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375022" w:rsidRDefault="00B64EAD" w:rsidP="009E770E">
      <w:pPr>
        <w:pStyle w:val="ProductList-Body"/>
        <w:shd w:val="clear" w:color="auto" w:fill="00188F"/>
        <w:ind w:right="8640"/>
        <w:rPr>
          <w:rFonts w:eastAsiaTheme="minorEastAsia"/>
          <w:sz w:val="6"/>
          <w:szCs w:val="6"/>
          <w:lang w:val="es-ES" w:eastAsia="zh-CN"/>
        </w:rPr>
      </w:pPr>
      <w:bookmarkStart w:id="0" w:name="CoverPage"/>
    </w:p>
    <w:p w:rsidR="00271353" w:rsidRPr="00375022" w:rsidRDefault="00B64EAD" w:rsidP="009E770E">
      <w:pPr>
        <w:pStyle w:val="ProductList-Body"/>
        <w:shd w:val="clear" w:color="auto" w:fill="00188F"/>
        <w:ind w:right="8640"/>
        <w:rPr>
          <w:lang w:val="es-ES"/>
        </w:rPr>
      </w:pPr>
      <w:r w:rsidRPr="00375022">
        <w:rPr>
          <w:rFonts w:asciiTheme="majorHAnsi" w:hAnsiTheme="majorHAnsi"/>
          <w:color w:val="FFFFFF" w:themeColor="background1"/>
          <w:sz w:val="32"/>
          <w:szCs w:val="32"/>
          <w:lang w:val="es-ES"/>
        </w:rPr>
        <w:tab/>
        <w:t>Volume</w:t>
      </w:r>
    </w:p>
    <w:bookmarkEnd w:id="0"/>
    <w:p w:rsidR="00395CB2" w:rsidRPr="00375022" w:rsidRDefault="00B64EAD" w:rsidP="009E770E">
      <w:pPr>
        <w:pStyle w:val="ProductList-Body"/>
        <w:shd w:val="clear" w:color="auto" w:fill="00188F"/>
        <w:spacing w:after="900"/>
        <w:ind w:right="8640"/>
        <w:rPr>
          <w:lang w:val="es-ES"/>
        </w:rPr>
      </w:pPr>
      <w:r w:rsidRPr="00375022">
        <w:rPr>
          <w:rFonts w:asciiTheme="majorHAnsi" w:hAnsiTheme="majorHAnsi"/>
          <w:color w:val="FFFFFF" w:themeColor="background1"/>
          <w:sz w:val="32"/>
          <w:szCs w:val="32"/>
          <w:lang w:val="es-ES"/>
        </w:rPr>
        <w:tab/>
        <w:t>Licensing</w:t>
      </w:r>
    </w:p>
    <w:p w:rsidR="00F20AFE" w:rsidRPr="00375022" w:rsidRDefault="00F20AFE" w:rsidP="009E770E">
      <w:pPr>
        <w:pStyle w:val="ProductList-Body"/>
        <w:shd w:val="clear" w:color="auto" w:fill="00188F"/>
        <w:ind w:right="8640"/>
        <w:rPr>
          <w:lang w:val="es-ES"/>
        </w:rPr>
      </w:pPr>
    </w:p>
    <w:p w:rsidR="00F20AFE" w:rsidRPr="00375022" w:rsidRDefault="00F20AFE" w:rsidP="009E770E">
      <w:pPr>
        <w:pStyle w:val="ProductList-Body"/>
        <w:shd w:val="clear" w:color="auto" w:fill="0072C6"/>
        <w:ind w:right="1800"/>
        <w:rPr>
          <w:sz w:val="72"/>
          <w:szCs w:val="72"/>
          <w:lang w:val="es-ES"/>
        </w:rPr>
      </w:pPr>
    </w:p>
    <w:p w:rsidR="00271353" w:rsidRPr="00375022" w:rsidRDefault="00271353" w:rsidP="009E770E">
      <w:pPr>
        <w:pStyle w:val="ProductList-Body"/>
        <w:shd w:val="clear" w:color="auto" w:fill="0072C6"/>
        <w:tabs>
          <w:tab w:val="clear" w:pos="158"/>
          <w:tab w:val="left" w:pos="180"/>
        </w:tabs>
        <w:ind w:right="1800"/>
        <w:rPr>
          <w:sz w:val="72"/>
          <w:szCs w:val="72"/>
          <w:lang w:val="es-ES"/>
        </w:rPr>
      </w:pPr>
    </w:p>
    <w:p w:rsidR="00F20AFE" w:rsidRPr="00375022" w:rsidRDefault="00271353" w:rsidP="009E770E">
      <w:pPr>
        <w:pStyle w:val="ProductList-Body"/>
        <w:shd w:val="clear" w:color="auto" w:fill="0072C6"/>
        <w:tabs>
          <w:tab w:val="clear" w:pos="158"/>
          <w:tab w:val="left" w:pos="360"/>
        </w:tabs>
        <w:ind w:right="1800"/>
        <w:rPr>
          <w:lang w:val="es-ES"/>
        </w:rPr>
      </w:pPr>
      <w:r w:rsidRPr="00375022">
        <w:rPr>
          <w:rFonts w:asciiTheme="majorHAnsi" w:hAnsiTheme="majorHAnsi"/>
          <w:color w:val="FFFFFF" w:themeColor="background1"/>
          <w:sz w:val="72"/>
          <w:szCs w:val="72"/>
          <w:lang w:val="es-ES"/>
        </w:rPr>
        <w:tab/>
        <w:t>Lista de Productos</w:t>
      </w:r>
    </w:p>
    <w:p w:rsidR="00F80A49" w:rsidRPr="00375022" w:rsidRDefault="00F80A49" w:rsidP="009E770E">
      <w:pPr>
        <w:pStyle w:val="ProductList-Body"/>
        <w:shd w:val="clear" w:color="auto" w:fill="0072C6"/>
        <w:tabs>
          <w:tab w:val="clear" w:pos="158"/>
          <w:tab w:val="left" w:pos="360"/>
        </w:tabs>
        <w:ind w:right="1800"/>
        <w:rPr>
          <w:lang w:val="es-ES"/>
        </w:rPr>
      </w:pPr>
      <w:r w:rsidRPr="00375022">
        <w:rPr>
          <w:rFonts w:asciiTheme="majorHAnsi" w:hAnsiTheme="majorHAnsi"/>
          <w:color w:val="FFFFFF" w:themeColor="background1"/>
          <w:sz w:val="72"/>
          <w:szCs w:val="72"/>
          <w:lang w:val="es-ES"/>
        </w:rPr>
        <w:tab/>
      </w:r>
      <w:r w:rsidRPr="00375022">
        <w:rPr>
          <w:rFonts w:asciiTheme="majorHAnsi" w:hAnsiTheme="majorHAnsi"/>
          <w:color w:val="FFFFFF" w:themeColor="background1"/>
          <w:sz w:val="96"/>
          <w:szCs w:val="96"/>
          <w:lang w:val="es-ES"/>
        </w:rPr>
        <w:t>1 de mayo de 2014</w:t>
      </w:r>
    </w:p>
    <w:p w:rsidR="00F20AFE" w:rsidRPr="00375022" w:rsidRDefault="00F20AFE" w:rsidP="009E770E">
      <w:pPr>
        <w:pStyle w:val="ProductList-Body"/>
        <w:shd w:val="clear" w:color="auto" w:fill="0072C6"/>
        <w:tabs>
          <w:tab w:val="clear" w:pos="158"/>
          <w:tab w:val="left" w:pos="360"/>
        </w:tabs>
        <w:ind w:right="1800"/>
        <w:rPr>
          <w:lang w:val="es-ES"/>
        </w:rPr>
      </w:pPr>
    </w:p>
    <w:p w:rsidR="009A0C93" w:rsidRPr="00375022" w:rsidRDefault="009A0C93" w:rsidP="00035F22">
      <w:pPr>
        <w:pStyle w:val="ProductList-Body"/>
        <w:rPr>
          <w:lang w:val="es-ES"/>
        </w:rPr>
      </w:pPr>
    </w:p>
    <w:p w:rsidR="002160E0" w:rsidRPr="00375022" w:rsidRDefault="002160E0" w:rsidP="00F20AFE">
      <w:pPr>
        <w:pStyle w:val="ProductList-Body"/>
        <w:rPr>
          <w:lang w:val="es-ES"/>
        </w:rPr>
        <w:sectPr w:rsidR="002160E0" w:rsidRPr="00375022" w:rsidSect="006A1416">
          <w:footerReference w:type="default" r:id="rId11"/>
          <w:pgSz w:w="12240" w:h="15840"/>
          <w:pgMar w:top="540" w:right="720" w:bottom="1440" w:left="720" w:header="720" w:footer="720" w:gutter="0"/>
          <w:cols w:space="720"/>
          <w:docGrid w:linePitch="360"/>
        </w:sectPr>
      </w:pPr>
    </w:p>
    <w:p w:rsidR="00930D5E" w:rsidRPr="00375022" w:rsidRDefault="009A0C93" w:rsidP="00FB7B75">
      <w:pPr>
        <w:pStyle w:val="ProductList-Body"/>
        <w:spacing w:after="240"/>
        <w:outlineLvl w:val="0"/>
        <w:rPr>
          <w:rFonts w:asciiTheme="majorHAnsi" w:hAnsiTheme="majorHAnsi"/>
          <w:b/>
          <w:sz w:val="40"/>
          <w:szCs w:val="40"/>
          <w:lang w:val="es-ES"/>
        </w:rPr>
        <w:sectPr w:rsidR="00930D5E" w:rsidRPr="00375022" w:rsidSect="006A1416">
          <w:headerReference w:type="default" r:id="rId12"/>
          <w:footerReference w:type="default" r:id="rId13"/>
          <w:pgSz w:w="12240" w:h="15840"/>
          <w:pgMar w:top="1440" w:right="720" w:bottom="1440" w:left="720" w:header="720" w:footer="720" w:gutter="0"/>
          <w:cols w:space="720"/>
          <w:docGrid w:linePitch="360"/>
        </w:sectPr>
      </w:pPr>
      <w:bookmarkStart w:id="1" w:name="ToC"/>
      <w:r w:rsidRPr="00375022">
        <w:rPr>
          <w:rFonts w:asciiTheme="majorHAnsi" w:hAnsiTheme="majorHAnsi"/>
          <w:b/>
          <w:sz w:val="40"/>
          <w:szCs w:val="40"/>
          <w:lang w:val="es-ES"/>
        </w:rPr>
        <w:lastRenderedPageBreak/>
        <w:t>Tabla de contenido</w:t>
      </w:r>
      <w:bookmarkEnd w:id="1"/>
    </w:p>
    <w:p w:rsidR="004D63BF" w:rsidRDefault="00A714A5">
      <w:pPr>
        <w:pStyle w:val="TOC1"/>
        <w:tabs>
          <w:tab w:val="right" w:leader="dot" w:pos="5030"/>
        </w:tabs>
        <w:rPr>
          <w:rFonts w:eastAsiaTheme="minorEastAsia"/>
          <w:b w:val="0"/>
          <w:caps w:val="0"/>
          <w:noProof/>
          <w:sz w:val="22"/>
        </w:rPr>
      </w:pPr>
      <w:r w:rsidRPr="00375022">
        <w:rPr>
          <w:lang w:val="es-ES"/>
        </w:rPr>
        <w:lastRenderedPageBreak/>
        <w:fldChar w:fldCharType="begin"/>
      </w:r>
      <w:r w:rsidR="00462C59" w:rsidRPr="00375022">
        <w:rPr>
          <w:lang w:val="es-ES"/>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375022">
        <w:rPr>
          <w:lang w:val="es-ES"/>
        </w:rPr>
        <w:fldChar w:fldCharType="separate"/>
      </w:r>
      <w:hyperlink w:anchor="_Toc386627416" w:history="1">
        <w:r w:rsidR="004D63BF" w:rsidRPr="00377BC8">
          <w:rPr>
            <w:rStyle w:val="Hyperlink"/>
            <w:noProof/>
            <w:lang w:val="es-ES"/>
          </w:rPr>
          <w:t>Introducción</w:t>
        </w:r>
        <w:r w:rsidR="004D63BF">
          <w:rPr>
            <w:noProof/>
            <w:webHidden/>
          </w:rPr>
          <w:tab/>
        </w:r>
        <w:r w:rsidR="004D63BF">
          <w:rPr>
            <w:noProof/>
            <w:webHidden/>
          </w:rPr>
          <w:fldChar w:fldCharType="begin"/>
        </w:r>
        <w:r w:rsidR="004D63BF">
          <w:rPr>
            <w:noProof/>
            <w:webHidden/>
          </w:rPr>
          <w:instrText xml:space="preserve"> PAGEREF _Toc386627416 \h </w:instrText>
        </w:r>
        <w:r w:rsidR="004D63BF">
          <w:rPr>
            <w:noProof/>
            <w:webHidden/>
          </w:rPr>
        </w:r>
        <w:r w:rsidR="004D63BF">
          <w:rPr>
            <w:noProof/>
            <w:webHidden/>
          </w:rPr>
          <w:fldChar w:fldCharType="separate"/>
        </w:r>
        <w:r w:rsidR="004D63BF">
          <w:rPr>
            <w:noProof/>
            <w:webHidden/>
          </w:rPr>
          <w:t>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17" w:history="1">
        <w:r w:rsidR="004D63BF" w:rsidRPr="00377BC8">
          <w:rPr>
            <w:rStyle w:val="Hyperlink"/>
            <w:noProof/>
            <w:lang w:val="es-ES"/>
          </w:rPr>
          <w:t>Acerca de este documento</w:t>
        </w:r>
        <w:r w:rsidR="004D63BF">
          <w:rPr>
            <w:noProof/>
            <w:webHidden/>
          </w:rPr>
          <w:tab/>
        </w:r>
        <w:r w:rsidR="004D63BF">
          <w:rPr>
            <w:noProof/>
            <w:webHidden/>
          </w:rPr>
          <w:fldChar w:fldCharType="begin"/>
        </w:r>
        <w:r w:rsidR="004D63BF">
          <w:rPr>
            <w:noProof/>
            <w:webHidden/>
          </w:rPr>
          <w:instrText xml:space="preserve"> PAGEREF _Toc386627417 \h </w:instrText>
        </w:r>
        <w:r w:rsidR="004D63BF">
          <w:rPr>
            <w:noProof/>
            <w:webHidden/>
          </w:rPr>
        </w:r>
        <w:r w:rsidR="004D63BF">
          <w:rPr>
            <w:noProof/>
            <w:webHidden/>
          </w:rPr>
          <w:fldChar w:fldCharType="separate"/>
        </w:r>
        <w:r w:rsidR="004D63BF">
          <w:rPr>
            <w:noProof/>
            <w:webHidden/>
          </w:rPr>
          <w:t>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18" w:history="1">
        <w:r w:rsidR="004D63BF" w:rsidRPr="00377BC8">
          <w:rPr>
            <w:rStyle w:val="Hyperlink"/>
            <w:noProof/>
            <w:lang w:val="es-ES"/>
          </w:rPr>
          <w:t>Cómo utilizar este documento</w:t>
        </w:r>
        <w:r w:rsidR="004D63BF">
          <w:rPr>
            <w:noProof/>
            <w:webHidden/>
          </w:rPr>
          <w:tab/>
        </w:r>
        <w:r w:rsidR="004D63BF">
          <w:rPr>
            <w:noProof/>
            <w:webHidden/>
          </w:rPr>
          <w:fldChar w:fldCharType="begin"/>
        </w:r>
        <w:r w:rsidR="004D63BF">
          <w:rPr>
            <w:noProof/>
            <w:webHidden/>
          </w:rPr>
          <w:instrText xml:space="preserve"> PAGEREF _Toc386627418 \h </w:instrText>
        </w:r>
        <w:r w:rsidR="004D63BF">
          <w:rPr>
            <w:noProof/>
            <w:webHidden/>
          </w:rPr>
        </w:r>
        <w:r w:rsidR="004D63BF">
          <w:rPr>
            <w:noProof/>
            <w:webHidden/>
          </w:rPr>
          <w:fldChar w:fldCharType="separate"/>
        </w:r>
        <w:r w:rsidR="004D63BF">
          <w:rPr>
            <w:noProof/>
            <w:webHidden/>
          </w:rPr>
          <w:t>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19" w:history="1">
        <w:r w:rsidR="004D63BF" w:rsidRPr="00377BC8">
          <w:rPr>
            <w:rStyle w:val="Hyperlink"/>
            <w:noProof/>
            <w:lang w:val="es-ES"/>
          </w:rPr>
          <w:t>Clave de gráficos</w:t>
        </w:r>
        <w:r w:rsidR="004D63BF">
          <w:rPr>
            <w:noProof/>
            <w:webHidden/>
          </w:rPr>
          <w:tab/>
        </w:r>
        <w:r w:rsidR="004D63BF">
          <w:rPr>
            <w:noProof/>
            <w:webHidden/>
          </w:rPr>
          <w:fldChar w:fldCharType="begin"/>
        </w:r>
        <w:r w:rsidR="004D63BF">
          <w:rPr>
            <w:noProof/>
            <w:webHidden/>
          </w:rPr>
          <w:instrText xml:space="preserve"> PAGEREF _Toc386627419 \h </w:instrText>
        </w:r>
        <w:r w:rsidR="004D63BF">
          <w:rPr>
            <w:noProof/>
            <w:webHidden/>
          </w:rPr>
        </w:r>
        <w:r w:rsidR="004D63BF">
          <w:rPr>
            <w:noProof/>
            <w:webHidden/>
          </w:rPr>
          <w:fldChar w:fldCharType="separate"/>
        </w:r>
        <w:r w:rsidR="004D63BF">
          <w:rPr>
            <w:noProof/>
            <w:webHidden/>
          </w:rPr>
          <w:t>8</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20" w:history="1">
        <w:r w:rsidR="004D63BF" w:rsidRPr="00377BC8">
          <w:rPr>
            <w:rStyle w:val="Hyperlink"/>
            <w:noProof/>
            <w:lang w:val="es-ES"/>
          </w:rPr>
          <w:t>Versiones anteriores</w:t>
        </w:r>
        <w:r w:rsidR="004D63BF">
          <w:rPr>
            <w:noProof/>
            <w:webHidden/>
          </w:rPr>
          <w:tab/>
        </w:r>
        <w:r w:rsidR="004D63BF">
          <w:rPr>
            <w:noProof/>
            <w:webHidden/>
          </w:rPr>
          <w:fldChar w:fldCharType="begin"/>
        </w:r>
        <w:r w:rsidR="004D63BF">
          <w:rPr>
            <w:noProof/>
            <w:webHidden/>
          </w:rPr>
          <w:instrText xml:space="preserve"> PAGEREF _Toc386627420 \h </w:instrText>
        </w:r>
        <w:r w:rsidR="004D63BF">
          <w:rPr>
            <w:noProof/>
            <w:webHidden/>
          </w:rPr>
        </w:r>
        <w:r w:rsidR="004D63BF">
          <w:rPr>
            <w:noProof/>
            <w:webHidden/>
          </w:rPr>
          <w:fldChar w:fldCharType="separate"/>
        </w:r>
        <w:r w:rsidR="004D63BF">
          <w:rPr>
            <w:noProof/>
            <w:webHidden/>
          </w:rPr>
          <w:t>10</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21" w:history="1">
        <w:r w:rsidR="004D63BF" w:rsidRPr="00377BC8">
          <w:rPr>
            <w:rStyle w:val="Hyperlink"/>
            <w:noProof/>
            <w:lang w:val="es-ES"/>
          </w:rPr>
          <w:t>Aclaraciones y resumen de cambios</w:t>
        </w:r>
        <w:r w:rsidR="004D63BF">
          <w:rPr>
            <w:noProof/>
            <w:webHidden/>
          </w:rPr>
          <w:tab/>
        </w:r>
        <w:r w:rsidR="004D63BF">
          <w:rPr>
            <w:noProof/>
            <w:webHidden/>
          </w:rPr>
          <w:fldChar w:fldCharType="begin"/>
        </w:r>
        <w:r w:rsidR="004D63BF">
          <w:rPr>
            <w:noProof/>
            <w:webHidden/>
          </w:rPr>
          <w:instrText xml:space="preserve"> PAGEREF _Toc386627421 \h </w:instrText>
        </w:r>
        <w:r w:rsidR="004D63BF">
          <w:rPr>
            <w:noProof/>
            <w:webHidden/>
          </w:rPr>
        </w:r>
        <w:r w:rsidR="004D63BF">
          <w:rPr>
            <w:noProof/>
            <w:webHidden/>
          </w:rPr>
          <w:fldChar w:fldCharType="separate"/>
        </w:r>
        <w:r w:rsidR="004D63BF">
          <w:rPr>
            <w:noProof/>
            <w:webHidden/>
          </w:rPr>
          <w:t>10</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422" w:history="1">
        <w:r w:rsidR="004D63BF" w:rsidRPr="00377BC8">
          <w:rPr>
            <w:rStyle w:val="Hyperlink"/>
            <w:noProof/>
            <w:lang w:val="es-ES"/>
          </w:rPr>
          <w:t>Software</w:t>
        </w:r>
        <w:r w:rsidR="004D63BF">
          <w:rPr>
            <w:noProof/>
            <w:webHidden/>
          </w:rPr>
          <w:tab/>
        </w:r>
        <w:r w:rsidR="004D63BF">
          <w:rPr>
            <w:noProof/>
            <w:webHidden/>
          </w:rPr>
          <w:fldChar w:fldCharType="begin"/>
        </w:r>
        <w:r w:rsidR="004D63BF">
          <w:rPr>
            <w:noProof/>
            <w:webHidden/>
          </w:rPr>
          <w:instrText xml:space="preserve"> PAGEREF _Toc386627422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23" w:history="1">
        <w:r w:rsidR="004D63BF" w:rsidRPr="00377BC8">
          <w:rPr>
            <w:rStyle w:val="Hyperlink"/>
            <w:noProof/>
            <w:lang w:val="es-ES"/>
          </w:rPr>
          <w:t>AutoRoute</w:t>
        </w:r>
        <w:r w:rsidR="004D63BF">
          <w:rPr>
            <w:noProof/>
            <w:webHidden/>
          </w:rPr>
          <w:tab/>
        </w:r>
        <w:r w:rsidR="004D63BF">
          <w:rPr>
            <w:noProof/>
            <w:webHidden/>
          </w:rPr>
          <w:fldChar w:fldCharType="begin"/>
        </w:r>
        <w:r w:rsidR="004D63BF">
          <w:rPr>
            <w:noProof/>
            <w:webHidden/>
          </w:rPr>
          <w:instrText xml:space="preserve"> PAGEREF _Toc386627423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24" w:history="1">
        <w:r w:rsidR="004D63BF" w:rsidRPr="00377BC8">
          <w:rPr>
            <w:rStyle w:val="Hyperlink"/>
            <w:noProof/>
            <w:lang w:val="es-ES"/>
          </w:rPr>
          <w:t>AutoRoute 2013</w:t>
        </w:r>
        <w:r w:rsidR="004D63BF">
          <w:rPr>
            <w:noProof/>
            <w:webHidden/>
          </w:rPr>
          <w:tab/>
        </w:r>
        <w:r w:rsidR="004D63BF">
          <w:rPr>
            <w:noProof/>
            <w:webHidden/>
          </w:rPr>
          <w:fldChar w:fldCharType="begin"/>
        </w:r>
        <w:r w:rsidR="004D63BF">
          <w:rPr>
            <w:noProof/>
            <w:webHidden/>
          </w:rPr>
          <w:instrText xml:space="preserve"> PAGEREF _Toc386627424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25" w:history="1">
        <w:r w:rsidR="004D63BF" w:rsidRPr="00377BC8">
          <w:rPr>
            <w:rStyle w:val="Hyperlink"/>
            <w:noProof/>
            <w:lang w:val="es-ES"/>
          </w:rPr>
          <w:t>BizTalk Server</w:t>
        </w:r>
        <w:r w:rsidR="004D63BF">
          <w:rPr>
            <w:noProof/>
            <w:webHidden/>
          </w:rPr>
          <w:tab/>
        </w:r>
        <w:r w:rsidR="004D63BF">
          <w:rPr>
            <w:noProof/>
            <w:webHidden/>
          </w:rPr>
          <w:fldChar w:fldCharType="begin"/>
        </w:r>
        <w:r w:rsidR="004D63BF">
          <w:rPr>
            <w:noProof/>
            <w:webHidden/>
          </w:rPr>
          <w:instrText xml:space="preserve"> PAGEREF _Toc386627425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26" w:history="1">
        <w:r w:rsidR="004D63BF" w:rsidRPr="00377BC8">
          <w:rPr>
            <w:rStyle w:val="Hyperlink"/>
            <w:noProof/>
            <w:lang w:val="es-ES"/>
          </w:rPr>
          <w:t>BizTalk Server 2013 Branch Edition</w:t>
        </w:r>
        <w:r w:rsidR="004D63BF">
          <w:rPr>
            <w:noProof/>
            <w:webHidden/>
          </w:rPr>
          <w:tab/>
        </w:r>
        <w:r w:rsidR="004D63BF">
          <w:rPr>
            <w:noProof/>
            <w:webHidden/>
          </w:rPr>
          <w:fldChar w:fldCharType="begin"/>
        </w:r>
        <w:r w:rsidR="004D63BF">
          <w:rPr>
            <w:noProof/>
            <w:webHidden/>
          </w:rPr>
          <w:instrText xml:space="preserve"> PAGEREF _Toc386627426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27" w:history="1">
        <w:r w:rsidR="004D63BF" w:rsidRPr="00377BC8">
          <w:rPr>
            <w:rStyle w:val="Hyperlink"/>
            <w:noProof/>
            <w:lang w:val="es-ES"/>
          </w:rPr>
          <w:t>BizTalk Server 2013 Branch IDC</w:t>
        </w:r>
        <w:r w:rsidR="004D63BF">
          <w:rPr>
            <w:noProof/>
            <w:webHidden/>
          </w:rPr>
          <w:tab/>
        </w:r>
        <w:r w:rsidR="004D63BF">
          <w:rPr>
            <w:noProof/>
            <w:webHidden/>
          </w:rPr>
          <w:fldChar w:fldCharType="begin"/>
        </w:r>
        <w:r w:rsidR="004D63BF">
          <w:rPr>
            <w:noProof/>
            <w:webHidden/>
          </w:rPr>
          <w:instrText xml:space="preserve"> PAGEREF _Toc386627427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28" w:history="1">
        <w:r w:rsidR="004D63BF" w:rsidRPr="00377BC8">
          <w:rPr>
            <w:rStyle w:val="Hyperlink"/>
            <w:noProof/>
            <w:lang w:val="es-ES"/>
          </w:rPr>
          <w:t>BizTalk Server 2013 Developer</w:t>
        </w:r>
        <w:r w:rsidR="004D63BF">
          <w:rPr>
            <w:noProof/>
            <w:webHidden/>
          </w:rPr>
          <w:tab/>
        </w:r>
        <w:r w:rsidR="004D63BF">
          <w:rPr>
            <w:noProof/>
            <w:webHidden/>
          </w:rPr>
          <w:fldChar w:fldCharType="begin"/>
        </w:r>
        <w:r w:rsidR="004D63BF">
          <w:rPr>
            <w:noProof/>
            <w:webHidden/>
          </w:rPr>
          <w:instrText xml:space="preserve"> PAGEREF _Toc386627428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29" w:history="1">
        <w:r w:rsidR="004D63BF" w:rsidRPr="00377BC8">
          <w:rPr>
            <w:rStyle w:val="Hyperlink"/>
            <w:noProof/>
            <w:lang w:val="es-ES"/>
          </w:rPr>
          <w:t>BizTalk Server 2013 Enterprise Edition</w:t>
        </w:r>
        <w:r w:rsidR="004D63BF">
          <w:rPr>
            <w:noProof/>
            <w:webHidden/>
          </w:rPr>
          <w:tab/>
        </w:r>
        <w:r w:rsidR="004D63BF">
          <w:rPr>
            <w:noProof/>
            <w:webHidden/>
          </w:rPr>
          <w:fldChar w:fldCharType="begin"/>
        </w:r>
        <w:r w:rsidR="004D63BF">
          <w:rPr>
            <w:noProof/>
            <w:webHidden/>
          </w:rPr>
          <w:instrText xml:space="preserve"> PAGEREF _Toc386627429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0" w:history="1">
        <w:r w:rsidR="004D63BF" w:rsidRPr="00377BC8">
          <w:rPr>
            <w:rStyle w:val="Hyperlink"/>
            <w:noProof/>
            <w:lang w:val="es-ES"/>
          </w:rPr>
          <w:t>BizTalk Server 2013 Standard Edition</w:t>
        </w:r>
        <w:r w:rsidR="004D63BF">
          <w:rPr>
            <w:noProof/>
            <w:webHidden/>
          </w:rPr>
          <w:tab/>
        </w:r>
        <w:r w:rsidR="004D63BF">
          <w:rPr>
            <w:noProof/>
            <w:webHidden/>
          </w:rPr>
          <w:fldChar w:fldCharType="begin"/>
        </w:r>
        <w:r w:rsidR="004D63BF">
          <w:rPr>
            <w:noProof/>
            <w:webHidden/>
          </w:rPr>
          <w:instrText xml:space="preserve"> PAGEREF _Toc386627430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1" w:history="1">
        <w:r w:rsidR="004D63BF" w:rsidRPr="00377BC8">
          <w:rPr>
            <w:rStyle w:val="Hyperlink"/>
            <w:noProof/>
            <w:lang w:val="es-ES"/>
          </w:rPr>
          <w:t>BizTalk Server 2013 Standard Edition IDC</w:t>
        </w:r>
        <w:r w:rsidR="004D63BF">
          <w:rPr>
            <w:noProof/>
            <w:webHidden/>
          </w:rPr>
          <w:tab/>
        </w:r>
        <w:r w:rsidR="004D63BF">
          <w:rPr>
            <w:noProof/>
            <w:webHidden/>
          </w:rPr>
          <w:fldChar w:fldCharType="begin"/>
        </w:r>
        <w:r w:rsidR="004D63BF">
          <w:rPr>
            <w:noProof/>
            <w:webHidden/>
          </w:rPr>
          <w:instrText xml:space="preserve"> PAGEREF _Toc386627431 \h </w:instrText>
        </w:r>
        <w:r w:rsidR="004D63BF">
          <w:rPr>
            <w:noProof/>
            <w:webHidden/>
          </w:rPr>
        </w:r>
        <w:r w:rsidR="004D63BF">
          <w:rPr>
            <w:noProof/>
            <w:webHidden/>
          </w:rPr>
          <w:fldChar w:fldCharType="separate"/>
        </w:r>
        <w:r w:rsidR="004D63BF">
          <w:rPr>
            <w:noProof/>
            <w:webHidden/>
          </w:rPr>
          <w:t>12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32" w:history="1">
        <w:r w:rsidR="004D63BF" w:rsidRPr="00377BC8">
          <w:rPr>
            <w:rStyle w:val="Hyperlink"/>
            <w:noProof/>
            <w:lang w:val="es-ES"/>
          </w:rPr>
          <w:t>Core Infrastructure Server Suite</w:t>
        </w:r>
        <w:r w:rsidR="004D63BF">
          <w:rPr>
            <w:noProof/>
            <w:webHidden/>
          </w:rPr>
          <w:tab/>
        </w:r>
        <w:r w:rsidR="004D63BF">
          <w:rPr>
            <w:noProof/>
            <w:webHidden/>
          </w:rPr>
          <w:fldChar w:fldCharType="begin"/>
        </w:r>
        <w:r w:rsidR="004D63BF">
          <w:rPr>
            <w:noProof/>
            <w:webHidden/>
          </w:rPr>
          <w:instrText xml:space="preserve"> PAGEREF _Toc386627432 \h </w:instrText>
        </w:r>
        <w:r w:rsidR="004D63BF">
          <w:rPr>
            <w:noProof/>
            <w:webHidden/>
          </w:rPr>
        </w:r>
        <w:r w:rsidR="004D63BF">
          <w:rPr>
            <w:noProof/>
            <w:webHidden/>
          </w:rPr>
          <w:fldChar w:fldCharType="separate"/>
        </w:r>
        <w:r w:rsidR="004D63BF">
          <w:rPr>
            <w:noProof/>
            <w:webHidden/>
          </w:rPr>
          <w:t>13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3" w:history="1">
        <w:r w:rsidR="004D63BF" w:rsidRPr="00377BC8">
          <w:rPr>
            <w:rStyle w:val="Hyperlink"/>
            <w:noProof/>
            <w:lang w:val="fr-FR"/>
          </w:rPr>
          <w:t>Core Infrastructure Server Suite Datacenter</w:t>
        </w:r>
        <w:r w:rsidR="004D63BF">
          <w:rPr>
            <w:noProof/>
            <w:webHidden/>
          </w:rPr>
          <w:tab/>
        </w:r>
        <w:r w:rsidR="004D63BF">
          <w:rPr>
            <w:noProof/>
            <w:webHidden/>
          </w:rPr>
          <w:fldChar w:fldCharType="begin"/>
        </w:r>
        <w:r w:rsidR="004D63BF">
          <w:rPr>
            <w:noProof/>
            <w:webHidden/>
          </w:rPr>
          <w:instrText xml:space="preserve"> PAGEREF _Toc386627433 \h </w:instrText>
        </w:r>
        <w:r w:rsidR="004D63BF">
          <w:rPr>
            <w:noProof/>
            <w:webHidden/>
          </w:rPr>
        </w:r>
        <w:r w:rsidR="004D63BF">
          <w:rPr>
            <w:noProof/>
            <w:webHidden/>
          </w:rPr>
          <w:fldChar w:fldCharType="separate"/>
        </w:r>
        <w:r w:rsidR="004D63BF">
          <w:rPr>
            <w:noProof/>
            <w:webHidden/>
          </w:rPr>
          <w:t>13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4" w:history="1">
        <w:r w:rsidR="004D63BF" w:rsidRPr="00377BC8">
          <w:rPr>
            <w:rStyle w:val="Hyperlink"/>
            <w:noProof/>
            <w:lang w:val="fr-FR"/>
          </w:rPr>
          <w:t>Core Infrastructure Server Suite Enterprise</w:t>
        </w:r>
        <w:r w:rsidR="004D63BF">
          <w:rPr>
            <w:noProof/>
            <w:webHidden/>
          </w:rPr>
          <w:tab/>
        </w:r>
        <w:r w:rsidR="004D63BF">
          <w:rPr>
            <w:noProof/>
            <w:webHidden/>
          </w:rPr>
          <w:fldChar w:fldCharType="begin"/>
        </w:r>
        <w:r w:rsidR="004D63BF">
          <w:rPr>
            <w:noProof/>
            <w:webHidden/>
          </w:rPr>
          <w:instrText xml:space="preserve"> PAGEREF _Toc386627434 \h </w:instrText>
        </w:r>
        <w:r w:rsidR="004D63BF">
          <w:rPr>
            <w:noProof/>
            <w:webHidden/>
          </w:rPr>
        </w:r>
        <w:r w:rsidR="004D63BF">
          <w:rPr>
            <w:noProof/>
            <w:webHidden/>
          </w:rPr>
          <w:fldChar w:fldCharType="separate"/>
        </w:r>
        <w:r w:rsidR="004D63BF">
          <w:rPr>
            <w:noProof/>
            <w:webHidden/>
          </w:rPr>
          <w:t>13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5" w:history="1">
        <w:r w:rsidR="004D63BF" w:rsidRPr="00377BC8">
          <w:rPr>
            <w:rStyle w:val="Hyperlink"/>
            <w:noProof/>
            <w:lang w:val="fr-FR"/>
          </w:rPr>
          <w:t>Core Infrastructure Server Suite Standard</w:t>
        </w:r>
        <w:r w:rsidR="004D63BF">
          <w:rPr>
            <w:noProof/>
            <w:webHidden/>
          </w:rPr>
          <w:tab/>
        </w:r>
        <w:r w:rsidR="004D63BF">
          <w:rPr>
            <w:noProof/>
            <w:webHidden/>
          </w:rPr>
          <w:fldChar w:fldCharType="begin"/>
        </w:r>
        <w:r w:rsidR="004D63BF">
          <w:rPr>
            <w:noProof/>
            <w:webHidden/>
          </w:rPr>
          <w:instrText xml:space="preserve"> PAGEREF _Toc386627435 \h </w:instrText>
        </w:r>
        <w:r w:rsidR="004D63BF">
          <w:rPr>
            <w:noProof/>
            <w:webHidden/>
          </w:rPr>
        </w:r>
        <w:r w:rsidR="004D63BF">
          <w:rPr>
            <w:noProof/>
            <w:webHidden/>
          </w:rPr>
          <w:fldChar w:fldCharType="separate"/>
        </w:r>
        <w:r w:rsidR="004D63BF">
          <w:rPr>
            <w:noProof/>
            <w:webHidden/>
          </w:rPr>
          <w:t>13</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36" w:history="1">
        <w:r w:rsidR="004D63BF" w:rsidRPr="00377BC8">
          <w:rPr>
            <w:rStyle w:val="Hyperlink"/>
            <w:noProof/>
            <w:lang w:val="es-ES"/>
          </w:rPr>
          <w:t>CAL Suite</w:t>
        </w:r>
        <w:r w:rsidR="004D63BF">
          <w:rPr>
            <w:noProof/>
            <w:webHidden/>
          </w:rPr>
          <w:tab/>
        </w:r>
        <w:r w:rsidR="004D63BF">
          <w:rPr>
            <w:noProof/>
            <w:webHidden/>
          </w:rPr>
          <w:fldChar w:fldCharType="begin"/>
        </w:r>
        <w:r w:rsidR="004D63BF">
          <w:rPr>
            <w:noProof/>
            <w:webHidden/>
          </w:rPr>
          <w:instrText xml:space="preserve"> PAGEREF _Toc386627436 \h </w:instrText>
        </w:r>
        <w:r w:rsidR="004D63BF">
          <w:rPr>
            <w:noProof/>
            <w:webHidden/>
          </w:rPr>
        </w:r>
        <w:r w:rsidR="004D63BF">
          <w:rPr>
            <w:noProof/>
            <w:webHidden/>
          </w:rPr>
          <w:fldChar w:fldCharType="separate"/>
        </w:r>
        <w:r w:rsidR="004D63BF">
          <w:rPr>
            <w:noProof/>
            <w:webHidden/>
          </w:rPr>
          <w:t>14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7" w:history="1">
        <w:r w:rsidR="004D63BF" w:rsidRPr="00377BC8">
          <w:rPr>
            <w:rStyle w:val="Hyperlink"/>
            <w:noProof/>
            <w:lang w:val="es-ES"/>
          </w:rPr>
          <w:t>Core CAL Suite (Dispositivo y Usuario)</w:t>
        </w:r>
        <w:r w:rsidR="004D63BF">
          <w:rPr>
            <w:noProof/>
            <w:webHidden/>
          </w:rPr>
          <w:tab/>
        </w:r>
        <w:r w:rsidR="004D63BF">
          <w:rPr>
            <w:noProof/>
            <w:webHidden/>
          </w:rPr>
          <w:fldChar w:fldCharType="begin"/>
        </w:r>
        <w:r w:rsidR="004D63BF">
          <w:rPr>
            <w:noProof/>
            <w:webHidden/>
          </w:rPr>
          <w:instrText xml:space="preserve"> PAGEREF _Toc386627437 \h </w:instrText>
        </w:r>
        <w:r w:rsidR="004D63BF">
          <w:rPr>
            <w:noProof/>
            <w:webHidden/>
          </w:rPr>
        </w:r>
        <w:r w:rsidR="004D63BF">
          <w:rPr>
            <w:noProof/>
            <w:webHidden/>
          </w:rPr>
          <w:fldChar w:fldCharType="separate"/>
        </w:r>
        <w:r w:rsidR="004D63BF">
          <w:rPr>
            <w:noProof/>
            <w:webHidden/>
          </w:rPr>
          <w:t>14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8" w:history="1">
        <w:r w:rsidR="004D63BF" w:rsidRPr="00377BC8">
          <w:rPr>
            <w:rStyle w:val="Hyperlink"/>
            <w:noProof/>
            <w:lang w:val="es-ES"/>
          </w:rPr>
          <w:t>Core CAL Suite Bridge para Office 365 (Dispositivo y Usuario)</w:t>
        </w:r>
        <w:r w:rsidR="004D63BF">
          <w:rPr>
            <w:noProof/>
            <w:webHidden/>
          </w:rPr>
          <w:tab/>
        </w:r>
        <w:r w:rsidR="004D63BF">
          <w:rPr>
            <w:noProof/>
            <w:webHidden/>
          </w:rPr>
          <w:fldChar w:fldCharType="begin"/>
        </w:r>
        <w:r w:rsidR="004D63BF">
          <w:rPr>
            <w:noProof/>
            <w:webHidden/>
          </w:rPr>
          <w:instrText xml:space="preserve"> PAGEREF _Toc386627438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39" w:history="1">
        <w:r w:rsidR="004D63BF" w:rsidRPr="00377BC8">
          <w:rPr>
            <w:rStyle w:val="Hyperlink"/>
            <w:noProof/>
            <w:lang w:val="es-ES"/>
          </w:rPr>
          <w:t>Core CAL Suite Bridge para Office 365 y Windows Intune (Dispositivo y Usuario)</w:t>
        </w:r>
        <w:r w:rsidR="004D63BF">
          <w:rPr>
            <w:noProof/>
            <w:webHidden/>
          </w:rPr>
          <w:tab/>
        </w:r>
        <w:r w:rsidR="004D63BF">
          <w:rPr>
            <w:noProof/>
            <w:webHidden/>
          </w:rPr>
          <w:fldChar w:fldCharType="begin"/>
        </w:r>
        <w:r w:rsidR="004D63BF">
          <w:rPr>
            <w:noProof/>
            <w:webHidden/>
          </w:rPr>
          <w:instrText xml:space="preserve"> PAGEREF _Toc386627439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0" w:history="1">
        <w:r w:rsidR="004D63BF" w:rsidRPr="00377BC8">
          <w:rPr>
            <w:rStyle w:val="Hyperlink"/>
            <w:noProof/>
            <w:lang w:val="es-ES"/>
          </w:rPr>
          <w:t>Core CAL Suite para Windows Intune (Dispositivo y Usuario)</w:t>
        </w:r>
        <w:r w:rsidR="004D63BF">
          <w:rPr>
            <w:noProof/>
            <w:webHidden/>
          </w:rPr>
          <w:tab/>
        </w:r>
        <w:r w:rsidR="004D63BF">
          <w:rPr>
            <w:noProof/>
            <w:webHidden/>
          </w:rPr>
          <w:fldChar w:fldCharType="begin"/>
        </w:r>
        <w:r w:rsidR="004D63BF">
          <w:rPr>
            <w:noProof/>
            <w:webHidden/>
          </w:rPr>
          <w:instrText xml:space="preserve"> PAGEREF _Toc386627440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1" w:history="1">
        <w:r w:rsidR="004D63BF" w:rsidRPr="00377BC8">
          <w:rPr>
            <w:rStyle w:val="Hyperlink"/>
            <w:noProof/>
            <w:lang w:val="es-ES"/>
          </w:rPr>
          <w:t>Enterprise CAL Suite (Dispositivo y Usuario)</w:t>
        </w:r>
        <w:r w:rsidR="004D63BF">
          <w:rPr>
            <w:noProof/>
            <w:webHidden/>
          </w:rPr>
          <w:tab/>
        </w:r>
        <w:r w:rsidR="004D63BF">
          <w:rPr>
            <w:noProof/>
            <w:webHidden/>
          </w:rPr>
          <w:fldChar w:fldCharType="begin"/>
        </w:r>
        <w:r w:rsidR="004D63BF">
          <w:rPr>
            <w:noProof/>
            <w:webHidden/>
          </w:rPr>
          <w:instrText xml:space="preserve"> PAGEREF _Toc386627441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2" w:history="1">
        <w:r w:rsidR="004D63BF" w:rsidRPr="00377BC8">
          <w:rPr>
            <w:rStyle w:val="Hyperlink"/>
            <w:noProof/>
            <w:lang w:val="es-ES"/>
          </w:rPr>
          <w:t>Enterprise CAL Suite Bridge para Office 365 (Dispositivo y Usuario)</w:t>
        </w:r>
        <w:r w:rsidR="004D63BF">
          <w:rPr>
            <w:noProof/>
            <w:webHidden/>
          </w:rPr>
          <w:tab/>
        </w:r>
        <w:r w:rsidR="004D63BF">
          <w:rPr>
            <w:noProof/>
            <w:webHidden/>
          </w:rPr>
          <w:fldChar w:fldCharType="begin"/>
        </w:r>
        <w:r w:rsidR="004D63BF">
          <w:rPr>
            <w:noProof/>
            <w:webHidden/>
          </w:rPr>
          <w:instrText xml:space="preserve"> PAGEREF _Toc386627442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3" w:history="1">
        <w:r w:rsidR="004D63BF" w:rsidRPr="00377BC8">
          <w:rPr>
            <w:rStyle w:val="Hyperlink"/>
            <w:noProof/>
            <w:lang w:val="es-ES"/>
          </w:rPr>
          <w:t>Enterprise CAL Suite Bridge para Office 365 y Windows Intune (Dispositivo y Usuario)</w:t>
        </w:r>
        <w:r w:rsidR="004D63BF">
          <w:rPr>
            <w:noProof/>
            <w:webHidden/>
          </w:rPr>
          <w:tab/>
        </w:r>
        <w:r w:rsidR="004D63BF">
          <w:rPr>
            <w:noProof/>
            <w:webHidden/>
          </w:rPr>
          <w:fldChar w:fldCharType="begin"/>
        </w:r>
        <w:r w:rsidR="004D63BF">
          <w:rPr>
            <w:noProof/>
            <w:webHidden/>
          </w:rPr>
          <w:instrText xml:space="preserve"> PAGEREF _Toc386627443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4" w:history="1">
        <w:r w:rsidR="004D63BF" w:rsidRPr="00377BC8">
          <w:rPr>
            <w:rStyle w:val="Hyperlink"/>
            <w:noProof/>
            <w:lang w:val="es-ES"/>
          </w:rPr>
          <w:t>Enterprise CAL Suite Bridge para Windows Intune (Dispositivo y Usuario)</w:t>
        </w:r>
        <w:r w:rsidR="004D63BF">
          <w:rPr>
            <w:noProof/>
            <w:webHidden/>
          </w:rPr>
          <w:tab/>
        </w:r>
        <w:r w:rsidR="004D63BF">
          <w:rPr>
            <w:noProof/>
            <w:webHidden/>
          </w:rPr>
          <w:fldChar w:fldCharType="begin"/>
        </w:r>
        <w:r w:rsidR="004D63BF">
          <w:rPr>
            <w:noProof/>
            <w:webHidden/>
          </w:rPr>
          <w:instrText xml:space="preserve"> PAGEREF _Toc386627444 \h </w:instrText>
        </w:r>
        <w:r w:rsidR="004D63BF">
          <w:rPr>
            <w:noProof/>
            <w:webHidden/>
          </w:rPr>
        </w:r>
        <w:r w:rsidR="004D63BF">
          <w:rPr>
            <w:noProof/>
            <w:webHidden/>
          </w:rPr>
          <w:fldChar w:fldCharType="separate"/>
        </w:r>
        <w:r w:rsidR="004D63BF">
          <w:rPr>
            <w:noProof/>
            <w:webHidden/>
          </w:rPr>
          <w:t>15</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45" w:history="1">
        <w:r w:rsidR="004D63BF" w:rsidRPr="00377BC8">
          <w:rPr>
            <w:rStyle w:val="Hyperlink"/>
            <w:noProof/>
            <w:lang w:val="es-ES"/>
          </w:rPr>
          <w:t>Forefront</w:t>
        </w:r>
        <w:r w:rsidR="004D63BF">
          <w:rPr>
            <w:noProof/>
            <w:webHidden/>
          </w:rPr>
          <w:tab/>
        </w:r>
        <w:r w:rsidR="004D63BF">
          <w:rPr>
            <w:noProof/>
            <w:webHidden/>
          </w:rPr>
          <w:fldChar w:fldCharType="begin"/>
        </w:r>
        <w:r w:rsidR="004D63BF">
          <w:rPr>
            <w:noProof/>
            <w:webHidden/>
          </w:rPr>
          <w:instrText xml:space="preserve"> PAGEREF _Toc386627445 \h </w:instrText>
        </w:r>
        <w:r w:rsidR="004D63BF">
          <w:rPr>
            <w:noProof/>
            <w:webHidden/>
          </w:rPr>
        </w:r>
        <w:r w:rsidR="004D63BF">
          <w:rPr>
            <w:noProof/>
            <w:webHidden/>
          </w:rPr>
          <w:fldChar w:fldCharType="separate"/>
        </w:r>
        <w:r w:rsidR="004D63BF">
          <w:rPr>
            <w:noProof/>
            <w:webHidden/>
          </w:rPr>
          <w:t>16</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6" w:history="1">
        <w:r w:rsidR="004D63BF" w:rsidRPr="00377BC8">
          <w:rPr>
            <w:rStyle w:val="Hyperlink"/>
            <w:noProof/>
            <w:lang w:val="pt-BR"/>
          </w:rPr>
          <w:t>Licencia CAL de Forefront Identity  Manager 2010 R2 (Usuario)</w:t>
        </w:r>
        <w:r w:rsidR="004D63BF">
          <w:rPr>
            <w:noProof/>
            <w:webHidden/>
          </w:rPr>
          <w:tab/>
        </w:r>
        <w:r w:rsidR="004D63BF">
          <w:rPr>
            <w:noProof/>
            <w:webHidden/>
          </w:rPr>
          <w:fldChar w:fldCharType="begin"/>
        </w:r>
        <w:r w:rsidR="004D63BF">
          <w:rPr>
            <w:noProof/>
            <w:webHidden/>
          </w:rPr>
          <w:instrText xml:space="preserve"> PAGEREF _Toc386627446 \h </w:instrText>
        </w:r>
        <w:r w:rsidR="004D63BF">
          <w:rPr>
            <w:noProof/>
            <w:webHidden/>
          </w:rPr>
        </w:r>
        <w:r w:rsidR="004D63BF">
          <w:rPr>
            <w:noProof/>
            <w:webHidden/>
          </w:rPr>
          <w:fldChar w:fldCharType="separate"/>
        </w:r>
        <w:r w:rsidR="004D63BF">
          <w:rPr>
            <w:noProof/>
            <w:webHidden/>
          </w:rPr>
          <w:t>16</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7" w:history="1">
        <w:r w:rsidR="004D63BF" w:rsidRPr="00377BC8">
          <w:rPr>
            <w:rStyle w:val="Hyperlink"/>
            <w:noProof/>
            <w:lang w:val="es-ES"/>
          </w:rPr>
          <w:t>Conector externo Forefront Identity Manager 2010 R2</w:t>
        </w:r>
        <w:r w:rsidR="004D63BF">
          <w:rPr>
            <w:noProof/>
            <w:webHidden/>
          </w:rPr>
          <w:tab/>
        </w:r>
        <w:r w:rsidR="004D63BF">
          <w:rPr>
            <w:noProof/>
            <w:webHidden/>
          </w:rPr>
          <w:fldChar w:fldCharType="begin"/>
        </w:r>
        <w:r w:rsidR="004D63BF">
          <w:rPr>
            <w:noProof/>
            <w:webHidden/>
          </w:rPr>
          <w:instrText xml:space="preserve"> PAGEREF _Toc386627447 \h </w:instrText>
        </w:r>
        <w:r w:rsidR="004D63BF">
          <w:rPr>
            <w:noProof/>
            <w:webHidden/>
          </w:rPr>
        </w:r>
        <w:r w:rsidR="004D63BF">
          <w:rPr>
            <w:noProof/>
            <w:webHidden/>
          </w:rPr>
          <w:fldChar w:fldCharType="separate"/>
        </w:r>
        <w:r w:rsidR="004D63BF">
          <w:rPr>
            <w:noProof/>
            <w:webHidden/>
          </w:rPr>
          <w:t>17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8" w:history="1">
        <w:r w:rsidR="004D63BF" w:rsidRPr="00377BC8">
          <w:rPr>
            <w:rStyle w:val="Hyperlink"/>
            <w:noProof/>
            <w:lang w:val="es-ES"/>
          </w:rPr>
          <w:t>Forefront Identity Manager 2010 R2 Server</w:t>
        </w:r>
        <w:r w:rsidR="004D63BF">
          <w:rPr>
            <w:noProof/>
            <w:webHidden/>
          </w:rPr>
          <w:tab/>
        </w:r>
        <w:r w:rsidR="004D63BF">
          <w:rPr>
            <w:noProof/>
            <w:webHidden/>
          </w:rPr>
          <w:fldChar w:fldCharType="begin"/>
        </w:r>
        <w:r w:rsidR="004D63BF">
          <w:rPr>
            <w:noProof/>
            <w:webHidden/>
          </w:rPr>
          <w:instrText xml:space="preserve"> PAGEREF _Toc386627448 \h </w:instrText>
        </w:r>
        <w:r w:rsidR="004D63BF">
          <w:rPr>
            <w:noProof/>
            <w:webHidden/>
          </w:rPr>
        </w:r>
        <w:r w:rsidR="004D63BF">
          <w:rPr>
            <w:noProof/>
            <w:webHidden/>
          </w:rPr>
          <w:fldChar w:fldCharType="separate"/>
        </w:r>
        <w:r w:rsidR="004D63BF">
          <w:rPr>
            <w:noProof/>
            <w:webHidden/>
          </w:rPr>
          <w:t>17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49" w:history="1">
        <w:r w:rsidR="004D63BF" w:rsidRPr="00377BC8">
          <w:rPr>
            <w:rStyle w:val="Hyperlink"/>
            <w:noProof/>
          </w:rPr>
          <w:t>Forefront Identity Manager 2010 R2 Windows Live Edition</w:t>
        </w:r>
        <w:r w:rsidR="004D63BF">
          <w:rPr>
            <w:noProof/>
            <w:webHidden/>
          </w:rPr>
          <w:tab/>
        </w:r>
        <w:r w:rsidR="004D63BF">
          <w:rPr>
            <w:noProof/>
            <w:webHidden/>
          </w:rPr>
          <w:fldChar w:fldCharType="begin"/>
        </w:r>
        <w:r w:rsidR="004D63BF">
          <w:rPr>
            <w:noProof/>
            <w:webHidden/>
          </w:rPr>
          <w:instrText xml:space="preserve"> PAGEREF _Toc386627449 \h </w:instrText>
        </w:r>
        <w:r w:rsidR="004D63BF">
          <w:rPr>
            <w:noProof/>
            <w:webHidden/>
          </w:rPr>
        </w:r>
        <w:r w:rsidR="004D63BF">
          <w:rPr>
            <w:noProof/>
            <w:webHidden/>
          </w:rPr>
          <w:fldChar w:fldCharType="separate"/>
        </w:r>
        <w:r w:rsidR="004D63BF">
          <w:rPr>
            <w:noProof/>
            <w:webHidden/>
          </w:rPr>
          <w:t>17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50" w:history="1">
        <w:r w:rsidR="004D63BF" w:rsidRPr="00377BC8">
          <w:rPr>
            <w:rStyle w:val="Hyperlink"/>
            <w:noProof/>
            <w:lang w:val="es-ES"/>
          </w:rPr>
          <w:t>MapPoint</w:t>
        </w:r>
        <w:r w:rsidR="004D63BF">
          <w:rPr>
            <w:noProof/>
            <w:webHidden/>
          </w:rPr>
          <w:tab/>
        </w:r>
        <w:r w:rsidR="004D63BF">
          <w:rPr>
            <w:noProof/>
            <w:webHidden/>
          </w:rPr>
          <w:fldChar w:fldCharType="begin"/>
        </w:r>
        <w:r w:rsidR="004D63BF">
          <w:rPr>
            <w:noProof/>
            <w:webHidden/>
          </w:rPr>
          <w:instrText xml:space="preserve"> PAGEREF _Toc386627450 \h </w:instrText>
        </w:r>
        <w:r w:rsidR="004D63BF">
          <w:rPr>
            <w:noProof/>
            <w:webHidden/>
          </w:rPr>
        </w:r>
        <w:r w:rsidR="004D63BF">
          <w:rPr>
            <w:noProof/>
            <w:webHidden/>
          </w:rPr>
          <w:fldChar w:fldCharType="separate"/>
        </w:r>
        <w:r w:rsidR="004D63BF">
          <w:rPr>
            <w:noProof/>
            <w:webHidden/>
          </w:rPr>
          <w:t>17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51" w:history="1">
        <w:r w:rsidR="004D63BF" w:rsidRPr="00377BC8">
          <w:rPr>
            <w:rStyle w:val="Hyperlink"/>
            <w:noProof/>
            <w:lang w:val="es-ES"/>
          </w:rPr>
          <w:t>MapPoint 2013 para Windows</w:t>
        </w:r>
        <w:r w:rsidR="004D63BF">
          <w:rPr>
            <w:noProof/>
            <w:webHidden/>
          </w:rPr>
          <w:tab/>
        </w:r>
        <w:r w:rsidR="004D63BF">
          <w:rPr>
            <w:noProof/>
            <w:webHidden/>
          </w:rPr>
          <w:fldChar w:fldCharType="begin"/>
        </w:r>
        <w:r w:rsidR="004D63BF">
          <w:rPr>
            <w:noProof/>
            <w:webHidden/>
          </w:rPr>
          <w:instrText xml:space="preserve"> PAGEREF _Toc386627451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52" w:history="1">
        <w:r w:rsidR="004D63BF" w:rsidRPr="00377BC8">
          <w:rPr>
            <w:rStyle w:val="Hyperlink"/>
            <w:noProof/>
            <w:lang w:val="es-ES"/>
          </w:rPr>
          <w:t>MapPoint Fleet Edition 2013</w:t>
        </w:r>
        <w:r w:rsidR="004D63BF">
          <w:rPr>
            <w:noProof/>
            <w:webHidden/>
          </w:rPr>
          <w:tab/>
        </w:r>
        <w:r w:rsidR="004D63BF">
          <w:rPr>
            <w:noProof/>
            <w:webHidden/>
          </w:rPr>
          <w:fldChar w:fldCharType="begin"/>
        </w:r>
        <w:r w:rsidR="004D63BF">
          <w:rPr>
            <w:noProof/>
            <w:webHidden/>
          </w:rPr>
          <w:instrText xml:space="preserve"> PAGEREF _Toc386627452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53" w:history="1">
        <w:r w:rsidR="004D63BF" w:rsidRPr="00377BC8">
          <w:rPr>
            <w:rStyle w:val="Hyperlink"/>
            <w:noProof/>
            <w:lang w:val="es-ES"/>
          </w:rPr>
          <w:t>Microsoft Desktop Optimization Pack</w:t>
        </w:r>
        <w:r w:rsidR="004D63BF">
          <w:rPr>
            <w:noProof/>
            <w:webHidden/>
          </w:rPr>
          <w:tab/>
        </w:r>
        <w:r w:rsidR="004D63BF">
          <w:rPr>
            <w:noProof/>
            <w:webHidden/>
          </w:rPr>
          <w:fldChar w:fldCharType="begin"/>
        </w:r>
        <w:r w:rsidR="004D63BF">
          <w:rPr>
            <w:noProof/>
            <w:webHidden/>
          </w:rPr>
          <w:instrText xml:space="preserve"> PAGEREF _Toc386627453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54" w:history="1">
        <w:r w:rsidR="004D63BF" w:rsidRPr="00377BC8">
          <w:rPr>
            <w:rStyle w:val="Hyperlink"/>
            <w:noProof/>
            <w:lang w:val="es-ES"/>
          </w:rPr>
          <w:t>Microsoft Desktop Optimization Pack para SA</w:t>
        </w:r>
        <w:r w:rsidR="004D63BF">
          <w:rPr>
            <w:noProof/>
            <w:webHidden/>
          </w:rPr>
          <w:tab/>
        </w:r>
        <w:r w:rsidR="004D63BF">
          <w:rPr>
            <w:noProof/>
            <w:webHidden/>
          </w:rPr>
          <w:fldChar w:fldCharType="begin"/>
        </w:r>
        <w:r w:rsidR="004D63BF">
          <w:rPr>
            <w:noProof/>
            <w:webHidden/>
          </w:rPr>
          <w:instrText xml:space="preserve"> PAGEREF _Toc386627454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455" w:history="1">
        <w:r w:rsidR="004D63BF" w:rsidRPr="00377BC8">
          <w:rPr>
            <w:rStyle w:val="Hyperlink"/>
            <w:noProof/>
            <w:lang w:val="es-ES"/>
          </w:rPr>
          <w:t>Microsoft Dynamics</w:t>
        </w:r>
        <w:r w:rsidR="004D63BF">
          <w:rPr>
            <w:noProof/>
            <w:webHidden/>
          </w:rPr>
          <w:tab/>
        </w:r>
        <w:r w:rsidR="004D63BF">
          <w:rPr>
            <w:noProof/>
            <w:webHidden/>
          </w:rPr>
          <w:fldChar w:fldCharType="begin"/>
        </w:r>
        <w:r w:rsidR="004D63BF">
          <w:rPr>
            <w:noProof/>
            <w:webHidden/>
          </w:rPr>
          <w:instrText xml:space="preserve"> PAGEREF _Toc386627455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456" w:history="1">
        <w:r w:rsidR="004D63BF" w:rsidRPr="00377BC8">
          <w:rPr>
            <w:rStyle w:val="Hyperlink"/>
            <w:noProof/>
            <w:lang w:val="es-ES"/>
          </w:rPr>
          <w:t>Microsoft Dynamics AX</w:t>
        </w:r>
        <w:r w:rsidR="004D63BF">
          <w:rPr>
            <w:noProof/>
            <w:webHidden/>
          </w:rPr>
          <w:tab/>
        </w:r>
        <w:r w:rsidR="004D63BF">
          <w:rPr>
            <w:noProof/>
            <w:webHidden/>
          </w:rPr>
          <w:fldChar w:fldCharType="begin"/>
        </w:r>
        <w:r w:rsidR="004D63BF">
          <w:rPr>
            <w:noProof/>
            <w:webHidden/>
          </w:rPr>
          <w:instrText xml:space="preserve"> PAGEREF _Toc386627456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57" w:history="1">
        <w:r w:rsidR="004D63BF" w:rsidRPr="00377BC8">
          <w:rPr>
            <w:rStyle w:val="Hyperlink"/>
            <w:noProof/>
            <w:lang w:val="pt-BR"/>
          </w:rPr>
          <w:t>Microsoft Dynamics AX 2012 R3 Server</w:t>
        </w:r>
        <w:r w:rsidR="004D63BF">
          <w:rPr>
            <w:noProof/>
            <w:webHidden/>
          </w:rPr>
          <w:tab/>
        </w:r>
        <w:r w:rsidR="004D63BF">
          <w:rPr>
            <w:noProof/>
            <w:webHidden/>
          </w:rPr>
          <w:fldChar w:fldCharType="begin"/>
        </w:r>
        <w:r w:rsidR="004D63BF">
          <w:rPr>
            <w:noProof/>
            <w:webHidden/>
          </w:rPr>
          <w:instrText xml:space="preserve"> PAGEREF _Toc386627457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58" w:history="1">
        <w:r w:rsidR="004D63BF" w:rsidRPr="00377BC8">
          <w:rPr>
            <w:rStyle w:val="Hyperlink"/>
            <w:noProof/>
            <w:lang w:val="es-ES"/>
          </w:rPr>
          <w:t>Enterprise CAL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_Toc386627458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59" w:history="1">
        <w:r w:rsidR="004D63BF" w:rsidRPr="00377BC8">
          <w:rPr>
            <w:rStyle w:val="Hyperlink"/>
            <w:noProof/>
            <w:lang w:val="pt-BR"/>
          </w:rPr>
          <w:t>Enterprise CAL Adicional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_Toc386627459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0" w:history="1">
        <w:r w:rsidR="004D63BF" w:rsidRPr="00377BC8">
          <w:rPr>
            <w:rStyle w:val="Hyperlink"/>
            <w:noProof/>
            <w:lang w:val="pt-BR"/>
          </w:rPr>
          <w:t>CAL Funcional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_Toc386627460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1" w:history="1">
        <w:r w:rsidR="004D63BF" w:rsidRPr="00377BC8">
          <w:rPr>
            <w:rStyle w:val="Hyperlink"/>
            <w:noProof/>
            <w:lang w:val="pt-BR"/>
          </w:rPr>
          <w:t>CAL Funcional Adicional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_Toc386627461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2" w:history="1">
        <w:r w:rsidR="004D63BF" w:rsidRPr="00377BC8">
          <w:rPr>
            <w:rStyle w:val="Hyperlink"/>
            <w:noProof/>
            <w:lang w:val="pt-BR"/>
          </w:rPr>
          <w:t xml:space="preserve">CAL de Autoservicio de Microsoft Dynamics AX 2012 R3 </w:t>
        </w:r>
        <w:r w:rsidR="004D63BF" w:rsidRPr="00377BC8">
          <w:rPr>
            <w:rStyle w:val="Hyperlink"/>
            <w:noProof/>
            <w:lang w:val="es-ES"/>
          </w:rPr>
          <w:t>(Dispositivo y Usuario)</w:t>
        </w:r>
        <w:r w:rsidR="004D63BF">
          <w:rPr>
            <w:noProof/>
            <w:webHidden/>
          </w:rPr>
          <w:tab/>
        </w:r>
        <w:r w:rsidR="004D63BF">
          <w:rPr>
            <w:noProof/>
            <w:webHidden/>
          </w:rPr>
          <w:fldChar w:fldCharType="begin"/>
        </w:r>
        <w:r w:rsidR="004D63BF">
          <w:rPr>
            <w:noProof/>
            <w:webHidden/>
          </w:rPr>
          <w:instrText xml:space="preserve"> PAGEREF _Toc386627462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3" w:history="1">
        <w:r w:rsidR="004D63BF" w:rsidRPr="00377BC8">
          <w:rPr>
            <w:rStyle w:val="Hyperlink"/>
            <w:noProof/>
            <w:lang w:val="pt-BR"/>
          </w:rPr>
          <w:t>CAL de Tarea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_Toc386627463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4" w:history="1">
        <w:r w:rsidR="004D63BF" w:rsidRPr="00377BC8">
          <w:rPr>
            <w:rStyle w:val="Hyperlink"/>
            <w:noProof/>
            <w:lang w:val="pt-BR"/>
          </w:rPr>
          <w:t>CAL Adicional de Tarea de Microsoft Dynamics AX 2012 R3  (Dispositivo y Usuario)</w:t>
        </w:r>
        <w:r w:rsidR="004D63BF">
          <w:rPr>
            <w:noProof/>
            <w:webHidden/>
          </w:rPr>
          <w:tab/>
        </w:r>
        <w:r w:rsidR="004D63BF">
          <w:rPr>
            <w:noProof/>
            <w:webHidden/>
          </w:rPr>
          <w:fldChar w:fldCharType="begin"/>
        </w:r>
        <w:r w:rsidR="004D63BF">
          <w:rPr>
            <w:noProof/>
            <w:webHidden/>
          </w:rPr>
          <w:instrText xml:space="preserve"> PAGEREF _Toc386627464 \h </w:instrText>
        </w:r>
        <w:r w:rsidR="004D63BF">
          <w:rPr>
            <w:noProof/>
            <w:webHidden/>
          </w:rPr>
        </w:r>
        <w:r w:rsidR="004D63BF">
          <w:rPr>
            <w:noProof/>
            <w:webHidden/>
          </w:rPr>
          <w:fldChar w:fldCharType="separate"/>
        </w:r>
        <w:r w:rsidR="004D63BF">
          <w:rPr>
            <w:noProof/>
            <w:webHidden/>
          </w:rPr>
          <w:t>18</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465" w:history="1">
        <w:r w:rsidR="004D63BF" w:rsidRPr="00377BC8">
          <w:rPr>
            <w:rStyle w:val="Hyperlink"/>
            <w:noProof/>
            <w:lang w:val="es-ES"/>
          </w:rPr>
          <w:t>Microsoft Dynamics CRM</w:t>
        </w:r>
        <w:r w:rsidR="004D63BF">
          <w:rPr>
            <w:noProof/>
            <w:webHidden/>
          </w:rPr>
          <w:tab/>
        </w:r>
        <w:r w:rsidR="004D63BF">
          <w:rPr>
            <w:noProof/>
            <w:webHidden/>
          </w:rPr>
          <w:fldChar w:fldCharType="begin"/>
        </w:r>
        <w:r w:rsidR="004D63BF">
          <w:rPr>
            <w:noProof/>
            <w:webHidden/>
          </w:rPr>
          <w:instrText xml:space="preserve"> PAGEREF _Toc386627465 \h </w:instrText>
        </w:r>
        <w:r w:rsidR="004D63BF">
          <w:rPr>
            <w:noProof/>
            <w:webHidden/>
          </w:rPr>
        </w:r>
        <w:r w:rsidR="004D63BF">
          <w:rPr>
            <w:noProof/>
            <w:webHidden/>
          </w:rPr>
          <w:fldChar w:fldCharType="separate"/>
        </w:r>
        <w:r w:rsidR="004D63BF">
          <w:rPr>
            <w:noProof/>
            <w:webHidden/>
          </w:rPr>
          <w:t>19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6" w:history="1">
        <w:r w:rsidR="004D63BF" w:rsidRPr="00377BC8">
          <w:rPr>
            <w:rStyle w:val="Hyperlink"/>
            <w:noProof/>
            <w:lang w:val="es-ES"/>
          </w:rPr>
          <w:t>Licencia CAL Básica de Microsoft  Dynamics CRM (Dispositivo y Usuario)</w:t>
        </w:r>
        <w:r w:rsidR="004D63BF">
          <w:rPr>
            <w:noProof/>
            <w:webHidden/>
          </w:rPr>
          <w:tab/>
        </w:r>
        <w:r w:rsidR="004D63BF">
          <w:rPr>
            <w:noProof/>
            <w:webHidden/>
          </w:rPr>
          <w:fldChar w:fldCharType="begin"/>
        </w:r>
        <w:r w:rsidR="004D63BF">
          <w:rPr>
            <w:noProof/>
            <w:webHidden/>
          </w:rPr>
          <w:instrText xml:space="preserve"> PAGEREF _Toc386627466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7" w:history="1">
        <w:r w:rsidR="004D63BF" w:rsidRPr="00377BC8">
          <w:rPr>
            <w:rStyle w:val="Hyperlink"/>
            <w:noProof/>
            <w:lang w:val="es-ES"/>
          </w:rPr>
          <w:t>Licencia CAL Adicional de Uso Básico de Microsoft Dynamics CRM  (Dispositivo y Usuario)</w:t>
        </w:r>
        <w:r w:rsidR="004D63BF">
          <w:rPr>
            <w:noProof/>
            <w:webHidden/>
          </w:rPr>
          <w:tab/>
        </w:r>
        <w:r w:rsidR="004D63BF">
          <w:rPr>
            <w:noProof/>
            <w:webHidden/>
          </w:rPr>
          <w:fldChar w:fldCharType="begin"/>
        </w:r>
        <w:r w:rsidR="004D63BF">
          <w:rPr>
            <w:noProof/>
            <w:webHidden/>
          </w:rPr>
          <w:instrText xml:space="preserve"> PAGEREF _Toc386627467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8" w:history="1">
        <w:r w:rsidR="004D63BF" w:rsidRPr="00377BC8">
          <w:rPr>
            <w:rStyle w:val="Hyperlink"/>
            <w:noProof/>
            <w:lang w:val="es-ES"/>
          </w:rPr>
          <w:t>Actualización a Microsoft Dynamics CRM Basic para SA</w:t>
        </w:r>
        <w:r w:rsidR="004D63BF">
          <w:rPr>
            <w:noProof/>
            <w:webHidden/>
          </w:rPr>
          <w:tab/>
        </w:r>
        <w:r w:rsidR="004D63BF">
          <w:rPr>
            <w:noProof/>
            <w:webHidden/>
          </w:rPr>
          <w:fldChar w:fldCharType="begin"/>
        </w:r>
        <w:r w:rsidR="004D63BF">
          <w:rPr>
            <w:noProof/>
            <w:webHidden/>
          </w:rPr>
          <w:instrText xml:space="preserve"> PAGEREF _Toc386627468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69" w:history="1">
        <w:r w:rsidR="004D63BF" w:rsidRPr="00377BC8">
          <w:rPr>
            <w:rStyle w:val="Hyperlink"/>
            <w:noProof/>
            <w:lang w:val="es-ES"/>
          </w:rPr>
          <w:t>Licencia CAL Esencial de Microsoft Dynamics CRM (Dispositivo y Usuario)</w:t>
        </w:r>
        <w:r w:rsidR="004D63BF">
          <w:rPr>
            <w:noProof/>
            <w:webHidden/>
          </w:rPr>
          <w:tab/>
        </w:r>
        <w:r w:rsidR="004D63BF">
          <w:rPr>
            <w:noProof/>
            <w:webHidden/>
          </w:rPr>
          <w:fldChar w:fldCharType="begin"/>
        </w:r>
        <w:r w:rsidR="004D63BF">
          <w:rPr>
            <w:noProof/>
            <w:webHidden/>
          </w:rPr>
          <w:instrText xml:space="preserve"> PAGEREF _Toc386627469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0" w:history="1">
        <w:r w:rsidR="004D63BF" w:rsidRPr="00377BC8">
          <w:rPr>
            <w:rStyle w:val="Hyperlink"/>
            <w:noProof/>
            <w:lang w:val="pt-BR"/>
          </w:rPr>
          <w:t>Actualización a Microsoft Dynamics CRM Essentials para SA</w:t>
        </w:r>
        <w:r w:rsidR="004D63BF">
          <w:rPr>
            <w:noProof/>
            <w:webHidden/>
          </w:rPr>
          <w:tab/>
        </w:r>
        <w:r w:rsidR="004D63BF">
          <w:rPr>
            <w:noProof/>
            <w:webHidden/>
          </w:rPr>
          <w:fldChar w:fldCharType="begin"/>
        </w:r>
        <w:r w:rsidR="004D63BF">
          <w:rPr>
            <w:noProof/>
            <w:webHidden/>
          </w:rPr>
          <w:instrText xml:space="preserve"> PAGEREF _Toc386627470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1" w:history="1">
        <w:r w:rsidR="004D63BF" w:rsidRPr="00377BC8">
          <w:rPr>
            <w:rStyle w:val="Hyperlink"/>
            <w:noProof/>
            <w:lang w:val="es-ES"/>
          </w:rPr>
          <w:t>Licencia CAL Profesional de Microsoft Dynamics CRM (Dispositivo y Usuario)</w:t>
        </w:r>
        <w:r w:rsidR="004D63BF">
          <w:rPr>
            <w:noProof/>
            <w:webHidden/>
          </w:rPr>
          <w:tab/>
        </w:r>
        <w:r w:rsidR="004D63BF">
          <w:rPr>
            <w:noProof/>
            <w:webHidden/>
          </w:rPr>
          <w:fldChar w:fldCharType="begin"/>
        </w:r>
        <w:r w:rsidR="004D63BF">
          <w:rPr>
            <w:noProof/>
            <w:webHidden/>
          </w:rPr>
          <w:instrText xml:space="preserve"> PAGEREF _Toc386627471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2" w:history="1">
        <w:r w:rsidR="004D63BF" w:rsidRPr="00377BC8">
          <w:rPr>
            <w:rStyle w:val="Hyperlink"/>
            <w:noProof/>
            <w:lang w:val="es-ES"/>
          </w:rPr>
          <w:t>Actualización a Microsoft Dynamics CRM Professional para SA</w:t>
        </w:r>
        <w:r w:rsidR="004D63BF">
          <w:rPr>
            <w:noProof/>
            <w:webHidden/>
          </w:rPr>
          <w:tab/>
        </w:r>
        <w:r w:rsidR="004D63BF">
          <w:rPr>
            <w:noProof/>
            <w:webHidden/>
          </w:rPr>
          <w:fldChar w:fldCharType="begin"/>
        </w:r>
        <w:r w:rsidR="004D63BF">
          <w:rPr>
            <w:noProof/>
            <w:webHidden/>
          </w:rPr>
          <w:instrText xml:space="preserve"> PAGEREF _Toc386627472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3" w:history="1">
        <w:r w:rsidR="004D63BF" w:rsidRPr="00377BC8">
          <w:rPr>
            <w:rStyle w:val="Hyperlink"/>
            <w:noProof/>
            <w:lang w:val="es-ES"/>
          </w:rPr>
          <w:t>Licencia CAL Adicional de Uso Profesional de Microsoft Dynamics CRM (Dispositivo y Usuario)</w:t>
        </w:r>
        <w:r w:rsidR="004D63BF">
          <w:rPr>
            <w:noProof/>
            <w:webHidden/>
          </w:rPr>
          <w:tab/>
        </w:r>
        <w:r w:rsidR="004D63BF">
          <w:rPr>
            <w:noProof/>
            <w:webHidden/>
          </w:rPr>
          <w:fldChar w:fldCharType="begin"/>
        </w:r>
        <w:r w:rsidR="004D63BF">
          <w:rPr>
            <w:noProof/>
            <w:webHidden/>
          </w:rPr>
          <w:instrText xml:space="preserve"> PAGEREF _Toc386627473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4" w:history="1">
        <w:r w:rsidR="004D63BF" w:rsidRPr="00377BC8">
          <w:rPr>
            <w:rStyle w:val="Hyperlink"/>
            <w:noProof/>
            <w:lang w:val="es-ES"/>
          </w:rPr>
          <w:t>Microsoft Dynamics CRM Server 2013</w:t>
        </w:r>
        <w:r w:rsidR="004D63BF">
          <w:rPr>
            <w:noProof/>
            <w:webHidden/>
          </w:rPr>
          <w:tab/>
        </w:r>
        <w:r w:rsidR="004D63BF">
          <w:rPr>
            <w:noProof/>
            <w:webHidden/>
          </w:rPr>
          <w:fldChar w:fldCharType="begin"/>
        </w:r>
        <w:r w:rsidR="004D63BF">
          <w:rPr>
            <w:noProof/>
            <w:webHidden/>
          </w:rPr>
          <w:instrText xml:space="preserve"> PAGEREF _Toc386627474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475" w:history="1">
        <w:r w:rsidR="004D63BF" w:rsidRPr="00377BC8">
          <w:rPr>
            <w:rStyle w:val="Hyperlink"/>
            <w:noProof/>
            <w:lang w:val="es-ES"/>
          </w:rPr>
          <w:t>Microsoft Dynamics CRM Workgroup Server 2013</w:t>
        </w:r>
        <w:r w:rsidR="004D63BF">
          <w:rPr>
            <w:noProof/>
            <w:webHidden/>
          </w:rPr>
          <w:tab/>
        </w:r>
        <w:r w:rsidR="004D63BF">
          <w:rPr>
            <w:noProof/>
            <w:webHidden/>
          </w:rPr>
          <w:fldChar w:fldCharType="begin"/>
        </w:r>
        <w:r w:rsidR="004D63BF">
          <w:rPr>
            <w:noProof/>
            <w:webHidden/>
          </w:rPr>
          <w:instrText xml:space="preserve"> PAGEREF _Toc386627475 \h </w:instrText>
        </w:r>
        <w:r w:rsidR="004D63BF">
          <w:rPr>
            <w:noProof/>
            <w:webHidden/>
          </w:rPr>
        </w:r>
        <w:r w:rsidR="004D63BF">
          <w:rPr>
            <w:noProof/>
            <w:webHidden/>
          </w:rPr>
          <w:fldChar w:fldCharType="separate"/>
        </w:r>
        <w:r w:rsidR="004D63BF">
          <w:rPr>
            <w:noProof/>
            <w:webHidden/>
          </w:rPr>
          <w:t>20</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76" w:history="1">
        <w:r w:rsidR="004D63BF" w:rsidRPr="00377BC8">
          <w:rPr>
            <w:rStyle w:val="Hyperlink"/>
            <w:noProof/>
            <w:lang w:val="es-ES"/>
          </w:rPr>
          <w:t>Aplicaciones de escritorio para Office</w:t>
        </w:r>
        <w:r w:rsidR="004D63BF">
          <w:rPr>
            <w:noProof/>
            <w:webHidden/>
          </w:rPr>
          <w:tab/>
        </w:r>
        <w:r w:rsidR="004D63BF">
          <w:rPr>
            <w:noProof/>
            <w:webHidden/>
          </w:rPr>
          <w:fldChar w:fldCharType="begin"/>
        </w:r>
        <w:r w:rsidR="004D63BF">
          <w:rPr>
            <w:noProof/>
            <w:webHidden/>
          </w:rPr>
          <w:instrText xml:space="preserve"> PAGEREF _Toc386627476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77" w:history="1">
        <w:r w:rsidR="004D63BF" w:rsidRPr="00377BC8">
          <w:rPr>
            <w:rStyle w:val="Hyperlink"/>
            <w:noProof/>
            <w:lang w:val="es-ES"/>
          </w:rPr>
          <w:t>Access 2013</w:t>
        </w:r>
        <w:r w:rsidR="004D63BF">
          <w:rPr>
            <w:noProof/>
            <w:webHidden/>
          </w:rPr>
          <w:tab/>
        </w:r>
        <w:r w:rsidR="004D63BF">
          <w:rPr>
            <w:noProof/>
            <w:webHidden/>
          </w:rPr>
          <w:fldChar w:fldCharType="begin"/>
        </w:r>
        <w:r w:rsidR="004D63BF">
          <w:rPr>
            <w:noProof/>
            <w:webHidden/>
          </w:rPr>
          <w:instrText xml:space="preserve"> PAGEREF _Toc386627477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78" w:history="1">
        <w:r w:rsidR="004D63BF" w:rsidRPr="00377BC8">
          <w:rPr>
            <w:rStyle w:val="Hyperlink"/>
            <w:noProof/>
            <w:lang w:val="es-ES"/>
          </w:rPr>
          <w:t>Excel 2013</w:t>
        </w:r>
        <w:r w:rsidR="004D63BF">
          <w:rPr>
            <w:noProof/>
            <w:webHidden/>
          </w:rPr>
          <w:tab/>
        </w:r>
        <w:r w:rsidR="004D63BF">
          <w:rPr>
            <w:noProof/>
            <w:webHidden/>
          </w:rPr>
          <w:fldChar w:fldCharType="begin"/>
        </w:r>
        <w:r w:rsidR="004D63BF">
          <w:rPr>
            <w:noProof/>
            <w:webHidden/>
          </w:rPr>
          <w:instrText xml:space="preserve"> PAGEREF _Toc386627478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79" w:history="1">
        <w:r w:rsidR="004D63BF" w:rsidRPr="00377BC8">
          <w:rPr>
            <w:rStyle w:val="Hyperlink"/>
            <w:noProof/>
            <w:lang w:val="es-ES"/>
          </w:rPr>
          <w:t>InfoPath 2013</w:t>
        </w:r>
        <w:r w:rsidR="004D63BF">
          <w:rPr>
            <w:noProof/>
            <w:webHidden/>
          </w:rPr>
          <w:tab/>
        </w:r>
        <w:r w:rsidR="004D63BF">
          <w:rPr>
            <w:noProof/>
            <w:webHidden/>
          </w:rPr>
          <w:fldChar w:fldCharType="begin"/>
        </w:r>
        <w:r w:rsidR="004D63BF">
          <w:rPr>
            <w:noProof/>
            <w:webHidden/>
          </w:rPr>
          <w:instrText xml:space="preserve"> PAGEREF _Toc386627479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0" w:history="1">
        <w:r w:rsidR="004D63BF" w:rsidRPr="00377BC8">
          <w:rPr>
            <w:rStyle w:val="Hyperlink"/>
            <w:noProof/>
            <w:lang w:val="es-ES"/>
          </w:rPr>
          <w:t>Lync 2013</w:t>
        </w:r>
        <w:r w:rsidR="004D63BF">
          <w:rPr>
            <w:noProof/>
            <w:webHidden/>
          </w:rPr>
          <w:tab/>
        </w:r>
        <w:r w:rsidR="004D63BF">
          <w:rPr>
            <w:noProof/>
            <w:webHidden/>
          </w:rPr>
          <w:fldChar w:fldCharType="begin"/>
        </w:r>
        <w:r w:rsidR="004D63BF">
          <w:rPr>
            <w:noProof/>
            <w:webHidden/>
          </w:rPr>
          <w:instrText xml:space="preserve"> PAGEREF _Toc386627480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1" w:history="1">
        <w:r w:rsidR="004D63BF" w:rsidRPr="00377BC8">
          <w:rPr>
            <w:rStyle w:val="Hyperlink"/>
            <w:noProof/>
          </w:rPr>
          <w:t>Uso comercial de Office Home &amp; Student 2013 RT</w:t>
        </w:r>
        <w:r w:rsidR="004D63BF">
          <w:rPr>
            <w:noProof/>
            <w:webHidden/>
          </w:rPr>
          <w:tab/>
        </w:r>
        <w:r w:rsidR="004D63BF">
          <w:rPr>
            <w:noProof/>
            <w:webHidden/>
          </w:rPr>
          <w:fldChar w:fldCharType="begin"/>
        </w:r>
        <w:r w:rsidR="004D63BF">
          <w:rPr>
            <w:noProof/>
            <w:webHidden/>
          </w:rPr>
          <w:instrText xml:space="preserve"> PAGEREF _Toc386627481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2" w:history="1">
        <w:r w:rsidR="004D63BF" w:rsidRPr="00377BC8">
          <w:rPr>
            <w:rStyle w:val="Hyperlink"/>
            <w:noProof/>
            <w:lang w:val="es-ES"/>
          </w:rPr>
          <w:t>Office Multi Language Pack 2013</w:t>
        </w:r>
        <w:r w:rsidR="004D63BF">
          <w:rPr>
            <w:noProof/>
            <w:webHidden/>
          </w:rPr>
          <w:tab/>
        </w:r>
        <w:r w:rsidR="004D63BF">
          <w:rPr>
            <w:noProof/>
            <w:webHidden/>
          </w:rPr>
          <w:fldChar w:fldCharType="begin"/>
        </w:r>
        <w:r w:rsidR="004D63BF">
          <w:rPr>
            <w:noProof/>
            <w:webHidden/>
          </w:rPr>
          <w:instrText xml:space="preserve"> PAGEREF _Toc386627482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3" w:history="1">
        <w:r w:rsidR="004D63BF" w:rsidRPr="00377BC8">
          <w:rPr>
            <w:rStyle w:val="Hyperlink"/>
            <w:noProof/>
            <w:lang w:val="es-ES"/>
          </w:rPr>
          <w:t>Office Professional Plus 2013</w:t>
        </w:r>
        <w:r w:rsidR="004D63BF">
          <w:rPr>
            <w:noProof/>
            <w:webHidden/>
          </w:rPr>
          <w:tab/>
        </w:r>
        <w:r w:rsidR="004D63BF">
          <w:rPr>
            <w:noProof/>
            <w:webHidden/>
          </w:rPr>
          <w:fldChar w:fldCharType="begin"/>
        </w:r>
        <w:r w:rsidR="004D63BF">
          <w:rPr>
            <w:noProof/>
            <w:webHidden/>
          </w:rPr>
          <w:instrText xml:space="preserve"> PAGEREF _Toc386627483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4" w:history="1">
        <w:r w:rsidR="004D63BF" w:rsidRPr="00377BC8">
          <w:rPr>
            <w:rStyle w:val="Hyperlink"/>
            <w:noProof/>
            <w:lang w:val="es-ES"/>
          </w:rPr>
          <w:t>Office Standard 2013</w:t>
        </w:r>
        <w:r w:rsidR="004D63BF">
          <w:rPr>
            <w:noProof/>
            <w:webHidden/>
          </w:rPr>
          <w:tab/>
        </w:r>
        <w:r w:rsidR="004D63BF">
          <w:rPr>
            <w:noProof/>
            <w:webHidden/>
          </w:rPr>
          <w:fldChar w:fldCharType="begin"/>
        </w:r>
        <w:r w:rsidR="004D63BF">
          <w:rPr>
            <w:noProof/>
            <w:webHidden/>
          </w:rPr>
          <w:instrText xml:space="preserve"> PAGEREF _Toc386627484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5" w:history="1">
        <w:r w:rsidR="004D63BF" w:rsidRPr="00377BC8">
          <w:rPr>
            <w:rStyle w:val="Hyperlink"/>
            <w:noProof/>
            <w:lang w:val="es-ES"/>
          </w:rPr>
          <w:t>OneNote 2013</w:t>
        </w:r>
        <w:r w:rsidR="004D63BF">
          <w:rPr>
            <w:noProof/>
            <w:webHidden/>
          </w:rPr>
          <w:tab/>
        </w:r>
        <w:r w:rsidR="004D63BF">
          <w:rPr>
            <w:noProof/>
            <w:webHidden/>
          </w:rPr>
          <w:fldChar w:fldCharType="begin"/>
        </w:r>
        <w:r w:rsidR="004D63BF">
          <w:rPr>
            <w:noProof/>
            <w:webHidden/>
          </w:rPr>
          <w:instrText xml:space="preserve"> PAGEREF _Toc386627485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6" w:history="1">
        <w:r w:rsidR="004D63BF" w:rsidRPr="00377BC8">
          <w:rPr>
            <w:rStyle w:val="Hyperlink"/>
            <w:noProof/>
            <w:lang w:val="es-ES"/>
          </w:rPr>
          <w:t>Outlook 2013</w:t>
        </w:r>
        <w:r w:rsidR="004D63BF">
          <w:rPr>
            <w:noProof/>
            <w:webHidden/>
          </w:rPr>
          <w:tab/>
        </w:r>
        <w:r w:rsidR="004D63BF">
          <w:rPr>
            <w:noProof/>
            <w:webHidden/>
          </w:rPr>
          <w:fldChar w:fldCharType="begin"/>
        </w:r>
        <w:r w:rsidR="004D63BF">
          <w:rPr>
            <w:noProof/>
            <w:webHidden/>
          </w:rPr>
          <w:instrText xml:space="preserve"> PAGEREF _Toc386627486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7" w:history="1">
        <w:r w:rsidR="004D63BF" w:rsidRPr="00377BC8">
          <w:rPr>
            <w:rStyle w:val="Hyperlink"/>
            <w:noProof/>
            <w:lang w:val="es-ES"/>
          </w:rPr>
          <w:t>PowerPoint 2013</w:t>
        </w:r>
        <w:r w:rsidR="004D63BF">
          <w:rPr>
            <w:noProof/>
            <w:webHidden/>
          </w:rPr>
          <w:tab/>
        </w:r>
        <w:r w:rsidR="004D63BF">
          <w:rPr>
            <w:noProof/>
            <w:webHidden/>
          </w:rPr>
          <w:fldChar w:fldCharType="begin"/>
        </w:r>
        <w:r w:rsidR="004D63BF">
          <w:rPr>
            <w:noProof/>
            <w:webHidden/>
          </w:rPr>
          <w:instrText xml:space="preserve"> PAGEREF _Toc386627487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8" w:history="1">
        <w:r w:rsidR="004D63BF" w:rsidRPr="00377BC8">
          <w:rPr>
            <w:rStyle w:val="Hyperlink"/>
            <w:noProof/>
            <w:lang w:val="es-ES"/>
          </w:rPr>
          <w:t>Project Professional 2013</w:t>
        </w:r>
        <w:r w:rsidR="004D63BF">
          <w:rPr>
            <w:noProof/>
            <w:webHidden/>
          </w:rPr>
          <w:tab/>
        </w:r>
        <w:r w:rsidR="004D63BF">
          <w:rPr>
            <w:noProof/>
            <w:webHidden/>
          </w:rPr>
          <w:fldChar w:fldCharType="begin"/>
        </w:r>
        <w:r w:rsidR="004D63BF">
          <w:rPr>
            <w:noProof/>
            <w:webHidden/>
          </w:rPr>
          <w:instrText xml:space="preserve"> PAGEREF _Toc386627488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89" w:history="1">
        <w:r w:rsidR="004D63BF" w:rsidRPr="00377BC8">
          <w:rPr>
            <w:rStyle w:val="Hyperlink"/>
            <w:noProof/>
            <w:lang w:val="es-ES"/>
          </w:rPr>
          <w:t>Project Standard 2013</w:t>
        </w:r>
        <w:r w:rsidR="004D63BF">
          <w:rPr>
            <w:noProof/>
            <w:webHidden/>
          </w:rPr>
          <w:tab/>
        </w:r>
        <w:r w:rsidR="004D63BF">
          <w:rPr>
            <w:noProof/>
            <w:webHidden/>
          </w:rPr>
          <w:fldChar w:fldCharType="begin"/>
        </w:r>
        <w:r w:rsidR="004D63BF">
          <w:rPr>
            <w:noProof/>
            <w:webHidden/>
          </w:rPr>
          <w:instrText xml:space="preserve"> PAGEREF _Toc386627489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0" w:history="1">
        <w:r w:rsidR="004D63BF" w:rsidRPr="00377BC8">
          <w:rPr>
            <w:rStyle w:val="Hyperlink"/>
            <w:noProof/>
            <w:lang w:val="es-ES"/>
          </w:rPr>
          <w:t>Publisher 2013</w:t>
        </w:r>
        <w:r w:rsidR="004D63BF">
          <w:rPr>
            <w:noProof/>
            <w:webHidden/>
          </w:rPr>
          <w:tab/>
        </w:r>
        <w:r w:rsidR="004D63BF">
          <w:rPr>
            <w:noProof/>
            <w:webHidden/>
          </w:rPr>
          <w:fldChar w:fldCharType="begin"/>
        </w:r>
        <w:r w:rsidR="004D63BF">
          <w:rPr>
            <w:noProof/>
            <w:webHidden/>
          </w:rPr>
          <w:instrText xml:space="preserve"> PAGEREF _Toc386627490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1" w:history="1">
        <w:r w:rsidR="004D63BF" w:rsidRPr="00377BC8">
          <w:rPr>
            <w:rStyle w:val="Hyperlink"/>
            <w:noProof/>
            <w:lang w:val="es-ES"/>
          </w:rPr>
          <w:t>Visio 2013 Professional</w:t>
        </w:r>
        <w:r w:rsidR="004D63BF">
          <w:rPr>
            <w:noProof/>
            <w:webHidden/>
          </w:rPr>
          <w:tab/>
        </w:r>
        <w:r w:rsidR="004D63BF">
          <w:rPr>
            <w:noProof/>
            <w:webHidden/>
          </w:rPr>
          <w:fldChar w:fldCharType="begin"/>
        </w:r>
        <w:r w:rsidR="004D63BF">
          <w:rPr>
            <w:noProof/>
            <w:webHidden/>
          </w:rPr>
          <w:instrText xml:space="preserve"> PAGEREF _Toc386627491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2" w:history="1">
        <w:r w:rsidR="004D63BF" w:rsidRPr="00377BC8">
          <w:rPr>
            <w:rStyle w:val="Hyperlink"/>
            <w:noProof/>
            <w:lang w:val="es-ES"/>
          </w:rPr>
          <w:t>Visio 2013 Standard</w:t>
        </w:r>
        <w:r w:rsidR="004D63BF">
          <w:rPr>
            <w:noProof/>
            <w:webHidden/>
          </w:rPr>
          <w:tab/>
        </w:r>
        <w:r w:rsidR="004D63BF">
          <w:rPr>
            <w:noProof/>
            <w:webHidden/>
          </w:rPr>
          <w:fldChar w:fldCharType="begin"/>
        </w:r>
        <w:r w:rsidR="004D63BF">
          <w:rPr>
            <w:noProof/>
            <w:webHidden/>
          </w:rPr>
          <w:instrText xml:space="preserve"> PAGEREF _Toc386627492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3" w:history="1">
        <w:r w:rsidR="004D63BF" w:rsidRPr="00377BC8">
          <w:rPr>
            <w:rStyle w:val="Hyperlink"/>
            <w:noProof/>
            <w:lang w:val="es-ES"/>
          </w:rPr>
          <w:t>Word 2013</w:t>
        </w:r>
        <w:r w:rsidR="004D63BF">
          <w:rPr>
            <w:noProof/>
            <w:webHidden/>
          </w:rPr>
          <w:tab/>
        </w:r>
        <w:r w:rsidR="004D63BF">
          <w:rPr>
            <w:noProof/>
            <w:webHidden/>
          </w:rPr>
          <w:fldChar w:fldCharType="begin"/>
        </w:r>
        <w:r w:rsidR="004D63BF">
          <w:rPr>
            <w:noProof/>
            <w:webHidden/>
          </w:rPr>
          <w:instrText xml:space="preserve"> PAGEREF _Toc386627493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4" w:history="1">
        <w:r w:rsidR="004D63BF" w:rsidRPr="00377BC8">
          <w:rPr>
            <w:rStyle w:val="Hyperlink"/>
            <w:noProof/>
            <w:lang w:val="es-ES"/>
          </w:rPr>
          <w:t>Licencias de Teletrabajo para Office Professional Plus 2013</w:t>
        </w:r>
        <w:r w:rsidR="004D63BF">
          <w:rPr>
            <w:noProof/>
            <w:webHidden/>
          </w:rPr>
          <w:tab/>
        </w:r>
        <w:r w:rsidR="004D63BF">
          <w:rPr>
            <w:noProof/>
            <w:webHidden/>
          </w:rPr>
          <w:fldChar w:fldCharType="begin"/>
        </w:r>
        <w:r w:rsidR="004D63BF">
          <w:rPr>
            <w:noProof/>
            <w:webHidden/>
          </w:rPr>
          <w:instrText xml:space="preserve"> PAGEREF _Toc386627494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5" w:history="1">
        <w:r w:rsidR="004D63BF" w:rsidRPr="00377BC8">
          <w:rPr>
            <w:rStyle w:val="Hyperlink"/>
            <w:noProof/>
            <w:lang w:val="es-ES"/>
          </w:rPr>
          <w:t>Licencias de Teletrabajo para Office Standard 2013</w:t>
        </w:r>
        <w:r w:rsidR="004D63BF">
          <w:rPr>
            <w:noProof/>
            <w:webHidden/>
          </w:rPr>
          <w:tab/>
        </w:r>
        <w:r w:rsidR="004D63BF">
          <w:rPr>
            <w:noProof/>
            <w:webHidden/>
          </w:rPr>
          <w:fldChar w:fldCharType="begin"/>
        </w:r>
        <w:r w:rsidR="004D63BF">
          <w:rPr>
            <w:noProof/>
            <w:webHidden/>
          </w:rPr>
          <w:instrText xml:space="preserve"> PAGEREF _Toc386627495 \h </w:instrText>
        </w:r>
        <w:r w:rsidR="004D63BF">
          <w:rPr>
            <w:noProof/>
            <w:webHidden/>
          </w:rPr>
        </w:r>
        <w:r w:rsidR="004D63BF">
          <w:rPr>
            <w:noProof/>
            <w:webHidden/>
          </w:rPr>
          <w:fldChar w:fldCharType="separate"/>
        </w:r>
        <w:r w:rsidR="004D63BF">
          <w:rPr>
            <w:noProof/>
            <w:webHidden/>
          </w:rPr>
          <w:t>22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496" w:history="1">
        <w:r w:rsidR="004D63BF" w:rsidRPr="00377BC8">
          <w:rPr>
            <w:rStyle w:val="Hyperlink"/>
            <w:noProof/>
            <w:lang w:val="es-ES"/>
          </w:rPr>
          <w:t>Office para Mac</w:t>
        </w:r>
        <w:r w:rsidR="004D63BF">
          <w:rPr>
            <w:noProof/>
            <w:webHidden/>
          </w:rPr>
          <w:tab/>
        </w:r>
        <w:r w:rsidR="004D63BF">
          <w:rPr>
            <w:noProof/>
            <w:webHidden/>
          </w:rPr>
          <w:fldChar w:fldCharType="begin"/>
        </w:r>
        <w:r w:rsidR="004D63BF">
          <w:rPr>
            <w:noProof/>
            <w:webHidden/>
          </w:rPr>
          <w:instrText xml:space="preserve"> PAGEREF _Toc386627496 \h </w:instrText>
        </w:r>
        <w:r w:rsidR="004D63BF">
          <w:rPr>
            <w:noProof/>
            <w:webHidden/>
          </w:rPr>
        </w:r>
        <w:r w:rsidR="004D63BF">
          <w:rPr>
            <w:noProof/>
            <w:webHidden/>
          </w:rPr>
          <w:fldChar w:fldCharType="separate"/>
        </w:r>
        <w:r w:rsidR="004D63BF">
          <w:rPr>
            <w:noProof/>
            <w:webHidden/>
          </w:rPr>
          <w:t>23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7" w:history="1">
        <w:r w:rsidR="004D63BF" w:rsidRPr="00377BC8">
          <w:rPr>
            <w:rStyle w:val="Hyperlink"/>
            <w:noProof/>
            <w:lang w:val="es-ES"/>
          </w:rPr>
          <w:t>Excel para Mac 2011</w:t>
        </w:r>
        <w:r w:rsidR="004D63BF">
          <w:rPr>
            <w:noProof/>
            <w:webHidden/>
          </w:rPr>
          <w:tab/>
        </w:r>
        <w:r w:rsidR="004D63BF">
          <w:rPr>
            <w:noProof/>
            <w:webHidden/>
          </w:rPr>
          <w:fldChar w:fldCharType="begin"/>
        </w:r>
        <w:r w:rsidR="004D63BF">
          <w:rPr>
            <w:noProof/>
            <w:webHidden/>
          </w:rPr>
          <w:instrText xml:space="preserve"> PAGEREF _Toc386627497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8" w:history="1">
        <w:r w:rsidR="004D63BF" w:rsidRPr="00377BC8">
          <w:rPr>
            <w:rStyle w:val="Hyperlink"/>
            <w:noProof/>
            <w:lang w:val="es-ES"/>
          </w:rPr>
          <w:t>Lync para Mac 2011</w:t>
        </w:r>
        <w:r w:rsidR="004D63BF">
          <w:rPr>
            <w:noProof/>
            <w:webHidden/>
          </w:rPr>
          <w:tab/>
        </w:r>
        <w:r w:rsidR="004D63BF">
          <w:rPr>
            <w:noProof/>
            <w:webHidden/>
          </w:rPr>
          <w:fldChar w:fldCharType="begin"/>
        </w:r>
        <w:r w:rsidR="004D63BF">
          <w:rPr>
            <w:noProof/>
            <w:webHidden/>
          </w:rPr>
          <w:instrText xml:space="preserve"> PAGEREF _Toc386627498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499" w:history="1">
        <w:r w:rsidR="004D63BF" w:rsidRPr="00377BC8">
          <w:rPr>
            <w:rStyle w:val="Hyperlink"/>
            <w:noProof/>
            <w:lang w:val="es-ES"/>
          </w:rPr>
          <w:t>Office para Mac Standard 2011</w:t>
        </w:r>
        <w:r w:rsidR="004D63BF">
          <w:rPr>
            <w:noProof/>
            <w:webHidden/>
          </w:rPr>
          <w:tab/>
        </w:r>
        <w:r w:rsidR="004D63BF">
          <w:rPr>
            <w:noProof/>
            <w:webHidden/>
          </w:rPr>
          <w:fldChar w:fldCharType="begin"/>
        </w:r>
        <w:r w:rsidR="004D63BF">
          <w:rPr>
            <w:noProof/>
            <w:webHidden/>
          </w:rPr>
          <w:instrText xml:space="preserve"> PAGEREF _Toc386627499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00" w:history="1">
        <w:r w:rsidR="004D63BF" w:rsidRPr="00377BC8">
          <w:rPr>
            <w:rStyle w:val="Hyperlink"/>
            <w:noProof/>
            <w:lang w:val="es-ES"/>
          </w:rPr>
          <w:t>Outlook para Mac 2011</w:t>
        </w:r>
        <w:r w:rsidR="004D63BF">
          <w:rPr>
            <w:noProof/>
            <w:webHidden/>
          </w:rPr>
          <w:tab/>
        </w:r>
        <w:r w:rsidR="004D63BF">
          <w:rPr>
            <w:noProof/>
            <w:webHidden/>
          </w:rPr>
          <w:fldChar w:fldCharType="begin"/>
        </w:r>
        <w:r w:rsidR="004D63BF">
          <w:rPr>
            <w:noProof/>
            <w:webHidden/>
          </w:rPr>
          <w:instrText xml:space="preserve"> PAGEREF _Toc386627500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01" w:history="1">
        <w:r w:rsidR="004D63BF" w:rsidRPr="00377BC8">
          <w:rPr>
            <w:rStyle w:val="Hyperlink"/>
            <w:noProof/>
            <w:lang w:val="es-ES"/>
          </w:rPr>
          <w:t>PowerPoint para Mac 2011</w:t>
        </w:r>
        <w:r w:rsidR="004D63BF">
          <w:rPr>
            <w:noProof/>
            <w:webHidden/>
          </w:rPr>
          <w:tab/>
        </w:r>
        <w:r w:rsidR="004D63BF">
          <w:rPr>
            <w:noProof/>
            <w:webHidden/>
          </w:rPr>
          <w:fldChar w:fldCharType="begin"/>
        </w:r>
        <w:r w:rsidR="004D63BF">
          <w:rPr>
            <w:noProof/>
            <w:webHidden/>
          </w:rPr>
          <w:instrText xml:space="preserve"> PAGEREF _Toc386627501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02" w:history="1">
        <w:r w:rsidR="004D63BF" w:rsidRPr="00377BC8">
          <w:rPr>
            <w:rStyle w:val="Hyperlink"/>
            <w:noProof/>
            <w:lang w:val="es-ES"/>
          </w:rPr>
          <w:t>Word para Mac 2011</w:t>
        </w:r>
        <w:r w:rsidR="004D63BF">
          <w:rPr>
            <w:noProof/>
            <w:webHidden/>
          </w:rPr>
          <w:tab/>
        </w:r>
        <w:r w:rsidR="004D63BF">
          <w:rPr>
            <w:noProof/>
            <w:webHidden/>
          </w:rPr>
          <w:fldChar w:fldCharType="begin"/>
        </w:r>
        <w:r w:rsidR="004D63BF">
          <w:rPr>
            <w:noProof/>
            <w:webHidden/>
          </w:rPr>
          <w:instrText xml:space="preserve"> PAGEREF _Toc386627502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03" w:history="1">
        <w:r w:rsidR="004D63BF" w:rsidRPr="00377BC8">
          <w:rPr>
            <w:rStyle w:val="Hyperlink"/>
            <w:noProof/>
            <w:lang w:val="es-ES"/>
          </w:rPr>
          <w:t>Licencias de Teletrabajo para Mac 2011</w:t>
        </w:r>
        <w:r w:rsidR="004D63BF">
          <w:rPr>
            <w:noProof/>
            <w:webHidden/>
          </w:rPr>
          <w:tab/>
        </w:r>
        <w:r w:rsidR="004D63BF">
          <w:rPr>
            <w:noProof/>
            <w:webHidden/>
          </w:rPr>
          <w:fldChar w:fldCharType="begin"/>
        </w:r>
        <w:r w:rsidR="004D63BF">
          <w:rPr>
            <w:noProof/>
            <w:webHidden/>
          </w:rPr>
          <w:instrText xml:space="preserve"> PAGEREF _Toc386627503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504" w:history="1">
        <w:r w:rsidR="004D63BF" w:rsidRPr="00377BC8">
          <w:rPr>
            <w:rStyle w:val="Hyperlink"/>
            <w:noProof/>
            <w:lang w:val="es-ES"/>
          </w:rPr>
          <w:t>Servidores de productividad de Office</w:t>
        </w:r>
        <w:r w:rsidR="004D63BF">
          <w:rPr>
            <w:noProof/>
            <w:webHidden/>
          </w:rPr>
          <w:tab/>
        </w:r>
        <w:r w:rsidR="004D63BF">
          <w:rPr>
            <w:noProof/>
            <w:webHidden/>
          </w:rPr>
          <w:fldChar w:fldCharType="begin"/>
        </w:r>
        <w:r w:rsidR="004D63BF">
          <w:rPr>
            <w:noProof/>
            <w:webHidden/>
          </w:rPr>
          <w:instrText xml:space="preserve"> PAGEREF _Toc386627504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05" w:history="1">
        <w:r w:rsidR="004D63BF" w:rsidRPr="00377BC8">
          <w:rPr>
            <w:rStyle w:val="Hyperlink"/>
            <w:noProof/>
            <w:lang w:val="es-ES"/>
          </w:rPr>
          <w:t>Exchange Server</w:t>
        </w:r>
        <w:r w:rsidR="004D63BF">
          <w:rPr>
            <w:noProof/>
            <w:webHidden/>
          </w:rPr>
          <w:tab/>
        </w:r>
        <w:r w:rsidR="004D63BF">
          <w:rPr>
            <w:noProof/>
            <w:webHidden/>
          </w:rPr>
          <w:fldChar w:fldCharType="begin"/>
        </w:r>
        <w:r w:rsidR="004D63BF">
          <w:rPr>
            <w:noProof/>
            <w:webHidden/>
          </w:rPr>
          <w:instrText xml:space="preserve"> PAGEREF _Toc386627505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06" w:history="1">
        <w:r w:rsidR="004D63BF" w:rsidRPr="00377BC8">
          <w:rPr>
            <w:rStyle w:val="Hyperlink"/>
            <w:noProof/>
          </w:rPr>
          <w:t>Exchange Server 2007 Standard para Small Business</w:t>
        </w:r>
        <w:r w:rsidR="004D63BF">
          <w:rPr>
            <w:noProof/>
            <w:webHidden/>
          </w:rPr>
          <w:tab/>
        </w:r>
        <w:r w:rsidR="004D63BF">
          <w:rPr>
            <w:noProof/>
            <w:webHidden/>
          </w:rPr>
          <w:fldChar w:fldCharType="begin"/>
        </w:r>
        <w:r w:rsidR="004D63BF">
          <w:rPr>
            <w:noProof/>
            <w:webHidden/>
          </w:rPr>
          <w:instrText xml:space="preserve"> PAGEREF _Toc386627506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07" w:history="1">
        <w:r w:rsidR="004D63BF" w:rsidRPr="00377BC8">
          <w:rPr>
            <w:rStyle w:val="Hyperlink"/>
            <w:noProof/>
          </w:rPr>
          <w:t>CAL de Exchange Server 2007 Standard para Small Business</w:t>
        </w:r>
        <w:r w:rsidR="004D63BF">
          <w:rPr>
            <w:noProof/>
            <w:webHidden/>
          </w:rPr>
          <w:tab/>
        </w:r>
        <w:r w:rsidR="004D63BF">
          <w:rPr>
            <w:noProof/>
            <w:webHidden/>
          </w:rPr>
          <w:fldChar w:fldCharType="begin"/>
        </w:r>
        <w:r w:rsidR="004D63BF">
          <w:rPr>
            <w:noProof/>
            <w:webHidden/>
          </w:rPr>
          <w:instrText xml:space="preserve"> PAGEREF _Toc386627507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08" w:history="1">
        <w:r w:rsidR="004D63BF" w:rsidRPr="00377BC8">
          <w:rPr>
            <w:rStyle w:val="Hyperlink"/>
            <w:noProof/>
            <w:lang w:val="es-ES"/>
          </w:rPr>
          <w:t>Exchange Server Enterprise 2013</w:t>
        </w:r>
        <w:r w:rsidR="004D63BF">
          <w:rPr>
            <w:noProof/>
            <w:webHidden/>
          </w:rPr>
          <w:tab/>
        </w:r>
        <w:r w:rsidR="004D63BF">
          <w:rPr>
            <w:noProof/>
            <w:webHidden/>
          </w:rPr>
          <w:fldChar w:fldCharType="begin"/>
        </w:r>
        <w:r w:rsidR="004D63BF">
          <w:rPr>
            <w:noProof/>
            <w:webHidden/>
          </w:rPr>
          <w:instrText xml:space="preserve"> PAGEREF _Toc386627508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09" w:history="1">
        <w:r w:rsidR="004D63BF" w:rsidRPr="00377BC8">
          <w:rPr>
            <w:rStyle w:val="Hyperlink"/>
            <w:noProof/>
            <w:lang w:val="es-ES"/>
          </w:rPr>
          <w:t>Licencia CAL de Exchange Server Enterprise 2013 (Dispositivo y Usuario)</w:t>
        </w:r>
        <w:r w:rsidR="004D63BF">
          <w:rPr>
            <w:noProof/>
            <w:webHidden/>
          </w:rPr>
          <w:tab/>
        </w:r>
        <w:r w:rsidR="004D63BF">
          <w:rPr>
            <w:noProof/>
            <w:webHidden/>
          </w:rPr>
          <w:fldChar w:fldCharType="begin"/>
        </w:r>
        <w:r w:rsidR="004D63BF">
          <w:rPr>
            <w:noProof/>
            <w:webHidden/>
          </w:rPr>
          <w:instrText xml:space="preserve"> PAGEREF _Toc386627509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0" w:history="1">
        <w:r w:rsidR="004D63BF" w:rsidRPr="00377BC8">
          <w:rPr>
            <w:rStyle w:val="Hyperlink"/>
            <w:noProof/>
            <w:lang w:val="es-ES"/>
          </w:rPr>
          <w:t>Exchange Server Standard 2013</w:t>
        </w:r>
        <w:r w:rsidR="004D63BF">
          <w:rPr>
            <w:noProof/>
            <w:webHidden/>
          </w:rPr>
          <w:tab/>
        </w:r>
        <w:r w:rsidR="004D63BF">
          <w:rPr>
            <w:noProof/>
            <w:webHidden/>
          </w:rPr>
          <w:fldChar w:fldCharType="begin"/>
        </w:r>
        <w:r w:rsidR="004D63BF">
          <w:rPr>
            <w:noProof/>
            <w:webHidden/>
          </w:rPr>
          <w:instrText xml:space="preserve"> PAGEREF _Toc386627510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1" w:history="1">
        <w:r w:rsidR="004D63BF" w:rsidRPr="00377BC8">
          <w:rPr>
            <w:rStyle w:val="Hyperlink"/>
            <w:noProof/>
            <w:lang w:val="es-ES"/>
          </w:rPr>
          <w:t>Licencia CAL de Exchange Server Standard 2013 (Dispositivo y Usuario)</w:t>
        </w:r>
        <w:r w:rsidR="004D63BF">
          <w:rPr>
            <w:noProof/>
            <w:webHidden/>
          </w:rPr>
          <w:tab/>
        </w:r>
        <w:r w:rsidR="004D63BF">
          <w:rPr>
            <w:noProof/>
            <w:webHidden/>
          </w:rPr>
          <w:fldChar w:fldCharType="begin"/>
        </w:r>
        <w:r w:rsidR="004D63BF">
          <w:rPr>
            <w:noProof/>
            <w:webHidden/>
          </w:rPr>
          <w:instrText xml:space="preserve"> PAGEREF _Toc386627511 \h </w:instrText>
        </w:r>
        <w:r w:rsidR="004D63BF">
          <w:rPr>
            <w:noProof/>
            <w:webHidden/>
          </w:rPr>
        </w:r>
        <w:r w:rsidR="004D63BF">
          <w:rPr>
            <w:noProof/>
            <w:webHidden/>
          </w:rPr>
          <w:fldChar w:fldCharType="separate"/>
        </w:r>
        <w:r w:rsidR="004D63BF">
          <w:rPr>
            <w:noProof/>
            <w:webHidden/>
          </w:rPr>
          <w:t>24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12" w:history="1">
        <w:r w:rsidR="004D63BF" w:rsidRPr="00377BC8">
          <w:rPr>
            <w:rStyle w:val="Hyperlink"/>
            <w:noProof/>
            <w:lang w:val="es-ES"/>
          </w:rPr>
          <w:t>Lync Server</w:t>
        </w:r>
        <w:r w:rsidR="004D63BF">
          <w:rPr>
            <w:noProof/>
            <w:webHidden/>
          </w:rPr>
          <w:tab/>
        </w:r>
        <w:r w:rsidR="004D63BF">
          <w:rPr>
            <w:noProof/>
            <w:webHidden/>
          </w:rPr>
          <w:fldChar w:fldCharType="begin"/>
        </w:r>
        <w:r w:rsidR="004D63BF">
          <w:rPr>
            <w:noProof/>
            <w:webHidden/>
          </w:rPr>
          <w:instrText xml:space="preserve"> PAGEREF _Toc386627512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3" w:history="1">
        <w:r w:rsidR="004D63BF" w:rsidRPr="00377BC8">
          <w:rPr>
            <w:rStyle w:val="Hyperlink"/>
            <w:noProof/>
            <w:lang w:val="es-ES"/>
          </w:rPr>
          <w:t>Lync Server 2013</w:t>
        </w:r>
        <w:r w:rsidR="004D63BF">
          <w:rPr>
            <w:noProof/>
            <w:webHidden/>
          </w:rPr>
          <w:tab/>
        </w:r>
        <w:r w:rsidR="004D63BF">
          <w:rPr>
            <w:noProof/>
            <w:webHidden/>
          </w:rPr>
          <w:fldChar w:fldCharType="begin"/>
        </w:r>
        <w:r w:rsidR="004D63BF">
          <w:rPr>
            <w:noProof/>
            <w:webHidden/>
          </w:rPr>
          <w:instrText xml:space="preserve"> PAGEREF _Toc386627513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4" w:history="1">
        <w:r w:rsidR="004D63BF" w:rsidRPr="00377BC8">
          <w:rPr>
            <w:rStyle w:val="Hyperlink"/>
            <w:noProof/>
            <w:lang w:val="es-ES"/>
          </w:rPr>
          <w:t>Enterprise CAL de Lync Server 2013 (Dispositivo y Usuario)</w:t>
        </w:r>
        <w:r w:rsidR="004D63BF">
          <w:rPr>
            <w:noProof/>
            <w:webHidden/>
          </w:rPr>
          <w:tab/>
        </w:r>
        <w:r w:rsidR="004D63BF">
          <w:rPr>
            <w:noProof/>
            <w:webHidden/>
          </w:rPr>
          <w:fldChar w:fldCharType="begin"/>
        </w:r>
        <w:r w:rsidR="004D63BF">
          <w:rPr>
            <w:noProof/>
            <w:webHidden/>
          </w:rPr>
          <w:instrText xml:space="preserve"> PAGEREF _Toc386627514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5" w:history="1">
        <w:r w:rsidR="004D63BF" w:rsidRPr="00377BC8">
          <w:rPr>
            <w:rStyle w:val="Hyperlink"/>
            <w:noProof/>
            <w:lang w:val="es-ES"/>
          </w:rPr>
          <w:t>Licencia CAL de Lync Server 2013 Plus (Dispositivo y Usuario)</w:t>
        </w:r>
        <w:r w:rsidR="004D63BF">
          <w:rPr>
            <w:noProof/>
            <w:webHidden/>
          </w:rPr>
          <w:tab/>
        </w:r>
        <w:r w:rsidR="004D63BF">
          <w:rPr>
            <w:noProof/>
            <w:webHidden/>
          </w:rPr>
          <w:fldChar w:fldCharType="begin"/>
        </w:r>
        <w:r w:rsidR="004D63BF">
          <w:rPr>
            <w:noProof/>
            <w:webHidden/>
          </w:rPr>
          <w:instrText xml:space="preserve"> PAGEREF _Toc386627515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6" w:history="1">
        <w:r w:rsidR="004D63BF" w:rsidRPr="00377BC8">
          <w:rPr>
            <w:rStyle w:val="Hyperlink"/>
            <w:noProof/>
            <w:lang w:val="es-ES"/>
          </w:rPr>
          <w:t>Licencia CAL de Lync Server 2013 Standard (Dispositivo y Usuario)</w:t>
        </w:r>
        <w:r w:rsidR="004D63BF">
          <w:rPr>
            <w:noProof/>
            <w:webHidden/>
          </w:rPr>
          <w:tab/>
        </w:r>
        <w:r w:rsidR="004D63BF">
          <w:rPr>
            <w:noProof/>
            <w:webHidden/>
          </w:rPr>
          <w:fldChar w:fldCharType="begin"/>
        </w:r>
        <w:r w:rsidR="004D63BF">
          <w:rPr>
            <w:noProof/>
            <w:webHidden/>
          </w:rPr>
          <w:instrText xml:space="preserve"> PAGEREF _Toc386627516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17" w:history="1">
        <w:r w:rsidR="004D63BF" w:rsidRPr="00377BC8">
          <w:rPr>
            <w:rStyle w:val="Hyperlink"/>
            <w:noProof/>
            <w:lang w:val="es-ES"/>
          </w:rPr>
          <w:t>Project Server</w:t>
        </w:r>
        <w:r w:rsidR="004D63BF">
          <w:rPr>
            <w:noProof/>
            <w:webHidden/>
          </w:rPr>
          <w:tab/>
        </w:r>
        <w:r w:rsidR="004D63BF">
          <w:rPr>
            <w:noProof/>
            <w:webHidden/>
          </w:rPr>
          <w:fldChar w:fldCharType="begin"/>
        </w:r>
        <w:r w:rsidR="004D63BF">
          <w:rPr>
            <w:noProof/>
            <w:webHidden/>
          </w:rPr>
          <w:instrText xml:space="preserve"> PAGEREF _Toc386627517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8" w:history="1">
        <w:r w:rsidR="004D63BF" w:rsidRPr="00377BC8">
          <w:rPr>
            <w:rStyle w:val="Hyperlink"/>
            <w:noProof/>
            <w:lang w:val="es-ES"/>
          </w:rPr>
          <w:t>Project Server 2013</w:t>
        </w:r>
        <w:r w:rsidR="004D63BF">
          <w:rPr>
            <w:noProof/>
            <w:webHidden/>
          </w:rPr>
          <w:tab/>
        </w:r>
        <w:r w:rsidR="004D63BF">
          <w:rPr>
            <w:noProof/>
            <w:webHidden/>
          </w:rPr>
          <w:fldChar w:fldCharType="begin"/>
        </w:r>
        <w:r w:rsidR="004D63BF">
          <w:rPr>
            <w:noProof/>
            <w:webHidden/>
          </w:rPr>
          <w:instrText xml:space="preserve"> PAGEREF _Toc386627518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19" w:history="1">
        <w:r w:rsidR="004D63BF" w:rsidRPr="00377BC8">
          <w:rPr>
            <w:rStyle w:val="Hyperlink"/>
            <w:noProof/>
            <w:lang w:val="es-ES"/>
          </w:rPr>
          <w:t>Licencia CAL de Project Server 2013 (Dispositivo y Usuario)</w:t>
        </w:r>
        <w:r w:rsidR="004D63BF">
          <w:rPr>
            <w:noProof/>
            <w:webHidden/>
          </w:rPr>
          <w:tab/>
        </w:r>
        <w:r w:rsidR="004D63BF">
          <w:rPr>
            <w:noProof/>
            <w:webHidden/>
          </w:rPr>
          <w:fldChar w:fldCharType="begin"/>
        </w:r>
        <w:r w:rsidR="004D63BF">
          <w:rPr>
            <w:noProof/>
            <w:webHidden/>
          </w:rPr>
          <w:instrText xml:space="preserve"> PAGEREF _Toc386627519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20" w:history="1">
        <w:r w:rsidR="004D63BF" w:rsidRPr="00377BC8">
          <w:rPr>
            <w:rStyle w:val="Hyperlink"/>
            <w:noProof/>
            <w:lang w:val="es-ES"/>
          </w:rPr>
          <w:t>SharePoint</w:t>
        </w:r>
        <w:r w:rsidR="004D63BF">
          <w:rPr>
            <w:noProof/>
            <w:webHidden/>
          </w:rPr>
          <w:tab/>
        </w:r>
        <w:r w:rsidR="004D63BF">
          <w:rPr>
            <w:noProof/>
            <w:webHidden/>
          </w:rPr>
          <w:fldChar w:fldCharType="begin"/>
        </w:r>
        <w:r w:rsidR="004D63BF">
          <w:rPr>
            <w:noProof/>
            <w:webHidden/>
          </w:rPr>
          <w:instrText xml:space="preserve"> PAGEREF _Toc386627520 \h </w:instrText>
        </w:r>
        <w:r w:rsidR="004D63BF">
          <w:rPr>
            <w:noProof/>
            <w:webHidden/>
          </w:rPr>
        </w:r>
        <w:r w:rsidR="004D63BF">
          <w:rPr>
            <w:noProof/>
            <w:webHidden/>
          </w:rPr>
          <w:fldChar w:fldCharType="separate"/>
        </w:r>
        <w:r w:rsidR="004D63BF">
          <w:rPr>
            <w:noProof/>
            <w:webHidden/>
          </w:rPr>
          <w:t>25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21" w:history="1">
        <w:r w:rsidR="004D63BF" w:rsidRPr="00377BC8">
          <w:rPr>
            <w:rStyle w:val="Hyperlink"/>
            <w:noProof/>
            <w:lang w:val="es-ES"/>
          </w:rPr>
          <w:t>Microsoft Office Audit y Control Management Server 2013</w:t>
        </w:r>
        <w:r w:rsidR="004D63BF">
          <w:rPr>
            <w:noProof/>
            <w:webHidden/>
          </w:rPr>
          <w:tab/>
        </w:r>
        <w:r w:rsidR="004D63BF">
          <w:rPr>
            <w:noProof/>
            <w:webHidden/>
          </w:rPr>
          <w:fldChar w:fldCharType="begin"/>
        </w:r>
        <w:r w:rsidR="004D63BF">
          <w:rPr>
            <w:noProof/>
            <w:webHidden/>
          </w:rPr>
          <w:instrText xml:space="preserve"> PAGEREF _Toc386627521 \h </w:instrText>
        </w:r>
        <w:r w:rsidR="004D63BF">
          <w:rPr>
            <w:noProof/>
            <w:webHidden/>
          </w:rPr>
        </w:r>
        <w:r w:rsidR="004D63BF">
          <w:rPr>
            <w:noProof/>
            <w:webHidden/>
          </w:rPr>
          <w:fldChar w:fldCharType="separate"/>
        </w:r>
        <w:r w:rsidR="004D63BF">
          <w:rPr>
            <w:noProof/>
            <w:webHidden/>
          </w:rPr>
          <w:t>26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22" w:history="1">
        <w:r w:rsidR="004D63BF" w:rsidRPr="00377BC8">
          <w:rPr>
            <w:rStyle w:val="Hyperlink"/>
            <w:noProof/>
            <w:lang w:val="es-ES"/>
          </w:rPr>
          <w:t>SharePoint Server 2013</w:t>
        </w:r>
        <w:r w:rsidR="004D63BF">
          <w:rPr>
            <w:noProof/>
            <w:webHidden/>
          </w:rPr>
          <w:tab/>
        </w:r>
        <w:r w:rsidR="004D63BF">
          <w:rPr>
            <w:noProof/>
            <w:webHidden/>
          </w:rPr>
          <w:fldChar w:fldCharType="begin"/>
        </w:r>
        <w:r w:rsidR="004D63BF">
          <w:rPr>
            <w:noProof/>
            <w:webHidden/>
          </w:rPr>
          <w:instrText xml:space="preserve"> PAGEREF _Toc386627522 \h </w:instrText>
        </w:r>
        <w:r w:rsidR="004D63BF">
          <w:rPr>
            <w:noProof/>
            <w:webHidden/>
          </w:rPr>
        </w:r>
        <w:r w:rsidR="004D63BF">
          <w:rPr>
            <w:noProof/>
            <w:webHidden/>
          </w:rPr>
          <w:fldChar w:fldCharType="separate"/>
        </w:r>
        <w:r w:rsidR="004D63BF">
          <w:rPr>
            <w:noProof/>
            <w:webHidden/>
          </w:rPr>
          <w:t>26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23" w:history="1">
        <w:r w:rsidR="004D63BF" w:rsidRPr="00377BC8">
          <w:rPr>
            <w:rStyle w:val="Hyperlink"/>
            <w:noProof/>
            <w:lang w:val="es-ES"/>
          </w:rPr>
          <w:t>Licencia CAL de SharePoint Server 2013 Enterprise (Dispositivo y Usuario)</w:t>
        </w:r>
        <w:r w:rsidR="004D63BF">
          <w:rPr>
            <w:noProof/>
            <w:webHidden/>
          </w:rPr>
          <w:tab/>
        </w:r>
        <w:r w:rsidR="004D63BF">
          <w:rPr>
            <w:noProof/>
            <w:webHidden/>
          </w:rPr>
          <w:fldChar w:fldCharType="begin"/>
        </w:r>
        <w:r w:rsidR="004D63BF">
          <w:rPr>
            <w:noProof/>
            <w:webHidden/>
          </w:rPr>
          <w:instrText xml:space="preserve"> PAGEREF _Toc386627523 \h </w:instrText>
        </w:r>
        <w:r w:rsidR="004D63BF">
          <w:rPr>
            <w:noProof/>
            <w:webHidden/>
          </w:rPr>
        </w:r>
        <w:r w:rsidR="004D63BF">
          <w:rPr>
            <w:noProof/>
            <w:webHidden/>
          </w:rPr>
          <w:fldChar w:fldCharType="separate"/>
        </w:r>
        <w:r w:rsidR="004D63BF">
          <w:rPr>
            <w:noProof/>
            <w:webHidden/>
          </w:rPr>
          <w:t>26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24" w:history="1">
        <w:r w:rsidR="004D63BF" w:rsidRPr="00377BC8">
          <w:rPr>
            <w:rStyle w:val="Hyperlink"/>
            <w:noProof/>
          </w:rPr>
          <w:t>Licencia CAL de Exchange Server Standard 2013 (Dispositivo y Usuario)</w:t>
        </w:r>
        <w:r w:rsidR="004D63BF">
          <w:rPr>
            <w:noProof/>
            <w:webHidden/>
          </w:rPr>
          <w:tab/>
        </w:r>
        <w:r w:rsidR="004D63BF">
          <w:rPr>
            <w:noProof/>
            <w:webHidden/>
          </w:rPr>
          <w:fldChar w:fldCharType="begin"/>
        </w:r>
        <w:r w:rsidR="004D63BF">
          <w:rPr>
            <w:noProof/>
            <w:webHidden/>
          </w:rPr>
          <w:instrText xml:space="preserve"> PAGEREF _Toc386627524 \h </w:instrText>
        </w:r>
        <w:r w:rsidR="004D63BF">
          <w:rPr>
            <w:noProof/>
            <w:webHidden/>
          </w:rPr>
        </w:r>
        <w:r w:rsidR="004D63BF">
          <w:rPr>
            <w:noProof/>
            <w:webHidden/>
          </w:rPr>
          <w:fldChar w:fldCharType="separate"/>
        </w:r>
        <w:r w:rsidR="004D63BF">
          <w:rPr>
            <w:noProof/>
            <w:webHidden/>
          </w:rPr>
          <w:t>26</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525" w:history="1">
        <w:r w:rsidR="004D63BF" w:rsidRPr="00377BC8">
          <w:rPr>
            <w:rStyle w:val="Hyperlink"/>
            <w:noProof/>
            <w:lang w:val="es-ES"/>
          </w:rPr>
          <w:t>Derechos de Alquiler</w:t>
        </w:r>
        <w:r w:rsidR="004D63BF">
          <w:rPr>
            <w:noProof/>
            <w:webHidden/>
          </w:rPr>
          <w:tab/>
        </w:r>
        <w:r w:rsidR="004D63BF">
          <w:rPr>
            <w:noProof/>
            <w:webHidden/>
          </w:rPr>
          <w:fldChar w:fldCharType="begin"/>
        </w:r>
        <w:r w:rsidR="004D63BF">
          <w:rPr>
            <w:noProof/>
            <w:webHidden/>
          </w:rPr>
          <w:instrText xml:space="preserve"> PAGEREF _Toc386627525 \h </w:instrText>
        </w:r>
        <w:r w:rsidR="004D63BF">
          <w:rPr>
            <w:noProof/>
            <w:webHidden/>
          </w:rPr>
        </w:r>
        <w:r w:rsidR="004D63BF">
          <w:rPr>
            <w:noProof/>
            <w:webHidden/>
          </w:rPr>
          <w:fldChar w:fldCharType="separate"/>
        </w:r>
        <w:r w:rsidR="004D63BF">
          <w:rPr>
            <w:noProof/>
            <w:webHidden/>
          </w:rPr>
          <w:t>26</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26" w:history="1">
        <w:r w:rsidR="004D63BF" w:rsidRPr="00377BC8">
          <w:rPr>
            <w:rStyle w:val="Hyperlink"/>
            <w:noProof/>
            <w:lang w:val="es-ES"/>
          </w:rPr>
          <w:t>Derechos de alquiler para Office Professional Plus</w:t>
        </w:r>
        <w:r w:rsidR="004D63BF">
          <w:rPr>
            <w:noProof/>
            <w:webHidden/>
          </w:rPr>
          <w:tab/>
        </w:r>
        <w:r w:rsidR="004D63BF">
          <w:rPr>
            <w:noProof/>
            <w:webHidden/>
          </w:rPr>
          <w:fldChar w:fldCharType="begin"/>
        </w:r>
        <w:r w:rsidR="004D63BF">
          <w:rPr>
            <w:noProof/>
            <w:webHidden/>
          </w:rPr>
          <w:instrText xml:space="preserve"> PAGEREF _Toc386627526 \h </w:instrText>
        </w:r>
        <w:r w:rsidR="004D63BF">
          <w:rPr>
            <w:noProof/>
            <w:webHidden/>
          </w:rPr>
        </w:r>
        <w:r w:rsidR="004D63BF">
          <w:rPr>
            <w:noProof/>
            <w:webHidden/>
          </w:rPr>
          <w:fldChar w:fldCharType="separate"/>
        </w:r>
        <w:r w:rsidR="004D63BF">
          <w:rPr>
            <w:noProof/>
            <w:webHidden/>
          </w:rPr>
          <w:t>27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27" w:history="1">
        <w:r w:rsidR="004D63BF" w:rsidRPr="00377BC8">
          <w:rPr>
            <w:rStyle w:val="Hyperlink"/>
            <w:noProof/>
            <w:lang w:val="es-ES"/>
          </w:rPr>
          <w:t>Derechos de Alquiler para Office Standard</w:t>
        </w:r>
        <w:r w:rsidR="004D63BF">
          <w:rPr>
            <w:noProof/>
            <w:webHidden/>
          </w:rPr>
          <w:tab/>
        </w:r>
        <w:r w:rsidR="004D63BF">
          <w:rPr>
            <w:noProof/>
            <w:webHidden/>
          </w:rPr>
          <w:fldChar w:fldCharType="begin"/>
        </w:r>
        <w:r w:rsidR="004D63BF">
          <w:rPr>
            <w:noProof/>
            <w:webHidden/>
          </w:rPr>
          <w:instrText xml:space="preserve"> PAGEREF _Toc386627527 \h </w:instrText>
        </w:r>
        <w:r w:rsidR="004D63BF">
          <w:rPr>
            <w:noProof/>
            <w:webHidden/>
          </w:rPr>
        </w:r>
        <w:r w:rsidR="004D63BF">
          <w:rPr>
            <w:noProof/>
            <w:webHidden/>
          </w:rPr>
          <w:fldChar w:fldCharType="separate"/>
        </w:r>
        <w:r w:rsidR="004D63BF">
          <w:rPr>
            <w:noProof/>
            <w:webHidden/>
          </w:rPr>
          <w:t>27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28" w:history="1">
        <w:r w:rsidR="004D63BF" w:rsidRPr="00377BC8">
          <w:rPr>
            <w:rStyle w:val="Hyperlink"/>
            <w:noProof/>
            <w:lang w:val="es-ES"/>
          </w:rPr>
          <w:t>Derechos de Alquiler para Windows</w:t>
        </w:r>
        <w:r w:rsidR="004D63BF">
          <w:rPr>
            <w:noProof/>
            <w:webHidden/>
          </w:rPr>
          <w:tab/>
        </w:r>
        <w:r w:rsidR="004D63BF">
          <w:rPr>
            <w:noProof/>
            <w:webHidden/>
          </w:rPr>
          <w:fldChar w:fldCharType="begin"/>
        </w:r>
        <w:r w:rsidR="004D63BF">
          <w:rPr>
            <w:noProof/>
            <w:webHidden/>
          </w:rPr>
          <w:instrText xml:space="preserve"> PAGEREF _Toc386627528 \h </w:instrText>
        </w:r>
        <w:r w:rsidR="004D63BF">
          <w:rPr>
            <w:noProof/>
            <w:webHidden/>
          </w:rPr>
        </w:r>
        <w:r w:rsidR="004D63BF">
          <w:rPr>
            <w:noProof/>
            <w:webHidden/>
          </w:rPr>
          <w:fldChar w:fldCharType="separate"/>
        </w:r>
        <w:r w:rsidR="004D63BF">
          <w:rPr>
            <w:noProof/>
            <w:webHidden/>
          </w:rPr>
          <w:t>27</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529" w:history="1">
        <w:r w:rsidR="004D63BF" w:rsidRPr="00377BC8">
          <w:rPr>
            <w:rStyle w:val="Hyperlink"/>
            <w:noProof/>
            <w:lang w:val="es-ES"/>
          </w:rPr>
          <w:t>SQL</w:t>
        </w:r>
        <w:r w:rsidR="004D63BF">
          <w:rPr>
            <w:noProof/>
            <w:webHidden/>
          </w:rPr>
          <w:tab/>
        </w:r>
        <w:r w:rsidR="004D63BF">
          <w:rPr>
            <w:noProof/>
            <w:webHidden/>
          </w:rPr>
          <w:fldChar w:fldCharType="begin"/>
        </w:r>
        <w:r w:rsidR="004D63BF">
          <w:rPr>
            <w:noProof/>
            <w:webHidden/>
          </w:rPr>
          <w:instrText xml:space="preserve"> PAGEREF _Toc386627529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30" w:history="1">
        <w:r w:rsidR="004D63BF" w:rsidRPr="00377BC8">
          <w:rPr>
            <w:rStyle w:val="Hyperlink"/>
            <w:noProof/>
            <w:lang w:val="es-ES"/>
          </w:rPr>
          <w:t>Business Intelligence Appliance</w:t>
        </w:r>
        <w:r w:rsidR="004D63BF">
          <w:rPr>
            <w:noProof/>
            <w:webHidden/>
          </w:rPr>
          <w:tab/>
        </w:r>
        <w:r w:rsidR="004D63BF">
          <w:rPr>
            <w:noProof/>
            <w:webHidden/>
          </w:rPr>
          <w:fldChar w:fldCharType="begin"/>
        </w:r>
        <w:r w:rsidR="004D63BF">
          <w:rPr>
            <w:noProof/>
            <w:webHidden/>
          </w:rPr>
          <w:instrText xml:space="preserve"> PAGEREF _Toc386627530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1" w:history="1">
        <w:r w:rsidR="004D63BF" w:rsidRPr="00377BC8">
          <w:rPr>
            <w:rStyle w:val="Hyperlink"/>
            <w:noProof/>
            <w:lang w:val="es-ES"/>
          </w:rPr>
          <w:t>Business Intelligence Appliance 2012</w:t>
        </w:r>
        <w:r w:rsidR="004D63BF">
          <w:rPr>
            <w:noProof/>
            <w:webHidden/>
          </w:rPr>
          <w:tab/>
        </w:r>
        <w:r w:rsidR="004D63BF">
          <w:rPr>
            <w:noProof/>
            <w:webHidden/>
          </w:rPr>
          <w:fldChar w:fldCharType="begin"/>
        </w:r>
        <w:r w:rsidR="004D63BF">
          <w:rPr>
            <w:noProof/>
            <w:webHidden/>
          </w:rPr>
          <w:instrText xml:space="preserve"> PAGEREF _Toc386627531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32" w:history="1">
        <w:r w:rsidR="004D63BF" w:rsidRPr="00377BC8">
          <w:rPr>
            <w:rStyle w:val="Hyperlink"/>
            <w:noProof/>
            <w:lang w:val="es-ES"/>
          </w:rPr>
          <w:t>SQL Ser</w:t>
        </w:r>
        <w:r w:rsidR="004D63BF" w:rsidRPr="00377BC8">
          <w:rPr>
            <w:rStyle w:val="Hyperlink"/>
            <w:noProof/>
            <w:lang w:val="es-ES"/>
          </w:rPr>
          <w:t>v</w:t>
        </w:r>
        <w:r w:rsidR="004D63BF" w:rsidRPr="00377BC8">
          <w:rPr>
            <w:rStyle w:val="Hyperlink"/>
            <w:noProof/>
            <w:lang w:val="es-ES"/>
          </w:rPr>
          <w:t>er</w:t>
        </w:r>
        <w:r w:rsidR="004D63BF">
          <w:rPr>
            <w:noProof/>
            <w:webHidden/>
          </w:rPr>
          <w:tab/>
        </w:r>
        <w:r w:rsidR="004D63BF">
          <w:rPr>
            <w:noProof/>
            <w:webHidden/>
          </w:rPr>
          <w:fldChar w:fldCharType="begin"/>
        </w:r>
        <w:r w:rsidR="004D63BF">
          <w:rPr>
            <w:noProof/>
            <w:webHidden/>
          </w:rPr>
          <w:instrText xml:space="preserve"> PAGEREF _Toc386627532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3" w:history="1">
        <w:r w:rsidR="004D63BF" w:rsidRPr="00377BC8">
          <w:rPr>
            <w:rStyle w:val="Hyperlink"/>
            <w:noProof/>
            <w:lang w:val="es-ES"/>
          </w:rPr>
          <w:t>SQL Server 2014 Business Intelligence</w:t>
        </w:r>
        <w:r w:rsidR="004D63BF">
          <w:rPr>
            <w:noProof/>
            <w:webHidden/>
          </w:rPr>
          <w:tab/>
        </w:r>
        <w:r w:rsidR="004D63BF">
          <w:rPr>
            <w:noProof/>
            <w:webHidden/>
          </w:rPr>
          <w:fldChar w:fldCharType="begin"/>
        </w:r>
        <w:r w:rsidR="004D63BF">
          <w:rPr>
            <w:noProof/>
            <w:webHidden/>
          </w:rPr>
          <w:instrText xml:space="preserve"> PAGEREF _Toc386627533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4" w:history="1">
        <w:r w:rsidR="004D63BF" w:rsidRPr="00377BC8">
          <w:rPr>
            <w:rStyle w:val="Hyperlink"/>
            <w:noProof/>
            <w:lang w:val="es-ES"/>
          </w:rPr>
          <w:t>Licencia CAL de SQL Server 2014 (Dispositivo y Usuario)</w:t>
        </w:r>
        <w:r w:rsidR="004D63BF">
          <w:rPr>
            <w:noProof/>
            <w:webHidden/>
          </w:rPr>
          <w:tab/>
        </w:r>
        <w:r w:rsidR="004D63BF">
          <w:rPr>
            <w:noProof/>
            <w:webHidden/>
          </w:rPr>
          <w:fldChar w:fldCharType="begin"/>
        </w:r>
        <w:r w:rsidR="004D63BF">
          <w:rPr>
            <w:noProof/>
            <w:webHidden/>
          </w:rPr>
          <w:instrText xml:space="preserve"> PAGEREF _Toc386627534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5" w:history="1">
        <w:r w:rsidR="004D63BF" w:rsidRPr="00377BC8">
          <w:rPr>
            <w:rStyle w:val="Hyperlink"/>
            <w:noProof/>
            <w:lang w:val="es-ES"/>
          </w:rPr>
          <w:t>SQL Server 2014 Developer</w:t>
        </w:r>
        <w:r w:rsidR="004D63BF">
          <w:rPr>
            <w:noProof/>
            <w:webHidden/>
          </w:rPr>
          <w:tab/>
        </w:r>
        <w:r w:rsidR="004D63BF">
          <w:rPr>
            <w:noProof/>
            <w:webHidden/>
          </w:rPr>
          <w:fldChar w:fldCharType="begin"/>
        </w:r>
        <w:r w:rsidR="004D63BF">
          <w:rPr>
            <w:noProof/>
            <w:webHidden/>
          </w:rPr>
          <w:instrText xml:space="preserve"> PAGEREF _Toc386627535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6" w:history="1">
        <w:r w:rsidR="004D63BF" w:rsidRPr="00377BC8">
          <w:rPr>
            <w:rStyle w:val="Hyperlink"/>
            <w:noProof/>
            <w:lang w:val="es-ES"/>
          </w:rPr>
          <w:t>SQL Server 2014 Enterprise</w:t>
        </w:r>
        <w:r w:rsidR="004D63BF">
          <w:rPr>
            <w:noProof/>
            <w:webHidden/>
          </w:rPr>
          <w:tab/>
        </w:r>
        <w:r w:rsidR="004D63BF">
          <w:rPr>
            <w:noProof/>
            <w:webHidden/>
          </w:rPr>
          <w:fldChar w:fldCharType="begin"/>
        </w:r>
        <w:r w:rsidR="004D63BF">
          <w:rPr>
            <w:noProof/>
            <w:webHidden/>
          </w:rPr>
          <w:instrText xml:space="preserve"> PAGEREF _Toc386627536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7" w:history="1">
        <w:r w:rsidR="004D63BF" w:rsidRPr="00377BC8">
          <w:rPr>
            <w:rStyle w:val="Hyperlink"/>
            <w:noProof/>
            <w:lang w:val="es-ES"/>
          </w:rPr>
          <w:t>SQL Server 2014 Enterprise Core (Licencia por núcleo para 2 paquetes)</w:t>
        </w:r>
        <w:r w:rsidR="004D63BF">
          <w:rPr>
            <w:noProof/>
            <w:webHidden/>
          </w:rPr>
          <w:tab/>
        </w:r>
        <w:r w:rsidR="004D63BF">
          <w:rPr>
            <w:noProof/>
            <w:webHidden/>
          </w:rPr>
          <w:fldChar w:fldCharType="begin"/>
        </w:r>
        <w:r w:rsidR="004D63BF">
          <w:rPr>
            <w:noProof/>
            <w:webHidden/>
          </w:rPr>
          <w:instrText xml:space="preserve"> PAGEREF _Toc386627537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8" w:history="1">
        <w:r w:rsidR="004D63BF" w:rsidRPr="00377BC8">
          <w:rPr>
            <w:rStyle w:val="Hyperlink"/>
            <w:noProof/>
            <w:lang w:val="es-ES"/>
          </w:rPr>
          <w:t>Almacenamiento de datos paralelos de SQL Server 2012</w:t>
        </w:r>
        <w:r w:rsidR="004D63BF">
          <w:rPr>
            <w:noProof/>
            <w:webHidden/>
          </w:rPr>
          <w:tab/>
        </w:r>
        <w:r w:rsidR="004D63BF">
          <w:rPr>
            <w:noProof/>
            <w:webHidden/>
          </w:rPr>
          <w:fldChar w:fldCharType="begin"/>
        </w:r>
        <w:r w:rsidR="004D63BF">
          <w:rPr>
            <w:noProof/>
            <w:webHidden/>
          </w:rPr>
          <w:instrText xml:space="preserve"> PAGEREF _Toc386627538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39" w:history="1">
        <w:r w:rsidR="004D63BF" w:rsidRPr="00377BC8">
          <w:rPr>
            <w:rStyle w:val="Hyperlink"/>
            <w:noProof/>
            <w:lang w:val="es-ES"/>
          </w:rPr>
          <w:t>Desarrollador de almacenamiento de datos paralelos de SQL Server 2012</w:t>
        </w:r>
        <w:r w:rsidR="004D63BF">
          <w:rPr>
            <w:noProof/>
            <w:webHidden/>
          </w:rPr>
          <w:tab/>
        </w:r>
        <w:r w:rsidR="004D63BF">
          <w:rPr>
            <w:noProof/>
            <w:webHidden/>
          </w:rPr>
          <w:fldChar w:fldCharType="begin"/>
        </w:r>
        <w:r w:rsidR="004D63BF">
          <w:rPr>
            <w:noProof/>
            <w:webHidden/>
          </w:rPr>
          <w:instrText xml:space="preserve"> PAGEREF _Toc386627539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40" w:history="1">
        <w:r w:rsidR="004D63BF" w:rsidRPr="00377BC8">
          <w:rPr>
            <w:rStyle w:val="Hyperlink"/>
            <w:noProof/>
            <w:lang w:val="es-ES"/>
          </w:rPr>
          <w:t>SQL Server 2014 Standard</w:t>
        </w:r>
        <w:r w:rsidR="004D63BF">
          <w:rPr>
            <w:noProof/>
            <w:webHidden/>
          </w:rPr>
          <w:tab/>
        </w:r>
        <w:r w:rsidR="004D63BF">
          <w:rPr>
            <w:noProof/>
            <w:webHidden/>
          </w:rPr>
          <w:fldChar w:fldCharType="begin"/>
        </w:r>
        <w:r w:rsidR="004D63BF">
          <w:rPr>
            <w:noProof/>
            <w:webHidden/>
          </w:rPr>
          <w:instrText xml:space="preserve"> PAGEREF _Toc386627540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41" w:history="1">
        <w:r w:rsidR="004D63BF" w:rsidRPr="00377BC8">
          <w:rPr>
            <w:rStyle w:val="Hyperlink"/>
            <w:noProof/>
            <w:lang w:val="pt-BR"/>
          </w:rPr>
          <w:t>SQL Server 2014 Standard Core (Licencia por núcleo para 2 paquetes)</w:t>
        </w:r>
        <w:r w:rsidR="004D63BF">
          <w:rPr>
            <w:noProof/>
            <w:webHidden/>
          </w:rPr>
          <w:tab/>
        </w:r>
        <w:r w:rsidR="004D63BF">
          <w:rPr>
            <w:noProof/>
            <w:webHidden/>
          </w:rPr>
          <w:fldChar w:fldCharType="begin"/>
        </w:r>
        <w:r w:rsidR="004D63BF">
          <w:rPr>
            <w:noProof/>
            <w:webHidden/>
          </w:rPr>
          <w:instrText xml:space="preserve"> PAGEREF _Toc386627541 \h </w:instrText>
        </w:r>
        <w:r w:rsidR="004D63BF">
          <w:rPr>
            <w:noProof/>
            <w:webHidden/>
          </w:rPr>
        </w:r>
        <w:r w:rsidR="004D63BF">
          <w:rPr>
            <w:noProof/>
            <w:webHidden/>
          </w:rPr>
          <w:fldChar w:fldCharType="separate"/>
        </w:r>
        <w:r w:rsidR="004D63BF">
          <w:rPr>
            <w:noProof/>
            <w:webHidden/>
          </w:rPr>
          <w:t>28</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542" w:history="1">
        <w:r w:rsidR="004D63BF" w:rsidRPr="00377BC8">
          <w:rPr>
            <w:rStyle w:val="Hyperlink"/>
            <w:noProof/>
            <w:lang w:val="es-ES"/>
          </w:rPr>
          <w:t>Street and Trips</w:t>
        </w:r>
        <w:r w:rsidR="004D63BF">
          <w:rPr>
            <w:noProof/>
            <w:webHidden/>
          </w:rPr>
          <w:tab/>
        </w:r>
        <w:r w:rsidR="004D63BF">
          <w:rPr>
            <w:noProof/>
            <w:webHidden/>
          </w:rPr>
          <w:fldChar w:fldCharType="begin"/>
        </w:r>
        <w:r w:rsidR="004D63BF">
          <w:rPr>
            <w:noProof/>
            <w:webHidden/>
          </w:rPr>
          <w:instrText xml:space="preserve"> PAGEREF _Toc386627542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43" w:history="1">
        <w:r w:rsidR="004D63BF" w:rsidRPr="00377BC8">
          <w:rPr>
            <w:rStyle w:val="Hyperlink"/>
            <w:noProof/>
            <w:lang w:val="es-ES"/>
          </w:rPr>
          <w:t>Street and Trips 2013</w:t>
        </w:r>
        <w:r w:rsidR="004D63BF">
          <w:rPr>
            <w:noProof/>
            <w:webHidden/>
          </w:rPr>
          <w:tab/>
        </w:r>
        <w:r w:rsidR="004D63BF">
          <w:rPr>
            <w:noProof/>
            <w:webHidden/>
          </w:rPr>
          <w:fldChar w:fldCharType="begin"/>
        </w:r>
        <w:r w:rsidR="004D63BF">
          <w:rPr>
            <w:noProof/>
            <w:webHidden/>
          </w:rPr>
          <w:instrText xml:space="preserve"> PAGEREF _Toc386627543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544" w:history="1">
        <w:r w:rsidR="004D63BF" w:rsidRPr="00377BC8">
          <w:rPr>
            <w:rStyle w:val="Hyperlink"/>
            <w:noProof/>
            <w:lang w:val="es-ES"/>
          </w:rPr>
          <w:t>System Center</w:t>
        </w:r>
        <w:r w:rsidR="004D63BF">
          <w:rPr>
            <w:noProof/>
            <w:webHidden/>
          </w:rPr>
          <w:tab/>
        </w:r>
        <w:r w:rsidR="004D63BF">
          <w:rPr>
            <w:noProof/>
            <w:webHidden/>
          </w:rPr>
          <w:fldChar w:fldCharType="begin"/>
        </w:r>
        <w:r w:rsidR="004D63BF">
          <w:rPr>
            <w:noProof/>
            <w:webHidden/>
          </w:rPr>
          <w:instrText xml:space="preserve"> PAGEREF _Toc386627544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45" w:history="1">
        <w:r w:rsidR="004D63BF" w:rsidRPr="00377BC8">
          <w:rPr>
            <w:rStyle w:val="Hyperlink"/>
            <w:noProof/>
            <w:lang w:val="es-ES"/>
          </w:rPr>
          <w:t>System Center Client Management Suite</w:t>
        </w:r>
        <w:r w:rsidR="004D63BF">
          <w:rPr>
            <w:noProof/>
            <w:webHidden/>
          </w:rPr>
          <w:tab/>
        </w:r>
        <w:r w:rsidR="004D63BF">
          <w:rPr>
            <w:noProof/>
            <w:webHidden/>
          </w:rPr>
          <w:fldChar w:fldCharType="begin"/>
        </w:r>
        <w:r w:rsidR="004D63BF">
          <w:rPr>
            <w:noProof/>
            <w:webHidden/>
          </w:rPr>
          <w:instrText xml:space="preserve"> PAGEREF _Toc386627545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46" w:history="1">
        <w:r w:rsidR="004D63BF" w:rsidRPr="00377BC8">
          <w:rPr>
            <w:rStyle w:val="Hyperlink"/>
            <w:noProof/>
            <w:lang w:val="es-ES"/>
          </w:rPr>
          <w:t>System Center 2012 R2 Client Management Suite (ML de Cliente) por OSE</w:t>
        </w:r>
        <w:r w:rsidR="004D63BF">
          <w:rPr>
            <w:noProof/>
            <w:webHidden/>
          </w:rPr>
          <w:tab/>
        </w:r>
        <w:r w:rsidR="004D63BF">
          <w:rPr>
            <w:noProof/>
            <w:webHidden/>
          </w:rPr>
          <w:fldChar w:fldCharType="begin"/>
        </w:r>
        <w:r w:rsidR="004D63BF">
          <w:rPr>
            <w:noProof/>
            <w:webHidden/>
          </w:rPr>
          <w:instrText xml:space="preserve"> PAGEREF _Toc386627546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47" w:history="1">
        <w:r w:rsidR="004D63BF" w:rsidRPr="00377BC8">
          <w:rPr>
            <w:rStyle w:val="Hyperlink"/>
            <w:noProof/>
            <w:lang w:val="es-ES"/>
          </w:rPr>
          <w:t>System Center 2012 R2 Client Management Suite (ML de Cliente) por Usuario</w:t>
        </w:r>
        <w:r w:rsidR="004D63BF">
          <w:rPr>
            <w:noProof/>
            <w:webHidden/>
          </w:rPr>
          <w:tab/>
        </w:r>
        <w:r w:rsidR="004D63BF">
          <w:rPr>
            <w:noProof/>
            <w:webHidden/>
          </w:rPr>
          <w:fldChar w:fldCharType="begin"/>
        </w:r>
        <w:r w:rsidR="004D63BF">
          <w:rPr>
            <w:noProof/>
            <w:webHidden/>
          </w:rPr>
          <w:instrText xml:space="preserve"> PAGEREF _Toc386627547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48" w:history="1">
        <w:r w:rsidR="004D63BF" w:rsidRPr="00377BC8">
          <w:rPr>
            <w:rStyle w:val="Hyperlink"/>
            <w:noProof/>
            <w:lang w:val="es-ES"/>
          </w:rPr>
          <w:t>System Center Configuration Manager</w:t>
        </w:r>
        <w:r w:rsidR="004D63BF">
          <w:rPr>
            <w:noProof/>
            <w:webHidden/>
          </w:rPr>
          <w:tab/>
        </w:r>
        <w:r w:rsidR="004D63BF">
          <w:rPr>
            <w:noProof/>
            <w:webHidden/>
          </w:rPr>
          <w:fldChar w:fldCharType="begin"/>
        </w:r>
        <w:r w:rsidR="004D63BF">
          <w:rPr>
            <w:noProof/>
            <w:webHidden/>
          </w:rPr>
          <w:instrText xml:space="preserve"> PAGEREF _Toc386627548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49" w:history="1">
        <w:r w:rsidR="004D63BF" w:rsidRPr="00377BC8">
          <w:rPr>
            <w:rStyle w:val="Hyperlink"/>
            <w:noProof/>
            <w:lang w:val="pt-BR"/>
          </w:rPr>
          <w:t>Licencia de Administración de System Center Configuration Manager 2007 R3 Enterprise Server</w:t>
        </w:r>
        <w:r w:rsidR="004D63BF">
          <w:rPr>
            <w:noProof/>
            <w:webHidden/>
          </w:rPr>
          <w:tab/>
        </w:r>
        <w:r w:rsidR="004D63BF">
          <w:rPr>
            <w:noProof/>
            <w:webHidden/>
          </w:rPr>
          <w:fldChar w:fldCharType="begin"/>
        </w:r>
        <w:r w:rsidR="004D63BF">
          <w:rPr>
            <w:noProof/>
            <w:webHidden/>
          </w:rPr>
          <w:instrText xml:space="preserve"> PAGEREF _Toc386627549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0" w:history="1">
        <w:r w:rsidR="004D63BF" w:rsidRPr="00377BC8">
          <w:rPr>
            <w:rStyle w:val="Hyperlink"/>
            <w:noProof/>
            <w:lang w:val="es-ES"/>
          </w:rPr>
          <w:t>Licencia de Administración de System Center Configuration Manager 2007 R3 Standard Server (ML de Standard Server)</w:t>
        </w:r>
        <w:r w:rsidR="004D63BF">
          <w:rPr>
            <w:noProof/>
            <w:webHidden/>
          </w:rPr>
          <w:tab/>
        </w:r>
        <w:r w:rsidR="004D63BF">
          <w:rPr>
            <w:noProof/>
            <w:webHidden/>
          </w:rPr>
          <w:fldChar w:fldCharType="begin"/>
        </w:r>
        <w:r w:rsidR="004D63BF">
          <w:rPr>
            <w:noProof/>
            <w:webHidden/>
          </w:rPr>
          <w:instrText xml:space="preserve"> PAGEREF _Toc386627550 \h </w:instrText>
        </w:r>
        <w:r w:rsidR="004D63BF">
          <w:rPr>
            <w:noProof/>
            <w:webHidden/>
          </w:rPr>
        </w:r>
        <w:r w:rsidR="004D63BF">
          <w:rPr>
            <w:noProof/>
            <w:webHidden/>
          </w:rPr>
          <w:fldChar w:fldCharType="separate"/>
        </w:r>
        <w:r w:rsidR="004D63BF">
          <w:rPr>
            <w:noProof/>
            <w:webHidden/>
          </w:rPr>
          <w:t>30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1" w:history="1">
        <w:r w:rsidR="004D63BF" w:rsidRPr="00377BC8">
          <w:rPr>
            <w:rStyle w:val="Hyperlink"/>
            <w:noProof/>
            <w:lang w:val="es-ES"/>
          </w:rPr>
          <w:t>Licencia de Administración de Cliente de System Center 2012 R2 Configuration Manager (ML de Cliente) (solo para Estudiantes)</w:t>
        </w:r>
        <w:r w:rsidR="004D63BF">
          <w:rPr>
            <w:noProof/>
            <w:webHidden/>
          </w:rPr>
          <w:tab/>
        </w:r>
        <w:r w:rsidR="004D63BF">
          <w:rPr>
            <w:noProof/>
            <w:webHidden/>
          </w:rPr>
          <w:fldChar w:fldCharType="begin"/>
        </w:r>
        <w:r w:rsidR="004D63BF">
          <w:rPr>
            <w:noProof/>
            <w:webHidden/>
          </w:rPr>
          <w:instrText xml:space="preserve"> PAGEREF _Toc386627551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2" w:history="1">
        <w:r w:rsidR="004D63BF" w:rsidRPr="00377BC8">
          <w:rPr>
            <w:rStyle w:val="Hyperlink"/>
            <w:noProof/>
            <w:lang w:val="es-ES"/>
          </w:rPr>
          <w:t>Licencia de Administración de Cliente de System Center Configuration Manager 2012 R2 (por OSE)</w:t>
        </w:r>
        <w:r w:rsidR="004D63BF">
          <w:rPr>
            <w:noProof/>
            <w:webHidden/>
          </w:rPr>
          <w:tab/>
        </w:r>
        <w:r w:rsidR="004D63BF">
          <w:rPr>
            <w:noProof/>
            <w:webHidden/>
          </w:rPr>
          <w:fldChar w:fldCharType="begin"/>
        </w:r>
        <w:r w:rsidR="004D63BF">
          <w:rPr>
            <w:noProof/>
            <w:webHidden/>
          </w:rPr>
          <w:instrText xml:space="preserve"> PAGEREF _Toc386627552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3" w:history="1">
        <w:r w:rsidR="004D63BF" w:rsidRPr="00377BC8">
          <w:rPr>
            <w:rStyle w:val="Hyperlink"/>
            <w:noProof/>
            <w:lang w:val="es-ES"/>
          </w:rPr>
          <w:t>Licencia de Administración de Cliente de System Center Configuration Manager 2012 R2 (por Usuario)</w:t>
        </w:r>
        <w:r w:rsidR="004D63BF">
          <w:rPr>
            <w:noProof/>
            <w:webHidden/>
          </w:rPr>
          <w:tab/>
        </w:r>
        <w:r w:rsidR="004D63BF">
          <w:rPr>
            <w:noProof/>
            <w:webHidden/>
          </w:rPr>
          <w:fldChar w:fldCharType="begin"/>
        </w:r>
        <w:r w:rsidR="004D63BF">
          <w:rPr>
            <w:noProof/>
            <w:webHidden/>
          </w:rPr>
          <w:instrText xml:space="preserve"> PAGEREF _Toc386627553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54" w:history="1">
        <w:r w:rsidR="004D63BF" w:rsidRPr="00377BC8">
          <w:rPr>
            <w:rStyle w:val="Hyperlink"/>
            <w:noProof/>
            <w:lang w:val="es-ES"/>
          </w:rPr>
          <w:t>System Center Data Protection Manager</w:t>
        </w:r>
        <w:r w:rsidR="004D63BF">
          <w:rPr>
            <w:noProof/>
            <w:webHidden/>
          </w:rPr>
          <w:tab/>
        </w:r>
        <w:r w:rsidR="004D63BF">
          <w:rPr>
            <w:noProof/>
            <w:webHidden/>
          </w:rPr>
          <w:fldChar w:fldCharType="begin"/>
        </w:r>
        <w:r w:rsidR="004D63BF">
          <w:rPr>
            <w:noProof/>
            <w:webHidden/>
          </w:rPr>
          <w:instrText xml:space="preserve"> PAGEREF _Toc386627554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5" w:history="1">
        <w:r w:rsidR="004D63BF" w:rsidRPr="00377BC8">
          <w:rPr>
            <w:rStyle w:val="Hyperlink"/>
            <w:noProof/>
            <w:lang w:val="es-ES"/>
          </w:rPr>
          <w:t>Licencia de Administración de System Center Data Protection Manager 2010 Enterprise Server</w:t>
        </w:r>
        <w:r w:rsidR="004D63BF">
          <w:rPr>
            <w:noProof/>
            <w:webHidden/>
          </w:rPr>
          <w:tab/>
        </w:r>
        <w:r w:rsidR="004D63BF">
          <w:rPr>
            <w:noProof/>
            <w:webHidden/>
          </w:rPr>
          <w:fldChar w:fldCharType="begin"/>
        </w:r>
        <w:r w:rsidR="004D63BF">
          <w:rPr>
            <w:noProof/>
            <w:webHidden/>
          </w:rPr>
          <w:instrText xml:space="preserve"> PAGEREF _Toc386627555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6" w:history="1">
        <w:r w:rsidR="004D63BF" w:rsidRPr="00377BC8">
          <w:rPr>
            <w:rStyle w:val="Hyperlink"/>
            <w:noProof/>
          </w:rPr>
          <w:t>Licencia de Administración de System Center Data Protection Manager 2010 Standard Server</w:t>
        </w:r>
        <w:r w:rsidR="004D63BF">
          <w:rPr>
            <w:noProof/>
            <w:webHidden/>
          </w:rPr>
          <w:tab/>
        </w:r>
        <w:r w:rsidR="004D63BF">
          <w:rPr>
            <w:noProof/>
            <w:webHidden/>
          </w:rPr>
          <w:fldChar w:fldCharType="begin"/>
        </w:r>
        <w:r w:rsidR="004D63BF">
          <w:rPr>
            <w:noProof/>
            <w:webHidden/>
          </w:rPr>
          <w:instrText xml:space="preserve"> PAGEREF _Toc386627556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57" w:history="1">
        <w:r w:rsidR="004D63BF" w:rsidRPr="00377BC8">
          <w:rPr>
            <w:rStyle w:val="Hyperlink"/>
            <w:noProof/>
            <w:lang w:val="es-ES"/>
          </w:rPr>
          <w:t>System Center Operations Manager</w:t>
        </w:r>
        <w:r w:rsidR="004D63BF">
          <w:rPr>
            <w:noProof/>
            <w:webHidden/>
          </w:rPr>
          <w:tab/>
        </w:r>
        <w:r w:rsidR="004D63BF">
          <w:rPr>
            <w:noProof/>
            <w:webHidden/>
          </w:rPr>
          <w:fldChar w:fldCharType="begin"/>
        </w:r>
        <w:r w:rsidR="004D63BF">
          <w:rPr>
            <w:noProof/>
            <w:webHidden/>
          </w:rPr>
          <w:instrText xml:space="preserve"> PAGEREF _Toc386627557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8" w:history="1">
        <w:r w:rsidR="004D63BF" w:rsidRPr="00377BC8">
          <w:rPr>
            <w:rStyle w:val="Hyperlink"/>
            <w:noProof/>
            <w:lang w:val="es-ES"/>
          </w:rPr>
          <w:t>Licencia de Administración de System Center Operations Manager 2007 R2 Enterprise Server</w:t>
        </w:r>
        <w:r w:rsidR="004D63BF">
          <w:rPr>
            <w:noProof/>
            <w:webHidden/>
          </w:rPr>
          <w:tab/>
        </w:r>
        <w:r w:rsidR="004D63BF">
          <w:rPr>
            <w:noProof/>
            <w:webHidden/>
          </w:rPr>
          <w:fldChar w:fldCharType="begin"/>
        </w:r>
        <w:r w:rsidR="004D63BF">
          <w:rPr>
            <w:noProof/>
            <w:webHidden/>
          </w:rPr>
          <w:instrText xml:space="preserve"> PAGEREF _Toc386627558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59" w:history="1">
        <w:r w:rsidR="004D63BF" w:rsidRPr="00377BC8">
          <w:rPr>
            <w:rStyle w:val="Hyperlink"/>
            <w:noProof/>
            <w:lang w:val="es-ES"/>
          </w:rPr>
          <w:t>Licencia de Administración de System Center Operations Manager 2007 R2 Standard Server</w:t>
        </w:r>
        <w:r w:rsidR="004D63BF">
          <w:rPr>
            <w:noProof/>
            <w:webHidden/>
          </w:rPr>
          <w:tab/>
        </w:r>
        <w:r w:rsidR="004D63BF">
          <w:rPr>
            <w:noProof/>
            <w:webHidden/>
          </w:rPr>
          <w:fldChar w:fldCharType="begin"/>
        </w:r>
        <w:r w:rsidR="004D63BF">
          <w:rPr>
            <w:noProof/>
            <w:webHidden/>
          </w:rPr>
          <w:instrText xml:space="preserve"> PAGEREF _Toc386627559 \h </w:instrText>
        </w:r>
        <w:r w:rsidR="004D63BF">
          <w:rPr>
            <w:noProof/>
            <w:webHidden/>
          </w:rPr>
        </w:r>
        <w:r w:rsidR="004D63BF">
          <w:rPr>
            <w:noProof/>
            <w:webHidden/>
          </w:rPr>
          <w:fldChar w:fldCharType="separate"/>
        </w:r>
        <w:r w:rsidR="004D63BF">
          <w:rPr>
            <w:noProof/>
            <w:webHidden/>
          </w:rPr>
          <w:t>31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0" w:history="1">
        <w:r w:rsidR="004D63BF" w:rsidRPr="00377BC8">
          <w:rPr>
            <w:rStyle w:val="Hyperlink"/>
            <w:noProof/>
            <w:lang w:val="pt-BR"/>
          </w:rPr>
          <w:t>Licencia de Administración de Cliente de System Center Operations Manager 2007 R2 por OSE</w:t>
        </w:r>
        <w:r w:rsidR="004D63BF">
          <w:rPr>
            <w:noProof/>
            <w:webHidden/>
          </w:rPr>
          <w:tab/>
        </w:r>
        <w:r w:rsidR="004D63BF">
          <w:rPr>
            <w:noProof/>
            <w:webHidden/>
          </w:rPr>
          <w:fldChar w:fldCharType="begin"/>
        </w:r>
        <w:r w:rsidR="004D63BF">
          <w:rPr>
            <w:noProof/>
            <w:webHidden/>
          </w:rPr>
          <w:instrText xml:space="preserve"> PAGEREF _Toc386627560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1" w:history="1">
        <w:r w:rsidR="004D63BF" w:rsidRPr="00377BC8">
          <w:rPr>
            <w:rStyle w:val="Hyperlink"/>
            <w:noProof/>
            <w:lang w:val="es-ES"/>
          </w:rPr>
          <w:t>Licencia de Administración de Cliente de System Center Operations Manager 2007 R2 por Usuario</w:t>
        </w:r>
        <w:r w:rsidR="004D63BF">
          <w:rPr>
            <w:noProof/>
            <w:webHidden/>
          </w:rPr>
          <w:tab/>
        </w:r>
        <w:r w:rsidR="004D63BF">
          <w:rPr>
            <w:noProof/>
            <w:webHidden/>
          </w:rPr>
          <w:fldChar w:fldCharType="begin"/>
        </w:r>
        <w:r w:rsidR="004D63BF">
          <w:rPr>
            <w:noProof/>
            <w:webHidden/>
          </w:rPr>
          <w:instrText xml:space="preserve"> PAGEREF _Toc386627561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62" w:history="1">
        <w:r w:rsidR="004D63BF" w:rsidRPr="00377BC8">
          <w:rPr>
            <w:rStyle w:val="Hyperlink"/>
            <w:noProof/>
            <w:lang w:val="es-ES"/>
          </w:rPr>
          <w:t>System Center Server</w:t>
        </w:r>
        <w:r w:rsidR="004D63BF">
          <w:rPr>
            <w:noProof/>
            <w:webHidden/>
          </w:rPr>
          <w:tab/>
        </w:r>
        <w:r w:rsidR="004D63BF">
          <w:rPr>
            <w:noProof/>
            <w:webHidden/>
          </w:rPr>
          <w:fldChar w:fldCharType="begin"/>
        </w:r>
        <w:r w:rsidR="004D63BF">
          <w:rPr>
            <w:noProof/>
            <w:webHidden/>
          </w:rPr>
          <w:instrText xml:space="preserve"> PAGEREF _Toc386627562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3" w:history="1">
        <w:r w:rsidR="004D63BF" w:rsidRPr="00377BC8">
          <w:rPr>
            <w:rStyle w:val="Hyperlink"/>
            <w:noProof/>
            <w:lang w:val="pt-BR"/>
          </w:rPr>
          <w:t>Licencia de Administración de System Center 2012 R2 Datacenter Server (2 procesadores)</w:t>
        </w:r>
        <w:r w:rsidR="004D63BF">
          <w:rPr>
            <w:noProof/>
            <w:webHidden/>
          </w:rPr>
          <w:tab/>
        </w:r>
        <w:r w:rsidR="004D63BF">
          <w:rPr>
            <w:noProof/>
            <w:webHidden/>
          </w:rPr>
          <w:fldChar w:fldCharType="begin"/>
        </w:r>
        <w:r w:rsidR="004D63BF">
          <w:rPr>
            <w:noProof/>
            <w:webHidden/>
          </w:rPr>
          <w:instrText xml:space="preserve"> PAGEREF _Toc386627563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4" w:history="1">
        <w:r w:rsidR="004D63BF" w:rsidRPr="00377BC8">
          <w:rPr>
            <w:rStyle w:val="Hyperlink"/>
            <w:noProof/>
            <w:lang w:val="pt-BR"/>
          </w:rPr>
          <w:t>Licencia de Administración de System Center 2012 R2 Standard Server (2 procesadores)</w:t>
        </w:r>
        <w:r w:rsidR="004D63BF">
          <w:rPr>
            <w:noProof/>
            <w:webHidden/>
          </w:rPr>
          <w:tab/>
        </w:r>
        <w:r w:rsidR="004D63BF">
          <w:rPr>
            <w:noProof/>
            <w:webHidden/>
          </w:rPr>
          <w:fldChar w:fldCharType="begin"/>
        </w:r>
        <w:r w:rsidR="004D63BF">
          <w:rPr>
            <w:noProof/>
            <w:webHidden/>
          </w:rPr>
          <w:instrText xml:space="preserve"> PAGEREF _Toc386627564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65" w:history="1">
        <w:r w:rsidR="004D63BF" w:rsidRPr="00377BC8">
          <w:rPr>
            <w:rStyle w:val="Hyperlink"/>
            <w:noProof/>
            <w:lang w:val="es-ES"/>
          </w:rPr>
          <w:t>System Center Server Management Suite</w:t>
        </w:r>
        <w:r w:rsidR="004D63BF">
          <w:rPr>
            <w:noProof/>
            <w:webHidden/>
          </w:rPr>
          <w:tab/>
        </w:r>
        <w:r w:rsidR="004D63BF">
          <w:rPr>
            <w:noProof/>
            <w:webHidden/>
          </w:rPr>
          <w:fldChar w:fldCharType="begin"/>
        </w:r>
        <w:r w:rsidR="004D63BF">
          <w:rPr>
            <w:noProof/>
            <w:webHidden/>
          </w:rPr>
          <w:instrText xml:space="preserve"> PAGEREF _Toc386627565 \h </w:instrText>
        </w:r>
        <w:r w:rsidR="004D63BF">
          <w:rPr>
            <w:noProof/>
            <w:webHidden/>
          </w:rPr>
        </w:r>
        <w:r w:rsidR="004D63BF">
          <w:rPr>
            <w:noProof/>
            <w:webHidden/>
          </w:rPr>
          <w:fldChar w:fldCharType="separate"/>
        </w:r>
        <w:r w:rsidR="004D63BF">
          <w:rPr>
            <w:noProof/>
            <w:webHidden/>
          </w:rPr>
          <w:t>32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6" w:history="1">
        <w:r w:rsidR="004D63BF" w:rsidRPr="00377BC8">
          <w:rPr>
            <w:rStyle w:val="Hyperlink"/>
            <w:noProof/>
            <w:lang w:val="es-ES"/>
          </w:rPr>
          <w:t>System Center Server Management Suite Datacenter</w:t>
        </w:r>
        <w:r w:rsidR="004D63BF">
          <w:rPr>
            <w:noProof/>
            <w:webHidden/>
          </w:rPr>
          <w:tab/>
        </w:r>
        <w:r w:rsidR="004D63BF">
          <w:rPr>
            <w:noProof/>
            <w:webHidden/>
          </w:rPr>
          <w:fldChar w:fldCharType="begin"/>
        </w:r>
        <w:r w:rsidR="004D63BF">
          <w:rPr>
            <w:noProof/>
            <w:webHidden/>
          </w:rPr>
          <w:instrText xml:space="preserve"> PAGEREF _Toc386627566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7" w:history="1">
        <w:r w:rsidR="004D63BF" w:rsidRPr="00377BC8">
          <w:rPr>
            <w:rStyle w:val="Hyperlink"/>
            <w:noProof/>
            <w:lang w:val="fr-FR"/>
          </w:rPr>
          <w:t>System Center Server Management Suite Enterprise</w:t>
        </w:r>
        <w:r w:rsidR="004D63BF">
          <w:rPr>
            <w:noProof/>
            <w:webHidden/>
          </w:rPr>
          <w:tab/>
        </w:r>
        <w:r w:rsidR="004D63BF">
          <w:rPr>
            <w:noProof/>
            <w:webHidden/>
          </w:rPr>
          <w:fldChar w:fldCharType="begin"/>
        </w:r>
        <w:r w:rsidR="004D63BF">
          <w:rPr>
            <w:noProof/>
            <w:webHidden/>
          </w:rPr>
          <w:instrText xml:space="preserve"> PAGEREF _Toc386627567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68" w:history="1">
        <w:r w:rsidR="004D63BF" w:rsidRPr="00377BC8">
          <w:rPr>
            <w:rStyle w:val="Hyperlink"/>
            <w:noProof/>
            <w:lang w:val="es-ES"/>
          </w:rPr>
          <w:t>System Center Service Manager</w:t>
        </w:r>
        <w:r w:rsidR="004D63BF">
          <w:rPr>
            <w:noProof/>
            <w:webHidden/>
          </w:rPr>
          <w:tab/>
        </w:r>
        <w:r w:rsidR="004D63BF">
          <w:rPr>
            <w:noProof/>
            <w:webHidden/>
          </w:rPr>
          <w:fldChar w:fldCharType="begin"/>
        </w:r>
        <w:r w:rsidR="004D63BF">
          <w:rPr>
            <w:noProof/>
            <w:webHidden/>
          </w:rPr>
          <w:instrText xml:space="preserve"> PAGEREF _Toc386627568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69" w:history="1">
        <w:r w:rsidR="004D63BF" w:rsidRPr="00377BC8">
          <w:rPr>
            <w:rStyle w:val="Hyperlink"/>
            <w:noProof/>
            <w:lang w:val="es-ES"/>
          </w:rPr>
          <w:t>Licencia de Administración de Cliente (ML de Cliente) de System Center Service Manager 2010 por OSE</w:t>
        </w:r>
        <w:r w:rsidR="004D63BF">
          <w:rPr>
            <w:noProof/>
            <w:webHidden/>
          </w:rPr>
          <w:tab/>
        </w:r>
        <w:r w:rsidR="004D63BF">
          <w:rPr>
            <w:noProof/>
            <w:webHidden/>
          </w:rPr>
          <w:fldChar w:fldCharType="begin"/>
        </w:r>
        <w:r w:rsidR="004D63BF">
          <w:rPr>
            <w:noProof/>
            <w:webHidden/>
          </w:rPr>
          <w:instrText xml:space="preserve"> PAGEREF _Toc386627569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70" w:history="1">
        <w:r w:rsidR="004D63BF" w:rsidRPr="00377BC8">
          <w:rPr>
            <w:rStyle w:val="Hyperlink"/>
            <w:noProof/>
            <w:lang w:val="es-ES"/>
          </w:rPr>
          <w:t>Licencia de Administración de Cliente (ML de Cliente) de System Center Service Manager 2010 por Usuario</w:t>
        </w:r>
        <w:r w:rsidR="004D63BF">
          <w:rPr>
            <w:noProof/>
            <w:webHidden/>
          </w:rPr>
          <w:tab/>
        </w:r>
        <w:r w:rsidR="004D63BF">
          <w:rPr>
            <w:noProof/>
            <w:webHidden/>
          </w:rPr>
          <w:fldChar w:fldCharType="begin"/>
        </w:r>
        <w:r w:rsidR="004D63BF">
          <w:rPr>
            <w:noProof/>
            <w:webHidden/>
          </w:rPr>
          <w:instrText xml:space="preserve"> PAGEREF _Toc386627570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71" w:history="1">
        <w:r w:rsidR="004D63BF" w:rsidRPr="00377BC8">
          <w:rPr>
            <w:rStyle w:val="Hyperlink"/>
            <w:noProof/>
            <w:lang w:val="es-ES"/>
          </w:rPr>
          <w:t>Licencia de Administración de Servidor (ML de Servidor) de System Center Service Manager 2010 por OSE</w:t>
        </w:r>
        <w:r w:rsidR="004D63BF">
          <w:rPr>
            <w:noProof/>
            <w:webHidden/>
          </w:rPr>
          <w:tab/>
        </w:r>
        <w:r w:rsidR="004D63BF">
          <w:rPr>
            <w:noProof/>
            <w:webHidden/>
          </w:rPr>
          <w:fldChar w:fldCharType="begin"/>
        </w:r>
        <w:r w:rsidR="004D63BF">
          <w:rPr>
            <w:noProof/>
            <w:webHidden/>
          </w:rPr>
          <w:instrText xml:space="preserve"> PAGEREF _Toc386627571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572" w:history="1">
        <w:r w:rsidR="004D63BF" w:rsidRPr="00377BC8">
          <w:rPr>
            <w:rStyle w:val="Hyperlink"/>
            <w:noProof/>
            <w:lang w:val="es-ES"/>
          </w:rPr>
          <w:t>VDI Suite</w:t>
        </w:r>
        <w:r w:rsidR="004D63BF">
          <w:rPr>
            <w:noProof/>
            <w:webHidden/>
          </w:rPr>
          <w:tab/>
        </w:r>
        <w:r w:rsidR="004D63BF">
          <w:rPr>
            <w:noProof/>
            <w:webHidden/>
          </w:rPr>
          <w:fldChar w:fldCharType="begin"/>
        </w:r>
        <w:r w:rsidR="004D63BF">
          <w:rPr>
            <w:noProof/>
            <w:webHidden/>
          </w:rPr>
          <w:instrText xml:space="preserve"> PAGEREF _Toc386627572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73" w:history="1">
        <w:r w:rsidR="004D63BF" w:rsidRPr="00377BC8">
          <w:rPr>
            <w:rStyle w:val="Hyperlink"/>
            <w:noProof/>
            <w:lang w:val="es-ES"/>
          </w:rPr>
          <w:t>VDI Suite</w:t>
        </w:r>
        <w:r w:rsidR="004D63BF">
          <w:rPr>
            <w:noProof/>
            <w:webHidden/>
          </w:rPr>
          <w:tab/>
        </w:r>
        <w:r w:rsidR="004D63BF">
          <w:rPr>
            <w:noProof/>
            <w:webHidden/>
          </w:rPr>
          <w:fldChar w:fldCharType="begin"/>
        </w:r>
        <w:r w:rsidR="004D63BF">
          <w:rPr>
            <w:noProof/>
            <w:webHidden/>
          </w:rPr>
          <w:instrText xml:space="preserve"> PAGEREF _Toc386627573 \h </w:instrText>
        </w:r>
        <w:r w:rsidR="004D63BF">
          <w:rPr>
            <w:noProof/>
            <w:webHidden/>
          </w:rPr>
        </w:r>
        <w:r w:rsidR="004D63BF">
          <w:rPr>
            <w:noProof/>
            <w:webHidden/>
          </w:rPr>
          <w:fldChar w:fldCharType="separate"/>
        </w:r>
        <w:r w:rsidR="004D63BF">
          <w:rPr>
            <w:noProof/>
            <w:webHidden/>
          </w:rPr>
          <w:t>33</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574" w:history="1">
        <w:r w:rsidR="004D63BF" w:rsidRPr="00377BC8">
          <w:rPr>
            <w:rStyle w:val="Hyperlink"/>
            <w:noProof/>
            <w:lang w:val="es-ES"/>
          </w:rPr>
          <w:t>VDI Suite con MDOP</w:t>
        </w:r>
        <w:r w:rsidR="004D63BF">
          <w:rPr>
            <w:noProof/>
            <w:webHidden/>
          </w:rPr>
          <w:tab/>
        </w:r>
        <w:r w:rsidR="004D63BF">
          <w:rPr>
            <w:noProof/>
            <w:webHidden/>
          </w:rPr>
          <w:fldChar w:fldCharType="begin"/>
        </w:r>
        <w:r w:rsidR="004D63BF">
          <w:rPr>
            <w:noProof/>
            <w:webHidden/>
          </w:rPr>
          <w:instrText xml:space="preserve"> PAGEREF _Toc386627574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575" w:history="1">
        <w:r w:rsidR="004D63BF" w:rsidRPr="00377BC8">
          <w:rPr>
            <w:rStyle w:val="Hyperlink"/>
            <w:noProof/>
            <w:lang w:val="es-ES"/>
          </w:rPr>
          <w:t>Visual Studio</w:t>
        </w:r>
        <w:r w:rsidR="004D63BF">
          <w:rPr>
            <w:noProof/>
            <w:webHidden/>
          </w:rPr>
          <w:tab/>
        </w:r>
        <w:r w:rsidR="004D63BF">
          <w:rPr>
            <w:noProof/>
            <w:webHidden/>
          </w:rPr>
          <w:fldChar w:fldCharType="begin"/>
        </w:r>
        <w:r w:rsidR="004D63BF">
          <w:rPr>
            <w:noProof/>
            <w:webHidden/>
          </w:rPr>
          <w:instrText xml:space="preserve"> PAGEREF _Toc386627575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76" w:history="1">
        <w:r w:rsidR="004D63BF" w:rsidRPr="00377BC8">
          <w:rPr>
            <w:rStyle w:val="Hyperlink"/>
            <w:noProof/>
            <w:lang w:val="es-ES"/>
          </w:rPr>
          <w:t>Visual Studio</w:t>
        </w:r>
        <w:r w:rsidR="004D63BF">
          <w:rPr>
            <w:noProof/>
            <w:webHidden/>
          </w:rPr>
          <w:tab/>
        </w:r>
        <w:r w:rsidR="004D63BF">
          <w:rPr>
            <w:noProof/>
            <w:webHidden/>
          </w:rPr>
          <w:fldChar w:fldCharType="begin"/>
        </w:r>
        <w:r w:rsidR="004D63BF">
          <w:rPr>
            <w:noProof/>
            <w:webHidden/>
          </w:rPr>
          <w:instrText xml:space="preserve"> PAGEREF _Toc386627576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77" w:history="1">
        <w:r w:rsidR="004D63BF" w:rsidRPr="00377BC8">
          <w:rPr>
            <w:rStyle w:val="Hyperlink"/>
            <w:noProof/>
            <w:lang w:val="es-ES"/>
          </w:rPr>
          <w:t>Sistemas Operativos MSDN</w:t>
        </w:r>
        <w:r w:rsidR="004D63BF">
          <w:rPr>
            <w:noProof/>
            <w:webHidden/>
          </w:rPr>
          <w:tab/>
        </w:r>
        <w:r w:rsidR="004D63BF">
          <w:rPr>
            <w:noProof/>
            <w:webHidden/>
          </w:rPr>
          <w:fldChar w:fldCharType="begin"/>
        </w:r>
        <w:r w:rsidR="004D63BF">
          <w:rPr>
            <w:noProof/>
            <w:webHidden/>
          </w:rPr>
          <w:instrText xml:space="preserve"> PAGEREF _Toc386627577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78" w:history="1">
        <w:r w:rsidR="004D63BF" w:rsidRPr="00377BC8">
          <w:rPr>
            <w:rStyle w:val="Hyperlink"/>
            <w:noProof/>
            <w:lang w:val="es-ES"/>
          </w:rPr>
          <w:t>Plataformas MSDN</w:t>
        </w:r>
        <w:r w:rsidR="004D63BF">
          <w:rPr>
            <w:noProof/>
            <w:webHidden/>
          </w:rPr>
          <w:tab/>
        </w:r>
        <w:r w:rsidR="004D63BF">
          <w:rPr>
            <w:noProof/>
            <w:webHidden/>
          </w:rPr>
          <w:fldChar w:fldCharType="begin"/>
        </w:r>
        <w:r w:rsidR="004D63BF">
          <w:rPr>
            <w:noProof/>
            <w:webHidden/>
          </w:rPr>
          <w:instrText xml:space="preserve"> PAGEREF _Toc386627578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79" w:history="1">
        <w:r w:rsidR="004D63BF" w:rsidRPr="00377BC8">
          <w:rPr>
            <w:rStyle w:val="Hyperlink"/>
            <w:noProof/>
            <w:lang w:val="es-ES"/>
          </w:rPr>
          <w:t>Visual Studio Professional 2013</w:t>
        </w:r>
        <w:r w:rsidR="004D63BF">
          <w:rPr>
            <w:noProof/>
            <w:webHidden/>
          </w:rPr>
          <w:tab/>
        </w:r>
        <w:r w:rsidR="004D63BF">
          <w:rPr>
            <w:noProof/>
            <w:webHidden/>
          </w:rPr>
          <w:fldChar w:fldCharType="begin"/>
        </w:r>
        <w:r w:rsidR="004D63BF">
          <w:rPr>
            <w:noProof/>
            <w:webHidden/>
          </w:rPr>
          <w:instrText xml:space="preserve"> PAGEREF _Toc386627579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0" w:history="1">
        <w:r w:rsidR="004D63BF" w:rsidRPr="00377BC8">
          <w:rPr>
            <w:rStyle w:val="Hyperlink"/>
            <w:noProof/>
            <w:lang w:val="es-ES"/>
          </w:rPr>
          <w:t>Visual Studio Premium 2013 con MSDN</w:t>
        </w:r>
        <w:r w:rsidR="004D63BF">
          <w:rPr>
            <w:noProof/>
            <w:webHidden/>
          </w:rPr>
          <w:tab/>
        </w:r>
        <w:r w:rsidR="004D63BF">
          <w:rPr>
            <w:noProof/>
            <w:webHidden/>
          </w:rPr>
          <w:fldChar w:fldCharType="begin"/>
        </w:r>
        <w:r w:rsidR="004D63BF">
          <w:rPr>
            <w:noProof/>
            <w:webHidden/>
          </w:rPr>
          <w:instrText xml:space="preserve"> PAGEREF _Toc386627580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1" w:history="1">
        <w:r w:rsidR="004D63BF" w:rsidRPr="00377BC8">
          <w:rPr>
            <w:rStyle w:val="Hyperlink"/>
            <w:noProof/>
            <w:lang w:val="it-IT"/>
          </w:rPr>
          <w:t>Visual Studio Professional 2013 con MSDN</w:t>
        </w:r>
        <w:r w:rsidR="004D63BF">
          <w:rPr>
            <w:noProof/>
            <w:webHidden/>
          </w:rPr>
          <w:tab/>
        </w:r>
        <w:r w:rsidR="004D63BF">
          <w:rPr>
            <w:noProof/>
            <w:webHidden/>
          </w:rPr>
          <w:fldChar w:fldCharType="begin"/>
        </w:r>
        <w:r w:rsidR="004D63BF">
          <w:rPr>
            <w:noProof/>
            <w:webHidden/>
          </w:rPr>
          <w:instrText xml:space="preserve"> PAGEREF _Toc386627581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2" w:history="1">
        <w:r w:rsidR="004D63BF" w:rsidRPr="00377BC8">
          <w:rPr>
            <w:rStyle w:val="Hyperlink"/>
            <w:noProof/>
            <w:lang w:val="es-ES"/>
          </w:rPr>
          <w:t>Visual Studio Test Professional 2013 con MSDN</w:t>
        </w:r>
        <w:r w:rsidR="004D63BF">
          <w:rPr>
            <w:noProof/>
            <w:webHidden/>
          </w:rPr>
          <w:tab/>
        </w:r>
        <w:r w:rsidR="004D63BF">
          <w:rPr>
            <w:noProof/>
            <w:webHidden/>
          </w:rPr>
          <w:fldChar w:fldCharType="begin"/>
        </w:r>
        <w:r w:rsidR="004D63BF">
          <w:rPr>
            <w:noProof/>
            <w:webHidden/>
          </w:rPr>
          <w:instrText xml:space="preserve"> PAGEREF _Toc386627582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3" w:history="1">
        <w:r w:rsidR="004D63BF" w:rsidRPr="00377BC8">
          <w:rPr>
            <w:rStyle w:val="Hyperlink"/>
            <w:noProof/>
            <w:lang w:val="it-IT"/>
          </w:rPr>
          <w:t>Visual Studio Ultimate 2013 con MSDN</w:t>
        </w:r>
        <w:r w:rsidR="004D63BF">
          <w:rPr>
            <w:noProof/>
            <w:webHidden/>
          </w:rPr>
          <w:tab/>
        </w:r>
        <w:r w:rsidR="004D63BF">
          <w:rPr>
            <w:noProof/>
            <w:webHidden/>
          </w:rPr>
          <w:fldChar w:fldCharType="begin"/>
        </w:r>
        <w:r w:rsidR="004D63BF">
          <w:rPr>
            <w:noProof/>
            <w:webHidden/>
          </w:rPr>
          <w:instrText xml:space="preserve"> PAGEREF _Toc386627583 \h </w:instrText>
        </w:r>
        <w:r w:rsidR="004D63BF">
          <w:rPr>
            <w:noProof/>
            <w:webHidden/>
          </w:rPr>
        </w:r>
        <w:r w:rsidR="004D63BF">
          <w:rPr>
            <w:noProof/>
            <w:webHidden/>
          </w:rPr>
          <w:fldChar w:fldCharType="separate"/>
        </w:r>
        <w:r w:rsidR="004D63BF">
          <w:rPr>
            <w:noProof/>
            <w:webHidden/>
          </w:rPr>
          <w:t>34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84" w:history="1">
        <w:r w:rsidR="004D63BF" w:rsidRPr="00377BC8">
          <w:rPr>
            <w:rStyle w:val="Hyperlink"/>
            <w:noProof/>
            <w:lang w:val="es-ES"/>
          </w:rPr>
          <w:t>Visual Studio Deployment</w:t>
        </w:r>
        <w:r w:rsidR="004D63BF">
          <w:rPr>
            <w:noProof/>
            <w:webHidden/>
          </w:rPr>
          <w:tab/>
        </w:r>
        <w:r w:rsidR="004D63BF">
          <w:rPr>
            <w:noProof/>
            <w:webHidden/>
          </w:rPr>
          <w:fldChar w:fldCharType="begin"/>
        </w:r>
        <w:r w:rsidR="004D63BF">
          <w:rPr>
            <w:noProof/>
            <w:webHidden/>
          </w:rPr>
          <w:instrText xml:space="preserve"> PAGEREF _Toc386627584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5" w:history="1">
        <w:r w:rsidR="004D63BF" w:rsidRPr="00377BC8">
          <w:rPr>
            <w:rStyle w:val="Hyperlink"/>
            <w:noProof/>
            <w:lang w:val="es-ES"/>
          </w:rPr>
          <w:t>Visual Studio Deployment 2013 Datacenter</w:t>
        </w:r>
        <w:r w:rsidR="004D63BF">
          <w:rPr>
            <w:noProof/>
            <w:webHidden/>
          </w:rPr>
          <w:tab/>
        </w:r>
        <w:r w:rsidR="004D63BF">
          <w:rPr>
            <w:noProof/>
            <w:webHidden/>
          </w:rPr>
          <w:fldChar w:fldCharType="begin"/>
        </w:r>
        <w:r w:rsidR="004D63BF">
          <w:rPr>
            <w:noProof/>
            <w:webHidden/>
          </w:rPr>
          <w:instrText xml:space="preserve"> PAGEREF _Toc386627585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6" w:history="1">
        <w:r w:rsidR="004D63BF" w:rsidRPr="00377BC8">
          <w:rPr>
            <w:rStyle w:val="Hyperlink"/>
            <w:noProof/>
            <w:lang w:val="es-ES"/>
          </w:rPr>
          <w:t>Visual Studio Deployment 2013 Standard</w:t>
        </w:r>
        <w:r w:rsidR="004D63BF">
          <w:rPr>
            <w:noProof/>
            <w:webHidden/>
          </w:rPr>
          <w:tab/>
        </w:r>
        <w:r w:rsidR="004D63BF">
          <w:rPr>
            <w:noProof/>
            <w:webHidden/>
          </w:rPr>
          <w:fldChar w:fldCharType="begin"/>
        </w:r>
        <w:r w:rsidR="004D63BF">
          <w:rPr>
            <w:noProof/>
            <w:webHidden/>
          </w:rPr>
          <w:instrText xml:space="preserve"> PAGEREF _Toc386627586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87" w:history="1">
        <w:r w:rsidR="004D63BF" w:rsidRPr="00377BC8">
          <w:rPr>
            <w:rStyle w:val="Hyperlink"/>
            <w:noProof/>
            <w:lang w:val="es-ES"/>
          </w:rPr>
          <w:t>Visual Studio Team Foundation Server</w:t>
        </w:r>
        <w:r w:rsidR="004D63BF">
          <w:rPr>
            <w:noProof/>
            <w:webHidden/>
          </w:rPr>
          <w:tab/>
        </w:r>
        <w:r w:rsidR="004D63BF">
          <w:rPr>
            <w:noProof/>
            <w:webHidden/>
          </w:rPr>
          <w:fldChar w:fldCharType="begin"/>
        </w:r>
        <w:r w:rsidR="004D63BF">
          <w:rPr>
            <w:noProof/>
            <w:webHidden/>
          </w:rPr>
          <w:instrText xml:space="preserve"> PAGEREF _Toc386627587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8" w:history="1">
        <w:r w:rsidR="004D63BF" w:rsidRPr="00377BC8">
          <w:rPr>
            <w:rStyle w:val="Hyperlink"/>
            <w:noProof/>
            <w:lang w:val="es-ES"/>
          </w:rPr>
          <w:t>Visual Studio Team Foundation Server 2013 con tecnología SQL Server 2010</w:t>
        </w:r>
        <w:r w:rsidR="004D63BF">
          <w:rPr>
            <w:noProof/>
            <w:webHidden/>
          </w:rPr>
          <w:tab/>
        </w:r>
        <w:r w:rsidR="004D63BF">
          <w:rPr>
            <w:noProof/>
            <w:webHidden/>
          </w:rPr>
          <w:fldChar w:fldCharType="begin"/>
        </w:r>
        <w:r w:rsidR="004D63BF">
          <w:rPr>
            <w:noProof/>
            <w:webHidden/>
          </w:rPr>
          <w:instrText xml:space="preserve"> PAGEREF _Toc386627588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89" w:history="1">
        <w:r w:rsidR="004D63BF" w:rsidRPr="00377BC8">
          <w:rPr>
            <w:rStyle w:val="Hyperlink"/>
            <w:noProof/>
            <w:lang w:val="es-ES"/>
          </w:rPr>
          <w:t>Licencia CAL de Visual Studio Team Foundation Server 2013 (Dispositivo y Usuario)</w:t>
        </w:r>
        <w:r w:rsidR="004D63BF">
          <w:rPr>
            <w:noProof/>
            <w:webHidden/>
          </w:rPr>
          <w:tab/>
        </w:r>
        <w:r w:rsidR="004D63BF">
          <w:rPr>
            <w:noProof/>
            <w:webHidden/>
          </w:rPr>
          <w:fldChar w:fldCharType="begin"/>
        </w:r>
        <w:r w:rsidR="004D63BF">
          <w:rPr>
            <w:noProof/>
            <w:webHidden/>
          </w:rPr>
          <w:instrText xml:space="preserve"> PAGEREF _Toc386627589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590" w:history="1">
        <w:r w:rsidR="004D63BF" w:rsidRPr="00377BC8">
          <w:rPr>
            <w:rStyle w:val="Hyperlink"/>
            <w:noProof/>
            <w:lang w:val="pt-BR"/>
          </w:rPr>
          <w:t>Windows</w:t>
        </w:r>
        <w:r w:rsidR="004D63BF">
          <w:rPr>
            <w:noProof/>
            <w:webHidden/>
          </w:rPr>
          <w:tab/>
        </w:r>
        <w:r w:rsidR="004D63BF">
          <w:rPr>
            <w:noProof/>
            <w:webHidden/>
          </w:rPr>
          <w:fldChar w:fldCharType="begin"/>
        </w:r>
        <w:r w:rsidR="004D63BF">
          <w:rPr>
            <w:noProof/>
            <w:webHidden/>
          </w:rPr>
          <w:instrText xml:space="preserve"> PAGEREF _Toc386627590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591" w:history="1">
        <w:r w:rsidR="004D63BF" w:rsidRPr="00377BC8">
          <w:rPr>
            <w:rStyle w:val="Hyperlink"/>
            <w:noProof/>
            <w:lang w:val="pt-BR"/>
          </w:rPr>
          <w:t>Sistema operativo de sobremesa Windows</w:t>
        </w:r>
        <w:r w:rsidR="004D63BF">
          <w:rPr>
            <w:noProof/>
            <w:webHidden/>
          </w:rPr>
          <w:tab/>
        </w:r>
        <w:r w:rsidR="004D63BF">
          <w:rPr>
            <w:noProof/>
            <w:webHidden/>
          </w:rPr>
          <w:fldChar w:fldCharType="begin"/>
        </w:r>
        <w:r w:rsidR="004D63BF">
          <w:rPr>
            <w:noProof/>
            <w:webHidden/>
          </w:rPr>
          <w:instrText xml:space="preserve"> PAGEREF _Toc386627591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2" w:history="1">
        <w:r w:rsidR="004D63BF" w:rsidRPr="00377BC8">
          <w:rPr>
            <w:rStyle w:val="Hyperlink"/>
            <w:noProof/>
            <w:lang w:val="es-ES"/>
          </w:rPr>
          <w:t>Suscripción a Windows Companion</w:t>
        </w:r>
        <w:r w:rsidR="004D63BF">
          <w:rPr>
            <w:noProof/>
            <w:webHidden/>
          </w:rPr>
          <w:tab/>
        </w:r>
        <w:r w:rsidR="004D63BF">
          <w:rPr>
            <w:noProof/>
            <w:webHidden/>
          </w:rPr>
          <w:fldChar w:fldCharType="begin"/>
        </w:r>
        <w:r w:rsidR="004D63BF">
          <w:rPr>
            <w:noProof/>
            <w:webHidden/>
          </w:rPr>
          <w:instrText xml:space="preserve"> PAGEREF _Toc386627592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3" w:history="1">
        <w:r w:rsidR="004D63BF" w:rsidRPr="00377BC8">
          <w:rPr>
            <w:rStyle w:val="Hyperlink"/>
            <w:noProof/>
            <w:lang w:val="es-ES"/>
          </w:rPr>
          <w:t>Actualización de Windows Enterprise y SA para Partners in Learning</w:t>
        </w:r>
        <w:r w:rsidR="004D63BF">
          <w:rPr>
            <w:noProof/>
            <w:webHidden/>
          </w:rPr>
          <w:tab/>
        </w:r>
        <w:r w:rsidR="004D63BF">
          <w:rPr>
            <w:noProof/>
            <w:webHidden/>
          </w:rPr>
          <w:fldChar w:fldCharType="begin"/>
        </w:r>
        <w:r w:rsidR="004D63BF">
          <w:rPr>
            <w:noProof/>
            <w:webHidden/>
          </w:rPr>
          <w:instrText xml:space="preserve"> PAGEREF _Toc386627593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4" w:history="1">
        <w:r w:rsidR="004D63BF" w:rsidRPr="00377BC8">
          <w:rPr>
            <w:rStyle w:val="Hyperlink"/>
            <w:noProof/>
            <w:lang w:val="es-ES"/>
          </w:rPr>
          <w:t>Instalación de Prueba de Windows 8.1 Enterprise</w:t>
        </w:r>
        <w:r w:rsidR="004D63BF">
          <w:rPr>
            <w:noProof/>
            <w:webHidden/>
          </w:rPr>
          <w:tab/>
        </w:r>
        <w:r w:rsidR="004D63BF">
          <w:rPr>
            <w:noProof/>
            <w:webHidden/>
          </w:rPr>
          <w:fldChar w:fldCharType="begin"/>
        </w:r>
        <w:r w:rsidR="004D63BF">
          <w:rPr>
            <w:noProof/>
            <w:webHidden/>
          </w:rPr>
          <w:instrText xml:space="preserve"> PAGEREF _Toc386627594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5" w:history="1">
        <w:r w:rsidR="004D63BF" w:rsidRPr="00377BC8">
          <w:rPr>
            <w:rStyle w:val="Hyperlink"/>
            <w:noProof/>
            <w:lang w:val="es-ES"/>
          </w:rPr>
          <w:t>Actualización de Windows 8.1 Enterprise</w:t>
        </w:r>
        <w:r w:rsidR="004D63BF">
          <w:rPr>
            <w:noProof/>
            <w:webHidden/>
          </w:rPr>
          <w:tab/>
        </w:r>
        <w:r w:rsidR="004D63BF">
          <w:rPr>
            <w:noProof/>
            <w:webHidden/>
          </w:rPr>
          <w:fldChar w:fldCharType="begin"/>
        </w:r>
        <w:r w:rsidR="004D63BF">
          <w:rPr>
            <w:noProof/>
            <w:webHidden/>
          </w:rPr>
          <w:instrText xml:space="preserve"> PAGEREF _Toc386627595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6" w:history="1">
        <w:r w:rsidR="004D63BF" w:rsidRPr="00377BC8">
          <w:rPr>
            <w:rStyle w:val="Hyperlink"/>
            <w:noProof/>
            <w:lang w:val="es-ES"/>
          </w:rPr>
          <w:t>Actualización de Windows 8.1 Enterprise  y SA</w:t>
        </w:r>
        <w:r w:rsidR="004D63BF">
          <w:rPr>
            <w:noProof/>
            <w:webHidden/>
          </w:rPr>
          <w:tab/>
        </w:r>
        <w:r w:rsidR="004D63BF">
          <w:rPr>
            <w:noProof/>
            <w:webHidden/>
          </w:rPr>
          <w:fldChar w:fldCharType="begin"/>
        </w:r>
        <w:r w:rsidR="004D63BF">
          <w:rPr>
            <w:noProof/>
            <w:webHidden/>
          </w:rPr>
          <w:instrText xml:space="preserve"> PAGEREF _Toc386627596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7" w:history="1">
        <w:r w:rsidR="004D63BF" w:rsidRPr="00377BC8">
          <w:rPr>
            <w:rStyle w:val="Hyperlink"/>
            <w:noProof/>
            <w:lang w:val="es-ES"/>
          </w:rPr>
          <w:t>Actualización de Windows 8.1 Enterprise  y SA con MDOP</w:t>
        </w:r>
        <w:r w:rsidR="004D63BF">
          <w:rPr>
            <w:noProof/>
            <w:webHidden/>
          </w:rPr>
          <w:tab/>
        </w:r>
        <w:r w:rsidR="004D63BF">
          <w:rPr>
            <w:noProof/>
            <w:webHidden/>
          </w:rPr>
          <w:fldChar w:fldCharType="begin"/>
        </w:r>
        <w:r w:rsidR="004D63BF">
          <w:rPr>
            <w:noProof/>
            <w:webHidden/>
          </w:rPr>
          <w:instrText xml:space="preserve"> PAGEREF _Toc386627597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8" w:history="1">
        <w:r w:rsidR="004D63BF" w:rsidRPr="00377BC8">
          <w:rPr>
            <w:rStyle w:val="Hyperlink"/>
            <w:noProof/>
            <w:lang w:val="es-ES"/>
          </w:rPr>
          <w:t>Actualización de Windows 8.1 Pro</w:t>
        </w:r>
        <w:r w:rsidR="004D63BF">
          <w:rPr>
            <w:noProof/>
            <w:webHidden/>
          </w:rPr>
          <w:tab/>
        </w:r>
        <w:r w:rsidR="004D63BF">
          <w:rPr>
            <w:noProof/>
            <w:webHidden/>
          </w:rPr>
          <w:fldChar w:fldCharType="begin"/>
        </w:r>
        <w:r w:rsidR="004D63BF">
          <w:rPr>
            <w:noProof/>
            <w:webHidden/>
          </w:rPr>
          <w:instrText xml:space="preserve"> PAGEREF _Toc386627598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599" w:history="1">
        <w:r w:rsidR="004D63BF" w:rsidRPr="00377BC8">
          <w:rPr>
            <w:rStyle w:val="Hyperlink"/>
            <w:noProof/>
            <w:lang w:val="es-ES"/>
          </w:rPr>
          <w:t>Windows Virtual Desktop Access</w:t>
        </w:r>
        <w:r w:rsidR="004D63BF">
          <w:rPr>
            <w:noProof/>
            <w:webHidden/>
          </w:rPr>
          <w:tab/>
        </w:r>
        <w:r w:rsidR="004D63BF">
          <w:rPr>
            <w:noProof/>
            <w:webHidden/>
          </w:rPr>
          <w:fldChar w:fldCharType="begin"/>
        </w:r>
        <w:r w:rsidR="004D63BF">
          <w:rPr>
            <w:noProof/>
            <w:webHidden/>
          </w:rPr>
          <w:instrText xml:space="preserve"> PAGEREF _Toc386627599 \h </w:instrText>
        </w:r>
        <w:r w:rsidR="004D63BF">
          <w:rPr>
            <w:noProof/>
            <w:webHidden/>
          </w:rPr>
        </w:r>
        <w:r w:rsidR="004D63BF">
          <w:rPr>
            <w:noProof/>
            <w:webHidden/>
          </w:rPr>
          <w:fldChar w:fldCharType="separate"/>
        </w:r>
        <w:r w:rsidR="004D63BF">
          <w:rPr>
            <w:noProof/>
            <w:webHidden/>
          </w:rPr>
          <w:t>35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00" w:history="1">
        <w:r w:rsidR="004D63BF" w:rsidRPr="00377BC8">
          <w:rPr>
            <w:rStyle w:val="Hyperlink"/>
            <w:noProof/>
            <w:lang w:val="es-ES"/>
          </w:rPr>
          <w:t>Windows Embedded Industry</w:t>
        </w:r>
        <w:r w:rsidR="004D63BF">
          <w:rPr>
            <w:noProof/>
            <w:webHidden/>
          </w:rPr>
          <w:tab/>
        </w:r>
        <w:r w:rsidR="004D63BF">
          <w:rPr>
            <w:noProof/>
            <w:webHidden/>
          </w:rPr>
          <w:fldChar w:fldCharType="begin"/>
        </w:r>
        <w:r w:rsidR="004D63BF">
          <w:rPr>
            <w:noProof/>
            <w:webHidden/>
          </w:rPr>
          <w:instrText xml:space="preserve"> PAGEREF _Toc386627600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1" w:history="1">
        <w:r w:rsidR="004D63BF" w:rsidRPr="00377BC8">
          <w:rPr>
            <w:rStyle w:val="Hyperlink"/>
            <w:noProof/>
            <w:lang w:val="es-ES"/>
          </w:rPr>
          <w:t>Kit Enterprise de Windows Embedded 8 Standard (Paquete de 100)</w:t>
        </w:r>
        <w:r w:rsidR="004D63BF">
          <w:rPr>
            <w:noProof/>
            <w:webHidden/>
          </w:rPr>
          <w:tab/>
        </w:r>
        <w:r w:rsidR="004D63BF">
          <w:rPr>
            <w:noProof/>
            <w:webHidden/>
          </w:rPr>
          <w:fldChar w:fldCharType="begin"/>
        </w:r>
        <w:r w:rsidR="004D63BF">
          <w:rPr>
            <w:noProof/>
            <w:webHidden/>
          </w:rPr>
          <w:instrText xml:space="preserve"> PAGEREF _Toc386627601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2" w:history="1">
        <w:r w:rsidR="004D63BF" w:rsidRPr="00377BC8">
          <w:rPr>
            <w:rStyle w:val="Hyperlink"/>
            <w:noProof/>
            <w:lang w:val="es-ES"/>
          </w:rPr>
          <w:t>Windows Embedded 8.1 Industry Pro</w:t>
        </w:r>
        <w:r w:rsidR="004D63BF">
          <w:rPr>
            <w:noProof/>
            <w:webHidden/>
          </w:rPr>
          <w:tab/>
        </w:r>
        <w:r w:rsidR="004D63BF">
          <w:rPr>
            <w:noProof/>
            <w:webHidden/>
          </w:rPr>
          <w:fldChar w:fldCharType="begin"/>
        </w:r>
        <w:r w:rsidR="004D63BF">
          <w:rPr>
            <w:noProof/>
            <w:webHidden/>
          </w:rPr>
          <w:instrText xml:space="preserve"> PAGEREF _Toc386627602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3" w:history="1">
        <w:r w:rsidR="004D63BF" w:rsidRPr="00377BC8">
          <w:rPr>
            <w:rStyle w:val="Hyperlink"/>
            <w:noProof/>
            <w:lang w:val="es-ES"/>
          </w:rPr>
          <w:t>Actualización a Windows Embedded 8.1  Industry Enterprise</w:t>
        </w:r>
        <w:r w:rsidR="004D63BF">
          <w:rPr>
            <w:noProof/>
            <w:webHidden/>
          </w:rPr>
          <w:tab/>
        </w:r>
        <w:r w:rsidR="004D63BF">
          <w:rPr>
            <w:noProof/>
            <w:webHidden/>
          </w:rPr>
          <w:fldChar w:fldCharType="begin"/>
        </w:r>
        <w:r w:rsidR="004D63BF">
          <w:rPr>
            <w:noProof/>
            <w:webHidden/>
          </w:rPr>
          <w:instrText xml:space="preserve"> PAGEREF _Toc386627603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4" w:history="1">
        <w:r w:rsidR="004D63BF" w:rsidRPr="00377BC8">
          <w:rPr>
            <w:rStyle w:val="Hyperlink"/>
            <w:noProof/>
            <w:lang w:val="es-ES"/>
          </w:rPr>
          <w:t>Actualización de Windows Embedded 8.1 Industry Enterprise (Std, POSR, Ind Retail)</w:t>
        </w:r>
        <w:r w:rsidR="004D63BF">
          <w:rPr>
            <w:noProof/>
            <w:webHidden/>
          </w:rPr>
          <w:tab/>
        </w:r>
        <w:r w:rsidR="004D63BF">
          <w:rPr>
            <w:noProof/>
            <w:webHidden/>
          </w:rPr>
          <w:fldChar w:fldCharType="begin"/>
        </w:r>
        <w:r w:rsidR="004D63BF">
          <w:rPr>
            <w:noProof/>
            <w:webHidden/>
          </w:rPr>
          <w:instrText xml:space="preserve"> PAGEREF _Toc386627604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5" w:history="1">
        <w:r w:rsidR="004D63BF" w:rsidRPr="00377BC8">
          <w:rPr>
            <w:rStyle w:val="Hyperlink"/>
            <w:noProof/>
            <w:lang w:val="es-ES"/>
          </w:rPr>
          <w:t>Windows Embedded 8.1 Industry Enterprise para SA</w:t>
        </w:r>
        <w:r w:rsidR="004D63BF">
          <w:rPr>
            <w:noProof/>
            <w:webHidden/>
          </w:rPr>
          <w:tab/>
        </w:r>
        <w:r w:rsidR="004D63BF">
          <w:rPr>
            <w:noProof/>
            <w:webHidden/>
          </w:rPr>
          <w:fldChar w:fldCharType="begin"/>
        </w:r>
        <w:r w:rsidR="004D63BF">
          <w:rPr>
            <w:noProof/>
            <w:webHidden/>
          </w:rPr>
          <w:instrText xml:space="preserve"> PAGEREF _Toc386627605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6" w:history="1">
        <w:r w:rsidR="004D63BF" w:rsidRPr="00377BC8">
          <w:rPr>
            <w:rStyle w:val="Hyperlink"/>
            <w:noProof/>
          </w:rPr>
          <w:t xml:space="preserve">Windows </w:t>
        </w:r>
        <w:r w:rsidR="004D63BF" w:rsidRPr="00377BC8">
          <w:rPr>
            <w:rStyle w:val="Hyperlink"/>
            <w:noProof/>
            <w:lang w:val="es-ES"/>
          </w:rPr>
          <w:t xml:space="preserve">Embedded </w:t>
        </w:r>
        <w:r w:rsidR="004D63BF" w:rsidRPr="00377BC8">
          <w:rPr>
            <w:rStyle w:val="Hyperlink"/>
            <w:noProof/>
          </w:rPr>
          <w:t>8.1 Industry Enterprise para SA (Std, POSR, Ind Retail)</w:t>
        </w:r>
        <w:r w:rsidR="004D63BF">
          <w:rPr>
            <w:noProof/>
            <w:webHidden/>
          </w:rPr>
          <w:tab/>
        </w:r>
        <w:r w:rsidR="004D63BF">
          <w:rPr>
            <w:noProof/>
            <w:webHidden/>
          </w:rPr>
          <w:fldChar w:fldCharType="begin"/>
        </w:r>
        <w:r w:rsidR="004D63BF">
          <w:rPr>
            <w:noProof/>
            <w:webHidden/>
          </w:rPr>
          <w:instrText xml:space="preserve"> PAGEREF _Toc386627606 \h </w:instrText>
        </w:r>
        <w:r w:rsidR="004D63BF">
          <w:rPr>
            <w:noProof/>
            <w:webHidden/>
          </w:rPr>
        </w:r>
        <w:r w:rsidR="004D63BF">
          <w:rPr>
            <w:noProof/>
            <w:webHidden/>
          </w:rPr>
          <w:fldChar w:fldCharType="separate"/>
        </w:r>
        <w:r w:rsidR="004D63BF">
          <w:rPr>
            <w:noProof/>
            <w:webHidden/>
          </w:rPr>
          <w:t>40</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607" w:history="1">
        <w:r w:rsidR="004D63BF" w:rsidRPr="00377BC8">
          <w:rPr>
            <w:rStyle w:val="Hyperlink"/>
            <w:noProof/>
            <w:lang w:val="es-ES"/>
          </w:rPr>
          <w:t>Windows Server</w:t>
        </w:r>
        <w:r w:rsidR="004D63BF">
          <w:rPr>
            <w:noProof/>
            <w:webHidden/>
          </w:rPr>
          <w:tab/>
        </w:r>
        <w:r w:rsidR="004D63BF">
          <w:rPr>
            <w:noProof/>
            <w:webHidden/>
          </w:rPr>
          <w:fldChar w:fldCharType="begin"/>
        </w:r>
        <w:r w:rsidR="004D63BF">
          <w:rPr>
            <w:noProof/>
            <w:webHidden/>
          </w:rPr>
          <w:instrText xml:space="preserve"> PAGEREF _Toc386627607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08" w:history="1">
        <w:r w:rsidR="004D63BF" w:rsidRPr="00377BC8">
          <w:rPr>
            <w:rStyle w:val="Hyperlink"/>
            <w:noProof/>
            <w:lang w:val="es-ES"/>
          </w:rPr>
          <w:t>Windows MultiPoint Server</w:t>
        </w:r>
        <w:r w:rsidR="004D63BF">
          <w:rPr>
            <w:noProof/>
            <w:webHidden/>
          </w:rPr>
          <w:tab/>
        </w:r>
        <w:r w:rsidR="004D63BF">
          <w:rPr>
            <w:noProof/>
            <w:webHidden/>
          </w:rPr>
          <w:fldChar w:fldCharType="begin"/>
        </w:r>
        <w:r w:rsidR="004D63BF">
          <w:rPr>
            <w:noProof/>
            <w:webHidden/>
          </w:rPr>
          <w:instrText xml:space="preserve"> PAGEREF _Toc386627608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09" w:history="1">
        <w:r w:rsidR="004D63BF" w:rsidRPr="00377BC8">
          <w:rPr>
            <w:rStyle w:val="Hyperlink"/>
            <w:noProof/>
            <w:lang w:val="es-ES"/>
          </w:rPr>
          <w:t>Licencia CAL de Windows MultiPoint Server 2012 (Dispositivo y Usuario)</w:t>
        </w:r>
        <w:r w:rsidR="004D63BF">
          <w:rPr>
            <w:noProof/>
            <w:webHidden/>
          </w:rPr>
          <w:tab/>
        </w:r>
        <w:r w:rsidR="004D63BF">
          <w:rPr>
            <w:noProof/>
            <w:webHidden/>
          </w:rPr>
          <w:fldChar w:fldCharType="begin"/>
        </w:r>
        <w:r w:rsidR="004D63BF">
          <w:rPr>
            <w:noProof/>
            <w:webHidden/>
          </w:rPr>
          <w:instrText xml:space="preserve"> PAGEREF _Toc386627609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0" w:history="1">
        <w:r w:rsidR="004D63BF" w:rsidRPr="00377BC8">
          <w:rPr>
            <w:rStyle w:val="Hyperlink"/>
            <w:noProof/>
            <w:lang w:val="es-ES"/>
          </w:rPr>
          <w:t>Licencia CAL de Windows MultiPoint Server 2012 con Licencia CAL de Windows Server 2012 (Dispositivo y Usuario)</w:t>
        </w:r>
        <w:r w:rsidR="004D63BF">
          <w:rPr>
            <w:noProof/>
            <w:webHidden/>
          </w:rPr>
          <w:tab/>
        </w:r>
        <w:r w:rsidR="004D63BF">
          <w:rPr>
            <w:noProof/>
            <w:webHidden/>
          </w:rPr>
          <w:fldChar w:fldCharType="begin"/>
        </w:r>
        <w:r w:rsidR="004D63BF">
          <w:rPr>
            <w:noProof/>
            <w:webHidden/>
          </w:rPr>
          <w:instrText xml:space="preserve"> PAGEREF _Toc386627610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1" w:history="1">
        <w:r w:rsidR="004D63BF" w:rsidRPr="00377BC8">
          <w:rPr>
            <w:rStyle w:val="Hyperlink"/>
            <w:noProof/>
            <w:lang w:val="es-ES"/>
          </w:rPr>
          <w:t>Windows MultiPoint Server 2012 Premium</w:t>
        </w:r>
        <w:r w:rsidR="004D63BF">
          <w:rPr>
            <w:noProof/>
            <w:webHidden/>
          </w:rPr>
          <w:tab/>
        </w:r>
        <w:r w:rsidR="004D63BF">
          <w:rPr>
            <w:noProof/>
            <w:webHidden/>
          </w:rPr>
          <w:fldChar w:fldCharType="begin"/>
        </w:r>
        <w:r w:rsidR="004D63BF">
          <w:rPr>
            <w:noProof/>
            <w:webHidden/>
          </w:rPr>
          <w:instrText xml:space="preserve"> PAGEREF _Toc386627611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2" w:history="1">
        <w:r w:rsidR="004D63BF" w:rsidRPr="00377BC8">
          <w:rPr>
            <w:rStyle w:val="Hyperlink"/>
            <w:noProof/>
            <w:lang w:val="es-ES"/>
          </w:rPr>
          <w:t>Windows MultiPoint Server 2012 Premium con licencia CAL de Windows MultiPoint Server (5 clientes) (Dispositivo y Usuario)</w:t>
        </w:r>
        <w:r w:rsidR="004D63BF">
          <w:rPr>
            <w:noProof/>
            <w:webHidden/>
          </w:rPr>
          <w:tab/>
        </w:r>
        <w:r w:rsidR="004D63BF">
          <w:rPr>
            <w:noProof/>
            <w:webHidden/>
          </w:rPr>
          <w:fldChar w:fldCharType="begin"/>
        </w:r>
        <w:r w:rsidR="004D63BF">
          <w:rPr>
            <w:noProof/>
            <w:webHidden/>
          </w:rPr>
          <w:instrText xml:space="preserve"> PAGEREF _Toc386627612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3" w:history="1">
        <w:r w:rsidR="004D63BF" w:rsidRPr="00377BC8">
          <w:rPr>
            <w:rStyle w:val="Hyperlink"/>
            <w:noProof/>
          </w:rPr>
          <w:t>Windows MultiPoint Server 2012 Premium con Licencia CAL de Windows MultiPoint Server (5 clientes) con Licencia CAL de Windows Server 2010 (5 clientes) (Dispositivo y Usuario)</w:t>
        </w:r>
        <w:r w:rsidR="004D63BF">
          <w:rPr>
            <w:noProof/>
            <w:webHidden/>
          </w:rPr>
          <w:tab/>
        </w:r>
        <w:r w:rsidR="004D63BF">
          <w:rPr>
            <w:noProof/>
            <w:webHidden/>
          </w:rPr>
          <w:fldChar w:fldCharType="begin"/>
        </w:r>
        <w:r w:rsidR="004D63BF">
          <w:rPr>
            <w:noProof/>
            <w:webHidden/>
          </w:rPr>
          <w:instrText xml:space="preserve"> PAGEREF _Toc386627613 \h </w:instrText>
        </w:r>
        <w:r w:rsidR="004D63BF">
          <w:rPr>
            <w:noProof/>
            <w:webHidden/>
          </w:rPr>
        </w:r>
        <w:r w:rsidR="004D63BF">
          <w:rPr>
            <w:noProof/>
            <w:webHidden/>
          </w:rPr>
          <w:fldChar w:fldCharType="separate"/>
        </w:r>
        <w:r w:rsidR="004D63BF">
          <w:rPr>
            <w:noProof/>
            <w:webHidden/>
          </w:rPr>
          <w:t>42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4" w:history="1">
        <w:r w:rsidR="004D63BF" w:rsidRPr="00377BC8">
          <w:rPr>
            <w:rStyle w:val="Hyperlink"/>
            <w:noProof/>
            <w:lang w:val="es-ES"/>
          </w:rPr>
          <w:t>Windows MultiPoint Server 2012 Standard</w:t>
        </w:r>
        <w:r w:rsidR="004D63BF">
          <w:rPr>
            <w:noProof/>
            <w:webHidden/>
          </w:rPr>
          <w:tab/>
        </w:r>
        <w:r w:rsidR="004D63BF">
          <w:rPr>
            <w:noProof/>
            <w:webHidden/>
          </w:rPr>
          <w:fldChar w:fldCharType="begin"/>
        </w:r>
        <w:r w:rsidR="004D63BF">
          <w:rPr>
            <w:noProof/>
            <w:webHidden/>
          </w:rPr>
          <w:instrText xml:space="preserve"> PAGEREF _Toc386627614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15" w:history="1">
        <w:r w:rsidR="004D63BF" w:rsidRPr="00377BC8">
          <w:rPr>
            <w:rStyle w:val="Hyperlink"/>
            <w:noProof/>
            <w:lang w:val="es-ES"/>
          </w:rPr>
          <w:t>Windows Server</w:t>
        </w:r>
        <w:r w:rsidR="004D63BF">
          <w:rPr>
            <w:noProof/>
            <w:webHidden/>
          </w:rPr>
          <w:tab/>
        </w:r>
        <w:r w:rsidR="004D63BF">
          <w:rPr>
            <w:noProof/>
            <w:webHidden/>
          </w:rPr>
          <w:fldChar w:fldCharType="begin"/>
        </w:r>
        <w:r w:rsidR="004D63BF">
          <w:rPr>
            <w:noProof/>
            <w:webHidden/>
          </w:rPr>
          <w:instrText xml:space="preserve"> PAGEREF _Toc386627615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6" w:history="1">
        <w:r w:rsidR="004D63BF" w:rsidRPr="00377BC8">
          <w:rPr>
            <w:rStyle w:val="Hyperlink"/>
            <w:noProof/>
            <w:lang w:val="es-ES"/>
          </w:rPr>
          <w:t>Licencia CAL de Windows Server 2012 Active Directory Rights Management Services (Dispositivo y Usuario)</w:t>
        </w:r>
        <w:r w:rsidR="004D63BF">
          <w:rPr>
            <w:noProof/>
            <w:webHidden/>
          </w:rPr>
          <w:tab/>
        </w:r>
        <w:r w:rsidR="004D63BF">
          <w:rPr>
            <w:noProof/>
            <w:webHidden/>
          </w:rPr>
          <w:fldChar w:fldCharType="begin"/>
        </w:r>
        <w:r w:rsidR="004D63BF">
          <w:rPr>
            <w:noProof/>
            <w:webHidden/>
          </w:rPr>
          <w:instrText xml:space="preserve"> PAGEREF _Toc386627616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7" w:history="1">
        <w:r w:rsidR="004D63BF" w:rsidRPr="00377BC8">
          <w:rPr>
            <w:rStyle w:val="Hyperlink"/>
            <w:noProof/>
            <w:lang w:val="es-ES"/>
          </w:rPr>
          <w:t>Licencia CAL de Windows Server 2012 (Dispositivo y Usuario)</w:t>
        </w:r>
        <w:r w:rsidR="004D63BF">
          <w:rPr>
            <w:noProof/>
            <w:webHidden/>
          </w:rPr>
          <w:tab/>
        </w:r>
        <w:r w:rsidR="004D63BF">
          <w:rPr>
            <w:noProof/>
            <w:webHidden/>
          </w:rPr>
          <w:fldChar w:fldCharType="begin"/>
        </w:r>
        <w:r w:rsidR="004D63BF">
          <w:rPr>
            <w:noProof/>
            <w:webHidden/>
          </w:rPr>
          <w:instrText xml:space="preserve"> PAGEREF _Toc386627617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8" w:history="1">
        <w:r w:rsidR="004D63BF" w:rsidRPr="00377BC8">
          <w:rPr>
            <w:rStyle w:val="Hyperlink"/>
            <w:noProof/>
            <w:lang w:val="es-ES"/>
          </w:rPr>
          <w:t>Licencia CAL de Servicios de Escritorio remoto de Windows Server 2012 (Dispositivo y Usuario)</w:t>
        </w:r>
        <w:r w:rsidR="004D63BF">
          <w:rPr>
            <w:noProof/>
            <w:webHidden/>
          </w:rPr>
          <w:tab/>
        </w:r>
        <w:r w:rsidR="004D63BF">
          <w:rPr>
            <w:noProof/>
            <w:webHidden/>
          </w:rPr>
          <w:fldChar w:fldCharType="begin"/>
        </w:r>
        <w:r w:rsidR="004D63BF">
          <w:rPr>
            <w:noProof/>
            <w:webHidden/>
          </w:rPr>
          <w:instrText xml:space="preserve"> PAGEREF _Toc386627618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19" w:history="1">
        <w:r w:rsidR="004D63BF" w:rsidRPr="00377BC8">
          <w:rPr>
            <w:rStyle w:val="Hyperlink"/>
            <w:noProof/>
            <w:lang w:val="es-ES"/>
          </w:rPr>
          <w:t>External Connector de Servicios de Escritorio remoto de Windows Server 2012</w:t>
        </w:r>
        <w:r w:rsidR="004D63BF">
          <w:rPr>
            <w:noProof/>
            <w:webHidden/>
          </w:rPr>
          <w:tab/>
        </w:r>
        <w:r w:rsidR="004D63BF">
          <w:rPr>
            <w:noProof/>
            <w:webHidden/>
          </w:rPr>
          <w:fldChar w:fldCharType="begin"/>
        </w:r>
        <w:r w:rsidR="004D63BF">
          <w:rPr>
            <w:noProof/>
            <w:webHidden/>
          </w:rPr>
          <w:instrText xml:space="preserve"> PAGEREF _Toc386627619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0" w:history="1">
        <w:r w:rsidR="004D63BF" w:rsidRPr="00377BC8">
          <w:rPr>
            <w:rStyle w:val="Hyperlink"/>
            <w:noProof/>
            <w:lang w:val="es-ES"/>
          </w:rPr>
          <w:t>Windows Server 2012 R2 Datacenter</w:t>
        </w:r>
        <w:r w:rsidR="004D63BF">
          <w:rPr>
            <w:noProof/>
            <w:webHidden/>
          </w:rPr>
          <w:tab/>
        </w:r>
        <w:r w:rsidR="004D63BF">
          <w:rPr>
            <w:noProof/>
            <w:webHidden/>
          </w:rPr>
          <w:fldChar w:fldCharType="begin"/>
        </w:r>
        <w:r w:rsidR="004D63BF">
          <w:rPr>
            <w:noProof/>
            <w:webHidden/>
          </w:rPr>
          <w:instrText xml:space="preserve"> PAGEREF _Toc386627620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1" w:history="1">
        <w:r w:rsidR="004D63BF" w:rsidRPr="00377BC8">
          <w:rPr>
            <w:rStyle w:val="Hyperlink"/>
            <w:noProof/>
            <w:lang w:val="es-ES"/>
          </w:rPr>
          <w:t>Windows Server 2012 R2 Essentials</w:t>
        </w:r>
        <w:r w:rsidR="004D63BF">
          <w:rPr>
            <w:noProof/>
            <w:webHidden/>
          </w:rPr>
          <w:tab/>
        </w:r>
        <w:r w:rsidR="004D63BF">
          <w:rPr>
            <w:noProof/>
            <w:webHidden/>
          </w:rPr>
          <w:fldChar w:fldCharType="begin"/>
        </w:r>
        <w:r w:rsidR="004D63BF">
          <w:rPr>
            <w:noProof/>
            <w:webHidden/>
          </w:rPr>
          <w:instrText xml:space="preserve"> PAGEREF _Toc386627621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2" w:history="1">
        <w:r w:rsidR="004D63BF" w:rsidRPr="00377BC8">
          <w:rPr>
            <w:rStyle w:val="Hyperlink"/>
            <w:noProof/>
            <w:lang w:val="es-ES"/>
          </w:rPr>
          <w:t>Windows Server 2012 R2 Standard</w:t>
        </w:r>
        <w:r w:rsidR="004D63BF">
          <w:rPr>
            <w:noProof/>
            <w:webHidden/>
          </w:rPr>
          <w:tab/>
        </w:r>
        <w:r w:rsidR="004D63BF">
          <w:rPr>
            <w:noProof/>
            <w:webHidden/>
          </w:rPr>
          <w:fldChar w:fldCharType="begin"/>
        </w:r>
        <w:r w:rsidR="004D63BF">
          <w:rPr>
            <w:noProof/>
            <w:webHidden/>
          </w:rPr>
          <w:instrText xml:space="preserve"> PAGEREF _Toc386627622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3" w:history="1">
        <w:r w:rsidR="004D63BF" w:rsidRPr="00377BC8">
          <w:rPr>
            <w:rStyle w:val="Hyperlink"/>
            <w:noProof/>
          </w:rPr>
          <w:t>External Connector de Windows Server 2012 Active Directory Rights Management Services</w:t>
        </w:r>
        <w:r w:rsidR="004D63BF">
          <w:rPr>
            <w:noProof/>
            <w:webHidden/>
          </w:rPr>
          <w:tab/>
        </w:r>
        <w:r w:rsidR="004D63BF">
          <w:rPr>
            <w:noProof/>
            <w:webHidden/>
          </w:rPr>
          <w:fldChar w:fldCharType="begin"/>
        </w:r>
        <w:r w:rsidR="004D63BF">
          <w:rPr>
            <w:noProof/>
            <w:webHidden/>
          </w:rPr>
          <w:instrText xml:space="preserve"> PAGEREF _Toc386627623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4" w:history="1">
        <w:r w:rsidR="004D63BF" w:rsidRPr="00377BC8">
          <w:rPr>
            <w:rStyle w:val="Hyperlink"/>
            <w:noProof/>
            <w:lang w:val="es-ES"/>
          </w:rPr>
          <w:t>External Connector de Windows Server 2012</w:t>
        </w:r>
        <w:r w:rsidR="004D63BF">
          <w:rPr>
            <w:noProof/>
            <w:webHidden/>
          </w:rPr>
          <w:tab/>
        </w:r>
        <w:r w:rsidR="004D63BF">
          <w:rPr>
            <w:noProof/>
            <w:webHidden/>
          </w:rPr>
          <w:fldChar w:fldCharType="begin"/>
        </w:r>
        <w:r w:rsidR="004D63BF">
          <w:rPr>
            <w:noProof/>
            <w:webHidden/>
          </w:rPr>
          <w:instrText xml:space="preserve"> PAGEREF _Toc386627624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25" w:history="1">
        <w:r w:rsidR="004D63BF" w:rsidRPr="00377BC8">
          <w:rPr>
            <w:rStyle w:val="Hyperlink"/>
            <w:noProof/>
            <w:lang w:val="es-ES"/>
          </w:rPr>
          <w:t>Windows Small Business Server</w:t>
        </w:r>
        <w:r w:rsidR="004D63BF">
          <w:rPr>
            <w:noProof/>
            <w:webHidden/>
          </w:rPr>
          <w:tab/>
        </w:r>
        <w:r w:rsidR="004D63BF">
          <w:rPr>
            <w:noProof/>
            <w:webHidden/>
          </w:rPr>
          <w:fldChar w:fldCharType="begin"/>
        </w:r>
        <w:r w:rsidR="004D63BF">
          <w:rPr>
            <w:noProof/>
            <w:webHidden/>
          </w:rPr>
          <w:instrText xml:space="preserve"> PAGEREF _Toc386627625 \h </w:instrText>
        </w:r>
        <w:r w:rsidR="004D63BF">
          <w:rPr>
            <w:noProof/>
            <w:webHidden/>
          </w:rPr>
        </w:r>
        <w:r w:rsidR="004D63BF">
          <w:rPr>
            <w:noProof/>
            <w:webHidden/>
          </w:rPr>
          <w:fldChar w:fldCharType="separate"/>
        </w:r>
        <w:r w:rsidR="004D63BF">
          <w:rPr>
            <w:noProof/>
            <w:webHidden/>
          </w:rPr>
          <w:t>43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6" w:history="1">
        <w:r w:rsidR="004D63BF" w:rsidRPr="00377BC8">
          <w:rPr>
            <w:rStyle w:val="Hyperlink"/>
            <w:noProof/>
          </w:rPr>
          <w:t>CAL Suite de Windows Small Business Server 2011 (1 cliente)</w:t>
        </w:r>
        <w:r w:rsidR="004D63BF">
          <w:rPr>
            <w:noProof/>
            <w:webHidden/>
          </w:rPr>
          <w:tab/>
        </w:r>
        <w:r w:rsidR="004D63BF">
          <w:rPr>
            <w:noProof/>
            <w:webHidden/>
          </w:rPr>
          <w:fldChar w:fldCharType="begin"/>
        </w:r>
        <w:r w:rsidR="004D63BF">
          <w:rPr>
            <w:noProof/>
            <w:webHidden/>
          </w:rPr>
          <w:instrText xml:space="preserve"> PAGEREF _Toc386627626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7" w:history="1">
        <w:r w:rsidR="004D63BF" w:rsidRPr="00377BC8">
          <w:rPr>
            <w:rStyle w:val="Hyperlink"/>
            <w:noProof/>
          </w:rPr>
          <w:t>CAL Suite de Windows Small Business Server 2011 (5 cliente)</w:t>
        </w:r>
        <w:r w:rsidR="004D63BF">
          <w:rPr>
            <w:noProof/>
            <w:webHidden/>
          </w:rPr>
          <w:tab/>
        </w:r>
        <w:r w:rsidR="004D63BF">
          <w:rPr>
            <w:noProof/>
            <w:webHidden/>
          </w:rPr>
          <w:fldChar w:fldCharType="begin"/>
        </w:r>
        <w:r w:rsidR="004D63BF">
          <w:rPr>
            <w:noProof/>
            <w:webHidden/>
          </w:rPr>
          <w:instrText xml:space="preserve"> PAGEREF _Toc386627627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8" w:history="1">
        <w:r w:rsidR="004D63BF" w:rsidRPr="00377BC8">
          <w:rPr>
            <w:rStyle w:val="Hyperlink"/>
            <w:noProof/>
          </w:rPr>
          <w:t>CAL Suite de Windows Small Business Server 2011 (20 cliente)</w:t>
        </w:r>
        <w:r w:rsidR="004D63BF">
          <w:rPr>
            <w:noProof/>
            <w:webHidden/>
          </w:rPr>
          <w:tab/>
        </w:r>
        <w:r w:rsidR="004D63BF">
          <w:rPr>
            <w:noProof/>
            <w:webHidden/>
          </w:rPr>
          <w:fldChar w:fldCharType="begin"/>
        </w:r>
        <w:r w:rsidR="004D63BF">
          <w:rPr>
            <w:noProof/>
            <w:webHidden/>
          </w:rPr>
          <w:instrText xml:space="preserve"> PAGEREF _Toc386627628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29" w:history="1">
        <w:r w:rsidR="004D63BF" w:rsidRPr="00377BC8">
          <w:rPr>
            <w:rStyle w:val="Hyperlink"/>
            <w:noProof/>
            <w:lang w:val="es-ES"/>
          </w:rPr>
          <w:t>CAL Suite del Complemento de Windows Small Business Server 2011 Premium (1 cliente)</w:t>
        </w:r>
        <w:r w:rsidR="004D63BF">
          <w:rPr>
            <w:noProof/>
            <w:webHidden/>
          </w:rPr>
          <w:tab/>
        </w:r>
        <w:r w:rsidR="004D63BF">
          <w:rPr>
            <w:noProof/>
            <w:webHidden/>
          </w:rPr>
          <w:fldChar w:fldCharType="begin"/>
        </w:r>
        <w:r w:rsidR="004D63BF">
          <w:rPr>
            <w:noProof/>
            <w:webHidden/>
          </w:rPr>
          <w:instrText xml:space="preserve"> PAGEREF _Toc386627629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30" w:history="1">
        <w:r w:rsidR="004D63BF" w:rsidRPr="00377BC8">
          <w:rPr>
            <w:rStyle w:val="Hyperlink"/>
            <w:noProof/>
            <w:lang w:val="es-ES"/>
          </w:rPr>
          <w:t>CAL Suite del Complemento de Windows Small Business Server 2011 Premium (5 cliente)</w:t>
        </w:r>
        <w:r w:rsidR="004D63BF">
          <w:rPr>
            <w:noProof/>
            <w:webHidden/>
          </w:rPr>
          <w:tab/>
        </w:r>
        <w:r w:rsidR="004D63BF">
          <w:rPr>
            <w:noProof/>
            <w:webHidden/>
          </w:rPr>
          <w:fldChar w:fldCharType="begin"/>
        </w:r>
        <w:r w:rsidR="004D63BF">
          <w:rPr>
            <w:noProof/>
            <w:webHidden/>
          </w:rPr>
          <w:instrText xml:space="preserve"> PAGEREF _Toc386627630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31" w:history="1">
        <w:r w:rsidR="004D63BF" w:rsidRPr="00377BC8">
          <w:rPr>
            <w:rStyle w:val="Hyperlink"/>
            <w:noProof/>
            <w:lang w:val="es-ES"/>
          </w:rPr>
          <w:t>CAL Suite del Complemento de Windows Small Business Server 2011 Premium (20 cliente)</w:t>
        </w:r>
        <w:r w:rsidR="004D63BF">
          <w:rPr>
            <w:noProof/>
            <w:webHidden/>
          </w:rPr>
          <w:tab/>
        </w:r>
        <w:r w:rsidR="004D63BF">
          <w:rPr>
            <w:noProof/>
            <w:webHidden/>
          </w:rPr>
          <w:fldChar w:fldCharType="begin"/>
        </w:r>
        <w:r w:rsidR="004D63BF">
          <w:rPr>
            <w:noProof/>
            <w:webHidden/>
          </w:rPr>
          <w:instrText xml:space="preserve"> PAGEREF _Toc386627631 \h </w:instrText>
        </w:r>
        <w:r w:rsidR="004D63BF">
          <w:rPr>
            <w:noProof/>
            <w:webHidden/>
          </w:rPr>
        </w:r>
        <w:r w:rsidR="004D63BF">
          <w:rPr>
            <w:noProof/>
            <w:webHidden/>
          </w:rPr>
          <w:fldChar w:fldCharType="separate"/>
        </w:r>
        <w:r w:rsidR="004D63BF">
          <w:rPr>
            <w:noProof/>
            <w:webHidden/>
          </w:rPr>
          <w:t>44</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632" w:history="1">
        <w:r w:rsidR="004D63BF" w:rsidRPr="00377BC8">
          <w:rPr>
            <w:rStyle w:val="Hyperlink"/>
            <w:noProof/>
            <w:lang w:val="es-ES"/>
          </w:rPr>
          <w:t>Servicios Online</w:t>
        </w:r>
        <w:r w:rsidR="004D63BF">
          <w:rPr>
            <w:noProof/>
            <w:webHidden/>
          </w:rPr>
          <w:tab/>
        </w:r>
        <w:r w:rsidR="004D63BF">
          <w:rPr>
            <w:noProof/>
            <w:webHidden/>
          </w:rPr>
          <w:fldChar w:fldCharType="begin"/>
        </w:r>
        <w:r w:rsidR="004D63BF">
          <w:rPr>
            <w:noProof/>
            <w:webHidden/>
          </w:rPr>
          <w:instrText xml:space="preserve"> PAGEREF _Toc386627632 \h </w:instrText>
        </w:r>
        <w:r w:rsidR="004D63BF">
          <w:rPr>
            <w:noProof/>
            <w:webHidden/>
          </w:rPr>
        </w:r>
        <w:r w:rsidR="004D63BF">
          <w:rPr>
            <w:noProof/>
            <w:webHidden/>
          </w:rPr>
          <w:fldChar w:fldCharType="separate"/>
        </w:r>
        <w:r w:rsidR="004D63BF">
          <w:rPr>
            <w:noProof/>
            <w:webHidden/>
          </w:rPr>
          <w:t>45</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633" w:history="1">
        <w:r w:rsidR="004D63BF" w:rsidRPr="00377BC8">
          <w:rPr>
            <w:rStyle w:val="Hyperlink"/>
            <w:noProof/>
            <w:lang w:val="es-ES"/>
          </w:rPr>
          <w:t>Términos generales</w:t>
        </w:r>
        <w:r w:rsidR="004D63BF">
          <w:rPr>
            <w:noProof/>
            <w:webHidden/>
          </w:rPr>
          <w:tab/>
        </w:r>
        <w:r w:rsidR="004D63BF">
          <w:rPr>
            <w:noProof/>
            <w:webHidden/>
          </w:rPr>
          <w:fldChar w:fldCharType="begin"/>
        </w:r>
        <w:r w:rsidR="004D63BF">
          <w:rPr>
            <w:noProof/>
            <w:webHidden/>
          </w:rPr>
          <w:instrText xml:space="preserve"> PAGEREF _Toc386627633 \h </w:instrText>
        </w:r>
        <w:r w:rsidR="004D63BF">
          <w:rPr>
            <w:noProof/>
            <w:webHidden/>
          </w:rPr>
        </w:r>
        <w:r w:rsidR="004D63BF">
          <w:rPr>
            <w:noProof/>
            <w:webHidden/>
          </w:rPr>
          <w:fldChar w:fldCharType="separate"/>
        </w:r>
        <w:r w:rsidR="004D63BF">
          <w:rPr>
            <w:noProof/>
            <w:webHidden/>
          </w:rPr>
          <w:t>45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34" w:history="1">
        <w:r w:rsidR="004D63BF" w:rsidRPr="00377BC8">
          <w:rPr>
            <w:rStyle w:val="Hyperlink"/>
            <w:noProof/>
            <w:lang w:val="es-ES"/>
          </w:rPr>
          <w:t>Disponibilidad Regional de Servicios Online</w:t>
        </w:r>
        <w:r w:rsidR="004D63BF">
          <w:rPr>
            <w:noProof/>
            <w:webHidden/>
          </w:rPr>
          <w:tab/>
        </w:r>
        <w:r w:rsidR="004D63BF">
          <w:rPr>
            <w:noProof/>
            <w:webHidden/>
          </w:rPr>
          <w:fldChar w:fldCharType="begin"/>
        </w:r>
        <w:r w:rsidR="004D63BF">
          <w:rPr>
            <w:noProof/>
            <w:webHidden/>
          </w:rPr>
          <w:instrText xml:space="preserve"> PAGEREF _Toc386627634 \h </w:instrText>
        </w:r>
        <w:r w:rsidR="004D63BF">
          <w:rPr>
            <w:noProof/>
            <w:webHidden/>
          </w:rPr>
        </w:r>
        <w:r w:rsidR="004D63BF">
          <w:rPr>
            <w:noProof/>
            <w:webHidden/>
          </w:rPr>
          <w:fldChar w:fldCharType="separate"/>
        </w:r>
        <w:r w:rsidR="004D63BF">
          <w:rPr>
            <w:noProof/>
            <w:webHidden/>
          </w:rPr>
          <w:t>45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35" w:history="1">
        <w:r w:rsidR="004D63BF" w:rsidRPr="00377BC8">
          <w:rPr>
            <w:rStyle w:val="Hyperlink"/>
            <w:noProof/>
            <w:lang w:val="es-ES"/>
          </w:rPr>
          <w:t>Reglas de compra de servicios online</w:t>
        </w:r>
        <w:r w:rsidR="004D63BF">
          <w:rPr>
            <w:noProof/>
            <w:webHidden/>
          </w:rPr>
          <w:tab/>
        </w:r>
        <w:r w:rsidR="004D63BF">
          <w:rPr>
            <w:noProof/>
            <w:webHidden/>
          </w:rPr>
          <w:fldChar w:fldCharType="begin"/>
        </w:r>
        <w:r w:rsidR="004D63BF">
          <w:rPr>
            <w:noProof/>
            <w:webHidden/>
          </w:rPr>
          <w:instrText xml:space="preserve"> PAGEREF _Toc386627635 \h </w:instrText>
        </w:r>
        <w:r w:rsidR="004D63BF">
          <w:rPr>
            <w:noProof/>
            <w:webHidden/>
          </w:rPr>
        </w:r>
        <w:r w:rsidR="004D63BF">
          <w:rPr>
            <w:noProof/>
            <w:webHidden/>
          </w:rPr>
          <w:fldChar w:fldCharType="separate"/>
        </w:r>
        <w:r w:rsidR="004D63BF">
          <w:rPr>
            <w:noProof/>
            <w:webHidden/>
          </w:rPr>
          <w:t>45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36" w:history="1">
        <w:r w:rsidR="004D63BF" w:rsidRPr="00377BC8">
          <w:rPr>
            <w:rStyle w:val="Hyperlink"/>
            <w:noProof/>
            <w:lang w:val="es-ES"/>
          </w:rPr>
          <w:t>Opciones de condiciones de pago y términos de suscripción a los servicios online</w:t>
        </w:r>
        <w:r w:rsidR="004D63BF">
          <w:rPr>
            <w:noProof/>
            <w:webHidden/>
          </w:rPr>
          <w:tab/>
        </w:r>
        <w:r w:rsidR="004D63BF">
          <w:rPr>
            <w:noProof/>
            <w:webHidden/>
          </w:rPr>
          <w:fldChar w:fldCharType="begin"/>
        </w:r>
        <w:r w:rsidR="004D63BF">
          <w:rPr>
            <w:noProof/>
            <w:webHidden/>
          </w:rPr>
          <w:instrText xml:space="preserve"> PAGEREF _Toc386627636 \h </w:instrText>
        </w:r>
        <w:r w:rsidR="004D63BF">
          <w:rPr>
            <w:noProof/>
            <w:webHidden/>
          </w:rPr>
        </w:r>
        <w:r w:rsidR="004D63BF">
          <w:rPr>
            <w:noProof/>
            <w:webHidden/>
          </w:rPr>
          <w:fldChar w:fldCharType="separate"/>
        </w:r>
        <w:r w:rsidR="004D63BF">
          <w:rPr>
            <w:noProof/>
            <w:webHidden/>
          </w:rPr>
          <w:t>45</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37" w:history="1">
        <w:r w:rsidR="004D63BF" w:rsidRPr="00377BC8">
          <w:rPr>
            <w:rStyle w:val="Hyperlink"/>
            <w:noProof/>
            <w:lang w:val="es-ES"/>
          </w:rPr>
          <w:t>Renovación de los servicios online</w:t>
        </w:r>
        <w:r w:rsidR="004D63BF">
          <w:rPr>
            <w:noProof/>
            <w:webHidden/>
          </w:rPr>
          <w:tab/>
        </w:r>
        <w:r w:rsidR="004D63BF">
          <w:rPr>
            <w:noProof/>
            <w:webHidden/>
          </w:rPr>
          <w:fldChar w:fldCharType="begin"/>
        </w:r>
        <w:r w:rsidR="004D63BF">
          <w:rPr>
            <w:noProof/>
            <w:webHidden/>
          </w:rPr>
          <w:instrText xml:space="preserve"> PAGEREF _Toc386627637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638" w:history="1">
        <w:r w:rsidR="004D63BF" w:rsidRPr="00377BC8">
          <w:rPr>
            <w:rStyle w:val="Hyperlink"/>
            <w:noProof/>
            <w:lang w:val="es-ES"/>
          </w:rPr>
          <w:t>Microsoft Dynamics Online</w:t>
        </w:r>
        <w:r w:rsidR="004D63BF">
          <w:rPr>
            <w:noProof/>
            <w:webHidden/>
          </w:rPr>
          <w:tab/>
        </w:r>
        <w:r w:rsidR="004D63BF">
          <w:rPr>
            <w:noProof/>
            <w:webHidden/>
          </w:rPr>
          <w:fldChar w:fldCharType="begin"/>
        </w:r>
        <w:r w:rsidR="004D63BF">
          <w:rPr>
            <w:noProof/>
            <w:webHidden/>
          </w:rPr>
          <w:instrText xml:space="preserve"> PAGEREF _Toc386627638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39" w:history="1">
        <w:r w:rsidR="004D63BF" w:rsidRPr="00377BC8">
          <w:rPr>
            <w:rStyle w:val="Hyperlink"/>
            <w:noProof/>
            <w:lang w:val="es-ES"/>
          </w:rPr>
          <w:t>Microsoft Dynamics CRM Online</w:t>
        </w:r>
        <w:r w:rsidR="004D63BF">
          <w:rPr>
            <w:noProof/>
            <w:webHidden/>
          </w:rPr>
          <w:tab/>
        </w:r>
        <w:r w:rsidR="004D63BF">
          <w:rPr>
            <w:noProof/>
            <w:webHidden/>
          </w:rPr>
          <w:fldChar w:fldCharType="begin"/>
        </w:r>
        <w:r w:rsidR="004D63BF">
          <w:rPr>
            <w:noProof/>
            <w:webHidden/>
          </w:rPr>
          <w:instrText xml:space="preserve"> PAGEREF _Toc386627639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0" w:history="1">
        <w:r w:rsidR="004D63BF" w:rsidRPr="00377BC8">
          <w:rPr>
            <w:rStyle w:val="Hyperlink"/>
            <w:noProof/>
          </w:rPr>
          <w:t>Microsoft Dynamics CRM Online Basic  (SL de Usuario)</w:t>
        </w:r>
        <w:r w:rsidR="004D63BF">
          <w:rPr>
            <w:noProof/>
            <w:webHidden/>
          </w:rPr>
          <w:tab/>
        </w:r>
        <w:r w:rsidR="004D63BF">
          <w:rPr>
            <w:noProof/>
            <w:webHidden/>
          </w:rPr>
          <w:fldChar w:fldCharType="begin"/>
        </w:r>
        <w:r w:rsidR="004D63BF">
          <w:rPr>
            <w:noProof/>
            <w:webHidden/>
          </w:rPr>
          <w:instrText xml:space="preserve"> PAGEREF _Toc386627640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1" w:history="1">
        <w:r w:rsidR="004D63BF" w:rsidRPr="00377BC8">
          <w:rPr>
            <w:rStyle w:val="Hyperlink"/>
            <w:noProof/>
          </w:rPr>
          <w:t xml:space="preserve">Microsoft Dynamics CRM Online Basic </w:t>
        </w:r>
        <w:r w:rsidR="004D63BF" w:rsidRPr="00377BC8">
          <w:rPr>
            <w:rStyle w:val="Hyperlink"/>
            <w:noProof/>
            <w:lang w:val="es-ES"/>
          </w:rPr>
          <w:t>para SA (SL de usuario)</w:t>
        </w:r>
        <w:r w:rsidR="004D63BF">
          <w:rPr>
            <w:noProof/>
            <w:webHidden/>
          </w:rPr>
          <w:tab/>
        </w:r>
        <w:r w:rsidR="004D63BF">
          <w:rPr>
            <w:noProof/>
            <w:webHidden/>
          </w:rPr>
          <w:fldChar w:fldCharType="begin"/>
        </w:r>
        <w:r w:rsidR="004D63BF">
          <w:rPr>
            <w:noProof/>
            <w:webHidden/>
          </w:rPr>
          <w:instrText xml:space="preserve"> PAGEREF _Toc386627641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2" w:history="1">
        <w:r w:rsidR="004D63BF" w:rsidRPr="00377BC8">
          <w:rPr>
            <w:rStyle w:val="Hyperlink"/>
            <w:noProof/>
            <w:lang w:val="es-ES"/>
          </w:rPr>
          <w:t>Soporte técnico mejorado de Microsoft Dynamics CRM Online</w:t>
        </w:r>
        <w:r w:rsidR="004D63BF">
          <w:rPr>
            <w:noProof/>
            <w:webHidden/>
          </w:rPr>
          <w:tab/>
        </w:r>
        <w:r w:rsidR="004D63BF">
          <w:rPr>
            <w:noProof/>
            <w:webHidden/>
          </w:rPr>
          <w:fldChar w:fldCharType="begin"/>
        </w:r>
        <w:r w:rsidR="004D63BF">
          <w:rPr>
            <w:noProof/>
            <w:webHidden/>
          </w:rPr>
          <w:instrText xml:space="preserve"> PAGEREF _Toc386627642 \h </w:instrText>
        </w:r>
        <w:r w:rsidR="004D63BF">
          <w:rPr>
            <w:noProof/>
            <w:webHidden/>
          </w:rPr>
        </w:r>
        <w:r w:rsidR="004D63BF">
          <w:rPr>
            <w:noProof/>
            <w:webHidden/>
          </w:rPr>
          <w:fldChar w:fldCharType="separate"/>
        </w:r>
        <w:r w:rsidR="004D63BF">
          <w:rPr>
            <w:noProof/>
            <w:webHidden/>
          </w:rPr>
          <w:t>46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3" w:history="1">
        <w:r w:rsidR="004D63BF" w:rsidRPr="00377BC8">
          <w:rPr>
            <w:rStyle w:val="Hyperlink"/>
            <w:noProof/>
            <w:lang w:val="es-ES"/>
          </w:rPr>
          <w:t>Microsoft Dynamics CRM Online Enterprise (SL de usuario)</w:t>
        </w:r>
        <w:r w:rsidR="004D63BF">
          <w:rPr>
            <w:noProof/>
            <w:webHidden/>
          </w:rPr>
          <w:tab/>
        </w:r>
        <w:r w:rsidR="004D63BF">
          <w:rPr>
            <w:noProof/>
            <w:webHidden/>
          </w:rPr>
          <w:fldChar w:fldCharType="begin"/>
        </w:r>
        <w:r w:rsidR="004D63BF">
          <w:rPr>
            <w:noProof/>
            <w:webHidden/>
          </w:rPr>
          <w:instrText xml:space="preserve"> PAGEREF _Toc386627643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4" w:history="1">
        <w:r w:rsidR="004D63BF" w:rsidRPr="00377BC8">
          <w:rPr>
            <w:rStyle w:val="Hyperlink"/>
            <w:noProof/>
            <w:lang w:val="es-ES"/>
          </w:rPr>
          <w:t>Microsoft Dynamics CRM Online Enterprise Education (SL de usuario)</w:t>
        </w:r>
        <w:r w:rsidR="004D63BF">
          <w:rPr>
            <w:noProof/>
            <w:webHidden/>
          </w:rPr>
          <w:tab/>
        </w:r>
        <w:r w:rsidR="004D63BF">
          <w:rPr>
            <w:noProof/>
            <w:webHidden/>
          </w:rPr>
          <w:fldChar w:fldCharType="begin"/>
        </w:r>
        <w:r w:rsidR="004D63BF">
          <w:rPr>
            <w:noProof/>
            <w:webHidden/>
          </w:rPr>
          <w:instrText xml:space="preserve"> PAGEREF _Toc386627644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5" w:history="1">
        <w:r w:rsidR="004D63BF" w:rsidRPr="00377BC8">
          <w:rPr>
            <w:rStyle w:val="Hyperlink"/>
            <w:noProof/>
          </w:rPr>
          <w:t>Microsoft Dynamics CRM Online Essential (SL de Usuario)</w:t>
        </w:r>
        <w:r w:rsidR="004D63BF">
          <w:rPr>
            <w:noProof/>
            <w:webHidden/>
          </w:rPr>
          <w:tab/>
        </w:r>
        <w:r w:rsidR="004D63BF">
          <w:rPr>
            <w:noProof/>
            <w:webHidden/>
          </w:rPr>
          <w:fldChar w:fldCharType="begin"/>
        </w:r>
        <w:r w:rsidR="004D63BF">
          <w:rPr>
            <w:noProof/>
            <w:webHidden/>
          </w:rPr>
          <w:instrText xml:space="preserve"> PAGEREF _Toc386627645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6" w:history="1">
        <w:r w:rsidR="004D63BF" w:rsidRPr="00377BC8">
          <w:rPr>
            <w:rStyle w:val="Hyperlink"/>
            <w:noProof/>
            <w:lang w:val="es-ES"/>
          </w:rPr>
          <w:t>Microsoft Dynamics CRM Online Essential para SA (SL de usuario)</w:t>
        </w:r>
        <w:r w:rsidR="004D63BF">
          <w:rPr>
            <w:noProof/>
            <w:webHidden/>
          </w:rPr>
          <w:tab/>
        </w:r>
        <w:r w:rsidR="004D63BF">
          <w:rPr>
            <w:noProof/>
            <w:webHidden/>
          </w:rPr>
          <w:fldChar w:fldCharType="begin"/>
        </w:r>
        <w:r w:rsidR="004D63BF">
          <w:rPr>
            <w:noProof/>
            <w:webHidden/>
          </w:rPr>
          <w:instrText xml:space="preserve"> PAGEREF _Toc386627646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7" w:history="1">
        <w:r w:rsidR="004D63BF" w:rsidRPr="00377BC8">
          <w:rPr>
            <w:rStyle w:val="Hyperlink"/>
            <w:noProof/>
            <w:lang w:val="es-ES"/>
          </w:rPr>
          <w:t>Instancia de no producción de Microsoft Dynamics CRM Online (SL de Complemento)</w:t>
        </w:r>
        <w:r w:rsidR="004D63BF">
          <w:rPr>
            <w:noProof/>
            <w:webHidden/>
          </w:rPr>
          <w:tab/>
        </w:r>
        <w:r w:rsidR="004D63BF">
          <w:rPr>
            <w:noProof/>
            <w:webHidden/>
          </w:rPr>
          <w:fldChar w:fldCharType="begin"/>
        </w:r>
        <w:r w:rsidR="004D63BF">
          <w:rPr>
            <w:noProof/>
            <w:webHidden/>
          </w:rPr>
          <w:instrText xml:space="preserve"> PAGEREF _Toc386627647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8" w:history="1">
        <w:r w:rsidR="004D63BF" w:rsidRPr="00377BC8">
          <w:rPr>
            <w:rStyle w:val="Hyperlink"/>
            <w:noProof/>
            <w:lang w:val="pt-BR"/>
          </w:rPr>
          <w:t>Instancia de producción adicional de Microsoft Dynamics CRM Online  (SL de Complemento)</w:t>
        </w:r>
        <w:r w:rsidR="004D63BF">
          <w:rPr>
            <w:noProof/>
            <w:webHidden/>
          </w:rPr>
          <w:tab/>
        </w:r>
        <w:r w:rsidR="004D63BF">
          <w:rPr>
            <w:noProof/>
            <w:webHidden/>
          </w:rPr>
          <w:fldChar w:fldCharType="begin"/>
        </w:r>
        <w:r w:rsidR="004D63BF">
          <w:rPr>
            <w:noProof/>
            <w:webHidden/>
          </w:rPr>
          <w:instrText xml:space="preserve"> PAGEREF _Toc386627648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49" w:history="1">
        <w:r w:rsidR="004D63BF" w:rsidRPr="00377BC8">
          <w:rPr>
            <w:rStyle w:val="Hyperlink"/>
            <w:noProof/>
          </w:rPr>
          <w:t xml:space="preserve">Microsoft Dynamics CRM Online Professional </w:t>
        </w:r>
        <w:r w:rsidR="004D63BF" w:rsidRPr="00377BC8">
          <w:rPr>
            <w:rStyle w:val="Hyperlink"/>
            <w:noProof/>
            <w:lang w:val="es-ES"/>
          </w:rPr>
          <w:t>(SL de Usuario)</w:t>
        </w:r>
        <w:r w:rsidR="004D63BF">
          <w:rPr>
            <w:noProof/>
            <w:webHidden/>
          </w:rPr>
          <w:tab/>
        </w:r>
        <w:r w:rsidR="004D63BF">
          <w:rPr>
            <w:noProof/>
            <w:webHidden/>
          </w:rPr>
          <w:fldChar w:fldCharType="begin"/>
        </w:r>
        <w:r w:rsidR="004D63BF">
          <w:rPr>
            <w:noProof/>
            <w:webHidden/>
          </w:rPr>
          <w:instrText xml:space="preserve"> PAGEREF _Toc386627649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0" w:history="1">
        <w:r w:rsidR="004D63BF" w:rsidRPr="00377BC8">
          <w:rPr>
            <w:rStyle w:val="Hyperlink"/>
            <w:noProof/>
            <w:lang w:val="es-ES"/>
          </w:rPr>
          <w:t>Microsoft Dynamics CRM Online Professional para SA (SL de usuario)</w:t>
        </w:r>
        <w:r w:rsidR="004D63BF">
          <w:rPr>
            <w:noProof/>
            <w:webHidden/>
          </w:rPr>
          <w:tab/>
        </w:r>
        <w:r w:rsidR="004D63BF">
          <w:rPr>
            <w:noProof/>
            <w:webHidden/>
          </w:rPr>
          <w:fldChar w:fldCharType="begin"/>
        </w:r>
        <w:r w:rsidR="004D63BF">
          <w:rPr>
            <w:noProof/>
            <w:webHidden/>
          </w:rPr>
          <w:instrText xml:space="preserve"> PAGEREF _Toc386627650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1" w:history="1">
        <w:r w:rsidR="004D63BF" w:rsidRPr="00377BC8">
          <w:rPr>
            <w:rStyle w:val="Hyperlink"/>
            <w:noProof/>
            <w:lang w:val="pt-BR"/>
          </w:rPr>
          <w:t>Soporte técnico directo profesional de Microsoft Dynamics CRM Online Professional</w:t>
        </w:r>
        <w:r w:rsidR="004D63BF">
          <w:rPr>
            <w:noProof/>
            <w:webHidden/>
          </w:rPr>
          <w:tab/>
        </w:r>
        <w:r w:rsidR="004D63BF">
          <w:rPr>
            <w:noProof/>
            <w:webHidden/>
          </w:rPr>
          <w:fldChar w:fldCharType="begin"/>
        </w:r>
        <w:r w:rsidR="004D63BF">
          <w:rPr>
            <w:noProof/>
            <w:webHidden/>
          </w:rPr>
          <w:instrText xml:space="preserve"> PAGEREF _Toc386627651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2" w:history="1">
        <w:r w:rsidR="004D63BF" w:rsidRPr="00377BC8">
          <w:rPr>
            <w:rStyle w:val="Hyperlink"/>
            <w:noProof/>
            <w:lang w:val="pt-BR"/>
          </w:rPr>
          <w:t>Almacenamiento adicional de  complemento de Microsoft Dynamics CRM Online (SL de Complemento)</w:t>
        </w:r>
        <w:r w:rsidR="004D63BF">
          <w:rPr>
            <w:noProof/>
            <w:webHidden/>
          </w:rPr>
          <w:tab/>
        </w:r>
        <w:r w:rsidR="004D63BF">
          <w:rPr>
            <w:noProof/>
            <w:webHidden/>
          </w:rPr>
          <w:fldChar w:fldCharType="begin"/>
        </w:r>
        <w:r w:rsidR="004D63BF">
          <w:rPr>
            <w:noProof/>
            <w:webHidden/>
          </w:rPr>
          <w:instrText xml:space="preserve"> PAGEREF _Toc386627652 \h </w:instrText>
        </w:r>
        <w:r w:rsidR="004D63BF">
          <w:rPr>
            <w:noProof/>
            <w:webHidden/>
          </w:rPr>
        </w:r>
        <w:r w:rsidR="004D63BF">
          <w:rPr>
            <w:noProof/>
            <w:webHidden/>
          </w:rPr>
          <w:fldChar w:fldCharType="separate"/>
        </w:r>
        <w:r w:rsidR="004D63BF">
          <w:rPr>
            <w:noProof/>
            <w:webHidden/>
          </w:rPr>
          <w:t>47</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53" w:history="1">
        <w:r w:rsidR="004D63BF" w:rsidRPr="00377BC8">
          <w:rPr>
            <w:rStyle w:val="Hyperlink"/>
            <w:noProof/>
            <w:lang w:val="es-ES"/>
          </w:rPr>
          <w:t>Microsoft Dynamics Marketing</w:t>
        </w:r>
        <w:r w:rsidR="004D63BF">
          <w:rPr>
            <w:noProof/>
            <w:webHidden/>
          </w:rPr>
          <w:tab/>
        </w:r>
        <w:r w:rsidR="004D63BF">
          <w:rPr>
            <w:noProof/>
            <w:webHidden/>
          </w:rPr>
          <w:fldChar w:fldCharType="begin"/>
        </w:r>
        <w:r w:rsidR="004D63BF">
          <w:rPr>
            <w:noProof/>
            <w:webHidden/>
          </w:rPr>
          <w:instrText xml:space="preserve"> PAGEREF _Toc386627653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4" w:history="1">
        <w:r w:rsidR="004D63BF" w:rsidRPr="00377BC8">
          <w:rPr>
            <w:rStyle w:val="Hyperlink"/>
            <w:noProof/>
            <w:lang w:val="es-ES"/>
          </w:rPr>
          <w:t>Microsoft Dynamics Marketing Enterprise (SL de usuario)</w:t>
        </w:r>
        <w:r w:rsidR="004D63BF">
          <w:rPr>
            <w:noProof/>
            <w:webHidden/>
          </w:rPr>
          <w:tab/>
        </w:r>
        <w:r w:rsidR="004D63BF">
          <w:rPr>
            <w:noProof/>
            <w:webHidden/>
          </w:rPr>
          <w:fldChar w:fldCharType="begin"/>
        </w:r>
        <w:r w:rsidR="004D63BF">
          <w:rPr>
            <w:noProof/>
            <w:webHidden/>
          </w:rPr>
          <w:instrText xml:space="preserve"> PAGEREF _Toc386627654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5" w:history="1">
        <w:r w:rsidR="004D63BF" w:rsidRPr="00377BC8">
          <w:rPr>
            <w:rStyle w:val="Hyperlink"/>
            <w:noProof/>
            <w:lang w:val="es-ES"/>
          </w:rPr>
          <w:t>Mensajes adicionales de Microsoft Dynamics Marketing Enterprise (SL de Complemento)</w:t>
        </w:r>
        <w:r w:rsidR="004D63BF">
          <w:rPr>
            <w:noProof/>
            <w:webHidden/>
          </w:rPr>
          <w:tab/>
        </w:r>
        <w:r w:rsidR="004D63BF">
          <w:rPr>
            <w:noProof/>
            <w:webHidden/>
          </w:rPr>
          <w:fldChar w:fldCharType="begin"/>
        </w:r>
        <w:r w:rsidR="004D63BF">
          <w:rPr>
            <w:noProof/>
            <w:webHidden/>
          </w:rPr>
          <w:instrText xml:space="preserve"> PAGEREF _Toc386627655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6" w:history="1">
        <w:r w:rsidR="004D63BF" w:rsidRPr="00377BC8">
          <w:rPr>
            <w:rStyle w:val="Hyperlink"/>
            <w:noProof/>
            <w:lang w:val="es-ES"/>
          </w:rPr>
          <w:t>Instancia de no producción adicional de Microsoft Dynamics Marketing Enterprise (SL de Complemento)</w:t>
        </w:r>
        <w:r w:rsidR="004D63BF">
          <w:rPr>
            <w:noProof/>
            <w:webHidden/>
          </w:rPr>
          <w:tab/>
        </w:r>
        <w:r w:rsidR="004D63BF">
          <w:rPr>
            <w:noProof/>
            <w:webHidden/>
          </w:rPr>
          <w:fldChar w:fldCharType="begin"/>
        </w:r>
        <w:r w:rsidR="004D63BF">
          <w:rPr>
            <w:noProof/>
            <w:webHidden/>
          </w:rPr>
          <w:instrText xml:space="preserve"> PAGEREF _Toc386627656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7" w:history="1">
        <w:r w:rsidR="004D63BF" w:rsidRPr="00377BC8">
          <w:rPr>
            <w:rStyle w:val="Hyperlink"/>
            <w:noProof/>
            <w:lang w:val="es-ES"/>
          </w:rPr>
          <w:t>Instancia de producción adicional de Microsoft Dynamics Marketing Enterprise (SL de Complemento)</w:t>
        </w:r>
        <w:r w:rsidR="004D63BF">
          <w:rPr>
            <w:noProof/>
            <w:webHidden/>
          </w:rPr>
          <w:tab/>
        </w:r>
        <w:r w:rsidR="004D63BF">
          <w:rPr>
            <w:noProof/>
            <w:webHidden/>
          </w:rPr>
          <w:fldChar w:fldCharType="begin"/>
        </w:r>
        <w:r w:rsidR="004D63BF">
          <w:rPr>
            <w:noProof/>
            <w:webHidden/>
          </w:rPr>
          <w:instrText xml:space="preserve"> PAGEREF _Toc386627657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8" w:history="1">
        <w:r w:rsidR="004D63BF" w:rsidRPr="00377BC8">
          <w:rPr>
            <w:rStyle w:val="Hyperlink"/>
            <w:noProof/>
            <w:lang w:val="es-ES"/>
          </w:rPr>
          <w:t>Almacenamiento adicional de Microsoft Dynamics Marketing Enterprise (SL de Complemento)</w:t>
        </w:r>
        <w:r w:rsidR="004D63BF">
          <w:rPr>
            <w:noProof/>
            <w:webHidden/>
          </w:rPr>
          <w:tab/>
        </w:r>
        <w:r w:rsidR="004D63BF">
          <w:rPr>
            <w:noProof/>
            <w:webHidden/>
          </w:rPr>
          <w:fldChar w:fldCharType="begin"/>
        </w:r>
        <w:r w:rsidR="004D63BF">
          <w:rPr>
            <w:noProof/>
            <w:webHidden/>
          </w:rPr>
          <w:instrText xml:space="preserve"> PAGEREF _Toc386627658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59" w:history="1">
        <w:r w:rsidR="004D63BF" w:rsidRPr="00377BC8">
          <w:rPr>
            <w:rStyle w:val="Hyperlink"/>
            <w:noProof/>
            <w:lang w:val="es-ES"/>
          </w:rPr>
          <w:t>Microsoft Dynamics Marketing Enterprise Education (SL de usuario)</w:t>
        </w:r>
        <w:r w:rsidR="004D63BF">
          <w:rPr>
            <w:noProof/>
            <w:webHidden/>
          </w:rPr>
          <w:tab/>
        </w:r>
        <w:r w:rsidR="004D63BF">
          <w:rPr>
            <w:noProof/>
            <w:webHidden/>
          </w:rPr>
          <w:fldChar w:fldCharType="begin"/>
        </w:r>
        <w:r w:rsidR="004D63BF">
          <w:rPr>
            <w:noProof/>
            <w:webHidden/>
          </w:rPr>
          <w:instrText xml:space="preserve"> PAGEREF _Toc386627659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0" w:history="1">
        <w:r w:rsidR="004D63BF" w:rsidRPr="00377BC8">
          <w:rPr>
            <w:rStyle w:val="Hyperlink"/>
            <w:noProof/>
            <w:lang w:val="es-ES"/>
          </w:rPr>
          <w:t>Mensajes adicionales de Microsoft Dynamics Marketing Enterprise Education (SL de Complemento)</w:t>
        </w:r>
        <w:r w:rsidR="004D63BF">
          <w:rPr>
            <w:noProof/>
            <w:webHidden/>
          </w:rPr>
          <w:tab/>
        </w:r>
        <w:r w:rsidR="004D63BF">
          <w:rPr>
            <w:noProof/>
            <w:webHidden/>
          </w:rPr>
          <w:fldChar w:fldCharType="begin"/>
        </w:r>
        <w:r w:rsidR="004D63BF">
          <w:rPr>
            <w:noProof/>
            <w:webHidden/>
          </w:rPr>
          <w:instrText xml:space="preserve"> PAGEREF _Toc386627660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61" w:history="1">
        <w:r w:rsidR="004D63BF" w:rsidRPr="00377BC8">
          <w:rPr>
            <w:rStyle w:val="Hyperlink"/>
            <w:noProof/>
            <w:lang w:val="es-ES"/>
          </w:rPr>
          <w:t>Microsoft Social Listening</w:t>
        </w:r>
        <w:r w:rsidR="004D63BF">
          <w:rPr>
            <w:noProof/>
            <w:webHidden/>
          </w:rPr>
          <w:tab/>
        </w:r>
        <w:r w:rsidR="004D63BF">
          <w:rPr>
            <w:noProof/>
            <w:webHidden/>
          </w:rPr>
          <w:fldChar w:fldCharType="begin"/>
        </w:r>
        <w:r w:rsidR="004D63BF">
          <w:rPr>
            <w:noProof/>
            <w:webHidden/>
          </w:rPr>
          <w:instrText xml:space="preserve"> PAGEREF _Toc386627661 \h </w:instrText>
        </w:r>
        <w:r w:rsidR="004D63BF">
          <w:rPr>
            <w:noProof/>
            <w:webHidden/>
          </w:rPr>
        </w:r>
        <w:r w:rsidR="004D63BF">
          <w:rPr>
            <w:noProof/>
            <w:webHidden/>
          </w:rPr>
          <w:fldChar w:fldCharType="separate"/>
        </w:r>
        <w:r w:rsidR="004D63BF">
          <w:rPr>
            <w:noProof/>
            <w:webHidden/>
          </w:rPr>
          <w:t>48</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2" w:history="1">
        <w:r w:rsidR="004D63BF" w:rsidRPr="00377BC8">
          <w:rPr>
            <w:rStyle w:val="Hyperlink"/>
            <w:noProof/>
            <w:lang w:val="es-ES"/>
          </w:rPr>
          <w:t>Microsoft Social Listening Professional  (SL de Usuario)</w:t>
        </w:r>
        <w:r w:rsidR="004D63BF">
          <w:rPr>
            <w:noProof/>
            <w:webHidden/>
          </w:rPr>
          <w:tab/>
        </w:r>
        <w:r w:rsidR="004D63BF">
          <w:rPr>
            <w:noProof/>
            <w:webHidden/>
          </w:rPr>
          <w:fldChar w:fldCharType="begin"/>
        </w:r>
        <w:r w:rsidR="004D63BF">
          <w:rPr>
            <w:noProof/>
            <w:webHidden/>
          </w:rPr>
          <w:instrText xml:space="preserve"> PAGEREF _Toc386627662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3" w:history="1">
        <w:r w:rsidR="004D63BF" w:rsidRPr="00377BC8">
          <w:rPr>
            <w:rStyle w:val="Hyperlink"/>
            <w:noProof/>
            <w:lang w:val="es-ES"/>
          </w:rPr>
          <w:t>Complemento de Microsoft Social Listening Professional (SL de usuario)</w:t>
        </w:r>
        <w:r w:rsidR="004D63BF">
          <w:rPr>
            <w:noProof/>
            <w:webHidden/>
          </w:rPr>
          <w:tab/>
        </w:r>
        <w:r w:rsidR="004D63BF">
          <w:rPr>
            <w:noProof/>
            <w:webHidden/>
          </w:rPr>
          <w:fldChar w:fldCharType="begin"/>
        </w:r>
        <w:r w:rsidR="004D63BF">
          <w:rPr>
            <w:noProof/>
            <w:webHidden/>
          </w:rPr>
          <w:instrText xml:space="preserve"> PAGEREF _Toc386627663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4" w:history="1">
        <w:r w:rsidR="004D63BF" w:rsidRPr="00377BC8">
          <w:rPr>
            <w:rStyle w:val="Hyperlink"/>
            <w:noProof/>
            <w:lang w:val="es-ES"/>
          </w:rPr>
          <w:t>Licencia CAL de Microsoft Social Listening Professional a Microsoft Dynamics CRM Professional (Dispositivo y Usuario)</w:t>
        </w:r>
        <w:r w:rsidR="004D63BF">
          <w:rPr>
            <w:noProof/>
            <w:webHidden/>
          </w:rPr>
          <w:tab/>
        </w:r>
        <w:r w:rsidR="004D63BF">
          <w:rPr>
            <w:noProof/>
            <w:webHidden/>
          </w:rPr>
          <w:fldChar w:fldCharType="begin"/>
        </w:r>
        <w:r w:rsidR="004D63BF">
          <w:rPr>
            <w:noProof/>
            <w:webHidden/>
          </w:rPr>
          <w:instrText xml:space="preserve"> PAGEREF _Toc386627664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5" w:history="1">
        <w:r w:rsidR="004D63BF" w:rsidRPr="00377BC8">
          <w:rPr>
            <w:rStyle w:val="Hyperlink"/>
            <w:noProof/>
            <w:lang w:val="es-ES"/>
          </w:rPr>
          <w:t>Publicaciones adicionales de Microsoft Social Listening Professional (SL de Complemento)</w:t>
        </w:r>
        <w:r w:rsidR="004D63BF">
          <w:rPr>
            <w:noProof/>
            <w:webHidden/>
          </w:rPr>
          <w:tab/>
        </w:r>
        <w:r w:rsidR="004D63BF">
          <w:rPr>
            <w:noProof/>
            <w:webHidden/>
          </w:rPr>
          <w:fldChar w:fldCharType="begin"/>
        </w:r>
        <w:r w:rsidR="004D63BF">
          <w:rPr>
            <w:noProof/>
            <w:webHidden/>
          </w:rPr>
          <w:instrText xml:space="preserve"> PAGEREF _Toc386627665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6" w:history="1">
        <w:r w:rsidR="004D63BF" w:rsidRPr="00377BC8">
          <w:rPr>
            <w:rStyle w:val="Hyperlink"/>
            <w:noProof/>
            <w:lang w:val="es-ES"/>
          </w:rPr>
          <w:t>Microsoft Social Listening Professional Education (SL de Usuario)</w:t>
        </w:r>
        <w:r w:rsidR="004D63BF">
          <w:rPr>
            <w:noProof/>
            <w:webHidden/>
          </w:rPr>
          <w:tab/>
        </w:r>
        <w:r w:rsidR="004D63BF">
          <w:rPr>
            <w:noProof/>
            <w:webHidden/>
          </w:rPr>
          <w:fldChar w:fldCharType="begin"/>
        </w:r>
        <w:r w:rsidR="004D63BF">
          <w:rPr>
            <w:noProof/>
            <w:webHidden/>
          </w:rPr>
          <w:instrText xml:space="preserve"> PAGEREF _Toc386627666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7" w:history="1">
        <w:r w:rsidR="004D63BF" w:rsidRPr="00377BC8">
          <w:rPr>
            <w:rStyle w:val="Hyperlink"/>
            <w:noProof/>
            <w:lang w:val="es-ES"/>
          </w:rPr>
          <w:t>Licencia CAL de Microsoft Social Listening Professional Education a Microsoft Dynamics CRM Professional (Dispositivo y Usuario)</w:t>
        </w:r>
        <w:r w:rsidR="004D63BF">
          <w:rPr>
            <w:noProof/>
            <w:webHidden/>
          </w:rPr>
          <w:tab/>
        </w:r>
        <w:r w:rsidR="004D63BF">
          <w:rPr>
            <w:noProof/>
            <w:webHidden/>
          </w:rPr>
          <w:fldChar w:fldCharType="begin"/>
        </w:r>
        <w:r w:rsidR="004D63BF">
          <w:rPr>
            <w:noProof/>
            <w:webHidden/>
          </w:rPr>
          <w:instrText xml:space="preserve"> PAGEREF _Toc386627667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68" w:history="1">
        <w:r w:rsidR="004D63BF" w:rsidRPr="00377BC8">
          <w:rPr>
            <w:rStyle w:val="Hyperlink"/>
            <w:noProof/>
            <w:lang w:val="es-ES"/>
          </w:rPr>
          <w:t>Publicaciones adicionales de Microsoft Social Listening Professional Education  (SL de Complemento)</w:t>
        </w:r>
        <w:r w:rsidR="004D63BF">
          <w:rPr>
            <w:noProof/>
            <w:webHidden/>
          </w:rPr>
          <w:tab/>
        </w:r>
        <w:r w:rsidR="004D63BF">
          <w:rPr>
            <w:noProof/>
            <w:webHidden/>
          </w:rPr>
          <w:fldChar w:fldCharType="begin"/>
        </w:r>
        <w:r w:rsidR="004D63BF">
          <w:rPr>
            <w:noProof/>
            <w:webHidden/>
          </w:rPr>
          <w:instrText xml:space="preserve"> PAGEREF _Toc386627668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669" w:history="1">
        <w:r w:rsidR="004D63BF" w:rsidRPr="00377BC8">
          <w:rPr>
            <w:rStyle w:val="Hyperlink"/>
            <w:noProof/>
            <w:lang w:val="es-ES"/>
          </w:rPr>
          <w:t>Servicios de Office 365</w:t>
        </w:r>
        <w:r w:rsidR="004D63BF">
          <w:rPr>
            <w:noProof/>
            <w:webHidden/>
          </w:rPr>
          <w:tab/>
        </w:r>
        <w:r w:rsidR="004D63BF">
          <w:rPr>
            <w:noProof/>
            <w:webHidden/>
          </w:rPr>
          <w:fldChar w:fldCharType="begin"/>
        </w:r>
        <w:r w:rsidR="004D63BF">
          <w:rPr>
            <w:noProof/>
            <w:webHidden/>
          </w:rPr>
          <w:instrText xml:space="preserve"> PAGEREF _Toc386627669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70" w:history="1">
        <w:r w:rsidR="004D63BF" w:rsidRPr="00377BC8">
          <w:rPr>
            <w:rStyle w:val="Hyperlink"/>
            <w:noProof/>
            <w:lang w:val="es-ES"/>
          </w:rPr>
          <w:t>Exchange Online</w:t>
        </w:r>
        <w:r w:rsidR="004D63BF">
          <w:rPr>
            <w:noProof/>
            <w:webHidden/>
          </w:rPr>
          <w:tab/>
        </w:r>
        <w:r w:rsidR="004D63BF">
          <w:rPr>
            <w:noProof/>
            <w:webHidden/>
          </w:rPr>
          <w:fldChar w:fldCharType="begin"/>
        </w:r>
        <w:r w:rsidR="004D63BF">
          <w:rPr>
            <w:noProof/>
            <w:webHidden/>
          </w:rPr>
          <w:instrText xml:space="preserve"> PAGEREF _Toc386627670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1" w:history="1">
        <w:r w:rsidR="004D63BF" w:rsidRPr="00377BC8">
          <w:rPr>
            <w:rStyle w:val="Hyperlink"/>
            <w:noProof/>
            <w:lang w:val="es-ES"/>
          </w:rPr>
          <w:t>Exchange Hosted Encryption (SL de Usuario)</w:t>
        </w:r>
        <w:r w:rsidR="004D63BF">
          <w:rPr>
            <w:noProof/>
            <w:webHidden/>
          </w:rPr>
          <w:tab/>
        </w:r>
        <w:r w:rsidR="004D63BF">
          <w:rPr>
            <w:noProof/>
            <w:webHidden/>
          </w:rPr>
          <w:fldChar w:fldCharType="begin"/>
        </w:r>
        <w:r w:rsidR="004D63BF">
          <w:rPr>
            <w:noProof/>
            <w:webHidden/>
          </w:rPr>
          <w:instrText xml:space="preserve"> PAGEREF _Toc386627671 \h </w:instrText>
        </w:r>
        <w:r w:rsidR="004D63BF">
          <w:rPr>
            <w:noProof/>
            <w:webHidden/>
          </w:rPr>
        </w:r>
        <w:r w:rsidR="004D63BF">
          <w:rPr>
            <w:noProof/>
            <w:webHidden/>
          </w:rPr>
          <w:fldChar w:fldCharType="separate"/>
        </w:r>
        <w:r w:rsidR="004D63BF">
          <w:rPr>
            <w:noProof/>
            <w:webHidden/>
          </w:rPr>
          <w:t>49</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2" w:history="1">
        <w:r w:rsidR="004D63BF" w:rsidRPr="00377BC8">
          <w:rPr>
            <w:rStyle w:val="Hyperlink"/>
            <w:noProof/>
          </w:rPr>
          <w:t>Exchange Online Archiving para Exchange Online  (SL de Usuario)</w:t>
        </w:r>
        <w:r w:rsidR="004D63BF">
          <w:rPr>
            <w:noProof/>
            <w:webHidden/>
          </w:rPr>
          <w:tab/>
        </w:r>
        <w:r w:rsidR="004D63BF">
          <w:rPr>
            <w:noProof/>
            <w:webHidden/>
          </w:rPr>
          <w:fldChar w:fldCharType="begin"/>
        </w:r>
        <w:r w:rsidR="004D63BF">
          <w:rPr>
            <w:noProof/>
            <w:webHidden/>
          </w:rPr>
          <w:instrText xml:space="preserve"> PAGEREF _Toc386627672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3" w:history="1">
        <w:r w:rsidR="004D63BF" w:rsidRPr="00377BC8">
          <w:rPr>
            <w:rStyle w:val="Hyperlink"/>
            <w:noProof/>
          </w:rPr>
          <w:t xml:space="preserve">Exchange Online Archiving para Exchange Online </w:t>
        </w:r>
        <w:r w:rsidR="004D63BF" w:rsidRPr="00377BC8">
          <w:rPr>
            <w:rStyle w:val="Hyperlink"/>
            <w:noProof/>
            <w:lang w:val="es-ES"/>
          </w:rPr>
          <w:t>A (SL de Usuario)</w:t>
        </w:r>
        <w:r w:rsidR="004D63BF">
          <w:rPr>
            <w:noProof/>
            <w:webHidden/>
          </w:rPr>
          <w:tab/>
        </w:r>
        <w:r w:rsidR="004D63BF">
          <w:rPr>
            <w:noProof/>
            <w:webHidden/>
          </w:rPr>
          <w:fldChar w:fldCharType="begin"/>
        </w:r>
        <w:r w:rsidR="004D63BF">
          <w:rPr>
            <w:noProof/>
            <w:webHidden/>
          </w:rPr>
          <w:instrText xml:space="preserve"> PAGEREF _Toc386627673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4" w:history="1">
        <w:r w:rsidR="004D63BF" w:rsidRPr="00377BC8">
          <w:rPr>
            <w:rStyle w:val="Hyperlink"/>
            <w:noProof/>
          </w:rPr>
          <w:t>Exchange Online Archiving para Exchange Online G (SL de Usuario)</w:t>
        </w:r>
        <w:r w:rsidR="004D63BF">
          <w:rPr>
            <w:noProof/>
            <w:webHidden/>
          </w:rPr>
          <w:tab/>
        </w:r>
        <w:r w:rsidR="004D63BF">
          <w:rPr>
            <w:noProof/>
            <w:webHidden/>
          </w:rPr>
          <w:fldChar w:fldCharType="begin"/>
        </w:r>
        <w:r w:rsidR="004D63BF">
          <w:rPr>
            <w:noProof/>
            <w:webHidden/>
          </w:rPr>
          <w:instrText xml:space="preserve"> PAGEREF _Toc386627674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5" w:history="1">
        <w:r w:rsidR="004D63BF" w:rsidRPr="00377BC8">
          <w:rPr>
            <w:rStyle w:val="Hyperlink"/>
            <w:noProof/>
            <w:lang w:val="es-ES"/>
          </w:rPr>
          <w:t>Exchange Online Archiving para Exchange Server  (SL de Usuario)</w:t>
        </w:r>
        <w:r w:rsidR="004D63BF">
          <w:rPr>
            <w:noProof/>
            <w:webHidden/>
          </w:rPr>
          <w:tab/>
        </w:r>
        <w:r w:rsidR="004D63BF">
          <w:rPr>
            <w:noProof/>
            <w:webHidden/>
          </w:rPr>
          <w:fldChar w:fldCharType="begin"/>
        </w:r>
        <w:r w:rsidR="004D63BF">
          <w:rPr>
            <w:noProof/>
            <w:webHidden/>
          </w:rPr>
          <w:instrText xml:space="preserve"> PAGEREF _Toc386627675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6" w:history="1">
        <w:r w:rsidR="004D63BF" w:rsidRPr="00377BC8">
          <w:rPr>
            <w:rStyle w:val="Hyperlink"/>
            <w:noProof/>
            <w:lang w:val="es-ES"/>
          </w:rPr>
          <w:t>Exchange Online Archiving para Exchange Server A (SL de Usuario)</w:t>
        </w:r>
        <w:r w:rsidR="004D63BF">
          <w:rPr>
            <w:noProof/>
            <w:webHidden/>
          </w:rPr>
          <w:tab/>
        </w:r>
        <w:r w:rsidR="004D63BF">
          <w:rPr>
            <w:noProof/>
            <w:webHidden/>
          </w:rPr>
          <w:fldChar w:fldCharType="begin"/>
        </w:r>
        <w:r w:rsidR="004D63BF">
          <w:rPr>
            <w:noProof/>
            <w:webHidden/>
          </w:rPr>
          <w:instrText xml:space="preserve"> PAGEREF _Toc386627676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7" w:history="1">
        <w:r w:rsidR="004D63BF" w:rsidRPr="00377BC8">
          <w:rPr>
            <w:rStyle w:val="Hyperlink"/>
            <w:noProof/>
            <w:lang w:val="es-ES"/>
          </w:rPr>
          <w:t>Exchange Online Archiving para Exchange Server G (SL de Usuario)</w:t>
        </w:r>
        <w:r w:rsidR="004D63BF">
          <w:rPr>
            <w:noProof/>
            <w:webHidden/>
          </w:rPr>
          <w:tab/>
        </w:r>
        <w:r w:rsidR="004D63BF">
          <w:rPr>
            <w:noProof/>
            <w:webHidden/>
          </w:rPr>
          <w:fldChar w:fldCharType="begin"/>
        </w:r>
        <w:r w:rsidR="004D63BF">
          <w:rPr>
            <w:noProof/>
            <w:webHidden/>
          </w:rPr>
          <w:instrText xml:space="preserve"> PAGEREF _Toc386627677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8" w:history="1">
        <w:r w:rsidR="004D63BF" w:rsidRPr="00377BC8">
          <w:rPr>
            <w:rStyle w:val="Hyperlink"/>
            <w:noProof/>
            <w:lang w:val="nl-NL"/>
          </w:rPr>
          <w:t>Exchange Online Kiosk (SL de Usuario)</w:t>
        </w:r>
        <w:r w:rsidR="004D63BF">
          <w:rPr>
            <w:noProof/>
            <w:webHidden/>
          </w:rPr>
          <w:tab/>
        </w:r>
        <w:r w:rsidR="004D63BF">
          <w:rPr>
            <w:noProof/>
            <w:webHidden/>
          </w:rPr>
          <w:fldChar w:fldCharType="begin"/>
        </w:r>
        <w:r w:rsidR="004D63BF">
          <w:rPr>
            <w:noProof/>
            <w:webHidden/>
          </w:rPr>
          <w:instrText xml:space="preserve"> PAGEREF _Toc386627678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79" w:history="1">
        <w:r w:rsidR="004D63BF" w:rsidRPr="00377BC8">
          <w:rPr>
            <w:rStyle w:val="Hyperlink"/>
            <w:noProof/>
            <w:lang w:val="nl-NL"/>
          </w:rPr>
          <w:t>Exchange Online Kiosk G (SL de Usuario)</w:t>
        </w:r>
        <w:r w:rsidR="004D63BF">
          <w:rPr>
            <w:noProof/>
            <w:webHidden/>
          </w:rPr>
          <w:tab/>
        </w:r>
        <w:r w:rsidR="004D63BF">
          <w:rPr>
            <w:noProof/>
            <w:webHidden/>
          </w:rPr>
          <w:fldChar w:fldCharType="begin"/>
        </w:r>
        <w:r w:rsidR="004D63BF">
          <w:rPr>
            <w:noProof/>
            <w:webHidden/>
          </w:rPr>
          <w:instrText xml:space="preserve"> PAGEREF _Toc386627679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0" w:history="1">
        <w:r w:rsidR="004D63BF" w:rsidRPr="00377BC8">
          <w:rPr>
            <w:rStyle w:val="Hyperlink"/>
            <w:noProof/>
            <w:lang w:val="nl-NL"/>
          </w:rPr>
          <w:t>Exchange Online Plan 1 (SL de Usuario)</w:t>
        </w:r>
        <w:r w:rsidR="004D63BF">
          <w:rPr>
            <w:noProof/>
            <w:webHidden/>
          </w:rPr>
          <w:tab/>
        </w:r>
        <w:r w:rsidR="004D63BF">
          <w:rPr>
            <w:noProof/>
            <w:webHidden/>
          </w:rPr>
          <w:fldChar w:fldCharType="begin"/>
        </w:r>
        <w:r w:rsidR="004D63BF">
          <w:rPr>
            <w:noProof/>
            <w:webHidden/>
          </w:rPr>
          <w:instrText xml:space="preserve"> PAGEREF _Toc386627680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1" w:history="1">
        <w:r w:rsidR="004D63BF" w:rsidRPr="00377BC8">
          <w:rPr>
            <w:rStyle w:val="Hyperlink"/>
            <w:noProof/>
            <w:lang w:val="es-ES"/>
          </w:rPr>
          <w:t>Complemento de Exchange Online Plan 1  (SL de Usuario)</w:t>
        </w:r>
        <w:r w:rsidR="004D63BF">
          <w:rPr>
            <w:noProof/>
            <w:webHidden/>
          </w:rPr>
          <w:tab/>
        </w:r>
        <w:r w:rsidR="004D63BF">
          <w:rPr>
            <w:noProof/>
            <w:webHidden/>
          </w:rPr>
          <w:fldChar w:fldCharType="begin"/>
        </w:r>
        <w:r w:rsidR="004D63BF">
          <w:rPr>
            <w:noProof/>
            <w:webHidden/>
          </w:rPr>
          <w:instrText xml:space="preserve"> PAGEREF _Toc386627681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2" w:history="1">
        <w:r w:rsidR="004D63BF" w:rsidRPr="00377BC8">
          <w:rPr>
            <w:rStyle w:val="Hyperlink"/>
            <w:noProof/>
            <w:lang w:val="es-ES"/>
          </w:rPr>
          <w:t>Exchange Online Plan 1 A para Ex alumnos  (SL de Usuario)</w:t>
        </w:r>
        <w:r w:rsidR="004D63BF">
          <w:rPr>
            <w:noProof/>
            <w:webHidden/>
          </w:rPr>
          <w:tab/>
        </w:r>
        <w:r w:rsidR="004D63BF">
          <w:rPr>
            <w:noProof/>
            <w:webHidden/>
          </w:rPr>
          <w:fldChar w:fldCharType="begin"/>
        </w:r>
        <w:r w:rsidR="004D63BF">
          <w:rPr>
            <w:noProof/>
            <w:webHidden/>
          </w:rPr>
          <w:instrText xml:space="preserve"> PAGEREF _Toc386627682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3" w:history="1">
        <w:r w:rsidR="004D63BF" w:rsidRPr="00377BC8">
          <w:rPr>
            <w:rStyle w:val="Hyperlink"/>
            <w:noProof/>
            <w:lang w:val="nl-NL"/>
          </w:rPr>
          <w:t>Exchange Online Plan 1G (SL de Usuario)</w:t>
        </w:r>
        <w:r w:rsidR="004D63BF">
          <w:rPr>
            <w:noProof/>
            <w:webHidden/>
          </w:rPr>
          <w:tab/>
        </w:r>
        <w:r w:rsidR="004D63BF">
          <w:rPr>
            <w:noProof/>
            <w:webHidden/>
          </w:rPr>
          <w:fldChar w:fldCharType="begin"/>
        </w:r>
        <w:r w:rsidR="004D63BF">
          <w:rPr>
            <w:noProof/>
            <w:webHidden/>
          </w:rPr>
          <w:instrText xml:space="preserve"> PAGEREF _Toc386627683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4" w:history="1">
        <w:r w:rsidR="004D63BF" w:rsidRPr="00377BC8">
          <w:rPr>
            <w:rStyle w:val="Hyperlink"/>
            <w:noProof/>
            <w:lang w:val="nl-NL"/>
          </w:rPr>
          <w:t>Exchange Online Plan 2 (SL de Usuario)</w:t>
        </w:r>
        <w:r w:rsidR="004D63BF">
          <w:rPr>
            <w:noProof/>
            <w:webHidden/>
          </w:rPr>
          <w:tab/>
        </w:r>
        <w:r w:rsidR="004D63BF">
          <w:rPr>
            <w:noProof/>
            <w:webHidden/>
          </w:rPr>
          <w:fldChar w:fldCharType="begin"/>
        </w:r>
        <w:r w:rsidR="004D63BF">
          <w:rPr>
            <w:noProof/>
            <w:webHidden/>
          </w:rPr>
          <w:instrText xml:space="preserve"> PAGEREF _Toc386627684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5" w:history="1">
        <w:r w:rsidR="004D63BF" w:rsidRPr="00377BC8">
          <w:rPr>
            <w:rStyle w:val="Hyperlink"/>
            <w:noProof/>
            <w:lang w:val="es-ES"/>
          </w:rPr>
          <w:t>Exchange Online Plan 2A (SL de Usuario)</w:t>
        </w:r>
        <w:r w:rsidR="004D63BF">
          <w:rPr>
            <w:noProof/>
            <w:webHidden/>
          </w:rPr>
          <w:tab/>
        </w:r>
        <w:r w:rsidR="004D63BF">
          <w:rPr>
            <w:noProof/>
            <w:webHidden/>
          </w:rPr>
          <w:fldChar w:fldCharType="begin"/>
        </w:r>
        <w:r w:rsidR="004D63BF">
          <w:rPr>
            <w:noProof/>
            <w:webHidden/>
          </w:rPr>
          <w:instrText xml:space="preserve"> PAGEREF _Toc386627685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6" w:history="1">
        <w:r w:rsidR="004D63BF" w:rsidRPr="00377BC8">
          <w:rPr>
            <w:rStyle w:val="Hyperlink"/>
            <w:noProof/>
            <w:lang w:val="nl-NL"/>
          </w:rPr>
          <w:t>Exchange Online Plan 2G (SL de Usuario)</w:t>
        </w:r>
        <w:r w:rsidR="004D63BF">
          <w:rPr>
            <w:noProof/>
            <w:webHidden/>
          </w:rPr>
          <w:tab/>
        </w:r>
        <w:r w:rsidR="004D63BF">
          <w:rPr>
            <w:noProof/>
            <w:webHidden/>
          </w:rPr>
          <w:fldChar w:fldCharType="begin"/>
        </w:r>
        <w:r w:rsidR="004D63BF">
          <w:rPr>
            <w:noProof/>
            <w:webHidden/>
          </w:rPr>
          <w:instrText xml:space="preserve"> PAGEREF _Toc386627686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7" w:history="1">
        <w:r w:rsidR="004D63BF" w:rsidRPr="00377BC8">
          <w:rPr>
            <w:rStyle w:val="Hyperlink"/>
            <w:noProof/>
            <w:lang w:val="es-ES"/>
          </w:rPr>
          <w:t>Exchange Online Protection (SL de Usuario)</w:t>
        </w:r>
        <w:r w:rsidR="004D63BF">
          <w:rPr>
            <w:noProof/>
            <w:webHidden/>
          </w:rPr>
          <w:tab/>
        </w:r>
        <w:r w:rsidR="004D63BF">
          <w:rPr>
            <w:noProof/>
            <w:webHidden/>
          </w:rPr>
          <w:fldChar w:fldCharType="begin"/>
        </w:r>
        <w:r w:rsidR="004D63BF">
          <w:rPr>
            <w:noProof/>
            <w:webHidden/>
          </w:rPr>
          <w:instrText xml:space="preserve"> PAGEREF _Toc386627687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8" w:history="1">
        <w:r w:rsidR="004D63BF" w:rsidRPr="00377BC8">
          <w:rPr>
            <w:rStyle w:val="Hyperlink"/>
            <w:noProof/>
            <w:lang w:val="es-ES"/>
          </w:rPr>
          <w:t>Exchange Online Protection A (SL de Usuario)</w:t>
        </w:r>
        <w:r w:rsidR="004D63BF">
          <w:rPr>
            <w:noProof/>
            <w:webHidden/>
          </w:rPr>
          <w:tab/>
        </w:r>
        <w:r w:rsidR="004D63BF">
          <w:rPr>
            <w:noProof/>
            <w:webHidden/>
          </w:rPr>
          <w:fldChar w:fldCharType="begin"/>
        </w:r>
        <w:r w:rsidR="004D63BF">
          <w:rPr>
            <w:noProof/>
            <w:webHidden/>
          </w:rPr>
          <w:instrText xml:space="preserve"> PAGEREF _Toc386627688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89" w:history="1">
        <w:r w:rsidR="004D63BF" w:rsidRPr="00377BC8">
          <w:rPr>
            <w:rStyle w:val="Hyperlink"/>
            <w:noProof/>
            <w:lang w:val="es-ES"/>
          </w:rPr>
          <w:t>Exchange Online Protection G (SL de Usuario)</w:t>
        </w:r>
        <w:r w:rsidR="004D63BF">
          <w:rPr>
            <w:noProof/>
            <w:webHidden/>
          </w:rPr>
          <w:tab/>
        </w:r>
        <w:r w:rsidR="004D63BF">
          <w:rPr>
            <w:noProof/>
            <w:webHidden/>
          </w:rPr>
          <w:fldChar w:fldCharType="begin"/>
        </w:r>
        <w:r w:rsidR="004D63BF">
          <w:rPr>
            <w:noProof/>
            <w:webHidden/>
          </w:rPr>
          <w:instrText xml:space="preserve"> PAGEREF _Toc386627689 \h </w:instrText>
        </w:r>
        <w:r w:rsidR="004D63BF">
          <w:rPr>
            <w:noProof/>
            <w:webHidden/>
          </w:rPr>
        </w:r>
        <w:r w:rsidR="004D63BF">
          <w:rPr>
            <w:noProof/>
            <w:webHidden/>
          </w:rPr>
          <w:fldChar w:fldCharType="separate"/>
        </w:r>
        <w:r w:rsidR="004D63BF">
          <w:rPr>
            <w:noProof/>
            <w:webHidden/>
          </w:rPr>
          <w:t>50</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90" w:history="1">
        <w:r w:rsidR="004D63BF" w:rsidRPr="00377BC8">
          <w:rPr>
            <w:rStyle w:val="Hyperlink"/>
            <w:noProof/>
            <w:lang w:val="es-ES"/>
          </w:rPr>
          <w:t>Lync Online</w:t>
        </w:r>
        <w:r w:rsidR="004D63BF">
          <w:rPr>
            <w:noProof/>
            <w:webHidden/>
          </w:rPr>
          <w:tab/>
        </w:r>
        <w:r w:rsidR="004D63BF">
          <w:rPr>
            <w:noProof/>
            <w:webHidden/>
          </w:rPr>
          <w:fldChar w:fldCharType="begin"/>
        </w:r>
        <w:r w:rsidR="004D63BF">
          <w:rPr>
            <w:noProof/>
            <w:webHidden/>
          </w:rPr>
          <w:instrText xml:space="preserve"> PAGEREF _Toc386627690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1" w:history="1">
        <w:r w:rsidR="004D63BF" w:rsidRPr="00377BC8">
          <w:rPr>
            <w:rStyle w:val="Hyperlink"/>
            <w:noProof/>
            <w:lang w:val="es-ES"/>
          </w:rPr>
          <w:t>Lync Online Plan 1 (SL de Usuario)</w:t>
        </w:r>
        <w:r w:rsidR="004D63BF">
          <w:rPr>
            <w:noProof/>
            <w:webHidden/>
          </w:rPr>
          <w:tab/>
        </w:r>
        <w:r w:rsidR="004D63BF">
          <w:rPr>
            <w:noProof/>
            <w:webHidden/>
          </w:rPr>
          <w:fldChar w:fldCharType="begin"/>
        </w:r>
        <w:r w:rsidR="004D63BF">
          <w:rPr>
            <w:noProof/>
            <w:webHidden/>
          </w:rPr>
          <w:instrText xml:space="preserve"> PAGEREF _Toc386627691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2" w:history="1">
        <w:r w:rsidR="004D63BF" w:rsidRPr="00377BC8">
          <w:rPr>
            <w:rStyle w:val="Hyperlink"/>
            <w:noProof/>
            <w:lang w:val="es-ES"/>
          </w:rPr>
          <w:t>Complemento de Lync Online Plan 1  (SL de usuario)</w:t>
        </w:r>
        <w:r w:rsidR="004D63BF">
          <w:rPr>
            <w:noProof/>
            <w:webHidden/>
          </w:rPr>
          <w:tab/>
        </w:r>
        <w:r w:rsidR="004D63BF">
          <w:rPr>
            <w:noProof/>
            <w:webHidden/>
          </w:rPr>
          <w:fldChar w:fldCharType="begin"/>
        </w:r>
        <w:r w:rsidR="004D63BF">
          <w:rPr>
            <w:noProof/>
            <w:webHidden/>
          </w:rPr>
          <w:instrText xml:space="preserve"> PAGEREF _Toc386627692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3" w:history="1">
        <w:r w:rsidR="004D63BF" w:rsidRPr="00377BC8">
          <w:rPr>
            <w:rStyle w:val="Hyperlink"/>
            <w:noProof/>
            <w:lang w:val="es-ES"/>
          </w:rPr>
          <w:t>Lync Online Plan 1G (SL de Usuario)</w:t>
        </w:r>
        <w:r w:rsidR="004D63BF">
          <w:rPr>
            <w:noProof/>
            <w:webHidden/>
          </w:rPr>
          <w:tab/>
        </w:r>
        <w:r w:rsidR="004D63BF">
          <w:rPr>
            <w:noProof/>
            <w:webHidden/>
          </w:rPr>
          <w:fldChar w:fldCharType="begin"/>
        </w:r>
        <w:r w:rsidR="004D63BF">
          <w:rPr>
            <w:noProof/>
            <w:webHidden/>
          </w:rPr>
          <w:instrText xml:space="preserve"> PAGEREF _Toc386627693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4" w:history="1">
        <w:r w:rsidR="004D63BF" w:rsidRPr="00377BC8">
          <w:rPr>
            <w:rStyle w:val="Hyperlink"/>
            <w:noProof/>
            <w:lang w:val="es-ES"/>
          </w:rPr>
          <w:t>Lync Online Plan 2 (SL de Usuario)</w:t>
        </w:r>
        <w:r w:rsidR="004D63BF">
          <w:rPr>
            <w:noProof/>
            <w:webHidden/>
          </w:rPr>
          <w:tab/>
        </w:r>
        <w:r w:rsidR="004D63BF">
          <w:rPr>
            <w:noProof/>
            <w:webHidden/>
          </w:rPr>
          <w:fldChar w:fldCharType="begin"/>
        </w:r>
        <w:r w:rsidR="004D63BF">
          <w:rPr>
            <w:noProof/>
            <w:webHidden/>
          </w:rPr>
          <w:instrText xml:space="preserve"> PAGEREF _Toc386627694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5" w:history="1">
        <w:r w:rsidR="004D63BF" w:rsidRPr="00377BC8">
          <w:rPr>
            <w:rStyle w:val="Hyperlink"/>
            <w:noProof/>
            <w:lang w:val="es-ES"/>
          </w:rPr>
          <w:t>Lync Online Plan 2G (SL de Usuario)</w:t>
        </w:r>
        <w:r w:rsidR="004D63BF">
          <w:rPr>
            <w:noProof/>
            <w:webHidden/>
          </w:rPr>
          <w:tab/>
        </w:r>
        <w:r w:rsidR="004D63BF">
          <w:rPr>
            <w:noProof/>
            <w:webHidden/>
          </w:rPr>
          <w:fldChar w:fldCharType="begin"/>
        </w:r>
        <w:r w:rsidR="004D63BF">
          <w:rPr>
            <w:noProof/>
            <w:webHidden/>
          </w:rPr>
          <w:instrText xml:space="preserve"> PAGEREF _Toc386627695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696" w:history="1">
        <w:r w:rsidR="004D63BF" w:rsidRPr="00377BC8">
          <w:rPr>
            <w:rStyle w:val="Hyperlink"/>
            <w:noProof/>
            <w:lang w:val="es-ES"/>
          </w:rPr>
          <w:t>Aplicaciones de Office 365</w:t>
        </w:r>
        <w:r w:rsidR="004D63BF">
          <w:rPr>
            <w:noProof/>
            <w:webHidden/>
          </w:rPr>
          <w:tab/>
        </w:r>
        <w:r w:rsidR="004D63BF">
          <w:rPr>
            <w:noProof/>
            <w:webHidden/>
          </w:rPr>
          <w:fldChar w:fldCharType="begin"/>
        </w:r>
        <w:r w:rsidR="004D63BF">
          <w:rPr>
            <w:noProof/>
            <w:webHidden/>
          </w:rPr>
          <w:instrText xml:space="preserve"> PAGEREF _Toc386627696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7" w:history="1">
        <w:r w:rsidR="004D63BF" w:rsidRPr="00377BC8">
          <w:rPr>
            <w:rStyle w:val="Hyperlink"/>
            <w:noProof/>
            <w:lang w:val="es-ES"/>
          </w:rPr>
          <w:t>Office 365 ProPlus (SL de Usuario)</w:t>
        </w:r>
        <w:r w:rsidR="004D63BF">
          <w:rPr>
            <w:noProof/>
            <w:webHidden/>
          </w:rPr>
          <w:tab/>
        </w:r>
        <w:r w:rsidR="004D63BF">
          <w:rPr>
            <w:noProof/>
            <w:webHidden/>
          </w:rPr>
          <w:fldChar w:fldCharType="begin"/>
        </w:r>
        <w:r w:rsidR="004D63BF">
          <w:rPr>
            <w:noProof/>
            <w:webHidden/>
          </w:rPr>
          <w:instrText xml:space="preserve"> PAGEREF _Toc386627697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8" w:history="1">
        <w:r w:rsidR="004D63BF" w:rsidRPr="00377BC8">
          <w:rPr>
            <w:rStyle w:val="Hyperlink"/>
            <w:noProof/>
            <w:lang w:val="es-ES"/>
          </w:rPr>
          <w:t>Office 365 ProPlus A (SL de Usuario)</w:t>
        </w:r>
        <w:r w:rsidR="004D63BF">
          <w:rPr>
            <w:noProof/>
            <w:webHidden/>
          </w:rPr>
          <w:tab/>
        </w:r>
        <w:r w:rsidR="004D63BF">
          <w:rPr>
            <w:noProof/>
            <w:webHidden/>
          </w:rPr>
          <w:fldChar w:fldCharType="begin"/>
        </w:r>
        <w:r w:rsidR="004D63BF">
          <w:rPr>
            <w:noProof/>
            <w:webHidden/>
          </w:rPr>
          <w:instrText xml:space="preserve"> PAGEREF _Toc386627698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699" w:history="1">
        <w:r w:rsidR="004D63BF" w:rsidRPr="00377BC8">
          <w:rPr>
            <w:rStyle w:val="Hyperlink"/>
            <w:noProof/>
          </w:rPr>
          <w:t>Office 365 ProPlus Government G  (SL de Usuario)</w:t>
        </w:r>
        <w:r w:rsidR="004D63BF">
          <w:rPr>
            <w:noProof/>
            <w:webHidden/>
          </w:rPr>
          <w:tab/>
        </w:r>
        <w:r w:rsidR="004D63BF">
          <w:rPr>
            <w:noProof/>
            <w:webHidden/>
          </w:rPr>
          <w:fldChar w:fldCharType="begin"/>
        </w:r>
        <w:r w:rsidR="004D63BF">
          <w:rPr>
            <w:noProof/>
            <w:webHidden/>
          </w:rPr>
          <w:instrText xml:space="preserve"> PAGEREF _Toc386627699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0" w:history="1">
        <w:r w:rsidR="004D63BF" w:rsidRPr="00377BC8">
          <w:rPr>
            <w:rStyle w:val="Hyperlink"/>
            <w:noProof/>
            <w:lang w:val="fr-FR"/>
          </w:rPr>
          <w:t>Office 365 ProPlus SA Transition  (SL de Usuario)</w:t>
        </w:r>
        <w:r w:rsidR="004D63BF">
          <w:rPr>
            <w:noProof/>
            <w:webHidden/>
          </w:rPr>
          <w:tab/>
        </w:r>
        <w:r w:rsidR="004D63BF">
          <w:rPr>
            <w:noProof/>
            <w:webHidden/>
          </w:rPr>
          <w:fldChar w:fldCharType="begin"/>
        </w:r>
        <w:r w:rsidR="004D63BF">
          <w:rPr>
            <w:noProof/>
            <w:webHidden/>
          </w:rPr>
          <w:instrText xml:space="preserve"> PAGEREF _Toc386627700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1" w:history="1">
        <w:r w:rsidR="004D63BF" w:rsidRPr="00377BC8">
          <w:rPr>
            <w:rStyle w:val="Hyperlink"/>
            <w:noProof/>
          </w:rPr>
          <w:t>Project Online con Project Pro para Office 365 (SL de Usuario)</w:t>
        </w:r>
        <w:r w:rsidR="004D63BF">
          <w:rPr>
            <w:noProof/>
            <w:webHidden/>
          </w:rPr>
          <w:tab/>
        </w:r>
        <w:r w:rsidR="004D63BF">
          <w:rPr>
            <w:noProof/>
            <w:webHidden/>
          </w:rPr>
          <w:fldChar w:fldCharType="begin"/>
        </w:r>
        <w:r w:rsidR="004D63BF">
          <w:rPr>
            <w:noProof/>
            <w:webHidden/>
          </w:rPr>
          <w:instrText xml:space="preserve"> PAGEREF _Toc386627701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2" w:history="1">
        <w:r w:rsidR="004D63BF" w:rsidRPr="00377BC8">
          <w:rPr>
            <w:rStyle w:val="Hyperlink"/>
            <w:noProof/>
            <w:lang w:val="es-ES"/>
          </w:rPr>
          <w:t>Project Pro para Office 365</w:t>
        </w:r>
        <w:r w:rsidR="004D63BF">
          <w:rPr>
            <w:noProof/>
            <w:webHidden/>
          </w:rPr>
          <w:tab/>
        </w:r>
        <w:r w:rsidR="004D63BF">
          <w:rPr>
            <w:noProof/>
            <w:webHidden/>
          </w:rPr>
          <w:fldChar w:fldCharType="begin"/>
        </w:r>
        <w:r w:rsidR="004D63BF">
          <w:rPr>
            <w:noProof/>
            <w:webHidden/>
          </w:rPr>
          <w:instrText xml:space="preserve"> PAGEREF _Toc386627702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3" w:history="1">
        <w:r w:rsidR="004D63BF" w:rsidRPr="00377BC8">
          <w:rPr>
            <w:rStyle w:val="Hyperlink"/>
            <w:noProof/>
            <w:lang w:val="es-ES"/>
          </w:rPr>
          <w:t>Project Pro para Office 365 A</w:t>
        </w:r>
        <w:r w:rsidR="004D63BF">
          <w:rPr>
            <w:noProof/>
            <w:webHidden/>
          </w:rPr>
          <w:tab/>
        </w:r>
        <w:r w:rsidR="004D63BF">
          <w:rPr>
            <w:noProof/>
            <w:webHidden/>
          </w:rPr>
          <w:fldChar w:fldCharType="begin"/>
        </w:r>
        <w:r w:rsidR="004D63BF">
          <w:rPr>
            <w:noProof/>
            <w:webHidden/>
          </w:rPr>
          <w:instrText xml:space="preserve"> PAGEREF _Toc386627703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4" w:history="1">
        <w:r w:rsidR="004D63BF" w:rsidRPr="00377BC8">
          <w:rPr>
            <w:rStyle w:val="Hyperlink"/>
            <w:noProof/>
            <w:lang w:val="es-ES"/>
          </w:rPr>
          <w:t>Visio Pro para Office 365</w:t>
        </w:r>
        <w:r w:rsidR="004D63BF">
          <w:rPr>
            <w:noProof/>
            <w:webHidden/>
          </w:rPr>
          <w:tab/>
        </w:r>
        <w:r w:rsidR="004D63BF">
          <w:rPr>
            <w:noProof/>
            <w:webHidden/>
          </w:rPr>
          <w:fldChar w:fldCharType="begin"/>
        </w:r>
        <w:r w:rsidR="004D63BF">
          <w:rPr>
            <w:noProof/>
            <w:webHidden/>
          </w:rPr>
          <w:instrText xml:space="preserve"> PAGEREF _Toc386627704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5" w:history="1">
        <w:r w:rsidR="004D63BF" w:rsidRPr="00377BC8">
          <w:rPr>
            <w:rStyle w:val="Hyperlink"/>
            <w:noProof/>
            <w:lang w:val="es-ES"/>
          </w:rPr>
          <w:t>Visio Pro para Office 365 A</w:t>
        </w:r>
        <w:r w:rsidR="004D63BF">
          <w:rPr>
            <w:noProof/>
            <w:webHidden/>
          </w:rPr>
          <w:tab/>
        </w:r>
        <w:r w:rsidR="004D63BF">
          <w:rPr>
            <w:noProof/>
            <w:webHidden/>
          </w:rPr>
          <w:fldChar w:fldCharType="begin"/>
        </w:r>
        <w:r w:rsidR="004D63BF">
          <w:rPr>
            <w:noProof/>
            <w:webHidden/>
          </w:rPr>
          <w:instrText xml:space="preserve"> PAGEREF _Toc386627705 \h </w:instrText>
        </w:r>
        <w:r w:rsidR="004D63BF">
          <w:rPr>
            <w:noProof/>
            <w:webHidden/>
          </w:rPr>
        </w:r>
        <w:r w:rsidR="004D63BF">
          <w:rPr>
            <w:noProof/>
            <w:webHidden/>
          </w:rPr>
          <w:fldChar w:fldCharType="separate"/>
        </w:r>
        <w:r w:rsidR="004D63BF">
          <w:rPr>
            <w:noProof/>
            <w:webHidden/>
          </w:rPr>
          <w:t>51</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06" w:history="1">
        <w:r w:rsidR="004D63BF" w:rsidRPr="00377BC8">
          <w:rPr>
            <w:rStyle w:val="Hyperlink"/>
            <w:noProof/>
            <w:lang w:val="es-ES"/>
          </w:rPr>
          <w:t>Conjuntos de aplicaciones de Office 365</w:t>
        </w:r>
        <w:r w:rsidR="004D63BF">
          <w:rPr>
            <w:noProof/>
            <w:webHidden/>
          </w:rPr>
          <w:tab/>
        </w:r>
        <w:r w:rsidR="004D63BF">
          <w:rPr>
            <w:noProof/>
            <w:webHidden/>
          </w:rPr>
          <w:fldChar w:fldCharType="begin"/>
        </w:r>
        <w:r w:rsidR="004D63BF">
          <w:rPr>
            <w:noProof/>
            <w:webHidden/>
          </w:rPr>
          <w:instrText xml:space="preserve"> PAGEREF _Toc386627706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7" w:history="1">
        <w:r w:rsidR="004D63BF" w:rsidRPr="00377BC8">
          <w:rPr>
            <w:rStyle w:val="Hyperlink"/>
            <w:noProof/>
            <w:lang w:val="es-ES"/>
          </w:rPr>
          <w:t>Office 365 Ámbito educativo A2 (SL de Usuario)</w:t>
        </w:r>
        <w:r w:rsidR="004D63BF">
          <w:rPr>
            <w:noProof/>
            <w:webHidden/>
          </w:rPr>
          <w:tab/>
        </w:r>
        <w:r w:rsidR="004D63BF">
          <w:rPr>
            <w:noProof/>
            <w:webHidden/>
          </w:rPr>
          <w:fldChar w:fldCharType="begin"/>
        </w:r>
        <w:r w:rsidR="004D63BF">
          <w:rPr>
            <w:noProof/>
            <w:webHidden/>
          </w:rPr>
          <w:instrText xml:space="preserve"> PAGEREF _Toc386627707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8" w:history="1">
        <w:r w:rsidR="004D63BF" w:rsidRPr="00377BC8">
          <w:rPr>
            <w:rStyle w:val="Hyperlink"/>
            <w:noProof/>
            <w:lang w:val="es-ES"/>
          </w:rPr>
          <w:t>Office 365 Ámbito educativo A3 (SL de Usuario)</w:t>
        </w:r>
        <w:r w:rsidR="004D63BF">
          <w:rPr>
            <w:noProof/>
            <w:webHidden/>
          </w:rPr>
          <w:tab/>
        </w:r>
        <w:r w:rsidR="004D63BF">
          <w:rPr>
            <w:noProof/>
            <w:webHidden/>
          </w:rPr>
          <w:fldChar w:fldCharType="begin"/>
        </w:r>
        <w:r w:rsidR="004D63BF">
          <w:rPr>
            <w:noProof/>
            <w:webHidden/>
          </w:rPr>
          <w:instrText xml:space="preserve"> PAGEREF _Toc386627708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09" w:history="1">
        <w:r w:rsidR="004D63BF" w:rsidRPr="00377BC8">
          <w:rPr>
            <w:rStyle w:val="Hyperlink"/>
            <w:noProof/>
            <w:lang w:val="es-ES"/>
          </w:rPr>
          <w:t>Office 365 Ámbito educativo A4 (SL de Usuario)</w:t>
        </w:r>
        <w:r w:rsidR="004D63BF">
          <w:rPr>
            <w:noProof/>
            <w:webHidden/>
          </w:rPr>
          <w:tab/>
        </w:r>
        <w:r w:rsidR="004D63BF">
          <w:rPr>
            <w:noProof/>
            <w:webHidden/>
          </w:rPr>
          <w:fldChar w:fldCharType="begin"/>
        </w:r>
        <w:r w:rsidR="004D63BF">
          <w:rPr>
            <w:noProof/>
            <w:webHidden/>
          </w:rPr>
          <w:instrText xml:space="preserve"> PAGEREF _Toc386627709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0" w:history="1">
        <w:r w:rsidR="004D63BF" w:rsidRPr="00377BC8">
          <w:rPr>
            <w:rStyle w:val="Hyperlink"/>
            <w:noProof/>
            <w:lang w:val="es-ES"/>
          </w:rPr>
          <w:t>Complemento de Office 365 Ámbito educativo A3, A4 (SL de Usuario)</w:t>
        </w:r>
        <w:r w:rsidR="004D63BF">
          <w:rPr>
            <w:noProof/>
            <w:webHidden/>
          </w:rPr>
          <w:tab/>
        </w:r>
        <w:r w:rsidR="004D63BF">
          <w:rPr>
            <w:noProof/>
            <w:webHidden/>
          </w:rPr>
          <w:fldChar w:fldCharType="begin"/>
        </w:r>
        <w:r w:rsidR="004D63BF">
          <w:rPr>
            <w:noProof/>
            <w:webHidden/>
          </w:rPr>
          <w:instrText xml:space="preserve"> PAGEREF _Toc386627710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1" w:history="1">
        <w:r w:rsidR="004D63BF" w:rsidRPr="00377BC8">
          <w:rPr>
            <w:rStyle w:val="Hyperlink"/>
            <w:noProof/>
            <w:lang w:val="es-ES"/>
          </w:rPr>
          <w:t>Office 365 Ámbito educativo A3 y A4 sin Complemento de ProPlus (SL de Usuario)</w:t>
        </w:r>
        <w:r w:rsidR="004D63BF">
          <w:rPr>
            <w:noProof/>
            <w:webHidden/>
          </w:rPr>
          <w:tab/>
        </w:r>
        <w:r w:rsidR="004D63BF">
          <w:rPr>
            <w:noProof/>
            <w:webHidden/>
          </w:rPr>
          <w:fldChar w:fldCharType="begin"/>
        </w:r>
        <w:r w:rsidR="004D63BF">
          <w:rPr>
            <w:noProof/>
            <w:webHidden/>
          </w:rPr>
          <w:instrText xml:space="preserve"> PAGEREF _Toc386627711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2" w:history="1">
        <w:r w:rsidR="004D63BF" w:rsidRPr="00377BC8">
          <w:rPr>
            <w:rStyle w:val="Hyperlink"/>
            <w:noProof/>
            <w:lang w:val="es-ES"/>
          </w:rPr>
          <w:t>Office 365 Enterprise E1 (SL de Usuario)</w:t>
        </w:r>
        <w:r w:rsidR="004D63BF">
          <w:rPr>
            <w:noProof/>
            <w:webHidden/>
          </w:rPr>
          <w:tab/>
        </w:r>
        <w:r w:rsidR="004D63BF">
          <w:rPr>
            <w:noProof/>
            <w:webHidden/>
          </w:rPr>
          <w:fldChar w:fldCharType="begin"/>
        </w:r>
        <w:r w:rsidR="004D63BF">
          <w:rPr>
            <w:noProof/>
            <w:webHidden/>
          </w:rPr>
          <w:instrText xml:space="preserve"> PAGEREF _Toc386627712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3" w:history="1">
        <w:r w:rsidR="004D63BF" w:rsidRPr="00377BC8">
          <w:rPr>
            <w:rStyle w:val="Hyperlink"/>
            <w:noProof/>
            <w:lang w:val="es-ES"/>
          </w:rPr>
          <w:t>Office 365 Enterprise E3 (SL de Usuario)</w:t>
        </w:r>
        <w:r w:rsidR="004D63BF">
          <w:rPr>
            <w:noProof/>
            <w:webHidden/>
          </w:rPr>
          <w:tab/>
        </w:r>
        <w:r w:rsidR="004D63BF">
          <w:rPr>
            <w:noProof/>
            <w:webHidden/>
          </w:rPr>
          <w:fldChar w:fldCharType="begin"/>
        </w:r>
        <w:r w:rsidR="004D63BF">
          <w:rPr>
            <w:noProof/>
            <w:webHidden/>
          </w:rPr>
          <w:instrText xml:space="preserve"> PAGEREF _Toc386627713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4" w:history="1">
        <w:r w:rsidR="004D63BF" w:rsidRPr="00377BC8">
          <w:rPr>
            <w:rStyle w:val="Hyperlink"/>
            <w:noProof/>
            <w:lang w:val="es-ES"/>
          </w:rPr>
          <w:t>Office 365 Enterprise E4 (SL de Usuario)</w:t>
        </w:r>
        <w:r w:rsidR="004D63BF">
          <w:rPr>
            <w:noProof/>
            <w:webHidden/>
          </w:rPr>
          <w:tab/>
        </w:r>
        <w:r w:rsidR="004D63BF">
          <w:rPr>
            <w:noProof/>
            <w:webHidden/>
          </w:rPr>
          <w:fldChar w:fldCharType="begin"/>
        </w:r>
        <w:r w:rsidR="004D63BF">
          <w:rPr>
            <w:noProof/>
            <w:webHidden/>
          </w:rPr>
          <w:instrText xml:space="preserve"> PAGEREF _Toc386627714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5" w:history="1">
        <w:r w:rsidR="004D63BF" w:rsidRPr="00377BC8">
          <w:rPr>
            <w:rStyle w:val="Hyperlink"/>
            <w:noProof/>
            <w:lang w:val="es-ES"/>
          </w:rPr>
          <w:t>Complemento de Office 365 Enterprise E1 y E3 (SL de Usuario)</w:t>
        </w:r>
        <w:r w:rsidR="004D63BF">
          <w:rPr>
            <w:noProof/>
            <w:webHidden/>
          </w:rPr>
          <w:tab/>
        </w:r>
        <w:r w:rsidR="004D63BF">
          <w:rPr>
            <w:noProof/>
            <w:webHidden/>
          </w:rPr>
          <w:fldChar w:fldCharType="begin"/>
        </w:r>
        <w:r w:rsidR="004D63BF">
          <w:rPr>
            <w:noProof/>
            <w:webHidden/>
          </w:rPr>
          <w:instrText xml:space="preserve"> PAGEREF _Toc386627715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6" w:history="1">
        <w:r w:rsidR="004D63BF" w:rsidRPr="00377BC8">
          <w:rPr>
            <w:rStyle w:val="Hyperlink"/>
            <w:noProof/>
            <w:lang w:val="es-ES"/>
          </w:rPr>
          <w:t>Complemento de Office 365 Enterprise E4 (SL de Usuario)</w:t>
        </w:r>
        <w:r w:rsidR="004D63BF">
          <w:rPr>
            <w:noProof/>
            <w:webHidden/>
          </w:rPr>
          <w:tab/>
        </w:r>
        <w:r w:rsidR="004D63BF">
          <w:rPr>
            <w:noProof/>
            <w:webHidden/>
          </w:rPr>
          <w:fldChar w:fldCharType="begin"/>
        </w:r>
        <w:r w:rsidR="004D63BF">
          <w:rPr>
            <w:noProof/>
            <w:webHidden/>
          </w:rPr>
          <w:instrText xml:space="preserve"> PAGEREF _Toc386627716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7" w:history="1">
        <w:r w:rsidR="004D63BF" w:rsidRPr="00377BC8">
          <w:rPr>
            <w:rStyle w:val="Hyperlink"/>
            <w:noProof/>
            <w:lang w:val="es-ES"/>
          </w:rPr>
          <w:t>Office 365 Enterprise E3 y E4 sin Complemento de ProPlus (SL de Usuario)</w:t>
        </w:r>
        <w:r w:rsidR="004D63BF">
          <w:rPr>
            <w:noProof/>
            <w:webHidden/>
          </w:rPr>
          <w:tab/>
        </w:r>
        <w:r w:rsidR="004D63BF">
          <w:rPr>
            <w:noProof/>
            <w:webHidden/>
          </w:rPr>
          <w:fldChar w:fldCharType="begin"/>
        </w:r>
        <w:r w:rsidR="004D63BF">
          <w:rPr>
            <w:noProof/>
            <w:webHidden/>
          </w:rPr>
          <w:instrText xml:space="preserve"> PAGEREF _Toc386627717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8" w:history="1">
        <w:r w:rsidR="004D63BF" w:rsidRPr="00377BC8">
          <w:rPr>
            <w:rStyle w:val="Hyperlink"/>
            <w:noProof/>
            <w:lang w:val="es-ES"/>
          </w:rPr>
          <w:t>Office 365 Enterprise K1 (SL de Usuario)</w:t>
        </w:r>
        <w:r w:rsidR="004D63BF">
          <w:rPr>
            <w:noProof/>
            <w:webHidden/>
          </w:rPr>
          <w:tab/>
        </w:r>
        <w:r w:rsidR="004D63BF">
          <w:rPr>
            <w:noProof/>
            <w:webHidden/>
          </w:rPr>
          <w:fldChar w:fldCharType="begin"/>
        </w:r>
        <w:r w:rsidR="004D63BF">
          <w:rPr>
            <w:noProof/>
            <w:webHidden/>
          </w:rPr>
          <w:instrText xml:space="preserve"> PAGEREF _Toc386627718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19" w:history="1">
        <w:r w:rsidR="004D63BF" w:rsidRPr="00377BC8">
          <w:rPr>
            <w:rStyle w:val="Hyperlink"/>
            <w:noProof/>
            <w:lang w:val="es-ES"/>
          </w:rPr>
          <w:t>Office 365 Administración Pública G1, G3, G4 (SL de Usuario)</w:t>
        </w:r>
        <w:r w:rsidR="004D63BF">
          <w:rPr>
            <w:noProof/>
            <w:webHidden/>
          </w:rPr>
          <w:tab/>
        </w:r>
        <w:r w:rsidR="004D63BF">
          <w:rPr>
            <w:noProof/>
            <w:webHidden/>
          </w:rPr>
          <w:fldChar w:fldCharType="begin"/>
        </w:r>
        <w:r w:rsidR="004D63BF">
          <w:rPr>
            <w:noProof/>
            <w:webHidden/>
          </w:rPr>
          <w:instrText xml:space="preserve"> PAGEREF _Toc386627719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0" w:history="1">
        <w:r w:rsidR="004D63BF" w:rsidRPr="00377BC8">
          <w:rPr>
            <w:rStyle w:val="Hyperlink"/>
            <w:noProof/>
            <w:lang w:val="es-ES"/>
          </w:rPr>
          <w:t>Complemento de Office 365 Administración Pública G1, G3, G4 (SL de Usuario)</w:t>
        </w:r>
        <w:r w:rsidR="004D63BF">
          <w:rPr>
            <w:noProof/>
            <w:webHidden/>
          </w:rPr>
          <w:tab/>
        </w:r>
        <w:r w:rsidR="004D63BF">
          <w:rPr>
            <w:noProof/>
            <w:webHidden/>
          </w:rPr>
          <w:fldChar w:fldCharType="begin"/>
        </w:r>
        <w:r w:rsidR="004D63BF">
          <w:rPr>
            <w:noProof/>
            <w:webHidden/>
          </w:rPr>
          <w:instrText xml:space="preserve"> PAGEREF _Toc386627720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1" w:history="1">
        <w:r w:rsidR="004D63BF" w:rsidRPr="00377BC8">
          <w:rPr>
            <w:rStyle w:val="Hyperlink"/>
            <w:noProof/>
            <w:lang w:val="es-ES"/>
          </w:rPr>
          <w:t>Office 365 Administración Pública G3 y G4 sin Complemento de ProPlus (SL de Usuario)</w:t>
        </w:r>
        <w:r w:rsidR="004D63BF">
          <w:rPr>
            <w:noProof/>
            <w:webHidden/>
          </w:rPr>
          <w:tab/>
        </w:r>
        <w:r w:rsidR="004D63BF">
          <w:rPr>
            <w:noProof/>
            <w:webHidden/>
          </w:rPr>
          <w:fldChar w:fldCharType="begin"/>
        </w:r>
        <w:r w:rsidR="004D63BF">
          <w:rPr>
            <w:noProof/>
            <w:webHidden/>
          </w:rPr>
          <w:instrText xml:space="preserve"> PAGEREF _Toc386627721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2" w:history="1">
        <w:r w:rsidR="004D63BF" w:rsidRPr="00377BC8">
          <w:rPr>
            <w:rStyle w:val="Hyperlink"/>
            <w:noProof/>
            <w:lang w:val="es-ES"/>
          </w:rPr>
          <w:t>Office 365 Mediana Empresa (SL de usuario)</w:t>
        </w:r>
        <w:r w:rsidR="004D63BF">
          <w:rPr>
            <w:noProof/>
            <w:webHidden/>
          </w:rPr>
          <w:tab/>
        </w:r>
        <w:r w:rsidR="004D63BF">
          <w:rPr>
            <w:noProof/>
            <w:webHidden/>
          </w:rPr>
          <w:fldChar w:fldCharType="begin"/>
        </w:r>
        <w:r w:rsidR="004D63BF">
          <w:rPr>
            <w:noProof/>
            <w:webHidden/>
          </w:rPr>
          <w:instrText xml:space="preserve"> PAGEREF _Toc386627722 \h </w:instrText>
        </w:r>
        <w:r w:rsidR="004D63BF">
          <w:rPr>
            <w:noProof/>
            <w:webHidden/>
          </w:rPr>
        </w:r>
        <w:r w:rsidR="004D63BF">
          <w:rPr>
            <w:noProof/>
            <w:webHidden/>
          </w:rPr>
          <w:fldChar w:fldCharType="separate"/>
        </w:r>
        <w:r w:rsidR="004D63BF">
          <w:rPr>
            <w:noProof/>
            <w:webHidden/>
          </w:rPr>
          <w:t>53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23" w:history="1">
        <w:r w:rsidR="004D63BF" w:rsidRPr="00377BC8">
          <w:rPr>
            <w:rStyle w:val="Hyperlink"/>
            <w:noProof/>
            <w:lang w:val="es-ES"/>
          </w:rPr>
          <w:t>OneDrive para la Empresa</w:t>
        </w:r>
        <w:r w:rsidR="004D63BF">
          <w:rPr>
            <w:noProof/>
            <w:webHidden/>
          </w:rPr>
          <w:tab/>
        </w:r>
        <w:r w:rsidR="004D63BF">
          <w:rPr>
            <w:noProof/>
            <w:webHidden/>
          </w:rPr>
          <w:fldChar w:fldCharType="begin"/>
        </w:r>
        <w:r w:rsidR="004D63BF">
          <w:rPr>
            <w:noProof/>
            <w:webHidden/>
          </w:rPr>
          <w:instrText xml:space="preserve"> PAGEREF _Toc386627723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4" w:history="1">
        <w:r w:rsidR="004D63BF" w:rsidRPr="00377BC8">
          <w:rPr>
            <w:rStyle w:val="Hyperlink"/>
            <w:noProof/>
            <w:lang w:val="es-ES"/>
          </w:rPr>
          <w:t>OneDrive para la Empresa con Office Online  (SL de usuario)</w:t>
        </w:r>
        <w:r w:rsidR="004D63BF">
          <w:rPr>
            <w:noProof/>
            <w:webHidden/>
          </w:rPr>
          <w:tab/>
        </w:r>
        <w:r w:rsidR="004D63BF">
          <w:rPr>
            <w:noProof/>
            <w:webHidden/>
          </w:rPr>
          <w:fldChar w:fldCharType="begin"/>
        </w:r>
        <w:r w:rsidR="004D63BF">
          <w:rPr>
            <w:noProof/>
            <w:webHidden/>
          </w:rPr>
          <w:instrText xml:space="preserve"> PAGEREF _Toc386627724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5" w:history="1">
        <w:r w:rsidR="004D63BF" w:rsidRPr="00377BC8">
          <w:rPr>
            <w:rStyle w:val="Hyperlink"/>
            <w:noProof/>
            <w:lang w:val="es-ES"/>
          </w:rPr>
          <w:t>OneDrive para la Empresa con Office Online G (SL de usuario)</w:t>
        </w:r>
        <w:r w:rsidR="004D63BF">
          <w:rPr>
            <w:noProof/>
            <w:webHidden/>
          </w:rPr>
          <w:tab/>
        </w:r>
        <w:r w:rsidR="004D63BF">
          <w:rPr>
            <w:noProof/>
            <w:webHidden/>
          </w:rPr>
          <w:fldChar w:fldCharType="begin"/>
        </w:r>
        <w:r w:rsidR="004D63BF">
          <w:rPr>
            <w:noProof/>
            <w:webHidden/>
          </w:rPr>
          <w:instrText xml:space="preserve"> PAGEREF _Toc386627725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26" w:history="1">
        <w:r w:rsidR="004D63BF" w:rsidRPr="00377BC8">
          <w:rPr>
            <w:rStyle w:val="Hyperlink"/>
            <w:noProof/>
            <w:lang w:val="es-ES"/>
          </w:rPr>
          <w:t>Power BI para Office 365</w:t>
        </w:r>
        <w:r w:rsidR="004D63BF">
          <w:rPr>
            <w:noProof/>
            <w:webHidden/>
          </w:rPr>
          <w:tab/>
        </w:r>
        <w:r w:rsidR="004D63BF">
          <w:rPr>
            <w:noProof/>
            <w:webHidden/>
          </w:rPr>
          <w:fldChar w:fldCharType="begin"/>
        </w:r>
        <w:r w:rsidR="004D63BF">
          <w:rPr>
            <w:noProof/>
            <w:webHidden/>
          </w:rPr>
          <w:instrText xml:space="preserve"> PAGEREF _Toc386627726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7" w:history="1">
        <w:r w:rsidR="004D63BF" w:rsidRPr="00377BC8">
          <w:rPr>
            <w:rStyle w:val="Hyperlink"/>
            <w:noProof/>
            <w:lang w:val="es-ES"/>
          </w:rPr>
          <w:t>Power BI para Office 365</w:t>
        </w:r>
        <w:r w:rsidR="004D63BF">
          <w:rPr>
            <w:noProof/>
            <w:webHidden/>
          </w:rPr>
          <w:tab/>
        </w:r>
        <w:r w:rsidR="004D63BF">
          <w:rPr>
            <w:noProof/>
            <w:webHidden/>
          </w:rPr>
          <w:fldChar w:fldCharType="begin"/>
        </w:r>
        <w:r w:rsidR="004D63BF">
          <w:rPr>
            <w:noProof/>
            <w:webHidden/>
          </w:rPr>
          <w:instrText xml:space="preserve"> PAGEREF _Toc386627727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28" w:history="1">
        <w:r w:rsidR="004D63BF" w:rsidRPr="00377BC8">
          <w:rPr>
            <w:rStyle w:val="Hyperlink"/>
            <w:noProof/>
          </w:rPr>
          <w:t>Power BI para Office 365 A</w:t>
        </w:r>
        <w:r w:rsidR="004D63BF">
          <w:rPr>
            <w:noProof/>
            <w:webHidden/>
          </w:rPr>
          <w:tab/>
        </w:r>
        <w:r w:rsidR="004D63BF">
          <w:rPr>
            <w:noProof/>
            <w:webHidden/>
          </w:rPr>
          <w:fldChar w:fldCharType="begin"/>
        </w:r>
        <w:r w:rsidR="004D63BF">
          <w:rPr>
            <w:noProof/>
            <w:webHidden/>
          </w:rPr>
          <w:instrText xml:space="preserve"> PAGEREF _Toc386627728 \h </w:instrText>
        </w:r>
        <w:r w:rsidR="004D63BF">
          <w:rPr>
            <w:noProof/>
            <w:webHidden/>
          </w:rPr>
        </w:r>
        <w:r w:rsidR="004D63BF">
          <w:rPr>
            <w:noProof/>
            <w:webHidden/>
          </w:rPr>
          <w:fldChar w:fldCharType="separate"/>
        </w:r>
        <w:r w:rsidR="004D63BF">
          <w:rPr>
            <w:noProof/>
            <w:webHidden/>
          </w:rPr>
          <w:t>56</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29" w:history="1">
        <w:r w:rsidR="004D63BF" w:rsidRPr="00377BC8">
          <w:rPr>
            <w:rStyle w:val="Hyperlink"/>
            <w:noProof/>
            <w:lang w:val="es-ES"/>
          </w:rPr>
          <w:t>Project Online</w:t>
        </w:r>
        <w:r w:rsidR="004D63BF">
          <w:rPr>
            <w:noProof/>
            <w:webHidden/>
          </w:rPr>
          <w:tab/>
        </w:r>
        <w:r w:rsidR="004D63BF">
          <w:rPr>
            <w:noProof/>
            <w:webHidden/>
          </w:rPr>
          <w:fldChar w:fldCharType="begin"/>
        </w:r>
        <w:r w:rsidR="004D63BF">
          <w:rPr>
            <w:noProof/>
            <w:webHidden/>
          </w:rPr>
          <w:instrText xml:space="preserve"> PAGEREF _Toc386627729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0" w:history="1">
        <w:r w:rsidR="004D63BF" w:rsidRPr="00377BC8">
          <w:rPr>
            <w:rStyle w:val="Hyperlink"/>
            <w:noProof/>
            <w:lang w:val="es-ES"/>
          </w:rPr>
          <w:t>Project Online</w:t>
        </w:r>
        <w:r w:rsidR="004D63BF">
          <w:rPr>
            <w:noProof/>
            <w:webHidden/>
          </w:rPr>
          <w:tab/>
        </w:r>
        <w:r w:rsidR="004D63BF">
          <w:rPr>
            <w:noProof/>
            <w:webHidden/>
          </w:rPr>
          <w:fldChar w:fldCharType="begin"/>
        </w:r>
        <w:r w:rsidR="004D63BF">
          <w:rPr>
            <w:noProof/>
            <w:webHidden/>
          </w:rPr>
          <w:instrText xml:space="preserve"> PAGEREF _Toc386627730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1" w:history="1">
        <w:r w:rsidR="004D63BF" w:rsidRPr="00377BC8">
          <w:rPr>
            <w:rStyle w:val="Hyperlink"/>
            <w:noProof/>
            <w:lang w:val="es-ES"/>
          </w:rPr>
          <w:t>Project Online A</w:t>
        </w:r>
        <w:r w:rsidR="004D63BF">
          <w:rPr>
            <w:noProof/>
            <w:webHidden/>
          </w:rPr>
          <w:tab/>
        </w:r>
        <w:r w:rsidR="004D63BF">
          <w:rPr>
            <w:noProof/>
            <w:webHidden/>
          </w:rPr>
          <w:fldChar w:fldCharType="begin"/>
        </w:r>
        <w:r w:rsidR="004D63BF">
          <w:rPr>
            <w:noProof/>
            <w:webHidden/>
          </w:rPr>
          <w:instrText xml:space="preserve"> PAGEREF _Toc386627731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2" w:history="1">
        <w:r w:rsidR="004D63BF" w:rsidRPr="00377BC8">
          <w:rPr>
            <w:rStyle w:val="Hyperlink"/>
            <w:noProof/>
            <w:lang w:val="es-ES"/>
          </w:rPr>
          <w:t>Project Lite</w:t>
        </w:r>
        <w:r w:rsidR="004D63BF">
          <w:rPr>
            <w:noProof/>
            <w:webHidden/>
          </w:rPr>
          <w:tab/>
        </w:r>
        <w:r w:rsidR="004D63BF">
          <w:rPr>
            <w:noProof/>
            <w:webHidden/>
          </w:rPr>
          <w:fldChar w:fldCharType="begin"/>
        </w:r>
        <w:r w:rsidR="004D63BF">
          <w:rPr>
            <w:noProof/>
            <w:webHidden/>
          </w:rPr>
          <w:instrText xml:space="preserve"> PAGEREF _Toc386627732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33" w:history="1">
        <w:r w:rsidR="004D63BF" w:rsidRPr="00377BC8">
          <w:rPr>
            <w:rStyle w:val="Hyperlink"/>
            <w:noProof/>
            <w:lang w:val="es-ES"/>
          </w:rPr>
          <w:t>SharePoint Online</w:t>
        </w:r>
        <w:r w:rsidR="004D63BF">
          <w:rPr>
            <w:noProof/>
            <w:webHidden/>
          </w:rPr>
          <w:tab/>
        </w:r>
        <w:r w:rsidR="004D63BF">
          <w:rPr>
            <w:noProof/>
            <w:webHidden/>
          </w:rPr>
          <w:fldChar w:fldCharType="begin"/>
        </w:r>
        <w:r w:rsidR="004D63BF">
          <w:rPr>
            <w:noProof/>
            <w:webHidden/>
          </w:rPr>
          <w:instrText xml:space="preserve"> PAGEREF _Toc386627733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4" w:history="1">
        <w:r w:rsidR="004D63BF" w:rsidRPr="00377BC8">
          <w:rPr>
            <w:rStyle w:val="Hyperlink"/>
            <w:noProof/>
            <w:lang w:val="es-ES"/>
          </w:rPr>
          <w:t>Office 365 Extra File Storage 1 GB  (SL de Complemento)</w:t>
        </w:r>
        <w:r w:rsidR="004D63BF">
          <w:rPr>
            <w:noProof/>
            <w:webHidden/>
          </w:rPr>
          <w:tab/>
        </w:r>
        <w:r w:rsidR="004D63BF">
          <w:rPr>
            <w:noProof/>
            <w:webHidden/>
          </w:rPr>
          <w:fldChar w:fldCharType="begin"/>
        </w:r>
        <w:r w:rsidR="004D63BF">
          <w:rPr>
            <w:noProof/>
            <w:webHidden/>
          </w:rPr>
          <w:instrText xml:space="preserve"> PAGEREF _Toc386627734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5" w:history="1">
        <w:r w:rsidR="004D63BF" w:rsidRPr="00377BC8">
          <w:rPr>
            <w:rStyle w:val="Hyperlink"/>
            <w:noProof/>
            <w:lang w:val="es-ES"/>
          </w:rPr>
          <w:t>Office 365 Extra File Storage 1 GB A  (SL de Complemento)</w:t>
        </w:r>
        <w:r w:rsidR="004D63BF">
          <w:rPr>
            <w:noProof/>
            <w:webHidden/>
          </w:rPr>
          <w:tab/>
        </w:r>
        <w:r w:rsidR="004D63BF">
          <w:rPr>
            <w:noProof/>
            <w:webHidden/>
          </w:rPr>
          <w:fldChar w:fldCharType="begin"/>
        </w:r>
        <w:r w:rsidR="004D63BF">
          <w:rPr>
            <w:noProof/>
            <w:webHidden/>
          </w:rPr>
          <w:instrText xml:space="preserve"> PAGEREF _Toc386627735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6" w:history="1">
        <w:r w:rsidR="004D63BF" w:rsidRPr="00377BC8">
          <w:rPr>
            <w:rStyle w:val="Hyperlink"/>
            <w:noProof/>
          </w:rPr>
          <w:t>SharePoint Online Plan 1 (SL de Usuario)</w:t>
        </w:r>
        <w:r w:rsidR="004D63BF">
          <w:rPr>
            <w:noProof/>
            <w:webHidden/>
          </w:rPr>
          <w:tab/>
        </w:r>
        <w:r w:rsidR="004D63BF">
          <w:rPr>
            <w:noProof/>
            <w:webHidden/>
          </w:rPr>
          <w:fldChar w:fldCharType="begin"/>
        </w:r>
        <w:r w:rsidR="004D63BF">
          <w:rPr>
            <w:noProof/>
            <w:webHidden/>
          </w:rPr>
          <w:instrText xml:space="preserve"> PAGEREF _Toc386627736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7" w:history="1">
        <w:r w:rsidR="004D63BF" w:rsidRPr="00377BC8">
          <w:rPr>
            <w:rStyle w:val="Hyperlink"/>
            <w:noProof/>
          </w:rPr>
          <w:t>Complemento de SharePoint Online Plan 1  (SL de Usuario)</w:t>
        </w:r>
        <w:r w:rsidR="004D63BF">
          <w:rPr>
            <w:noProof/>
            <w:webHidden/>
          </w:rPr>
          <w:tab/>
        </w:r>
        <w:r w:rsidR="004D63BF">
          <w:rPr>
            <w:noProof/>
            <w:webHidden/>
          </w:rPr>
          <w:fldChar w:fldCharType="begin"/>
        </w:r>
        <w:r w:rsidR="004D63BF">
          <w:rPr>
            <w:noProof/>
            <w:webHidden/>
          </w:rPr>
          <w:instrText xml:space="preserve"> PAGEREF _Toc386627737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8" w:history="1">
        <w:r w:rsidR="004D63BF" w:rsidRPr="00377BC8">
          <w:rPr>
            <w:rStyle w:val="Hyperlink"/>
            <w:noProof/>
          </w:rPr>
          <w:t>SharePoint Online Plan 1G (SL de Usuario)</w:t>
        </w:r>
        <w:r w:rsidR="004D63BF">
          <w:rPr>
            <w:noProof/>
            <w:webHidden/>
          </w:rPr>
          <w:tab/>
        </w:r>
        <w:r w:rsidR="004D63BF">
          <w:rPr>
            <w:noProof/>
            <w:webHidden/>
          </w:rPr>
          <w:fldChar w:fldCharType="begin"/>
        </w:r>
        <w:r w:rsidR="004D63BF">
          <w:rPr>
            <w:noProof/>
            <w:webHidden/>
          </w:rPr>
          <w:instrText xml:space="preserve"> PAGEREF _Toc386627738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39" w:history="1">
        <w:r w:rsidR="004D63BF" w:rsidRPr="00377BC8">
          <w:rPr>
            <w:rStyle w:val="Hyperlink"/>
            <w:noProof/>
            <w:lang w:val="es-ES"/>
          </w:rPr>
          <w:t>SharePoint Online Plan 1 con Complemento de Yammer (SL de Usuario)</w:t>
        </w:r>
        <w:r w:rsidR="004D63BF">
          <w:rPr>
            <w:noProof/>
            <w:webHidden/>
          </w:rPr>
          <w:tab/>
        </w:r>
        <w:r w:rsidR="004D63BF">
          <w:rPr>
            <w:noProof/>
            <w:webHidden/>
          </w:rPr>
          <w:fldChar w:fldCharType="begin"/>
        </w:r>
        <w:r w:rsidR="004D63BF">
          <w:rPr>
            <w:noProof/>
            <w:webHidden/>
          </w:rPr>
          <w:instrText xml:space="preserve"> PAGEREF _Toc386627739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40" w:history="1">
        <w:r w:rsidR="004D63BF" w:rsidRPr="00377BC8">
          <w:rPr>
            <w:rStyle w:val="Hyperlink"/>
            <w:noProof/>
          </w:rPr>
          <w:t>SharePoint Online Plan 2 (SL de Usuario)</w:t>
        </w:r>
        <w:r w:rsidR="004D63BF">
          <w:rPr>
            <w:noProof/>
            <w:webHidden/>
          </w:rPr>
          <w:tab/>
        </w:r>
        <w:r w:rsidR="004D63BF">
          <w:rPr>
            <w:noProof/>
            <w:webHidden/>
          </w:rPr>
          <w:fldChar w:fldCharType="begin"/>
        </w:r>
        <w:r w:rsidR="004D63BF">
          <w:rPr>
            <w:noProof/>
            <w:webHidden/>
          </w:rPr>
          <w:instrText xml:space="preserve"> PAGEREF _Toc386627740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41" w:history="1">
        <w:r w:rsidR="004D63BF" w:rsidRPr="00377BC8">
          <w:rPr>
            <w:rStyle w:val="Hyperlink"/>
            <w:noProof/>
          </w:rPr>
          <w:t>SharePoint Online Plan 2G (SL de Usuario)</w:t>
        </w:r>
        <w:r w:rsidR="004D63BF">
          <w:rPr>
            <w:noProof/>
            <w:webHidden/>
          </w:rPr>
          <w:tab/>
        </w:r>
        <w:r w:rsidR="004D63BF">
          <w:rPr>
            <w:noProof/>
            <w:webHidden/>
          </w:rPr>
          <w:fldChar w:fldCharType="begin"/>
        </w:r>
        <w:r w:rsidR="004D63BF">
          <w:rPr>
            <w:noProof/>
            <w:webHidden/>
          </w:rPr>
          <w:instrText xml:space="preserve"> PAGEREF _Toc386627741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42" w:history="1">
        <w:r w:rsidR="004D63BF" w:rsidRPr="00377BC8">
          <w:rPr>
            <w:rStyle w:val="Hyperlink"/>
            <w:noProof/>
            <w:lang w:val="es-ES"/>
          </w:rPr>
          <w:t>Windows Azure</w:t>
        </w:r>
        <w:r w:rsidR="004D63BF">
          <w:rPr>
            <w:noProof/>
            <w:webHidden/>
          </w:rPr>
          <w:tab/>
        </w:r>
        <w:r w:rsidR="004D63BF">
          <w:rPr>
            <w:noProof/>
            <w:webHidden/>
          </w:rPr>
          <w:fldChar w:fldCharType="begin"/>
        </w:r>
        <w:r w:rsidR="004D63BF">
          <w:rPr>
            <w:noProof/>
            <w:webHidden/>
          </w:rPr>
          <w:instrText xml:space="preserve"> PAGEREF _Toc386627742 \h </w:instrText>
        </w:r>
        <w:r w:rsidR="004D63BF">
          <w:rPr>
            <w:noProof/>
            <w:webHidden/>
          </w:rPr>
        </w:r>
        <w:r w:rsidR="004D63BF">
          <w:rPr>
            <w:noProof/>
            <w:webHidden/>
          </w:rPr>
          <w:fldChar w:fldCharType="separate"/>
        </w:r>
        <w:r w:rsidR="004D63BF">
          <w:rPr>
            <w:noProof/>
            <w:webHidden/>
          </w:rPr>
          <w:t>57</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3" w:history="1">
        <w:r w:rsidR="004D63BF" w:rsidRPr="00377BC8">
          <w:rPr>
            <w:rStyle w:val="Hyperlink"/>
            <w:noProof/>
            <w:lang w:val="es-ES"/>
          </w:rPr>
          <w:t>Servicios de Windows Azure</w:t>
        </w:r>
        <w:r w:rsidR="004D63BF">
          <w:rPr>
            <w:noProof/>
            <w:webHidden/>
          </w:rPr>
          <w:tab/>
        </w:r>
        <w:r w:rsidR="004D63BF">
          <w:rPr>
            <w:noProof/>
            <w:webHidden/>
          </w:rPr>
          <w:fldChar w:fldCharType="begin"/>
        </w:r>
        <w:r w:rsidR="004D63BF">
          <w:rPr>
            <w:noProof/>
            <w:webHidden/>
          </w:rPr>
          <w:instrText xml:space="preserve"> PAGEREF _Toc386627743 \h </w:instrText>
        </w:r>
        <w:r w:rsidR="004D63BF">
          <w:rPr>
            <w:noProof/>
            <w:webHidden/>
          </w:rPr>
        </w:r>
        <w:r w:rsidR="004D63BF">
          <w:rPr>
            <w:noProof/>
            <w:webHidden/>
          </w:rPr>
          <w:fldChar w:fldCharType="separate"/>
        </w:r>
        <w:r w:rsidR="004D63BF">
          <w:rPr>
            <w:noProof/>
            <w:webHidden/>
          </w:rPr>
          <w:t>58</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4" w:history="1">
        <w:r w:rsidR="004D63BF" w:rsidRPr="00377BC8">
          <w:rPr>
            <w:rStyle w:val="Hyperlink"/>
            <w:noProof/>
            <w:lang w:val="es-ES"/>
          </w:rPr>
          <w:t>Soporte técnico estándar para Windows Azure</w:t>
        </w:r>
        <w:r w:rsidR="004D63BF">
          <w:rPr>
            <w:noProof/>
            <w:webHidden/>
          </w:rPr>
          <w:tab/>
        </w:r>
        <w:r w:rsidR="004D63BF">
          <w:rPr>
            <w:noProof/>
            <w:webHidden/>
          </w:rPr>
          <w:fldChar w:fldCharType="begin"/>
        </w:r>
        <w:r w:rsidR="004D63BF">
          <w:rPr>
            <w:noProof/>
            <w:webHidden/>
          </w:rPr>
          <w:instrText xml:space="preserve"> PAGEREF _Toc386627744 \h </w:instrText>
        </w:r>
        <w:r w:rsidR="004D63BF">
          <w:rPr>
            <w:noProof/>
            <w:webHidden/>
          </w:rPr>
        </w:r>
        <w:r w:rsidR="004D63BF">
          <w:rPr>
            <w:noProof/>
            <w:webHidden/>
          </w:rPr>
          <w:fldChar w:fldCharType="separate"/>
        </w:r>
        <w:r w:rsidR="004D63BF">
          <w:rPr>
            <w:noProof/>
            <w:webHidden/>
          </w:rPr>
          <w:t>58</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5" w:history="1">
        <w:r w:rsidR="004D63BF" w:rsidRPr="00377BC8">
          <w:rPr>
            <w:rStyle w:val="Hyperlink"/>
            <w:noProof/>
            <w:lang w:val="es-ES"/>
          </w:rPr>
          <w:t>Soporte técnico profesional directo para Windows Azure</w:t>
        </w:r>
        <w:r w:rsidR="004D63BF">
          <w:rPr>
            <w:noProof/>
            <w:webHidden/>
          </w:rPr>
          <w:tab/>
        </w:r>
        <w:r w:rsidR="004D63BF">
          <w:rPr>
            <w:noProof/>
            <w:webHidden/>
          </w:rPr>
          <w:fldChar w:fldCharType="begin"/>
        </w:r>
        <w:r w:rsidR="004D63BF">
          <w:rPr>
            <w:noProof/>
            <w:webHidden/>
          </w:rPr>
          <w:instrText xml:space="preserve"> PAGEREF _Toc386627745 \h </w:instrText>
        </w:r>
        <w:r w:rsidR="004D63BF">
          <w:rPr>
            <w:noProof/>
            <w:webHidden/>
          </w:rPr>
        </w:r>
        <w:r w:rsidR="004D63BF">
          <w:rPr>
            <w:noProof/>
            <w:webHidden/>
          </w:rPr>
          <w:fldChar w:fldCharType="separate"/>
        </w:r>
        <w:r w:rsidR="004D63BF">
          <w:rPr>
            <w:noProof/>
            <w:webHidden/>
          </w:rPr>
          <w:t>58</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46" w:history="1">
        <w:r w:rsidR="004D63BF" w:rsidRPr="00377BC8">
          <w:rPr>
            <w:rStyle w:val="Hyperlink"/>
            <w:noProof/>
            <w:lang w:val="es-ES"/>
          </w:rPr>
          <w:t>Windows Intune</w:t>
        </w:r>
        <w:r w:rsidR="004D63BF">
          <w:rPr>
            <w:noProof/>
            <w:webHidden/>
          </w:rPr>
          <w:tab/>
        </w:r>
        <w:r w:rsidR="004D63BF">
          <w:rPr>
            <w:noProof/>
            <w:webHidden/>
          </w:rPr>
          <w:fldChar w:fldCharType="begin"/>
        </w:r>
        <w:r w:rsidR="004D63BF">
          <w:rPr>
            <w:noProof/>
            <w:webHidden/>
          </w:rPr>
          <w:instrText xml:space="preserve"> PAGEREF _Toc386627746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7" w:history="1">
        <w:r w:rsidR="004D63BF" w:rsidRPr="00377BC8">
          <w:rPr>
            <w:rStyle w:val="Hyperlink"/>
            <w:noProof/>
            <w:lang w:val="es-ES"/>
          </w:rPr>
          <w:t>Windows Intune (SL de Usuario)</w:t>
        </w:r>
        <w:r w:rsidR="004D63BF">
          <w:rPr>
            <w:noProof/>
            <w:webHidden/>
          </w:rPr>
          <w:tab/>
        </w:r>
        <w:r w:rsidR="004D63BF">
          <w:rPr>
            <w:noProof/>
            <w:webHidden/>
          </w:rPr>
          <w:fldChar w:fldCharType="begin"/>
        </w:r>
        <w:r w:rsidR="004D63BF">
          <w:rPr>
            <w:noProof/>
            <w:webHidden/>
          </w:rPr>
          <w:instrText xml:space="preserve"> PAGEREF _Toc386627747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8" w:history="1">
        <w:r w:rsidR="004D63BF" w:rsidRPr="00377BC8">
          <w:rPr>
            <w:rStyle w:val="Hyperlink"/>
            <w:noProof/>
            <w:lang w:val="es-ES"/>
          </w:rPr>
          <w:t>Complemento de Windows Intune  (SL de Usuario)</w:t>
        </w:r>
        <w:r w:rsidR="004D63BF">
          <w:rPr>
            <w:noProof/>
            <w:webHidden/>
          </w:rPr>
          <w:tab/>
        </w:r>
        <w:r w:rsidR="004D63BF">
          <w:rPr>
            <w:noProof/>
            <w:webHidden/>
          </w:rPr>
          <w:fldChar w:fldCharType="begin"/>
        </w:r>
        <w:r w:rsidR="004D63BF">
          <w:rPr>
            <w:noProof/>
            <w:webHidden/>
          </w:rPr>
          <w:instrText xml:space="preserve"> PAGEREF _Toc386627748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49" w:history="1">
        <w:r w:rsidR="004D63BF" w:rsidRPr="00377BC8">
          <w:rPr>
            <w:rStyle w:val="Hyperlink"/>
            <w:noProof/>
            <w:lang w:val="es-ES"/>
          </w:rPr>
          <w:t>Complemento de Windows Intune para System Center Configuration Manager y System Center EndPoint Protection (SL de Usuario)</w:t>
        </w:r>
        <w:r w:rsidR="004D63BF">
          <w:rPr>
            <w:noProof/>
            <w:webHidden/>
          </w:rPr>
          <w:tab/>
        </w:r>
        <w:r w:rsidR="004D63BF">
          <w:rPr>
            <w:noProof/>
            <w:webHidden/>
          </w:rPr>
          <w:fldChar w:fldCharType="begin"/>
        </w:r>
        <w:r w:rsidR="004D63BF">
          <w:rPr>
            <w:noProof/>
            <w:webHidden/>
          </w:rPr>
          <w:instrText xml:space="preserve"> PAGEREF _Toc386627749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5"/>
        <w:tabs>
          <w:tab w:val="right" w:leader="dot" w:pos="5030"/>
        </w:tabs>
        <w:rPr>
          <w:rFonts w:eastAsiaTheme="minorEastAsia"/>
          <w:noProof/>
          <w:sz w:val="22"/>
        </w:rPr>
      </w:pPr>
      <w:hyperlink w:anchor="_Toc386627750" w:history="1">
        <w:r w:rsidR="004D63BF" w:rsidRPr="00377BC8">
          <w:rPr>
            <w:rStyle w:val="Hyperlink"/>
            <w:noProof/>
            <w:lang w:val="es-ES"/>
          </w:rPr>
          <w:t>Complemento de USL de Windows Intune Extra Storage 1 GB</w:t>
        </w:r>
        <w:r w:rsidR="004D63BF">
          <w:rPr>
            <w:noProof/>
            <w:webHidden/>
          </w:rPr>
          <w:tab/>
        </w:r>
        <w:r w:rsidR="004D63BF">
          <w:rPr>
            <w:noProof/>
            <w:webHidden/>
          </w:rPr>
          <w:fldChar w:fldCharType="begin"/>
        </w:r>
        <w:r w:rsidR="004D63BF">
          <w:rPr>
            <w:noProof/>
            <w:webHidden/>
          </w:rPr>
          <w:instrText xml:space="preserve"> PAGEREF _Toc386627750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2"/>
        <w:tabs>
          <w:tab w:val="right" w:leader="dot" w:pos="5030"/>
        </w:tabs>
        <w:rPr>
          <w:rFonts w:eastAsiaTheme="minorEastAsia"/>
          <w:b w:val="0"/>
          <w:smallCaps w:val="0"/>
          <w:noProof/>
          <w:sz w:val="22"/>
        </w:rPr>
      </w:pPr>
      <w:hyperlink w:anchor="_Toc386627751" w:history="1">
        <w:r w:rsidR="004D63BF" w:rsidRPr="00377BC8">
          <w:rPr>
            <w:rStyle w:val="Hyperlink"/>
            <w:noProof/>
            <w:lang w:val="es-ES"/>
          </w:rPr>
          <w:t>Otros servicios online</w:t>
        </w:r>
        <w:r w:rsidR="004D63BF">
          <w:rPr>
            <w:noProof/>
            <w:webHidden/>
          </w:rPr>
          <w:tab/>
        </w:r>
        <w:r w:rsidR="004D63BF">
          <w:rPr>
            <w:noProof/>
            <w:webHidden/>
          </w:rPr>
          <w:fldChar w:fldCharType="begin"/>
        </w:r>
        <w:r w:rsidR="004D63BF">
          <w:rPr>
            <w:noProof/>
            <w:webHidden/>
          </w:rPr>
          <w:instrText xml:space="preserve"> PAGEREF _Toc386627751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52" w:history="1">
        <w:r w:rsidR="004D63BF" w:rsidRPr="00377BC8">
          <w:rPr>
            <w:rStyle w:val="Hyperlink"/>
            <w:noProof/>
            <w:lang w:val="es-ES"/>
          </w:rPr>
          <w:t>Azure Rights Management</w:t>
        </w:r>
        <w:r w:rsidR="004D63BF">
          <w:rPr>
            <w:noProof/>
            <w:webHidden/>
          </w:rPr>
          <w:tab/>
        </w:r>
        <w:r w:rsidR="004D63BF">
          <w:rPr>
            <w:noProof/>
            <w:webHidden/>
          </w:rPr>
          <w:fldChar w:fldCharType="begin"/>
        </w:r>
        <w:r w:rsidR="004D63BF">
          <w:rPr>
            <w:noProof/>
            <w:webHidden/>
          </w:rPr>
          <w:instrText xml:space="preserve"> PAGEREF _Toc386627752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3" w:history="1">
        <w:r w:rsidR="004D63BF" w:rsidRPr="00377BC8">
          <w:rPr>
            <w:rStyle w:val="Hyperlink"/>
            <w:noProof/>
          </w:rPr>
          <w:t>Azure Rights Management (SL de Usuario)</w:t>
        </w:r>
        <w:r w:rsidR="004D63BF">
          <w:rPr>
            <w:noProof/>
            <w:webHidden/>
          </w:rPr>
          <w:tab/>
        </w:r>
        <w:r w:rsidR="004D63BF">
          <w:rPr>
            <w:noProof/>
            <w:webHidden/>
          </w:rPr>
          <w:fldChar w:fldCharType="begin"/>
        </w:r>
        <w:r w:rsidR="004D63BF">
          <w:rPr>
            <w:noProof/>
            <w:webHidden/>
          </w:rPr>
          <w:instrText xml:space="preserve"> PAGEREF _Toc386627753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4" w:history="1">
        <w:r w:rsidR="004D63BF" w:rsidRPr="00377BC8">
          <w:rPr>
            <w:rStyle w:val="Hyperlink"/>
            <w:noProof/>
          </w:rPr>
          <w:t>Azure Rights Management A (SL de Usuario)</w:t>
        </w:r>
        <w:r w:rsidR="004D63BF">
          <w:rPr>
            <w:noProof/>
            <w:webHidden/>
          </w:rPr>
          <w:tab/>
        </w:r>
        <w:r w:rsidR="004D63BF">
          <w:rPr>
            <w:noProof/>
            <w:webHidden/>
          </w:rPr>
          <w:fldChar w:fldCharType="begin"/>
        </w:r>
        <w:r w:rsidR="004D63BF">
          <w:rPr>
            <w:noProof/>
            <w:webHidden/>
          </w:rPr>
          <w:instrText xml:space="preserve"> PAGEREF _Toc386627754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5" w:history="1">
        <w:r w:rsidR="004D63BF" w:rsidRPr="00377BC8">
          <w:rPr>
            <w:rStyle w:val="Hyperlink"/>
            <w:noProof/>
            <w:lang w:val="es-ES"/>
          </w:rPr>
          <w:t>Complemento de Azure Rights Management  (SL de Usuario)</w:t>
        </w:r>
        <w:r w:rsidR="004D63BF">
          <w:rPr>
            <w:noProof/>
            <w:webHidden/>
          </w:rPr>
          <w:tab/>
        </w:r>
        <w:r w:rsidR="004D63BF">
          <w:rPr>
            <w:noProof/>
            <w:webHidden/>
          </w:rPr>
          <w:fldChar w:fldCharType="begin"/>
        </w:r>
        <w:r w:rsidR="004D63BF">
          <w:rPr>
            <w:noProof/>
            <w:webHidden/>
          </w:rPr>
          <w:instrText xml:space="preserve"> PAGEREF _Toc386627755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56" w:history="1">
        <w:r w:rsidR="004D63BF" w:rsidRPr="00377BC8">
          <w:rPr>
            <w:rStyle w:val="Hyperlink"/>
            <w:noProof/>
            <w:lang w:val="es-ES"/>
          </w:rPr>
          <w:t>Mapas de Bing</w:t>
        </w:r>
        <w:r w:rsidR="004D63BF">
          <w:rPr>
            <w:noProof/>
            <w:webHidden/>
          </w:rPr>
          <w:tab/>
        </w:r>
        <w:r w:rsidR="004D63BF">
          <w:rPr>
            <w:noProof/>
            <w:webHidden/>
          </w:rPr>
          <w:fldChar w:fldCharType="begin"/>
        </w:r>
        <w:r w:rsidR="004D63BF">
          <w:rPr>
            <w:noProof/>
            <w:webHidden/>
          </w:rPr>
          <w:instrText xml:space="preserve"> PAGEREF _Toc386627756 \h </w:instrText>
        </w:r>
        <w:r w:rsidR="004D63BF">
          <w:rPr>
            <w:noProof/>
            <w:webHidden/>
          </w:rPr>
        </w:r>
        <w:r w:rsidR="004D63BF">
          <w:rPr>
            <w:noProof/>
            <w:webHidden/>
          </w:rPr>
          <w:fldChar w:fldCharType="separate"/>
        </w:r>
        <w:r w:rsidR="004D63BF">
          <w:rPr>
            <w:noProof/>
            <w:webHidden/>
          </w:rPr>
          <w:t>60</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7" w:history="1">
        <w:r w:rsidR="004D63BF" w:rsidRPr="00377BC8">
          <w:rPr>
            <w:rStyle w:val="Hyperlink"/>
            <w:noProof/>
            <w:lang w:val="es-ES"/>
          </w:rPr>
          <w:t>Suscripción mensual por activo a Mapas de Bing seguidos por consumidor</w:t>
        </w:r>
        <w:r w:rsidR="004D63BF">
          <w:rPr>
            <w:noProof/>
            <w:webHidden/>
          </w:rPr>
          <w:tab/>
        </w:r>
        <w:r w:rsidR="004D63BF">
          <w:rPr>
            <w:noProof/>
            <w:webHidden/>
          </w:rPr>
          <w:fldChar w:fldCharType="begin"/>
        </w:r>
        <w:r w:rsidR="004D63BF">
          <w:rPr>
            <w:noProof/>
            <w:webHidden/>
          </w:rPr>
          <w:instrText xml:space="preserve"> PAGEREF _Toc386627757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8" w:history="1">
        <w:r w:rsidR="004D63BF" w:rsidRPr="00377BC8">
          <w:rPr>
            <w:rStyle w:val="Hyperlink"/>
            <w:noProof/>
            <w:lang w:val="es-ES"/>
          </w:rPr>
          <w:t>Suscripción mensual por cuota a Mapas de Bing Enterprise</w:t>
        </w:r>
        <w:r w:rsidR="004D63BF">
          <w:rPr>
            <w:noProof/>
            <w:webHidden/>
          </w:rPr>
          <w:tab/>
        </w:r>
        <w:r w:rsidR="004D63BF">
          <w:rPr>
            <w:noProof/>
            <w:webHidden/>
          </w:rPr>
          <w:fldChar w:fldCharType="begin"/>
        </w:r>
        <w:r w:rsidR="004D63BF">
          <w:rPr>
            <w:noProof/>
            <w:webHidden/>
          </w:rPr>
          <w:instrText xml:space="preserve"> PAGEREF _Toc386627758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59" w:history="1">
        <w:r w:rsidR="004D63BF" w:rsidRPr="00377BC8">
          <w:rPr>
            <w:rStyle w:val="Hyperlink"/>
            <w:noProof/>
            <w:lang w:val="es-ES"/>
          </w:rPr>
          <w:t>Suscripción mensual a 100.000 transacciones de uso de sitio web interno de Mapas de Bing</w:t>
        </w:r>
        <w:r w:rsidR="004D63BF">
          <w:rPr>
            <w:noProof/>
            <w:webHidden/>
          </w:rPr>
          <w:tab/>
        </w:r>
        <w:r w:rsidR="004D63BF">
          <w:rPr>
            <w:noProof/>
            <w:webHidden/>
          </w:rPr>
          <w:fldChar w:fldCharType="begin"/>
        </w:r>
        <w:r w:rsidR="004D63BF">
          <w:rPr>
            <w:noProof/>
            <w:webHidden/>
          </w:rPr>
          <w:instrText xml:space="preserve"> PAGEREF _Toc386627759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0" w:history="1">
        <w:r w:rsidR="004D63BF" w:rsidRPr="00377BC8">
          <w:rPr>
            <w:rStyle w:val="Hyperlink"/>
            <w:noProof/>
            <w:lang w:val="es-ES"/>
          </w:rPr>
          <w:t>Suscripción mensual a 250.000 transacciones  (y más) de uso de sitio web interno de Mapas de Bing</w:t>
        </w:r>
        <w:r w:rsidR="004D63BF">
          <w:rPr>
            <w:noProof/>
            <w:webHidden/>
          </w:rPr>
          <w:tab/>
        </w:r>
        <w:r w:rsidR="004D63BF">
          <w:rPr>
            <w:noProof/>
            <w:webHidden/>
          </w:rPr>
          <w:fldChar w:fldCharType="begin"/>
        </w:r>
        <w:r w:rsidR="004D63BF">
          <w:rPr>
            <w:noProof/>
            <w:webHidden/>
          </w:rPr>
          <w:instrText xml:space="preserve"> PAGEREF _Toc386627760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1" w:history="1">
        <w:r w:rsidR="004D63BF" w:rsidRPr="00377BC8">
          <w:rPr>
            <w:rStyle w:val="Hyperlink"/>
            <w:noProof/>
            <w:lang w:val="es-ES"/>
          </w:rPr>
          <w:t>Suscripción mensual por usuario conocido a Mapas de Bing</w:t>
        </w:r>
        <w:r w:rsidR="004D63BF">
          <w:rPr>
            <w:noProof/>
            <w:webHidden/>
          </w:rPr>
          <w:tab/>
        </w:r>
        <w:r w:rsidR="004D63BF">
          <w:rPr>
            <w:noProof/>
            <w:webHidden/>
          </w:rPr>
          <w:fldChar w:fldCharType="begin"/>
        </w:r>
        <w:r w:rsidR="004D63BF">
          <w:rPr>
            <w:noProof/>
            <w:webHidden/>
          </w:rPr>
          <w:instrText xml:space="preserve"> PAGEREF _Toc386627761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2" w:history="1">
        <w:r w:rsidR="004D63BF" w:rsidRPr="00377BC8">
          <w:rPr>
            <w:rStyle w:val="Hyperlink"/>
            <w:noProof/>
            <w:lang w:val="es-ES"/>
          </w:rPr>
          <w:t>Suscripción mensual de 5.000 usuarios  conocidos a Mapas de Bing</w:t>
        </w:r>
        <w:r w:rsidR="004D63BF">
          <w:rPr>
            <w:noProof/>
            <w:webHidden/>
          </w:rPr>
          <w:tab/>
        </w:r>
        <w:r w:rsidR="004D63BF">
          <w:rPr>
            <w:noProof/>
            <w:webHidden/>
          </w:rPr>
          <w:fldChar w:fldCharType="begin"/>
        </w:r>
        <w:r w:rsidR="004D63BF">
          <w:rPr>
            <w:noProof/>
            <w:webHidden/>
          </w:rPr>
          <w:instrText xml:space="preserve"> PAGEREF _Toc386627762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3" w:history="1">
        <w:r w:rsidR="004D63BF" w:rsidRPr="00377BC8">
          <w:rPr>
            <w:rStyle w:val="Hyperlink"/>
            <w:noProof/>
            <w:lang w:val="es-ES"/>
          </w:rPr>
          <w:t>Suscripción mensual ligera por usuario conocido a Mapas de Bing</w:t>
        </w:r>
        <w:r w:rsidR="004D63BF">
          <w:rPr>
            <w:noProof/>
            <w:webHidden/>
          </w:rPr>
          <w:tab/>
        </w:r>
        <w:r w:rsidR="004D63BF">
          <w:rPr>
            <w:noProof/>
            <w:webHidden/>
          </w:rPr>
          <w:fldChar w:fldCharType="begin"/>
        </w:r>
        <w:r w:rsidR="004D63BF">
          <w:rPr>
            <w:noProof/>
            <w:webHidden/>
          </w:rPr>
          <w:instrText xml:space="preserve"> PAGEREF _Toc386627763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4" w:history="1">
        <w:r w:rsidR="004D63BF" w:rsidRPr="00377BC8">
          <w:rPr>
            <w:rStyle w:val="Hyperlink"/>
            <w:noProof/>
            <w:lang w:val="es-ES"/>
          </w:rPr>
          <w:t>Suscripción mensual ligera de 5.000 usuarios conocidos a Mapas de Bing</w:t>
        </w:r>
        <w:r w:rsidR="004D63BF">
          <w:rPr>
            <w:noProof/>
            <w:webHidden/>
          </w:rPr>
          <w:tab/>
        </w:r>
        <w:r w:rsidR="004D63BF">
          <w:rPr>
            <w:noProof/>
            <w:webHidden/>
          </w:rPr>
          <w:fldChar w:fldCharType="begin"/>
        </w:r>
        <w:r w:rsidR="004D63BF">
          <w:rPr>
            <w:noProof/>
            <w:webHidden/>
          </w:rPr>
          <w:instrText xml:space="preserve"> PAGEREF _Toc386627764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5" w:history="1">
        <w:r w:rsidR="004D63BF" w:rsidRPr="00377BC8">
          <w:rPr>
            <w:rStyle w:val="Hyperlink"/>
            <w:noProof/>
            <w:lang w:val="es-ES"/>
          </w:rPr>
          <w:t>Administración de activos de Mapas de Bing  para Windows en Europa o Norteamérica</w:t>
        </w:r>
        <w:r w:rsidR="004D63BF">
          <w:rPr>
            <w:noProof/>
            <w:webHidden/>
          </w:rPr>
          <w:tab/>
        </w:r>
        <w:r w:rsidR="004D63BF">
          <w:rPr>
            <w:noProof/>
            <w:webHidden/>
          </w:rPr>
          <w:fldChar w:fldCharType="begin"/>
        </w:r>
        <w:r w:rsidR="004D63BF">
          <w:rPr>
            <w:noProof/>
            <w:webHidden/>
          </w:rPr>
          <w:instrText xml:space="preserve"> PAGEREF _Toc386627765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6" w:history="1">
        <w:r w:rsidR="004D63BF" w:rsidRPr="00377BC8">
          <w:rPr>
            <w:rStyle w:val="Hyperlink"/>
            <w:noProof/>
            <w:lang w:val="es-ES"/>
          </w:rPr>
          <w:t>Suscripción mensual por cuotas a la Administración de activos de Mapas de Bing  para plataforma Windows</w:t>
        </w:r>
        <w:r w:rsidR="004D63BF">
          <w:rPr>
            <w:noProof/>
            <w:webHidden/>
          </w:rPr>
          <w:tab/>
        </w:r>
        <w:r w:rsidR="004D63BF">
          <w:rPr>
            <w:noProof/>
            <w:webHidden/>
          </w:rPr>
          <w:fldChar w:fldCharType="begin"/>
        </w:r>
        <w:r w:rsidR="004D63BF">
          <w:rPr>
            <w:noProof/>
            <w:webHidden/>
          </w:rPr>
          <w:instrText xml:space="preserve"> PAGEREF _Toc386627766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7" w:history="1">
        <w:r w:rsidR="004D63BF" w:rsidRPr="00377BC8">
          <w:rPr>
            <w:rStyle w:val="Hyperlink"/>
            <w:noProof/>
            <w:lang w:val="es-ES"/>
          </w:rPr>
          <w:t>Suscripción mensual a 100.000 de transacciones de uso de sitio web público de Mapas de Bing</w:t>
        </w:r>
        <w:r w:rsidR="004D63BF">
          <w:rPr>
            <w:noProof/>
            <w:webHidden/>
          </w:rPr>
          <w:tab/>
        </w:r>
        <w:r w:rsidR="004D63BF">
          <w:rPr>
            <w:noProof/>
            <w:webHidden/>
          </w:rPr>
          <w:fldChar w:fldCharType="begin"/>
        </w:r>
        <w:r w:rsidR="004D63BF">
          <w:rPr>
            <w:noProof/>
            <w:webHidden/>
          </w:rPr>
          <w:instrText xml:space="preserve"> PAGEREF _Toc386627767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68" w:history="1">
        <w:r w:rsidR="004D63BF" w:rsidRPr="00377BC8">
          <w:rPr>
            <w:rStyle w:val="Hyperlink"/>
            <w:noProof/>
            <w:lang w:val="es-ES"/>
          </w:rPr>
          <w:t>Suscripción mensual a 420.000 transacciones  (y más) de uso de sitio web público de Mapas  de Bing</w:t>
        </w:r>
        <w:r w:rsidR="004D63BF">
          <w:rPr>
            <w:noProof/>
            <w:webHidden/>
          </w:rPr>
          <w:tab/>
        </w:r>
        <w:r w:rsidR="004D63BF">
          <w:rPr>
            <w:noProof/>
            <w:webHidden/>
          </w:rPr>
          <w:fldChar w:fldCharType="begin"/>
        </w:r>
        <w:r w:rsidR="004D63BF">
          <w:rPr>
            <w:noProof/>
            <w:webHidden/>
          </w:rPr>
          <w:instrText xml:space="preserve"> PAGEREF _Toc386627768 \h </w:instrText>
        </w:r>
        <w:r w:rsidR="004D63BF">
          <w:rPr>
            <w:noProof/>
            <w:webHidden/>
          </w:rPr>
        </w:r>
        <w:r w:rsidR="004D63BF">
          <w:rPr>
            <w:noProof/>
            <w:webHidden/>
          </w:rPr>
          <w:fldChar w:fldCharType="separate"/>
        </w:r>
        <w:r w:rsidR="004D63BF">
          <w:rPr>
            <w:noProof/>
            <w:webHidden/>
          </w:rPr>
          <w:t>61</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69" w:history="1">
        <w:r w:rsidR="004D63BF" w:rsidRPr="00377BC8">
          <w:rPr>
            <w:rStyle w:val="Hyperlink"/>
            <w:noProof/>
            <w:lang w:val="es-ES"/>
          </w:rPr>
          <w:t>Enterprise Mobility Suite</w:t>
        </w:r>
        <w:r w:rsidR="004D63BF">
          <w:rPr>
            <w:noProof/>
            <w:webHidden/>
          </w:rPr>
          <w:tab/>
        </w:r>
        <w:r w:rsidR="004D63BF">
          <w:rPr>
            <w:noProof/>
            <w:webHidden/>
          </w:rPr>
          <w:fldChar w:fldCharType="begin"/>
        </w:r>
        <w:r w:rsidR="004D63BF">
          <w:rPr>
            <w:noProof/>
            <w:webHidden/>
          </w:rPr>
          <w:instrText xml:space="preserve"> PAGEREF _Toc386627769 \h </w:instrText>
        </w:r>
        <w:r w:rsidR="004D63BF">
          <w:rPr>
            <w:noProof/>
            <w:webHidden/>
          </w:rPr>
        </w:r>
        <w:r w:rsidR="004D63BF">
          <w:rPr>
            <w:noProof/>
            <w:webHidden/>
          </w:rPr>
          <w:fldChar w:fldCharType="separate"/>
        </w:r>
        <w:r w:rsidR="004D63BF">
          <w:rPr>
            <w:noProof/>
            <w:webHidden/>
          </w:rPr>
          <w:t>62</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0" w:history="1">
        <w:r w:rsidR="004D63BF" w:rsidRPr="00377BC8">
          <w:rPr>
            <w:rStyle w:val="Hyperlink"/>
            <w:noProof/>
            <w:lang w:val="es-ES"/>
          </w:rPr>
          <w:t>Enterprise Mobility Suite</w:t>
        </w:r>
        <w:r w:rsidR="004D63BF">
          <w:rPr>
            <w:noProof/>
            <w:webHidden/>
          </w:rPr>
          <w:tab/>
        </w:r>
        <w:r w:rsidR="004D63BF">
          <w:rPr>
            <w:noProof/>
            <w:webHidden/>
          </w:rPr>
          <w:fldChar w:fldCharType="begin"/>
        </w:r>
        <w:r w:rsidR="004D63BF">
          <w:rPr>
            <w:noProof/>
            <w:webHidden/>
          </w:rPr>
          <w:instrText xml:space="preserve"> PAGEREF _Toc386627770 \h </w:instrText>
        </w:r>
        <w:r w:rsidR="004D63BF">
          <w:rPr>
            <w:noProof/>
            <w:webHidden/>
          </w:rPr>
        </w:r>
        <w:r w:rsidR="004D63BF">
          <w:rPr>
            <w:noProof/>
            <w:webHidden/>
          </w:rPr>
          <w:fldChar w:fldCharType="separate"/>
        </w:r>
        <w:r w:rsidR="004D63BF">
          <w:rPr>
            <w:noProof/>
            <w:webHidden/>
          </w:rPr>
          <w:t>62</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71" w:history="1">
        <w:r w:rsidR="004D63BF" w:rsidRPr="00377BC8">
          <w:rPr>
            <w:rStyle w:val="Hyperlink"/>
            <w:noProof/>
            <w:lang w:val="es-ES"/>
          </w:rPr>
          <w:t>Forefront Online</w:t>
        </w:r>
        <w:r w:rsidR="004D63BF">
          <w:rPr>
            <w:noProof/>
            <w:webHidden/>
          </w:rPr>
          <w:tab/>
        </w:r>
        <w:r w:rsidR="004D63BF">
          <w:rPr>
            <w:noProof/>
            <w:webHidden/>
          </w:rPr>
          <w:fldChar w:fldCharType="begin"/>
        </w:r>
        <w:r w:rsidR="004D63BF">
          <w:rPr>
            <w:noProof/>
            <w:webHidden/>
          </w:rPr>
          <w:instrText xml:space="preserve"> PAGEREF _Toc386627771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2" w:history="1">
        <w:r w:rsidR="004D63BF" w:rsidRPr="00377BC8">
          <w:rPr>
            <w:rStyle w:val="Hyperlink"/>
            <w:noProof/>
            <w:lang w:val="es-ES"/>
          </w:rPr>
          <w:t>Forefront Online Protection for Exchange (SL de Dispositivo y de Usuario)</w:t>
        </w:r>
        <w:r w:rsidR="004D63BF">
          <w:rPr>
            <w:noProof/>
            <w:webHidden/>
          </w:rPr>
          <w:tab/>
        </w:r>
        <w:r w:rsidR="004D63BF">
          <w:rPr>
            <w:noProof/>
            <w:webHidden/>
          </w:rPr>
          <w:fldChar w:fldCharType="begin"/>
        </w:r>
        <w:r w:rsidR="004D63BF">
          <w:rPr>
            <w:noProof/>
            <w:webHidden/>
          </w:rPr>
          <w:instrText xml:space="preserve"> PAGEREF _Toc386627772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3" w:history="1">
        <w:r w:rsidR="004D63BF" w:rsidRPr="00377BC8">
          <w:rPr>
            <w:rStyle w:val="Hyperlink"/>
            <w:noProof/>
            <w:lang w:val="es-ES"/>
          </w:rPr>
          <w:t>Forefront Protection 2010 para SharePoint para Sitios de Internet (SL de Complemento)</w:t>
        </w:r>
        <w:r w:rsidR="004D63BF">
          <w:rPr>
            <w:noProof/>
            <w:webHidden/>
          </w:rPr>
          <w:tab/>
        </w:r>
        <w:r w:rsidR="004D63BF">
          <w:rPr>
            <w:noProof/>
            <w:webHidden/>
          </w:rPr>
          <w:fldChar w:fldCharType="begin"/>
        </w:r>
        <w:r w:rsidR="004D63BF">
          <w:rPr>
            <w:noProof/>
            <w:webHidden/>
          </w:rPr>
          <w:instrText xml:space="preserve"> PAGEREF _Toc386627773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74" w:history="1">
        <w:r w:rsidR="004D63BF" w:rsidRPr="00377BC8">
          <w:rPr>
            <w:rStyle w:val="Hyperlink"/>
            <w:noProof/>
            <w:lang w:val="es-ES"/>
          </w:rPr>
          <w:t>Microsoft Learning</w:t>
        </w:r>
        <w:r w:rsidR="004D63BF">
          <w:rPr>
            <w:noProof/>
            <w:webHidden/>
          </w:rPr>
          <w:tab/>
        </w:r>
        <w:r w:rsidR="004D63BF">
          <w:rPr>
            <w:noProof/>
            <w:webHidden/>
          </w:rPr>
          <w:fldChar w:fldCharType="begin"/>
        </w:r>
        <w:r w:rsidR="004D63BF">
          <w:rPr>
            <w:noProof/>
            <w:webHidden/>
          </w:rPr>
          <w:instrText xml:space="preserve"> PAGEREF _Toc386627774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5" w:history="1">
        <w:r w:rsidR="004D63BF" w:rsidRPr="00377BC8">
          <w:rPr>
            <w:rStyle w:val="Hyperlink"/>
            <w:noProof/>
          </w:rPr>
          <w:t>Microsoft Learning E-Reference Library  (SL de Usuario)</w:t>
        </w:r>
        <w:r w:rsidR="004D63BF">
          <w:rPr>
            <w:noProof/>
            <w:webHidden/>
          </w:rPr>
          <w:tab/>
        </w:r>
        <w:r w:rsidR="004D63BF">
          <w:rPr>
            <w:noProof/>
            <w:webHidden/>
          </w:rPr>
          <w:fldChar w:fldCharType="begin"/>
        </w:r>
        <w:r w:rsidR="004D63BF">
          <w:rPr>
            <w:noProof/>
            <w:webHidden/>
          </w:rPr>
          <w:instrText xml:space="preserve"> PAGEREF _Toc386627775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6" w:history="1">
        <w:r w:rsidR="004D63BF" w:rsidRPr="00377BC8">
          <w:rPr>
            <w:rStyle w:val="Hyperlink"/>
            <w:noProof/>
          </w:rPr>
          <w:t>Microsoft Learning IT Academy (SL de Usuario)</w:t>
        </w:r>
        <w:r w:rsidR="004D63BF">
          <w:rPr>
            <w:noProof/>
            <w:webHidden/>
          </w:rPr>
          <w:tab/>
        </w:r>
        <w:r w:rsidR="004D63BF">
          <w:rPr>
            <w:noProof/>
            <w:webHidden/>
          </w:rPr>
          <w:fldChar w:fldCharType="begin"/>
        </w:r>
        <w:r w:rsidR="004D63BF">
          <w:rPr>
            <w:noProof/>
            <w:webHidden/>
          </w:rPr>
          <w:instrText xml:space="preserve"> PAGEREF _Toc386627776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7" w:history="1">
        <w:r w:rsidR="004D63BF" w:rsidRPr="00377BC8">
          <w:rPr>
            <w:rStyle w:val="Hyperlink"/>
            <w:noProof/>
            <w:lang w:val="es-ES"/>
          </w:rPr>
          <w:t>1 cupón de examen de Microsoft Learning MCP (SL de Servicios)</w:t>
        </w:r>
        <w:r w:rsidR="004D63BF">
          <w:rPr>
            <w:noProof/>
            <w:webHidden/>
          </w:rPr>
          <w:tab/>
        </w:r>
        <w:r w:rsidR="004D63BF">
          <w:rPr>
            <w:noProof/>
            <w:webHidden/>
          </w:rPr>
          <w:fldChar w:fldCharType="begin"/>
        </w:r>
        <w:r w:rsidR="004D63BF">
          <w:rPr>
            <w:noProof/>
            <w:webHidden/>
          </w:rPr>
          <w:instrText xml:space="preserve"> PAGEREF _Toc386627777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8" w:history="1">
        <w:r w:rsidR="004D63BF" w:rsidRPr="00377BC8">
          <w:rPr>
            <w:rStyle w:val="Hyperlink"/>
            <w:noProof/>
            <w:lang w:val="es-ES"/>
          </w:rPr>
          <w:t>30 cupones de examen de Microsoft Learning MCP (SL de Usuario)</w:t>
        </w:r>
        <w:r w:rsidR="004D63BF">
          <w:rPr>
            <w:noProof/>
            <w:webHidden/>
          </w:rPr>
          <w:tab/>
        </w:r>
        <w:r w:rsidR="004D63BF">
          <w:rPr>
            <w:noProof/>
            <w:webHidden/>
          </w:rPr>
          <w:fldChar w:fldCharType="begin"/>
        </w:r>
        <w:r w:rsidR="004D63BF">
          <w:rPr>
            <w:noProof/>
            <w:webHidden/>
          </w:rPr>
          <w:instrText xml:space="preserve"> PAGEREF _Toc386627778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79" w:history="1">
        <w:r w:rsidR="004D63BF" w:rsidRPr="00377BC8">
          <w:rPr>
            <w:rStyle w:val="Hyperlink"/>
            <w:noProof/>
            <w:lang w:val="es-ES"/>
          </w:rPr>
          <w:t>Licencia del sitio para el examen de certificación de Microsoft Learning MOS 500 (SL de Servicios)</w:t>
        </w:r>
        <w:r w:rsidR="004D63BF">
          <w:rPr>
            <w:noProof/>
            <w:webHidden/>
          </w:rPr>
          <w:tab/>
        </w:r>
        <w:r w:rsidR="004D63BF">
          <w:rPr>
            <w:noProof/>
            <w:webHidden/>
          </w:rPr>
          <w:fldChar w:fldCharType="begin"/>
        </w:r>
        <w:r w:rsidR="004D63BF">
          <w:rPr>
            <w:noProof/>
            <w:webHidden/>
          </w:rPr>
          <w:instrText xml:space="preserve"> PAGEREF _Toc386627779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80" w:history="1">
        <w:r w:rsidR="004D63BF" w:rsidRPr="00377BC8">
          <w:rPr>
            <w:rStyle w:val="Hyperlink"/>
            <w:noProof/>
            <w:lang w:val="es-ES"/>
          </w:rPr>
          <w:t>Licencia del sitio para el examen de certificación de Microsoft Learning MTA 250 (SL de Servicios)</w:t>
        </w:r>
        <w:r w:rsidR="004D63BF">
          <w:rPr>
            <w:noProof/>
            <w:webHidden/>
          </w:rPr>
          <w:tab/>
        </w:r>
        <w:r w:rsidR="004D63BF">
          <w:rPr>
            <w:noProof/>
            <w:webHidden/>
          </w:rPr>
          <w:fldChar w:fldCharType="begin"/>
        </w:r>
        <w:r w:rsidR="004D63BF">
          <w:rPr>
            <w:noProof/>
            <w:webHidden/>
          </w:rPr>
          <w:instrText xml:space="preserve"> PAGEREF _Toc386627780 \h </w:instrText>
        </w:r>
        <w:r w:rsidR="004D63BF">
          <w:rPr>
            <w:noProof/>
            <w:webHidden/>
          </w:rPr>
        </w:r>
        <w:r w:rsidR="004D63BF">
          <w:rPr>
            <w:noProof/>
            <w:webHidden/>
          </w:rPr>
          <w:fldChar w:fldCharType="separate"/>
        </w:r>
        <w:r w:rsidR="004D63BF">
          <w:rPr>
            <w:noProof/>
            <w:webHidden/>
          </w:rPr>
          <w:t>63</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81" w:history="1">
        <w:r w:rsidR="004D63BF" w:rsidRPr="00377BC8">
          <w:rPr>
            <w:rStyle w:val="Hyperlink"/>
            <w:noProof/>
            <w:lang w:val="es-ES"/>
          </w:rPr>
          <w:t>Microsoft Translator</w:t>
        </w:r>
        <w:r w:rsidR="004D63BF">
          <w:rPr>
            <w:noProof/>
            <w:webHidden/>
          </w:rPr>
          <w:tab/>
        </w:r>
        <w:r w:rsidR="004D63BF">
          <w:rPr>
            <w:noProof/>
            <w:webHidden/>
          </w:rPr>
          <w:fldChar w:fldCharType="begin"/>
        </w:r>
        <w:r w:rsidR="004D63BF">
          <w:rPr>
            <w:noProof/>
            <w:webHidden/>
          </w:rPr>
          <w:instrText xml:space="preserve"> PAGEREF _Toc386627781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82" w:history="1">
        <w:r w:rsidR="004D63BF" w:rsidRPr="00377BC8">
          <w:rPr>
            <w:rStyle w:val="Hyperlink"/>
            <w:noProof/>
            <w:lang w:val="es-ES"/>
          </w:rPr>
          <w:t>API de Microsoft Translator</w:t>
        </w:r>
        <w:r w:rsidR="004D63BF">
          <w:rPr>
            <w:noProof/>
            <w:webHidden/>
          </w:rPr>
          <w:tab/>
        </w:r>
        <w:r w:rsidR="004D63BF">
          <w:rPr>
            <w:noProof/>
            <w:webHidden/>
          </w:rPr>
          <w:fldChar w:fldCharType="begin"/>
        </w:r>
        <w:r w:rsidR="004D63BF">
          <w:rPr>
            <w:noProof/>
            <w:webHidden/>
          </w:rPr>
          <w:instrText xml:space="preserve"> PAGEREF _Toc386627782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83" w:history="1">
        <w:r w:rsidR="004D63BF" w:rsidRPr="00377BC8">
          <w:rPr>
            <w:rStyle w:val="Hyperlink"/>
            <w:noProof/>
            <w:lang w:val="es-ES"/>
          </w:rPr>
          <w:t>System Center Endpoint Protection</w:t>
        </w:r>
        <w:r w:rsidR="004D63BF">
          <w:rPr>
            <w:noProof/>
            <w:webHidden/>
          </w:rPr>
          <w:tab/>
        </w:r>
        <w:r w:rsidR="004D63BF">
          <w:rPr>
            <w:noProof/>
            <w:webHidden/>
          </w:rPr>
          <w:fldChar w:fldCharType="begin"/>
        </w:r>
        <w:r w:rsidR="004D63BF">
          <w:rPr>
            <w:noProof/>
            <w:webHidden/>
          </w:rPr>
          <w:instrText xml:space="preserve"> PAGEREF _Toc386627783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84" w:history="1">
        <w:r w:rsidR="004D63BF" w:rsidRPr="00377BC8">
          <w:rPr>
            <w:rStyle w:val="Hyperlink"/>
            <w:noProof/>
            <w:lang w:val="pt-BR"/>
          </w:rPr>
          <w:t>System Center 2012 R2 Endpoint Protection (SL de Dispositivo o de Usuario)</w:t>
        </w:r>
        <w:r w:rsidR="004D63BF">
          <w:rPr>
            <w:noProof/>
            <w:webHidden/>
          </w:rPr>
          <w:tab/>
        </w:r>
        <w:r w:rsidR="004D63BF">
          <w:rPr>
            <w:noProof/>
            <w:webHidden/>
          </w:rPr>
          <w:fldChar w:fldCharType="begin"/>
        </w:r>
        <w:r w:rsidR="004D63BF">
          <w:rPr>
            <w:noProof/>
            <w:webHidden/>
          </w:rPr>
          <w:instrText xml:space="preserve"> PAGEREF _Toc386627784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85" w:history="1">
        <w:r w:rsidR="004D63BF" w:rsidRPr="00377BC8">
          <w:rPr>
            <w:rStyle w:val="Hyperlink"/>
            <w:noProof/>
          </w:rPr>
          <w:t>Windows Azure Active Directory Premium</w:t>
        </w:r>
        <w:r w:rsidR="004D63BF">
          <w:rPr>
            <w:noProof/>
            <w:webHidden/>
          </w:rPr>
          <w:tab/>
        </w:r>
        <w:r w:rsidR="004D63BF">
          <w:rPr>
            <w:noProof/>
            <w:webHidden/>
          </w:rPr>
          <w:fldChar w:fldCharType="begin"/>
        </w:r>
        <w:r w:rsidR="004D63BF">
          <w:rPr>
            <w:noProof/>
            <w:webHidden/>
          </w:rPr>
          <w:instrText xml:space="preserve"> PAGEREF _Toc386627785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86" w:history="1">
        <w:r w:rsidR="004D63BF" w:rsidRPr="00377BC8">
          <w:rPr>
            <w:rStyle w:val="Hyperlink"/>
            <w:noProof/>
          </w:rPr>
          <w:t>Windows Azure Active Directory Premium</w:t>
        </w:r>
        <w:r w:rsidR="004D63BF">
          <w:rPr>
            <w:noProof/>
            <w:webHidden/>
          </w:rPr>
          <w:tab/>
        </w:r>
        <w:r w:rsidR="004D63BF">
          <w:rPr>
            <w:noProof/>
            <w:webHidden/>
          </w:rPr>
          <w:fldChar w:fldCharType="begin"/>
        </w:r>
        <w:r w:rsidR="004D63BF">
          <w:rPr>
            <w:noProof/>
            <w:webHidden/>
          </w:rPr>
          <w:instrText xml:space="preserve"> PAGEREF _Toc386627786 \h </w:instrText>
        </w:r>
        <w:r w:rsidR="004D63BF">
          <w:rPr>
            <w:noProof/>
            <w:webHidden/>
          </w:rPr>
        </w:r>
        <w:r w:rsidR="004D63BF">
          <w:rPr>
            <w:noProof/>
            <w:webHidden/>
          </w:rPr>
          <w:fldChar w:fldCharType="separate"/>
        </w:r>
        <w:r w:rsidR="004D63BF">
          <w:rPr>
            <w:noProof/>
            <w:webHidden/>
          </w:rPr>
          <w:t>64</w:t>
        </w:r>
        <w:r w:rsidR="004D63BF">
          <w:rPr>
            <w:noProof/>
            <w:webHidden/>
          </w:rPr>
          <w:fldChar w:fldCharType="end"/>
        </w:r>
      </w:hyperlink>
    </w:p>
    <w:p w:rsidR="004D63BF" w:rsidRDefault="007525BD">
      <w:pPr>
        <w:pStyle w:val="TOC4"/>
        <w:tabs>
          <w:tab w:val="right" w:leader="dot" w:pos="5030"/>
        </w:tabs>
        <w:rPr>
          <w:rFonts w:eastAsiaTheme="minorEastAsia"/>
          <w:smallCaps w:val="0"/>
          <w:noProof/>
          <w:sz w:val="22"/>
        </w:rPr>
      </w:pPr>
      <w:hyperlink w:anchor="_Toc386627787" w:history="1">
        <w:r w:rsidR="004D63BF" w:rsidRPr="00377BC8">
          <w:rPr>
            <w:rStyle w:val="Hyperlink"/>
            <w:noProof/>
            <w:lang w:val="es-ES"/>
          </w:rPr>
          <w:t>Yammer Enterprise</w:t>
        </w:r>
        <w:r w:rsidR="004D63BF">
          <w:rPr>
            <w:noProof/>
            <w:webHidden/>
          </w:rPr>
          <w:tab/>
        </w:r>
        <w:r w:rsidR="004D63BF">
          <w:rPr>
            <w:noProof/>
            <w:webHidden/>
          </w:rPr>
          <w:fldChar w:fldCharType="begin"/>
        </w:r>
        <w:r w:rsidR="004D63BF">
          <w:rPr>
            <w:noProof/>
            <w:webHidden/>
          </w:rPr>
          <w:instrText xml:space="preserve"> PAGEREF _Toc386627787 \h </w:instrText>
        </w:r>
        <w:r w:rsidR="004D63BF">
          <w:rPr>
            <w:noProof/>
            <w:webHidden/>
          </w:rPr>
        </w:r>
        <w:r w:rsidR="004D63BF">
          <w:rPr>
            <w:noProof/>
            <w:webHidden/>
          </w:rPr>
          <w:fldChar w:fldCharType="separate"/>
        </w:r>
        <w:r w:rsidR="004D63BF">
          <w:rPr>
            <w:noProof/>
            <w:webHidden/>
          </w:rPr>
          <w:t>65</w:t>
        </w:r>
        <w:r w:rsidR="004D63BF">
          <w:rPr>
            <w:noProof/>
            <w:webHidden/>
          </w:rPr>
          <w:fldChar w:fldCharType="end"/>
        </w:r>
      </w:hyperlink>
    </w:p>
    <w:p w:rsidR="004D63BF" w:rsidRDefault="007525BD">
      <w:pPr>
        <w:pStyle w:val="TOC6"/>
        <w:tabs>
          <w:tab w:val="right" w:leader="dot" w:pos="5030"/>
        </w:tabs>
        <w:rPr>
          <w:rFonts w:eastAsiaTheme="minorEastAsia"/>
          <w:noProof/>
          <w:sz w:val="22"/>
        </w:rPr>
      </w:pPr>
      <w:hyperlink w:anchor="_Toc386627788" w:history="1">
        <w:r w:rsidR="004D63BF" w:rsidRPr="00377BC8">
          <w:rPr>
            <w:rStyle w:val="Hyperlink"/>
            <w:noProof/>
            <w:lang w:val="es-ES"/>
          </w:rPr>
          <w:t>Yammer Enterprise</w:t>
        </w:r>
        <w:r w:rsidR="004D63BF">
          <w:rPr>
            <w:noProof/>
            <w:webHidden/>
          </w:rPr>
          <w:tab/>
        </w:r>
        <w:r w:rsidR="004D63BF">
          <w:rPr>
            <w:noProof/>
            <w:webHidden/>
          </w:rPr>
          <w:fldChar w:fldCharType="begin"/>
        </w:r>
        <w:r w:rsidR="004D63BF">
          <w:rPr>
            <w:noProof/>
            <w:webHidden/>
          </w:rPr>
          <w:instrText xml:space="preserve"> PAGEREF _Toc386627788 \h </w:instrText>
        </w:r>
        <w:r w:rsidR="004D63BF">
          <w:rPr>
            <w:noProof/>
            <w:webHidden/>
          </w:rPr>
        </w:r>
        <w:r w:rsidR="004D63BF">
          <w:rPr>
            <w:noProof/>
            <w:webHidden/>
          </w:rPr>
          <w:fldChar w:fldCharType="separate"/>
        </w:r>
        <w:r w:rsidR="004D63BF">
          <w:rPr>
            <w:noProof/>
            <w:webHidden/>
          </w:rPr>
          <w:t>65</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789" w:history="1">
        <w:r w:rsidR="004D63BF" w:rsidRPr="00377BC8">
          <w:rPr>
            <w:rStyle w:val="Hyperlink"/>
            <w:noProof/>
            <w:lang w:val="es-ES"/>
          </w:rPr>
          <w:t>Software Assurance</w:t>
        </w:r>
        <w:r w:rsidR="004D63BF">
          <w:rPr>
            <w:noProof/>
            <w:webHidden/>
          </w:rPr>
          <w:tab/>
        </w:r>
        <w:r w:rsidR="004D63BF">
          <w:rPr>
            <w:noProof/>
            <w:webHidden/>
          </w:rPr>
          <w:fldChar w:fldCharType="begin"/>
        </w:r>
        <w:r w:rsidR="004D63BF">
          <w:rPr>
            <w:noProof/>
            <w:webHidden/>
          </w:rPr>
          <w:instrText xml:space="preserve"> PAGEREF _Toc386627789 \h </w:instrText>
        </w:r>
        <w:r w:rsidR="004D63BF">
          <w:rPr>
            <w:noProof/>
            <w:webHidden/>
          </w:rPr>
        </w:r>
        <w:r w:rsidR="004D63BF">
          <w:rPr>
            <w:noProof/>
            <w:webHidden/>
          </w:rPr>
          <w:fldChar w:fldCharType="separate"/>
        </w:r>
        <w:r w:rsidR="004D63BF">
          <w:rPr>
            <w:noProof/>
            <w:webHidden/>
          </w:rPr>
          <w:t>66</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90" w:history="1">
        <w:r w:rsidR="004D63BF" w:rsidRPr="00377BC8">
          <w:rPr>
            <w:rStyle w:val="Hyperlink"/>
            <w:noProof/>
            <w:lang w:val="es-ES"/>
          </w:rPr>
          <w:t>Microsoft Software Assurance para Licencias por volumen (SA) es una variedad de herramientas y recursos que ayudan a la implementación  y administración de los Productos de Microsoft</w:t>
        </w:r>
        <w:r w:rsidR="004D63BF" w:rsidRPr="00377BC8">
          <w:rPr>
            <w:rStyle w:val="Hyperlink"/>
            <w:bCs/>
            <w:noProof/>
            <w:lang w:val="es-ES"/>
          </w:rPr>
          <w:t>.</w:t>
        </w:r>
        <w:r w:rsidR="004D63BF">
          <w:rPr>
            <w:noProof/>
            <w:webHidden/>
          </w:rPr>
          <w:tab/>
        </w:r>
        <w:r w:rsidR="004D63BF">
          <w:rPr>
            <w:noProof/>
            <w:webHidden/>
          </w:rPr>
          <w:fldChar w:fldCharType="begin"/>
        </w:r>
        <w:r w:rsidR="004D63BF">
          <w:rPr>
            <w:noProof/>
            <w:webHidden/>
          </w:rPr>
          <w:instrText xml:space="preserve"> PAGEREF _Toc386627790 \h </w:instrText>
        </w:r>
        <w:r w:rsidR="004D63BF">
          <w:rPr>
            <w:noProof/>
            <w:webHidden/>
          </w:rPr>
        </w:r>
        <w:r w:rsidR="004D63BF">
          <w:rPr>
            <w:noProof/>
            <w:webHidden/>
          </w:rPr>
          <w:fldChar w:fldCharType="separate"/>
        </w:r>
        <w:r w:rsidR="004D63BF">
          <w:rPr>
            <w:noProof/>
            <w:webHidden/>
          </w:rPr>
          <w:t>66</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91" w:history="1">
        <w:r w:rsidR="004D63BF" w:rsidRPr="00377BC8">
          <w:rPr>
            <w:rStyle w:val="Hyperlink"/>
            <w:noProof/>
            <w:lang w:val="es-ES"/>
          </w:rPr>
          <w:t>Adquirir Software Assurance</w:t>
        </w:r>
        <w:r w:rsidR="004D63BF">
          <w:rPr>
            <w:noProof/>
            <w:webHidden/>
          </w:rPr>
          <w:tab/>
        </w:r>
        <w:r w:rsidR="004D63BF">
          <w:rPr>
            <w:noProof/>
            <w:webHidden/>
          </w:rPr>
          <w:fldChar w:fldCharType="begin"/>
        </w:r>
        <w:r w:rsidR="004D63BF">
          <w:rPr>
            <w:noProof/>
            <w:webHidden/>
          </w:rPr>
          <w:instrText xml:space="preserve"> PAGEREF _Toc386627791 \h </w:instrText>
        </w:r>
        <w:r w:rsidR="004D63BF">
          <w:rPr>
            <w:noProof/>
            <w:webHidden/>
          </w:rPr>
        </w:r>
        <w:r w:rsidR="004D63BF">
          <w:rPr>
            <w:noProof/>
            <w:webHidden/>
          </w:rPr>
          <w:fldChar w:fldCharType="separate"/>
        </w:r>
        <w:r w:rsidR="004D63BF">
          <w:rPr>
            <w:noProof/>
            <w:webHidden/>
          </w:rPr>
          <w:t>66</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92" w:history="1">
        <w:r w:rsidR="004D63BF" w:rsidRPr="00377BC8">
          <w:rPr>
            <w:rStyle w:val="Hyperlink"/>
            <w:noProof/>
            <w:lang w:val="es-ES"/>
          </w:rPr>
          <w:t>Renovación de Software Assurance</w:t>
        </w:r>
        <w:r w:rsidR="004D63BF">
          <w:rPr>
            <w:noProof/>
            <w:webHidden/>
          </w:rPr>
          <w:tab/>
        </w:r>
        <w:r w:rsidR="004D63BF">
          <w:rPr>
            <w:noProof/>
            <w:webHidden/>
          </w:rPr>
          <w:fldChar w:fldCharType="begin"/>
        </w:r>
        <w:r w:rsidR="004D63BF">
          <w:rPr>
            <w:noProof/>
            <w:webHidden/>
          </w:rPr>
          <w:instrText xml:space="preserve"> PAGEREF _Toc386627792 \h </w:instrText>
        </w:r>
        <w:r w:rsidR="004D63BF">
          <w:rPr>
            <w:noProof/>
            <w:webHidden/>
          </w:rPr>
        </w:r>
        <w:r w:rsidR="004D63BF">
          <w:rPr>
            <w:noProof/>
            <w:webHidden/>
          </w:rPr>
          <w:fldChar w:fldCharType="separate"/>
        </w:r>
        <w:r w:rsidR="004D63BF">
          <w:rPr>
            <w:noProof/>
            <w:webHidden/>
          </w:rPr>
          <w:t>66</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93" w:history="1">
        <w:r w:rsidR="004D63BF" w:rsidRPr="00377BC8">
          <w:rPr>
            <w:rStyle w:val="Hyperlink"/>
            <w:noProof/>
            <w:lang w:val="es-ES"/>
          </w:rPr>
          <w:t>Licencias de migración para productos interrumpidos o de fin de ciclo de vida</w:t>
        </w:r>
        <w:r w:rsidR="004D63BF">
          <w:rPr>
            <w:noProof/>
            <w:webHidden/>
          </w:rPr>
          <w:tab/>
        </w:r>
        <w:r w:rsidR="004D63BF">
          <w:rPr>
            <w:noProof/>
            <w:webHidden/>
          </w:rPr>
          <w:fldChar w:fldCharType="begin"/>
        </w:r>
        <w:r w:rsidR="004D63BF">
          <w:rPr>
            <w:noProof/>
            <w:webHidden/>
          </w:rPr>
          <w:instrText xml:space="preserve"> PAGEREF _Toc386627793 \h </w:instrText>
        </w:r>
        <w:r w:rsidR="004D63BF">
          <w:rPr>
            <w:noProof/>
            <w:webHidden/>
          </w:rPr>
        </w:r>
        <w:r w:rsidR="004D63BF">
          <w:rPr>
            <w:noProof/>
            <w:webHidden/>
          </w:rPr>
          <w:fldChar w:fldCharType="separate"/>
        </w:r>
        <w:r w:rsidR="004D63BF">
          <w:rPr>
            <w:noProof/>
            <w:webHidden/>
          </w:rPr>
          <w:t>67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794" w:history="1">
        <w:r w:rsidR="004D63BF" w:rsidRPr="00377BC8">
          <w:rPr>
            <w:rStyle w:val="Hyperlink"/>
            <w:noProof/>
            <w:lang w:val="es-ES"/>
          </w:rPr>
          <w:t>Beneficios de Software Assurance</w:t>
        </w:r>
        <w:r w:rsidR="004D63BF">
          <w:rPr>
            <w:noProof/>
            <w:webHidden/>
          </w:rPr>
          <w:tab/>
        </w:r>
        <w:r w:rsidR="004D63BF">
          <w:rPr>
            <w:noProof/>
            <w:webHidden/>
          </w:rPr>
          <w:fldChar w:fldCharType="begin"/>
        </w:r>
        <w:r w:rsidR="004D63BF">
          <w:rPr>
            <w:noProof/>
            <w:webHidden/>
          </w:rPr>
          <w:instrText xml:space="preserve"> PAGEREF _Toc386627794 \h </w:instrText>
        </w:r>
        <w:r w:rsidR="004D63BF">
          <w:rPr>
            <w:noProof/>
            <w:webHidden/>
          </w:rPr>
        </w:r>
        <w:r w:rsidR="004D63BF">
          <w:rPr>
            <w:noProof/>
            <w:webHidden/>
          </w:rPr>
          <w:fldChar w:fldCharType="separate"/>
        </w:r>
        <w:r w:rsidR="004D63BF">
          <w:rPr>
            <w:noProof/>
            <w:webHidden/>
          </w:rPr>
          <w:t>68</w:t>
        </w:r>
        <w:r w:rsidR="004D63BF">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795" w:history="1">
        <w:r w:rsidR="004D63BF" w:rsidRPr="00D44397">
          <w:rPr>
            <w:rStyle w:val="Hyperlink"/>
            <w:noProof/>
            <w:lang w:val="es-ES"/>
          </w:rPr>
          <w:t>Derechos a Nuevas Versiones</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_Toc386627795 \h </w:instrText>
        </w:r>
        <w:r w:rsidR="004D63BF" w:rsidRPr="00D44397">
          <w:rPr>
            <w:noProof/>
            <w:webHidden/>
          </w:rPr>
        </w:r>
        <w:r w:rsidR="004D63BF" w:rsidRPr="00D44397">
          <w:rPr>
            <w:noProof/>
            <w:webHidden/>
          </w:rPr>
          <w:fldChar w:fldCharType="separate"/>
        </w:r>
        <w:r w:rsidR="004D63BF" w:rsidRPr="00D44397">
          <w:rPr>
            <w:noProof/>
            <w:webHidden/>
          </w:rPr>
          <w:t>69</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796" w:history="1">
        <w:r w:rsidR="004D63BF" w:rsidRPr="00D44397">
          <w:rPr>
            <w:rStyle w:val="Hyperlink"/>
            <w:noProof/>
            <w:lang w:val="es-ES"/>
          </w:rPr>
          <w:t>Office Multi Language Pack</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_Toc386627796 \h </w:instrText>
        </w:r>
        <w:r w:rsidR="004D63BF" w:rsidRPr="00D44397">
          <w:rPr>
            <w:noProof/>
            <w:webHidden/>
          </w:rPr>
        </w:r>
        <w:r w:rsidR="004D63BF" w:rsidRPr="00D44397">
          <w:rPr>
            <w:noProof/>
            <w:webHidden/>
          </w:rPr>
          <w:fldChar w:fldCharType="separate"/>
        </w:r>
        <w:r w:rsidR="004D63BF" w:rsidRPr="00D44397">
          <w:rPr>
            <w:noProof/>
            <w:webHidden/>
          </w:rPr>
          <w:t>69</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797" w:history="1">
        <w:r w:rsidR="004D63BF" w:rsidRPr="00D44397">
          <w:rPr>
            <w:rStyle w:val="Hyperlink"/>
            <w:noProof/>
            <w:lang w:val="es-ES"/>
          </w:rPr>
          <w:t>Office Online</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_Toc386627797 \h </w:instrText>
        </w:r>
        <w:r w:rsidR="004D63BF" w:rsidRPr="00D44397">
          <w:rPr>
            <w:noProof/>
            <w:webHidden/>
          </w:rPr>
        </w:r>
        <w:r w:rsidR="004D63BF" w:rsidRPr="00D44397">
          <w:rPr>
            <w:noProof/>
            <w:webHidden/>
          </w:rPr>
          <w:fldChar w:fldCharType="separate"/>
        </w:r>
        <w:r w:rsidR="004D63BF" w:rsidRPr="00D44397">
          <w:rPr>
            <w:noProof/>
            <w:webHidden/>
          </w:rPr>
          <w:t>69</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798" w:history="1">
        <w:r w:rsidR="004D63BF" w:rsidRPr="00D44397">
          <w:rPr>
            <w:rStyle w:val="Hyperlink"/>
            <w:noProof/>
            <w:lang w:val="es-ES"/>
          </w:rPr>
          <w:t>Planning Services</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_Toc386627798 \h </w:instrText>
        </w:r>
        <w:r w:rsidR="004D63BF" w:rsidRPr="00D44397">
          <w:rPr>
            <w:noProof/>
            <w:webHidden/>
          </w:rPr>
        </w:r>
        <w:r w:rsidR="004D63BF" w:rsidRPr="00D44397">
          <w:rPr>
            <w:noProof/>
            <w:webHidden/>
          </w:rPr>
          <w:fldChar w:fldCharType="separate"/>
        </w:r>
        <w:r w:rsidR="004D63BF" w:rsidRPr="00D44397">
          <w:rPr>
            <w:noProof/>
            <w:webHidden/>
          </w:rPr>
          <w:t>69</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799" w:history="1">
        <w:r w:rsidR="004D63BF" w:rsidRPr="00D44397">
          <w:rPr>
            <w:rStyle w:val="Hyperlink"/>
            <w:noProof/>
          </w:rPr>
          <w:t>Beneficios de Enhanced Edition: Windows y Windows Embedded</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_Toc386627799 \h </w:instrText>
        </w:r>
        <w:r w:rsidR="004D63BF" w:rsidRPr="00D44397">
          <w:rPr>
            <w:noProof/>
            <w:webHidden/>
          </w:rPr>
        </w:r>
        <w:r w:rsidR="004D63BF" w:rsidRPr="00D44397">
          <w:rPr>
            <w:noProof/>
            <w:webHidden/>
          </w:rPr>
          <w:fldChar w:fldCharType="separate"/>
        </w:r>
        <w:r w:rsidR="004D63BF" w:rsidRPr="00D44397">
          <w:rPr>
            <w:noProof/>
            <w:webHidden/>
          </w:rPr>
          <w:t>72</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0" w:history="1">
        <w:r w:rsidR="004D63BF" w:rsidRPr="00D44397">
          <w:rPr>
            <w:rStyle w:val="Hyperlink"/>
            <w:noProof/>
            <w:lang w:val="es-ES"/>
          </w:rPr>
          <w:t>Instalación de Prueba Enterprise</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_Toc386627800 \h </w:instrText>
        </w:r>
        <w:r w:rsidR="004D63BF" w:rsidRPr="00D44397">
          <w:rPr>
            <w:noProof/>
            <w:webHidden/>
          </w:rPr>
        </w:r>
        <w:r w:rsidR="004D63BF" w:rsidRPr="00D44397">
          <w:rPr>
            <w:noProof/>
            <w:webHidden/>
          </w:rPr>
          <w:fldChar w:fldCharType="separate"/>
        </w:r>
        <w:r w:rsidR="004D63BF" w:rsidRPr="00D44397">
          <w:rPr>
            <w:noProof/>
            <w:webHidden/>
          </w:rPr>
          <w:t>72</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1" w:history="1">
        <w:r w:rsidR="004D63BF" w:rsidRPr="00D44397">
          <w:rPr>
            <w:rStyle w:val="Hyperlink"/>
            <w:noProof/>
            <w:lang w:val="es-ES"/>
          </w:rPr>
          <w:t>Suscripción a Windows Companion</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_Toc386627801 \h </w:instrText>
        </w:r>
        <w:r w:rsidR="004D63BF" w:rsidRPr="00D44397">
          <w:rPr>
            <w:noProof/>
            <w:webHidden/>
          </w:rPr>
        </w:r>
        <w:r w:rsidR="004D63BF" w:rsidRPr="00D44397">
          <w:rPr>
            <w:noProof/>
            <w:webHidden/>
          </w:rPr>
          <w:fldChar w:fldCharType="separate"/>
        </w:r>
        <w:r w:rsidR="004D63BF" w:rsidRPr="00D44397">
          <w:rPr>
            <w:noProof/>
            <w:webHidden/>
          </w:rPr>
          <w:t>72</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2" w:history="1">
        <w:r w:rsidR="004D63BF" w:rsidRPr="00D44397">
          <w:rPr>
            <w:rStyle w:val="Hyperlink"/>
            <w:noProof/>
            <w:lang w:val="es-ES"/>
          </w:rPr>
          <w:t>Cupones de Formación</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_Toc386627802 \h </w:instrText>
        </w:r>
        <w:r w:rsidR="004D63BF" w:rsidRPr="00D44397">
          <w:rPr>
            <w:noProof/>
            <w:webHidden/>
          </w:rPr>
        </w:r>
        <w:r w:rsidR="004D63BF" w:rsidRPr="00D44397">
          <w:rPr>
            <w:noProof/>
            <w:webHidden/>
          </w:rPr>
          <w:fldChar w:fldCharType="separate"/>
        </w:r>
        <w:r w:rsidR="004D63BF" w:rsidRPr="00D44397">
          <w:rPr>
            <w:noProof/>
            <w:webHidden/>
          </w:rPr>
          <w:t>72</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3" w:history="1">
        <w:r w:rsidR="004D63BF" w:rsidRPr="00D44397">
          <w:rPr>
            <w:rStyle w:val="Hyperlink"/>
            <w:noProof/>
            <w:lang w:val="es-ES"/>
          </w:rPr>
          <w:t>E-Learning</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_Toc386627803 \h </w:instrText>
        </w:r>
        <w:r w:rsidR="004D63BF" w:rsidRPr="00D44397">
          <w:rPr>
            <w:noProof/>
            <w:webHidden/>
          </w:rPr>
        </w:r>
        <w:r w:rsidR="004D63BF" w:rsidRPr="00D44397">
          <w:rPr>
            <w:noProof/>
            <w:webHidden/>
          </w:rPr>
          <w:fldChar w:fldCharType="separate"/>
        </w:r>
        <w:r w:rsidR="004D63BF" w:rsidRPr="00D44397">
          <w:rPr>
            <w:noProof/>
            <w:webHidden/>
          </w:rPr>
          <w:t>73</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4" w:history="1">
        <w:r w:rsidR="004D63BF" w:rsidRPr="00D44397">
          <w:rPr>
            <w:rStyle w:val="Hyperlink"/>
            <w:noProof/>
            <w:lang w:val="es-ES"/>
          </w:rPr>
          <w:t>Programa de Teletrabajo</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_Toc386627804 \h </w:instrText>
        </w:r>
        <w:r w:rsidR="004D63BF" w:rsidRPr="00D44397">
          <w:rPr>
            <w:noProof/>
            <w:webHidden/>
          </w:rPr>
        </w:r>
        <w:r w:rsidR="004D63BF" w:rsidRPr="00D44397">
          <w:rPr>
            <w:noProof/>
            <w:webHidden/>
          </w:rPr>
          <w:fldChar w:fldCharType="separate"/>
        </w:r>
        <w:r w:rsidR="004D63BF" w:rsidRPr="00D44397">
          <w:rPr>
            <w:noProof/>
            <w:webHidden/>
          </w:rPr>
          <w:t>74</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5" w:history="1">
        <w:r w:rsidR="004D63BF" w:rsidRPr="00D44397">
          <w:rPr>
            <w:rStyle w:val="Hyperlink"/>
            <w:noProof/>
            <w:lang w:val="es-ES"/>
          </w:rPr>
          <w:t>Enterprise Source Licensing Program</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_Toc386627805 \h </w:instrText>
        </w:r>
        <w:r w:rsidR="004D63BF" w:rsidRPr="00D44397">
          <w:rPr>
            <w:noProof/>
            <w:webHidden/>
          </w:rPr>
        </w:r>
        <w:r w:rsidR="004D63BF" w:rsidRPr="00D44397">
          <w:rPr>
            <w:noProof/>
            <w:webHidden/>
          </w:rPr>
          <w:fldChar w:fldCharType="separate"/>
        </w:r>
        <w:r w:rsidR="004D63BF" w:rsidRPr="00D44397">
          <w:rPr>
            <w:noProof/>
            <w:webHidden/>
          </w:rPr>
          <w:t>75</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6" w:history="1">
        <w:r w:rsidR="004D63BF" w:rsidRPr="00D44397">
          <w:rPr>
            <w:rStyle w:val="Hyperlink"/>
            <w:noProof/>
            <w:lang w:val="es-ES"/>
          </w:rPr>
          <w:t>Soporte Técnico para la Resolución de Problemas 24x7</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_Toc386627806 \h </w:instrText>
        </w:r>
        <w:r w:rsidR="004D63BF" w:rsidRPr="00D44397">
          <w:rPr>
            <w:noProof/>
            <w:webHidden/>
          </w:rPr>
        </w:r>
        <w:r w:rsidR="004D63BF" w:rsidRPr="00D44397">
          <w:rPr>
            <w:noProof/>
            <w:webHidden/>
          </w:rPr>
          <w:fldChar w:fldCharType="separate"/>
        </w:r>
        <w:r w:rsidR="004D63BF" w:rsidRPr="00D44397">
          <w:rPr>
            <w:noProof/>
            <w:webHidden/>
          </w:rPr>
          <w:t>75</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7" w:history="1">
        <w:r w:rsidR="004D63BF" w:rsidRPr="00D44397">
          <w:rPr>
            <w:rStyle w:val="Hyperlink"/>
            <w:noProof/>
            <w:lang w:val="es-ES"/>
          </w:rPr>
          <w:t>System Center Global Service Monitor</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_Toc386627807 \h </w:instrText>
        </w:r>
        <w:r w:rsidR="004D63BF" w:rsidRPr="00D44397">
          <w:rPr>
            <w:noProof/>
            <w:webHidden/>
          </w:rPr>
        </w:r>
        <w:r w:rsidR="004D63BF" w:rsidRPr="00D44397">
          <w:rPr>
            <w:noProof/>
            <w:webHidden/>
          </w:rPr>
          <w:fldChar w:fldCharType="separate"/>
        </w:r>
        <w:r w:rsidR="004D63BF" w:rsidRPr="00D44397">
          <w:rPr>
            <w:noProof/>
            <w:webHidden/>
          </w:rPr>
          <w:t>79</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8" w:history="1">
        <w:r w:rsidR="004D63BF" w:rsidRPr="00D44397">
          <w:rPr>
            <w:rStyle w:val="Hyperlink"/>
            <w:noProof/>
            <w:lang w:val="es-ES"/>
          </w:rPr>
          <w:t>Copia de Seguridad para Recuperación ante Desastres</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_Toc386627808 \h </w:instrText>
        </w:r>
        <w:r w:rsidR="004D63BF" w:rsidRPr="00D44397">
          <w:rPr>
            <w:noProof/>
            <w:webHidden/>
          </w:rPr>
        </w:r>
        <w:r w:rsidR="004D63BF" w:rsidRPr="00D44397">
          <w:rPr>
            <w:noProof/>
            <w:webHidden/>
          </w:rPr>
          <w:fldChar w:fldCharType="separate"/>
        </w:r>
        <w:r w:rsidR="004D63BF" w:rsidRPr="00D44397">
          <w:rPr>
            <w:noProof/>
            <w:webHidden/>
          </w:rPr>
          <w:t>80</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09" w:history="1">
        <w:r w:rsidR="004D63BF" w:rsidRPr="00D44397">
          <w:rPr>
            <w:rStyle w:val="Hyperlink"/>
            <w:noProof/>
            <w:lang w:val="es-ES"/>
          </w:rPr>
          <w:t>Servicios de Suscripción a TechNet SA</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_Toc386627809 \h </w:instrText>
        </w:r>
        <w:r w:rsidR="004D63BF" w:rsidRPr="00D44397">
          <w:rPr>
            <w:noProof/>
            <w:webHidden/>
          </w:rPr>
        </w:r>
        <w:r w:rsidR="004D63BF" w:rsidRPr="00D44397">
          <w:rPr>
            <w:noProof/>
            <w:webHidden/>
          </w:rPr>
          <w:fldChar w:fldCharType="separate"/>
        </w:r>
        <w:r w:rsidR="004D63BF" w:rsidRPr="00D44397">
          <w:rPr>
            <w:noProof/>
            <w:webHidden/>
          </w:rPr>
          <w:t>80</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0" w:history="1">
        <w:r w:rsidR="004D63BF" w:rsidRPr="00D44397">
          <w:rPr>
            <w:rStyle w:val="Hyperlink"/>
            <w:noProof/>
            <w:lang w:val="es-ES"/>
          </w:rPr>
          <w:t>Windows Thin PC</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_Toc386627810 \h </w:instrText>
        </w:r>
        <w:r w:rsidR="004D63BF" w:rsidRPr="00D44397">
          <w:rPr>
            <w:noProof/>
            <w:webHidden/>
          </w:rPr>
        </w:r>
        <w:r w:rsidR="004D63BF" w:rsidRPr="00D44397">
          <w:rPr>
            <w:noProof/>
            <w:webHidden/>
          </w:rPr>
          <w:fldChar w:fldCharType="separate"/>
        </w:r>
        <w:r w:rsidR="004D63BF" w:rsidRPr="00D44397">
          <w:rPr>
            <w:noProof/>
            <w:webHidden/>
          </w:rPr>
          <w:t>80</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1" w:history="1">
        <w:r w:rsidR="004D63BF" w:rsidRPr="00D44397">
          <w:rPr>
            <w:rStyle w:val="Hyperlink"/>
            <w:noProof/>
            <w:lang w:val="es-ES"/>
          </w:rPr>
          <w:t>Soporte Técnico Ampliado de Revisiones</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_Toc386627811 \h </w:instrText>
        </w:r>
        <w:r w:rsidR="004D63BF" w:rsidRPr="00D44397">
          <w:rPr>
            <w:noProof/>
            <w:webHidden/>
          </w:rPr>
        </w:r>
        <w:r w:rsidR="004D63BF" w:rsidRPr="00D44397">
          <w:rPr>
            <w:noProof/>
            <w:webHidden/>
          </w:rPr>
          <w:fldChar w:fldCharType="separate"/>
        </w:r>
        <w:r w:rsidR="004D63BF" w:rsidRPr="00D44397">
          <w:rPr>
            <w:noProof/>
            <w:webHidden/>
          </w:rPr>
          <w:t>80</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2" w:history="1">
        <w:r w:rsidR="004D63BF" w:rsidRPr="00D44397">
          <w:rPr>
            <w:rStyle w:val="Hyperlink"/>
            <w:noProof/>
            <w:lang w:val="es-ES"/>
          </w:rPr>
          <w:t>Microsoft Desktop Optimization Pack para Software Assurance</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_Toc386627812 \h </w:instrText>
        </w:r>
        <w:r w:rsidR="004D63BF" w:rsidRPr="00D44397">
          <w:rPr>
            <w:noProof/>
            <w:webHidden/>
          </w:rPr>
        </w:r>
        <w:r w:rsidR="004D63BF" w:rsidRPr="00D44397">
          <w:rPr>
            <w:noProof/>
            <w:webHidden/>
          </w:rPr>
          <w:fldChar w:fldCharType="separate"/>
        </w:r>
        <w:r w:rsidR="004D63BF" w:rsidRPr="00D44397">
          <w:rPr>
            <w:noProof/>
            <w:webHidden/>
          </w:rPr>
          <w:t>81</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3" w:history="1">
        <w:r w:rsidR="004D63BF" w:rsidRPr="00D44397">
          <w:rPr>
            <w:rStyle w:val="Hyperlink"/>
            <w:noProof/>
            <w:lang w:val="es-ES"/>
          </w:rPr>
          <w:t>Derechos de Virtualización para Desktops con licencia de Windows y Windows Embedded</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_Toc386627813 \h </w:instrText>
        </w:r>
        <w:r w:rsidR="004D63BF" w:rsidRPr="00D44397">
          <w:rPr>
            <w:noProof/>
            <w:webHidden/>
          </w:rPr>
        </w:r>
        <w:r w:rsidR="004D63BF" w:rsidRPr="00D44397">
          <w:rPr>
            <w:noProof/>
            <w:webHidden/>
          </w:rPr>
          <w:fldChar w:fldCharType="separate"/>
        </w:r>
        <w:r w:rsidR="004D63BF" w:rsidRPr="00D44397">
          <w:rPr>
            <w:noProof/>
            <w:webHidden/>
          </w:rPr>
          <w:t>81</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4" w:history="1">
        <w:r w:rsidR="004D63BF" w:rsidRPr="00D44397">
          <w:rPr>
            <w:rStyle w:val="Hyperlink"/>
            <w:noProof/>
            <w:lang w:val="es-ES"/>
          </w:rPr>
          <w:t>Derechos de Windows Virtual Desktop Access</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_Toc386627814 \h </w:instrText>
        </w:r>
        <w:r w:rsidR="004D63BF" w:rsidRPr="00D44397">
          <w:rPr>
            <w:noProof/>
            <w:webHidden/>
          </w:rPr>
        </w:r>
        <w:r w:rsidR="004D63BF" w:rsidRPr="00D44397">
          <w:rPr>
            <w:noProof/>
            <w:webHidden/>
          </w:rPr>
          <w:fldChar w:fldCharType="separate"/>
        </w:r>
        <w:r w:rsidR="004D63BF" w:rsidRPr="00D44397">
          <w:rPr>
            <w:noProof/>
            <w:webHidden/>
          </w:rPr>
          <w:t>81</w:t>
        </w:r>
        <w:r w:rsidR="004D63BF" w:rsidRPr="00D44397">
          <w:rPr>
            <w:noProof/>
            <w:webHidden/>
          </w:rPr>
          <w:fldChar w:fldCharType="end"/>
        </w:r>
      </w:hyperlink>
    </w:p>
    <w:p w:rsidR="004D63BF" w:rsidRPr="00D44397" w:rsidRDefault="007525BD">
      <w:pPr>
        <w:pStyle w:val="TOC5"/>
        <w:tabs>
          <w:tab w:val="right" w:leader="dot" w:pos="5030"/>
        </w:tabs>
        <w:rPr>
          <w:rFonts w:eastAsiaTheme="minorEastAsia"/>
          <w:noProof/>
          <w:sz w:val="22"/>
        </w:rPr>
      </w:pPr>
      <w:hyperlink w:anchor="_Toc386627815" w:history="1">
        <w:r w:rsidR="004D63BF" w:rsidRPr="00D44397">
          <w:rPr>
            <w:rStyle w:val="Hyperlink"/>
            <w:noProof/>
            <w:lang w:val="es-ES"/>
          </w:rPr>
          <w:t>Disponibilidad de licencia de migración a una edición superior</w:t>
        </w:r>
        <w:r w:rsidR="004D63BF" w:rsidRPr="00D44397">
          <w:rPr>
            <w:noProof/>
            <w:webHidden/>
          </w:rPr>
          <w:tab/>
        </w:r>
        <w:r w:rsidR="004D63BF" w:rsidRPr="00D44397">
          <w:rPr>
            <w:noProof/>
            <w:webHidden/>
          </w:rPr>
          <w:fldChar w:fldCharType="begin"/>
        </w:r>
        <w:r w:rsidR="004D63BF" w:rsidRPr="00D44397">
          <w:rPr>
            <w:noProof/>
            <w:webHidden/>
          </w:rPr>
          <w:instrText xml:space="preserve"> PAGEREF _Toc386627815 \h </w:instrText>
        </w:r>
        <w:r w:rsidR="004D63BF" w:rsidRPr="00D44397">
          <w:rPr>
            <w:noProof/>
            <w:webHidden/>
          </w:rPr>
        </w:r>
        <w:r w:rsidR="004D63BF" w:rsidRPr="00D44397">
          <w:rPr>
            <w:noProof/>
            <w:webHidden/>
          </w:rPr>
          <w:fldChar w:fldCharType="separate"/>
        </w:r>
        <w:r w:rsidR="004D63BF" w:rsidRPr="00D44397">
          <w:rPr>
            <w:noProof/>
            <w:webHidden/>
          </w:rPr>
          <w:t>81</w:t>
        </w:r>
        <w:r w:rsidR="004D63BF" w:rsidRPr="00D44397">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816" w:history="1">
        <w:r w:rsidR="004D63BF" w:rsidRPr="00377BC8">
          <w:rPr>
            <w:rStyle w:val="Hyperlink"/>
            <w:noProof/>
            <w:lang w:val="es-ES"/>
          </w:rPr>
          <w:t>Servicios</w:t>
        </w:r>
        <w:r w:rsidR="004D63BF">
          <w:rPr>
            <w:noProof/>
            <w:webHidden/>
          </w:rPr>
          <w:tab/>
        </w:r>
        <w:r w:rsidR="004D63BF">
          <w:rPr>
            <w:noProof/>
            <w:webHidden/>
          </w:rPr>
          <w:fldChar w:fldCharType="begin"/>
        </w:r>
        <w:r w:rsidR="004D63BF">
          <w:rPr>
            <w:noProof/>
            <w:webHidden/>
          </w:rPr>
          <w:instrText xml:space="preserve"> PAGEREF _Toc386627816 \h </w:instrText>
        </w:r>
        <w:r w:rsidR="004D63BF">
          <w:rPr>
            <w:noProof/>
            <w:webHidden/>
          </w:rPr>
        </w:r>
        <w:r w:rsidR="004D63BF">
          <w:rPr>
            <w:noProof/>
            <w:webHidden/>
          </w:rPr>
          <w:fldChar w:fldCharType="separate"/>
        </w:r>
        <w:r w:rsidR="004D63BF">
          <w:rPr>
            <w:noProof/>
            <w:webHidden/>
          </w:rPr>
          <w:t>83</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17" w:history="1">
        <w:r w:rsidR="004D63BF" w:rsidRPr="00377BC8">
          <w:rPr>
            <w:rStyle w:val="Hyperlink"/>
            <w:noProof/>
            <w:lang w:val="es-ES"/>
          </w:rPr>
          <w:t>Ofertas de Soporte Microsoft Premier</w:t>
        </w:r>
        <w:r w:rsidR="004D63BF">
          <w:rPr>
            <w:noProof/>
            <w:webHidden/>
          </w:rPr>
          <w:tab/>
        </w:r>
        <w:r w:rsidR="004D63BF">
          <w:rPr>
            <w:noProof/>
            <w:webHidden/>
          </w:rPr>
          <w:fldChar w:fldCharType="begin"/>
        </w:r>
        <w:r w:rsidR="004D63BF">
          <w:rPr>
            <w:noProof/>
            <w:webHidden/>
          </w:rPr>
          <w:instrText xml:space="preserve"> PAGEREF _Toc386627817 \h </w:instrText>
        </w:r>
        <w:r w:rsidR="004D63BF">
          <w:rPr>
            <w:noProof/>
            <w:webHidden/>
          </w:rPr>
        </w:r>
        <w:r w:rsidR="004D63BF">
          <w:rPr>
            <w:noProof/>
            <w:webHidden/>
          </w:rPr>
          <w:fldChar w:fldCharType="separate"/>
        </w:r>
        <w:r w:rsidR="004D63BF">
          <w:rPr>
            <w:noProof/>
            <w:webHidden/>
          </w:rPr>
          <w:t>83</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18" w:history="1">
        <w:r w:rsidR="004D63BF" w:rsidRPr="00377BC8">
          <w:rPr>
            <w:rStyle w:val="Hyperlink"/>
            <w:noProof/>
            <w:lang w:val="es-ES"/>
          </w:rPr>
          <w:t>Ofertas del Programas de Estrategia de Microsoft Enterprise</w:t>
        </w:r>
        <w:r w:rsidR="004D63BF">
          <w:rPr>
            <w:noProof/>
            <w:webHidden/>
          </w:rPr>
          <w:tab/>
        </w:r>
        <w:r w:rsidR="004D63BF">
          <w:rPr>
            <w:noProof/>
            <w:webHidden/>
          </w:rPr>
          <w:fldChar w:fldCharType="begin"/>
        </w:r>
        <w:r w:rsidR="004D63BF">
          <w:rPr>
            <w:noProof/>
            <w:webHidden/>
          </w:rPr>
          <w:instrText xml:space="preserve"> PAGEREF _Toc386627818 \h </w:instrText>
        </w:r>
        <w:r w:rsidR="004D63BF">
          <w:rPr>
            <w:noProof/>
            <w:webHidden/>
          </w:rPr>
        </w:r>
        <w:r w:rsidR="004D63BF">
          <w:rPr>
            <w:noProof/>
            <w:webHidden/>
          </w:rPr>
          <w:fldChar w:fldCharType="separate"/>
        </w:r>
        <w:r w:rsidR="004D63BF">
          <w:rPr>
            <w:noProof/>
            <w:webHidden/>
          </w:rPr>
          <w:t>84</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819" w:history="1">
        <w:r w:rsidR="004D63BF" w:rsidRPr="00377BC8">
          <w:rPr>
            <w:rStyle w:val="Hyperlink"/>
            <w:noProof/>
            <w:lang w:val="es-ES"/>
          </w:rPr>
          <w:t>Anexo A: Términos complementarios del contrato del programa</w:t>
        </w:r>
        <w:r w:rsidR="004D63BF">
          <w:rPr>
            <w:noProof/>
            <w:webHidden/>
          </w:rPr>
          <w:tab/>
        </w:r>
        <w:r w:rsidR="004D63BF">
          <w:rPr>
            <w:noProof/>
            <w:webHidden/>
          </w:rPr>
          <w:fldChar w:fldCharType="begin"/>
        </w:r>
        <w:r w:rsidR="004D63BF">
          <w:rPr>
            <w:noProof/>
            <w:webHidden/>
          </w:rPr>
          <w:instrText xml:space="preserve"> PAGEREF _Toc386627819 \h </w:instrText>
        </w:r>
        <w:r w:rsidR="004D63BF">
          <w:rPr>
            <w:noProof/>
            <w:webHidden/>
          </w:rPr>
        </w:r>
        <w:r w:rsidR="004D63BF">
          <w:rPr>
            <w:noProof/>
            <w:webHidden/>
          </w:rPr>
          <w:fldChar w:fldCharType="separate"/>
        </w:r>
        <w:r w:rsidR="004D63BF">
          <w:rPr>
            <w:noProof/>
            <w:webHidden/>
          </w:rPr>
          <w:t>87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0" w:history="1">
        <w:r w:rsidR="004D63BF" w:rsidRPr="00377BC8">
          <w:rPr>
            <w:rStyle w:val="Hyperlink"/>
            <w:noProof/>
            <w:lang w:val="es-ES"/>
          </w:rPr>
          <w:t>Términos complementarios del Programa Select Plus</w:t>
        </w:r>
        <w:r w:rsidR="004D63BF">
          <w:rPr>
            <w:noProof/>
            <w:webHidden/>
          </w:rPr>
          <w:tab/>
        </w:r>
        <w:r w:rsidR="004D63BF">
          <w:rPr>
            <w:noProof/>
            <w:webHidden/>
          </w:rPr>
          <w:fldChar w:fldCharType="begin"/>
        </w:r>
        <w:r w:rsidR="004D63BF">
          <w:rPr>
            <w:noProof/>
            <w:webHidden/>
          </w:rPr>
          <w:instrText xml:space="preserve"> PAGEREF _Toc386627820 \h </w:instrText>
        </w:r>
        <w:r w:rsidR="004D63BF">
          <w:rPr>
            <w:noProof/>
            <w:webHidden/>
          </w:rPr>
        </w:r>
        <w:r w:rsidR="004D63BF">
          <w:rPr>
            <w:noProof/>
            <w:webHidden/>
          </w:rPr>
          <w:fldChar w:fldCharType="separate"/>
        </w:r>
        <w:r w:rsidR="004D63BF">
          <w:rPr>
            <w:noProof/>
            <w:webHidden/>
          </w:rPr>
          <w:t>87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1" w:history="1">
        <w:r w:rsidR="004D63BF" w:rsidRPr="00377BC8">
          <w:rPr>
            <w:rStyle w:val="Hyperlink"/>
            <w:noProof/>
            <w:lang w:val="es-ES"/>
          </w:rPr>
          <w:t>Definición de Administración para Dispositivos Cualificados</w:t>
        </w:r>
        <w:r w:rsidR="004D63BF">
          <w:rPr>
            <w:noProof/>
            <w:webHidden/>
          </w:rPr>
          <w:tab/>
        </w:r>
        <w:r w:rsidR="004D63BF">
          <w:rPr>
            <w:noProof/>
            <w:webHidden/>
          </w:rPr>
          <w:fldChar w:fldCharType="begin"/>
        </w:r>
        <w:r w:rsidR="004D63BF">
          <w:rPr>
            <w:noProof/>
            <w:webHidden/>
          </w:rPr>
          <w:instrText xml:space="preserve"> PAGEREF _Toc386627821 \h </w:instrText>
        </w:r>
        <w:r w:rsidR="004D63BF">
          <w:rPr>
            <w:noProof/>
            <w:webHidden/>
          </w:rPr>
        </w:r>
        <w:r w:rsidR="004D63BF">
          <w:rPr>
            <w:noProof/>
            <w:webHidden/>
          </w:rPr>
          <w:fldChar w:fldCharType="separate"/>
        </w:r>
        <w:r w:rsidR="004D63BF">
          <w:rPr>
            <w:noProof/>
            <w:webHidden/>
          </w:rPr>
          <w:t>87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2" w:history="1">
        <w:r w:rsidR="004D63BF" w:rsidRPr="00377BC8">
          <w:rPr>
            <w:rStyle w:val="Hyperlink"/>
            <w:noProof/>
            <w:lang w:val="es-ES"/>
          </w:rPr>
          <w:t>Términos complementarios de los servicios profesionales: contratos heredados</w:t>
        </w:r>
        <w:r w:rsidR="004D63BF">
          <w:rPr>
            <w:noProof/>
            <w:webHidden/>
          </w:rPr>
          <w:tab/>
        </w:r>
        <w:r w:rsidR="004D63BF">
          <w:rPr>
            <w:noProof/>
            <w:webHidden/>
          </w:rPr>
          <w:fldChar w:fldCharType="begin"/>
        </w:r>
        <w:r w:rsidR="004D63BF">
          <w:rPr>
            <w:noProof/>
            <w:webHidden/>
          </w:rPr>
          <w:instrText xml:space="preserve"> PAGEREF _Toc386627822 \h </w:instrText>
        </w:r>
        <w:r w:rsidR="004D63BF">
          <w:rPr>
            <w:noProof/>
            <w:webHidden/>
          </w:rPr>
        </w:r>
        <w:r w:rsidR="004D63BF">
          <w:rPr>
            <w:noProof/>
            <w:webHidden/>
          </w:rPr>
          <w:fldChar w:fldCharType="separate"/>
        </w:r>
        <w:r w:rsidR="004D63BF">
          <w:rPr>
            <w:noProof/>
            <w:webHidden/>
          </w:rPr>
          <w:t>87</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3" w:history="1">
        <w:r w:rsidR="004D63BF" w:rsidRPr="00377BC8">
          <w:rPr>
            <w:rStyle w:val="Hyperlink"/>
            <w:noProof/>
            <w:lang w:val="es-ES"/>
          </w:rPr>
          <w:t>Términos complementarios de los servicios online utilizados con software: contratos heredados</w:t>
        </w:r>
        <w:r w:rsidR="004D63BF">
          <w:rPr>
            <w:noProof/>
            <w:webHidden/>
          </w:rPr>
          <w:tab/>
        </w:r>
        <w:r w:rsidR="004D63BF">
          <w:rPr>
            <w:noProof/>
            <w:webHidden/>
          </w:rPr>
          <w:fldChar w:fldCharType="begin"/>
        </w:r>
        <w:r w:rsidR="004D63BF">
          <w:rPr>
            <w:noProof/>
            <w:webHidden/>
          </w:rPr>
          <w:instrText xml:space="preserve"> PAGEREF _Toc386627823 \h </w:instrText>
        </w:r>
        <w:r w:rsidR="004D63BF">
          <w:rPr>
            <w:noProof/>
            <w:webHidden/>
          </w:rPr>
        </w:r>
        <w:r w:rsidR="004D63BF">
          <w:rPr>
            <w:noProof/>
            <w:webHidden/>
          </w:rPr>
          <w:fldChar w:fldCharType="separate"/>
        </w:r>
        <w:r w:rsidR="004D63BF">
          <w:rPr>
            <w:noProof/>
            <w:webHidden/>
          </w:rPr>
          <w:t>89</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824" w:history="1">
        <w:r w:rsidR="004D63BF" w:rsidRPr="00377BC8">
          <w:rPr>
            <w:rStyle w:val="Hyperlink"/>
            <w:noProof/>
            <w:lang w:val="es-ES"/>
          </w:rPr>
          <w:t>Anexo B: promociones de productos</w:t>
        </w:r>
        <w:r w:rsidR="004D63BF">
          <w:rPr>
            <w:noProof/>
            <w:webHidden/>
          </w:rPr>
          <w:tab/>
        </w:r>
        <w:r w:rsidR="004D63BF">
          <w:rPr>
            <w:noProof/>
            <w:webHidden/>
          </w:rPr>
          <w:fldChar w:fldCharType="begin"/>
        </w:r>
        <w:r w:rsidR="004D63BF">
          <w:rPr>
            <w:noProof/>
            <w:webHidden/>
          </w:rPr>
          <w:instrText xml:space="preserve"> PAGEREF _Toc386627824 \h </w:instrText>
        </w:r>
        <w:r w:rsidR="004D63BF">
          <w:rPr>
            <w:noProof/>
            <w:webHidden/>
          </w:rPr>
        </w:r>
        <w:r w:rsidR="004D63BF">
          <w:rPr>
            <w:noProof/>
            <w:webHidden/>
          </w:rPr>
          <w:fldChar w:fldCharType="separate"/>
        </w:r>
        <w:r w:rsidR="004D63BF">
          <w:rPr>
            <w:noProof/>
            <w:webHidden/>
          </w:rPr>
          <w:t>92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5" w:history="1">
        <w:r w:rsidR="004D63BF" w:rsidRPr="00377BC8">
          <w:rPr>
            <w:rStyle w:val="Hyperlink"/>
            <w:noProof/>
            <w:lang w:val="es-ES"/>
          </w:rPr>
          <w:t>Promoción de Visual Studio Test Pro con MSDN</w:t>
        </w:r>
        <w:r w:rsidR="004D63BF">
          <w:rPr>
            <w:noProof/>
            <w:webHidden/>
          </w:rPr>
          <w:tab/>
        </w:r>
        <w:r w:rsidR="004D63BF">
          <w:rPr>
            <w:noProof/>
            <w:webHidden/>
          </w:rPr>
          <w:fldChar w:fldCharType="begin"/>
        </w:r>
        <w:r w:rsidR="004D63BF">
          <w:rPr>
            <w:noProof/>
            <w:webHidden/>
          </w:rPr>
          <w:instrText xml:space="preserve"> PAGEREF _Toc386627825 \h </w:instrText>
        </w:r>
        <w:r w:rsidR="004D63BF">
          <w:rPr>
            <w:noProof/>
            <w:webHidden/>
          </w:rPr>
        </w:r>
        <w:r w:rsidR="004D63BF">
          <w:rPr>
            <w:noProof/>
            <w:webHidden/>
          </w:rPr>
          <w:fldChar w:fldCharType="separate"/>
        </w:r>
        <w:r w:rsidR="004D63BF">
          <w:rPr>
            <w:noProof/>
            <w:webHidden/>
          </w:rPr>
          <w:t>92</w:t>
        </w:r>
        <w:r w:rsidR="004D63BF">
          <w:rPr>
            <w:noProof/>
            <w:webHidden/>
          </w:rPr>
          <w:fldChar w:fldCharType="end"/>
        </w:r>
      </w:hyperlink>
    </w:p>
    <w:p w:rsidR="004D63BF" w:rsidRDefault="007525BD">
      <w:pPr>
        <w:pStyle w:val="TOC3"/>
        <w:tabs>
          <w:tab w:val="right" w:leader="dot" w:pos="5030"/>
        </w:tabs>
        <w:rPr>
          <w:rFonts w:eastAsiaTheme="minorEastAsia"/>
          <w:smallCaps w:val="0"/>
          <w:noProof/>
          <w:sz w:val="22"/>
        </w:rPr>
      </w:pPr>
      <w:hyperlink w:anchor="_Toc386627826" w:history="1">
        <w:r w:rsidR="004D63BF" w:rsidRPr="00377BC8">
          <w:rPr>
            <w:rStyle w:val="Hyperlink"/>
            <w:noProof/>
            <w:lang w:val="es-ES"/>
          </w:rPr>
          <w:t>Aceleración de la Adopción de Windows Azure</w:t>
        </w:r>
        <w:r w:rsidR="004D63BF">
          <w:rPr>
            <w:noProof/>
            <w:webHidden/>
          </w:rPr>
          <w:tab/>
        </w:r>
        <w:r w:rsidR="004D63BF">
          <w:rPr>
            <w:noProof/>
            <w:webHidden/>
          </w:rPr>
          <w:fldChar w:fldCharType="begin"/>
        </w:r>
        <w:r w:rsidR="004D63BF">
          <w:rPr>
            <w:noProof/>
            <w:webHidden/>
          </w:rPr>
          <w:instrText xml:space="preserve"> PAGEREF _Toc386627826 \h </w:instrText>
        </w:r>
        <w:r w:rsidR="004D63BF">
          <w:rPr>
            <w:noProof/>
            <w:webHidden/>
          </w:rPr>
        </w:r>
        <w:r w:rsidR="004D63BF">
          <w:rPr>
            <w:noProof/>
            <w:webHidden/>
          </w:rPr>
          <w:fldChar w:fldCharType="separate"/>
        </w:r>
        <w:r w:rsidR="004D63BF">
          <w:rPr>
            <w:noProof/>
            <w:webHidden/>
          </w:rPr>
          <w:t>92</w:t>
        </w:r>
        <w:r w:rsidR="004D63BF">
          <w:rPr>
            <w:noProof/>
            <w:webHidden/>
          </w:rPr>
          <w:fldChar w:fldCharType="end"/>
        </w:r>
      </w:hyperlink>
    </w:p>
    <w:p w:rsidR="004D63BF" w:rsidRDefault="007525BD">
      <w:pPr>
        <w:pStyle w:val="TOC1"/>
        <w:tabs>
          <w:tab w:val="right" w:leader="dot" w:pos="5030"/>
        </w:tabs>
        <w:rPr>
          <w:rFonts w:eastAsiaTheme="minorEastAsia"/>
          <w:b w:val="0"/>
          <w:caps w:val="0"/>
          <w:noProof/>
          <w:sz w:val="22"/>
        </w:rPr>
      </w:pPr>
      <w:hyperlink w:anchor="_Toc386627827" w:history="1">
        <w:r w:rsidR="004D63BF" w:rsidRPr="00377BC8">
          <w:rPr>
            <w:rStyle w:val="Hyperlink"/>
            <w:noProof/>
            <w:lang w:val="es-ES"/>
          </w:rPr>
          <w:t>Índice de producto</w:t>
        </w:r>
        <w:r w:rsidR="004D63BF">
          <w:rPr>
            <w:noProof/>
            <w:webHidden/>
          </w:rPr>
          <w:tab/>
        </w:r>
        <w:r w:rsidR="004D63BF">
          <w:rPr>
            <w:noProof/>
            <w:webHidden/>
          </w:rPr>
          <w:fldChar w:fldCharType="begin"/>
        </w:r>
        <w:r w:rsidR="004D63BF">
          <w:rPr>
            <w:noProof/>
            <w:webHidden/>
          </w:rPr>
          <w:instrText xml:space="preserve"> PAGEREF _Toc386627827 \h </w:instrText>
        </w:r>
        <w:r w:rsidR="004D63BF">
          <w:rPr>
            <w:noProof/>
            <w:webHidden/>
          </w:rPr>
        </w:r>
        <w:r w:rsidR="004D63BF">
          <w:rPr>
            <w:noProof/>
            <w:webHidden/>
          </w:rPr>
          <w:fldChar w:fldCharType="separate"/>
        </w:r>
        <w:r w:rsidR="004D63BF">
          <w:rPr>
            <w:noProof/>
            <w:webHidden/>
          </w:rPr>
          <w:t>93</w:t>
        </w:r>
        <w:r w:rsidR="004D63BF">
          <w:rPr>
            <w:noProof/>
            <w:webHidden/>
          </w:rPr>
          <w:fldChar w:fldCharType="end"/>
        </w:r>
      </w:hyperlink>
    </w:p>
    <w:p w:rsidR="009A0C93" w:rsidRPr="00375022" w:rsidRDefault="00A714A5" w:rsidP="004F3C6D">
      <w:pPr>
        <w:pStyle w:val="ProductList-Body"/>
        <w:rPr>
          <w:lang w:val="es-ES"/>
        </w:rPr>
      </w:pPr>
      <w:r w:rsidRPr="00375022">
        <w:rPr>
          <w:lang w:val="es-ES"/>
        </w:rPr>
        <w:fldChar w:fldCharType="end"/>
      </w:r>
    </w:p>
    <w:p w:rsidR="009A0C93" w:rsidRPr="00375022" w:rsidRDefault="009A0C93" w:rsidP="004F3C6D">
      <w:pPr>
        <w:pStyle w:val="ProductList-Body"/>
        <w:rPr>
          <w:lang w:val="es-ES"/>
        </w:rPr>
        <w:sectPr w:rsidR="009A0C93" w:rsidRPr="00375022" w:rsidSect="006A1416">
          <w:type w:val="continuous"/>
          <w:pgSz w:w="12240" w:h="15840"/>
          <w:pgMar w:top="1440" w:right="720" w:bottom="1440" w:left="720" w:header="720" w:footer="720" w:gutter="0"/>
          <w:cols w:num="2" w:space="720"/>
          <w:docGrid w:linePitch="360"/>
        </w:sectPr>
      </w:pPr>
    </w:p>
    <w:p w:rsidR="009A0C93" w:rsidRPr="00375022" w:rsidRDefault="009A0C93" w:rsidP="00661180">
      <w:pPr>
        <w:pStyle w:val="ProductList-SectionHeading"/>
        <w:outlineLvl w:val="0"/>
        <w:rPr>
          <w:lang w:val="es-ES"/>
        </w:rPr>
      </w:pPr>
      <w:bookmarkStart w:id="2" w:name="Introduction"/>
      <w:bookmarkStart w:id="3" w:name="_Toc378147610"/>
      <w:bookmarkStart w:id="4" w:name="_Toc378151512"/>
      <w:bookmarkStart w:id="5" w:name="_Toc379797089"/>
      <w:bookmarkStart w:id="6" w:name="_Toc380513115"/>
      <w:bookmarkStart w:id="7" w:name="_Toc380655154"/>
      <w:bookmarkStart w:id="8" w:name="_Toc386627416"/>
      <w:r w:rsidRPr="00375022">
        <w:rPr>
          <w:lang w:val="es-ES"/>
        </w:rPr>
        <w:lastRenderedPageBreak/>
        <w:t>Introducción</w:t>
      </w:r>
      <w:bookmarkEnd w:id="2"/>
      <w:bookmarkEnd w:id="3"/>
      <w:bookmarkEnd w:id="4"/>
      <w:bookmarkEnd w:id="5"/>
      <w:bookmarkEnd w:id="6"/>
      <w:bookmarkEnd w:id="7"/>
      <w:bookmarkEnd w:id="8"/>
    </w:p>
    <w:p w:rsidR="009A0C93" w:rsidRPr="00375022" w:rsidRDefault="00407E60" w:rsidP="002E202B">
      <w:pPr>
        <w:pStyle w:val="ProductList-Offering1Heading"/>
        <w:outlineLvl w:val="1"/>
        <w:rPr>
          <w:lang w:val="es-ES"/>
        </w:rPr>
      </w:pPr>
      <w:bookmarkStart w:id="9" w:name="_Toc378147611"/>
      <w:bookmarkStart w:id="10" w:name="_Toc378151513"/>
      <w:bookmarkStart w:id="11" w:name="_Toc379797090"/>
      <w:bookmarkStart w:id="12" w:name="_Toc380513116"/>
      <w:bookmarkStart w:id="13" w:name="_Toc380655155"/>
      <w:bookmarkStart w:id="14" w:name="_Toc386627417"/>
      <w:r w:rsidRPr="00375022">
        <w:rPr>
          <w:lang w:val="es-ES"/>
        </w:rPr>
        <w:t>Acerca de este documento</w:t>
      </w:r>
      <w:bookmarkEnd w:id="9"/>
      <w:bookmarkEnd w:id="10"/>
      <w:bookmarkEnd w:id="11"/>
      <w:bookmarkEnd w:id="12"/>
      <w:bookmarkEnd w:id="13"/>
      <w:bookmarkEnd w:id="14"/>
    </w:p>
    <w:p w:rsidR="00ED3A2C" w:rsidRPr="00375022" w:rsidRDefault="00ED3A2C" w:rsidP="00ED3A2C">
      <w:pPr>
        <w:pStyle w:val="ProductList-Body"/>
        <w:rPr>
          <w:lang w:val="es-ES"/>
        </w:rPr>
      </w:pPr>
      <w:r w:rsidRPr="00375022">
        <w:rPr>
          <w:lang w:val="es-ES"/>
        </w:rPr>
        <w:t>La Lista de productos de licencias por volumen de Microsoft (Lista de productos) ofrece información sobre los productos de Microsoft disponibles a través de los Programas de licencias por Volumen de Microsoft (Producto(s)) y especificaciones sobre cada Producto.</w:t>
      </w:r>
      <w:r w:rsidR="007E6C18" w:rsidRPr="00375022">
        <w:rPr>
          <w:lang w:val="es-ES"/>
        </w:rPr>
        <w:t xml:space="preserve"> </w:t>
      </w:r>
      <w:r w:rsidRPr="00375022">
        <w:rPr>
          <w:lang w:val="es-ES"/>
        </w:rPr>
        <w:t>La información que se describe en la Lista de productos incluye:</w:t>
      </w:r>
    </w:p>
    <w:p w:rsidR="00ED3A2C" w:rsidRPr="00375022" w:rsidRDefault="00ED3A2C" w:rsidP="00F32AEC">
      <w:pPr>
        <w:pStyle w:val="ProductList-Body"/>
        <w:numPr>
          <w:ilvl w:val="0"/>
          <w:numId w:val="52"/>
        </w:numPr>
        <w:ind w:left="450" w:hanging="270"/>
        <w:rPr>
          <w:lang w:val="es-ES"/>
        </w:rPr>
      </w:pPr>
      <w:r w:rsidRPr="00375022">
        <w:rPr>
          <w:lang w:val="es-ES"/>
        </w:rPr>
        <w:t>La disponibilidad de Productos nuevos que se ofrecen mediante las Licencias por volumen de Microsoft</w:t>
      </w:r>
    </w:p>
    <w:p w:rsidR="00ED3A2C" w:rsidRPr="00375022" w:rsidRDefault="00ED3A2C" w:rsidP="00F32AEC">
      <w:pPr>
        <w:pStyle w:val="ProductList-Body"/>
        <w:numPr>
          <w:ilvl w:val="0"/>
          <w:numId w:val="52"/>
        </w:numPr>
        <w:ind w:left="450" w:hanging="270"/>
        <w:rPr>
          <w:lang w:val="es-ES"/>
        </w:rPr>
      </w:pPr>
      <w:r w:rsidRPr="00375022">
        <w:rPr>
          <w:lang w:val="es-ES"/>
        </w:rPr>
        <w:t>La interrupción de Productos que se ofrecen mediante las Licencias por volumen de Microsoft</w:t>
      </w:r>
    </w:p>
    <w:p w:rsidR="00ED3A2C" w:rsidRPr="00375022" w:rsidRDefault="00056522" w:rsidP="00F32AEC">
      <w:pPr>
        <w:pStyle w:val="ProductList-Body"/>
        <w:numPr>
          <w:ilvl w:val="0"/>
          <w:numId w:val="52"/>
        </w:numPr>
        <w:ind w:left="450" w:hanging="270"/>
        <w:rPr>
          <w:lang w:val="es-ES"/>
        </w:rPr>
      </w:pPr>
      <w:r w:rsidRPr="00375022">
        <w:rPr>
          <w:lang w:val="es-ES"/>
        </w:rPr>
        <w:t xml:space="preserve">La designación de productos con respecto al grupo de Productos de licencias por volumen de Microsoft </w:t>
      </w:r>
    </w:p>
    <w:p w:rsidR="00ED3A2C" w:rsidRPr="00375022" w:rsidRDefault="00ED3A2C" w:rsidP="00F32AEC">
      <w:pPr>
        <w:pStyle w:val="ProductList-Body"/>
        <w:numPr>
          <w:ilvl w:val="0"/>
          <w:numId w:val="52"/>
        </w:numPr>
        <w:ind w:left="450" w:hanging="270"/>
        <w:rPr>
          <w:lang w:val="es-ES"/>
        </w:rPr>
      </w:pPr>
      <w:r w:rsidRPr="00375022">
        <w:rPr>
          <w:lang w:val="es-ES"/>
        </w:rPr>
        <w:t>El valor en puntos de cada Producto</w:t>
      </w:r>
    </w:p>
    <w:p w:rsidR="00ED3A2C" w:rsidRPr="00375022" w:rsidRDefault="00ED3A2C" w:rsidP="00F32AEC">
      <w:pPr>
        <w:pStyle w:val="ProductList-Body"/>
        <w:numPr>
          <w:ilvl w:val="0"/>
          <w:numId w:val="52"/>
        </w:numPr>
        <w:ind w:left="450" w:hanging="270"/>
        <w:rPr>
          <w:lang w:val="es-ES"/>
        </w:rPr>
      </w:pPr>
      <w:r w:rsidRPr="00375022">
        <w:rPr>
          <w:lang w:val="es-ES"/>
        </w:rPr>
        <w:t>Promociones disponibles</w:t>
      </w:r>
    </w:p>
    <w:p w:rsidR="00ED3A2C" w:rsidRPr="00375022" w:rsidRDefault="00ED3A2C" w:rsidP="00F32AEC">
      <w:pPr>
        <w:pStyle w:val="ProductList-Body"/>
        <w:numPr>
          <w:ilvl w:val="0"/>
          <w:numId w:val="52"/>
        </w:numPr>
        <w:ind w:left="450" w:hanging="270"/>
        <w:rPr>
          <w:lang w:val="es-ES"/>
        </w:rPr>
      </w:pPr>
      <w:r w:rsidRPr="00375022">
        <w:rPr>
          <w:lang w:val="es-ES"/>
        </w:rPr>
        <w:t>Las rutas de migración de una versión de software a otra versión del mismo software</w:t>
      </w:r>
    </w:p>
    <w:p w:rsidR="00ED3A2C" w:rsidRPr="00375022" w:rsidRDefault="00ED3A2C" w:rsidP="00F32AEC">
      <w:pPr>
        <w:pStyle w:val="ProductList-Body"/>
        <w:numPr>
          <w:ilvl w:val="0"/>
          <w:numId w:val="52"/>
        </w:numPr>
        <w:ind w:left="450" w:hanging="270"/>
        <w:rPr>
          <w:lang w:val="es-ES"/>
        </w:rPr>
      </w:pPr>
      <w:r w:rsidRPr="00375022">
        <w:rPr>
          <w:lang w:val="es-ES"/>
        </w:rPr>
        <w:t>Las rutas de migración de software interrumpido a nuevo software</w:t>
      </w:r>
    </w:p>
    <w:p w:rsidR="00ED3A2C" w:rsidRPr="00375022" w:rsidRDefault="00ED3A2C" w:rsidP="00F32AEC">
      <w:pPr>
        <w:pStyle w:val="ProductList-Body"/>
        <w:numPr>
          <w:ilvl w:val="0"/>
          <w:numId w:val="52"/>
        </w:numPr>
        <w:ind w:left="450" w:hanging="270"/>
        <w:rPr>
          <w:lang w:val="es-ES"/>
        </w:rPr>
      </w:pPr>
      <w:r w:rsidRPr="00375022">
        <w:rPr>
          <w:lang w:val="es-ES"/>
        </w:rPr>
        <w:t>Beneficios de Software Assurance</w:t>
      </w:r>
    </w:p>
    <w:p w:rsidR="00ED3A2C" w:rsidRPr="00375022" w:rsidRDefault="00ED3A2C" w:rsidP="00F32AEC">
      <w:pPr>
        <w:pStyle w:val="ProductList-Body"/>
        <w:numPr>
          <w:ilvl w:val="0"/>
          <w:numId w:val="52"/>
        </w:numPr>
        <w:ind w:left="450" w:hanging="270"/>
        <w:rPr>
          <w:lang w:val="es-ES"/>
        </w:rPr>
      </w:pPr>
      <w:r w:rsidRPr="00375022">
        <w:rPr>
          <w:lang w:val="es-ES"/>
        </w:rPr>
        <w:t>Otras notas e información específica sobre productos</w:t>
      </w:r>
    </w:p>
    <w:p w:rsidR="00F910AC" w:rsidRPr="00375022" w:rsidRDefault="00F910AC" w:rsidP="00F910AC">
      <w:pPr>
        <w:pStyle w:val="ProductList-Body"/>
        <w:rPr>
          <w:lang w:val="es-ES"/>
        </w:rPr>
      </w:pPr>
    </w:p>
    <w:p w:rsidR="00F910AC" w:rsidRPr="00375022" w:rsidRDefault="00F910AC" w:rsidP="00F910AC">
      <w:pPr>
        <w:pStyle w:val="ProductList-Body"/>
        <w:rPr>
          <w:lang w:val="es-ES"/>
        </w:rPr>
      </w:pPr>
      <w:r w:rsidRPr="00375022">
        <w:rPr>
          <w:lang w:val="es-ES"/>
        </w:rPr>
        <w:t>Para alinearse con los esfuerzos continuos de Microsoft por simplificar la documentación de Licencias por volumen, se ha modificado el formato de la Lista de productos.</w:t>
      </w:r>
      <w:r w:rsidR="007E6C18" w:rsidRPr="00375022">
        <w:rPr>
          <w:lang w:val="es-ES"/>
        </w:rPr>
        <w:t xml:space="preserve"> </w:t>
      </w:r>
      <w:r w:rsidRPr="00375022">
        <w:rPr>
          <w:lang w:val="es-ES"/>
        </w:rPr>
        <w:t>El contenido relacionado con un grupo de Productos específico se enumera en un lugar, junto con la información específica de los Productos, en Información adicional.</w:t>
      </w:r>
      <w:r w:rsidR="007E6C18" w:rsidRPr="00375022">
        <w:rPr>
          <w:lang w:val="es-ES"/>
        </w:rPr>
        <w:t xml:space="preserve"> </w:t>
      </w:r>
      <w:r w:rsidRPr="00375022">
        <w:rPr>
          <w:lang w:val="es-ES"/>
        </w:rPr>
        <w:t>Donde sea posible, la información se representará gráficamente.</w:t>
      </w:r>
    </w:p>
    <w:p w:rsidR="00125CBE" w:rsidRPr="00375022" w:rsidRDefault="00125CBE" w:rsidP="00125CBE">
      <w:pPr>
        <w:pStyle w:val="ProductList-Body"/>
        <w:rPr>
          <w:lang w:val="es-ES"/>
        </w:rPr>
      </w:pPr>
    </w:p>
    <w:p w:rsidR="00125CBE" w:rsidRPr="00375022" w:rsidRDefault="00125CBE" w:rsidP="00125CBE">
      <w:pPr>
        <w:pStyle w:val="ProductList-Body"/>
        <w:rPr>
          <w:lang w:val="es-ES"/>
        </w:rPr>
      </w:pPr>
      <w:r w:rsidRPr="00375022">
        <w:rPr>
          <w:lang w:val="es-ES"/>
        </w:rPr>
        <w:t>La Lista de productos se organiza en hasta cinco secciones, dos Apéndices y un Índice.</w:t>
      </w:r>
    </w:p>
    <w:p w:rsidR="00125CBE" w:rsidRPr="00375022" w:rsidRDefault="007525BD" w:rsidP="00A50201">
      <w:pPr>
        <w:pStyle w:val="ProductList-Body"/>
        <w:numPr>
          <w:ilvl w:val="0"/>
          <w:numId w:val="53"/>
        </w:numPr>
        <w:ind w:left="450" w:hanging="270"/>
        <w:rPr>
          <w:lang w:val="es-ES"/>
        </w:rPr>
      </w:pPr>
      <w:hyperlink w:anchor="Introduction" w:history="1">
        <w:r w:rsidR="00A714A5" w:rsidRPr="00375022">
          <w:rPr>
            <w:rStyle w:val="Hyperlink"/>
            <w:lang w:val="es-ES"/>
          </w:rPr>
          <w:t>Introducción</w:t>
        </w:r>
      </w:hyperlink>
      <w:r w:rsidR="00A714A5" w:rsidRPr="00375022">
        <w:rPr>
          <w:lang w:val="es-ES"/>
        </w:rPr>
        <w:t xml:space="preserve"> proporciona información sobre cómo utilizar la Lista de productos, definiciones y cambios en la Lista de productos.</w:t>
      </w:r>
    </w:p>
    <w:p w:rsidR="00125CBE" w:rsidRPr="00375022" w:rsidRDefault="007525BD" w:rsidP="00A50201">
      <w:pPr>
        <w:pStyle w:val="ProductList-Body"/>
        <w:numPr>
          <w:ilvl w:val="0"/>
          <w:numId w:val="53"/>
        </w:numPr>
        <w:ind w:left="450" w:hanging="270"/>
        <w:rPr>
          <w:lang w:val="es-ES"/>
        </w:rPr>
      </w:pPr>
      <w:hyperlink w:anchor="SoftwareProducts" w:history="1">
        <w:r w:rsidR="00A714A5" w:rsidRPr="00375022">
          <w:rPr>
            <w:rStyle w:val="Hyperlink"/>
            <w:lang w:val="es-ES"/>
          </w:rPr>
          <w:t>Software</w:t>
        </w:r>
      </w:hyperlink>
      <w:r w:rsidR="00A714A5" w:rsidRPr="00375022">
        <w:rPr>
          <w:lang w:val="es-ES"/>
        </w:rPr>
        <w:t xml:space="preserve"> enumera el software que se ofrece a través de Licencias por volumen de Microsoft e información específica del software.</w:t>
      </w:r>
    </w:p>
    <w:p w:rsidR="00125CBE" w:rsidRPr="00375022" w:rsidRDefault="007525BD" w:rsidP="00A50201">
      <w:pPr>
        <w:pStyle w:val="ProductList-Body"/>
        <w:numPr>
          <w:ilvl w:val="0"/>
          <w:numId w:val="53"/>
        </w:numPr>
        <w:ind w:left="450" w:hanging="270"/>
        <w:rPr>
          <w:lang w:val="es-ES"/>
        </w:rPr>
      </w:pPr>
      <w:hyperlink w:anchor="OnlineServices" w:history="1">
        <w:r w:rsidR="00A714A5" w:rsidRPr="00375022">
          <w:rPr>
            <w:rStyle w:val="Hyperlink"/>
            <w:lang w:val="es-ES"/>
          </w:rPr>
          <w:t>Servicios online</w:t>
        </w:r>
      </w:hyperlink>
      <w:r w:rsidR="00A714A5" w:rsidRPr="00375022">
        <w:rPr>
          <w:lang w:val="es-ES"/>
        </w:rPr>
        <w:t xml:space="preserve"> enumera los servicios online que se ofrecen a través de Licencias por volumen de Microsoft e información específica del servicio online.</w:t>
      </w:r>
    </w:p>
    <w:p w:rsidR="00125CBE" w:rsidRPr="00375022" w:rsidRDefault="007525BD" w:rsidP="00A50201">
      <w:pPr>
        <w:pStyle w:val="ProductList-Body"/>
        <w:numPr>
          <w:ilvl w:val="0"/>
          <w:numId w:val="53"/>
        </w:numPr>
        <w:ind w:left="450" w:hanging="270"/>
        <w:rPr>
          <w:lang w:val="es-ES"/>
        </w:rPr>
      </w:pPr>
      <w:hyperlink w:anchor="SoftwareAssurance" w:history="1">
        <w:r w:rsidR="00A714A5" w:rsidRPr="00375022">
          <w:rPr>
            <w:rStyle w:val="Hyperlink"/>
            <w:lang w:val="es-ES"/>
          </w:rPr>
          <w:t>Software Assurance</w:t>
        </w:r>
      </w:hyperlink>
      <w:r w:rsidR="00A714A5" w:rsidRPr="00375022">
        <w:rPr>
          <w:lang w:val="es-ES"/>
        </w:rPr>
        <w:t xml:space="preserve"> describe los beneficios de Software Assurance disponibles.</w:t>
      </w:r>
    </w:p>
    <w:p w:rsidR="00125CBE" w:rsidRPr="00375022" w:rsidRDefault="007525BD" w:rsidP="00A50201">
      <w:pPr>
        <w:pStyle w:val="ProductList-Body"/>
        <w:numPr>
          <w:ilvl w:val="0"/>
          <w:numId w:val="53"/>
        </w:numPr>
        <w:ind w:left="450" w:hanging="270"/>
        <w:rPr>
          <w:lang w:val="es-ES"/>
        </w:rPr>
      </w:pPr>
      <w:hyperlink w:anchor="Services" w:history="1">
        <w:r w:rsidR="00A714A5" w:rsidRPr="00375022">
          <w:rPr>
            <w:rStyle w:val="Hyperlink"/>
            <w:lang w:val="es-ES"/>
          </w:rPr>
          <w:t>Servicios</w:t>
        </w:r>
      </w:hyperlink>
      <w:r w:rsidR="00A714A5" w:rsidRPr="00375022">
        <w:rPr>
          <w:lang w:val="es-ES"/>
        </w:rPr>
        <w:t xml:space="preserve"> describe los servicios que se ofrecen mediante las Licencias por volumen de Microsoft.</w:t>
      </w:r>
    </w:p>
    <w:p w:rsidR="00125CBE" w:rsidRPr="00375022" w:rsidRDefault="007525BD" w:rsidP="00A50201">
      <w:pPr>
        <w:pStyle w:val="ProductList-Body"/>
        <w:numPr>
          <w:ilvl w:val="0"/>
          <w:numId w:val="53"/>
        </w:numPr>
        <w:ind w:left="450" w:hanging="270"/>
        <w:rPr>
          <w:lang w:val="es-ES"/>
        </w:rPr>
      </w:pPr>
      <w:hyperlink w:anchor="AppendixA" w:history="1">
        <w:r w:rsidR="00A714A5" w:rsidRPr="00375022">
          <w:rPr>
            <w:rStyle w:val="Hyperlink"/>
            <w:lang w:val="es-ES"/>
          </w:rPr>
          <w:t>Anexo A: Términos complementarios del contrato del programa</w:t>
        </w:r>
      </w:hyperlink>
      <w:r w:rsidR="00A714A5" w:rsidRPr="00375022">
        <w:rPr>
          <w:lang w:val="es-ES"/>
        </w:rPr>
        <w:t xml:space="preserve"> proporciona términos y condiciones que complementan los Contratos del Programa de licencias por volumen. </w:t>
      </w:r>
    </w:p>
    <w:p w:rsidR="00125CBE" w:rsidRPr="00375022" w:rsidRDefault="007525BD" w:rsidP="00A50201">
      <w:pPr>
        <w:pStyle w:val="ProductList-Body"/>
        <w:numPr>
          <w:ilvl w:val="0"/>
          <w:numId w:val="53"/>
        </w:numPr>
        <w:ind w:left="450" w:hanging="270"/>
        <w:rPr>
          <w:lang w:val="es-ES"/>
        </w:rPr>
      </w:pPr>
      <w:hyperlink w:anchor="AppendixB" w:history="1">
        <w:r w:rsidR="00A714A5" w:rsidRPr="00375022">
          <w:rPr>
            <w:rStyle w:val="Hyperlink"/>
            <w:lang w:val="es-ES"/>
          </w:rPr>
          <w:t>Anexo B: Promociones de productos</w:t>
        </w:r>
      </w:hyperlink>
      <w:r w:rsidR="00A714A5" w:rsidRPr="00375022">
        <w:rPr>
          <w:lang w:val="es-ES"/>
        </w:rPr>
        <w:t xml:space="preserve"> enumera las promociones que se ofrecen mediante Licencias por volumen de Microsoft que no se encuentran en la Lista de precios.</w:t>
      </w:r>
    </w:p>
    <w:p w:rsidR="00125CBE" w:rsidRPr="00375022" w:rsidRDefault="007525BD" w:rsidP="00A50201">
      <w:pPr>
        <w:pStyle w:val="ProductList-Body"/>
        <w:numPr>
          <w:ilvl w:val="0"/>
          <w:numId w:val="53"/>
        </w:numPr>
        <w:ind w:left="450" w:hanging="270"/>
        <w:rPr>
          <w:lang w:val="es-ES"/>
        </w:rPr>
      </w:pPr>
      <w:hyperlink w:anchor="Index" w:history="1">
        <w:r w:rsidR="00A714A5" w:rsidRPr="00375022">
          <w:rPr>
            <w:rStyle w:val="Hyperlink"/>
            <w:lang w:val="es-ES"/>
          </w:rPr>
          <w:t>Índice</w:t>
        </w:r>
      </w:hyperlink>
      <w:r w:rsidR="00A714A5" w:rsidRPr="00375022">
        <w:rPr>
          <w:lang w:val="es-ES"/>
        </w:rPr>
        <w:t xml:space="preserve"> enumera todos los Productos a los que se hace referencia en la Lista de productos y las páginas en las que se encuentran.</w:t>
      </w:r>
    </w:p>
    <w:p w:rsidR="00BD1863" w:rsidRPr="00375022" w:rsidRDefault="00BD1863" w:rsidP="00ED3A2C">
      <w:pPr>
        <w:pStyle w:val="ProductList-Body"/>
        <w:rPr>
          <w:lang w:val="es-ES"/>
        </w:rPr>
      </w:pPr>
    </w:p>
    <w:p w:rsidR="00ED3A2C" w:rsidRPr="00375022" w:rsidRDefault="00ED3A2C" w:rsidP="00ED3A2C">
      <w:pPr>
        <w:pStyle w:val="ProductList-Body"/>
        <w:rPr>
          <w:lang w:val="es-ES"/>
        </w:rPr>
      </w:pPr>
      <w:r w:rsidRPr="00375022">
        <w:rPr>
          <w:lang w:val="es-ES"/>
        </w:rPr>
        <w:t>La disponibilidad de Productos puede variar según la región. Los clientes deben ponerse en contacto con su revendedor o gestor de cuentas de Microsoft para obtener información sobre la disponibilidad regional.</w:t>
      </w:r>
    </w:p>
    <w:p w:rsidR="00ED3A2C" w:rsidRPr="00375022" w:rsidRDefault="00ED3A2C" w:rsidP="00ED3A2C">
      <w:pPr>
        <w:pStyle w:val="ProductList-Body"/>
        <w:rPr>
          <w:lang w:val="es-ES"/>
        </w:rPr>
      </w:pPr>
    </w:p>
    <w:p w:rsidR="009A0C93" w:rsidRPr="00375022" w:rsidRDefault="0009588E" w:rsidP="00ED3A2C">
      <w:pPr>
        <w:pStyle w:val="ProductList-Body"/>
        <w:rPr>
          <w:lang w:val="es-ES"/>
        </w:rPr>
      </w:pPr>
      <w:r w:rsidRPr="00375022">
        <w:rPr>
          <w:lang w:val="es-ES"/>
        </w:rPr>
        <w:t xml:space="preserve">También es posible que un cliente desee revisar el documento de derechos de uso de los productos (PUR, Product Use Rights) o el documento de derechos de uso de los servicios online (OLSUR, Online Services Use Rights). Ambos documentos se elaboran trimestralmente. Puede encontrar los derechos de uso del software de Microsoft más recientes en el PUR que se encuentra en </w:t>
      </w:r>
      <w:hyperlink r:id="rId14" w:history="1">
        <w:r w:rsidRPr="00375022">
          <w:rPr>
            <w:rStyle w:val="Hyperlink"/>
            <w:lang w:val="es-ES"/>
          </w:rPr>
          <w:t>http://go.microsoft.com/?linkid=9839207</w:t>
        </w:r>
      </w:hyperlink>
      <w:r w:rsidRPr="00A47B86">
        <w:rPr>
          <w:rStyle w:val="Hyperlink"/>
          <w:u w:val="none"/>
          <w:lang w:val="es-ES"/>
        </w:rPr>
        <w:t>.</w:t>
      </w:r>
      <w:r w:rsidRPr="00375022">
        <w:rPr>
          <w:lang w:val="es-ES"/>
        </w:rPr>
        <w:t xml:space="preserve"> Puede encontrar los términos de los servicios online de Microsoft más recientes en los OLSUR que se encuentran en </w:t>
      </w:r>
      <w:hyperlink r:id="rId15" w:history="1">
        <w:r w:rsidRPr="00375022">
          <w:rPr>
            <w:rStyle w:val="Hyperlink"/>
            <w:lang w:val="es-ES"/>
          </w:rPr>
          <w:t>http://go.microsoft.com/?linkid=9840733</w:t>
        </w:r>
      </w:hyperlink>
      <w:r w:rsidRPr="00375022">
        <w:rPr>
          <w:lang w:val="es-ES"/>
        </w:rPr>
        <w:t>.</w:t>
      </w:r>
    </w:p>
    <w:p w:rsidR="00407E60" w:rsidRPr="00375022" w:rsidRDefault="00407E60" w:rsidP="004F3C6D">
      <w:pPr>
        <w:pStyle w:val="ProductList-Body"/>
        <w:rPr>
          <w:lang w:val="es-ES"/>
        </w:rPr>
      </w:pPr>
    </w:p>
    <w:p w:rsidR="00407E60" w:rsidRPr="00375022" w:rsidRDefault="00407E60" w:rsidP="002E202B">
      <w:pPr>
        <w:pStyle w:val="ProductList-Offering1Heading"/>
        <w:outlineLvl w:val="1"/>
        <w:rPr>
          <w:lang w:val="es-ES"/>
        </w:rPr>
      </w:pPr>
      <w:bookmarkStart w:id="15" w:name="_Toc378147612"/>
      <w:bookmarkStart w:id="16" w:name="_Toc378151514"/>
      <w:bookmarkStart w:id="17" w:name="_Toc379797091"/>
      <w:bookmarkStart w:id="18" w:name="_Toc380513117"/>
      <w:bookmarkStart w:id="19" w:name="_Toc380655156"/>
      <w:bookmarkStart w:id="20" w:name="_Toc386627418"/>
      <w:r w:rsidRPr="00375022">
        <w:rPr>
          <w:lang w:val="es-ES"/>
        </w:rPr>
        <w:t>Cómo utilizar este documento</w:t>
      </w:r>
      <w:bookmarkEnd w:id="15"/>
      <w:bookmarkEnd w:id="16"/>
      <w:bookmarkEnd w:id="17"/>
      <w:bookmarkEnd w:id="18"/>
      <w:bookmarkEnd w:id="19"/>
      <w:bookmarkEnd w:id="20"/>
    </w:p>
    <w:p w:rsidR="00F76E42" w:rsidRPr="00375022" w:rsidRDefault="00F76E42" w:rsidP="00ED3A2C">
      <w:pPr>
        <w:pStyle w:val="ProductList-Body"/>
        <w:rPr>
          <w:lang w:val="es-ES"/>
        </w:rPr>
      </w:pPr>
      <w:r w:rsidRPr="00375022">
        <w:rPr>
          <w:lang w:val="es-ES"/>
        </w:rPr>
        <w:t>Encontrará otros recursos sobre cómo utilizar la Lista de productos</w:t>
      </w:r>
      <w:r w:rsidRPr="00375022">
        <w:rPr>
          <w:b/>
          <w:lang w:val="es-ES"/>
        </w:rPr>
        <w:t xml:space="preserve"> </w:t>
      </w:r>
      <w:r w:rsidRPr="00375022">
        <w:rPr>
          <w:lang w:val="es-ES"/>
        </w:rPr>
        <w:t xml:space="preserve">en </w:t>
      </w:r>
      <w:hyperlink r:id="rId16" w:history="1">
        <w:r w:rsidRPr="00375022">
          <w:rPr>
            <w:rStyle w:val="Hyperlink"/>
            <w:lang w:val="es-ES"/>
          </w:rPr>
          <w:t>http://www.microsoftvolumelicensing.com</w:t>
        </w:r>
      </w:hyperlink>
      <w:r w:rsidRPr="00A47B86">
        <w:rPr>
          <w:rStyle w:val="Hyperlink"/>
          <w:u w:val="none"/>
          <w:lang w:val="es-ES"/>
        </w:rPr>
        <w:t>.</w:t>
      </w:r>
    </w:p>
    <w:p w:rsidR="00F76E42" w:rsidRPr="00375022" w:rsidRDefault="00F76E42" w:rsidP="00ED3A2C">
      <w:pPr>
        <w:pStyle w:val="ProductList-Body"/>
        <w:rPr>
          <w:lang w:val="es-ES"/>
        </w:rPr>
      </w:pPr>
    </w:p>
    <w:p w:rsidR="002F275E" w:rsidRPr="00375022" w:rsidRDefault="00ED3A2C" w:rsidP="00ED3A2C">
      <w:pPr>
        <w:pStyle w:val="ProductList-Body"/>
        <w:rPr>
          <w:lang w:val="es-ES"/>
        </w:rPr>
      </w:pPr>
      <w:r w:rsidRPr="00375022">
        <w:rPr>
          <w:b/>
          <w:color w:val="00188F"/>
          <w:lang w:val="es-ES"/>
        </w:rPr>
        <w:t>Paso 1</w:t>
      </w:r>
    </w:p>
    <w:p w:rsidR="00ED3A2C" w:rsidRPr="00375022" w:rsidRDefault="00ED3A2C" w:rsidP="00ED3A2C">
      <w:pPr>
        <w:pStyle w:val="ProductList-Body"/>
        <w:rPr>
          <w:lang w:val="es-ES"/>
        </w:rPr>
      </w:pPr>
      <w:r w:rsidRPr="00375022">
        <w:rPr>
          <w:lang w:val="es-ES"/>
        </w:rPr>
        <w:t>Ubique el Producto en la Tabla de contenido o el Índice y vaya a la página correspondiente.</w:t>
      </w:r>
    </w:p>
    <w:p w:rsidR="00ED3A2C" w:rsidRPr="00375022" w:rsidRDefault="00ED3A2C" w:rsidP="00ED3A2C">
      <w:pPr>
        <w:pStyle w:val="ProductList-Body"/>
        <w:rPr>
          <w:lang w:val="es-ES"/>
        </w:rPr>
      </w:pPr>
    </w:p>
    <w:p w:rsidR="002F275E" w:rsidRPr="00375022" w:rsidRDefault="00ED3A2C" w:rsidP="00ED3A2C">
      <w:pPr>
        <w:pStyle w:val="ProductList-Body"/>
        <w:rPr>
          <w:lang w:val="es-ES"/>
        </w:rPr>
      </w:pPr>
      <w:r w:rsidRPr="00375022">
        <w:rPr>
          <w:b/>
          <w:color w:val="00188F"/>
          <w:lang w:val="es-ES"/>
        </w:rPr>
        <w:t>Paso 2</w:t>
      </w:r>
    </w:p>
    <w:p w:rsidR="00ED3A2C" w:rsidRPr="00375022" w:rsidRDefault="00ED3A2C" w:rsidP="00516278">
      <w:pPr>
        <w:pStyle w:val="ProductList-Body"/>
        <w:tabs>
          <w:tab w:val="clear" w:pos="158"/>
        </w:tabs>
        <w:rPr>
          <w:lang w:val="es-ES"/>
        </w:rPr>
      </w:pPr>
      <w:r w:rsidRPr="00375022">
        <w:rPr>
          <w:lang w:val="es-ES"/>
        </w:rPr>
        <w:t>Revise en la tabla la disponibilidad del programa, el tipo de Producto (por ejemplo, Producto Enterprise o Producto adicional) y la información de puntos.</w:t>
      </w:r>
      <w:r w:rsidR="007E6C18" w:rsidRPr="00375022">
        <w:rPr>
          <w:lang w:val="es-ES"/>
        </w:rPr>
        <w:t xml:space="preserve"> </w:t>
      </w:r>
      <w:r w:rsidRPr="00375022">
        <w:rPr>
          <w:lang w:val="es-ES"/>
        </w:rPr>
        <w:t xml:space="preserve">Si una celda tiene un sombreado </w:t>
      </w:r>
      <w:r w:rsidRPr="00375022">
        <w:rPr>
          <w:shd w:val="clear" w:color="auto" w:fill="70AD47" w:themeFill="accent6"/>
          <w:lang w:val="es-ES"/>
        </w:rPr>
        <w:t>verde</w:t>
      </w:r>
      <w:r w:rsidRPr="00375022">
        <w:rPr>
          <w:lang w:val="es-ES"/>
        </w:rPr>
        <w:t>, el Producto se encuentra disponible en el programa que se indica en la columna. Al ver el documento en formato electrónico, encima de los encabezados de columna y otras celdas se encuentra el nombre completo.</w:t>
      </w:r>
      <w:r w:rsidR="007E6C18" w:rsidRPr="00375022">
        <w:rPr>
          <w:lang w:val="es-ES"/>
        </w:rPr>
        <w:t xml:space="preserve"> </w:t>
      </w:r>
      <w:r w:rsidRPr="00375022">
        <w:rPr>
          <w:lang w:val="es-ES"/>
        </w:rPr>
        <w:t xml:space="preserve">Consulte la clave de gráficos para obtener más información sobre los valores de encabezados de columna y celdas. </w:t>
      </w:r>
    </w:p>
    <w:p w:rsidR="00ED3A2C" w:rsidRPr="00375022" w:rsidRDefault="00ED3A2C" w:rsidP="00ED3A2C">
      <w:pPr>
        <w:pStyle w:val="ProductList-Body"/>
        <w:rPr>
          <w:lang w:val="es-ES"/>
        </w:rPr>
      </w:pPr>
    </w:p>
    <w:p w:rsidR="00ED3A2C" w:rsidRPr="00375022" w:rsidRDefault="00BE1EB6" w:rsidP="00ED3A2C">
      <w:pPr>
        <w:pStyle w:val="ProductList-Body"/>
        <w:rPr>
          <w:lang w:val="es-ES"/>
        </w:rPr>
      </w:pPr>
      <w:r w:rsidRPr="00375022">
        <w:rPr>
          <w:rFonts w:ascii="Segoe UI" w:hAnsi="Segoe UI" w:cs="Segoe UI"/>
          <w:noProof/>
          <w:sz w:val="20"/>
        </w:rPr>
        <w:lastRenderedPageBreak/>
        <mc:AlternateContent>
          <mc:Choice Requires="wps">
            <w:drawing>
              <wp:anchor distT="0" distB="0" distL="114300" distR="114300" simplePos="0" relativeHeight="251654144" behindDoc="0" locked="0" layoutInCell="1" allowOverlap="1" wp14:anchorId="23624B5A" wp14:editId="0CF17ADD">
                <wp:simplePos x="0" y="0"/>
                <wp:positionH relativeFrom="column">
                  <wp:posOffset>74930</wp:posOffset>
                </wp:positionH>
                <wp:positionV relativeFrom="paragraph">
                  <wp:posOffset>372745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212C65" id="Oval 9" o:spid="_x0000_s1026" style="position:absolute;margin-left:5.9pt;margin-top:29.35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" filled="f" strokecolor="red" strokeweight="1.5pt">
                <v:stroke joinstyle="miter"/>
                <v:path arrowok="t"/>
              </v:oval>
            </w:pict>
          </mc:Fallback>
        </mc:AlternateContent>
      </w:r>
      <w:r w:rsidR="00E52FA8" w:rsidRPr="00375022">
        <w:rPr>
          <w:rFonts w:ascii="Segoe UI" w:hAnsi="Segoe UI" w:cs="Segoe UI"/>
          <w:noProof/>
          <w:sz w:val="20"/>
        </w:rPr>
        <mc:AlternateContent>
          <mc:Choice Requires="wps">
            <w:drawing>
              <wp:anchor distT="0" distB="0" distL="114300" distR="114300" simplePos="0" relativeHeight="251657216" behindDoc="0" locked="0" layoutInCell="1" allowOverlap="1" wp14:anchorId="5BD16DD4" wp14:editId="0C6F42CC">
                <wp:simplePos x="0" y="0"/>
                <wp:positionH relativeFrom="column">
                  <wp:posOffset>4512945</wp:posOffset>
                </wp:positionH>
                <wp:positionV relativeFrom="paragraph">
                  <wp:posOffset>253365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7C292F" id="Oval 10" o:spid="_x0000_s1026" style="position:absolute;margin-left:355.35pt;margin-top:19.9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45C6619A" wp14:editId="669B26E3">
            <wp:extent cx="6315075" cy="1467139"/>
            <wp:effectExtent l="19050" t="19050" r="952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851" t="23251" r="27315" b="57819"/>
                    <a:stretch/>
                  </pic:blipFill>
                  <pic:spPr bwMode="auto">
                    <a:xfrm>
                      <a:off x="0" y="0"/>
                      <a:ext cx="6315075" cy="146713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A714A5" w:rsidRPr="00375022">
        <w:rPr>
          <w:lang w:val="es-ES"/>
        </w:rPr>
        <w:t xml:space="preserve"> </w:t>
      </w:r>
    </w:p>
    <w:p w:rsidR="00A35873" w:rsidRPr="00375022" w:rsidRDefault="00A35873" w:rsidP="00A35873">
      <w:pPr>
        <w:pStyle w:val="ProductList-Body"/>
        <w:ind w:left="180"/>
        <w:rPr>
          <w:lang w:val="es-ES"/>
        </w:rPr>
      </w:pPr>
      <w:r w:rsidRPr="00375022">
        <w:rPr>
          <w:lang w:val="es-ES"/>
        </w:rPr>
        <w:t xml:space="preserve">* </w:t>
      </w:r>
      <w:r w:rsidRPr="00375022">
        <w:rPr>
          <w:b/>
          <w:lang w:val="es-ES"/>
        </w:rPr>
        <w:t>El valor en puntos es por un año</w:t>
      </w:r>
      <w:r w:rsidRPr="00375022">
        <w:rPr>
          <w:b/>
          <w:bCs/>
          <w:lang w:val="es-ES"/>
        </w:rPr>
        <w:t>.</w:t>
      </w:r>
      <w:r w:rsidRPr="00375022">
        <w:rPr>
          <w:lang w:val="es-ES"/>
        </w:rPr>
        <w:t xml:space="preserve"> Para obtener información de puntos para varios años u otros detalles, los clientes deben ponerse en contacto con el revendedor o el gestor de cuentas de Microsoft.</w:t>
      </w:r>
    </w:p>
    <w:p w:rsidR="00ED3A2C" w:rsidRPr="00375022" w:rsidRDefault="00ED3A2C" w:rsidP="00ED3A2C">
      <w:pPr>
        <w:pStyle w:val="ProductList-Body"/>
        <w:rPr>
          <w:lang w:val="es-ES"/>
        </w:rPr>
      </w:pPr>
    </w:p>
    <w:p w:rsidR="002F275E" w:rsidRPr="00375022" w:rsidRDefault="00ED3A2C" w:rsidP="00A35873">
      <w:pPr>
        <w:pStyle w:val="ProductList-Body"/>
        <w:ind w:left="180" w:hanging="180"/>
        <w:rPr>
          <w:lang w:val="es-ES"/>
        </w:rPr>
      </w:pPr>
      <w:r w:rsidRPr="00375022">
        <w:rPr>
          <w:b/>
          <w:color w:val="00188F"/>
          <w:lang w:val="es-ES"/>
        </w:rPr>
        <w:t>Paso 3</w:t>
      </w:r>
    </w:p>
    <w:p w:rsidR="00ED3A2C" w:rsidRPr="00375022" w:rsidRDefault="00ED3A2C" w:rsidP="00516278">
      <w:pPr>
        <w:pStyle w:val="ProductList-Body"/>
        <w:rPr>
          <w:lang w:val="es-ES"/>
        </w:rPr>
      </w:pPr>
      <w:r w:rsidRPr="00375022">
        <w:rPr>
          <w:lang w:val="es-ES"/>
        </w:rPr>
        <w:t>Revise los atributos bajo la tabla de categoría de Grupo de productos, designación de beneficios de Software Assurance, versiones anteriores y otra información. La Clave de gráficos explica los atributos en la tabla.</w:t>
      </w:r>
    </w:p>
    <w:p w:rsidR="00ED3A2C" w:rsidRPr="00375022" w:rsidRDefault="00ED3A2C" w:rsidP="00ED3A2C">
      <w:pPr>
        <w:pStyle w:val="ProductList-Body"/>
        <w:rPr>
          <w:lang w:val="es-ES"/>
        </w:rPr>
      </w:pPr>
    </w:p>
    <w:p w:rsidR="00ED3A2C" w:rsidRPr="00375022" w:rsidRDefault="0081666D" w:rsidP="00183E2B">
      <w:pPr>
        <w:pStyle w:val="ProductList-Body"/>
        <w:tabs>
          <w:tab w:val="clear" w:pos="158"/>
        </w:tabs>
        <w:ind w:left="-54"/>
        <w:rPr>
          <w:lang w:val="es-ES"/>
        </w:rPr>
      </w:pPr>
      <w:r w:rsidRPr="00375022">
        <w:rPr>
          <w:rFonts w:ascii="Segoe UI" w:hAnsi="Segoe UI" w:cs="Segoe UI"/>
          <w:noProof/>
          <w:sz w:val="20"/>
        </w:rPr>
        <mc:AlternateContent>
          <mc:Choice Requires="wps">
            <w:drawing>
              <wp:anchor distT="0" distB="0" distL="114300" distR="114300" simplePos="0" relativeHeight="251660288" behindDoc="0" locked="0" layoutInCell="1" allowOverlap="1" wp14:anchorId="698C4693" wp14:editId="457C6A84">
                <wp:simplePos x="0" y="0"/>
                <wp:positionH relativeFrom="column">
                  <wp:posOffset>2114549</wp:posOffset>
                </wp:positionH>
                <wp:positionV relativeFrom="paragraph">
                  <wp:posOffset>366395</wp:posOffset>
                </wp:positionV>
                <wp:extent cx="13811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11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32D607" id="Oval 11" o:spid="_x0000_s1026" style="position:absolute;margin-left:166.5pt;margin-top:28.85pt;width:108.75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" filled="f" strokecolor="red" strokeweight="1.5pt">
                <v:stroke joinstyle="miter"/>
                <v:path arrowok="t"/>
              </v:oval>
            </w:pict>
          </mc:Fallback>
        </mc:AlternateContent>
      </w:r>
      <w:r w:rsidR="00A714A5" w:rsidRPr="00375022">
        <w:rPr>
          <w:lang w:val="es-ES"/>
        </w:rPr>
        <w:t xml:space="preserve"> </w:t>
      </w:r>
      <w:r w:rsidR="00BE1EB6">
        <w:rPr>
          <w:noProof/>
        </w:rPr>
        <w:drawing>
          <wp:inline distT="0" distB="0" distL="0" distR="0" wp14:anchorId="7723B6E0" wp14:editId="302BA3D1">
            <wp:extent cx="6334125" cy="948783"/>
            <wp:effectExtent l="19050" t="19050" r="9525" b="228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75" t="37641" r="27149" b="50195"/>
                    <a:stretch/>
                  </pic:blipFill>
                  <pic:spPr bwMode="auto">
                    <a:xfrm>
                      <a:off x="0" y="0"/>
                      <a:ext cx="6329476" cy="94808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375022" w:rsidRDefault="00ED3A2C" w:rsidP="00ED3A2C">
      <w:pPr>
        <w:pStyle w:val="ProductList-Body"/>
        <w:rPr>
          <w:lang w:val="es-ES"/>
        </w:rPr>
      </w:pPr>
    </w:p>
    <w:p w:rsidR="002F275E" w:rsidRPr="00375022" w:rsidRDefault="00ED3A2C" w:rsidP="00ED3A2C">
      <w:pPr>
        <w:pStyle w:val="ProductList-Body"/>
        <w:rPr>
          <w:lang w:val="es-ES"/>
        </w:rPr>
      </w:pPr>
      <w:r w:rsidRPr="00375022">
        <w:rPr>
          <w:b/>
          <w:color w:val="00188F"/>
          <w:lang w:val="es-ES"/>
        </w:rPr>
        <w:t>Paso 4</w:t>
      </w:r>
    </w:p>
    <w:p w:rsidR="00ED3A2C" w:rsidRPr="00375022" w:rsidRDefault="00ED3A2C" w:rsidP="00516278">
      <w:pPr>
        <w:pStyle w:val="ProductList-Body"/>
        <w:rPr>
          <w:lang w:val="es-ES"/>
        </w:rPr>
      </w:pPr>
      <w:r w:rsidRPr="00375022">
        <w:rPr>
          <w:lang w:val="es-ES"/>
        </w:rPr>
        <w:t>Algunos productos poseen información adicional que puede incluir criterios de elegibilidad, ofertas de migración, disponibilidad de migración a una edición superior, etc.</w:t>
      </w:r>
    </w:p>
    <w:p w:rsidR="009A0C93" w:rsidRPr="00375022" w:rsidRDefault="009A0C93" w:rsidP="004F3C6D">
      <w:pPr>
        <w:pStyle w:val="ProductList-Body"/>
        <w:rPr>
          <w:lang w:val="es-ES"/>
        </w:rPr>
      </w:pPr>
    </w:p>
    <w:p w:rsidR="00407E60" w:rsidRPr="00375022" w:rsidRDefault="0081666D" w:rsidP="004F3C6D">
      <w:pPr>
        <w:pStyle w:val="ProductList-Body"/>
        <w:rPr>
          <w:lang w:val="es-ES"/>
        </w:rPr>
      </w:pPr>
      <w:r w:rsidRPr="00375022">
        <w:rPr>
          <w:rFonts w:ascii="Segoe UI" w:hAnsi="Segoe UI" w:cs="Segoe UI"/>
          <w:noProof/>
          <w:sz w:val="20"/>
        </w:rPr>
        <mc:AlternateContent>
          <mc:Choice Requires="wps">
            <w:drawing>
              <wp:anchor distT="0" distB="0" distL="114300" distR="114300" simplePos="0" relativeHeight="251663360" behindDoc="0" locked="0" layoutInCell="1" allowOverlap="1" wp14:anchorId="381F419E" wp14:editId="22252CA2">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886D2B" id="Oval 14" o:spid="_x0000_s1026" style="position:absolute;margin-left:1.65pt;margin-top:-1.65pt;width:85.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C5F51">
        <w:rPr>
          <w:noProof/>
        </w:rPr>
        <w:drawing>
          <wp:inline distT="0" distB="0" distL="0" distR="0" wp14:anchorId="3440B3EE" wp14:editId="31437C17">
            <wp:extent cx="6419850" cy="1016854"/>
            <wp:effectExtent l="19050" t="19050" r="1905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273" t="46753" r="26948" b="40356"/>
                    <a:stretch/>
                  </pic:blipFill>
                  <pic:spPr bwMode="auto">
                    <a:xfrm>
                      <a:off x="0" y="0"/>
                      <a:ext cx="6412270" cy="101565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375022" w:rsidRDefault="00E4293A" w:rsidP="00E4293A">
      <w:pPr>
        <w:pStyle w:val="ProductList-Body"/>
        <w:rPr>
          <w:lang w:val="es-ES"/>
        </w:rPr>
      </w:pPr>
      <w:bookmarkStart w:id="21" w:name="_Toc378147613"/>
      <w:bookmarkStart w:id="22" w:name="_Toc378151515"/>
      <w:bookmarkStart w:id="23" w:name="ChartKey"/>
    </w:p>
    <w:p w:rsidR="00407E60" w:rsidRPr="00375022" w:rsidRDefault="00407E60" w:rsidP="002E202B">
      <w:pPr>
        <w:pStyle w:val="ProductList-Offering1Heading"/>
        <w:outlineLvl w:val="1"/>
        <w:rPr>
          <w:lang w:val="es-ES"/>
        </w:rPr>
      </w:pPr>
      <w:bookmarkStart w:id="24" w:name="_Toc379797092"/>
      <w:bookmarkStart w:id="25" w:name="_Toc380513118"/>
      <w:bookmarkStart w:id="26" w:name="_Toc380655157"/>
      <w:bookmarkStart w:id="27" w:name="_Toc386627419"/>
      <w:r w:rsidRPr="00375022">
        <w:rPr>
          <w:lang w:val="es-ES"/>
        </w:rPr>
        <w:t>Clave de gráficos</w:t>
      </w:r>
      <w:bookmarkEnd w:id="21"/>
      <w:bookmarkEnd w:id="22"/>
      <w:bookmarkEnd w:id="23"/>
      <w:bookmarkEnd w:id="24"/>
      <w:bookmarkEnd w:id="25"/>
      <w:bookmarkEnd w:id="26"/>
      <w:bookmarkEnd w:id="27"/>
    </w:p>
    <w:p w:rsidR="00C4636F" w:rsidRPr="00375022" w:rsidRDefault="00C4636F" w:rsidP="00D450D0">
      <w:pPr>
        <w:pStyle w:val="ProductList-Body"/>
        <w:rPr>
          <w:lang w:val="es-ES"/>
        </w:rPr>
      </w:pPr>
      <w:r w:rsidRPr="00375022">
        <w:rPr>
          <w:b/>
          <w:color w:val="00188F"/>
          <w:lang w:val="es-ES"/>
        </w:rPr>
        <w:t>Encabezados de columna</w:t>
      </w:r>
    </w:p>
    <w:p w:rsidR="00C4636F" w:rsidRPr="00375022" w:rsidRDefault="00183E2B" w:rsidP="00A50201">
      <w:pPr>
        <w:pStyle w:val="ProductList-Body"/>
        <w:tabs>
          <w:tab w:val="clear" w:pos="158"/>
          <w:tab w:val="left" w:pos="180"/>
        </w:tabs>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Contrato Campus y School</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CA/SA</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Contrato Campus y School</w:t>
      </w:r>
      <w:r w:rsidR="00A714A5" w:rsidRPr="00375022">
        <w:rPr>
          <w:color w:val="000000" w:themeColor="text1"/>
          <w:lang w:val="es-ES"/>
        </w:rPr>
        <w:t>: Los números que se incluyen en esta columna representan unidades designadas cuando el software se ofrece a través de la Inscripción School en virtud del Contrato Campus y School.</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Fecha de disponibilidad</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DA</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Fecha de disponibilidad</w:t>
      </w:r>
      <w:r w:rsidR="00A714A5" w:rsidRPr="00375022">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AutoTextList  \s NoStyle \t “</w:instrText>
      </w:r>
      <w:r w:rsidRPr="00375022">
        <w:rPr>
          <w:color w:val="000000" w:themeColor="text1"/>
          <w:lang w:val="es-ES"/>
        </w:rPr>
        <w:instrText>Contrato Enterprise y Contrato Enterprise Subscription</w:instrText>
      </w:r>
      <w:r w:rsidRPr="00375022">
        <w:rPr>
          <w:b/>
          <w:color w:val="000000" w:themeColor="text1"/>
          <w:lang w:val="es-ES"/>
        </w:rPr>
        <w:instrText>”</w:instrText>
      </w:r>
      <w:r w:rsidRPr="00375022">
        <w:rPr>
          <w:b/>
          <w:color w:val="000000" w:themeColor="text1"/>
          <w:lang w:val="es-ES"/>
        </w:rPr>
        <w:fldChar w:fldCharType="separate"/>
      </w:r>
      <w:r w:rsidRPr="00375022">
        <w:rPr>
          <w:b/>
          <w:color w:val="000000" w:themeColor="text1"/>
          <w:lang w:val="es-ES"/>
        </w:rPr>
        <w:t>EA/EAS</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Contrato Enterprise y Contrato Enterprise Subscription</w:t>
      </w:r>
      <w:r w:rsidR="00A714A5" w:rsidRPr="00375022">
        <w:rPr>
          <w:color w:val="000000" w:themeColor="text1"/>
          <w:lang w:val="es-ES"/>
        </w:rPr>
        <w:t>.</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Enrollment for Education Solutions</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EES</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Enrollment for Education Solutions</w:t>
      </w:r>
      <w:r w:rsidR="00A714A5" w:rsidRPr="00375022">
        <w:rPr>
          <w:color w:val="000000" w:themeColor="text1"/>
          <w:lang w:val="es-ES"/>
        </w:rPr>
        <w:t>: Incluye Enrollment for Education Solutions y Open Value Subscription – Education Solutions</w:t>
      </w:r>
      <w:r w:rsidR="00A714A5" w:rsidRPr="00375022">
        <w:rPr>
          <w:lang w:val="es-ES"/>
        </w:rPr>
        <w:t>.</w:t>
      </w:r>
    </w:p>
    <w:p w:rsidR="00C4636F" w:rsidRPr="00375022" w:rsidRDefault="00183E2B" w:rsidP="00183E2B">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Licencia</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 xml:space="preserve"> L </w:t>
      </w:r>
      <w:r w:rsidRPr="00375022">
        <w:rPr>
          <w:b/>
          <w:color w:val="000000" w:themeColor="text1"/>
          <w:lang w:val="es-ES"/>
        </w:rPr>
        <w:fldChar w:fldCharType="end"/>
      </w:r>
      <w:r w:rsidR="00A714A5" w:rsidRPr="00375022">
        <w:rPr>
          <w:color w:val="000000" w:themeColor="text1"/>
          <w:lang w:val="es-ES"/>
        </w:rPr>
        <w:t xml:space="preserve">= </w:t>
      </w:r>
      <w:r w:rsidR="00A714A5" w:rsidRPr="00375022">
        <w:rPr>
          <w:color w:val="000000" w:themeColor="text1"/>
          <w:u w:val="single"/>
          <w:lang w:val="es-ES"/>
        </w:rPr>
        <w:t>Licencia</w:t>
      </w:r>
      <w:r w:rsidR="00A714A5" w:rsidRPr="00375022">
        <w:rPr>
          <w:color w:val="000000" w:themeColor="text1"/>
          <w:lang w:val="es-ES"/>
        </w:rPr>
        <w:t>: El valor en puntos designado para el software indicado.</w:t>
      </w:r>
    </w:p>
    <w:p w:rsidR="00C4636F" w:rsidRPr="00375022" w:rsidRDefault="00183E2B" w:rsidP="00183E2B">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Licencia y Software Assurance</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L/SA</w:t>
      </w:r>
      <w:r w:rsidRPr="00375022">
        <w:rPr>
          <w:b/>
          <w:color w:val="000000" w:themeColor="text1"/>
          <w:lang w:val="es-ES"/>
        </w:rPr>
        <w:fldChar w:fldCharType="end"/>
      </w:r>
      <w:r w:rsidRPr="00375022">
        <w:rPr>
          <w:lang w:val="es-ES"/>
        </w:rPr>
        <w:t xml:space="preserve"> </w:t>
      </w:r>
      <w:r w:rsidR="00A714A5" w:rsidRPr="00375022">
        <w:rPr>
          <w:color w:val="000000" w:themeColor="text1"/>
          <w:lang w:val="es-ES"/>
        </w:rPr>
        <w:t xml:space="preserve">= </w:t>
      </w:r>
      <w:r w:rsidR="00A714A5" w:rsidRPr="00375022">
        <w:rPr>
          <w:color w:val="000000" w:themeColor="text1"/>
          <w:u w:val="single"/>
          <w:lang w:val="es-ES"/>
        </w:rPr>
        <w:t>Licencia y Software Assurance</w:t>
      </w:r>
      <w:r w:rsidR="00A714A5" w:rsidRPr="00375022">
        <w:rPr>
          <w:color w:val="000000" w:themeColor="text1"/>
          <w:lang w:val="es-ES"/>
        </w:rPr>
        <w:t>: El valor en puntos designado cuando la adquisición de Licencia y Software Assurance se ofrece al mismo</w:t>
      </w:r>
      <w:r w:rsidRPr="00375022">
        <w:rPr>
          <w:color w:val="000000" w:themeColor="text1"/>
          <w:lang w:val="es-ES"/>
        </w:rPr>
        <w:t> </w:t>
      </w:r>
      <w:r w:rsidR="00A714A5" w:rsidRPr="00375022">
        <w:rPr>
          <w:color w:val="000000" w:themeColor="text1"/>
          <w:lang w:val="es-ES"/>
        </w:rPr>
        <w:t>tiempo.</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Contrato de productos y servicios de Microsoft</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MPSA</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Contrato de Servicios y Productos de Microsoft</w:t>
      </w:r>
      <w:r w:rsidR="00A714A5" w:rsidRPr="00375022">
        <w:rPr>
          <w:color w:val="000000" w:themeColor="text1"/>
          <w:lang w:val="es-ES"/>
        </w:rPr>
        <w:t>.</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u w:val="single"/>
          <w:lang w:val="es-ES"/>
        </w:rPr>
        <w:instrText>Licencia Open</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OL</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Licencia Open</w:t>
      </w:r>
      <w:r w:rsidR="00A714A5" w:rsidRPr="00375022">
        <w:rPr>
          <w:color w:val="000000" w:themeColor="text1"/>
          <w:lang w:val="es-ES"/>
        </w:rPr>
        <w:t>: El único componente Licencia Open de los programas Open. Licencia Open incluye Licencia Open, Licencia Open for Academic, Licencia Open for Government y Licencia Open for Charity, si están disponibles.</w:t>
      </w:r>
    </w:p>
    <w:p w:rsidR="00C4636F" w:rsidRPr="00375022" w:rsidRDefault="00730BA7" w:rsidP="00730BA7">
      <w:pPr>
        <w:pStyle w:val="ProductList-Body"/>
        <w:spacing w:after="20"/>
        <w:ind w:left="187"/>
        <w:rPr>
          <w:lang w:val="es-ES"/>
        </w:rPr>
      </w:pPr>
      <w:r w:rsidRPr="00730BA7">
        <w:rPr>
          <w:b/>
          <w:bCs/>
          <w:color w:val="000000" w:themeColor="text1"/>
          <w:lang w:val="es-ES"/>
        </w:rPr>
        <w:fldChar w:fldCharType="begin"/>
      </w:r>
      <w:r w:rsidRPr="00730BA7">
        <w:rPr>
          <w:b/>
          <w:bCs/>
          <w:color w:val="000000" w:themeColor="text1"/>
          <w:lang w:val="es-ES"/>
        </w:rPr>
        <w:instrText xml:space="preserve"> AutoTextList  \s NoStyle \t "Mínimo de Programas Open" </w:instrText>
      </w:r>
      <w:r w:rsidRPr="00730BA7">
        <w:rPr>
          <w:b/>
          <w:bCs/>
          <w:color w:val="000000" w:themeColor="text1"/>
          <w:lang w:val="es-ES"/>
        </w:rPr>
        <w:fldChar w:fldCharType="separate"/>
      </w:r>
      <w:r w:rsidRPr="00730BA7">
        <w:rPr>
          <w:b/>
          <w:bCs/>
          <w:color w:val="000000" w:themeColor="text1"/>
          <w:lang w:val="es-ES"/>
        </w:rPr>
        <w:t>OM</w:t>
      </w:r>
      <w:r w:rsidRPr="00730BA7">
        <w:rPr>
          <w:b/>
          <w:bCs/>
          <w:color w:val="000000" w:themeColor="text1"/>
          <w:lang w:val="es-ES"/>
        </w:rPr>
        <w:fldChar w:fldCharType="end"/>
      </w:r>
      <w:r>
        <w:rPr>
          <w:color w:val="000000" w:themeColor="text1"/>
          <w:lang w:val="es-ES"/>
        </w:rPr>
        <w:t xml:space="preserve"> </w:t>
      </w:r>
      <w:r w:rsidR="00A714A5" w:rsidRPr="00375022">
        <w:rPr>
          <w:color w:val="000000" w:themeColor="text1"/>
          <w:lang w:val="es-ES"/>
        </w:rPr>
        <w:t xml:space="preserve">= </w:t>
      </w:r>
      <w:r w:rsidR="00A714A5" w:rsidRPr="00375022">
        <w:rPr>
          <w:color w:val="000000" w:themeColor="text1"/>
          <w:u w:val="single"/>
          <w:lang w:val="es-ES"/>
        </w:rPr>
        <w:t>Mínimo de Programas Open</w:t>
      </w:r>
      <w:r w:rsidR="00A714A5" w:rsidRPr="00375022">
        <w:rPr>
          <w:color w:val="000000" w:themeColor="text1"/>
          <w:lang w:val="es-ES"/>
        </w:rPr>
        <w:t>: Cada Licencia cuenta únicamente con 5 Licencias para el pedido inicial mínimo en los programas Licencia Open y/u Open Value. El valor indica para qué programa esto entra en vigor.</w:t>
      </w:r>
    </w:p>
    <w:p w:rsidR="00477621" w:rsidRPr="006A1416" w:rsidRDefault="00183E2B" w:rsidP="00A50201">
      <w:pPr>
        <w:pStyle w:val="ProductList-Body"/>
        <w:spacing w:after="20"/>
        <w:ind w:left="187"/>
      </w:pPr>
      <w:r w:rsidRPr="00375022">
        <w:rPr>
          <w:b/>
          <w:color w:val="000000" w:themeColor="text1"/>
          <w:lang w:val="es-ES"/>
        </w:rPr>
        <w:fldChar w:fldCharType="begin"/>
      </w:r>
      <w:r w:rsidRPr="006A1416">
        <w:rPr>
          <w:b/>
          <w:color w:val="000000" w:themeColor="text1"/>
        </w:rPr>
        <w:instrText xml:space="preserve"> AutoTextList  \s NoStyle \t “</w:instrText>
      </w:r>
      <w:r w:rsidRPr="006A1416">
        <w:rPr>
          <w:color w:val="000000" w:themeColor="text1"/>
          <w:u w:val="single"/>
        </w:rPr>
        <w:instrText>Open Value</w:instrText>
      </w:r>
      <w:r w:rsidRPr="006A1416">
        <w:rPr>
          <w:b/>
          <w:color w:val="000000" w:themeColor="text1"/>
        </w:rPr>
        <w:instrText xml:space="preserve">” </w:instrText>
      </w:r>
      <w:r w:rsidRPr="00375022">
        <w:rPr>
          <w:b/>
          <w:color w:val="000000" w:themeColor="text1"/>
          <w:lang w:val="es-ES"/>
        </w:rPr>
        <w:fldChar w:fldCharType="separate"/>
      </w:r>
      <w:r w:rsidRPr="006A1416">
        <w:rPr>
          <w:b/>
          <w:color w:val="000000" w:themeColor="text1"/>
        </w:rPr>
        <w:t>OV</w:t>
      </w:r>
      <w:r w:rsidRPr="00375022">
        <w:rPr>
          <w:b/>
          <w:color w:val="000000" w:themeColor="text1"/>
          <w:lang w:val="es-ES"/>
        </w:rPr>
        <w:fldChar w:fldCharType="end"/>
      </w:r>
      <w:r w:rsidR="00A714A5" w:rsidRPr="006A1416">
        <w:rPr>
          <w:color w:val="000000" w:themeColor="text1"/>
        </w:rPr>
        <w:t xml:space="preserve"> = </w:t>
      </w:r>
      <w:r w:rsidR="00A714A5" w:rsidRPr="006A1416">
        <w:rPr>
          <w:color w:val="000000" w:themeColor="text1"/>
          <w:u w:val="single"/>
        </w:rPr>
        <w:t>Open Value</w:t>
      </w:r>
      <w:r w:rsidR="00A714A5" w:rsidRPr="006A1416">
        <w:rPr>
          <w:color w:val="000000" w:themeColor="text1"/>
        </w:rPr>
        <w:t xml:space="preserve">: Open Value incluye Open Value y Open Value for Government. </w:t>
      </w:r>
    </w:p>
    <w:p w:rsidR="00C4636F" w:rsidRPr="006A1416" w:rsidRDefault="00183E2B" w:rsidP="00A50201">
      <w:pPr>
        <w:pStyle w:val="ProductList-Body"/>
        <w:spacing w:after="20"/>
        <w:ind w:left="187"/>
      </w:pPr>
      <w:r w:rsidRPr="00375022">
        <w:rPr>
          <w:b/>
          <w:color w:val="000000" w:themeColor="text1"/>
          <w:lang w:val="es-ES"/>
        </w:rPr>
        <w:lastRenderedPageBreak/>
        <w:fldChar w:fldCharType="begin"/>
      </w:r>
      <w:r w:rsidRPr="006A1416">
        <w:rPr>
          <w:b/>
          <w:color w:val="000000" w:themeColor="text1"/>
        </w:rPr>
        <w:instrText xml:space="preserve"> AutoTextList  \s NoStyle \t “</w:instrText>
      </w:r>
      <w:r w:rsidRPr="006A1416">
        <w:rPr>
          <w:color w:val="000000" w:themeColor="text1"/>
        </w:rPr>
        <w:instrText>Open Value y Open Value Subscription</w:instrText>
      </w:r>
      <w:r w:rsidRPr="006A1416">
        <w:rPr>
          <w:b/>
          <w:color w:val="000000" w:themeColor="text1"/>
        </w:rPr>
        <w:instrText xml:space="preserve">” </w:instrText>
      </w:r>
      <w:r w:rsidRPr="00375022">
        <w:rPr>
          <w:b/>
          <w:color w:val="000000" w:themeColor="text1"/>
          <w:lang w:val="es-ES"/>
        </w:rPr>
        <w:fldChar w:fldCharType="separate"/>
      </w:r>
      <w:r w:rsidRPr="006A1416">
        <w:rPr>
          <w:b/>
          <w:color w:val="000000" w:themeColor="text1"/>
        </w:rPr>
        <w:t>OV/OVS</w:t>
      </w:r>
      <w:r w:rsidRPr="00375022">
        <w:rPr>
          <w:b/>
          <w:color w:val="000000" w:themeColor="text1"/>
          <w:lang w:val="es-ES"/>
        </w:rPr>
        <w:fldChar w:fldCharType="end"/>
      </w:r>
      <w:r w:rsidR="00A714A5" w:rsidRPr="006A1416">
        <w:rPr>
          <w:color w:val="000000" w:themeColor="text1"/>
        </w:rPr>
        <w:t xml:space="preserve"> = </w:t>
      </w:r>
      <w:r w:rsidR="00A714A5" w:rsidRPr="006A1416">
        <w:rPr>
          <w:color w:val="000000" w:themeColor="text1"/>
          <w:u w:val="single"/>
        </w:rPr>
        <w:t>Open Value y Open Value Subscription</w:t>
      </w:r>
      <w:r w:rsidR="00A714A5" w:rsidRPr="006A1416">
        <w:rPr>
          <w:color w:val="000000" w:themeColor="text1"/>
        </w:rPr>
        <w:t xml:space="preserve">: Incluye Open Value, Open Value Subscription, Open Value Subscription for Government y Open Value Subscription for Government. </w:t>
      </w:r>
    </w:p>
    <w:p w:rsidR="00BE646A" w:rsidRPr="00375022" w:rsidRDefault="00BE646A" w:rsidP="00A50201">
      <w:pPr>
        <w:pStyle w:val="ProductList-Body"/>
        <w:spacing w:after="20"/>
        <w:ind w:left="187"/>
        <w:rPr>
          <w:lang w:val="es-ES"/>
        </w:rPr>
      </w:pPr>
      <w:r w:rsidRPr="00375022">
        <w:rPr>
          <w:b/>
          <w:color w:val="000000" w:themeColor="text1"/>
          <w:lang w:val="es-ES"/>
        </w:rPr>
        <w:t>Point</w:t>
      </w:r>
      <w:r w:rsidRPr="00375022">
        <w:rPr>
          <w:color w:val="000000" w:themeColor="text1"/>
          <w:lang w:val="es-ES"/>
        </w:rPr>
        <w:t xml:space="preserve"> = El valor que se cede a un Producto que se utiliza para calcular el nivel de precios por volumen aplicable al contrato de un cliente.</w:t>
      </w:r>
    </w:p>
    <w:p w:rsidR="00C4636F" w:rsidRPr="00375022" w:rsidRDefault="00A714A5" w:rsidP="00A50201">
      <w:pPr>
        <w:pStyle w:val="ProductList-Body"/>
        <w:spacing w:after="20"/>
        <w:ind w:left="187"/>
        <w:rPr>
          <w:lang w:val="es-ES"/>
        </w:rPr>
      </w:pPr>
      <w:r w:rsidRPr="00375022">
        <w:rPr>
          <w:b/>
          <w:color w:val="000000" w:themeColor="text1"/>
          <w:lang w:val="es-ES"/>
        </w:rPr>
        <w:fldChar w:fldCharType="begin"/>
      </w:r>
      <w:r w:rsidR="00D450D0" w:rsidRPr="00375022">
        <w:rPr>
          <w:b/>
          <w:color w:val="000000" w:themeColor="text1"/>
          <w:lang w:val="es-ES"/>
        </w:rPr>
        <w:instrText xml:space="preserve"> AutoTextList  \sNoStyle\t “Software Assurance”</w:instrText>
      </w:r>
      <w:r w:rsidRPr="00375022">
        <w:rPr>
          <w:b/>
          <w:color w:val="000000" w:themeColor="text1"/>
          <w:lang w:val="es-ES"/>
        </w:rPr>
        <w:fldChar w:fldCharType="separate"/>
      </w:r>
      <w:r w:rsidR="00D450D0" w:rsidRPr="00375022">
        <w:rPr>
          <w:b/>
          <w:color w:val="000000" w:themeColor="text1"/>
          <w:lang w:val="es-ES"/>
        </w:rPr>
        <w:t>SA</w:t>
      </w:r>
      <w:r w:rsidRPr="00375022">
        <w:rPr>
          <w:lang w:val="es-ES"/>
        </w:rPr>
        <w:fldChar w:fldCharType="end"/>
      </w:r>
      <w:r w:rsidRPr="00375022">
        <w:rPr>
          <w:b/>
          <w:color w:val="000000" w:themeColor="text1"/>
          <w:lang w:val="es-ES"/>
        </w:rPr>
        <w:t xml:space="preserve"> </w:t>
      </w:r>
      <w:r w:rsidRPr="00375022">
        <w:rPr>
          <w:color w:val="000000" w:themeColor="text1"/>
          <w:lang w:val="es-ES"/>
        </w:rPr>
        <w:t xml:space="preserve">= </w:t>
      </w:r>
      <w:r w:rsidRPr="00375022">
        <w:rPr>
          <w:color w:val="000000" w:themeColor="text1"/>
          <w:u w:val="single"/>
          <w:lang w:val="es-ES"/>
        </w:rPr>
        <w:t>Software Assurance</w:t>
      </w:r>
      <w:r w:rsidRPr="00375022">
        <w:rPr>
          <w:color w:val="000000" w:themeColor="text1"/>
          <w:lang w:val="es-ES"/>
        </w:rPr>
        <w:t>: El valor en puntos designado cuando Software Assurance se ofrece para el software indicado</w:t>
      </w:r>
    </w:p>
    <w:p w:rsidR="00C4636F" w:rsidRPr="00375022" w:rsidRDefault="00183E2B" w:rsidP="00A50201">
      <w:pPr>
        <w:pStyle w:val="ProductList-Body"/>
        <w:spacing w:after="20"/>
        <w:ind w:left="187"/>
        <w:rPr>
          <w:lang w:val="es-ES"/>
        </w:rPr>
      </w:pPr>
      <w:r w:rsidRPr="00375022">
        <w:rPr>
          <w:b/>
          <w:color w:val="000000" w:themeColor="text1"/>
          <w:lang w:val="es-ES"/>
        </w:rPr>
        <w:fldChar w:fldCharType="begin"/>
      </w:r>
      <w:r w:rsidRPr="00375022">
        <w:rPr>
          <w:b/>
          <w:color w:val="000000" w:themeColor="text1"/>
          <w:lang w:val="es-ES"/>
        </w:rPr>
        <w:instrText xml:space="preserve"> AutoTextList  \s NoStyle \t “</w:instrText>
      </w:r>
      <w:r w:rsidRPr="00375022">
        <w:rPr>
          <w:color w:val="000000" w:themeColor="text1"/>
          <w:lang w:val="es-ES"/>
        </w:rPr>
        <w:instrText>Inscripción Server &amp; Cloud</w:instrText>
      </w:r>
      <w:r w:rsidRPr="00375022">
        <w:rPr>
          <w:b/>
          <w:color w:val="000000" w:themeColor="text1"/>
          <w:lang w:val="es-ES"/>
        </w:rPr>
        <w:instrText xml:space="preserve">” </w:instrText>
      </w:r>
      <w:r w:rsidRPr="00375022">
        <w:rPr>
          <w:b/>
          <w:color w:val="000000" w:themeColor="text1"/>
          <w:lang w:val="es-ES"/>
        </w:rPr>
        <w:fldChar w:fldCharType="separate"/>
      </w:r>
      <w:r w:rsidRPr="00375022">
        <w:rPr>
          <w:b/>
          <w:color w:val="000000" w:themeColor="text1"/>
          <w:lang w:val="es-ES"/>
        </w:rPr>
        <w:t>SCE</w:t>
      </w:r>
      <w:r w:rsidRPr="00375022">
        <w:rPr>
          <w:b/>
          <w:color w:val="000000" w:themeColor="text1"/>
          <w:lang w:val="es-ES"/>
        </w:rPr>
        <w:fldChar w:fldCharType="end"/>
      </w:r>
      <w:r w:rsidR="00A714A5" w:rsidRPr="00375022">
        <w:rPr>
          <w:color w:val="000000" w:themeColor="text1"/>
          <w:lang w:val="es-ES"/>
        </w:rPr>
        <w:t xml:space="preserve"> = </w:t>
      </w:r>
      <w:r w:rsidR="00A714A5" w:rsidRPr="00375022">
        <w:rPr>
          <w:color w:val="000000" w:themeColor="text1"/>
          <w:u w:val="single"/>
          <w:lang w:val="es-ES"/>
        </w:rPr>
        <w:t>Inscripción en la nube de servidor</w:t>
      </w:r>
      <w:r w:rsidR="00A714A5" w:rsidRPr="00375022">
        <w:rPr>
          <w:color w:val="000000" w:themeColor="text1"/>
          <w:lang w:val="es-ES"/>
        </w:rPr>
        <w:t>.</w:t>
      </w:r>
    </w:p>
    <w:p w:rsidR="00407E60" w:rsidRPr="006A1416" w:rsidRDefault="00183E2B" w:rsidP="00DC0385">
      <w:pPr>
        <w:pStyle w:val="ProductList-Body"/>
        <w:ind w:left="180"/>
      </w:pPr>
      <w:r w:rsidRPr="00375022">
        <w:rPr>
          <w:b/>
          <w:color w:val="000000" w:themeColor="text1"/>
          <w:lang w:val="es-ES"/>
        </w:rPr>
        <w:fldChar w:fldCharType="begin"/>
      </w:r>
      <w:r w:rsidRPr="006A1416">
        <w:rPr>
          <w:b/>
          <w:color w:val="000000" w:themeColor="text1"/>
        </w:rPr>
        <w:instrText xml:space="preserve"> AutoTextList  \s NoStyle \t “</w:instrText>
      </w:r>
      <w:r w:rsidRPr="006A1416">
        <w:rPr>
          <w:color w:val="000000" w:themeColor="text1"/>
        </w:rPr>
        <w:instrText>Select y Select Plus</w:instrText>
      </w:r>
      <w:r w:rsidRPr="006A1416">
        <w:rPr>
          <w:b/>
          <w:color w:val="000000" w:themeColor="text1"/>
        </w:rPr>
        <w:instrText xml:space="preserve">” </w:instrText>
      </w:r>
      <w:r w:rsidRPr="00375022">
        <w:rPr>
          <w:b/>
          <w:color w:val="000000" w:themeColor="text1"/>
          <w:lang w:val="es-ES"/>
        </w:rPr>
        <w:fldChar w:fldCharType="separate"/>
      </w:r>
      <w:r w:rsidRPr="006A1416">
        <w:rPr>
          <w:b/>
          <w:color w:val="000000" w:themeColor="text1"/>
        </w:rPr>
        <w:t>S/S+</w:t>
      </w:r>
      <w:r w:rsidRPr="00375022">
        <w:rPr>
          <w:b/>
          <w:color w:val="000000" w:themeColor="text1"/>
          <w:lang w:val="es-ES"/>
        </w:rPr>
        <w:fldChar w:fldCharType="end"/>
      </w:r>
      <w:r w:rsidRPr="006A1416">
        <w:rPr>
          <w:b/>
          <w:color w:val="000000" w:themeColor="text1"/>
        </w:rPr>
        <w:t xml:space="preserve"> </w:t>
      </w:r>
      <w:r w:rsidR="00A714A5" w:rsidRPr="006A1416">
        <w:rPr>
          <w:color w:val="000000" w:themeColor="text1"/>
        </w:rPr>
        <w:t xml:space="preserve">= </w:t>
      </w:r>
      <w:r w:rsidR="00A714A5" w:rsidRPr="006A1416">
        <w:rPr>
          <w:color w:val="000000" w:themeColor="text1"/>
          <w:u w:val="single"/>
        </w:rPr>
        <w:t>Select y Select Plus</w:t>
      </w:r>
      <w:r w:rsidR="00A714A5" w:rsidRPr="006A1416">
        <w:rPr>
          <w:color w:val="000000" w:themeColor="text1"/>
        </w:rPr>
        <w:t>. Incluye también Select for Academic, Select Plus for Academic, Select for Government y Select Plus for Government.</w:t>
      </w:r>
    </w:p>
    <w:p w:rsidR="00407E60" w:rsidRPr="006A1416" w:rsidRDefault="00407E60" w:rsidP="004F3C6D">
      <w:pPr>
        <w:pStyle w:val="ProductList-Body"/>
      </w:pPr>
    </w:p>
    <w:p w:rsidR="002E402E" w:rsidRPr="00375022" w:rsidRDefault="002E402E" w:rsidP="002E402E">
      <w:pPr>
        <w:pStyle w:val="ProductList-Body"/>
        <w:rPr>
          <w:lang w:val="es-ES"/>
        </w:rPr>
      </w:pPr>
      <w:r w:rsidRPr="00375022">
        <w:rPr>
          <w:b/>
          <w:color w:val="00188F"/>
          <w:lang w:val="es-ES"/>
        </w:rPr>
        <w:t>Valores de celdas</w:t>
      </w:r>
    </w:p>
    <w:p w:rsidR="002E402E" w:rsidRPr="00375022" w:rsidRDefault="00183E2B" w:rsidP="00A50201">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Pr="00375022">
        <w:rPr>
          <w:lang w:val="es-ES"/>
        </w:rPr>
        <w:instrText>Producto adicional</w:instrText>
      </w:r>
      <w:r w:rsidRPr="00375022">
        <w:rPr>
          <w:b/>
          <w:lang w:val="es-ES"/>
        </w:rPr>
        <w:instrText xml:space="preserve">” </w:instrText>
      </w:r>
      <w:r w:rsidRPr="00375022">
        <w:rPr>
          <w:b/>
          <w:lang w:val="es-ES"/>
        </w:rPr>
        <w:fldChar w:fldCharType="separate"/>
      </w:r>
      <w:r w:rsidRPr="00375022">
        <w:rPr>
          <w:b/>
          <w:lang w:val="es-ES"/>
        </w:rPr>
        <w:t xml:space="preserve"> A </w:t>
      </w:r>
      <w:r w:rsidRPr="00375022">
        <w:rPr>
          <w:b/>
          <w:lang w:val="es-ES"/>
        </w:rPr>
        <w:fldChar w:fldCharType="end"/>
      </w:r>
      <w:r w:rsidR="00A714A5" w:rsidRPr="00375022">
        <w:rPr>
          <w:lang w:val="es-ES"/>
        </w:rPr>
        <w:t xml:space="preserve">= </w:t>
      </w:r>
      <w:r w:rsidR="00A714A5" w:rsidRPr="00375022">
        <w:rPr>
          <w:u w:val="single"/>
          <w:lang w:val="es-ES"/>
        </w:rPr>
        <w:t>Producto adicional</w:t>
      </w:r>
      <w:r w:rsidR="00A714A5" w:rsidRPr="00375022">
        <w:rPr>
          <w:lang w:val="es-ES"/>
        </w:rPr>
        <w:t>: El Producto se ofrece como un producto adicional.</w:t>
      </w:r>
    </w:p>
    <w:p w:rsidR="00DA5EB4" w:rsidRPr="00375022" w:rsidRDefault="00183E2B" w:rsidP="009575FD">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009575FD" w:rsidRPr="00375022">
        <w:rPr>
          <w:b/>
          <w:lang w:val="es-ES"/>
        </w:rPr>
        <w:instrText>"</w:instrText>
      </w:r>
      <w:r w:rsidR="009575FD" w:rsidRPr="00375022">
        <w:rPr>
          <w:b/>
          <w:bCs/>
          <w:lang w:val="es-ES"/>
        </w:rPr>
        <w:instrText>Solo EES de producto adicional"</w:instrText>
      </w:r>
      <w:r w:rsidRPr="00375022">
        <w:rPr>
          <w:b/>
          <w:lang w:val="es-ES"/>
        </w:rPr>
        <w:instrText xml:space="preserve"> </w:instrText>
      </w:r>
      <w:r w:rsidRPr="00375022">
        <w:rPr>
          <w:b/>
          <w:lang w:val="es-ES"/>
        </w:rPr>
        <w:fldChar w:fldCharType="separate"/>
      </w:r>
      <w:r w:rsidRPr="00375022">
        <w:rPr>
          <w:b/>
          <w:lang w:val="es-ES"/>
        </w:rPr>
        <w:t>AE</w:t>
      </w:r>
      <w:r w:rsidRPr="00375022">
        <w:rPr>
          <w:b/>
          <w:lang w:val="es-ES"/>
        </w:rPr>
        <w:fldChar w:fldCharType="end"/>
      </w:r>
      <w:r w:rsidR="00A714A5" w:rsidRPr="00375022">
        <w:rPr>
          <w:lang w:val="es-ES"/>
        </w:rPr>
        <w:t xml:space="preserve"> = </w:t>
      </w:r>
      <w:r w:rsidR="00A714A5" w:rsidRPr="00375022">
        <w:rPr>
          <w:u w:val="single"/>
          <w:lang w:val="es-ES"/>
        </w:rPr>
        <w:t>Solo EES de producto adicional</w:t>
      </w:r>
      <w:r w:rsidR="00A714A5" w:rsidRPr="00375022">
        <w:rPr>
          <w:lang w:val="es-ES"/>
        </w:rPr>
        <w:t xml:space="preserve">: El Producto se ofrece como producto adicional solo en </w:t>
      </w:r>
      <w:r w:rsidR="00A714A5" w:rsidRPr="00375022">
        <w:rPr>
          <w:color w:val="000000" w:themeColor="text1"/>
          <w:lang w:val="es-ES"/>
        </w:rPr>
        <w:t>Enrollment for Education Solutions.</w:t>
      </w:r>
    </w:p>
    <w:p w:rsidR="002E402E" w:rsidRPr="00375022" w:rsidRDefault="00183E2B" w:rsidP="009575FD">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009575FD" w:rsidRPr="00375022">
        <w:rPr>
          <w:b/>
          <w:lang w:val="es-ES"/>
        </w:rPr>
        <w:instrText>"</w:instrText>
      </w:r>
      <w:r w:rsidR="009575FD" w:rsidRPr="00375022">
        <w:rPr>
          <w:b/>
          <w:bCs/>
          <w:lang w:val="es-ES"/>
        </w:rPr>
        <w:instrText>Producto adicional de toda la organización</w:instrText>
      </w:r>
      <w:r w:rsidR="009575FD" w:rsidRPr="00375022">
        <w:rPr>
          <w:b/>
          <w:lang w:val="es-ES"/>
        </w:rPr>
        <w:instrText>"</w:instrText>
      </w:r>
      <w:r w:rsidRPr="00375022">
        <w:rPr>
          <w:b/>
          <w:lang w:val="es-ES"/>
        </w:rPr>
        <w:instrText xml:space="preserve"> </w:instrText>
      </w:r>
      <w:r w:rsidRPr="00375022">
        <w:rPr>
          <w:b/>
          <w:lang w:val="es-ES"/>
        </w:rPr>
        <w:fldChar w:fldCharType="separate"/>
      </w:r>
      <w:r w:rsidRPr="00375022">
        <w:rPr>
          <w:b/>
          <w:lang w:val="es-ES"/>
        </w:rPr>
        <w:t>AO</w:t>
      </w:r>
      <w:r w:rsidRPr="00375022">
        <w:rPr>
          <w:b/>
          <w:lang w:val="es-ES"/>
        </w:rPr>
        <w:fldChar w:fldCharType="end"/>
      </w:r>
      <w:r w:rsidR="00A714A5" w:rsidRPr="00375022">
        <w:rPr>
          <w:lang w:val="es-ES"/>
        </w:rPr>
        <w:t xml:space="preserve"> = </w:t>
      </w:r>
      <w:r w:rsidR="00A714A5" w:rsidRPr="00375022">
        <w:rPr>
          <w:u w:val="single"/>
          <w:lang w:val="es-ES"/>
        </w:rPr>
        <w:t>Producto adicional de toda la organización</w:t>
      </w:r>
      <w:r w:rsidR="00A714A5" w:rsidRPr="00375022">
        <w:rPr>
          <w:lang w:val="es-ES"/>
        </w:rPr>
        <w:t>: El Producto se ofrece como un producto adicional que puede solicitar con opción para toda la organización.</w:t>
      </w:r>
    </w:p>
    <w:p w:rsidR="003A35A1" w:rsidRPr="00375022" w:rsidRDefault="00183E2B" w:rsidP="009575FD">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009575FD" w:rsidRPr="00375022">
        <w:rPr>
          <w:b/>
          <w:lang w:val="es-ES"/>
        </w:rPr>
        <w:instrText>"</w:instrText>
      </w:r>
      <w:r w:rsidR="009575FD" w:rsidRPr="00375022">
        <w:rPr>
          <w:b/>
          <w:bCs/>
          <w:lang w:val="es-ES"/>
        </w:rPr>
        <w:instrText>Producto de Application Platform</w:instrText>
      </w:r>
      <w:r w:rsidR="009575FD" w:rsidRPr="00375022">
        <w:rPr>
          <w:b/>
          <w:lang w:val="es-ES"/>
        </w:rPr>
        <w:instrText>"</w:instrText>
      </w:r>
      <w:r w:rsidRPr="00375022">
        <w:rPr>
          <w:b/>
          <w:lang w:val="es-ES"/>
        </w:rPr>
        <w:instrText xml:space="preserve"> </w:instrText>
      </w:r>
      <w:r w:rsidRPr="00375022">
        <w:rPr>
          <w:b/>
          <w:lang w:val="es-ES"/>
        </w:rPr>
        <w:fldChar w:fldCharType="separate"/>
      </w:r>
      <w:r w:rsidRPr="00375022">
        <w:rPr>
          <w:b/>
          <w:lang w:val="es-ES"/>
        </w:rPr>
        <w:t>AP</w:t>
      </w:r>
      <w:r w:rsidRPr="00375022">
        <w:rPr>
          <w:b/>
          <w:lang w:val="es-ES"/>
        </w:rPr>
        <w:fldChar w:fldCharType="end"/>
      </w:r>
      <w:r w:rsidR="00A714A5" w:rsidRPr="00375022">
        <w:rPr>
          <w:lang w:val="es-ES"/>
        </w:rPr>
        <w:t xml:space="preserve"> = </w:t>
      </w:r>
      <w:r w:rsidR="00A714A5" w:rsidRPr="00375022">
        <w:rPr>
          <w:u w:val="single"/>
          <w:lang w:val="es-ES"/>
        </w:rPr>
        <w:t>Producto de Application Platform</w:t>
      </w:r>
      <w:r w:rsidR="00A714A5" w:rsidRPr="00375022">
        <w:rPr>
          <w:lang w:val="es-ES"/>
        </w:rPr>
        <w:t>: El Producto se ofrece como un producto de plataforma de aplicaciones.</w:t>
      </w:r>
    </w:p>
    <w:p w:rsidR="00CB2A13" w:rsidRPr="00375022" w:rsidRDefault="00183E2B" w:rsidP="009575FD">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009575FD" w:rsidRPr="00375022">
        <w:rPr>
          <w:b/>
          <w:lang w:val="es-ES"/>
        </w:rPr>
        <w:instrText>"</w:instrText>
      </w:r>
      <w:r w:rsidR="009575FD" w:rsidRPr="00375022">
        <w:rPr>
          <w:b/>
          <w:bCs/>
          <w:lang w:val="es-ES"/>
        </w:rPr>
        <w:instrText>Solo OVS-ES de producto adicional</w:instrText>
      </w:r>
      <w:r w:rsidR="009575FD" w:rsidRPr="00375022">
        <w:rPr>
          <w:b/>
          <w:lang w:val="es-ES"/>
        </w:rPr>
        <w:instrText>"</w:instrText>
      </w:r>
      <w:r w:rsidRPr="00375022">
        <w:rPr>
          <w:b/>
          <w:lang w:val="es-ES"/>
        </w:rPr>
        <w:instrText xml:space="preserve"> </w:instrText>
      </w:r>
      <w:r w:rsidRPr="00375022">
        <w:rPr>
          <w:b/>
          <w:lang w:val="es-ES"/>
        </w:rPr>
        <w:fldChar w:fldCharType="separate"/>
      </w:r>
      <w:r w:rsidRPr="00375022">
        <w:rPr>
          <w:b/>
          <w:lang w:val="es-ES"/>
        </w:rPr>
        <w:t>AV</w:t>
      </w:r>
      <w:r w:rsidRPr="00375022">
        <w:rPr>
          <w:b/>
          <w:lang w:val="es-ES"/>
        </w:rPr>
        <w:fldChar w:fldCharType="end"/>
      </w:r>
      <w:r w:rsidR="00A714A5" w:rsidRPr="00375022">
        <w:rPr>
          <w:lang w:val="es-ES"/>
        </w:rPr>
        <w:t xml:space="preserve"> = </w:t>
      </w:r>
      <w:r w:rsidR="00A714A5" w:rsidRPr="00375022">
        <w:rPr>
          <w:u w:val="single"/>
          <w:lang w:val="es-ES"/>
        </w:rPr>
        <w:t>Solo OVS-ES de producto adicional</w:t>
      </w:r>
      <w:r w:rsidR="00A714A5" w:rsidRPr="00375022">
        <w:rPr>
          <w:lang w:val="es-ES"/>
        </w:rPr>
        <w:t>: El Producto se ofrece como producto adicional solo en Open Value Subscription -</w:t>
      </w:r>
      <w:r w:rsidR="00A714A5" w:rsidRPr="00375022">
        <w:rPr>
          <w:color w:val="000000" w:themeColor="text1"/>
          <w:lang w:val="es-ES"/>
        </w:rPr>
        <w:t xml:space="preserve"> Education Solutions.</w:t>
      </w:r>
    </w:p>
    <w:p w:rsidR="002E402E" w:rsidRPr="00375022" w:rsidRDefault="00183E2B" w:rsidP="00A50201">
      <w:pPr>
        <w:pStyle w:val="ProductList-Body"/>
        <w:spacing w:after="20"/>
        <w:ind w:left="187"/>
        <w:rPr>
          <w:lang w:val="es-ES"/>
        </w:rPr>
      </w:pPr>
      <w:r w:rsidRPr="00375022">
        <w:rPr>
          <w:b/>
          <w:lang w:val="es-ES"/>
        </w:rPr>
        <w:fldChar w:fldCharType="begin"/>
      </w:r>
      <w:r w:rsidRPr="00375022">
        <w:rPr>
          <w:b/>
          <w:lang w:val="es-ES"/>
        </w:rPr>
        <w:instrText xml:space="preserve"> AutoTextList  \s NoStyle \t “</w:instrText>
      </w:r>
      <w:r w:rsidRPr="00375022">
        <w:rPr>
          <w:lang w:val="es-ES"/>
        </w:rPr>
        <w:instrText>Core Infrastructure</w:instrText>
      </w:r>
      <w:r w:rsidRPr="00375022">
        <w:rPr>
          <w:b/>
          <w:lang w:val="es-ES"/>
        </w:rPr>
        <w:instrText xml:space="preserve">” </w:instrText>
      </w:r>
      <w:r w:rsidRPr="00375022">
        <w:rPr>
          <w:b/>
          <w:lang w:val="es-ES"/>
        </w:rPr>
        <w:fldChar w:fldCharType="separate"/>
      </w:r>
      <w:r w:rsidRPr="00375022">
        <w:rPr>
          <w:b/>
          <w:lang w:val="es-ES"/>
        </w:rPr>
        <w:t xml:space="preserve"> C </w:t>
      </w:r>
      <w:r w:rsidRPr="00375022">
        <w:rPr>
          <w:b/>
          <w:lang w:val="es-ES"/>
        </w:rPr>
        <w:fldChar w:fldCharType="end"/>
      </w:r>
      <w:r w:rsidR="00A714A5" w:rsidRPr="00375022">
        <w:rPr>
          <w:lang w:val="es-ES"/>
        </w:rPr>
        <w:t xml:space="preserve">= </w:t>
      </w:r>
      <w:r w:rsidR="00A714A5" w:rsidRPr="00375022">
        <w:rPr>
          <w:u w:val="single"/>
          <w:lang w:val="es-ES"/>
        </w:rPr>
        <w:t>Core Infrastructure</w:t>
      </w:r>
      <w:r w:rsidR="00A714A5" w:rsidRPr="00375022">
        <w:rPr>
          <w:lang w:val="es-ES"/>
        </w:rPr>
        <w:t>: El Producto se ofrece como un producto Core Infrastructure.</w:t>
      </w:r>
    </w:p>
    <w:p w:rsidR="002E402E" w:rsidRPr="00375022" w:rsidRDefault="00A714A5" w:rsidP="00455904">
      <w:pPr>
        <w:pStyle w:val="ProductList-Body"/>
        <w:spacing w:after="20"/>
        <w:ind w:left="187"/>
        <w:rPr>
          <w:lang w:val="es-ES"/>
        </w:rPr>
      </w:pPr>
      <w:r w:rsidRPr="00375022">
        <w:rPr>
          <w:b/>
          <w:lang w:val="es-ES"/>
        </w:rPr>
        <w:fldChar w:fldCharType="begin"/>
      </w:r>
      <w:r w:rsidR="003A35A1" w:rsidRPr="00375022">
        <w:rPr>
          <w:b/>
          <w:lang w:val="es-ES"/>
        </w:rPr>
        <w:instrText xml:space="preserve"> AutoTextList  \sNoStyle\t "</w:instrText>
      </w:r>
      <w:r w:rsidR="00455904" w:rsidRPr="00375022">
        <w:rPr>
          <w:b/>
          <w:lang w:val="es-ES"/>
        </w:rPr>
        <w:instrText>Plataforma Desktop Personalizado</w:instrText>
      </w:r>
      <w:r w:rsidR="003A35A1" w:rsidRPr="00375022">
        <w:rPr>
          <w:b/>
          <w:lang w:val="es-ES"/>
        </w:rPr>
        <w:instrText xml:space="preserve">" </w:instrText>
      </w:r>
      <w:r w:rsidRPr="00375022">
        <w:rPr>
          <w:b/>
          <w:lang w:val="es-ES"/>
        </w:rPr>
        <w:fldChar w:fldCharType="separate"/>
      </w:r>
      <w:r w:rsidR="003A35A1" w:rsidRPr="00375022">
        <w:rPr>
          <w:b/>
          <w:lang w:val="es-ES"/>
        </w:rPr>
        <w:t>CP</w:t>
      </w:r>
      <w:r w:rsidRPr="00375022">
        <w:rPr>
          <w:lang w:val="es-ES"/>
        </w:rPr>
        <w:fldChar w:fldCharType="end"/>
      </w:r>
      <w:r w:rsidRPr="00375022">
        <w:rPr>
          <w:lang w:val="es-ES"/>
        </w:rPr>
        <w:t xml:space="preserve"> = </w:t>
      </w:r>
      <w:r w:rsidRPr="00375022">
        <w:rPr>
          <w:u w:val="single"/>
          <w:lang w:val="es-ES"/>
        </w:rPr>
        <w:t>Plataforma Desktop Personalizado</w:t>
      </w:r>
      <w:r w:rsidRPr="00375022">
        <w:rPr>
          <w:lang w:val="es-ES"/>
        </w:rPr>
        <w:t>: El Producto se ofrece como un producto de plataforma desktop personalizado en virtud de Open u Open Value. La suscripción para los clientes Commercial o Government que seleccionan la opción para toda la organización/compañía.</w:t>
      </w:r>
    </w:p>
    <w:p w:rsidR="002E402E" w:rsidRPr="00375022" w:rsidRDefault="00A714A5" w:rsidP="00A50201">
      <w:pPr>
        <w:pStyle w:val="ProductList-Body"/>
        <w:spacing w:after="20"/>
        <w:ind w:left="187"/>
        <w:rPr>
          <w:lang w:val="es-ES"/>
        </w:rPr>
      </w:pPr>
      <w:r w:rsidRPr="00375022">
        <w:rPr>
          <w:b/>
          <w:lang w:val="es-ES"/>
        </w:rPr>
        <w:fldChar w:fldCharType="begin"/>
      </w:r>
      <w:r w:rsidR="003A35A1" w:rsidRPr="00375022">
        <w:rPr>
          <w:b/>
          <w:lang w:val="es-ES"/>
        </w:rPr>
        <w:instrText xml:space="preserve"> AutoTextList  \sNoStyle\t "Industry Device"  </w:instrText>
      </w:r>
      <w:r w:rsidRPr="00375022">
        <w:rPr>
          <w:b/>
          <w:lang w:val="es-ES"/>
        </w:rPr>
        <w:fldChar w:fldCharType="separate"/>
      </w:r>
      <w:r w:rsidR="003A35A1" w:rsidRPr="00375022">
        <w:rPr>
          <w:b/>
          <w:lang w:val="es-ES"/>
        </w:rPr>
        <w:t>ID</w:t>
      </w:r>
      <w:r w:rsidRPr="00375022">
        <w:rPr>
          <w:lang w:val="es-ES"/>
        </w:rPr>
        <w:fldChar w:fldCharType="end"/>
      </w:r>
      <w:r w:rsidRPr="00375022">
        <w:rPr>
          <w:lang w:val="es-ES"/>
        </w:rPr>
        <w:t xml:space="preserve"> = </w:t>
      </w:r>
      <w:r w:rsidRPr="00375022">
        <w:rPr>
          <w:u w:val="single"/>
          <w:lang w:val="es-ES"/>
        </w:rPr>
        <w:t>Industry Device</w:t>
      </w:r>
      <w:r w:rsidRPr="00375022">
        <w:rPr>
          <w:lang w:val="es-ES"/>
        </w:rPr>
        <w:t>: El Producto se ofrece como producto del programa Industry Device.</w:t>
      </w:r>
    </w:p>
    <w:p w:rsidR="002E402E" w:rsidRPr="00375022" w:rsidRDefault="00A714A5" w:rsidP="008F1ABF">
      <w:pPr>
        <w:pStyle w:val="ProductList-Body"/>
        <w:spacing w:after="20"/>
        <w:ind w:left="187"/>
        <w:rPr>
          <w:lang w:val="es-ES"/>
        </w:rPr>
      </w:pPr>
      <w:r w:rsidRPr="00375022">
        <w:rPr>
          <w:lang w:val="es-ES"/>
        </w:rPr>
        <w:fldChar w:fldCharType="begin"/>
      </w:r>
      <w:r w:rsidR="003A35A1" w:rsidRPr="00375022">
        <w:rPr>
          <w:lang w:val="es-ES"/>
        </w:rPr>
        <w:instrText xml:space="preserve"> AutoTextList  \sNoStyle\t "</w:instrText>
      </w:r>
      <w:r w:rsidR="008F1ABF" w:rsidRPr="00375022">
        <w:rPr>
          <w:lang w:val="es-ES"/>
        </w:rPr>
        <w:instrText>Producto Enterprise</w:instrText>
      </w:r>
      <w:r w:rsidR="003A35A1" w:rsidRPr="00375022">
        <w:rPr>
          <w:lang w:val="es-ES"/>
        </w:rPr>
        <w:instrText>"</w:instrText>
      </w:r>
      <w:r w:rsidRPr="00375022">
        <w:rPr>
          <w:lang w:val="es-ES"/>
        </w:rPr>
        <w:fldChar w:fldCharType="separate"/>
      </w:r>
      <w:r w:rsidR="003A35A1" w:rsidRPr="00375022">
        <w:rPr>
          <w:b/>
          <w:lang w:val="es-ES"/>
        </w:rPr>
        <w:t xml:space="preserve"> E</w:t>
      </w:r>
      <w:r w:rsidR="003A35A1" w:rsidRPr="00375022">
        <w:rPr>
          <w:lang w:val="es-ES"/>
        </w:rPr>
        <w:t xml:space="preserve"> </w:t>
      </w:r>
      <w:r w:rsidRPr="00375022">
        <w:rPr>
          <w:lang w:val="es-ES"/>
        </w:rPr>
        <w:fldChar w:fldCharType="end"/>
      </w:r>
      <w:r w:rsidRPr="00375022">
        <w:rPr>
          <w:lang w:val="es-ES"/>
        </w:rPr>
        <w:t xml:space="preserve">= </w:t>
      </w:r>
      <w:r w:rsidRPr="00375022">
        <w:rPr>
          <w:u w:val="single"/>
          <w:lang w:val="es-ES"/>
        </w:rPr>
        <w:t>Producto Enterprise</w:t>
      </w:r>
      <w:r w:rsidRPr="00375022">
        <w:rPr>
          <w:lang w:val="es-ES"/>
        </w:rPr>
        <w:t>: El Producto se ofrece como Producto Enterprise, pero no como desktop.</w:t>
      </w:r>
    </w:p>
    <w:p w:rsidR="002E402E" w:rsidRPr="00375022" w:rsidRDefault="009D31BB" w:rsidP="009D31BB">
      <w:pPr>
        <w:pStyle w:val="ProductList-Body"/>
        <w:spacing w:after="20"/>
        <w:ind w:left="187"/>
        <w:rPr>
          <w:lang w:val="es-ES"/>
        </w:rPr>
      </w:pPr>
      <w:r>
        <w:rPr>
          <w:b/>
          <w:lang w:val="es-ES"/>
        </w:rPr>
        <w:fldChar w:fldCharType="begin"/>
      </w:r>
      <w:r>
        <w:rPr>
          <w:b/>
          <w:lang w:val="es-ES"/>
        </w:rPr>
        <w:instrText xml:space="preserve"> </w:instrText>
      </w:r>
      <w:r w:rsidRPr="009D31BB">
        <w:rPr>
          <w:b/>
          <w:lang w:val="es-ES"/>
        </w:rPr>
        <w:instrText xml:space="preserve">AutoTextList  \s NoStyle \t </w:instrText>
      </w:r>
      <w:r>
        <w:rPr>
          <w:b/>
          <w:lang w:val="es-ES"/>
        </w:rPr>
        <w:instrText>"</w:instrText>
      </w:r>
      <w:r w:rsidRPr="009D31BB">
        <w:rPr>
          <w:lang w:val="es-ES"/>
        </w:rPr>
        <w:instrText>Desktop Education</w:instrText>
      </w:r>
      <w:r>
        <w:rPr>
          <w:b/>
          <w:lang w:val="es-ES"/>
        </w:rPr>
        <w:instrText xml:space="preserve">" </w:instrText>
      </w:r>
      <w:r>
        <w:rPr>
          <w:b/>
          <w:lang w:val="es-ES"/>
        </w:rPr>
        <w:fldChar w:fldCharType="separate"/>
      </w:r>
      <w:r>
        <w:rPr>
          <w:b/>
          <w:lang w:val="es-ES"/>
        </w:rPr>
        <w:t>ED</w:t>
      </w:r>
      <w:r>
        <w:rPr>
          <w:b/>
          <w:lang w:val="es-ES"/>
        </w:rPr>
        <w:fldChar w:fldCharType="end"/>
      </w:r>
      <w:r w:rsidR="00A714A5" w:rsidRPr="00375022">
        <w:rPr>
          <w:b/>
          <w:lang w:val="es-ES"/>
        </w:rPr>
        <w:t xml:space="preserve"> </w:t>
      </w:r>
      <w:r w:rsidR="00A714A5" w:rsidRPr="00375022">
        <w:rPr>
          <w:lang w:val="es-ES"/>
        </w:rPr>
        <w:t xml:space="preserve">= </w:t>
      </w:r>
      <w:r w:rsidR="00A714A5" w:rsidRPr="00375022">
        <w:rPr>
          <w:u w:val="single"/>
          <w:lang w:val="es-ES"/>
        </w:rPr>
        <w:t>Desktop Education</w:t>
      </w:r>
      <w:r w:rsidR="00A714A5" w:rsidRPr="00375022">
        <w:rPr>
          <w:lang w:val="es-ES"/>
        </w:rPr>
        <w:t xml:space="preserve">: El Producto se ofrece como un producto de plataforma desktop con Enterprise CAL Suite </w:t>
      </w:r>
      <w:r w:rsidR="00335033">
        <w:rPr>
          <w:lang w:val="es-ES"/>
        </w:rPr>
        <w:t>“</w:t>
      </w:r>
      <w:r w:rsidR="00A714A5" w:rsidRPr="00375022">
        <w:rPr>
          <w:lang w:val="es-ES"/>
        </w:rPr>
        <w:t>Education Desktop</w:t>
      </w:r>
      <w:r w:rsidR="00335033">
        <w:rPr>
          <w:lang w:val="es-ES"/>
        </w:rPr>
        <w:t>”</w:t>
      </w:r>
      <w:r w:rsidR="00A714A5" w:rsidRPr="00375022">
        <w:rPr>
          <w:lang w:val="es-ES"/>
        </w:rPr>
        <w:t xml:space="preserve"> </w:t>
      </w:r>
      <w:r w:rsidR="00A714A5" w:rsidRPr="00375022">
        <w:rPr>
          <w:lang w:val="es-ES"/>
        </w:rPr>
        <w:fldChar w:fldCharType="begin"/>
      </w:r>
      <w:r w:rsidR="00A714A5" w:rsidRPr="00375022">
        <w:rPr>
          <w:lang w:val="es-ES"/>
        </w:rPr>
        <w:instrText>XE "Enterprise CAL Suite"</w:instrText>
      </w:r>
      <w:r w:rsidR="00A714A5" w:rsidRPr="00375022">
        <w:rPr>
          <w:lang w:val="es-ES"/>
        </w:rPr>
        <w:fldChar w:fldCharType="end"/>
      </w:r>
      <w:r w:rsidR="00A714A5" w:rsidRPr="00375022">
        <w:rPr>
          <w:lang w:val="es-ES"/>
        </w:rPr>
        <w:t xml:space="preserve">o Core CAL Suite </w:t>
      </w:r>
      <w:r w:rsidR="00A85898">
        <w:rPr>
          <w:lang w:val="es-ES"/>
        </w:rPr>
        <w:t>“</w:t>
      </w:r>
      <w:r w:rsidR="00A714A5" w:rsidRPr="00375022">
        <w:rPr>
          <w:lang w:val="es-ES"/>
        </w:rPr>
        <w:t>Education Desktop</w:t>
      </w:r>
      <w:r w:rsidR="00A85898">
        <w:rPr>
          <w:lang w:val="es-ES"/>
        </w:rPr>
        <w:t>”</w:t>
      </w:r>
      <w:r w:rsidR="00A714A5" w:rsidRPr="00375022">
        <w:rPr>
          <w:lang w:val="es-ES"/>
        </w:rPr>
        <w:t xml:space="preserve"> </w:t>
      </w:r>
      <w:r w:rsidR="00A714A5" w:rsidRPr="00375022">
        <w:rPr>
          <w:lang w:val="es-ES"/>
        </w:rPr>
        <w:fldChar w:fldCharType="begin"/>
      </w:r>
      <w:r w:rsidR="00A714A5" w:rsidRPr="00375022">
        <w:rPr>
          <w:lang w:val="es-ES"/>
        </w:rPr>
        <w:instrText>XE "Core CAL Suite"</w:instrText>
      </w:r>
      <w:r w:rsidR="00A714A5" w:rsidRPr="00375022">
        <w:rPr>
          <w:lang w:val="es-ES"/>
        </w:rPr>
        <w:fldChar w:fldCharType="end"/>
      </w:r>
      <w:r w:rsidR="00A714A5" w:rsidRPr="00375022">
        <w:rPr>
          <w:lang w:val="es-ES"/>
        </w:rPr>
        <w:t>en virtud de Enrollment for Education Solutions y Open Value Subscription – Education Solutions.</w:t>
      </w:r>
    </w:p>
    <w:p w:rsidR="00CB2A13" w:rsidRPr="00375022" w:rsidRDefault="00A714A5" w:rsidP="00A85898">
      <w:pPr>
        <w:pStyle w:val="ProductList-Body"/>
        <w:spacing w:after="20"/>
        <w:ind w:left="187"/>
        <w:rPr>
          <w:lang w:val="es-ES"/>
        </w:rPr>
      </w:pPr>
      <w:r w:rsidRPr="00375022">
        <w:rPr>
          <w:b/>
          <w:lang w:val="es-ES"/>
        </w:rPr>
        <w:fldChar w:fldCharType="begin"/>
      </w:r>
      <w:r w:rsidR="00CB2A13" w:rsidRPr="00375022">
        <w:rPr>
          <w:b/>
          <w:lang w:val="es-ES"/>
        </w:rPr>
        <w:instrText xml:space="preserve"> AutoTextList  \sNoStyle\t </w:instrText>
      </w:r>
      <w:r w:rsidR="008F1ABF" w:rsidRPr="00375022">
        <w:rPr>
          <w:b/>
          <w:lang w:val="es-ES"/>
        </w:rPr>
        <w:instrText>"Solo EES de Servicios Online Enterprise"</w:instrText>
      </w:r>
      <w:r w:rsidR="00CB2A13" w:rsidRPr="00375022">
        <w:rPr>
          <w:b/>
          <w:lang w:val="es-ES"/>
        </w:rPr>
        <w:instrText xml:space="preserve"> </w:instrText>
      </w:r>
      <w:r w:rsidRPr="00375022">
        <w:rPr>
          <w:b/>
          <w:lang w:val="es-ES"/>
        </w:rPr>
        <w:fldChar w:fldCharType="separate"/>
      </w:r>
      <w:r w:rsidR="00CB2A13" w:rsidRPr="00375022">
        <w:rPr>
          <w:b/>
          <w:lang w:val="es-ES"/>
        </w:rPr>
        <w:t>EE</w:t>
      </w:r>
      <w:r w:rsidRPr="00375022">
        <w:rPr>
          <w:lang w:val="es-ES"/>
        </w:rPr>
        <w:fldChar w:fldCharType="end"/>
      </w:r>
      <w:r w:rsidRPr="00375022">
        <w:rPr>
          <w:lang w:val="es-ES"/>
        </w:rPr>
        <w:t xml:space="preserve"> = </w:t>
      </w:r>
      <w:r w:rsidRPr="00375022">
        <w:rPr>
          <w:u w:val="single"/>
          <w:lang w:val="es-ES"/>
        </w:rPr>
        <w:t>Solo EES de Servicios Online Enterprise</w:t>
      </w:r>
      <w:r w:rsidRPr="00375022">
        <w:rPr>
          <w:lang w:val="es-ES"/>
        </w:rPr>
        <w:t xml:space="preserve">: El Servicio online se ofrece como un Servicio online enterprise o un Servicio online de plataforma y satisface los requisitos de Producto Enterprise, pero solo en </w:t>
      </w:r>
      <w:r w:rsidRPr="00375022">
        <w:rPr>
          <w:color w:val="000000" w:themeColor="text1"/>
          <w:lang w:val="es-ES"/>
        </w:rPr>
        <w:t>Enrollment for Education Solutions</w:t>
      </w:r>
      <w:r w:rsidRPr="00375022">
        <w:rPr>
          <w:lang w:val="es-ES"/>
        </w:rPr>
        <w:t xml:space="preserve">. EE para Core CAL y Enterprise CAL Suite </w:t>
      </w:r>
      <w:r w:rsidR="00A85898">
        <w:rPr>
          <w:lang w:val="es-ES"/>
        </w:rPr>
        <w:t>“</w:t>
      </w:r>
      <w:r w:rsidRPr="00375022">
        <w:rPr>
          <w:lang w:val="es-ES"/>
        </w:rPr>
        <w:t xml:space="preserve">Enterprise Online Server EES Only” </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requiere al CAL Suite Bridge correspondiente. </w:t>
      </w:r>
    </w:p>
    <w:p w:rsidR="002E402E" w:rsidRPr="00375022" w:rsidRDefault="00A714A5" w:rsidP="00A85898">
      <w:pPr>
        <w:pStyle w:val="ProductList-Body"/>
        <w:spacing w:after="20"/>
        <w:ind w:left="187"/>
        <w:rPr>
          <w:lang w:val="es-ES"/>
        </w:rPr>
      </w:pPr>
      <w:r w:rsidRPr="00375022">
        <w:rPr>
          <w:b/>
          <w:lang w:val="es-ES"/>
        </w:rPr>
        <w:fldChar w:fldCharType="begin"/>
      </w:r>
      <w:r w:rsidR="003A35A1" w:rsidRPr="00375022">
        <w:rPr>
          <w:b/>
          <w:lang w:val="es-ES"/>
        </w:rPr>
        <w:instrText xml:space="preserve"> AutoTextList  \sNoStyle\t "</w:instrText>
      </w:r>
      <w:r w:rsidR="008F1ABF" w:rsidRPr="00375022">
        <w:rPr>
          <w:b/>
          <w:lang w:val="es-ES"/>
        </w:rPr>
        <w:instrText>Servicios Online Enterprise</w:instrText>
      </w:r>
      <w:r w:rsidR="003A35A1" w:rsidRPr="00375022">
        <w:rPr>
          <w:b/>
          <w:lang w:val="es-ES"/>
        </w:rPr>
        <w:instrText>"</w:instrText>
      </w:r>
      <w:r w:rsidRPr="00375022">
        <w:rPr>
          <w:b/>
          <w:lang w:val="es-ES"/>
        </w:rPr>
        <w:fldChar w:fldCharType="separate"/>
      </w:r>
      <w:r w:rsidR="003A35A1" w:rsidRPr="00375022">
        <w:rPr>
          <w:b/>
          <w:lang w:val="es-ES"/>
        </w:rPr>
        <w:t>EO</w:t>
      </w:r>
      <w:r w:rsidRPr="00375022">
        <w:rPr>
          <w:lang w:val="es-ES"/>
        </w:rPr>
        <w:fldChar w:fldCharType="end"/>
      </w:r>
      <w:r w:rsidRPr="00375022">
        <w:rPr>
          <w:lang w:val="es-ES"/>
        </w:rPr>
        <w:t xml:space="preserve"> = </w:t>
      </w:r>
      <w:r w:rsidRPr="00375022">
        <w:rPr>
          <w:u w:val="single"/>
          <w:lang w:val="es-ES"/>
        </w:rPr>
        <w:t>Servicios Online Enterprise</w:t>
      </w:r>
      <w:r w:rsidRPr="00375022">
        <w:rPr>
          <w:lang w:val="es-ES"/>
        </w:rPr>
        <w:t xml:space="preserve">: El Servicio online se ofrece como un Servicio online enterprise o un Servicio online de plataforma y satisface los requisitos de Producto Enterprise. EO para Core CAL y Enterprise CAL Suite </w:t>
      </w:r>
      <w:r w:rsidR="00A85898">
        <w:rPr>
          <w:lang w:val="es-ES"/>
        </w:rPr>
        <w:t>“</w:t>
      </w:r>
      <w:r w:rsidRPr="00375022">
        <w:rPr>
          <w:lang w:val="es-ES"/>
        </w:rPr>
        <w:t>Enterprise Online Service</w:t>
      </w:r>
      <w:r w:rsidR="00A85898">
        <w:rPr>
          <w:lang w:val="es-ES"/>
        </w:rPr>
        <w:t>”</w:t>
      </w:r>
      <w:r w:rsidRPr="00375022">
        <w:rPr>
          <w:lang w:val="es-ES"/>
        </w:rPr>
        <w:t xml:space="preserve"> </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requiere el CAL Suite Bridge correspondiente. </w:t>
      </w:r>
    </w:p>
    <w:p w:rsidR="002E402E" w:rsidRPr="00375022" w:rsidRDefault="00A714A5" w:rsidP="00A85898">
      <w:pPr>
        <w:pStyle w:val="ProductList-Body"/>
        <w:spacing w:after="20"/>
        <w:ind w:left="187"/>
        <w:rPr>
          <w:lang w:val="es-ES"/>
        </w:rPr>
      </w:pPr>
      <w:r w:rsidRPr="00375022">
        <w:rPr>
          <w:b/>
          <w:lang w:val="es-ES"/>
        </w:rPr>
        <w:fldChar w:fldCharType="begin"/>
      </w:r>
      <w:r w:rsidR="003A35A1" w:rsidRPr="00375022">
        <w:rPr>
          <w:b/>
          <w:lang w:val="es-ES"/>
        </w:rPr>
        <w:instrText xml:space="preserve"> AutoTextList  \sNoStyle\t "</w:instrText>
      </w:r>
      <w:r w:rsidR="003408FC" w:rsidRPr="00375022">
        <w:rPr>
          <w:b/>
          <w:lang w:val="es-ES"/>
        </w:rPr>
        <w:instrText>Producto de Plataforma Desktop Enterprise</w:instrText>
      </w:r>
      <w:r w:rsidR="003A35A1" w:rsidRPr="00375022">
        <w:rPr>
          <w:b/>
          <w:lang w:val="es-ES"/>
        </w:rPr>
        <w:instrText>"</w:instrText>
      </w:r>
      <w:r w:rsidRPr="00375022">
        <w:rPr>
          <w:b/>
          <w:lang w:val="es-ES"/>
        </w:rPr>
        <w:fldChar w:fldCharType="separate"/>
      </w:r>
      <w:r w:rsidR="003A35A1" w:rsidRPr="00375022">
        <w:rPr>
          <w:b/>
          <w:lang w:val="es-ES"/>
        </w:rPr>
        <w:t>EP</w:t>
      </w:r>
      <w:r w:rsidRPr="00375022">
        <w:rPr>
          <w:lang w:val="es-ES"/>
        </w:rPr>
        <w:fldChar w:fldCharType="end"/>
      </w:r>
      <w:r w:rsidRPr="00375022">
        <w:rPr>
          <w:lang w:val="es-ES"/>
        </w:rPr>
        <w:t xml:space="preserve"> = </w:t>
      </w:r>
      <w:r w:rsidRPr="00375022">
        <w:rPr>
          <w:u w:val="single"/>
          <w:lang w:val="es-ES"/>
        </w:rPr>
        <w:t>Producto de Plataforma Desktop Enterprise</w:t>
      </w:r>
      <w:r w:rsidRPr="00375022">
        <w:rPr>
          <w:lang w:val="es-ES"/>
        </w:rPr>
        <w:t xml:space="preserve">: El Producto se ofrece como Producto Enterprise que también es un producto de plataforma desktop enterprise. MDOP </w:t>
      </w:r>
      <w:r w:rsidR="00A85898">
        <w:rPr>
          <w:lang w:val="es-ES"/>
        </w:rPr>
        <w:t>“</w:t>
      </w:r>
      <w:r w:rsidRPr="00375022">
        <w:rPr>
          <w:lang w:val="es-ES"/>
        </w:rPr>
        <w:t>Enterprise Desktop Platform Product</w:t>
      </w:r>
      <w:r w:rsidR="00A85898">
        <w:rPr>
          <w:lang w:val="es-ES"/>
        </w:rPr>
        <w:t>”</w:t>
      </w:r>
      <w:r w:rsidRPr="00375022">
        <w:rPr>
          <w:lang w:val="es-ES"/>
        </w:rPr>
        <w:t xml:space="preserve"> </w:t>
      </w:r>
      <w:r w:rsidRPr="00375022">
        <w:rPr>
          <w:lang w:val="es-ES"/>
        </w:rPr>
        <w:fldChar w:fldCharType="begin"/>
      </w:r>
      <w:r w:rsidRPr="00375022">
        <w:rPr>
          <w:lang w:val="es-ES"/>
        </w:rPr>
        <w:instrText>XE "MDOP"</w:instrText>
      </w:r>
      <w:r w:rsidRPr="00375022">
        <w:rPr>
          <w:lang w:val="es-ES"/>
        </w:rPr>
        <w:fldChar w:fldCharType="end"/>
      </w:r>
      <w:r w:rsidRPr="00375022">
        <w:rPr>
          <w:lang w:val="es-ES"/>
        </w:rPr>
        <w:t>es un EP opcional.</w:t>
      </w:r>
    </w:p>
    <w:p w:rsidR="002E402E" w:rsidRPr="00375022" w:rsidRDefault="00A714A5" w:rsidP="003408FC">
      <w:pPr>
        <w:pStyle w:val="ProductList-Body"/>
        <w:spacing w:after="20"/>
        <w:ind w:left="187"/>
        <w:rPr>
          <w:lang w:val="es-ES"/>
        </w:rPr>
      </w:pPr>
      <w:r w:rsidRPr="00375022">
        <w:rPr>
          <w:b/>
          <w:lang w:val="es-ES"/>
        </w:rPr>
        <w:fldChar w:fldCharType="begin"/>
      </w:r>
      <w:r w:rsidR="003A35A1" w:rsidRPr="00375022">
        <w:rPr>
          <w:b/>
          <w:lang w:val="es-ES"/>
        </w:rPr>
        <w:instrText xml:space="preserve"> AutoTextList  \sNoStyle\t "</w:instrText>
      </w:r>
      <w:r w:rsidR="003408FC" w:rsidRPr="00375022">
        <w:rPr>
          <w:b/>
          <w:lang w:val="es-ES"/>
        </w:rPr>
        <w:instrText>Licencia Open para SA y L/SA</w:instrText>
      </w:r>
      <w:r w:rsidR="003A35A1" w:rsidRPr="00375022">
        <w:rPr>
          <w:b/>
          <w:lang w:val="es-ES"/>
        </w:rPr>
        <w:instrText>"</w:instrText>
      </w:r>
      <w:r w:rsidRPr="00375022">
        <w:rPr>
          <w:b/>
          <w:lang w:val="es-ES"/>
        </w:rPr>
        <w:fldChar w:fldCharType="separate"/>
      </w:r>
      <w:r w:rsidR="003A35A1" w:rsidRPr="00375022">
        <w:rPr>
          <w:b/>
          <w:lang w:val="es-ES"/>
        </w:rPr>
        <w:t>OA</w:t>
      </w:r>
      <w:r w:rsidRPr="00375022">
        <w:rPr>
          <w:lang w:val="es-ES"/>
        </w:rPr>
        <w:fldChar w:fldCharType="end"/>
      </w:r>
      <w:r w:rsidRPr="00375022">
        <w:rPr>
          <w:lang w:val="es-ES"/>
        </w:rPr>
        <w:t xml:space="preserve"> = </w:t>
      </w:r>
      <w:r w:rsidRPr="00375022">
        <w:rPr>
          <w:u w:val="single"/>
          <w:lang w:val="es-ES"/>
        </w:rPr>
        <w:t>Licencia Open para SA y L/SA</w:t>
      </w:r>
      <w:r w:rsidRPr="00375022">
        <w:rPr>
          <w:lang w:val="es-ES"/>
        </w:rPr>
        <w:t>: Disponible únicamente en Licencia Open para L&amp;SA y SA.</w:t>
      </w:r>
    </w:p>
    <w:p w:rsidR="00255F51" w:rsidRPr="00375022" w:rsidRDefault="00A714A5" w:rsidP="00255F51">
      <w:pPr>
        <w:pStyle w:val="ProductList-Body"/>
        <w:spacing w:after="20"/>
        <w:ind w:left="187"/>
        <w:rPr>
          <w:lang w:val="es-ES"/>
        </w:rPr>
      </w:pPr>
      <w:r w:rsidRPr="00375022">
        <w:rPr>
          <w:b/>
          <w:lang w:val="es-ES"/>
        </w:rPr>
        <w:fldChar w:fldCharType="begin"/>
      </w:r>
      <w:r w:rsidR="005A0966" w:rsidRPr="00375022">
        <w:rPr>
          <w:b/>
          <w:lang w:val="es-ES"/>
        </w:rPr>
        <w:instrText>AutoTextList  \sNotStyle\t "</w:instrText>
      </w:r>
      <w:r w:rsidR="003408FC" w:rsidRPr="00375022">
        <w:rPr>
          <w:b/>
          <w:lang w:val="es-ES"/>
        </w:rPr>
        <w:instrText>Licencia Open y Open Value</w:instrText>
      </w:r>
      <w:r w:rsidR="005A0966" w:rsidRPr="00375022">
        <w:rPr>
          <w:b/>
          <w:lang w:val="es-ES"/>
        </w:rPr>
        <w:instrText>"</w:instrText>
      </w:r>
      <w:r w:rsidRPr="00375022">
        <w:rPr>
          <w:b/>
          <w:lang w:val="es-ES"/>
        </w:rPr>
        <w:fldChar w:fldCharType="separate"/>
      </w:r>
      <w:r w:rsidR="005A0966" w:rsidRPr="00375022">
        <w:rPr>
          <w:b/>
          <w:lang w:val="es-ES"/>
        </w:rPr>
        <w:t>OF</w:t>
      </w:r>
      <w:r w:rsidRPr="00375022">
        <w:rPr>
          <w:lang w:val="es-ES"/>
        </w:rPr>
        <w:fldChar w:fldCharType="end"/>
      </w:r>
      <w:r w:rsidRPr="00375022">
        <w:rPr>
          <w:lang w:val="es-ES"/>
        </w:rPr>
        <w:t xml:space="preserve"> = </w:t>
      </w:r>
      <w:r w:rsidRPr="00375022">
        <w:rPr>
          <w:u w:val="single"/>
          <w:lang w:val="es-ES"/>
        </w:rPr>
        <w:t>Licencia Open y Open Value</w:t>
      </w:r>
      <w:r w:rsidRPr="00375022">
        <w:rPr>
          <w:lang w:val="es-ES"/>
        </w:rPr>
        <w:t>:</w:t>
      </w:r>
      <w:r w:rsidR="00255F51" w:rsidRPr="00255F51">
        <w:rPr>
          <w:lang w:val="es-ES"/>
        </w:rPr>
        <w:t xml:space="preserve"> </w:t>
      </w:r>
      <w:r w:rsidR="00255F51" w:rsidRPr="00375022">
        <w:rPr>
          <w:lang w:val="es-ES"/>
        </w:rPr>
        <w:t>Disponible únicamente en Licencia Open y Open Value.</w:t>
      </w:r>
    </w:p>
    <w:p w:rsidR="00255F51" w:rsidRDefault="00A714A5" w:rsidP="003408FC">
      <w:pPr>
        <w:pStyle w:val="ProductList-Body"/>
        <w:spacing w:after="20"/>
        <w:ind w:left="187"/>
        <w:rPr>
          <w:lang w:val="es-ES"/>
        </w:rPr>
      </w:pPr>
      <w:r w:rsidRPr="00375022">
        <w:rPr>
          <w:b/>
          <w:lang w:val="es-ES"/>
        </w:rPr>
        <w:fldChar w:fldCharType="begin"/>
      </w:r>
      <w:r w:rsidR="00FB1ECC" w:rsidRPr="00375022">
        <w:rPr>
          <w:b/>
          <w:lang w:val="es-ES"/>
        </w:rPr>
        <w:instrText xml:space="preserve"> AutoTextList  \sNoStyle\t "</w:instrText>
      </w:r>
      <w:r w:rsidR="003408FC" w:rsidRPr="00375022">
        <w:rPr>
          <w:b/>
          <w:lang w:val="es-ES"/>
        </w:rPr>
        <w:instrText>Licencia Open y Open Value para SA y L/SA</w:instrText>
      </w:r>
      <w:r w:rsidR="00FB1ECC" w:rsidRPr="00375022">
        <w:rPr>
          <w:b/>
          <w:lang w:val="es-ES"/>
        </w:rPr>
        <w:instrText xml:space="preserve">" </w:instrText>
      </w:r>
      <w:r w:rsidRPr="00375022">
        <w:rPr>
          <w:b/>
          <w:lang w:val="es-ES"/>
        </w:rPr>
        <w:fldChar w:fldCharType="separate"/>
      </w:r>
      <w:r w:rsidR="00FB1ECC" w:rsidRPr="00375022">
        <w:rPr>
          <w:b/>
          <w:lang w:val="es-ES"/>
        </w:rPr>
        <w:t>OS</w:t>
      </w:r>
      <w:r w:rsidRPr="00375022">
        <w:rPr>
          <w:lang w:val="es-ES"/>
        </w:rPr>
        <w:fldChar w:fldCharType="end"/>
      </w:r>
      <w:r w:rsidRPr="00375022">
        <w:rPr>
          <w:lang w:val="es-ES"/>
        </w:rPr>
        <w:t xml:space="preserve"> = </w:t>
      </w:r>
      <w:r w:rsidRPr="00375022">
        <w:rPr>
          <w:u w:val="single"/>
          <w:lang w:val="es-ES"/>
        </w:rPr>
        <w:t>Licencia Open y Open Value para SA y L/SA</w:t>
      </w:r>
      <w:r w:rsidRPr="00FC5F51">
        <w:rPr>
          <w:lang w:val="es-ES"/>
        </w:rPr>
        <w:t xml:space="preserve">: </w:t>
      </w:r>
      <w:r w:rsidR="00255F51" w:rsidRPr="00375022">
        <w:rPr>
          <w:lang w:val="es-ES"/>
        </w:rPr>
        <w:t>Disponible únicamente en Licencia Open y Open Value para L&amp;SA y SA</w:t>
      </w:r>
    </w:p>
    <w:p w:rsidR="004A6CAA" w:rsidRPr="00375022" w:rsidRDefault="00A714A5" w:rsidP="003408FC">
      <w:pPr>
        <w:pStyle w:val="ProductList-Body"/>
        <w:spacing w:after="20"/>
        <w:ind w:left="187"/>
        <w:rPr>
          <w:lang w:val="es-ES"/>
        </w:rPr>
      </w:pPr>
      <w:r w:rsidRPr="00375022">
        <w:rPr>
          <w:b/>
          <w:lang w:val="es-ES"/>
        </w:rPr>
        <w:fldChar w:fldCharType="begin"/>
      </w:r>
      <w:r w:rsidR="00B20876" w:rsidRPr="00375022">
        <w:rPr>
          <w:b/>
          <w:lang w:val="es-ES"/>
        </w:rPr>
        <w:instrText>AutoTextList  \s NoStyle \t "</w:instrText>
      </w:r>
      <w:r w:rsidR="003408FC" w:rsidRPr="00375022">
        <w:rPr>
          <w:lang w:val="es-ES"/>
        </w:rPr>
        <w:instrText xml:space="preserve"> </w:instrText>
      </w:r>
      <w:r w:rsidR="003408FC" w:rsidRPr="00375022">
        <w:rPr>
          <w:b/>
          <w:lang w:val="es-ES"/>
        </w:rPr>
        <w:instrText xml:space="preserve">Toda la organización </w:instrText>
      </w:r>
      <w:r w:rsidR="00B20876" w:rsidRPr="00375022">
        <w:rPr>
          <w:b/>
          <w:lang w:val="es-ES"/>
        </w:rPr>
        <w:instrText xml:space="preserve">" </w:instrText>
      </w:r>
      <w:r w:rsidRPr="00375022">
        <w:rPr>
          <w:b/>
          <w:lang w:val="es-ES"/>
        </w:rPr>
        <w:fldChar w:fldCharType="separate"/>
      </w:r>
      <w:r w:rsidR="00B20876" w:rsidRPr="00375022">
        <w:rPr>
          <w:b/>
          <w:lang w:val="es-ES"/>
        </w:rPr>
        <w:t>OW</w:t>
      </w:r>
      <w:r w:rsidRPr="00375022">
        <w:rPr>
          <w:lang w:val="es-ES"/>
        </w:rPr>
        <w:fldChar w:fldCharType="end"/>
      </w:r>
      <w:r w:rsidRPr="00375022">
        <w:rPr>
          <w:lang w:val="es-ES"/>
        </w:rPr>
        <w:t xml:space="preserve"> = </w:t>
      </w:r>
      <w:r w:rsidRPr="00375022">
        <w:rPr>
          <w:u w:val="single"/>
          <w:lang w:val="es-ES"/>
        </w:rPr>
        <w:t>Toda la organización</w:t>
      </w:r>
      <w:r w:rsidRPr="00375022">
        <w:rPr>
          <w:lang w:val="es-ES"/>
        </w:rPr>
        <w:t>: Disponible en virtud de la opción para toda la empresa.</w:t>
      </w:r>
    </w:p>
    <w:p w:rsidR="002E402E" w:rsidRPr="00375022" w:rsidRDefault="00A714A5" w:rsidP="008B025D">
      <w:pPr>
        <w:pStyle w:val="ProductList-Body"/>
        <w:spacing w:after="20"/>
        <w:ind w:left="187"/>
        <w:rPr>
          <w:lang w:val="es-ES"/>
        </w:rPr>
      </w:pPr>
      <w:r w:rsidRPr="00375022">
        <w:rPr>
          <w:lang w:val="es-ES"/>
        </w:rPr>
        <w:fldChar w:fldCharType="begin"/>
      </w:r>
      <w:r w:rsidR="003A35A1" w:rsidRPr="00375022">
        <w:rPr>
          <w:lang w:val="es-ES"/>
        </w:rPr>
        <w:instrText xml:space="preserve"> AutoTextList  \sNoStyle\t "</w:instrText>
      </w:r>
      <w:r w:rsidR="008B025D" w:rsidRPr="00375022">
        <w:rPr>
          <w:lang w:val="es-ES"/>
        </w:rPr>
        <w:instrText>No toda la organización en Open Value</w:instrText>
      </w:r>
      <w:r w:rsidR="003A35A1" w:rsidRPr="00375022">
        <w:rPr>
          <w:lang w:val="es-ES"/>
        </w:rPr>
        <w:instrText>"</w:instrText>
      </w:r>
      <w:r w:rsidRPr="00375022">
        <w:rPr>
          <w:lang w:val="es-ES"/>
        </w:rPr>
        <w:fldChar w:fldCharType="separate"/>
      </w:r>
      <w:r w:rsidR="003A35A1" w:rsidRPr="00375022">
        <w:rPr>
          <w:lang w:val="es-ES"/>
        </w:rPr>
        <w:t xml:space="preserve"> </w:t>
      </w:r>
      <w:r w:rsidR="003A35A1" w:rsidRPr="00375022">
        <w:rPr>
          <w:b/>
          <w:lang w:val="es-ES"/>
        </w:rPr>
        <w:t>P</w:t>
      </w:r>
      <w:r w:rsidR="003A35A1" w:rsidRPr="00375022">
        <w:rPr>
          <w:lang w:val="es-ES"/>
        </w:rPr>
        <w:t xml:space="preserve"> </w:t>
      </w:r>
      <w:r w:rsidRPr="00375022">
        <w:rPr>
          <w:lang w:val="es-ES"/>
        </w:rPr>
        <w:fldChar w:fldCharType="end"/>
      </w:r>
      <w:r w:rsidRPr="00375022">
        <w:rPr>
          <w:lang w:val="es-ES"/>
        </w:rPr>
        <w:t xml:space="preserve">= </w:t>
      </w:r>
      <w:r w:rsidRPr="00375022">
        <w:rPr>
          <w:u w:val="single"/>
          <w:lang w:val="es-ES"/>
        </w:rPr>
        <w:t>No toda la organización en Open Value</w:t>
      </w:r>
      <w:r w:rsidRPr="00375022">
        <w:rPr>
          <w:lang w:val="es-ES"/>
        </w:rPr>
        <w:t xml:space="preserve">: El Producto se ofrece como opción selectiva (no es opción para toda la organización) en Open Value. </w:t>
      </w:r>
    </w:p>
    <w:p w:rsidR="002E402E" w:rsidRPr="00375022" w:rsidRDefault="00A714A5" w:rsidP="00A85898">
      <w:pPr>
        <w:pStyle w:val="ProductList-Body"/>
        <w:spacing w:after="20"/>
        <w:ind w:left="187"/>
        <w:rPr>
          <w:lang w:val="es-ES"/>
        </w:rPr>
      </w:pPr>
      <w:r w:rsidRPr="00375022">
        <w:rPr>
          <w:lang w:val="es-ES"/>
        </w:rPr>
        <w:fldChar w:fldCharType="begin"/>
      </w:r>
      <w:r w:rsidR="003A35A1" w:rsidRPr="00375022">
        <w:rPr>
          <w:lang w:val="es-ES"/>
        </w:rPr>
        <w:instrText xml:space="preserve"> AutoTextList  \sNoStyle\t "</w:instrText>
      </w:r>
      <w:r w:rsidR="008B025D" w:rsidRPr="00375022">
        <w:rPr>
          <w:lang w:val="es-ES"/>
        </w:rPr>
        <w:instrText>Producto de Plataforma Professional Desktop</w:instrText>
      </w:r>
      <w:r w:rsidR="003A35A1" w:rsidRPr="00375022">
        <w:rPr>
          <w:lang w:val="es-ES"/>
        </w:rPr>
        <w:instrText>"</w:instrText>
      </w:r>
      <w:r w:rsidRPr="00375022">
        <w:rPr>
          <w:lang w:val="es-ES"/>
        </w:rPr>
        <w:fldChar w:fldCharType="separate"/>
      </w:r>
      <w:r w:rsidR="003A35A1" w:rsidRPr="00375022">
        <w:rPr>
          <w:b/>
          <w:lang w:val="es-ES"/>
        </w:rPr>
        <w:t>PP</w:t>
      </w:r>
      <w:r w:rsidRPr="00375022">
        <w:rPr>
          <w:lang w:val="es-ES"/>
        </w:rPr>
        <w:fldChar w:fldCharType="end"/>
      </w:r>
      <w:r w:rsidRPr="00375022">
        <w:rPr>
          <w:lang w:val="es-ES"/>
        </w:rPr>
        <w:t xml:space="preserve"> = </w:t>
      </w:r>
      <w:r w:rsidRPr="00375022">
        <w:rPr>
          <w:u w:val="single"/>
          <w:lang w:val="es-ES"/>
        </w:rPr>
        <w:t>Producto de Plataforma Professional Desktop</w:t>
      </w:r>
      <w:r w:rsidRPr="00375022">
        <w:rPr>
          <w:lang w:val="es-ES"/>
        </w:rPr>
        <w:t xml:space="preserve">: El Producto se ofrece como Producto Enterprise que también es un producto de plataforma professional desktop. MDOP </w:t>
      </w:r>
      <w:r w:rsidR="00A85898">
        <w:rPr>
          <w:lang w:val="es-ES"/>
        </w:rPr>
        <w:t>“</w:t>
      </w:r>
      <w:r w:rsidRPr="00375022">
        <w:rPr>
          <w:lang w:val="es-ES"/>
        </w:rPr>
        <w:t>Professional Desktop Platform Product</w:t>
      </w:r>
      <w:r w:rsidR="00A85898">
        <w:rPr>
          <w:lang w:val="es-ES"/>
        </w:rPr>
        <w:t>”</w:t>
      </w:r>
      <w:r w:rsidRPr="00375022">
        <w:rPr>
          <w:lang w:val="es-ES"/>
        </w:rPr>
        <w:t xml:space="preserve"> </w:t>
      </w:r>
      <w:r w:rsidRPr="00375022">
        <w:rPr>
          <w:lang w:val="es-ES"/>
        </w:rPr>
        <w:fldChar w:fldCharType="begin"/>
      </w:r>
      <w:r w:rsidRPr="00375022">
        <w:rPr>
          <w:lang w:val="es-ES"/>
        </w:rPr>
        <w:instrText>XE "MDOP"</w:instrText>
      </w:r>
      <w:r w:rsidRPr="00375022">
        <w:rPr>
          <w:lang w:val="es-ES"/>
        </w:rPr>
        <w:fldChar w:fldCharType="end"/>
      </w:r>
      <w:r w:rsidRPr="00375022">
        <w:rPr>
          <w:lang w:val="es-ES"/>
        </w:rPr>
        <w:t>es un PP opcional.</w:t>
      </w:r>
    </w:p>
    <w:p w:rsidR="002E402E" w:rsidRPr="00375022" w:rsidRDefault="00A714A5" w:rsidP="00A85898">
      <w:pPr>
        <w:pStyle w:val="ProductList-Body"/>
        <w:spacing w:after="20"/>
        <w:ind w:left="187"/>
        <w:rPr>
          <w:lang w:val="es-ES"/>
        </w:rPr>
      </w:pPr>
      <w:r w:rsidRPr="00375022">
        <w:rPr>
          <w:b/>
          <w:lang w:val="es-ES"/>
        </w:rPr>
        <w:fldChar w:fldCharType="begin"/>
      </w:r>
      <w:r w:rsidR="003A35A1" w:rsidRPr="00375022">
        <w:rPr>
          <w:b/>
          <w:lang w:val="es-ES"/>
        </w:rPr>
        <w:instrText>AutoTextList \sNoStyle\t "</w:instrText>
      </w:r>
      <w:r w:rsidR="008B025D" w:rsidRPr="00375022">
        <w:rPr>
          <w:b/>
          <w:lang w:val="es-ES"/>
        </w:rPr>
        <w:instrText>Producto de Plataforma Desktop School</w:instrText>
      </w:r>
      <w:r w:rsidR="003A35A1" w:rsidRPr="00375022">
        <w:rPr>
          <w:b/>
          <w:lang w:val="es-ES"/>
        </w:rPr>
        <w:instrText>"</w:instrText>
      </w:r>
      <w:r w:rsidRPr="00375022">
        <w:rPr>
          <w:b/>
          <w:lang w:val="es-ES"/>
        </w:rPr>
        <w:fldChar w:fldCharType="separate"/>
      </w:r>
      <w:r w:rsidR="001C09BD" w:rsidRPr="00375022">
        <w:rPr>
          <w:b/>
          <w:lang w:val="es-ES"/>
        </w:rPr>
        <w:t>SD</w:t>
      </w:r>
      <w:r w:rsidRPr="00375022">
        <w:rPr>
          <w:lang w:val="es-ES"/>
        </w:rPr>
        <w:fldChar w:fldCharType="end"/>
      </w:r>
      <w:r w:rsidRPr="00375022">
        <w:rPr>
          <w:lang w:val="es-ES"/>
        </w:rPr>
        <w:t xml:space="preserve"> = </w:t>
      </w:r>
      <w:r w:rsidRPr="00375022">
        <w:rPr>
          <w:u w:val="single"/>
          <w:lang w:val="es-ES"/>
        </w:rPr>
        <w:t>Producto de Plataforma Desktop School</w:t>
      </w:r>
      <w:r w:rsidRPr="00375022">
        <w:rPr>
          <w:lang w:val="es-ES"/>
        </w:rPr>
        <w:t xml:space="preserve">: El Producto se ofrece como un producto de plataforma desktop school con Enterprise CAL Suite </w:t>
      </w:r>
      <w:r w:rsidR="00A85898">
        <w:rPr>
          <w:lang w:val="es-ES"/>
        </w:rPr>
        <w:t>“</w:t>
      </w:r>
      <w:r w:rsidRPr="00375022">
        <w:rPr>
          <w:lang w:val="es-ES"/>
        </w:rPr>
        <w:t>School Desktop Platform Product</w:t>
      </w:r>
      <w:r w:rsidR="00A85898">
        <w:rPr>
          <w:lang w:val="es-ES"/>
        </w:rPr>
        <w:t>”</w:t>
      </w:r>
      <w:r w:rsidRPr="00375022">
        <w:rPr>
          <w:lang w:val="es-ES"/>
        </w:rPr>
        <w:t xml:space="preserve"> </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o Core CAL Suite </w:t>
      </w:r>
      <w:r w:rsidR="00A85898">
        <w:rPr>
          <w:lang w:val="es-ES"/>
        </w:rPr>
        <w:t>“</w:t>
      </w:r>
      <w:r w:rsidRPr="00375022">
        <w:rPr>
          <w:lang w:val="es-ES"/>
        </w:rPr>
        <w:t>School Desktop Platform Product</w:t>
      </w:r>
      <w:r w:rsidR="00A85898">
        <w:rPr>
          <w:lang w:val="es-ES"/>
        </w:rPr>
        <w:t>”</w:t>
      </w:r>
      <w:r w:rsidRPr="00375022">
        <w:rPr>
          <w:lang w:val="es-ES"/>
        </w:rPr>
        <w:t xml:space="preserve"> </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en virtud del Contrato Campus y el Contrato School. Un SD se contabiliza como tres unidades.</w:t>
      </w:r>
    </w:p>
    <w:p w:rsidR="004D0ACF" w:rsidRPr="00375022" w:rsidRDefault="00A714A5" w:rsidP="008B025D">
      <w:pPr>
        <w:pStyle w:val="ProductList-Body"/>
        <w:spacing w:after="20"/>
        <w:ind w:left="187"/>
        <w:rPr>
          <w:lang w:val="es-ES"/>
        </w:rPr>
      </w:pPr>
      <w:r w:rsidRPr="00375022">
        <w:rPr>
          <w:b/>
          <w:lang w:val="es-ES"/>
        </w:rPr>
        <w:fldChar w:fldCharType="begin"/>
      </w:r>
      <w:r w:rsidR="004D0ACF" w:rsidRPr="00375022">
        <w:rPr>
          <w:b/>
          <w:lang w:val="es-ES"/>
        </w:rPr>
        <w:instrText xml:space="preserve"> AutoTextList  \sNoStyle\t </w:instrText>
      </w:r>
      <w:r w:rsidR="008B025D" w:rsidRPr="00375022">
        <w:rPr>
          <w:b/>
          <w:lang w:val="es-ES"/>
        </w:rPr>
        <w:instrText>"Oferta de estudiantes solo para EES"</w:instrText>
      </w:r>
      <w:r w:rsidRPr="00375022">
        <w:rPr>
          <w:b/>
          <w:lang w:val="es-ES"/>
        </w:rPr>
        <w:fldChar w:fldCharType="separate"/>
      </w:r>
      <w:r w:rsidR="004D0ACF" w:rsidRPr="00375022">
        <w:rPr>
          <w:b/>
          <w:lang w:val="es-ES"/>
        </w:rPr>
        <w:t>SE</w:t>
      </w:r>
      <w:r w:rsidRPr="00375022">
        <w:rPr>
          <w:lang w:val="es-ES"/>
        </w:rPr>
        <w:fldChar w:fldCharType="end"/>
      </w:r>
      <w:r w:rsidRPr="00375022">
        <w:rPr>
          <w:lang w:val="es-ES"/>
        </w:rPr>
        <w:t xml:space="preserve"> = </w:t>
      </w:r>
      <w:r w:rsidRPr="00375022">
        <w:rPr>
          <w:u w:val="single"/>
          <w:lang w:val="es-ES"/>
        </w:rPr>
        <w:t>Oferta de estudiantes solo para EES</w:t>
      </w:r>
      <w:r w:rsidRPr="00375022">
        <w:rPr>
          <w:lang w:val="es-ES"/>
        </w:rPr>
        <w:t xml:space="preserve">: El Producto se ofrece como una Oferta de Estudiantes, se debe solicitar para el Recuento de Estudiantes completo y solo en </w:t>
      </w:r>
      <w:r w:rsidRPr="00375022">
        <w:rPr>
          <w:color w:val="000000" w:themeColor="text1"/>
          <w:lang w:val="es-ES"/>
        </w:rPr>
        <w:t>Enrollment for Education Solutions</w:t>
      </w:r>
      <w:r w:rsidRPr="00375022">
        <w:rPr>
          <w:lang w:val="es-ES"/>
        </w:rPr>
        <w:t>.</w:t>
      </w:r>
    </w:p>
    <w:p w:rsidR="002E402E" w:rsidRPr="00375022" w:rsidRDefault="00A714A5" w:rsidP="00A52B91">
      <w:pPr>
        <w:pStyle w:val="ProductList-Body"/>
        <w:spacing w:after="20"/>
        <w:ind w:left="187"/>
        <w:rPr>
          <w:lang w:val="es-ES"/>
        </w:rPr>
      </w:pPr>
      <w:r w:rsidRPr="00375022">
        <w:rPr>
          <w:b/>
          <w:lang w:val="es-ES"/>
        </w:rPr>
        <w:fldChar w:fldCharType="begin"/>
      </w:r>
      <w:r w:rsidR="001C09BD" w:rsidRPr="00375022">
        <w:rPr>
          <w:b/>
          <w:lang w:val="es-ES"/>
        </w:rPr>
        <w:instrText xml:space="preserve"> AutoTextList \sNoStyle\t "</w:instrText>
      </w:r>
      <w:r w:rsidR="00A52B91" w:rsidRPr="00375022">
        <w:rPr>
          <w:b/>
          <w:lang w:val="es-ES"/>
        </w:rPr>
        <w:instrText>Oferta de estudiantes</w:instrText>
      </w:r>
      <w:r w:rsidR="001C09BD" w:rsidRPr="00375022">
        <w:rPr>
          <w:b/>
          <w:lang w:val="es-ES"/>
        </w:rPr>
        <w:instrText>"</w:instrText>
      </w:r>
      <w:r w:rsidRPr="00375022">
        <w:rPr>
          <w:b/>
          <w:lang w:val="es-ES"/>
        </w:rPr>
        <w:fldChar w:fldCharType="separate"/>
      </w:r>
      <w:r w:rsidR="001C09BD" w:rsidRPr="00375022">
        <w:rPr>
          <w:b/>
          <w:lang w:val="es-ES"/>
        </w:rPr>
        <w:t>ST</w:t>
      </w:r>
      <w:r w:rsidRPr="00375022">
        <w:rPr>
          <w:lang w:val="es-ES"/>
        </w:rPr>
        <w:fldChar w:fldCharType="end"/>
      </w:r>
      <w:r w:rsidRPr="00375022">
        <w:rPr>
          <w:lang w:val="es-ES"/>
        </w:rPr>
        <w:t xml:space="preserve"> = </w:t>
      </w:r>
      <w:r w:rsidRPr="00375022">
        <w:rPr>
          <w:u w:val="single"/>
          <w:lang w:val="es-ES"/>
        </w:rPr>
        <w:t>Oferta de estudiantes</w:t>
      </w:r>
      <w:r w:rsidRPr="00375022">
        <w:rPr>
          <w:lang w:val="es-ES"/>
        </w:rPr>
        <w:t>: El Producto que se ofrece como una Oferta de Estudiante y se debe solicitar para el Recuento de Estudiantes completo.</w:t>
      </w:r>
    </w:p>
    <w:p w:rsidR="002E402E" w:rsidRPr="00375022" w:rsidRDefault="00A714A5" w:rsidP="00A52B91">
      <w:pPr>
        <w:pStyle w:val="ProductList-Body"/>
        <w:ind w:left="180"/>
        <w:rPr>
          <w:lang w:val="es-ES"/>
        </w:rPr>
      </w:pPr>
      <w:r w:rsidRPr="00375022">
        <w:rPr>
          <w:b/>
          <w:lang w:val="es-ES"/>
        </w:rPr>
        <w:fldChar w:fldCharType="begin"/>
      </w:r>
      <w:r w:rsidR="001C09BD" w:rsidRPr="00375022">
        <w:rPr>
          <w:b/>
          <w:lang w:val="es-ES"/>
        </w:rPr>
        <w:instrText xml:space="preserve"> AutoTextList \sNoStyle\t "</w:instrText>
      </w:r>
      <w:r w:rsidR="00A52B91" w:rsidRPr="00375022">
        <w:rPr>
          <w:b/>
          <w:lang w:val="es-ES"/>
        </w:rPr>
        <w:instrText>Producto de Herramientas y Servidor</w:instrText>
      </w:r>
      <w:r w:rsidR="001C09BD" w:rsidRPr="00375022">
        <w:rPr>
          <w:b/>
          <w:lang w:val="es-ES"/>
        </w:rPr>
        <w:instrText>"</w:instrText>
      </w:r>
      <w:r w:rsidRPr="00375022">
        <w:rPr>
          <w:b/>
          <w:lang w:val="es-ES"/>
        </w:rPr>
        <w:fldChar w:fldCharType="separate"/>
      </w:r>
      <w:r w:rsidR="001C09BD" w:rsidRPr="00375022">
        <w:rPr>
          <w:b/>
          <w:lang w:val="es-ES"/>
        </w:rPr>
        <w:t>SP</w:t>
      </w:r>
      <w:r w:rsidRPr="00375022">
        <w:rPr>
          <w:lang w:val="es-ES"/>
        </w:rPr>
        <w:fldChar w:fldCharType="end"/>
      </w:r>
      <w:r w:rsidRPr="00375022">
        <w:rPr>
          <w:lang w:val="es-ES"/>
        </w:rPr>
        <w:t xml:space="preserve"> = </w:t>
      </w:r>
      <w:r w:rsidRPr="00375022">
        <w:rPr>
          <w:u w:val="single"/>
          <w:lang w:val="es-ES"/>
        </w:rPr>
        <w:t>Producto de Herramientas y Servidor</w:t>
      </w:r>
      <w:r w:rsidRPr="00375022">
        <w:rPr>
          <w:lang w:val="es-ES"/>
        </w:rPr>
        <w:t>: El producto es un servidor y el producto de herramientas se ofrece en virtud de la Inscripción de servidor y nube.</w:t>
      </w:r>
    </w:p>
    <w:p w:rsidR="00C4636F" w:rsidRPr="00375022" w:rsidRDefault="00C4636F" w:rsidP="004F3C6D">
      <w:pPr>
        <w:pStyle w:val="ProductList-Body"/>
        <w:rPr>
          <w:lang w:val="es-ES"/>
        </w:rPr>
      </w:pPr>
    </w:p>
    <w:p w:rsidR="001C09BD" w:rsidRPr="00375022" w:rsidRDefault="001C09BD" w:rsidP="001C09BD">
      <w:pPr>
        <w:pStyle w:val="ProductList-Body"/>
        <w:rPr>
          <w:lang w:val="es-ES"/>
        </w:rPr>
      </w:pPr>
      <w:r w:rsidRPr="00375022">
        <w:rPr>
          <w:b/>
          <w:color w:val="00188F"/>
          <w:lang w:val="es-ES"/>
        </w:rPr>
        <w:t>Atributos de productos</w:t>
      </w:r>
    </w:p>
    <w:p w:rsidR="007E7DB0" w:rsidRPr="00375022" w:rsidRDefault="007E7DB0" w:rsidP="00A50201">
      <w:pPr>
        <w:pStyle w:val="ProductList-Body"/>
        <w:tabs>
          <w:tab w:val="clear" w:pos="158"/>
          <w:tab w:val="left" w:pos="180"/>
        </w:tabs>
        <w:spacing w:after="20"/>
        <w:ind w:left="187"/>
        <w:rPr>
          <w:lang w:val="es-ES"/>
        </w:rPr>
      </w:pPr>
      <w:r w:rsidRPr="00375022">
        <w:rPr>
          <w:b/>
          <w:lang w:val="es-ES"/>
        </w:rPr>
        <w:t>Aplicación</w:t>
      </w:r>
      <w:r w:rsidRPr="00375022">
        <w:rPr>
          <w:lang w:val="es-ES"/>
        </w:rPr>
        <w:t xml:space="preserve"> = Categoría de grupo de productos para los productos de aplicaciones.</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Desktop</w:t>
      </w:r>
      <w:r w:rsidRPr="00375022">
        <w:rPr>
          <w:lang w:val="es-ES"/>
        </w:rPr>
        <w:t xml:space="preserve"> = Beneficios de Software Assurance para ofertas de desktop. </w:t>
      </w:r>
    </w:p>
    <w:p w:rsidR="00611E56" w:rsidRPr="00375022" w:rsidRDefault="00611E56" w:rsidP="00A50201">
      <w:pPr>
        <w:pStyle w:val="ProductList-Body"/>
        <w:tabs>
          <w:tab w:val="clear" w:pos="158"/>
          <w:tab w:val="left" w:pos="180"/>
        </w:tabs>
        <w:spacing w:after="20"/>
        <w:ind w:left="187"/>
        <w:rPr>
          <w:lang w:val="es-ES"/>
        </w:rPr>
      </w:pPr>
      <w:r w:rsidRPr="00375022">
        <w:rPr>
          <w:b/>
          <w:lang w:val="es-ES"/>
        </w:rPr>
        <w:t>Periodo prorrogado extendido</w:t>
      </w:r>
      <w:r w:rsidRPr="00375022">
        <w:rPr>
          <w:lang w:val="es-ES"/>
        </w:rPr>
        <w:t xml:space="preserve"> = Servicios online para que los clientes de Enterprise y Enterprise Subscription puedan elegir la Continuidad del servicio mediante un Periodo prorrogado. Un periodo de suscripción a los Servicios online de un cliente debe ser adyacente con la fecha final del contrato.</w:t>
      </w:r>
    </w:p>
    <w:p w:rsidR="001C09BD" w:rsidRPr="00375022" w:rsidRDefault="00BA09A6" w:rsidP="00A50201">
      <w:pPr>
        <w:pStyle w:val="ProductList-Body"/>
        <w:tabs>
          <w:tab w:val="clear" w:pos="158"/>
          <w:tab w:val="left" w:pos="180"/>
        </w:tabs>
        <w:spacing w:after="20"/>
        <w:ind w:left="187"/>
        <w:rPr>
          <w:lang w:val="es-ES"/>
        </w:rPr>
      </w:pPr>
      <w:r w:rsidRPr="00375022">
        <w:rPr>
          <w:b/>
          <w:lang w:val="es-ES"/>
        </w:rPr>
        <w:t>Grupo de productos =</w:t>
      </w:r>
      <w:r w:rsidRPr="00375022">
        <w:rPr>
          <w:lang w:val="es-ES"/>
        </w:rPr>
        <w:t xml:space="preserve"> Indica que las ofertas pueden ser elegibles para beneficios de Software Assurance que se asocian con más de un Grupo de productos y no requiere que un cliente elija entre los beneficios de un Grupo de productos u otro.</w:t>
      </w:r>
      <w:r w:rsidR="007E6C18" w:rsidRPr="00375022">
        <w:rPr>
          <w:lang w:val="es-ES"/>
        </w:rPr>
        <w:t xml:space="preserve"> </w:t>
      </w:r>
      <w:r w:rsidRPr="00375022">
        <w:rPr>
          <w:lang w:val="es-ES"/>
        </w:rPr>
        <w:t>Existen tres categorías de Grupos de productos: Aplicación, Servidor y Sistema.</w:t>
      </w:r>
    </w:p>
    <w:p w:rsidR="001C09BD" w:rsidRPr="006A1416" w:rsidRDefault="00A714A5" w:rsidP="00A621EA">
      <w:pPr>
        <w:pStyle w:val="ProductList-Body"/>
        <w:tabs>
          <w:tab w:val="clear" w:pos="158"/>
          <w:tab w:val="left" w:pos="180"/>
        </w:tabs>
        <w:spacing w:after="20"/>
        <w:ind w:left="187"/>
        <w:rPr>
          <w:lang w:val="fr-FR"/>
        </w:rPr>
      </w:pPr>
      <w:r w:rsidRPr="00375022">
        <w:rPr>
          <w:b/>
          <w:lang w:val="es-ES"/>
        </w:rPr>
        <w:fldChar w:fldCharType="begin"/>
      </w:r>
      <w:r w:rsidR="00287117" w:rsidRPr="006A1416">
        <w:rPr>
          <w:b/>
          <w:lang w:val="fr-FR"/>
        </w:rPr>
        <w:instrText xml:space="preserve"> AutoTextList \sNoStyle\t "</w:instrText>
      </w:r>
      <w:r w:rsidR="00A621EA" w:rsidRPr="006A1416">
        <w:rPr>
          <w:b/>
          <w:lang w:val="fr-FR"/>
        </w:rPr>
        <w:instrText>Programa Online Subscription</w:instrText>
      </w:r>
      <w:r w:rsidR="00287117" w:rsidRPr="006A1416">
        <w:rPr>
          <w:b/>
          <w:lang w:val="fr-FR"/>
        </w:rPr>
        <w:instrText>"</w:instrText>
      </w:r>
      <w:r w:rsidRPr="00375022">
        <w:rPr>
          <w:b/>
          <w:lang w:val="es-ES"/>
        </w:rPr>
        <w:fldChar w:fldCharType="separate"/>
      </w:r>
      <w:r w:rsidR="00287117" w:rsidRPr="006A1416">
        <w:rPr>
          <w:b/>
          <w:lang w:val="fr-FR"/>
        </w:rPr>
        <w:t>OSP</w:t>
      </w:r>
      <w:r w:rsidRPr="00375022">
        <w:rPr>
          <w:lang w:val="es-ES"/>
        </w:rPr>
        <w:fldChar w:fldCharType="end"/>
      </w:r>
      <w:r w:rsidRPr="006A1416">
        <w:rPr>
          <w:lang w:val="fr-FR"/>
        </w:rPr>
        <w:t xml:space="preserve"> = </w:t>
      </w:r>
      <w:r w:rsidRPr="006A1416">
        <w:rPr>
          <w:u w:val="single"/>
          <w:lang w:val="fr-FR"/>
        </w:rPr>
        <w:t>Programa Online Subscription</w:t>
      </w:r>
      <w:r w:rsidRPr="006A1416">
        <w:rPr>
          <w:lang w:val="fr-FR"/>
        </w:rPr>
        <w:t>: Disponible en un programa Online Subscription.</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lastRenderedPageBreak/>
        <w:t>Plataforma independiente</w:t>
      </w:r>
      <w:r w:rsidRPr="00375022">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7E6C18" w:rsidRPr="00375022">
        <w:rPr>
          <w:lang w:val="es-ES"/>
        </w:rPr>
        <w:t xml:space="preserve"> </w:t>
      </w:r>
      <w:r w:rsidRPr="00375022">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Promociones y migraciones</w:t>
      </w:r>
      <w:r w:rsidRPr="00375022">
        <w:rPr>
          <w:lang w:val="es-ES"/>
        </w:rPr>
        <w:t xml:space="preserve"> = Existe una promoción o migración de software disponible.</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Excepciones de usuarios cualificados</w:t>
      </w:r>
      <w:r w:rsidRPr="00375022">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7E6C18" w:rsidRPr="00375022">
        <w:rPr>
          <w:lang w:val="es-ES"/>
        </w:rPr>
        <w:t xml:space="preserve"> </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Reducción elegible</w:t>
      </w:r>
      <w:r w:rsidRPr="00375022">
        <w:rPr>
          <w:lang w:val="es-ES"/>
        </w:rPr>
        <w:t xml:space="preserve"> = Un Servicio online para el cual un cliente Enterprise, Enterprise Subscription, Inscripción Enterprise Windows Azure o Enrollment for Education Solutions puede informar una reducción en las licencias o un Compromiso anual asignado.</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Reducción elegible (SCE)</w:t>
      </w:r>
      <w:r w:rsidRPr="00375022">
        <w:rPr>
          <w:lang w:val="es-ES"/>
        </w:rPr>
        <w:t xml:space="preserve"> = Los Productos para el cual un cliente de Inscripción Server &amp; Cloud puede informar una reducción en las licencias de suscripción o un Compromiso anual asignado después de 12 meses consecutivos.</w:t>
      </w:r>
    </w:p>
    <w:p w:rsidR="007E7DB0" w:rsidRPr="00375022" w:rsidRDefault="007E7DB0" w:rsidP="00A50201">
      <w:pPr>
        <w:pStyle w:val="ProductList-Body"/>
        <w:tabs>
          <w:tab w:val="clear" w:pos="158"/>
          <w:tab w:val="left" w:pos="180"/>
        </w:tabs>
        <w:spacing w:after="20"/>
        <w:ind w:left="187"/>
        <w:rPr>
          <w:lang w:val="es-ES"/>
        </w:rPr>
      </w:pPr>
      <w:r w:rsidRPr="00375022">
        <w:rPr>
          <w:b/>
          <w:lang w:val="es-ES"/>
        </w:rPr>
        <w:t>Servidor</w:t>
      </w:r>
      <w:r w:rsidRPr="00375022">
        <w:rPr>
          <w:lang w:val="es-ES"/>
        </w:rPr>
        <w:t xml:space="preserve"> = Los beneficios de Software Assurance para las ofertas de grupo de servidor y el la categoría del grupo de productos para los Productos de servidor.</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Beneficios de Software Assurance</w:t>
      </w:r>
      <w:r w:rsidRPr="00375022">
        <w:rPr>
          <w:lang w:val="es-ES"/>
        </w:rPr>
        <w:t xml:space="preserve"> = Existen Beneficios de Software Assurance para los clientes elegibles de este software.</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Suite</w:t>
      </w:r>
      <w:r w:rsidRPr="00375022">
        <w:rPr>
          <w:lang w:val="es-ES"/>
        </w:rPr>
        <w:t xml:space="preserve"> = Un Producto que está compuesto de componentes que también se licencian por separado.</w:t>
      </w:r>
      <w:r w:rsidR="007E6C18" w:rsidRPr="00375022">
        <w:rPr>
          <w:lang w:val="es-ES"/>
        </w:rPr>
        <w:t xml:space="preserve"> </w:t>
      </w:r>
      <w:r w:rsidRPr="00375022">
        <w:rPr>
          <w:lang w:val="es-ES"/>
        </w:rPr>
        <w:t>Un conjunto se licencia en virtud de una licencia única que se cede a un usuario o dispositivo único, y permite el uso de todos sus componentes en el dispositivo único o por parte de un usuario único al que se cede.</w:t>
      </w:r>
      <w:r w:rsidR="007E6C18" w:rsidRPr="00375022">
        <w:rPr>
          <w:lang w:val="es-ES"/>
        </w:rPr>
        <w:t xml:space="preserve"> </w:t>
      </w:r>
      <w:r w:rsidRPr="00375022">
        <w:rPr>
          <w:lang w:val="es-ES"/>
        </w:rPr>
        <w:t xml:space="preserve">El Producto no se puede separar y utilizar en dispositivos independientes o por parte de usuarios independientes. </w:t>
      </w:r>
    </w:p>
    <w:p w:rsidR="00241FA0" w:rsidRPr="00375022" w:rsidRDefault="00241FA0" w:rsidP="00A50201">
      <w:pPr>
        <w:pStyle w:val="ProductList-Body"/>
        <w:tabs>
          <w:tab w:val="clear" w:pos="158"/>
          <w:tab w:val="left" w:pos="180"/>
        </w:tabs>
        <w:spacing w:after="20"/>
        <w:ind w:left="187"/>
        <w:rPr>
          <w:lang w:val="es-ES"/>
        </w:rPr>
      </w:pPr>
      <w:r w:rsidRPr="00375022">
        <w:rPr>
          <w:b/>
          <w:lang w:val="es-ES"/>
        </w:rPr>
        <w:t>Sistema</w:t>
      </w:r>
      <w:r w:rsidRPr="00375022">
        <w:rPr>
          <w:lang w:val="es-ES"/>
        </w:rPr>
        <w:t xml:space="preserve"> = La categoría del Grupo de productos para los Productos del sistema operativo de sobremesa.</w:t>
      </w:r>
    </w:p>
    <w:p w:rsidR="001C09BD" w:rsidRPr="00375022" w:rsidRDefault="001C09BD" w:rsidP="00A50201">
      <w:pPr>
        <w:pStyle w:val="ProductList-Body"/>
        <w:tabs>
          <w:tab w:val="clear" w:pos="158"/>
          <w:tab w:val="left" w:pos="180"/>
        </w:tabs>
        <w:spacing w:after="20"/>
        <w:ind w:left="187"/>
        <w:rPr>
          <w:lang w:val="es-ES"/>
        </w:rPr>
      </w:pPr>
      <w:r w:rsidRPr="00375022">
        <w:rPr>
          <w:b/>
          <w:lang w:val="es-ES"/>
        </w:rPr>
        <w:t>Transición elegible</w:t>
      </w:r>
      <w:r w:rsidRPr="00375022">
        <w:rPr>
          <w:lang w:val="es-ES"/>
        </w:rPr>
        <w:t xml:space="preserve"> = un Producto (dentro o fuera de la plataforma desktop) para el cual un cliente de Enterprise o Enterprise Subscription es elegible para cambiarse a una licencia de Suscripción.</w:t>
      </w:r>
    </w:p>
    <w:p w:rsidR="001C09BD" w:rsidRPr="00375022" w:rsidRDefault="001C09BD" w:rsidP="00A85898">
      <w:pPr>
        <w:pStyle w:val="ProductList-Body"/>
        <w:tabs>
          <w:tab w:val="clear" w:pos="158"/>
          <w:tab w:val="left" w:pos="180"/>
        </w:tabs>
        <w:spacing w:after="20"/>
        <w:ind w:left="187"/>
        <w:rPr>
          <w:lang w:val="es-ES"/>
        </w:rPr>
      </w:pPr>
      <w:r w:rsidRPr="00375022">
        <w:rPr>
          <w:b/>
          <w:lang w:val="es-ES"/>
        </w:rPr>
        <w:t xml:space="preserve">Elegible para </w:t>
      </w:r>
      <w:r w:rsidR="00A85898">
        <w:rPr>
          <w:b/>
          <w:lang w:val="es-ES"/>
        </w:rPr>
        <w:t>“</w:t>
      </w:r>
      <w:r w:rsidRPr="00375022">
        <w:rPr>
          <w:b/>
          <w:lang w:val="es-ES"/>
        </w:rPr>
        <w:t>true up</w:t>
      </w:r>
      <w:r w:rsidR="00A85898">
        <w:rPr>
          <w:b/>
          <w:lang w:val="es-ES"/>
        </w:rPr>
        <w:t>”</w:t>
      </w:r>
      <w:r w:rsidRPr="00375022">
        <w:rPr>
          <w:lang w:val="es-ES"/>
        </w:rPr>
        <w:t xml:space="preserve"> = Una suscripción de Servicio online que un cliente de Enterprise o Enterprise Subscription puede solicitar a través del proceso de pedido </w:t>
      </w:r>
      <w:r w:rsidR="00A85898">
        <w:rPr>
          <w:lang w:val="es-ES"/>
        </w:rPr>
        <w:t>“</w:t>
      </w:r>
      <w:r w:rsidRPr="00375022">
        <w:rPr>
          <w:lang w:val="es-ES"/>
        </w:rPr>
        <w:t>true up</w:t>
      </w:r>
      <w:r w:rsidR="00A85898">
        <w:rPr>
          <w:lang w:val="es-ES"/>
        </w:rPr>
        <w:t>”</w:t>
      </w:r>
      <w:r w:rsidRPr="00375022">
        <w:rPr>
          <w:lang w:val="es-ES"/>
        </w:rPr>
        <w:t xml:space="preserve"> o anual, en lugar de mensual.</w:t>
      </w:r>
    </w:p>
    <w:p w:rsidR="001C09BD" w:rsidRPr="00375022" w:rsidRDefault="00287117" w:rsidP="00A50201">
      <w:pPr>
        <w:pStyle w:val="ProductList-Body"/>
        <w:tabs>
          <w:tab w:val="clear" w:pos="158"/>
          <w:tab w:val="left" w:pos="180"/>
        </w:tabs>
        <w:spacing w:after="20"/>
        <w:ind w:left="187"/>
        <w:rPr>
          <w:lang w:val="es-ES"/>
        </w:rPr>
      </w:pPr>
      <w:r w:rsidRPr="00375022">
        <w:rPr>
          <w:b/>
          <w:lang w:val="es-ES"/>
        </w:rPr>
        <w:t>Descuento de actualización</w:t>
      </w:r>
      <w:r w:rsidRPr="00375022">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rsidR="00C4636F" w:rsidRPr="00375022" w:rsidRDefault="00C4636F" w:rsidP="004F3C6D">
      <w:pPr>
        <w:pStyle w:val="ProductList-Body"/>
        <w:rPr>
          <w:lang w:val="es-ES"/>
        </w:rPr>
      </w:pPr>
    </w:p>
    <w:p w:rsidR="00407E60" w:rsidRPr="00375022" w:rsidRDefault="00407E60" w:rsidP="002E202B">
      <w:pPr>
        <w:pStyle w:val="ProductList-Offering1Heading"/>
        <w:outlineLvl w:val="1"/>
        <w:rPr>
          <w:lang w:val="es-ES"/>
        </w:rPr>
      </w:pPr>
      <w:bookmarkStart w:id="28" w:name="_Toc378147614"/>
      <w:bookmarkStart w:id="29" w:name="_Toc378151516"/>
      <w:bookmarkStart w:id="30" w:name="_Toc379797093"/>
      <w:bookmarkStart w:id="31" w:name="_Toc380513119"/>
      <w:bookmarkStart w:id="32" w:name="_Toc380655158"/>
      <w:bookmarkStart w:id="33" w:name="_Toc386627420"/>
      <w:r w:rsidRPr="00375022">
        <w:rPr>
          <w:lang w:val="es-ES"/>
        </w:rPr>
        <w:t>Versiones anteriores</w:t>
      </w:r>
      <w:bookmarkEnd w:id="28"/>
      <w:bookmarkEnd w:id="29"/>
      <w:bookmarkEnd w:id="30"/>
      <w:bookmarkEnd w:id="31"/>
      <w:bookmarkEnd w:id="32"/>
      <w:bookmarkEnd w:id="33"/>
    </w:p>
    <w:p w:rsidR="00407E60" w:rsidRPr="00375022" w:rsidRDefault="00AD6DB4" w:rsidP="004F3C6D">
      <w:pPr>
        <w:pStyle w:val="ProductList-Body"/>
        <w:rPr>
          <w:lang w:val="es-ES"/>
        </w:rPr>
      </w:pPr>
      <w:r w:rsidRPr="00375022">
        <w:rPr>
          <w:lang w:val="es-ES"/>
        </w:rPr>
        <w:t xml:space="preserve">Esta Lista de Productos proporciona información sobre los Productos disponibles actualmente. Las versiones anteriores de este documento se encuentran disponibles en </w:t>
      </w:r>
      <w:hyperlink r:id="rId19" w:history="1">
        <w:r w:rsidRPr="00375022">
          <w:rPr>
            <w:rStyle w:val="Hyperlink"/>
            <w:lang w:val="es-ES"/>
          </w:rPr>
          <w:t>http://go.microsoft.com/?linkid=9839207</w:t>
        </w:r>
      </w:hyperlink>
      <w:r w:rsidRPr="00375022">
        <w:rPr>
          <w:lang w:val="es-ES"/>
        </w:rPr>
        <w:t>. Para encontrar la versión necesaria, un cliente puede ponerse en contacto con su revendedor o con el gestor de cuentas de Microsoft.</w:t>
      </w:r>
    </w:p>
    <w:p w:rsidR="00407E60" w:rsidRPr="00375022" w:rsidRDefault="00407E60" w:rsidP="004F3C6D">
      <w:pPr>
        <w:pStyle w:val="ProductList-Body"/>
        <w:rPr>
          <w:lang w:val="es-ES"/>
        </w:rPr>
      </w:pPr>
    </w:p>
    <w:p w:rsidR="00407E60" w:rsidRPr="00375022" w:rsidRDefault="00407E60" w:rsidP="002E202B">
      <w:pPr>
        <w:pStyle w:val="ProductList-Offering1Heading"/>
        <w:outlineLvl w:val="1"/>
        <w:rPr>
          <w:lang w:val="es-ES"/>
        </w:rPr>
      </w:pPr>
      <w:bookmarkStart w:id="34" w:name="_Toc378147615"/>
      <w:bookmarkStart w:id="35" w:name="_Toc378151517"/>
      <w:bookmarkStart w:id="36" w:name="_Toc379797094"/>
      <w:bookmarkStart w:id="37" w:name="_Toc380513120"/>
      <w:bookmarkStart w:id="38" w:name="_Toc380655159"/>
      <w:bookmarkStart w:id="39" w:name="_Toc386627421"/>
      <w:r w:rsidRPr="00375022">
        <w:rPr>
          <w:lang w:val="es-ES"/>
        </w:rPr>
        <w:t>Aclaraciones y resumen de cambios</w:t>
      </w:r>
      <w:bookmarkEnd w:id="34"/>
      <w:bookmarkEnd w:id="35"/>
      <w:bookmarkEnd w:id="36"/>
      <w:bookmarkEnd w:id="37"/>
      <w:bookmarkEnd w:id="38"/>
      <w:bookmarkEnd w:id="39"/>
    </w:p>
    <w:p w:rsidR="009A0C93" w:rsidRPr="00375022" w:rsidRDefault="00AD6DB4" w:rsidP="004F3C6D">
      <w:pPr>
        <w:pStyle w:val="ProductList-Body"/>
        <w:rPr>
          <w:lang w:val="es-ES"/>
        </w:rPr>
      </w:pPr>
      <w:r w:rsidRPr="00375022">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0" w:history="1">
        <w:r w:rsidRPr="00375022">
          <w:rPr>
            <w:rStyle w:val="Hyperlink"/>
            <w:lang w:val="es-ES"/>
          </w:rPr>
          <w:t>http://www.microsoftvolumelicensing.com</w:t>
        </w:r>
      </w:hyperlink>
      <w:r w:rsidRPr="00375022">
        <w:rPr>
          <w:lang w:val="es-ES"/>
        </w:rPr>
        <w:t>.</w:t>
      </w:r>
    </w:p>
    <w:p w:rsidR="00AD6DB4" w:rsidRPr="00375022" w:rsidRDefault="00AD6DB4" w:rsidP="004F3C6D">
      <w:pPr>
        <w:pStyle w:val="ProductList-Body"/>
        <w:rPr>
          <w:lang w:val="es-ES"/>
        </w:rPr>
      </w:pPr>
    </w:p>
    <w:tbl>
      <w:tblPr>
        <w:tblStyle w:val="TableGrid"/>
        <w:tblW w:w="0" w:type="auto"/>
        <w:tblInd w:w="117" w:type="dxa"/>
        <w:tblLook w:val="04A0" w:firstRow="1" w:lastRow="0" w:firstColumn="1" w:lastColumn="0" w:noHBand="0" w:noVBand="1"/>
      </w:tblPr>
      <w:tblGrid>
        <w:gridCol w:w="5138"/>
        <w:gridCol w:w="5535"/>
      </w:tblGrid>
      <w:tr w:rsidR="00AD6DB4" w:rsidRPr="00375022" w:rsidTr="00463BAC">
        <w:trPr>
          <w:tblHeader/>
        </w:trPr>
        <w:tc>
          <w:tcPr>
            <w:tcW w:w="5138" w:type="dxa"/>
            <w:shd w:val="clear" w:color="auto" w:fill="0072C6"/>
          </w:tcPr>
          <w:p w:rsidR="00AD6DB4" w:rsidRPr="00375022" w:rsidRDefault="00AD6DB4" w:rsidP="00AD6DB4">
            <w:pPr>
              <w:pStyle w:val="ProductList-Body"/>
              <w:spacing w:before="20" w:after="20"/>
              <w:rPr>
                <w:color w:val="FFFFFF" w:themeColor="background1"/>
                <w:lang w:val="es-ES"/>
              </w:rPr>
            </w:pPr>
            <w:r w:rsidRPr="00375022">
              <w:rPr>
                <w:color w:val="FFFFFF" w:themeColor="background1"/>
                <w:lang w:val="es-ES"/>
              </w:rPr>
              <w:t>Adiciones</w:t>
            </w:r>
          </w:p>
        </w:tc>
        <w:tc>
          <w:tcPr>
            <w:tcW w:w="5535" w:type="dxa"/>
            <w:shd w:val="clear" w:color="auto" w:fill="0072C6"/>
          </w:tcPr>
          <w:p w:rsidR="00AD6DB4" w:rsidRPr="00375022" w:rsidRDefault="00AD6DB4" w:rsidP="00AD6DB4">
            <w:pPr>
              <w:pStyle w:val="ProductList-Body"/>
              <w:spacing w:before="20" w:after="20"/>
              <w:rPr>
                <w:color w:val="FFFFFF" w:themeColor="background1"/>
                <w:lang w:val="es-ES"/>
              </w:rPr>
            </w:pPr>
            <w:r w:rsidRPr="00375022">
              <w:rPr>
                <w:color w:val="FFFFFF" w:themeColor="background1"/>
                <w:lang w:val="es-ES"/>
              </w:rPr>
              <w:t>Eliminaciones</w:t>
            </w: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Administración de activos de Mapas de Bing para Windows en Europa o Norteamérica</w:t>
            </w:r>
          </w:p>
        </w:tc>
        <w:tc>
          <w:tcPr>
            <w:tcW w:w="5535" w:type="dxa"/>
          </w:tcPr>
          <w:p w:rsidR="0017786C" w:rsidRPr="00375022" w:rsidRDefault="0017786C" w:rsidP="0017786C">
            <w:pPr>
              <w:pStyle w:val="ProductList-Body"/>
              <w:rPr>
                <w:lang w:val="es-ES"/>
              </w:rPr>
            </w:pPr>
            <w:r w:rsidRPr="00375022">
              <w:rPr>
                <w:lang w:val="es-ES"/>
              </w:rPr>
              <w:t>Suscripción mensual a Administración de activos móviles de Bing en Europa con enrutamiento por activo</w:t>
            </w: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Suscripción mensual por cuotas a la Administración de activos de Mapas de Bing para plataforma Windows.</w:t>
            </w:r>
          </w:p>
        </w:tc>
        <w:tc>
          <w:tcPr>
            <w:tcW w:w="5535" w:type="dxa"/>
          </w:tcPr>
          <w:p w:rsidR="0017786C" w:rsidRPr="00375022" w:rsidRDefault="0017786C" w:rsidP="0017786C">
            <w:pPr>
              <w:pStyle w:val="ProductList-Body"/>
              <w:rPr>
                <w:lang w:val="es-ES"/>
              </w:rPr>
            </w:pPr>
            <w:r w:rsidRPr="00375022">
              <w:rPr>
                <w:lang w:val="es-ES"/>
              </w:rPr>
              <w:t>Suscripción mensual a Administración de activos móviles de Bing en Europa sin enrutamiento por activo.</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Microsoft Dynamics AX 2012 R3 Server</w:t>
            </w:r>
          </w:p>
        </w:tc>
        <w:tc>
          <w:tcPr>
            <w:tcW w:w="5535" w:type="dxa"/>
          </w:tcPr>
          <w:p w:rsidR="00463BAC" w:rsidRPr="00375022" w:rsidRDefault="00463BAC" w:rsidP="00463BAC">
            <w:pPr>
              <w:pStyle w:val="ProductList-Body"/>
              <w:rPr>
                <w:lang w:val="es-ES"/>
              </w:rPr>
            </w:pPr>
            <w:r w:rsidRPr="00375022">
              <w:rPr>
                <w:lang w:val="es-ES"/>
              </w:rPr>
              <w:t>Suscripción mensual a Administración de activos móviles de Bing en Norteamérica con enrutamiento por activo.</w:t>
            </w:r>
          </w:p>
        </w:tc>
      </w:tr>
      <w:tr w:rsidR="00463BAC" w:rsidRPr="00302AE4" w:rsidTr="00463BAC">
        <w:tc>
          <w:tcPr>
            <w:tcW w:w="5138" w:type="dxa"/>
          </w:tcPr>
          <w:p w:rsidR="00463BAC" w:rsidRPr="00375022" w:rsidRDefault="00463BAC" w:rsidP="00463BAC">
            <w:pPr>
              <w:pStyle w:val="ProductList-Body"/>
              <w:rPr>
                <w:lang w:val="es-ES"/>
              </w:rPr>
            </w:pPr>
            <w:r w:rsidRPr="00375022">
              <w:rPr>
                <w:lang w:val="es-ES"/>
              </w:rPr>
              <w:t>Enterprise CAL de Microsoft Dynamics AX 2012 R3</w:t>
            </w:r>
          </w:p>
        </w:tc>
        <w:tc>
          <w:tcPr>
            <w:tcW w:w="5535" w:type="dxa"/>
          </w:tcPr>
          <w:p w:rsidR="00463BAC" w:rsidRPr="00375022" w:rsidRDefault="00463BAC" w:rsidP="00463BAC">
            <w:pPr>
              <w:pStyle w:val="ProductList-Body"/>
              <w:rPr>
                <w:lang w:val="es-ES"/>
              </w:rPr>
            </w:pPr>
            <w:r w:rsidRPr="00375022">
              <w:rPr>
                <w:lang w:val="es-ES"/>
              </w:rPr>
              <w:t>Suscripción mensual a Administración de activos móviles de Bing en Norteamérica sin enrutamiento por activo.</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Enterprise CAL Adicional de Microsoft Dynamics AX 2012 R3</w:t>
            </w:r>
          </w:p>
        </w:tc>
        <w:tc>
          <w:tcPr>
            <w:tcW w:w="5535" w:type="dxa"/>
          </w:tcPr>
          <w:p w:rsidR="00463BAC" w:rsidRPr="006A1416" w:rsidRDefault="00463BAC" w:rsidP="00463BAC">
            <w:pPr>
              <w:pStyle w:val="ProductList-Body"/>
              <w:rPr>
                <w:lang w:val="pt-BR"/>
              </w:rPr>
            </w:pPr>
            <w:r w:rsidRPr="006A1416">
              <w:rPr>
                <w:lang w:val="pt-BR"/>
              </w:rPr>
              <w:t>Microsoft Dynamics AX 2012 R2 Server</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CAL Funcional de Microsoft Dynamics AX 2012 R3</w:t>
            </w:r>
          </w:p>
        </w:tc>
        <w:tc>
          <w:tcPr>
            <w:tcW w:w="5535" w:type="dxa"/>
          </w:tcPr>
          <w:p w:rsidR="00463BAC" w:rsidRPr="00375022" w:rsidRDefault="00463BAC" w:rsidP="00463BAC">
            <w:pPr>
              <w:pStyle w:val="ProductList-Body"/>
              <w:rPr>
                <w:lang w:val="es-ES"/>
              </w:rPr>
            </w:pPr>
            <w:r w:rsidRPr="00375022">
              <w:rPr>
                <w:lang w:val="es-ES"/>
              </w:rPr>
              <w:t>Enterprise CAL de Microsoft Dynamics AX 2012 R2</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CAL Funcional Adicional de Microsoft Dynamics AX 2012 R3</w:t>
            </w:r>
          </w:p>
        </w:tc>
        <w:tc>
          <w:tcPr>
            <w:tcW w:w="5535" w:type="dxa"/>
          </w:tcPr>
          <w:p w:rsidR="00463BAC" w:rsidRPr="006A1416" w:rsidRDefault="00463BAC" w:rsidP="00463BAC">
            <w:pPr>
              <w:pStyle w:val="ProductList-Body"/>
              <w:rPr>
                <w:lang w:val="pt-BR"/>
              </w:rPr>
            </w:pPr>
            <w:r w:rsidRPr="006A1416">
              <w:rPr>
                <w:lang w:val="pt-BR"/>
              </w:rPr>
              <w:t>Enterprise CAL Adicional de Microsoft Dynamics AX 2012 R2</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CAL de Autoservicio de Microsoft Dynamics AX 2012 R3</w:t>
            </w:r>
          </w:p>
        </w:tc>
        <w:tc>
          <w:tcPr>
            <w:tcW w:w="5535" w:type="dxa"/>
          </w:tcPr>
          <w:p w:rsidR="00463BAC" w:rsidRPr="006A1416" w:rsidRDefault="00463BAC" w:rsidP="00463BAC">
            <w:pPr>
              <w:pStyle w:val="ProductList-Body"/>
              <w:rPr>
                <w:lang w:val="pt-BR"/>
              </w:rPr>
            </w:pPr>
            <w:r w:rsidRPr="006A1416">
              <w:rPr>
                <w:lang w:val="pt-BR"/>
              </w:rPr>
              <w:t>CAL Funcional de Microsoft Dynamics AX 2012 R2</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t>CAL de Tarea de Microsoft Dynamics AX 2012 R3</w:t>
            </w:r>
          </w:p>
        </w:tc>
        <w:tc>
          <w:tcPr>
            <w:tcW w:w="5535" w:type="dxa"/>
          </w:tcPr>
          <w:p w:rsidR="00463BAC" w:rsidRPr="006A1416" w:rsidRDefault="00463BAC" w:rsidP="00463BAC">
            <w:pPr>
              <w:pStyle w:val="ProductList-Body"/>
              <w:rPr>
                <w:lang w:val="pt-BR"/>
              </w:rPr>
            </w:pPr>
            <w:r w:rsidRPr="006A1416">
              <w:rPr>
                <w:lang w:val="pt-BR"/>
              </w:rPr>
              <w:t>CAL Funcional Adicional de Microsoft Dynamics AX 2012 R2</w:t>
            </w:r>
          </w:p>
        </w:tc>
      </w:tr>
      <w:tr w:rsidR="00463BAC" w:rsidRPr="00302AE4" w:rsidTr="00463BAC">
        <w:tc>
          <w:tcPr>
            <w:tcW w:w="5138" w:type="dxa"/>
          </w:tcPr>
          <w:p w:rsidR="00463BAC" w:rsidRPr="006A1416" w:rsidRDefault="00463BAC" w:rsidP="00463BAC">
            <w:pPr>
              <w:pStyle w:val="ProductList-Body"/>
              <w:rPr>
                <w:lang w:val="pt-BR"/>
              </w:rPr>
            </w:pPr>
            <w:r w:rsidRPr="006A1416">
              <w:rPr>
                <w:lang w:val="pt-BR"/>
              </w:rPr>
              <w:lastRenderedPageBreak/>
              <w:t>CAL Adicional de Tarea de Microsoft Dynamics AX 2012 R3</w:t>
            </w:r>
          </w:p>
        </w:tc>
        <w:tc>
          <w:tcPr>
            <w:tcW w:w="5535" w:type="dxa"/>
          </w:tcPr>
          <w:p w:rsidR="00463BAC" w:rsidRPr="006A1416" w:rsidRDefault="00463BAC" w:rsidP="00463BAC">
            <w:pPr>
              <w:pStyle w:val="ProductList-Body"/>
              <w:rPr>
                <w:lang w:val="pt-BR"/>
              </w:rPr>
            </w:pPr>
            <w:r w:rsidRPr="006A1416">
              <w:rPr>
                <w:lang w:val="pt-BR"/>
              </w:rPr>
              <w:t>CAL de servidor automático de Microsoft Dynamics AX 2012 R2</w:t>
            </w:r>
          </w:p>
        </w:tc>
      </w:tr>
      <w:tr w:rsidR="00463BAC" w:rsidRPr="00302AE4" w:rsidTr="00463BAC">
        <w:tc>
          <w:tcPr>
            <w:tcW w:w="5138" w:type="dxa"/>
          </w:tcPr>
          <w:p w:rsidR="00463BAC" w:rsidRPr="00375022" w:rsidRDefault="00463BAC" w:rsidP="00463BAC">
            <w:pPr>
              <w:pStyle w:val="ProductList-Body"/>
              <w:rPr>
                <w:lang w:val="es-ES"/>
              </w:rPr>
            </w:pPr>
            <w:r w:rsidRPr="00375022">
              <w:rPr>
                <w:lang w:val="es-ES"/>
              </w:rPr>
              <w:t>Microsoft Dynamics CRM Online Enterprise</w:t>
            </w:r>
          </w:p>
        </w:tc>
        <w:tc>
          <w:tcPr>
            <w:tcW w:w="5535" w:type="dxa"/>
          </w:tcPr>
          <w:p w:rsidR="00463BAC" w:rsidRPr="006A1416" w:rsidRDefault="00463BAC" w:rsidP="00463BAC">
            <w:pPr>
              <w:pStyle w:val="ProductList-Body"/>
              <w:rPr>
                <w:lang w:val="pt-BR"/>
              </w:rPr>
            </w:pPr>
            <w:r w:rsidRPr="006A1416">
              <w:rPr>
                <w:lang w:val="pt-BR"/>
              </w:rPr>
              <w:t xml:space="preserve">CAL de Tarea de Microsoft Dynamics AX 2012 R2 </w:t>
            </w:r>
          </w:p>
        </w:tc>
      </w:tr>
      <w:tr w:rsidR="00463BAC" w:rsidRPr="00302AE4" w:rsidTr="00463BAC">
        <w:tc>
          <w:tcPr>
            <w:tcW w:w="5138" w:type="dxa"/>
          </w:tcPr>
          <w:p w:rsidR="00463BAC" w:rsidRPr="00375022" w:rsidRDefault="00463BAC" w:rsidP="00463BAC">
            <w:pPr>
              <w:pStyle w:val="ProductList-Body"/>
              <w:rPr>
                <w:lang w:val="es-ES"/>
              </w:rPr>
            </w:pPr>
            <w:r w:rsidRPr="00375022">
              <w:rPr>
                <w:lang w:val="es-ES"/>
              </w:rPr>
              <w:t>Microsoft Dynamics CRM Online Enterprise Education</w:t>
            </w:r>
          </w:p>
        </w:tc>
        <w:tc>
          <w:tcPr>
            <w:tcW w:w="5535" w:type="dxa"/>
          </w:tcPr>
          <w:p w:rsidR="00463BAC" w:rsidRPr="006A1416" w:rsidRDefault="00463BAC" w:rsidP="00463BAC">
            <w:pPr>
              <w:pStyle w:val="ProductList-Body"/>
              <w:rPr>
                <w:lang w:val="pt-BR"/>
              </w:rPr>
            </w:pPr>
            <w:r w:rsidRPr="006A1416">
              <w:rPr>
                <w:lang w:val="pt-BR"/>
              </w:rPr>
              <w:t>CAL Adicional de Tarea de Microsoft Dynamics AX 2012 R2</w:t>
            </w: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Microsoft Dynamics Marketing Enterprise</w:t>
            </w:r>
          </w:p>
        </w:tc>
        <w:tc>
          <w:tcPr>
            <w:tcW w:w="5535" w:type="dxa"/>
          </w:tcPr>
          <w:p w:rsidR="0017786C" w:rsidRPr="00375022" w:rsidRDefault="0017786C" w:rsidP="0017786C">
            <w:pPr>
              <w:pStyle w:val="ProductList-Body"/>
              <w:rPr>
                <w:lang w:val="es-ES"/>
              </w:rPr>
            </w:pPr>
            <w:r w:rsidRPr="00375022">
              <w:rPr>
                <w:lang w:val="es-ES"/>
              </w:rPr>
              <w:t>Instalación de Prueba Enterprise para Windows 8.1 (Paquete de 10)</w:t>
            </w: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Mensajes adicionales de Microsoft Dynamics Marketing Enterprise</w:t>
            </w:r>
          </w:p>
        </w:tc>
        <w:tc>
          <w:tcPr>
            <w:tcW w:w="5535" w:type="dxa"/>
          </w:tcPr>
          <w:p w:rsidR="0017786C" w:rsidRPr="00375022" w:rsidRDefault="0017786C" w:rsidP="0017786C">
            <w:pPr>
              <w:pStyle w:val="ProductList-Body"/>
              <w:rPr>
                <w:lang w:val="es-ES"/>
              </w:rPr>
            </w:pPr>
            <w:r w:rsidRPr="00375022">
              <w:rPr>
                <w:lang w:val="es-ES"/>
              </w:rPr>
              <w:t>Instalación de Prueba Enterprise para Windows 8.1 (Paquete de 100)</w:t>
            </w:r>
          </w:p>
        </w:tc>
      </w:tr>
      <w:tr w:rsidR="0017786C" w:rsidRPr="006A1416" w:rsidTr="00463BAC">
        <w:tc>
          <w:tcPr>
            <w:tcW w:w="5138" w:type="dxa"/>
          </w:tcPr>
          <w:p w:rsidR="0017786C" w:rsidRPr="00375022" w:rsidRDefault="0017786C" w:rsidP="0017786C">
            <w:pPr>
              <w:pStyle w:val="ProductList-Body"/>
              <w:rPr>
                <w:lang w:val="es-ES"/>
              </w:rPr>
            </w:pPr>
            <w:r w:rsidRPr="00375022">
              <w:rPr>
                <w:lang w:val="es-ES"/>
              </w:rPr>
              <w:t>Instancia de no producción adicional de Microsoft Dynamics Marketing Enterprise</w:t>
            </w:r>
          </w:p>
        </w:tc>
        <w:tc>
          <w:tcPr>
            <w:tcW w:w="5535" w:type="dxa"/>
          </w:tcPr>
          <w:p w:rsidR="0017786C" w:rsidRPr="006A1416" w:rsidRDefault="0017786C" w:rsidP="0017786C">
            <w:pPr>
              <w:pStyle w:val="ProductList-Body"/>
            </w:pPr>
            <w:r w:rsidRPr="006A1416">
              <w:t>Windows Industry Enterprise para SA con MDOP 8.1 (Std, POSR, Ind Retail)</w:t>
            </w:r>
          </w:p>
        </w:tc>
      </w:tr>
      <w:tr w:rsidR="0017786C" w:rsidRPr="00375022" w:rsidTr="00463BAC">
        <w:tc>
          <w:tcPr>
            <w:tcW w:w="5138" w:type="dxa"/>
          </w:tcPr>
          <w:p w:rsidR="0017786C" w:rsidRPr="00375022" w:rsidRDefault="0017786C" w:rsidP="0017786C">
            <w:pPr>
              <w:pStyle w:val="ProductList-Body"/>
              <w:rPr>
                <w:lang w:val="es-ES"/>
              </w:rPr>
            </w:pPr>
            <w:r w:rsidRPr="00375022">
              <w:rPr>
                <w:lang w:val="es-ES"/>
              </w:rPr>
              <w:t>Instancia de producción adicional de Microsoft Dynamics Marketing Enterprise</w:t>
            </w:r>
          </w:p>
        </w:tc>
        <w:tc>
          <w:tcPr>
            <w:tcW w:w="5535" w:type="dxa"/>
          </w:tcPr>
          <w:p w:rsidR="0017786C" w:rsidRPr="00375022" w:rsidRDefault="0017786C" w:rsidP="0017786C">
            <w:pPr>
              <w:pStyle w:val="ProductList-Body"/>
              <w:rPr>
                <w:lang w:val="es-ES"/>
              </w:rPr>
            </w:pPr>
            <w:r w:rsidRPr="00375022">
              <w:rPr>
                <w:lang w:val="es-ES"/>
              </w:rPr>
              <w:t>Windows Industry Enterprise para SA con MDOP 8.1</w:t>
            </w: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Almacenamiento adicional de Microsoft Dynamics Marketing Enterprise</w:t>
            </w:r>
          </w:p>
        </w:tc>
        <w:tc>
          <w:tcPr>
            <w:tcW w:w="5535" w:type="dxa"/>
          </w:tcPr>
          <w:p w:rsidR="0017786C" w:rsidRPr="00375022" w:rsidRDefault="0017786C" w:rsidP="0017786C">
            <w:pPr>
              <w:pStyle w:val="ProductList-Body"/>
              <w:rPr>
                <w:lang w:val="es-ES"/>
              </w:rPr>
            </w:pPr>
            <w:r w:rsidRPr="00375022">
              <w:rPr>
                <w:lang w:val="es-ES"/>
              </w:rPr>
              <w:t>Instalación de prueba Enterprise para Windows Embedded 8.1 (Paquete de 100)</w:t>
            </w:r>
          </w:p>
        </w:tc>
      </w:tr>
      <w:tr w:rsidR="0017786C" w:rsidRPr="00375022" w:rsidTr="00463BAC">
        <w:tc>
          <w:tcPr>
            <w:tcW w:w="5138" w:type="dxa"/>
          </w:tcPr>
          <w:p w:rsidR="0017786C" w:rsidRPr="00375022" w:rsidRDefault="0017786C" w:rsidP="0017786C">
            <w:pPr>
              <w:pStyle w:val="ProductList-Body"/>
              <w:rPr>
                <w:lang w:val="es-ES"/>
              </w:rPr>
            </w:pPr>
            <w:r w:rsidRPr="00375022">
              <w:rPr>
                <w:lang w:val="es-ES"/>
              </w:rPr>
              <w:t>Microsoft Dynamics Marketing Enterprise Education</w:t>
            </w:r>
          </w:p>
        </w:tc>
        <w:tc>
          <w:tcPr>
            <w:tcW w:w="5535" w:type="dxa"/>
          </w:tcPr>
          <w:p w:rsidR="0017786C" w:rsidRPr="00375022" w:rsidRDefault="0017786C" w:rsidP="0017786C">
            <w:pPr>
              <w:pStyle w:val="ProductList-Body"/>
              <w:rPr>
                <w:lang w:val="es-ES"/>
              </w:rPr>
            </w:pPr>
          </w:p>
        </w:tc>
      </w:tr>
      <w:tr w:rsidR="0017786C" w:rsidRPr="00375022" w:rsidTr="00463BAC">
        <w:tc>
          <w:tcPr>
            <w:tcW w:w="5138" w:type="dxa"/>
          </w:tcPr>
          <w:p w:rsidR="0017786C" w:rsidRPr="00375022" w:rsidRDefault="0017786C" w:rsidP="0017786C">
            <w:pPr>
              <w:pStyle w:val="ProductList-Body"/>
              <w:rPr>
                <w:lang w:val="es-ES"/>
              </w:rPr>
            </w:pPr>
            <w:r w:rsidRPr="00375022">
              <w:rPr>
                <w:lang w:val="es-ES"/>
              </w:rPr>
              <w:t>Mensajes adicionales de Microsoft Dynamics Marketing Enterprise Education</w:t>
            </w:r>
          </w:p>
        </w:tc>
        <w:tc>
          <w:tcPr>
            <w:tcW w:w="5535" w:type="dxa"/>
          </w:tcPr>
          <w:p w:rsidR="0017786C" w:rsidRPr="00375022" w:rsidRDefault="0017786C" w:rsidP="0017786C">
            <w:pPr>
              <w:pStyle w:val="ProductList-Body"/>
              <w:rPr>
                <w:lang w:val="es-ES"/>
              </w:rPr>
            </w:pPr>
          </w:p>
        </w:tc>
      </w:tr>
      <w:tr w:rsidR="0017786C" w:rsidRPr="00302AE4" w:rsidTr="00463BAC">
        <w:tc>
          <w:tcPr>
            <w:tcW w:w="5138" w:type="dxa"/>
          </w:tcPr>
          <w:p w:rsidR="0017786C" w:rsidRPr="00375022" w:rsidRDefault="0017786C" w:rsidP="0017786C">
            <w:pPr>
              <w:pStyle w:val="ProductList-Body"/>
              <w:rPr>
                <w:lang w:val="es-ES"/>
              </w:rPr>
            </w:pPr>
            <w:r w:rsidRPr="00375022">
              <w:rPr>
                <w:lang w:val="es-ES"/>
              </w:rPr>
              <w:t>Instalación de Prueba de Windows 8.1 Enterprise</w:t>
            </w:r>
          </w:p>
        </w:tc>
        <w:tc>
          <w:tcPr>
            <w:tcW w:w="5535" w:type="dxa"/>
          </w:tcPr>
          <w:p w:rsidR="0017786C" w:rsidRPr="00375022" w:rsidRDefault="0017786C" w:rsidP="0017786C">
            <w:pPr>
              <w:pStyle w:val="ProductList-Body"/>
              <w:rPr>
                <w:lang w:val="es-ES"/>
              </w:rPr>
            </w:pPr>
          </w:p>
        </w:tc>
      </w:tr>
    </w:tbl>
    <w:p w:rsidR="008C6215" w:rsidRPr="00375022" w:rsidRDefault="008C6215" w:rsidP="004F3C6D">
      <w:pPr>
        <w:pStyle w:val="ProductList-Body"/>
        <w:rPr>
          <w:lang w:val="es-ES"/>
        </w:rPr>
      </w:pPr>
    </w:p>
    <w:p w:rsidR="0017786C" w:rsidRPr="00375022" w:rsidRDefault="0017786C" w:rsidP="0017786C">
      <w:pPr>
        <w:pStyle w:val="ProductList-Body"/>
        <w:rPr>
          <w:lang w:val="es-ES"/>
        </w:rPr>
      </w:pPr>
      <w:r w:rsidRPr="00375022">
        <w:rPr>
          <w:b/>
          <w:color w:val="00188F"/>
          <w:lang w:val="es-ES"/>
        </w:rPr>
        <w:t>Software</w:t>
      </w:r>
    </w:p>
    <w:p w:rsidR="0017786C" w:rsidRPr="00375022" w:rsidRDefault="0017786C" w:rsidP="0017786C">
      <w:pPr>
        <w:pStyle w:val="ProductList-Body"/>
        <w:ind w:left="180"/>
        <w:rPr>
          <w:lang w:val="es-ES"/>
        </w:rPr>
      </w:pPr>
      <w:r w:rsidRPr="00375022">
        <w:rPr>
          <w:b/>
          <w:lang w:val="es-ES"/>
        </w:rPr>
        <w:t>Microsoft Dynamics CRM</w:t>
      </w:r>
    </w:p>
    <w:p w:rsidR="0017786C" w:rsidRPr="00375022" w:rsidRDefault="0017786C" w:rsidP="0017786C">
      <w:pPr>
        <w:pStyle w:val="ProductList-Body"/>
        <w:ind w:left="180"/>
        <w:rPr>
          <w:lang w:val="es-ES"/>
        </w:rPr>
      </w:pPr>
      <w:r w:rsidRPr="00375022">
        <w:rPr>
          <w:lang w:val="es-ES"/>
        </w:rPr>
        <w:t xml:space="preserve">La sección SL de usuario para Software Assurance se ha sustituido por la sección USL de Complemento en Microsoft Dynamics CRM Online. </w:t>
      </w:r>
    </w:p>
    <w:p w:rsidR="0017786C" w:rsidRPr="00375022" w:rsidRDefault="0017786C" w:rsidP="0017786C">
      <w:pPr>
        <w:pStyle w:val="ProductList-Body"/>
        <w:ind w:left="180"/>
        <w:rPr>
          <w:lang w:val="es-ES"/>
        </w:rPr>
      </w:pPr>
    </w:p>
    <w:p w:rsidR="0017786C" w:rsidRPr="00375022" w:rsidRDefault="0017786C" w:rsidP="0017786C">
      <w:pPr>
        <w:pStyle w:val="ProductList-Body"/>
        <w:ind w:left="180"/>
        <w:rPr>
          <w:lang w:val="es-ES"/>
        </w:rPr>
      </w:pPr>
      <w:r w:rsidRPr="00375022">
        <w:rPr>
          <w:b/>
          <w:lang w:val="es-ES"/>
        </w:rPr>
        <w:t>SQL Server</w:t>
      </w:r>
    </w:p>
    <w:p w:rsidR="0017786C" w:rsidRPr="00375022" w:rsidRDefault="0017786C" w:rsidP="0017786C">
      <w:pPr>
        <w:pStyle w:val="ProductList-Body"/>
        <w:ind w:left="180"/>
        <w:rPr>
          <w:lang w:val="es-ES"/>
        </w:rPr>
      </w:pPr>
      <w:r w:rsidRPr="00375022">
        <w:rPr>
          <w:lang w:val="es-ES"/>
        </w:rPr>
        <w:t>La sección de Derechos de actualización de Software Assurance para las versiones anteriores de SQL Server se ha revisado para incluir SQL</w:t>
      </w:r>
      <w:r w:rsidR="00474CD8" w:rsidRPr="00302AE4">
        <w:rPr>
          <w:lang w:val="pt-BR"/>
        </w:rPr>
        <w:t> </w:t>
      </w:r>
      <w:r w:rsidRPr="00375022">
        <w:rPr>
          <w:lang w:val="es-ES"/>
        </w:rPr>
        <w:t>Server</w:t>
      </w:r>
      <w:r w:rsidR="00474CD8">
        <w:rPr>
          <w:lang w:val="es-ES"/>
        </w:rPr>
        <w:t> </w:t>
      </w:r>
      <w:r w:rsidRPr="00375022">
        <w:rPr>
          <w:lang w:val="es-ES"/>
        </w:rPr>
        <w:t>2014.</w:t>
      </w:r>
    </w:p>
    <w:p w:rsidR="0017786C" w:rsidRPr="00375022" w:rsidRDefault="0017786C" w:rsidP="0017786C">
      <w:pPr>
        <w:pStyle w:val="ProductList-Body"/>
        <w:ind w:left="180"/>
        <w:rPr>
          <w:lang w:val="es-ES"/>
        </w:rPr>
      </w:pPr>
    </w:p>
    <w:p w:rsidR="0017786C" w:rsidRPr="00375022" w:rsidRDefault="0017786C" w:rsidP="0017786C">
      <w:pPr>
        <w:pStyle w:val="ProductList-Body"/>
        <w:ind w:left="180"/>
        <w:rPr>
          <w:lang w:val="es-ES"/>
        </w:rPr>
      </w:pPr>
      <w:r w:rsidRPr="00375022">
        <w:rPr>
          <w:b/>
          <w:lang w:val="es-ES"/>
        </w:rPr>
        <w:t>Windows</w:t>
      </w:r>
    </w:p>
    <w:p w:rsidR="0017786C" w:rsidRPr="00375022" w:rsidRDefault="0017786C" w:rsidP="0017786C">
      <w:pPr>
        <w:pStyle w:val="ProductList-Body"/>
        <w:ind w:left="180"/>
        <w:rPr>
          <w:lang w:val="es-ES"/>
        </w:rPr>
      </w:pPr>
      <w:r w:rsidRPr="00375022">
        <w:rPr>
          <w:lang w:val="es-ES"/>
        </w:rPr>
        <w:t>Se han actualizado las secciones Derechos de Instalación de prueba y Actualización de Enterprise y Windows 8.1. Se han eliminado las secciones Beneficios de Software Assurance y Licencia de instalación de prueba de Enterprise disponible para compra.</w:t>
      </w:r>
      <w:r w:rsidR="007E6C18" w:rsidRPr="00375022">
        <w:rPr>
          <w:lang w:val="es-ES"/>
        </w:rPr>
        <w:t xml:space="preserve"> </w:t>
      </w:r>
      <w:r w:rsidRPr="00375022">
        <w:rPr>
          <w:lang w:val="es-ES"/>
        </w:rPr>
        <w:t>Se ha agregado una nueva sección, Actualización de Windows Enterprise (sin versión) y Actualización de Windows Professional (sin versión).</w:t>
      </w:r>
    </w:p>
    <w:p w:rsidR="0017786C" w:rsidRPr="00375022" w:rsidRDefault="0017786C" w:rsidP="0017786C">
      <w:pPr>
        <w:pStyle w:val="ProductList-Body"/>
        <w:ind w:left="180"/>
        <w:rPr>
          <w:lang w:val="es-ES"/>
        </w:rPr>
      </w:pPr>
    </w:p>
    <w:p w:rsidR="0017786C" w:rsidRPr="00375022" w:rsidRDefault="0017786C" w:rsidP="0017786C">
      <w:pPr>
        <w:pStyle w:val="ProductList-Body"/>
        <w:ind w:left="180"/>
        <w:rPr>
          <w:lang w:val="es-ES"/>
        </w:rPr>
      </w:pPr>
      <w:r w:rsidRPr="00375022">
        <w:rPr>
          <w:b/>
          <w:lang w:val="es-ES"/>
        </w:rPr>
        <w:t>Windows Industry</w:t>
      </w:r>
    </w:p>
    <w:p w:rsidR="0017786C" w:rsidRPr="00375022" w:rsidRDefault="0017786C" w:rsidP="0017786C">
      <w:pPr>
        <w:pStyle w:val="ProductList-Body"/>
        <w:ind w:left="180"/>
        <w:rPr>
          <w:lang w:val="es-ES"/>
        </w:rPr>
      </w:pPr>
      <w:r w:rsidRPr="00375022">
        <w:rPr>
          <w:lang w:val="es-ES"/>
        </w:rPr>
        <w:t>Se ha eliminado la sección Clientes de Software Assurance elegibles de Windows Embedded 8.1 Industry Enterprise.</w:t>
      </w:r>
    </w:p>
    <w:p w:rsidR="0017786C" w:rsidRPr="00375022" w:rsidRDefault="0017786C" w:rsidP="003035AD">
      <w:pPr>
        <w:pStyle w:val="ProductList-Body"/>
        <w:ind w:left="180"/>
        <w:rPr>
          <w:lang w:val="es-ES"/>
        </w:rPr>
      </w:pPr>
    </w:p>
    <w:p w:rsidR="00AD6DB4" w:rsidRPr="00375022" w:rsidRDefault="00AD6DB4" w:rsidP="004F3C6D">
      <w:pPr>
        <w:pStyle w:val="ProductList-Body"/>
        <w:rPr>
          <w:lang w:val="es-ES"/>
        </w:rPr>
      </w:pPr>
    </w:p>
    <w:p w:rsidR="009A0C93" w:rsidRPr="00375022" w:rsidRDefault="009A0C93" w:rsidP="004F3C6D">
      <w:pPr>
        <w:pStyle w:val="ProductList-Body"/>
        <w:rPr>
          <w:lang w:val="es-ES"/>
        </w:rPr>
        <w:sectPr w:rsidR="009A0C93" w:rsidRPr="00375022" w:rsidSect="006A1416">
          <w:footerReference w:type="default" r:id="rId21"/>
          <w:pgSz w:w="12240" w:h="15840"/>
          <w:pgMar w:top="1440" w:right="720" w:bottom="1440" w:left="720" w:header="720" w:footer="720" w:gutter="0"/>
          <w:cols w:space="720"/>
          <w:docGrid w:linePitch="360"/>
        </w:sectPr>
      </w:pPr>
    </w:p>
    <w:p w:rsidR="009A0C93" w:rsidRPr="00375022" w:rsidRDefault="009A0C93" w:rsidP="00661180">
      <w:pPr>
        <w:pStyle w:val="ProductList-SectionHeading"/>
        <w:outlineLvl w:val="0"/>
        <w:rPr>
          <w:lang w:val="es-ES"/>
        </w:rPr>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86627422"/>
      <w:r w:rsidRPr="00375022">
        <w:rPr>
          <w:lang w:val="es-ES"/>
        </w:rPr>
        <w:lastRenderedPageBreak/>
        <w:t>Software</w:t>
      </w:r>
      <w:bookmarkEnd w:id="40"/>
      <w:bookmarkEnd w:id="41"/>
      <w:bookmarkEnd w:id="42"/>
      <w:bookmarkEnd w:id="43"/>
      <w:bookmarkEnd w:id="44"/>
      <w:bookmarkEnd w:id="45"/>
      <w:bookmarkEnd w:id="46"/>
    </w:p>
    <w:p w:rsidR="00407E60" w:rsidRPr="00375022" w:rsidRDefault="00407E60" w:rsidP="00680B4D">
      <w:pPr>
        <w:pStyle w:val="ProductList-Offering1Heading"/>
        <w:outlineLvl w:val="1"/>
        <w:rPr>
          <w:lang w:val="es-ES"/>
        </w:rPr>
      </w:pPr>
      <w:bookmarkStart w:id="47" w:name="_Toc378147618"/>
      <w:bookmarkStart w:id="48" w:name="_Toc378151520"/>
      <w:bookmarkStart w:id="49" w:name="_Toc379797096"/>
      <w:bookmarkStart w:id="50" w:name="_Toc380513122"/>
      <w:bookmarkStart w:id="51" w:name="_Toc380655161"/>
      <w:bookmarkStart w:id="52" w:name="_Toc386627423"/>
      <w:r w:rsidRPr="00375022">
        <w:rPr>
          <w:lang w:val="es-ES"/>
        </w:rPr>
        <w:t>AutoRoute</w:t>
      </w:r>
      <w:bookmarkEnd w:id="47"/>
      <w:bookmarkEnd w:id="48"/>
      <w:bookmarkEnd w:id="49"/>
      <w:bookmarkEnd w:id="50"/>
      <w:bookmarkEnd w:id="51"/>
      <w:bookmarkEnd w:id="5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CD601A" w:rsidRPr="00375022" w:rsidTr="00F94E53">
        <w:trPr>
          <w:tblHeader/>
        </w:trPr>
        <w:tc>
          <w:tcPr>
            <w:tcW w:w="2923" w:type="dxa"/>
            <w:tcBorders>
              <w:bottom w:val="nil"/>
            </w:tcBorders>
            <w:shd w:val="clear" w:color="auto" w:fill="00188F"/>
          </w:tcPr>
          <w:p w:rsidR="000756A2" w:rsidRPr="00375022" w:rsidRDefault="000756A2" w:rsidP="00EE0836">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0756A2" w:rsidRPr="00375022" w:rsidRDefault="00A714A5" w:rsidP="00F84E08">
            <w:pPr>
              <w:pStyle w:val="ProductList-OfferingBody"/>
              <w:ind w:left="-113"/>
              <w:jc w:val="center"/>
              <w:rPr>
                <w:color w:val="FFFFFF" w:themeColor="background1"/>
                <w:lang w:val="es-ES"/>
              </w:rPr>
            </w:pPr>
            <w:r w:rsidRPr="00375022">
              <w:rPr>
                <w:color w:val="FFFFFF" w:themeColor="background1"/>
                <w:lang w:val="es-ES"/>
              </w:rPr>
              <w:fldChar w:fldCharType="begin"/>
            </w:r>
            <w:r w:rsidR="00D14E32" w:rsidRPr="00375022">
              <w:rPr>
                <w:color w:val="FFFFFF" w:themeColor="background1"/>
                <w:lang w:val="es-ES"/>
              </w:rPr>
              <w:instrText xml:space="preserve"> AutoTextList  \sNoStyle\t </w:instrText>
            </w:r>
            <w:r w:rsidR="00F84E08">
              <w:rPr>
                <w:color w:val="FFFFFF" w:themeColor="background1"/>
                <w:lang w:val="es-ES"/>
              </w:rPr>
              <w:instrText>"</w:instrText>
            </w:r>
            <w:r w:rsidR="00F84E08" w:rsidRPr="00F84E08">
              <w:rPr>
                <w:color w:val="FFFFFF" w:themeColor="background1"/>
                <w:lang w:val="es-ES"/>
              </w:rPr>
              <w:instrText>Fecha de disponibilidad</w:instrText>
            </w:r>
            <w:r w:rsidR="00F84E08">
              <w:rPr>
                <w:color w:val="FFFFFF" w:themeColor="background1"/>
                <w:lang w:val="es-ES"/>
              </w:rPr>
              <w:instrText>"</w:instrText>
            </w:r>
            <w:r w:rsidR="00D14E32" w:rsidRPr="00375022">
              <w:rPr>
                <w:color w:val="FFFFFF" w:themeColor="background1"/>
                <w:lang w:val="es-ES"/>
              </w:rPr>
              <w:instrText xml:space="preserve"> </w:instrText>
            </w:r>
            <w:r w:rsidRPr="00375022">
              <w:rPr>
                <w:color w:val="FFFFFF" w:themeColor="background1"/>
                <w:lang w:val="es-ES"/>
              </w:rPr>
              <w:fldChar w:fldCharType="separate"/>
            </w:r>
            <w:r w:rsidR="00D14E32"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0756A2" w:rsidRPr="00375022" w:rsidRDefault="00A714A5" w:rsidP="00F84E08">
            <w:pPr>
              <w:pStyle w:val="ProductList-OfferingBody"/>
              <w:ind w:left="-113"/>
              <w:jc w:val="center"/>
              <w:rPr>
                <w:color w:val="FFFFFF" w:themeColor="background1"/>
                <w:lang w:val="es-ES"/>
              </w:rPr>
            </w:pPr>
            <w:r w:rsidRPr="00375022">
              <w:rPr>
                <w:color w:val="FFFFFF" w:themeColor="background1"/>
                <w:lang w:val="es-ES"/>
              </w:rPr>
              <w:fldChar w:fldCharType="begin"/>
            </w:r>
            <w:r w:rsidR="00D14E32" w:rsidRPr="00375022">
              <w:rPr>
                <w:color w:val="FFFFFF" w:themeColor="background1"/>
                <w:lang w:val="es-ES"/>
              </w:rPr>
              <w:instrText xml:space="preserve"> AutoTextList  \sNoStyle\t </w:instrText>
            </w:r>
            <w:r w:rsidR="00F84E08">
              <w:rPr>
                <w:color w:val="FFFFFF" w:themeColor="background1"/>
                <w:lang w:val="es-ES"/>
              </w:rPr>
              <w:instrText>"</w:instrText>
            </w:r>
            <w:r w:rsidR="00F84E08" w:rsidRPr="00F84E08">
              <w:rPr>
                <w:color w:val="FFFFFF" w:themeColor="background1"/>
                <w:lang w:val="es-ES"/>
              </w:rPr>
              <w:instrText>Licencia</w:instrText>
            </w:r>
            <w:r w:rsidR="00F84E08">
              <w:rPr>
                <w:color w:val="FFFFFF" w:themeColor="background1"/>
                <w:lang w:val="es-ES"/>
              </w:rPr>
              <w:instrText>"</w:instrText>
            </w:r>
            <w:r w:rsidRPr="00375022">
              <w:rPr>
                <w:color w:val="FFFFFF" w:themeColor="background1"/>
                <w:lang w:val="es-ES"/>
              </w:rPr>
              <w:fldChar w:fldCharType="separate"/>
            </w:r>
            <w:r w:rsidR="00813FC9"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0756A2" w:rsidRPr="00375022" w:rsidRDefault="00A714A5" w:rsidP="008E02FB">
            <w:pPr>
              <w:pStyle w:val="ProductList-OfferingBody"/>
              <w:ind w:left="-113"/>
              <w:jc w:val="center"/>
              <w:rPr>
                <w:color w:val="FFFFFF" w:themeColor="background1"/>
                <w:lang w:val="es-ES"/>
              </w:rPr>
            </w:pPr>
            <w:r w:rsidRPr="00375022">
              <w:rPr>
                <w:color w:val="FFFFFF" w:themeColor="background1"/>
                <w:lang w:val="es-ES"/>
              </w:rPr>
              <w:fldChar w:fldCharType="begin"/>
            </w:r>
            <w:r w:rsidR="00813FC9" w:rsidRPr="00375022">
              <w:rPr>
                <w:color w:val="FFFFFF" w:themeColor="background1"/>
                <w:lang w:val="es-ES"/>
              </w:rPr>
              <w:instrText xml:space="preserve"> AutoTextList  \sNoStyle\t </w:instrText>
            </w:r>
            <w:r w:rsidR="008E02FB">
              <w:rPr>
                <w:color w:val="FFFFFF" w:themeColor="background1"/>
                <w:lang w:val="es-ES"/>
              </w:rPr>
              <w:instrText>"</w:instrText>
            </w:r>
            <w:r w:rsidR="008E02FB" w:rsidRPr="008E02FB">
              <w:rPr>
                <w:color w:val="FFFFFF" w:themeColor="background1"/>
                <w:lang w:val="es-ES"/>
              </w:rPr>
              <w:instrText>Licencia y Software Assurance</w:instrText>
            </w:r>
            <w:r w:rsidR="008E02FB">
              <w:rPr>
                <w:color w:val="FFFFFF" w:themeColor="background1"/>
                <w:lang w:val="es-ES"/>
              </w:rPr>
              <w:instrText>"</w:instrText>
            </w:r>
            <w:r w:rsidRPr="00375022">
              <w:rPr>
                <w:color w:val="FFFFFF" w:themeColor="background1"/>
                <w:lang w:val="es-ES"/>
              </w:rPr>
              <w:fldChar w:fldCharType="separate"/>
            </w:r>
            <w:r w:rsidR="00813FC9"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0756A2" w:rsidRPr="00375022" w:rsidRDefault="00A714A5" w:rsidP="008E02FB">
            <w:pPr>
              <w:pStyle w:val="ProductList-OfferingBody"/>
              <w:ind w:left="-113"/>
              <w:jc w:val="center"/>
              <w:rPr>
                <w:color w:val="FFFFFF" w:themeColor="background1"/>
                <w:lang w:val="es-ES"/>
              </w:rPr>
            </w:pPr>
            <w:r w:rsidRPr="00375022">
              <w:rPr>
                <w:color w:val="FFFFFF" w:themeColor="background1"/>
                <w:lang w:val="es-ES"/>
              </w:rPr>
              <w:fldChar w:fldCharType="begin"/>
            </w:r>
            <w:r w:rsidR="00813FC9" w:rsidRPr="00375022">
              <w:rPr>
                <w:color w:val="FFFFFF" w:themeColor="background1"/>
                <w:lang w:val="es-ES"/>
              </w:rPr>
              <w:instrText xml:space="preserve"> AutoTextList  \sNoStyle\t </w:instrText>
            </w:r>
            <w:r w:rsidR="00F84E08">
              <w:rPr>
                <w:color w:val="FFFFFF" w:themeColor="background1"/>
                <w:lang w:val="es-ES"/>
              </w:rPr>
              <w:instrText>"</w:instrText>
            </w:r>
            <w:r w:rsidR="008E02FB" w:rsidRPr="008E02FB">
              <w:rPr>
                <w:color w:val="FFFFFF" w:themeColor="background1"/>
                <w:lang w:val="es-ES"/>
              </w:rPr>
              <w:instrText>Software Assurance</w:instrText>
            </w:r>
            <w:r w:rsidR="00F84E08">
              <w:rPr>
                <w:color w:val="FFFFFF" w:themeColor="background1"/>
                <w:lang w:val="es-ES"/>
              </w:rPr>
              <w:instrText>"</w:instrText>
            </w:r>
            <w:r w:rsidRPr="00375022">
              <w:rPr>
                <w:color w:val="FFFFFF" w:themeColor="background1"/>
                <w:lang w:val="es-ES"/>
              </w:rPr>
              <w:fldChar w:fldCharType="separate"/>
            </w:r>
            <w:r w:rsidR="00813FC9"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0756A2" w:rsidRPr="00375022" w:rsidRDefault="00A714A5" w:rsidP="00F84E08">
            <w:pPr>
              <w:pStyle w:val="ProductList-OfferingBody"/>
              <w:ind w:left="-113"/>
              <w:jc w:val="center"/>
              <w:rPr>
                <w:color w:val="FFFFFF" w:themeColor="background1"/>
                <w:lang w:val="es-ES"/>
              </w:rPr>
            </w:pPr>
            <w:r w:rsidRPr="00375022">
              <w:rPr>
                <w:color w:val="FFFFFF" w:themeColor="background1"/>
                <w:lang w:val="es-ES"/>
              </w:rPr>
              <w:fldChar w:fldCharType="begin"/>
            </w:r>
            <w:r w:rsidR="00813FC9" w:rsidRPr="00375022">
              <w:rPr>
                <w:color w:val="FFFFFF" w:themeColor="background1"/>
                <w:lang w:val="es-ES"/>
              </w:rPr>
              <w:instrText xml:space="preserve"> AutoTextList  \sNoStyle\t </w:instrText>
            </w:r>
            <w:r w:rsidR="00F84E08">
              <w:rPr>
                <w:color w:val="FFFFFF" w:themeColor="background1"/>
                <w:lang w:val="es-ES"/>
              </w:rPr>
              <w:instrText>"</w:instrText>
            </w:r>
            <w:r w:rsidR="00F84E08" w:rsidRPr="00F84E08">
              <w:rPr>
                <w:color w:val="FFFFFF" w:themeColor="background1"/>
                <w:lang w:val="es-ES"/>
              </w:rPr>
              <w:instrText>Contrato Campus y School</w:instrText>
            </w:r>
            <w:r w:rsidR="00F84E08">
              <w:rPr>
                <w:color w:val="FFFFFF" w:themeColor="background1"/>
                <w:lang w:val="es-ES"/>
              </w:rPr>
              <w:instrText>'</w:instrText>
            </w:r>
            <w:r w:rsidRPr="00375022">
              <w:rPr>
                <w:color w:val="FFFFFF" w:themeColor="background1"/>
                <w:lang w:val="es-ES"/>
              </w:rPr>
              <w:fldChar w:fldCharType="separate"/>
            </w:r>
            <w:r w:rsidR="00813FC9"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267F8" w:rsidRPr="00375022">
              <w:rPr>
                <w:color w:val="FFFFFF" w:themeColor="background1"/>
                <w:lang w:val="es-ES"/>
              </w:rPr>
              <w:instrText xml:space="preserve"> AutoTextList  \sNoStyle\t </w:instrText>
            </w:r>
            <w:r w:rsidR="00B85067">
              <w:rPr>
                <w:color w:val="FFFFFF" w:themeColor="background1"/>
                <w:lang w:val="es-ES"/>
              </w:rPr>
              <w:instrText>"</w:instrText>
            </w:r>
            <w:r w:rsidR="00F84E08" w:rsidRPr="00F84E08">
              <w:rPr>
                <w:color w:val="FFFFFF" w:themeColor="background1"/>
                <w:lang w:val="es-ES"/>
              </w:rPr>
              <w:instrText>Contrato Enterprise y Contrato Enterprise Subscription</w:instrText>
            </w:r>
            <w:r w:rsidR="00B85067">
              <w:rPr>
                <w:color w:val="FFFFFF" w:themeColor="background1"/>
                <w:lang w:val="es-ES"/>
              </w:rPr>
              <w:instrText>"</w:instrText>
            </w:r>
            <w:r w:rsidRPr="00375022">
              <w:rPr>
                <w:color w:val="FFFFFF" w:themeColor="background1"/>
                <w:lang w:val="es-ES"/>
              </w:rPr>
              <w:fldChar w:fldCharType="separate"/>
            </w:r>
            <w:r w:rsidR="009B373A"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B373A" w:rsidRPr="00375022">
              <w:rPr>
                <w:color w:val="FFFFFF" w:themeColor="background1"/>
                <w:lang w:val="es-ES"/>
              </w:rPr>
              <w:instrText xml:space="preserve"> AutoTextList  \sNoStyle\t</w:instrText>
            </w:r>
            <w:r w:rsidR="00B85067">
              <w:rPr>
                <w:color w:val="FFFFFF" w:themeColor="background1"/>
                <w:lang w:val="es-ES"/>
              </w:rPr>
              <w:instrText>"</w:instrText>
            </w:r>
            <w:r w:rsidR="00B85067" w:rsidRPr="00B85067">
              <w:rPr>
                <w:color w:val="FFFFFF" w:themeColor="background1"/>
                <w:lang w:val="es-ES"/>
              </w:rPr>
              <w:instrText>Enrollment for Education Solutions</w:instrText>
            </w:r>
            <w:r w:rsidR="00B85067">
              <w:rPr>
                <w:color w:val="FFFFFF" w:themeColor="background1"/>
                <w:lang w:val="es-ES"/>
              </w:rPr>
              <w:instrText>"</w:instrText>
            </w:r>
            <w:r w:rsidR="009B373A" w:rsidRPr="00375022">
              <w:rPr>
                <w:color w:val="FFFFFF" w:themeColor="background1"/>
                <w:lang w:val="es-ES"/>
              </w:rPr>
              <w:instrText xml:space="preserve"> </w:instrText>
            </w:r>
            <w:r w:rsidRPr="00375022">
              <w:rPr>
                <w:color w:val="FFFFFF" w:themeColor="background1"/>
                <w:lang w:val="es-ES"/>
              </w:rPr>
              <w:fldChar w:fldCharType="separate"/>
            </w:r>
            <w:r w:rsidR="009B373A" w:rsidRPr="00375022">
              <w:rPr>
                <w:color w:val="FFFFFF" w:themeColor="background1"/>
                <w:lang w:val="es-ES"/>
              </w:rPr>
              <w:t>EES</w:t>
            </w:r>
            <w:r w:rsidRPr="00375022">
              <w:rPr>
                <w:lang w:val="es-ES"/>
              </w:rPr>
              <w:fldChar w:fldCharType="end"/>
            </w:r>
          </w:p>
        </w:tc>
        <w:tc>
          <w:tcPr>
            <w:tcW w:w="596"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B373A"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Contrato de Servicios y Productos de Microsoft</w:instrText>
            </w:r>
            <w:r w:rsidR="00B85067">
              <w:rPr>
                <w:color w:val="FFFFFF" w:themeColor="background1"/>
                <w:lang w:val="es-ES"/>
              </w:rPr>
              <w:instrText>"</w:instrText>
            </w:r>
            <w:r w:rsidR="009B373A" w:rsidRPr="00375022">
              <w:rPr>
                <w:color w:val="FFFFFF" w:themeColor="background1"/>
                <w:lang w:val="es-ES"/>
              </w:rPr>
              <w:instrText xml:space="preserve"> </w:instrText>
            </w:r>
            <w:r w:rsidRPr="00375022">
              <w:rPr>
                <w:color w:val="FFFFFF" w:themeColor="background1"/>
                <w:lang w:val="es-ES"/>
              </w:rPr>
              <w:fldChar w:fldCharType="separate"/>
            </w:r>
            <w:r w:rsidR="009B373A"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B373A"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Licencia Open</w:instrText>
            </w:r>
            <w:r w:rsidR="00B85067">
              <w:rPr>
                <w:color w:val="FFFFFF" w:themeColor="background1"/>
                <w:lang w:val="es-ES"/>
              </w:rPr>
              <w:instrText>"</w:instrText>
            </w:r>
            <w:r w:rsidR="009B373A" w:rsidRPr="00375022">
              <w:rPr>
                <w:color w:val="FFFFFF" w:themeColor="background1"/>
                <w:lang w:val="es-ES"/>
              </w:rPr>
              <w:instrText xml:space="preserve"> </w:instrText>
            </w:r>
            <w:r w:rsidRPr="00375022">
              <w:rPr>
                <w:color w:val="FFFFFF" w:themeColor="background1"/>
                <w:lang w:val="es-ES"/>
              </w:rPr>
              <w:fldChar w:fldCharType="separate"/>
            </w:r>
            <w:r w:rsidR="009B373A" w:rsidRPr="00375022">
              <w:rPr>
                <w:color w:val="FFFFFF" w:themeColor="background1"/>
                <w:lang w:val="es-ES"/>
              </w:rPr>
              <w:t>OL</w:t>
            </w:r>
            <w:r w:rsidRPr="00375022">
              <w:rPr>
                <w:lang w:val="es-ES"/>
              </w:rPr>
              <w:fldChar w:fldCharType="end"/>
            </w:r>
          </w:p>
        </w:tc>
        <w:tc>
          <w:tcPr>
            <w:tcW w:w="595"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B373A"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Mínimo de Programas Open</w:instrText>
            </w:r>
            <w:r w:rsidR="00B85067">
              <w:rPr>
                <w:color w:val="FFFFFF" w:themeColor="background1"/>
                <w:lang w:val="es-ES"/>
              </w:rPr>
              <w:instrText>"</w:instrText>
            </w:r>
            <w:r w:rsidR="009B373A" w:rsidRPr="00375022">
              <w:rPr>
                <w:color w:val="FFFFFF" w:themeColor="background1"/>
                <w:lang w:val="es-ES"/>
              </w:rPr>
              <w:instrText xml:space="preserve"> </w:instrText>
            </w:r>
            <w:r w:rsidRPr="00375022">
              <w:rPr>
                <w:color w:val="FFFFFF" w:themeColor="background1"/>
                <w:lang w:val="es-ES"/>
              </w:rPr>
              <w:fldChar w:fldCharType="separate"/>
            </w:r>
            <w:r w:rsidR="009B373A" w:rsidRPr="00375022">
              <w:rPr>
                <w:color w:val="FFFFFF" w:themeColor="background1"/>
                <w:lang w:val="es-ES"/>
              </w:rPr>
              <w:t>OM</w:t>
            </w:r>
            <w:r w:rsidRPr="00375022">
              <w:rPr>
                <w:lang w:val="es-ES"/>
              </w:rPr>
              <w:fldChar w:fldCharType="end"/>
            </w:r>
          </w:p>
        </w:tc>
        <w:tc>
          <w:tcPr>
            <w:tcW w:w="596"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9B373A"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Open Value y Open Value Subscription</w:instrText>
            </w:r>
            <w:r w:rsidR="00B85067">
              <w:rPr>
                <w:color w:val="FFFFFF" w:themeColor="background1"/>
                <w:lang w:val="es-ES"/>
              </w:rPr>
              <w:instrText>"</w:instrText>
            </w:r>
            <w:r w:rsidR="009B373A" w:rsidRPr="00375022">
              <w:rPr>
                <w:color w:val="FFFFFF" w:themeColor="background1"/>
                <w:lang w:val="es-ES"/>
              </w:rPr>
              <w:instrText xml:space="preserve"> </w:instrText>
            </w:r>
            <w:r w:rsidRPr="00375022">
              <w:rPr>
                <w:color w:val="FFFFFF" w:themeColor="background1"/>
                <w:lang w:val="es-ES"/>
              </w:rPr>
              <w:fldChar w:fldCharType="separate"/>
            </w:r>
            <w:r w:rsidR="009B373A"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4F2172"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Select y Select Plus</w:instrText>
            </w:r>
            <w:r w:rsidR="00B85067">
              <w:rPr>
                <w:color w:val="FFFFFF" w:themeColor="background1"/>
                <w:lang w:val="es-ES"/>
              </w:rPr>
              <w:instrText>"</w:instrText>
            </w:r>
            <w:r w:rsidR="004F2172" w:rsidRPr="00375022">
              <w:rPr>
                <w:color w:val="FFFFFF" w:themeColor="background1"/>
                <w:lang w:val="es-ES"/>
              </w:rPr>
              <w:instrText xml:space="preserve"> </w:instrText>
            </w:r>
            <w:r w:rsidRPr="00375022">
              <w:rPr>
                <w:color w:val="FFFFFF" w:themeColor="background1"/>
                <w:lang w:val="es-ES"/>
              </w:rPr>
              <w:fldChar w:fldCharType="separate"/>
            </w:r>
            <w:r w:rsidR="004F2172" w:rsidRPr="00375022">
              <w:rPr>
                <w:color w:val="FFFFFF" w:themeColor="background1"/>
                <w:lang w:val="es-ES"/>
              </w:rPr>
              <w:t>S/S+</w:t>
            </w:r>
            <w:r w:rsidRPr="00375022">
              <w:rPr>
                <w:lang w:val="es-ES"/>
              </w:rPr>
              <w:fldChar w:fldCharType="end"/>
            </w:r>
          </w:p>
        </w:tc>
        <w:tc>
          <w:tcPr>
            <w:tcW w:w="715" w:type="dxa"/>
            <w:shd w:val="clear" w:color="auto" w:fill="00188F"/>
            <w:vAlign w:val="center"/>
          </w:tcPr>
          <w:p w:rsidR="000756A2" w:rsidRPr="00375022" w:rsidRDefault="00A714A5" w:rsidP="00B85067">
            <w:pPr>
              <w:pStyle w:val="ProductList-OfferingBody"/>
              <w:ind w:left="-113"/>
              <w:jc w:val="center"/>
              <w:rPr>
                <w:color w:val="FFFFFF" w:themeColor="background1"/>
                <w:lang w:val="es-ES"/>
              </w:rPr>
            </w:pPr>
            <w:r w:rsidRPr="00375022">
              <w:rPr>
                <w:color w:val="FFFFFF" w:themeColor="background1"/>
                <w:lang w:val="es-ES"/>
              </w:rPr>
              <w:fldChar w:fldCharType="begin"/>
            </w:r>
            <w:r w:rsidR="004F2172" w:rsidRPr="00375022">
              <w:rPr>
                <w:color w:val="FFFFFF" w:themeColor="background1"/>
                <w:lang w:val="es-ES"/>
              </w:rPr>
              <w:instrText xml:space="preserve"> AutoTextList  \sNoStyle\t </w:instrText>
            </w:r>
            <w:r w:rsidR="00B85067">
              <w:rPr>
                <w:color w:val="FFFFFF" w:themeColor="background1"/>
                <w:lang w:val="es-ES"/>
              </w:rPr>
              <w:instrText>"</w:instrText>
            </w:r>
            <w:r w:rsidR="00B85067" w:rsidRPr="00B85067">
              <w:rPr>
                <w:color w:val="FFFFFF" w:themeColor="background1"/>
                <w:lang w:val="es-ES"/>
              </w:rPr>
              <w:instrText>Inscripción en la nube de servidor</w:instrText>
            </w:r>
            <w:r w:rsidR="00B85067">
              <w:rPr>
                <w:color w:val="FFFFFF" w:themeColor="background1"/>
                <w:lang w:val="es-ES"/>
              </w:rPr>
              <w:instrText>"</w:instrText>
            </w:r>
            <w:r w:rsidR="004F2172" w:rsidRPr="00375022">
              <w:rPr>
                <w:color w:val="FFFFFF" w:themeColor="background1"/>
                <w:lang w:val="es-ES"/>
              </w:rPr>
              <w:instrText xml:space="preserve"> </w:instrText>
            </w:r>
            <w:r w:rsidRPr="00375022">
              <w:rPr>
                <w:color w:val="FFFFFF" w:themeColor="background1"/>
                <w:lang w:val="es-ES"/>
              </w:rPr>
              <w:fldChar w:fldCharType="separate"/>
            </w:r>
            <w:r w:rsidR="004F2172" w:rsidRPr="00375022">
              <w:rPr>
                <w:color w:val="FFFFFF" w:themeColor="background1"/>
                <w:lang w:val="es-ES"/>
              </w:rPr>
              <w:t>SCE</w:t>
            </w:r>
            <w:r w:rsidRPr="00375022">
              <w:rPr>
                <w:lang w:val="es-ES"/>
              </w:rPr>
              <w:fldChar w:fldCharType="end"/>
            </w:r>
          </w:p>
        </w:tc>
      </w:tr>
      <w:tr w:rsidR="008E02FB" w:rsidRPr="00375022" w:rsidTr="00F94E53">
        <w:tc>
          <w:tcPr>
            <w:tcW w:w="2923" w:type="dxa"/>
            <w:tcBorders>
              <w:top w:val="nil"/>
              <w:left w:val="nil"/>
              <w:bottom w:val="nil"/>
              <w:right w:val="nil"/>
            </w:tcBorders>
          </w:tcPr>
          <w:p w:rsidR="008E02FB" w:rsidRPr="00375022" w:rsidRDefault="008E02FB" w:rsidP="00C05A53">
            <w:pPr>
              <w:pStyle w:val="ProductList-Offering1"/>
              <w:rPr>
                <w:lang w:val="es-ES"/>
              </w:rPr>
            </w:pPr>
            <w:bookmarkStart w:id="53" w:name="_Toc379797097"/>
            <w:bookmarkStart w:id="54" w:name="_Toc380513123"/>
            <w:bookmarkStart w:id="55" w:name="_Toc380655162"/>
            <w:bookmarkStart w:id="56" w:name="_Toc386627424"/>
            <w:r w:rsidRPr="00375022">
              <w:rPr>
                <w:lang w:val="es-ES"/>
              </w:rPr>
              <w:t>AutoRoute 2013</w:t>
            </w:r>
            <w:bookmarkEnd w:id="53"/>
            <w:bookmarkEnd w:id="54"/>
            <w:bookmarkEnd w:id="55"/>
            <w:bookmarkEnd w:id="56"/>
            <w:r w:rsidRPr="00375022">
              <w:rPr>
                <w:lang w:val="es-ES"/>
              </w:rPr>
              <w:fldChar w:fldCharType="begin"/>
            </w:r>
            <w:r w:rsidRPr="00375022">
              <w:rPr>
                <w:lang w:val="es-ES"/>
              </w:rPr>
              <w:instrText>XE "AutoRoute 2013"</w:instrText>
            </w:r>
            <w:r w:rsidRPr="00375022">
              <w:rPr>
                <w:lang w:val="es-ES"/>
              </w:rPr>
              <w:fldChar w:fldCharType="end"/>
            </w:r>
          </w:p>
        </w:tc>
        <w:tc>
          <w:tcPr>
            <w:tcW w:w="595" w:type="dxa"/>
            <w:tcBorders>
              <w:top w:val="nil"/>
              <w:left w:val="nil"/>
              <w:bottom w:val="nil"/>
              <w:right w:val="nil"/>
            </w:tcBorders>
            <w:vAlign w:val="center"/>
          </w:tcPr>
          <w:p w:rsidR="008E02FB" w:rsidRPr="00375022" w:rsidRDefault="008E02FB" w:rsidP="00287117">
            <w:pPr>
              <w:pStyle w:val="ProductList-OfferingBody"/>
              <w:ind w:left="-88"/>
              <w:jc w:val="center"/>
              <w:rPr>
                <w:lang w:val="es-ES"/>
              </w:rPr>
            </w:pPr>
            <w:r w:rsidRPr="00375022">
              <w:rPr>
                <w:lang w:val="es-ES"/>
              </w:rPr>
              <w:t>10/12</w:t>
            </w:r>
          </w:p>
        </w:tc>
        <w:tc>
          <w:tcPr>
            <w:tcW w:w="595" w:type="dxa"/>
            <w:tcBorders>
              <w:top w:val="nil"/>
              <w:left w:val="nil"/>
              <w:bottom w:val="nil"/>
              <w:right w:val="nil"/>
            </w:tcBorders>
            <w:vAlign w:val="center"/>
          </w:tcPr>
          <w:p w:rsidR="008E02FB" w:rsidRPr="00375022" w:rsidRDefault="008E02FB" w:rsidP="00287117">
            <w:pPr>
              <w:pStyle w:val="ProductList-OfferingBody"/>
              <w:ind w:left="-88"/>
              <w:jc w:val="center"/>
              <w:rPr>
                <w:lang w:val="es-ES"/>
              </w:rPr>
            </w:pPr>
            <w:r w:rsidRPr="00375022">
              <w:rPr>
                <w:lang w:val="es-ES"/>
              </w:rPr>
              <w:t>1</w:t>
            </w:r>
          </w:p>
        </w:tc>
        <w:tc>
          <w:tcPr>
            <w:tcW w:w="596" w:type="dxa"/>
            <w:tcBorders>
              <w:top w:val="nil"/>
              <w:left w:val="nil"/>
              <w:bottom w:val="nil"/>
              <w:right w:val="nil"/>
            </w:tcBorders>
            <w:vAlign w:val="center"/>
          </w:tcPr>
          <w:p w:rsidR="008E02FB" w:rsidRPr="00375022" w:rsidRDefault="008E02FB" w:rsidP="00287117">
            <w:pPr>
              <w:pStyle w:val="ProductList-OfferingBody"/>
              <w:ind w:left="-88"/>
              <w:jc w:val="center"/>
              <w:rPr>
                <w:lang w:val="es-ES"/>
              </w:rPr>
            </w:pPr>
            <w:r w:rsidRPr="00375022">
              <w:rPr>
                <w:lang w:val="es-ES"/>
              </w:rPr>
              <w:t>2</w:t>
            </w:r>
          </w:p>
        </w:tc>
        <w:tc>
          <w:tcPr>
            <w:tcW w:w="595" w:type="dxa"/>
            <w:tcBorders>
              <w:top w:val="nil"/>
              <w:left w:val="nil"/>
              <w:bottom w:val="nil"/>
              <w:right w:val="single" w:sz="12" w:space="0" w:color="FFFFFF" w:themeColor="background1"/>
            </w:tcBorders>
            <w:vAlign w:val="center"/>
          </w:tcPr>
          <w:p w:rsidR="008E02FB" w:rsidRPr="00375022" w:rsidRDefault="008E02FB" w:rsidP="00287117">
            <w:pPr>
              <w:pStyle w:val="ProductList-OfferingBody"/>
              <w:ind w:left="-88"/>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8E02FB" w:rsidRPr="00375022" w:rsidRDefault="008E02FB" w:rsidP="00287117">
            <w:pPr>
              <w:pStyle w:val="ProductList-OfferingBody"/>
              <w:ind w:left="-88"/>
              <w:jc w:val="center"/>
              <w:rPr>
                <w:lang w:val="es-ES"/>
              </w:rPr>
            </w:pPr>
            <w:r w:rsidRPr="00375022">
              <w:rPr>
                <w:lang w:val="es-ES"/>
              </w:rPr>
              <w:t>1</w:t>
            </w:r>
          </w:p>
        </w:tc>
        <w:tc>
          <w:tcPr>
            <w:tcW w:w="596" w:type="dxa"/>
            <w:shd w:val="clear" w:color="auto" w:fill="70AD47" w:themeFill="accent6"/>
            <w:vAlign w:val="center"/>
          </w:tcPr>
          <w:p w:rsidR="008E02FB" w:rsidRPr="00375022" w:rsidRDefault="008E02FB" w:rsidP="005C642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8E02FB" w:rsidRPr="00375022" w:rsidRDefault="008E02F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8E02FB" w:rsidRPr="00375022" w:rsidRDefault="008E02FB" w:rsidP="00287117">
            <w:pPr>
              <w:pStyle w:val="ProductList-OfferingBody"/>
              <w:ind w:left="-88"/>
              <w:jc w:val="center"/>
              <w:rPr>
                <w:lang w:val="es-ES"/>
              </w:rPr>
            </w:pPr>
          </w:p>
        </w:tc>
        <w:tc>
          <w:tcPr>
            <w:tcW w:w="595" w:type="dxa"/>
            <w:shd w:val="clear" w:color="auto" w:fill="70AD47" w:themeFill="accent6"/>
            <w:vAlign w:val="center"/>
          </w:tcPr>
          <w:p w:rsidR="008E02FB" w:rsidRPr="00375022" w:rsidRDefault="008E02FB" w:rsidP="00287117">
            <w:pPr>
              <w:pStyle w:val="ProductList-OfferingBody"/>
              <w:ind w:left="-88"/>
              <w:jc w:val="center"/>
              <w:rPr>
                <w:lang w:val="es-ES"/>
              </w:rPr>
            </w:pPr>
          </w:p>
        </w:tc>
        <w:tc>
          <w:tcPr>
            <w:tcW w:w="595" w:type="dxa"/>
            <w:shd w:val="clear" w:color="auto" w:fill="BFBFBF" w:themeFill="background1" w:themeFillShade="BF"/>
            <w:vAlign w:val="center"/>
          </w:tcPr>
          <w:p w:rsidR="008E02FB" w:rsidRPr="00375022" w:rsidRDefault="008E02FB" w:rsidP="00287117">
            <w:pPr>
              <w:pStyle w:val="ProductList-OfferingBody"/>
              <w:ind w:left="-88"/>
              <w:jc w:val="center"/>
              <w:rPr>
                <w:lang w:val="es-ES"/>
              </w:rPr>
            </w:pPr>
          </w:p>
        </w:tc>
        <w:tc>
          <w:tcPr>
            <w:tcW w:w="596" w:type="dxa"/>
            <w:shd w:val="clear" w:color="auto" w:fill="70AD47" w:themeFill="accent6"/>
            <w:vAlign w:val="center"/>
          </w:tcPr>
          <w:p w:rsidR="008E02FB" w:rsidRPr="00375022" w:rsidRDefault="008E02FB"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8E02FB" w:rsidRPr="00375022" w:rsidRDefault="008E02FB" w:rsidP="00287117">
            <w:pPr>
              <w:pStyle w:val="ProductList-OfferingBody"/>
              <w:ind w:left="-88"/>
              <w:jc w:val="center"/>
              <w:rPr>
                <w:lang w:val="es-ES"/>
              </w:rPr>
            </w:pPr>
          </w:p>
        </w:tc>
        <w:tc>
          <w:tcPr>
            <w:tcW w:w="715" w:type="dxa"/>
            <w:shd w:val="clear" w:color="auto" w:fill="70AD47" w:themeFill="accent6"/>
            <w:vAlign w:val="center"/>
          </w:tcPr>
          <w:p w:rsidR="008E02FB" w:rsidRPr="00375022" w:rsidRDefault="008E02F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407E60" w:rsidRPr="00375022" w:rsidRDefault="00407E60"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3567"/>
        <w:gridCol w:w="3666"/>
      </w:tblGrid>
      <w:tr w:rsidR="00782C7B" w:rsidRPr="00375022" w:rsidTr="00F94E53">
        <w:tc>
          <w:tcPr>
            <w:tcW w:w="3488" w:type="dxa"/>
          </w:tcPr>
          <w:p w:rsidR="00782C7B" w:rsidRPr="00375022" w:rsidRDefault="00287117" w:rsidP="00C4636F">
            <w:pPr>
              <w:pStyle w:val="ProductList-Body"/>
              <w:rPr>
                <w:lang w:val="es-ES"/>
              </w:rPr>
            </w:pPr>
            <w:r w:rsidRPr="00375022">
              <w:rPr>
                <w:lang w:val="es-ES"/>
              </w:rPr>
              <w:t xml:space="preserve">Versión anterior: </w:t>
            </w:r>
            <w:r w:rsidRPr="00375022">
              <w:rPr>
                <w:b/>
                <w:lang w:val="es-ES"/>
              </w:rPr>
              <w:t>AutoRoute 2011</w:t>
            </w:r>
            <w:r w:rsidRPr="00375022">
              <w:rPr>
                <w:lang w:val="es-ES"/>
              </w:rPr>
              <w:t xml:space="preserve"> (7/11)</w:t>
            </w:r>
          </w:p>
        </w:tc>
        <w:tc>
          <w:tcPr>
            <w:tcW w:w="3597" w:type="dxa"/>
          </w:tcPr>
          <w:p w:rsidR="00782C7B" w:rsidRPr="00375022" w:rsidRDefault="00CD3F90" w:rsidP="00C4636F">
            <w:pPr>
              <w:pStyle w:val="ProductList-Body"/>
              <w:rPr>
                <w:lang w:val="es-ES"/>
              </w:rPr>
            </w:pPr>
            <w:r w:rsidRPr="00375022">
              <w:rPr>
                <w:lang w:val="es-ES"/>
              </w:rPr>
              <w:t xml:space="preserve">Grupo de productos: </w:t>
            </w:r>
            <w:r w:rsidRPr="00375022">
              <w:rPr>
                <w:b/>
                <w:lang w:val="es-ES"/>
              </w:rPr>
              <w:t>Aplicación</w:t>
            </w:r>
          </w:p>
        </w:tc>
        <w:tc>
          <w:tcPr>
            <w:tcW w:w="3706" w:type="dxa"/>
          </w:tcPr>
          <w:p w:rsidR="00782C7B" w:rsidRPr="00375022" w:rsidRDefault="00782C7B" w:rsidP="00C4636F">
            <w:pPr>
              <w:pStyle w:val="ProductList-Body"/>
              <w:rPr>
                <w:lang w:val="es-ES"/>
              </w:rPr>
            </w:pPr>
          </w:p>
        </w:tc>
      </w:tr>
      <w:tr w:rsidR="00DB0FA5" w:rsidRPr="00302AE4" w:rsidTr="00F94E53">
        <w:tc>
          <w:tcPr>
            <w:tcW w:w="3488" w:type="dxa"/>
          </w:tcPr>
          <w:p w:rsidR="00DB0FA5" w:rsidRPr="00375022" w:rsidRDefault="00DB0FA5" w:rsidP="00C4636F">
            <w:pPr>
              <w:pStyle w:val="ProductList-Body"/>
              <w:rPr>
                <w:lang w:val="es-ES"/>
              </w:rPr>
            </w:pPr>
          </w:p>
        </w:tc>
        <w:tc>
          <w:tcPr>
            <w:tcW w:w="3597" w:type="dxa"/>
          </w:tcPr>
          <w:p w:rsidR="00DB0FA5" w:rsidRPr="00375022" w:rsidRDefault="007525BD" w:rsidP="00DB0FA5">
            <w:pPr>
              <w:pStyle w:val="ProductList-Body"/>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706" w:type="dxa"/>
          </w:tcPr>
          <w:p w:rsidR="00DB0FA5" w:rsidRPr="00375022" w:rsidRDefault="00DB0FA5" w:rsidP="00C4636F">
            <w:pPr>
              <w:pStyle w:val="ProductList-Body"/>
              <w:rPr>
                <w:lang w:val="es-ES"/>
              </w:rPr>
            </w:pPr>
          </w:p>
        </w:tc>
      </w:tr>
    </w:tbl>
    <w:bookmarkStart w:id="57" w:name="_Toc378147619"/>
    <w:bookmarkStart w:id="58" w:name="_Toc378151521"/>
    <w:p w:rsidR="00585A48" w:rsidRPr="00375022" w:rsidRDefault="007C2B0C" w:rsidP="00753527">
      <w:pPr>
        <w:pStyle w:val="ProductList-Body"/>
        <w:shd w:val="clear" w:color="auto" w:fill="BFBFBF" w:themeFill="background1" w:themeFillShade="BF"/>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59" w:name="_Toc379797098"/>
      <w:bookmarkStart w:id="60" w:name="_Toc380513124"/>
      <w:bookmarkStart w:id="61" w:name="_Toc380655163"/>
      <w:bookmarkStart w:id="62" w:name="_Toc386627425"/>
      <w:r w:rsidRPr="00356030">
        <w:rPr>
          <w:lang w:val="es-ES"/>
        </w:rPr>
        <w:t>BizTalk Server</w:t>
      </w:r>
      <w:bookmarkEnd w:id="57"/>
      <w:bookmarkEnd w:id="58"/>
      <w:bookmarkEnd w:id="59"/>
      <w:bookmarkEnd w:id="60"/>
      <w:bookmarkEnd w:id="61"/>
      <w:bookmarkEnd w:id="6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737"/>
        <w:gridCol w:w="454"/>
        <w:gridCol w:w="596"/>
        <w:gridCol w:w="595"/>
        <w:gridCol w:w="595"/>
        <w:gridCol w:w="596"/>
        <w:gridCol w:w="595"/>
        <w:gridCol w:w="700"/>
      </w:tblGrid>
      <w:tr w:rsidR="008E02FB" w:rsidRPr="00375022" w:rsidTr="009A09EA">
        <w:trPr>
          <w:tblHeader/>
        </w:trPr>
        <w:tc>
          <w:tcPr>
            <w:tcW w:w="2938" w:type="dxa"/>
            <w:tcBorders>
              <w:bottom w:val="nil"/>
            </w:tcBorders>
            <w:shd w:val="clear" w:color="auto" w:fill="00188F"/>
          </w:tcPr>
          <w:p w:rsidR="008E02FB" w:rsidRPr="00375022" w:rsidRDefault="008E02FB" w:rsidP="000A6C29">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7"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454"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821941" w:rsidRPr="00375022" w:rsidTr="009A09EA">
        <w:tc>
          <w:tcPr>
            <w:tcW w:w="2938" w:type="dxa"/>
            <w:tcBorders>
              <w:top w:val="nil"/>
              <w:left w:val="nil"/>
              <w:bottom w:val="dashSmallGap" w:sz="4" w:space="0" w:color="BFBFBF" w:themeColor="background1" w:themeShade="BF"/>
              <w:right w:val="nil"/>
            </w:tcBorders>
          </w:tcPr>
          <w:p w:rsidR="00821941" w:rsidRPr="00375022" w:rsidRDefault="00821941" w:rsidP="00CD3F90">
            <w:pPr>
              <w:pStyle w:val="ProductList-Offering1"/>
              <w:rPr>
                <w:lang w:val="es-ES"/>
              </w:rPr>
            </w:pPr>
            <w:bookmarkStart w:id="63" w:name="_Toc379797099"/>
            <w:bookmarkStart w:id="64" w:name="_Toc380513125"/>
            <w:bookmarkStart w:id="65" w:name="_Toc380655164"/>
            <w:bookmarkStart w:id="66" w:name="_Toc386627426"/>
            <w:r w:rsidRPr="00375022">
              <w:rPr>
                <w:lang w:val="es-ES"/>
              </w:rPr>
              <w:t>BizTalk Server 2013 Branch Edition</w:t>
            </w:r>
            <w:bookmarkEnd w:id="63"/>
            <w:bookmarkEnd w:id="64"/>
            <w:bookmarkEnd w:id="65"/>
            <w:bookmarkEnd w:id="66"/>
            <w:r w:rsidRPr="00375022">
              <w:rPr>
                <w:lang w:val="es-ES"/>
              </w:rPr>
              <w:fldChar w:fldCharType="begin"/>
            </w:r>
            <w:r w:rsidRPr="00375022">
              <w:rPr>
                <w:lang w:val="es-ES"/>
              </w:rPr>
              <w:instrText>XE "BizTalk Server 2013 Branch Edition"</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821941" w:rsidRPr="00375022" w:rsidRDefault="00821941" w:rsidP="005A0966">
            <w:pPr>
              <w:pStyle w:val="ProductList-OfferingBody"/>
              <w:jc w:val="center"/>
              <w:rPr>
                <w:lang w:val="es-ES"/>
              </w:rPr>
            </w:pPr>
            <w:r w:rsidRPr="00375022">
              <w:rPr>
                <w:lang w:val="es-ES"/>
              </w:rPr>
              <w:t>3/13</w:t>
            </w:r>
          </w:p>
        </w:tc>
        <w:tc>
          <w:tcPr>
            <w:tcW w:w="595" w:type="dxa"/>
            <w:tcBorders>
              <w:top w:val="nil"/>
              <w:left w:val="nil"/>
              <w:bottom w:val="dashSmallGap" w:sz="4" w:space="0" w:color="BFBFBF" w:themeColor="background1" w:themeShade="BF"/>
              <w:right w:val="nil"/>
            </w:tcBorders>
            <w:vAlign w:val="center"/>
          </w:tcPr>
          <w:p w:rsidR="00821941" w:rsidRPr="00375022" w:rsidRDefault="00821941" w:rsidP="005A0966">
            <w:pPr>
              <w:pStyle w:val="ProductList-OfferingBody"/>
              <w:jc w:val="center"/>
              <w:rPr>
                <w:lang w:val="es-ES"/>
              </w:rPr>
            </w:pPr>
            <w:r w:rsidRPr="00375022">
              <w:rPr>
                <w:lang w:val="es-ES"/>
              </w:rPr>
              <w:t>25</w:t>
            </w:r>
          </w:p>
        </w:tc>
        <w:tc>
          <w:tcPr>
            <w:tcW w:w="596" w:type="dxa"/>
            <w:tcBorders>
              <w:top w:val="nil"/>
              <w:left w:val="nil"/>
              <w:bottom w:val="dashSmallGap" w:sz="4" w:space="0" w:color="BFBFBF" w:themeColor="background1" w:themeShade="BF"/>
              <w:right w:val="nil"/>
            </w:tcBorders>
            <w:vAlign w:val="center"/>
          </w:tcPr>
          <w:p w:rsidR="00821941" w:rsidRPr="00375022" w:rsidRDefault="00821941" w:rsidP="005A0966">
            <w:pPr>
              <w:pStyle w:val="ProductList-OfferingBody"/>
              <w:jc w:val="center"/>
              <w:rPr>
                <w:lang w:val="es-ES"/>
              </w:rPr>
            </w:pPr>
            <w:r w:rsidRPr="00375022">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21941" w:rsidRPr="00375022" w:rsidRDefault="00821941" w:rsidP="005A0966">
            <w:pPr>
              <w:pStyle w:val="ProductList-OfferingBody"/>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821941" w:rsidRPr="00375022" w:rsidRDefault="00821941" w:rsidP="005A0966">
            <w:pPr>
              <w:pStyle w:val="ProductList-OfferingBody"/>
              <w:jc w:val="center"/>
              <w:rPr>
                <w:lang w:val="es-ES"/>
              </w:rPr>
            </w:pPr>
            <w:r w:rsidRPr="00375022">
              <w:rPr>
                <w:lang w:val="es-ES"/>
              </w:rPr>
              <w:t>25</w:t>
            </w:r>
          </w:p>
        </w:tc>
        <w:tc>
          <w:tcPr>
            <w:tcW w:w="737" w:type="dxa"/>
            <w:shd w:val="clear" w:color="auto" w:fill="70AD47" w:themeFill="accent6"/>
            <w:vAlign w:val="center"/>
          </w:tcPr>
          <w:p w:rsidR="00821941" w:rsidRPr="00375022" w:rsidRDefault="00821941" w:rsidP="009A09EA">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009A09EA"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009A09EA"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"Industry Device"  </w:instrText>
            </w:r>
            <w:r w:rsidRPr="00375022">
              <w:rPr>
                <w:lang w:val="es-ES"/>
              </w:rPr>
              <w:fldChar w:fldCharType="separate"/>
            </w:r>
            <w:r w:rsidRPr="00375022">
              <w:rPr>
                <w:lang w:val="es-ES"/>
              </w:rPr>
              <w:t>ID</w:t>
            </w:r>
            <w:r w:rsidRPr="00375022">
              <w:rPr>
                <w:lang w:val="es-ES"/>
              </w:rPr>
              <w:fldChar w:fldCharType="end"/>
            </w:r>
          </w:p>
        </w:tc>
        <w:tc>
          <w:tcPr>
            <w:tcW w:w="454" w:type="dxa"/>
            <w:shd w:val="clear" w:color="auto" w:fill="70AD47" w:themeFill="accent6"/>
            <w:vAlign w:val="center"/>
          </w:tcPr>
          <w:p w:rsidR="00821941" w:rsidRPr="00375022" w:rsidRDefault="00821941"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821941" w:rsidRPr="00375022" w:rsidRDefault="00821941" w:rsidP="005A0966">
            <w:pPr>
              <w:pStyle w:val="ProductList-OfferingBody"/>
              <w:jc w:val="center"/>
              <w:rPr>
                <w:lang w:val="es-ES"/>
              </w:rPr>
            </w:pPr>
          </w:p>
        </w:tc>
        <w:tc>
          <w:tcPr>
            <w:tcW w:w="595" w:type="dxa"/>
            <w:shd w:val="clear" w:color="auto" w:fill="70AD47" w:themeFill="accent6"/>
            <w:vAlign w:val="center"/>
          </w:tcPr>
          <w:p w:rsidR="00821941" w:rsidRPr="00375022" w:rsidRDefault="00821941" w:rsidP="005A0966">
            <w:pPr>
              <w:pStyle w:val="ProductList-OfferingBody"/>
              <w:jc w:val="center"/>
              <w:rPr>
                <w:lang w:val="es-ES"/>
              </w:rPr>
            </w:pPr>
          </w:p>
        </w:tc>
        <w:tc>
          <w:tcPr>
            <w:tcW w:w="595" w:type="dxa"/>
            <w:shd w:val="clear" w:color="auto" w:fill="70AD47" w:themeFill="accent6"/>
            <w:vAlign w:val="center"/>
          </w:tcPr>
          <w:p w:rsidR="00821941" w:rsidRPr="00375022" w:rsidRDefault="00821941" w:rsidP="0095314E">
            <w:pPr>
              <w:pStyle w:val="ProductList-OfferingBody"/>
              <w:jc w:val="center"/>
              <w:rPr>
                <w:lang w:val="es-ES"/>
              </w:rPr>
            </w:pPr>
            <w:r w:rsidRPr="00375022">
              <w:rPr>
                <w:lang w:val="es-ES"/>
              </w:rPr>
              <w:fldChar w:fldCharType="begin"/>
            </w:r>
            <w:r w:rsidRPr="00375022">
              <w:rPr>
                <w:lang w:val="es-ES"/>
              </w:rPr>
              <w:instrText>AutoTextList  \sNotStyle\t "</w:instrText>
            </w:r>
            <w:r w:rsidR="0095314E"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821941" w:rsidRPr="00375022" w:rsidRDefault="00821941" w:rsidP="003775D6">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003775D6"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821941" w:rsidRPr="00375022" w:rsidRDefault="00821941" w:rsidP="005A0966">
            <w:pPr>
              <w:pStyle w:val="ProductList-OfferingBody"/>
              <w:jc w:val="center"/>
              <w:rPr>
                <w:lang w:val="es-ES"/>
              </w:rPr>
            </w:pPr>
          </w:p>
        </w:tc>
        <w:tc>
          <w:tcPr>
            <w:tcW w:w="700" w:type="dxa"/>
            <w:shd w:val="clear" w:color="auto" w:fill="70AD47" w:themeFill="accent6"/>
            <w:vAlign w:val="center"/>
          </w:tcPr>
          <w:p w:rsidR="00821941" w:rsidRPr="00375022" w:rsidRDefault="00821941" w:rsidP="00320A3B">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00320A3B"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C05A53" w:rsidRPr="00375022" w:rsidTr="009A09EA">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Pr="00375022" w:rsidRDefault="00CD3F90" w:rsidP="00C05A53">
            <w:pPr>
              <w:pStyle w:val="ProductList-Offering1"/>
              <w:rPr>
                <w:lang w:val="es-ES"/>
              </w:rPr>
            </w:pPr>
            <w:bookmarkStart w:id="67" w:name="_Toc379797100"/>
            <w:bookmarkStart w:id="68" w:name="_Toc380513126"/>
            <w:bookmarkStart w:id="69" w:name="_Toc380655165"/>
            <w:bookmarkStart w:id="70" w:name="_Toc386627427"/>
            <w:r w:rsidRPr="00375022">
              <w:rPr>
                <w:lang w:val="es-ES"/>
              </w:rPr>
              <w:t>BizTalk Server 2013 Branch IDC</w:t>
            </w:r>
            <w:bookmarkEnd w:id="67"/>
            <w:bookmarkEnd w:id="68"/>
            <w:bookmarkEnd w:id="69"/>
            <w:bookmarkEnd w:id="70"/>
            <w:r w:rsidRPr="00375022">
              <w:rPr>
                <w:lang w:val="es-ES"/>
              </w:rPr>
              <w:fldChar w:fldCharType="begin"/>
            </w:r>
            <w:r w:rsidRPr="00375022">
              <w:rPr>
                <w:lang w:val="es-ES"/>
              </w:rPr>
              <w:instrText>XE "BizTalk Server 2013 Branch IDC"</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D3F90" w:rsidP="005A0966">
            <w:pPr>
              <w:pStyle w:val="ProductList-OfferingBody"/>
              <w:jc w:val="center"/>
              <w:rPr>
                <w:lang w:val="es-ES"/>
              </w:rPr>
            </w:pPr>
            <w:r w:rsidRPr="00375022">
              <w:rPr>
                <w:lang w:val="es-ES"/>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5A0966">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5A0966">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375022" w:rsidRDefault="00C05A53"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737" w:type="dxa"/>
            <w:shd w:val="clear" w:color="auto" w:fill="70AD47" w:themeFill="accent6"/>
            <w:vAlign w:val="center"/>
          </w:tcPr>
          <w:p w:rsidR="00C05A53" w:rsidRPr="00375022" w:rsidRDefault="00A714A5" w:rsidP="005A0966">
            <w:pPr>
              <w:pStyle w:val="ProductList-OfferingBody"/>
              <w:jc w:val="center"/>
              <w:rPr>
                <w:lang w:val="es-ES"/>
              </w:rPr>
            </w:pPr>
            <w:r w:rsidRPr="00375022">
              <w:rPr>
                <w:lang w:val="es-ES"/>
              </w:rPr>
              <w:fldChar w:fldCharType="begin"/>
            </w:r>
            <w:r w:rsidR="00CD3F90" w:rsidRPr="00375022">
              <w:rPr>
                <w:lang w:val="es-ES"/>
              </w:rPr>
              <w:instrText xml:space="preserve"> AutoTextList  \sNoStyle\t "Industry Device"  </w:instrText>
            </w:r>
            <w:r w:rsidRPr="00375022">
              <w:rPr>
                <w:lang w:val="es-ES"/>
              </w:rPr>
              <w:fldChar w:fldCharType="separate"/>
            </w:r>
            <w:r w:rsidR="00CD3F90" w:rsidRPr="00375022">
              <w:rPr>
                <w:lang w:val="es-ES"/>
              </w:rPr>
              <w:t>ID</w:t>
            </w:r>
            <w:r w:rsidRPr="00375022">
              <w:rPr>
                <w:lang w:val="es-ES"/>
              </w:rPr>
              <w:fldChar w:fldCharType="end"/>
            </w:r>
          </w:p>
        </w:tc>
        <w:tc>
          <w:tcPr>
            <w:tcW w:w="454"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6"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6"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700"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r>
      <w:tr w:rsidR="00255F51" w:rsidRPr="00375022" w:rsidTr="00255F51">
        <w:tc>
          <w:tcPr>
            <w:tcW w:w="2938" w:type="dxa"/>
            <w:tcBorders>
              <w:top w:val="dashSmallGap" w:sz="4" w:space="0" w:color="BFBFBF" w:themeColor="background1" w:themeShade="BF"/>
              <w:left w:val="nil"/>
              <w:bottom w:val="dashSmallGap" w:sz="4" w:space="0" w:color="BFBFBF" w:themeColor="background1" w:themeShade="BF"/>
              <w:right w:val="nil"/>
            </w:tcBorders>
          </w:tcPr>
          <w:p w:rsidR="00255F51" w:rsidRPr="00375022" w:rsidRDefault="00255F51" w:rsidP="004D63BF">
            <w:pPr>
              <w:pStyle w:val="ProductList-Offering1"/>
              <w:rPr>
                <w:lang w:val="es-ES"/>
              </w:rPr>
            </w:pPr>
            <w:bookmarkStart w:id="71" w:name="_Toc386627428"/>
            <w:r w:rsidRPr="00375022">
              <w:rPr>
                <w:lang w:val="es-ES"/>
              </w:rPr>
              <w:t>BizTalk Server 2013</w:t>
            </w:r>
            <w:r>
              <w:rPr>
                <w:lang w:val="es-ES"/>
              </w:rPr>
              <w:t xml:space="preserve"> Developer</w:t>
            </w:r>
            <w:bookmarkEnd w:id="71"/>
            <w:r w:rsidR="004D63BF" w:rsidRPr="00375022">
              <w:rPr>
                <w:lang w:val="es-ES"/>
              </w:rPr>
              <w:fldChar w:fldCharType="begin"/>
            </w:r>
            <w:r w:rsidR="004D63BF" w:rsidRPr="00375022">
              <w:rPr>
                <w:lang w:val="es-ES"/>
              </w:rPr>
              <w:instrText xml:space="preserve">XE "BizTalk Server 2013 </w:instrText>
            </w:r>
            <w:r w:rsidR="004D63BF">
              <w:rPr>
                <w:lang w:val="es-ES"/>
              </w:rPr>
              <w:instrText>Developer</w:instrText>
            </w:r>
            <w:r w:rsidR="004D63BF" w:rsidRPr="00375022">
              <w:rPr>
                <w:lang w:val="es-ES"/>
              </w:rPr>
              <w:instrText>"</w:instrText>
            </w:r>
            <w:r w:rsidR="004D63BF"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5F51" w:rsidRPr="00375022" w:rsidRDefault="00255F51" w:rsidP="005A0966">
            <w:pPr>
              <w:pStyle w:val="ProductList-OfferingBody"/>
              <w:jc w:val="center"/>
              <w:rPr>
                <w:lang w:val="es-ES"/>
              </w:rPr>
            </w:pPr>
            <w:r>
              <w:rPr>
                <w:lang w:val="es-ES"/>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5F51" w:rsidRPr="00375022" w:rsidRDefault="00255F51" w:rsidP="005A0966">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55F51" w:rsidRPr="00375022" w:rsidRDefault="00255F51" w:rsidP="005A0966">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55F51" w:rsidRPr="00375022" w:rsidRDefault="00255F51"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255F51" w:rsidRPr="00375022" w:rsidRDefault="00255F51" w:rsidP="005A0966">
            <w:pPr>
              <w:pStyle w:val="ProductList-OfferingBody"/>
              <w:jc w:val="center"/>
              <w:rPr>
                <w:lang w:val="es-ES"/>
              </w:rPr>
            </w:pPr>
          </w:p>
        </w:tc>
        <w:tc>
          <w:tcPr>
            <w:tcW w:w="737" w:type="dxa"/>
            <w:shd w:val="clear" w:color="auto" w:fill="70AD47" w:themeFill="accent6"/>
            <w:vAlign w:val="center"/>
          </w:tcPr>
          <w:p w:rsidR="00255F51" w:rsidRPr="00375022" w:rsidRDefault="00255F51" w:rsidP="005A0966">
            <w:pPr>
              <w:pStyle w:val="ProductList-OfferingBody"/>
              <w:jc w:val="center"/>
              <w:rPr>
                <w:lang w:val="es-ES"/>
              </w:rPr>
            </w:pPr>
            <w:r w:rsidRPr="00375022">
              <w:rPr>
                <w:lang w:val="es-ES"/>
              </w:rPr>
              <w:fldChar w:fldCharType="begin"/>
            </w:r>
            <w:r w:rsidRPr="00375022">
              <w:rPr>
                <w:lang w:val="es-ES"/>
              </w:rPr>
              <w:instrText xml:space="preserve"> AutoTextList  \sNoStyle\t "Industry Device"  </w:instrText>
            </w:r>
            <w:r w:rsidRPr="00375022">
              <w:rPr>
                <w:lang w:val="es-ES"/>
              </w:rPr>
              <w:fldChar w:fldCharType="separate"/>
            </w:r>
            <w:r w:rsidRPr="00375022">
              <w:rPr>
                <w:lang w:val="es-ES"/>
              </w:rPr>
              <w:t>ID</w:t>
            </w:r>
            <w:r w:rsidRPr="00375022">
              <w:rPr>
                <w:lang w:val="es-ES"/>
              </w:rPr>
              <w:fldChar w:fldCharType="end"/>
            </w:r>
          </w:p>
        </w:tc>
        <w:tc>
          <w:tcPr>
            <w:tcW w:w="454" w:type="dxa"/>
            <w:shd w:val="clear" w:color="auto" w:fill="BFBFBF" w:themeFill="background1" w:themeFillShade="BF"/>
            <w:vAlign w:val="center"/>
          </w:tcPr>
          <w:p w:rsidR="00255F51" w:rsidRPr="00375022" w:rsidRDefault="00255F51" w:rsidP="000A6C29">
            <w:pPr>
              <w:pStyle w:val="ProductList-OfferingBody"/>
              <w:ind w:left="-88"/>
              <w:jc w:val="center"/>
              <w:rPr>
                <w:lang w:val="es-ES"/>
              </w:rPr>
            </w:pPr>
          </w:p>
        </w:tc>
        <w:tc>
          <w:tcPr>
            <w:tcW w:w="596" w:type="dxa"/>
            <w:shd w:val="clear" w:color="auto" w:fill="70AD47" w:themeFill="accent6"/>
            <w:vAlign w:val="center"/>
          </w:tcPr>
          <w:p w:rsidR="00255F51" w:rsidRPr="00375022" w:rsidRDefault="00255F51" w:rsidP="005A0966">
            <w:pPr>
              <w:pStyle w:val="ProductList-OfferingBody"/>
              <w:jc w:val="center"/>
              <w:rPr>
                <w:lang w:val="es-ES"/>
              </w:rPr>
            </w:pPr>
          </w:p>
        </w:tc>
        <w:tc>
          <w:tcPr>
            <w:tcW w:w="595" w:type="dxa"/>
            <w:shd w:val="clear" w:color="auto" w:fill="BFBFBF" w:themeFill="background1" w:themeFillShade="BF"/>
            <w:vAlign w:val="center"/>
          </w:tcPr>
          <w:p w:rsidR="00255F51" w:rsidRPr="00375022" w:rsidRDefault="00255F51" w:rsidP="005A0966">
            <w:pPr>
              <w:pStyle w:val="ProductList-OfferingBody"/>
              <w:jc w:val="center"/>
              <w:rPr>
                <w:lang w:val="es-ES"/>
              </w:rPr>
            </w:pPr>
          </w:p>
        </w:tc>
        <w:tc>
          <w:tcPr>
            <w:tcW w:w="595" w:type="dxa"/>
            <w:shd w:val="clear" w:color="auto" w:fill="BFBFBF" w:themeFill="background1" w:themeFillShade="BF"/>
            <w:vAlign w:val="center"/>
          </w:tcPr>
          <w:p w:rsidR="00255F51" w:rsidRPr="00375022" w:rsidRDefault="00255F51" w:rsidP="000A6C29">
            <w:pPr>
              <w:pStyle w:val="ProductList-OfferingBody"/>
              <w:jc w:val="center"/>
              <w:rPr>
                <w:lang w:val="es-ES"/>
              </w:rPr>
            </w:pPr>
          </w:p>
        </w:tc>
        <w:tc>
          <w:tcPr>
            <w:tcW w:w="596" w:type="dxa"/>
            <w:shd w:val="clear" w:color="auto" w:fill="BFBFBF" w:themeFill="background1" w:themeFillShade="BF"/>
            <w:vAlign w:val="center"/>
          </w:tcPr>
          <w:p w:rsidR="00255F51" w:rsidRPr="00375022" w:rsidRDefault="00255F51" w:rsidP="000A6C29">
            <w:pPr>
              <w:pStyle w:val="ProductList-OfferingBody"/>
              <w:jc w:val="center"/>
              <w:rPr>
                <w:lang w:val="es-ES"/>
              </w:rPr>
            </w:pPr>
          </w:p>
        </w:tc>
        <w:tc>
          <w:tcPr>
            <w:tcW w:w="595" w:type="dxa"/>
            <w:shd w:val="clear" w:color="auto" w:fill="BFBFBF" w:themeFill="background1" w:themeFillShade="BF"/>
            <w:vAlign w:val="center"/>
          </w:tcPr>
          <w:p w:rsidR="00255F51" w:rsidRPr="00375022" w:rsidRDefault="00255F51" w:rsidP="005A0966">
            <w:pPr>
              <w:pStyle w:val="ProductList-OfferingBody"/>
              <w:jc w:val="center"/>
              <w:rPr>
                <w:lang w:val="es-ES"/>
              </w:rPr>
            </w:pPr>
          </w:p>
        </w:tc>
        <w:tc>
          <w:tcPr>
            <w:tcW w:w="700" w:type="dxa"/>
            <w:shd w:val="clear" w:color="auto" w:fill="BFBFBF" w:themeFill="background1" w:themeFillShade="BF"/>
            <w:vAlign w:val="center"/>
          </w:tcPr>
          <w:p w:rsidR="00255F51" w:rsidRPr="00375022" w:rsidRDefault="00255F51" w:rsidP="000A6C29">
            <w:pPr>
              <w:pStyle w:val="ProductList-OfferingBody"/>
              <w:jc w:val="center"/>
              <w:rPr>
                <w:lang w:val="es-ES"/>
              </w:rPr>
            </w:pPr>
          </w:p>
        </w:tc>
      </w:tr>
      <w:tr w:rsidR="00320A3B" w:rsidRPr="00375022" w:rsidTr="00255F51">
        <w:tc>
          <w:tcPr>
            <w:tcW w:w="2938" w:type="dxa"/>
            <w:tcBorders>
              <w:top w:val="dashSmallGap" w:sz="4" w:space="0" w:color="BFBFBF" w:themeColor="background1" w:themeShade="BF"/>
              <w:left w:val="nil"/>
              <w:bottom w:val="dashSmallGap" w:sz="4" w:space="0" w:color="BFBFBF" w:themeColor="background1" w:themeShade="BF"/>
              <w:right w:val="nil"/>
            </w:tcBorders>
          </w:tcPr>
          <w:p w:rsidR="00320A3B" w:rsidRPr="00375022" w:rsidRDefault="00320A3B" w:rsidP="00C05A53">
            <w:pPr>
              <w:pStyle w:val="ProductList-Offering1"/>
              <w:rPr>
                <w:lang w:val="es-ES"/>
              </w:rPr>
            </w:pPr>
            <w:bookmarkStart w:id="72" w:name="_Toc379797101"/>
            <w:bookmarkStart w:id="73" w:name="_Toc380513127"/>
            <w:bookmarkStart w:id="74" w:name="_Toc380655166"/>
            <w:bookmarkStart w:id="75" w:name="_Toc386627429"/>
            <w:r w:rsidRPr="00375022">
              <w:rPr>
                <w:lang w:val="es-ES"/>
              </w:rPr>
              <w:t>BizTalk Server 2013 Enterprise Edition</w:t>
            </w:r>
            <w:bookmarkEnd w:id="72"/>
            <w:bookmarkEnd w:id="73"/>
            <w:bookmarkEnd w:id="74"/>
            <w:bookmarkEnd w:id="75"/>
            <w:r w:rsidRPr="00375022">
              <w:rPr>
                <w:lang w:val="es-ES"/>
              </w:rPr>
              <w:fldChar w:fldCharType="begin"/>
            </w:r>
            <w:r w:rsidRPr="00375022">
              <w:rPr>
                <w:lang w:val="es-ES"/>
              </w:rPr>
              <w:instrText>XE "BizTalk Server 2013 Enterprise Edition"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20A3B" w:rsidRPr="00375022" w:rsidRDefault="00320A3B" w:rsidP="005A0966">
            <w:pPr>
              <w:pStyle w:val="ProductList-OfferingBody"/>
              <w:jc w:val="center"/>
              <w:rPr>
                <w:lang w:val="es-ES"/>
              </w:rPr>
            </w:pPr>
            <w:r w:rsidRPr="00375022">
              <w:rPr>
                <w:lang w:val="es-ES"/>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20A3B" w:rsidRPr="00375022" w:rsidRDefault="00320A3B" w:rsidP="005A0966">
            <w:pPr>
              <w:pStyle w:val="ProductList-OfferingBody"/>
              <w:jc w:val="center"/>
              <w:rPr>
                <w:lang w:val="es-ES"/>
              </w:rPr>
            </w:pPr>
            <w:r w:rsidRPr="00375022">
              <w:rPr>
                <w:lang w:val="es-ES"/>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20A3B" w:rsidRPr="00375022" w:rsidRDefault="00320A3B" w:rsidP="005A0966">
            <w:pPr>
              <w:pStyle w:val="ProductList-OfferingBody"/>
              <w:jc w:val="center"/>
              <w:rPr>
                <w:lang w:val="es-ES"/>
              </w:rPr>
            </w:pPr>
            <w:r w:rsidRPr="00375022">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20A3B" w:rsidRPr="00375022" w:rsidRDefault="00320A3B" w:rsidP="005A0966">
            <w:pPr>
              <w:pStyle w:val="ProductList-OfferingBody"/>
              <w:jc w:val="center"/>
              <w:rPr>
                <w:lang w:val="es-ES"/>
              </w:rPr>
            </w:pPr>
            <w:r w:rsidRPr="00375022">
              <w:rPr>
                <w:lang w:val="es-ES"/>
              </w:rPr>
              <w:t>100</w:t>
            </w:r>
          </w:p>
        </w:tc>
        <w:tc>
          <w:tcPr>
            <w:tcW w:w="595" w:type="dxa"/>
            <w:tcBorders>
              <w:left w:val="single" w:sz="12" w:space="0" w:color="FFFFFF" w:themeColor="background1"/>
            </w:tcBorders>
            <w:shd w:val="clear" w:color="auto" w:fill="70AD47" w:themeFill="accent6"/>
            <w:vAlign w:val="center"/>
          </w:tcPr>
          <w:p w:rsidR="00320A3B" w:rsidRPr="00375022" w:rsidRDefault="00320A3B" w:rsidP="005A0966">
            <w:pPr>
              <w:pStyle w:val="ProductList-OfferingBody"/>
              <w:jc w:val="center"/>
              <w:rPr>
                <w:lang w:val="es-ES"/>
              </w:rPr>
            </w:pPr>
            <w:r w:rsidRPr="00375022">
              <w:rPr>
                <w:lang w:val="es-ES"/>
              </w:rPr>
              <w:t>200</w:t>
            </w:r>
          </w:p>
        </w:tc>
        <w:tc>
          <w:tcPr>
            <w:tcW w:w="737" w:type="dxa"/>
            <w:shd w:val="clear" w:color="auto" w:fill="70AD47" w:themeFill="accent6"/>
            <w:vAlign w:val="center"/>
          </w:tcPr>
          <w:p w:rsidR="00320A3B" w:rsidRPr="00375022" w:rsidRDefault="009A09EA" w:rsidP="005A0966">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454" w:type="dxa"/>
            <w:shd w:val="clear" w:color="auto" w:fill="70AD47" w:themeFill="accent6"/>
            <w:vAlign w:val="center"/>
          </w:tcPr>
          <w:p w:rsidR="00320A3B" w:rsidRPr="00375022" w:rsidRDefault="00320A3B"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320A3B" w:rsidRPr="00375022" w:rsidRDefault="00320A3B" w:rsidP="005A0966">
            <w:pPr>
              <w:pStyle w:val="ProductList-OfferingBody"/>
              <w:jc w:val="center"/>
              <w:rPr>
                <w:lang w:val="es-ES"/>
              </w:rPr>
            </w:pPr>
          </w:p>
        </w:tc>
        <w:tc>
          <w:tcPr>
            <w:tcW w:w="595" w:type="dxa"/>
            <w:shd w:val="clear" w:color="auto" w:fill="70AD47" w:themeFill="accent6"/>
            <w:vAlign w:val="center"/>
          </w:tcPr>
          <w:p w:rsidR="00320A3B" w:rsidRPr="00375022" w:rsidRDefault="00320A3B" w:rsidP="005A0966">
            <w:pPr>
              <w:pStyle w:val="ProductList-OfferingBody"/>
              <w:jc w:val="center"/>
              <w:rPr>
                <w:lang w:val="es-ES"/>
              </w:rPr>
            </w:pPr>
          </w:p>
        </w:tc>
        <w:tc>
          <w:tcPr>
            <w:tcW w:w="595" w:type="dxa"/>
            <w:shd w:val="clear" w:color="auto" w:fill="70AD47" w:themeFill="accent6"/>
            <w:vAlign w:val="center"/>
          </w:tcPr>
          <w:p w:rsidR="00320A3B" w:rsidRPr="00375022" w:rsidRDefault="00320A3B" w:rsidP="000A6C29">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320A3B" w:rsidRPr="00375022" w:rsidRDefault="00320A3B"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320A3B" w:rsidRPr="00375022" w:rsidRDefault="00320A3B" w:rsidP="005A0966">
            <w:pPr>
              <w:pStyle w:val="ProductList-OfferingBody"/>
              <w:jc w:val="center"/>
              <w:rPr>
                <w:lang w:val="es-ES"/>
              </w:rPr>
            </w:pPr>
          </w:p>
        </w:tc>
        <w:tc>
          <w:tcPr>
            <w:tcW w:w="700" w:type="dxa"/>
            <w:shd w:val="clear" w:color="auto" w:fill="70AD47" w:themeFill="accent6"/>
            <w:vAlign w:val="center"/>
          </w:tcPr>
          <w:p w:rsidR="00320A3B" w:rsidRPr="00375022" w:rsidRDefault="00320A3B"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9A09EA" w:rsidRPr="00375022" w:rsidTr="009A09EA">
        <w:tc>
          <w:tcPr>
            <w:tcW w:w="2938" w:type="dxa"/>
            <w:tcBorders>
              <w:top w:val="dashSmallGap" w:sz="4" w:space="0" w:color="BFBFBF" w:themeColor="background1" w:themeShade="BF"/>
              <w:left w:val="nil"/>
              <w:bottom w:val="dashSmallGap" w:sz="4" w:space="0" w:color="BFBFBF" w:themeColor="background1" w:themeShade="BF"/>
              <w:right w:val="nil"/>
            </w:tcBorders>
          </w:tcPr>
          <w:p w:rsidR="009A09EA" w:rsidRPr="00375022" w:rsidRDefault="009A09EA" w:rsidP="00C05A53">
            <w:pPr>
              <w:pStyle w:val="ProductList-Offering1"/>
              <w:rPr>
                <w:lang w:val="es-ES"/>
              </w:rPr>
            </w:pPr>
            <w:bookmarkStart w:id="76" w:name="_Toc379797102"/>
            <w:bookmarkStart w:id="77" w:name="_Toc380513128"/>
            <w:bookmarkStart w:id="78" w:name="_Toc380655167"/>
            <w:bookmarkStart w:id="79" w:name="_Toc386627430"/>
            <w:r w:rsidRPr="00375022">
              <w:rPr>
                <w:lang w:val="es-ES"/>
              </w:rPr>
              <w:t>BizTalk Server 2013 Standard Edition</w:t>
            </w:r>
            <w:bookmarkEnd w:id="76"/>
            <w:bookmarkEnd w:id="77"/>
            <w:bookmarkEnd w:id="78"/>
            <w:bookmarkEnd w:id="79"/>
            <w:r w:rsidRPr="00375022">
              <w:rPr>
                <w:lang w:val="es-ES"/>
              </w:rPr>
              <w:fldChar w:fldCharType="begin"/>
            </w:r>
            <w:r w:rsidRPr="00375022">
              <w:rPr>
                <w:lang w:val="es-ES"/>
              </w:rPr>
              <w:instrText>XE "BizTalk Server 2013 Standard Edition"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09EA" w:rsidRPr="00375022" w:rsidRDefault="009A09EA" w:rsidP="005A0966">
            <w:pPr>
              <w:pStyle w:val="ProductList-OfferingBody"/>
              <w:jc w:val="center"/>
              <w:rPr>
                <w:lang w:val="es-ES"/>
              </w:rPr>
            </w:pPr>
            <w:r w:rsidRPr="00375022">
              <w:rPr>
                <w:lang w:val="es-ES"/>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09EA" w:rsidRPr="00375022" w:rsidRDefault="009A09EA" w:rsidP="005A0966">
            <w:pPr>
              <w:pStyle w:val="ProductList-OfferingBody"/>
              <w:jc w:val="center"/>
              <w:rPr>
                <w:lang w:val="es-ES"/>
              </w:rPr>
            </w:pPr>
            <w:r w:rsidRPr="00375022">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A09EA" w:rsidRPr="00375022" w:rsidRDefault="009A09EA" w:rsidP="005A0966">
            <w:pPr>
              <w:pStyle w:val="ProductList-OfferingBody"/>
              <w:jc w:val="center"/>
              <w:rPr>
                <w:lang w:val="es-ES"/>
              </w:rPr>
            </w:pPr>
            <w:r w:rsidRPr="00375022">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A09EA" w:rsidRPr="00375022" w:rsidRDefault="009A09EA" w:rsidP="005A0966">
            <w:pPr>
              <w:pStyle w:val="ProductList-OfferingBody"/>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9A09EA" w:rsidRPr="00375022" w:rsidRDefault="009A09EA" w:rsidP="005A0966">
            <w:pPr>
              <w:pStyle w:val="ProductList-OfferingBody"/>
              <w:jc w:val="center"/>
              <w:rPr>
                <w:lang w:val="es-ES"/>
              </w:rPr>
            </w:pPr>
            <w:r w:rsidRPr="00375022">
              <w:rPr>
                <w:lang w:val="es-ES"/>
              </w:rPr>
              <w:t>50</w:t>
            </w:r>
          </w:p>
        </w:tc>
        <w:tc>
          <w:tcPr>
            <w:tcW w:w="737" w:type="dxa"/>
            <w:shd w:val="clear" w:color="auto" w:fill="70AD47" w:themeFill="accent6"/>
            <w:vAlign w:val="center"/>
          </w:tcPr>
          <w:p w:rsidR="009A09EA" w:rsidRPr="00375022" w:rsidRDefault="009A09EA"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454" w:type="dxa"/>
            <w:shd w:val="clear" w:color="auto" w:fill="70AD47" w:themeFill="accent6"/>
            <w:vAlign w:val="center"/>
          </w:tcPr>
          <w:p w:rsidR="009A09EA" w:rsidRPr="00375022" w:rsidRDefault="009A09EA"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9A09EA" w:rsidRPr="00375022" w:rsidRDefault="009A09EA" w:rsidP="005A0966">
            <w:pPr>
              <w:pStyle w:val="ProductList-OfferingBody"/>
              <w:jc w:val="center"/>
              <w:rPr>
                <w:lang w:val="es-ES"/>
              </w:rPr>
            </w:pPr>
          </w:p>
        </w:tc>
        <w:tc>
          <w:tcPr>
            <w:tcW w:w="595" w:type="dxa"/>
            <w:shd w:val="clear" w:color="auto" w:fill="70AD47" w:themeFill="accent6"/>
            <w:vAlign w:val="center"/>
          </w:tcPr>
          <w:p w:rsidR="009A09EA" w:rsidRPr="00375022" w:rsidRDefault="009A09EA" w:rsidP="005A0966">
            <w:pPr>
              <w:pStyle w:val="ProductList-OfferingBody"/>
              <w:jc w:val="center"/>
              <w:rPr>
                <w:lang w:val="es-ES"/>
              </w:rPr>
            </w:pPr>
          </w:p>
        </w:tc>
        <w:tc>
          <w:tcPr>
            <w:tcW w:w="595" w:type="dxa"/>
            <w:shd w:val="clear" w:color="auto" w:fill="70AD47" w:themeFill="accent6"/>
            <w:vAlign w:val="center"/>
          </w:tcPr>
          <w:p w:rsidR="009A09EA" w:rsidRPr="00375022" w:rsidRDefault="009A09EA" w:rsidP="000A6C29">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9A09EA" w:rsidRPr="00375022" w:rsidRDefault="009A09EA"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9A09EA" w:rsidRPr="00375022" w:rsidRDefault="009A09EA" w:rsidP="005A0966">
            <w:pPr>
              <w:pStyle w:val="ProductList-OfferingBody"/>
              <w:jc w:val="center"/>
              <w:rPr>
                <w:lang w:val="es-ES"/>
              </w:rPr>
            </w:pPr>
          </w:p>
        </w:tc>
        <w:tc>
          <w:tcPr>
            <w:tcW w:w="700" w:type="dxa"/>
            <w:shd w:val="clear" w:color="auto" w:fill="70AD47" w:themeFill="accent6"/>
            <w:vAlign w:val="center"/>
          </w:tcPr>
          <w:p w:rsidR="009A09EA" w:rsidRPr="00375022" w:rsidRDefault="009A09EA"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C05A53" w:rsidRPr="00375022" w:rsidTr="009A09EA">
        <w:tc>
          <w:tcPr>
            <w:tcW w:w="2938" w:type="dxa"/>
            <w:tcBorders>
              <w:top w:val="dashSmallGap" w:sz="4" w:space="0" w:color="BFBFBF" w:themeColor="background1" w:themeShade="BF"/>
              <w:left w:val="nil"/>
              <w:bottom w:val="nil"/>
              <w:right w:val="nil"/>
            </w:tcBorders>
          </w:tcPr>
          <w:p w:rsidR="00C05A53" w:rsidRPr="00375022" w:rsidRDefault="00CD3F90" w:rsidP="00C05A53">
            <w:pPr>
              <w:pStyle w:val="ProductList-Offering1"/>
              <w:rPr>
                <w:lang w:val="es-ES"/>
              </w:rPr>
            </w:pPr>
            <w:bookmarkStart w:id="80" w:name="_Toc379797103"/>
            <w:bookmarkStart w:id="81" w:name="_Toc380513129"/>
            <w:bookmarkStart w:id="82" w:name="_Toc380655168"/>
            <w:bookmarkStart w:id="83" w:name="_Toc386627431"/>
            <w:r w:rsidRPr="00375022">
              <w:rPr>
                <w:lang w:val="es-ES"/>
              </w:rPr>
              <w:t>BizTalk Server 2013 Standard Edition</w:t>
            </w:r>
            <w:r w:rsidRPr="00375022">
              <w:rPr>
                <w:lang w:val="es-ES"/>
              </w:rPr>
              <w:fldChar w:fldCharType="begin"/>
            </w:r>
            <w:r w:rsidRPr="00375022">
              <w:rPr>
                <w:lang w:val="es-ES"/>
              </w:rPr>
              <w:instrText>XE "BizTalk Server 2013 Standard Edition"</w:instrText>
            </w:r>
            <w:r w:rsidRPr="00375022">
              <w:rPr>
                <w:lang w:val="es-ES"/>
              </w:rPr>
              <w:fldChar w:fldCharType="end"/>
            </w:r>
            <w:r w:rsidRPr="00375022">
              <w:rPr>
                <w:lang w:val="es-ES"/>
              </w:rPr>
              <w:t xml:space="preserve"> IDC</w:t>
            </w:r>
            <w:bookmarkEnd w:id="80"/>
            <w:bookmarkEnd w:id="81"/>
            <w:bookmarkEnd w:id="82"/>
            <w:bookmarkEnd w:id="83"/>
            <w:r w:rsidRPr="00375022">
              <w:rPr>
                <w:lang w:val="es-ES"/>
              </w:rPr>
              <w:fldChar w:fldCharType="begin"/>
            </w:r>
            <w:r w:rsidRPr="00375022">
              <w:rPr>
                <w:lang w:val="es-ES"/>
              </w:rPr>
              <w:instrText>XE "BizTalk Server 2013 Standard Edition IDC"</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C05A53" w:rsidRPr="00375022" w:rsidRDefault="00CD3F90" w:rsidP="005A0966">
            <w:pPr>
              <w:pStyle w:val="ProductList-OfferingBody"/>
              <w:jc w:val="center"/>
              <w:rPr>
                <w:lang w:val="es-ES"/>
              </w:rPr>
            </w:pPr>
            <w:r w:rsidRPr="00375022">
              <w:rPr>
                <w:lang w:val="es-ES"/>
              </w:rPr>
              <w:t>3/13</w:t>
            </w:r>
          </w:p>
        </w:tc>
        <w:tc>
          <w:tcPr>
            <w:tcW w:w="595" w:type="dxa"/>
            <w:tcBorders>
              <w:top w:val="dashSmallGap" w:sz="4" w:space="0" w:color="BFBFBF" w:themeColor="background1" w:themeShade="BF"/>
              <w:left w:val="nil"/>
              <w:bottom w:val="nil"/>
              <w:right w:val="nil"/>
            </w:tcBorders>
            <w:vAlign w:val="center"/>
          </w:tcPr>
          <w:p w:rsidR="00C05A53" w:rsidRPr="00375022" w:rsidRDefault="00C05A53" w:rsidP="005A0966">
            <w:pPr>
              <w:pStyle w:val="ProductList-OfferingBody"/>
              <w:jc w:val="center"/>
              <w:rPr>
                <w:lang w:val="es-ES"/>
              </w:rPr>
            </w:pPr>
          </w:p>
        </w:tc>
        <w:tc>
          <w:tcPr>
            <w:tcW w:w="596" w:type="dxa"/>
            <w:tcBorders>
              <w:top w:val="dashSmallGap" w:sz="4" w:space="0" w:color="BFBFBF" w:themeColor="background1" w:themeShade="BF"/>
              <w:left w:val="nil"/>
              <w:bottom w:val="nil"/>
              <w:right w:val="nil"/>
            </w:tcBorders>
            <w:vAlign w:val="center"/>
          </w:tcPr>
          <w:p w:rsidR="00C05A53" w:rsidRPr="00375022" w:rsidRDefault="00C05A53" w:rsidP="005A0966">
            <w:pPr>
              <w:pStyle w:val="ProductList-OfferingBody"/>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375022" w:rsidRDefault="00C05A53"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737" w:type="dxa"/>
            <w:shd w:val="clear" w:color="auto" w:fill="70AD47" w:themeFill="accent6"/>
            <w:vAlign w:val="center"/>
          </w:tcPr>
          <w:p w:rsidR="00C05A53" w:rsidRPr="00375022" w:rsidRDefault="00A714A5" w:rsidP="005A0966">
            <w:pPr>
              <w:pStyle w:val="ProductList-OfferingBody"/>
              <w:jc w:val="center"/>
              <w:rPr>
                <w:lang w:val="es-ES"/>
              </w:rPr>
            </w:pPr>
            <w:r w:rsidRPr="00375022">
              <w:rPr>
                <w:lang w:val="es-ES"/>
              </w:rPr>
              <w:fldChar w:fldCharType="begin"/>
            </w:r>
            <w:r w:rsidR="00CD3F90" w:rsidRPr="00375022">
              <w:rPr>
                <w:lang w:val="es-ES"/>
              </w:rPr>
              <w:instrText xml:space="preserve"> AutoTextList  \sNoStyle\t "Industry Device"  </w:instrText>
            </w:r>
            <w:r w:rsidRPr="00375022">
              <w:rPr>
                <w:lang w:val="es-ES"/>
              </w:rPr>
              <w:fldChar w:fldCharType="separate"/>
            </w:r>
            <w:r w:rsidR="00CD3F90" w:rsidRPr="00375022">
              <w:rPr>
                <w:lang w:val="es-ES"/>
              </w:rPr>
              <w:t>ID</w:t>
            </w:r>
            <w:r w:rsidRPr="00375022">
              <w:rPr>
                <w:lang w:val="es-ES"/>
              </w:rPr>
              <w:fldChar w:fldCharType="end"/>
            </w:r>
          </w:p>
        </w:tc>
        <w:tc>
          <w:tcPr>
            <w:tcW w:w="454"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6"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6"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595"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c>
          <w:tcPr>
            <w:tcW w:w="700" w:type="dxa"/>
            <w:shd w:val="clear" w:color="auto" w:fill="BFBFBF" w:themeFill="background1" w:themeFillShade="BF"/>
            <w:vAlign w:val="center"/>
          </w:tcPr>
          <w:p w:rsidR="00C05A53" w:rsidRPr="00375022" w:rsidRDefault="00C05A53" w:rsidP="005A0966">
            <w:pPr>
              <w:pStyle w:val="ProductList-OfferingBody"/>
              <w:jc w:val="center"/>
              <w:rPr>
                <w:lang w:val="es-ES"/>
              </w:rPr>
            </w:pPr>
          </w:p>
        </w:tc>
      </w:tr>
    </w:tbl>
    <w:p w:rsidR="00407E60" w:rsidRPr="00375022" w:rsidRDefault="00407E60"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500"/>
        <w:gridCol w:w="3737"/>
      </w:tblGrid>
      <w:tr w:rsidR="00782C7B" w:rsidRPr="00302AE4" w:rsidTr="00651D7E">
        <w:tc>
          <w:tcPr>
            <w:tcW w:w="3479" w:type="dxa"/>
          </w:tcPr>
          <w:p w:rsidR="00782C7B" w:rsidRPr="00375022" w:rsidRDefault="005A0966" w:rsidP="00C4636F">
            <w:pPr>
              <w:pStyle w:val="ProductList-Body"/>
              <w:rPr>
                <w:lang w:val="es-ES"/>
              </w:rPr>
            </w:pPr>
            <w:r w:rsidRPr="00375022">
              <w:rPr>
                <w:lang w:val="es-ES"/>
              </w:rPr>
              <w:t xml:space="preserve">Versión anterior: </w:t>
            </w:r>
            <w:r w:rsidRPr="00375022">
              <w:rPr>
                <w:b/>
                <w:lang w:val="es-ES"/>
              </w:rPr>
              <w:t>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b/>
                <w:lang w:val="es-ES"/>
              </w:rPr>
              <w:t xml:space="preserve"> </w:t>
            </w:r>
            <w:r w:rsidRPr="00730BA7">
              <w:rPr>
                <w:bCs/>
                <w:lang w:val="es-ES"/>
              </w:rPr>
              <w:t>(9/10)</w:t>
            </w:r>
          </w:p>
        </w:tc>
        <w:tc>
          <w:tcPr>
            <w:tcW w:w="3532" w:type="dxa"/>
          </w:tcPr>
          <w:p w:rsidR="00782C7B" w:rsidRPr="00375022" w:rsidRDefault="005A0966" w:rsidP="00C4636F">
            <w:pPr>
              <w:pStyle w:val="ProductList-Body"/>
              <w:rPr>
                <w:lang w:val="es-ES"/>
              </w:rPr>
            </w:pPr>
            <w:r w:rsidRPr="00375022">
              <w:rPr>
                <w:lang w:val="es-ES"/>
              </w:rPr>
              <w:t xml:space="preserve">Grupo de productos: </w:t>
            </w:r>
            <w:r w:rsidRPr="00375022">
              <w:rPr>
                <w:b/>
                <w:lang w:val="es-ES"/>
              </w:rPr>
              <w:t>Servidor</w:t>
            </w:r>
          </w:p>
        </w:tc>
        <w:tc>
          <w:tcPr>
            <w:tcW w:w="3771" w:type="dxa"/>
          </w:tcPr>
          <w:p w:rsidR="00782C7B" w:rsidRPr="00375022" w:rsidRDefault="00AD224C" w:rsidP="00C4636F">
            <w:pPr>
              <w:pStyle w:val="ProductList-Body"/>
              <w:rPr>
                <w:lang w:val="es-ES"/>
              </w:rPr>
            </w:pPr>
            <w:r w:rsidRPr="00375022">
              <w:rPr>
                <w:lang w:val="es-ES"/>
              </w:rPr>
              <w:t>Reducción elegible (SCE)</w:t>
            </w:r>
            <w:r w:rsidR="00474CD8">
              <w:rPr>
                <w:lang w:val="es-ES"/>
              </w:rPr>
              <w:t>:</w:t>
            </w:r>
            <w:r w:rsidRPr="00375022">
              <w:rPr>
                <w:b/>
                <w:lang w:val="es-ES"/>
              </w:rPr>
              <w:t xml:space="preserve"> Todo salvo Branch IDC</w:t>
            </w:r>
          </w:p>
        </w:tc>
      </w:tr>
      <w:tr w:rsidR="00782C7B" w:rsidRPr="00302AE4" w:rsidTr="00651D7E">
        <w:tc>
          <w:tcPr>
            <w:tcW w:w="3479" w:type="dxa"/>
          </w:tcPr>
          <w:p w:rsidR="00782C7B" w:rsidRPr="00375022" w:rsidRDefault="00782C7B" w:rsidP="00C4636F">
            <w:pPr>
              <w:pStyle w:val="ProductList-Body"/>
              <w:rPr>
                <w:lang w:val="es-ES"/>
              </w:rPr>
            </w:pPr>
          </w:p>
        </w:tc>
        <w:tc>
          <w:tcPr>
            <w:tcW w:w="3532" w:type="dxa"/>
          </w:tcPr>
          <w:p w:rsidR="00782C7B" w:rsidRPr="006A1416" w:rsidRDefault="007525BD" w:rsidP="00C4636F">
            <w:pPr>
              <w:pStyle w:val="ProductList-Body"/>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3771" w:type="dxa"/>
          </w:tcPr>
          <w:p w:rsidR="00782C7B" w:rsidRPr="00375022" w:rsidRDefault="00050BC6" w:rsidP="00C4636F">
            <w:pPr>
              <w:pStyle w:val="ProductList-Body"/>
              <w:rPr>
                <w:lang w:val="es-ES"/>
              </w:rPr>
            </w:pPr>
            <w:r w:rsidRPr="00375022">
              <w:rPr>
                <w:lang w:val="es-ES"/>
              </w:rPr>
              <w:t xml:space="preserve">Exenciones de usuarios cualificados: </w:t>
            </w:r>
            <w:r w:rsidRPr="00375022">
              <w:rPr>
                <w:b/>
                <w:lang w:val="es-ES"/>
              </w:rPr>
              <w:t>Todos</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AD224C" w:rsidRPr="00375022" w:rsidRDefault="00AD224C" w:rsidP="00AD224C">
      <w:pPr>
        <w:pStyle w:val="ProductList-Body"/>
        <w:rPr>
          <w:lang w:val="es-ES"/>
        </w:rPr>
      </w:pPr>
      <w:r w:rsidRPr="00375022">
        <w:rPr>
          <w:b/>
          <w:color w:val="00188F"/>
          <w:lang w:val="es-ES"/>
        </w:rPr>
        <w:t>Implementación especial y opciones de uso disponibles para los clientes de Software Assurance</w:t>
      </w:r>
    </w:p>
    <w:p w:rsidR="00AD224C" w:rsidRPr="00375022" w:rsidRDefault="00AD224C" w:rsidP="00A85898">
      <w:pPr>
        <w:pStyle w:val="ProductList-Body"/>
        <w:rPr>
          <w:lang w:val="es-ES"/>
        </w:rPr>
      </w:pPr>
      <w:r w:rsidRPr="00375022">
        <w:rPr>
          <w:lang w:val="es-ES"/>
        </w:rPr>
        <w:t>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lang w:val="es-ES"/>
        </w:rPr>
        <w:t xml:space="preserve"> será la última versión de BizTalk Server con licencia en virtud del modelo de licencia por procesador.</w:t>
      </w:r>
      <w:r w:rsidR="007E6C18" w:rsidRPr="00375022">
        <w:rPr>
          <w:lang w:val="es-ES"/>
        </w:rPr>
        <w:t xml:space="preserve"> </w:t>
      </w:r>
      <w:r w:rsidRPr="00375022">
        <w:rPr>
          <w:lang w:val="es-ES"/>
        </w:rPr>
        <w:t>Como excepción, a los clientes de Licencias por volumen con cobertura de SA vigente para licencias por procesador de BizTalk Server 2010 a partir del 1 de abril de 2013 (</w:t>
      </w:r>
      <w:r w:rsidR="00A85898">
        <w:rPr>
          <w:lang w:val="es-ES"/>
        </w:rPr>
        <w:t>“</w:t>
      </w:r>
      <w:r w:rsidRPr="00375022">
        <w:rPr>
          <w:lang w:val="es-ES"/>
        </w:rPr>
        <w:t>licencias cualificadas</w:t>
      </w:r>
      <w:r w:rsidR="00A85898">
        <w:rPr>
          <w:lang w:val="es-ES"/>
        </w:rPr>
        <w:t>”</w:t>
      </w:r>
      <w:r w:rsidRPr="00375022">
        <w:rPr>
          <w:lang w:val="es-ES"/>
        </w:rPr>
        <w:t xml:space="preserve">) se les ofrecen las siguientes opciones. </w:t>
      </w:r>
    </w:p>
    <w:p w:rsidR="00AD224C" w:rsidRPr="00375022" w:rsidRDefault="00AD224C" w:rsidP="00AD224C">
      <w:pPr>
        <w:pStyle w:val="ProductList-Body"/>
        <w:rPr>
          <w:lang w:val="es-ES"/>
        </w:rPr>
      </w:pPr>
    </w:p>
    <w:p w:rsidR="00AD224C" w:rsidRPr="00375022" w:rsidRDefault="00AD224C" w:rsidP="00AD224C">
      <w:pPr>
        <w:pStyle w:val="ProductList-Body"/>
        <w:rPr>
          <w:lang w:val="es-ES"/>
        </w:rPr>
      </w:pPr>
      <w:r w:rsidRPr="00375022">
        <w:rPr>
          <w:b/>
          <w:color w:val="00188F"/>
          <w:lang w:val="es-ES"/>
        </w:rPr>
        <w:t>Periodo actual</w:t>
      </w:r>
    </w:p>
    <w:p w:rsidR="00AD224C" w:rsidRPr="00375022" w:rsidRDefault="00AD224C" w:rsidP="00AD224C">
      <w:pPr>
        <w:pStyle w:val="ProductList-Body"/>
        <w:rPr>
          <w:lang w:val="es-ES"/>
        </w:rPr>
      </w:pPr>
      <w:r w:rsidRPr="00375022">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lang w:val="es-ES"/>
        </w:rPr>
        <w:t xml:space="preserve">, sujeto </w:t>
      </w:r>
      <w:r w:rsidR="00651D7E">
        <w:rPr>
          <w:lang w:val="es-ES"/>
        </w:rPr>
        <w:br/>
      </w:r>
      <w:r w:rsidRPr="00375022">
        <w:rPr>
          <w:lang w:val="es-ES"/>
        </w:rPr>
        <w:t xml:space="preserve">a los derechos de uso de los productos de licencias por procesador de BizTalk Server 2010 (como se refleja en los PUR de enero de 2013). </w:t>
      </w:r>
    </w:p>
    <w:p w:rsidR="00AD224C" w:rsidRPr="00375022" w:rsidRDefault="00AD224C" w:rsidP="00AD224C">
      <w:pPr>
        <w:pStyle w:val="ProductList-Body"/>
        <w:rPr>
          <w:lang w:val="es-ES"/>
        </w:rPr>
      </w:pPr>
    </w:p>
    <w:p w:rsidR="00AD224C" w:rsidRPr="00375022" w:rsidRDefault="00AD224C" w:rsidP="00AD224C">
      <w:pPr>
        <w:pStyle w:val="ProductList-Body"/>
        <w:rPr>
          <w:lang w:val="es-ES"/>
        </w:rPr>
      </w:pPr>
      <w:r w:rsidRPr="00375022">
        <w:rPr>
          <w:b/>
          <w:color w:val="00188F"/>
          <w:lang w:val="es-ES"/>
        </w:rPr>
        <w:t>Primer periodo de renovación</w:t>
      </w:r>
    </w:p>
    <w:p w:rsidR="00AD224C" w:rsidRPr="00375022" w:rsidRDefault="00AD224C" w:rsidP="00AD224C">
      <w:pPr>
        <w:pStyle w:val="ProductList-Body"/>
        <w:rPr>
          <w:lang w:val="es-ES"/>
        </w:rPr>
      </w:pPr>
      <w:r w:rsidRPr="00375022">
        <w:rPr>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lang w:val="es-ES"/>
        </w:rPr>
        <w:t xml:space="preserve">,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 de: </w:t>
      </w:r>
    </w:p>
    <w:p w:rsidR="00AD224C" w:rsidRPr="00375022" w:rsidRDefault="00AD224C" w:rsidP="00F32AEC">
      <w:pPr>
        <w:pStyle w:val="ProductList-Body"/>
        <w:numPr>
          <w:ilvl w:val="0"/>
          <w:numId w:val="37"/>
        </w:numPr>
        <w:tabs>
          <w:tab w:val="clear" w:pos="158"/>
          <w:tab w:val="left" w:pos="450"/>
        </w:tabs>
        <w:ind w:left="450" w:hanging="270"/>
        <w:rPr>
          <w:lang w:val="es-ES"/>
        </w:rPr>
      </w:pPr>
      <w:r w:rsidRPr="00375022">
        <w:rPr>
          <w:lang w:val="es-ES"/>
        </w:rPr>
        <w:t>cuatro, o bien</w:t>
      </w:r>
    </w:p>
    <w:p w:rsidR="00AD224C" w:rsidRPr="00375022" w:rsidRDefault="00AD224C" w:rsidP="00F32AEC">
      <w:pPr>
        <w:pStyle w:val="ProductList-Body"/>
        <w:numPr>
          <w:ilvl w:val="0"/>
          <w:numId w:val="37"/>
        </w:numPr>
        <w:tabs>
          <w:tab w:val="clear" w:pos="158"/>
          <w:tab w:val="left" w:pos="450"/>
        </w:tabs>
        <w:ind w:left="450" w:hanging="270"/>
        <w:rPr>
          <w:lang w:val="es-ES"/>
        </w:rPr>
      </w:pPr>
      <w:r w:rsidRPr="00375022">
        <w:rPr>
          <w:lang w:val="es-ES"/>
        </w:rPr>
        <w:t>el número real de núcleos por procesador físico multiplicado por el factor de núcleos correspondiente.</w:t>
      </w:r>
      <w:r w:rsidR="007E6C18" w:rsidRPr="00375022">
        <w:rPr>
          <w:lang w:val="es-ES"/>
        </w:rPr>
        <w:t xml:space="preserve"> </w:t>
      </w:r>
      <w:r w:rsidRPr="00375022">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rsidR="00AD224C" w:rsidRPr="00375022" w:rsidRDefault="00AD224C" w:rsidP="00AD224C">
      <w:pPr>
        <w:pStyle w:val="ProductList-Body"/>
        <w:rPr>
          <w:lang w:val="es-ES"/>
        </w:rPr>
      </w:pPr>
    </w:p>
    <w:p w:rsidR="00AD224C" w:rsidRPr="00375022" w:rsidRDefault="00AD224C" w:rsidP="00AD224C">
      <w:pPr>
        <w:pStyle w:val="ProductList-Body"/>
        <w:rPr>
          <w:lang w:val="es-ES"/>
        </w:rPr>
      </w:pPr>
      <w:r w:rsidRPr="00375022">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7E6C18" w:rsidRPr="00375022">
        <w:rPr>
          <w:lang w:val="es-ES"/>
        </w:rPr>
        <w:t xml:space="preserve"> </w:t>
      </w:r>
    </w:p>
    <w:p w:rsidR="00AD224C" w:rsidRPr="00375022" w:rsidRDefault="00AD224C" w:rsidP="00AD224C">
      <w:pPr>
        <w:pStyle w:val="ProductList-Body"/>
        <w:rPr>
          <w:lang w:val="es-ES"/>
        </w:rPr>
      </w:pPr>
    </w:p>
    <w:p w:rsidR="00AD224C" w:rsidRPr="00375022" w:rsidRDefault="00AD224C" w:rsidP="00AD224C">
      <w:pPr>
        <w:pStyle w:val="ProductList-Body"/>
        <w:rPr>
          <w:lang w:val="es-ES"/>
        </w:rPr>
      </w:pPr>
      <w:r w:rsidRPr="00375022">
        <w:rPr>
          <w:b/>
          <w:color w:val="00188F"/>
          <w:lang w:val="es-ES"/>
        </w:rPr>
        <w:t>Para los clientes con cobertura de Software Assurance que optan por no renovar</w:t>
      </w:r>
    </w:p>
    <w:p w:rsidR="00AD224C" w:rsidRPr="00375022" w:rsidRDefault="00AD224C" w:rsidP="00AD224C">
      <w:pPr>
        <w:pStyle w:val="ProductList-Body"/>
        <w:rPr>
          <w:lang w:val="es-ES"/>
        </w:rPr>
      </w:pPr>
      <w:r w:rsidRPr="00375022">
        <w:rPr>
          <w:lang w:val="es-ES"/>
        </w:rPr>
        <w:lastRenderedPageBreak/>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lang w:val="es-ES"/>
        </w:rPr>
        <w:t xml:space="preserve"> o la última versión de la misma edición de BizTalk Server disponible en ese momento en virtud de las siguientes licencias:</w:t>
      </w:r>
    </w:p>
    <w:p w:rsidR="00AD224C" w:rsidRPr="00375022" w:rsidRDefault="00AD224C" w:rsidP="00136452">
      <w:pPr>
        <w:pStyle w:val="ProductList-Body"/>
        <w:numPr>
          <w:ilvl w:val="0"/>
          <w:numId w:val="38"/>
        </w:numPr>
        <w:tabs>
          <w:tab w:val="clear" w:pos="158"/>
          <w:tab w:val="left" w:pos="450"/>
        </w:tabs>
        <w:ind w:left="450" w:hanging="270"/>
        <w:rPr>
          <w:lang w:val="es-ES"/>
        </w:rPr>
      </w:pPr>
      <w:r w:rsidRPr="00375022">
        <w:rPr>
          <w:b/>
          <w:lang w:val="es-ES"/>
        </w:rPr>
        <w:t>BizTalk Server 2010</w:t>
      </w:r>
      <w:r w:rsidRPr="00651D7E">
        <w:rPr>
          <w:b/>
          <w:bCs/>
          <w:lang w:val="es-ES"/>
        </w:rPr>
        <w:fldChar w:fldCharType="begin"/>
      </w:r>
      <w:r w:rsidRPr="00651D7E">
        <w:rPr>
          <w:b/>
          <w:bCs/>
          <w:lang w:val="es-ES"/>
        </w:rPr>
        <w:instrText>XE "BizTalk Server 2010"</w:instrText>
      </w:r>
      <w:r w:rsidRPr="00651D7E">
        <w:rPr>
          <w:b/>
          <w:bCs/>
          <w:lang w:val="es-ES"/>
        </w:rPr>
        <w:fldChar w:fldCharType="end"/>
      </w:r>
      <w:r w:rsidRPr="00651D7E">
        <w:rPr>
          <w:b/>
          <w:bCs/>
          <w:lang w:val="es-ES"/>
        </w:rPr>
        <w:t>:</w:t>
      </w:r>
      <w:r w:rsidRPr="00375022">
        <w:rPr>
          <w:lang w:val="es-ES"/>
        </w:rPr>
        <w:t xml:space="preserve"> El uso continuado de esta versión del software está sujeto a los derechos de uso de los productos de licencias por procesador de BizTalk Server 2010, sin embargo, los clientes dejan de tener Movilidad de licencias a través de SA.</w:t>
      </w:r>
    </w:p>
    <w:p w:rsidR="00AD224C" w:rsidRPr="00375022" w:rsidRDefault="00AD224C" w:rsidP="00136452">
      <w:pPr>
        <w:pStyle w:val="ProductList-Body"/>
        <w:numPr>
          <w:ilvl w:val="0"/>
          <w:numId w:val="38"/>
        </w:numPr>
        <w:tabs>
          <w:tab w:val="clear" w:pos="158"/>
          <w:tab w:val="left" w:pos="450"/>
        </w:tabs>
        <w:ind w:left="450" w:hanging="270"/>
        <w:rPr>
          <w:lang w:val="es-ES"/>
        </w:rPr>
      </w:pPr>
      <w:r w:rsidRPr="00375022">
        <w:rPr>
          <w:b/>
          <w:lang w:val="es-ES"/>
        </w:rPr>
        <w:t>Última versión de BizTalk Server</w:t>
      </w:r>
      <w:r w:rsidRPr="00651D7E">
        <w:rPr>
          <w:b/>
          <w:bCs/>
          <w:lang w:val="es-ES"/>
        </w:rPr>
        <w:t>:</w:t>
      </w:r>
      <w:r w:rsidRPr="00375022">
        <w:rPr>
          <w:lang w:val="es-ES"/>
        </w:rPr>
        <w:t xml:space="preserve"> el uso de esta versión del software está sujeto a derechos de uso de los productos de licencias por procesador de BizTalk Server 2010</w:t>
      </w:r>
      <w:r w:rsidRPr="00375022">
        <w:rPr>
          <w:lang w:val="es-ES"/>
        </w:rPr>
        <w:fldChar w:fldCharType="begin"/>
      </w:r>
      <w:r w:rsidRPr="00375022">
        <w:rPr>
          <w:lang w:val="es-ES"/>
        </w:rPr>
        <w:instrText>XE "BizTalk Server 2010"</w:instrText>
      </w:r>
      <w:r w:rsidRPr="00375022">
        <w:rPr>
          <w:lang w:val="es-ES"/>
        </w:rPr>
        <w:fldChar w:fldCharType="end"/>
      </w:r>
      <w:r w:rsidRPr="00375022">
        <w:rPr>
          <w:lang w:val="es-ES"/>
        </w:rPr>
        <w:t xml:space="preserve">, sin embargo: </w:t>
      </w:r>
    </w:p>
    <w:p w:rsidR="00AD224C" w:rsidRPr="00375022" w:rsidRDefault="00AD224C" w:rsidP="00136452">
      <w:pPr>
        <w:pStyle w:val="ProductList-Body"/>
        <w:numPr>
          <w:ilvl w:val="1"/>
          <w:numId w:val="38"/>
        </w:numPr>
        <w:tabs>
          <w:tab w:val="clear" w:pos="158"/>
          <w:tab w:val="left" w:pos="450"/>
        </w:tabs>
        <w:ind w:left="720" w:hanging="270"/>
        <w:rPr>
          <w:lang w:val="es-ES"/>
        </w:rPr>
      </w:pPr>
      <w:r w:rsidRPr="00375022">
        <w:rPr>
          <w:lang w:val="es-ES"/>
        </w:rPr>
        <w:t xml:space="preserve">los clientes dejan de tener Movilidad de licencias dentro de Granjas de servidores o Movilidad de licencias a través de SA; y </w:t>
      </w:r>
    </w:p>
    <w:p w:rsidR="00AD224C" w:rsidRPr="00375022" w:rsidRDefault="00AD224C" w:rsidP="00A85898">
      <w:pPr>
        <w:pStyle w:val="ProductList-Body"/>
        <w:numPr>
          <w:ilvl w:val="1"/>
          <w:numId w:val="38"/>
        </w:numPr>
        <w:tabs>
          <w:tab w:val="clear" w:pos="158"/>
          <w:tab w:val="left" w:pos="450"/>
        </w:tabs>
        <w:ind w:left="720" w:hanging="270"/>
        <w:rPr>
          <w:lang w:val="es-ES"/>
        </w:rPr>
      </w:pPr>
      <w:r w:rsidRPr="00375022">
        <w:rPr>
          <w:lang w:val="es-ES"/>
        </w:rPr>
        <w:t xml:space="preserve">cualquier reasignación de licencias está sujeta a las limitaciones a continuación en relación con su </w:t>
      </w:r>
      <w:r w:rsidR="00A85898">
        <w:rPr>
          <w:lang w:val="es-ES"/>
        </w:rPr>
        <w:t>“</w:t>
      </w:r>
      <w:r w:rsidRPr="00375022">
        <w:rPr>
          <w:lang w:val="es-ES"/>
        </w:rPr>
        <w:t>equivalencia de licencias por núcleo</w:t>
      </w:r>
      <w:r w:rsidR="00A85898">
        <w:rPr>
          <w:lang w:val="es-ES"/>
        </w:rPr>
        <w:t>”</w:t>
      </w:r>
      <w:r w:rsidRPr="00375022">
        <w:rPr>
          <w:lang w:val="es-ES"/>
        </w:rPr>
        <w:t xml:space="preserve">. La equivalencia de licencias por núcleo se determina de la siguiente manera. </w:t>
      </w:r>
    </w:p>
    <w:p w:rsidR="00AD224C" w:rsidRPr="00375022" w:rsidRDefault="00AD224C" w:rsidP="00136452">
      <w:pPr>
        <w:pStyle w:val="ProductList-Body"/>
        <w:numPr>
          <w:ilvl w:val="0"/>
          <w:numId w:val="39"/>
        </w:numPr>
        <w:tabs>
          <w:tab w:val="clear" w:pos="158"/>
          <w:tab w:val="left" w:pos="450"/>
        </w:tabs>
        <w:ind w:left="450" w:hanging="270"/>
        <w:rPr>
          <w:lang w:val="es-ES"/>
        </w:rPr>
      </w:pPr>
      <w:r w:rsidRPr="00375022">
        <w:rPr>
          <w:lang w:val="es-ES"/>
        </w:rPr>
        <w:t xml:space="preserve">Por cada licencia cualificada asignada al servidor, la equivalencia de licencias por núcleo es la mayor de: </w:t>
      </w:r>
    </w:p>
    <w:p w:rsidR="00AD224C" w:rsidRPr="00375022" w:rsidRDefault="00AD224C" w:rsidP="00136452">
      <w:pPr>
        <w:pStyle w:val="ProductList-Body"/>
        <w:numPr>
          <w:ilvl w:val="1"/>
          <w:numId w:val="39"/>
        </w:numPr>
        <w:tabs>
          <w:tab w:val="clear" w:pos="158"/>
          <w:tab w:val="left" w:pos="450"/>
        </w:tabs>
        <w:ind w:left="720" w:hanging="270"/>
        <w:rPr>
          <w:lang w:val="es-ES"/>
        </w:rPr>
      </w:pPr>
      <w:r w:rsidRPr="00375022">
        <w:rPr>
          <w:lang w:val="es-ES"/>
        </w:rPr>
        <w:t xml:space="preserve">cuatro núcleos por licencia de procesador O BIEN </w:t>
      </w:r>
    </w:p>
    <w:p w:rsidR="00AD224C" w:rsidRPr="00375022" w:rsidRDefault="00AD224C" w:rsidP="00136452">
      <w:pPr>
        <w:pStyle w:val="ProductList-Body"/>
        <w:numPr>
          <w:ilvl w:val="1"/>
          <w:numId w:val="39"/>
        </w:numPr>
        <w:tabs>
          <w:tab w:val="clear" w:pos="158"/>
          <w:tab w:val="left" w:pos="450"/>
        </w:tabs>
        <w:ind w:left="720" w:hanging="270"/>
        <w:rPr>
          <w:lang w:val="es-ES"/>
        </w:rPr>
      </w:pPr>
      <w:r w:rsidRPr="00375022">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rsidR="00AD224C" w:rsidRPr="00375022" w:rsidRDefault="00AD224C" w:rsidP="00136452">
      <w:pPr>
        <w:pStyle w:val="ProductList-Body"/>
        <w:numPr>
          <w:ilvl w:val="0"/>
          <w:numId w:val="39"/>
        </w:numPr>
        <w:tabs>
          <w:tab w:val="clear" w:pos="158"/>
          <w:tab w:val="left" w:pos="450"/>
        </w:tabs>
        <w:ind w:left="450" w:hanging="270"/>
        <w:rPr>
          <w:lang w:val="es-ES"/>
        </w:rPr>
      </w:pPr>
      <w:r w:rsidRPr="00375022">
        <w:rPr>
          <w:lang w:val="es-ES"/>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782C7B" w:rsidRPr="00375022" w:rsidRDefault="00AD224C" w:rsidP="00136452">
      <w:pPr>
        <w:pStyle w:val="ProductList-Body"/>
        <w:numPr>
          <w:ilvl w:val="0"/>
          <w:numId w:val="39"/>
        </w:numPr>
        <w:tabs>
          <w:tab w:val="clear" w:pos="158"/>
          <w:tab w:val="left" w:pos="450"/>
        </w:tabs>
        <w:ind w:left="450" w:hanging="270"/>
        <w:rPr>
          <w:lang w:val="es-ES"/>
        </w:rPr>
      </w:pPr>
      <w:r w:rsidRPr="00375022">
        <w:rPr>
          <w:lang w:val="es-ES"/>
        </w:rPr>
        <w:t>La equivalencia de licencias por núcleo considerada de los clientes no implica que pueden asignar una licencia por procesador a núcleos entre dos o más procesadores.</w:t>
      </w:r>
    </w:p>
    <w:bookmarkStart w:id="84" w:name="_Toc378147621"/>
    <w:bookmarkStart w:id="85" w:name="_Toc378151523"/>
    <w:p w:rsidR="00585A48" w:rsidRPr="00375022" w:rsidRDefault="007C2B0C" w:rsidP="00585A4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86" w:name="_Toc379797104"/>
      <w:bookmarkStart w:id="87" w:name="_Toc380513130"/>
      <w:bookmarkStart w:id="88" w:name="_Toc380655169"/>
      <w:bookmarkStart w:id="89" w:name="_Toc386627432"/>
      <w:r w:rsidRPr="00375022">
        <w:rPr>
          <w:lang w:val="es-ES"/>
        </w:rPr>
        <w:t>Core Infrastructure Server</w:t>
      </w:r>
      <w:bookmarkEnd w:id="84"/>
      <w:bookmarkEnd w:id="85"/>
      <w:bookmarkEnd w:id="86"/>
      <w:bookmarkEnd w:id="87"/>
      <w:r w:rsidRPr="00375022">
        <w:rPr>
          <w:lang w:val="es-ES"/>
        </w:rPr>
        <w:t xml:space="preserve"> Suite</w:t>
      </w:r>
      <w:bookmarkEnd w:id="88"/>
      <w:bookmarkEnd w:id="8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5"/>
        <w:gridCol w:w="588"/>
        <w:gridCol w:w="588"/>
        <w:gridCol w:w="589"/>
        <w:gridCol w:w="588"/>
        <w:gridCol w:w="588"/>
        <w:gridCol w:w="589"/>
        <w:gridCol w:w="588"/>
        <w:gridCol w:w="589"/>
        <w:gridCol w:w="588"/>
        <w:gridCol w:w="588"/>
        <w:gridCol w:w="589"/>
        <w:gridCol w:w="588"/>
        <w:gridCol w:w="697"/>
      </w:tblGrid>
      <w:tr w:rsidR="008E02FB" w:rsidRPr="00375022" w:rsidTr="00F94E53">
        <w:trPr>
          <w:tblHeader/>
        </w:trPr>
        <w:tc>
          <w:tcPr>
            <w:tcW w:w="3025" w:type="dxa"/>
            <w:tcBorders>
              <w:bottom w:val="nil"/>
            </w:tcBorders>
            <w:shd w:val="clear" w:color="auto" w:fill="00188F"/>
          </w:tcPr>
          <w:p w:rsidR="008E02FB" w:rsidRPr="00375022" w:rsidRDefault="008E02FB" w:rsidP="00C05A53">
            <w:pPr>
              <w:pStyle w:val="ProductList-OfferingBody"/>
              <w:ind w:left="-28"/>
              <w:rPr>
                <w:color w:val="FFFFFF" w:themeColor="background1"/>
                <w:lang w:val="es-ES"/>
              </w:rPr>
            </w:pPr>
            <w:r w:rsidRPr="00375022">
              <w:rPr>
                <w:color w:val="FFFFFF" w:themeColor="background1"/>
                <w:lang w:val="es-ES"/>
              </w:rPr>
              <w:t>Productos</w:t>
            </w:r>
          </w:p>
        </w:tc>
        <w:tc>
          <w:tcPr>
            <w:tcW w:w="588"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88"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89" w:type="dxa"/>
            <w:tcBorders>
              <w:bottom w:val="nil"/>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88" w:type="dxa"/>
            <w:tcBorders>
              <w:bottom w:val="nil"/>
              <w:right w:val="single" w:sz="12" w:space="0" w:color="FFFFFF" w:themeColor="background1"/>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88" w:type="dxa"/>
            <w:tcBorders>
              <w:left w:val="single" w:sz="12" w:space="0" w:color="FFFFFF" w:themeColor="background1"/>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89"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88"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89"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88"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88"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89"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88"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697"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56E8B" w:rsidRPr="00375022" w:rsidTr="00F94E53">
        <w:tc>
          <w:tcPr>
            <w:tcW w:w="3025" w:type="dxa"/>
            <w:tcBorders>
              <w:top w:val="nil"/>
              <w:left w:val="nil"/>
              <w:bottom w:val="dashSmallGap" w:sz="4" w:space="0" w:color="BFBFBF" w:themeColor="background1" w:themeShade="BF"/>
              <w:right w:val="nil"/>
            </w:tcBorders>
          </w:tcPr>
          <w:p w:rsidR="00156E8B" w:rsidRPr="006A1416" w:rsidRDefault="00156E8B" w:rsidP="00C05A53">
            <w:pPr>
              <w:pStyle w:val="ProductList-Offering1"/>
              <w:rPr>
                <w:lang w:val="fr-FR"/>
              </w:rPr>
            </w:pPr>
            <w:bookmarkStart w:id="90" w:name="_Toc379797105"/>
            <w:bookmarkStart w:id="91" w:name="_Toc380513131"/>
            <w:bookmarkStart w:id="92" w:name="_Toc380655170"/>
            <w:bookmarkStart w:id="93" w:name="_Toc386627433"/>
            <w:r w:rsidRPr="006A1416">
              <w:rPr>
                <w:lang w:val="fr-FR"/>
              </w:rPr>
              <w:t>Core Infrastructure Server Suite Datacenter</w:t>
            </w:r>
            <w:bookmarkEnd w:id="90"/>
            <w:bookmarkEnd w:id="91"/>
            <w:bookmarkEnd w:id="92"/>
            <w:bookmarkEnd w:id="93"/>
            <w:r w:rsidRPr="00375022">
              <w:rPr>
                <w:lang w:val="es-ES"/>
              </w:rPr>
              <w:fldChar w:fldCharType="begin"/>
            </w:r>
            <w:r w:rsidRPr="006A1416">
              <w:rPr>
                <w:lang w:val="fr-FR"/>
              </w:rPr>
              <w:instrText>XE "Core Infrastructure Server Suite Datacenter"</w:instrText>
            </w:r>
            <w:r w:rsidRPr="00375022">
              <w:rPr>
                <w:lang w:val="es-ES"/>
              </w:rPr>
              <w:fldChar w:fldCharType="end"/>
            </w:r>
          </w:p>
        </w:tc>
        <w:tc>
          <w:tcPr>
            <w:tcW w:w="588" w:type="dxa"/>
            <w:tcBorders>
              <w:top w:val="nil"/>
              <w:left w:val="nil"/>
              <w:bottom w:val="dashSmallGap" w:sz="4" w:space="0" w:color="BFBFBF" w:themeColor="background1" w:themeShade="BF"/>
              <w:right w:val="nil"/>
            </w:tcBorders>
            <w:vAlign w:val="center"/>
          </w:tcPr>
          <w:p w:rsidR="00156E8B" w:rsidRPr="00375022" w:rsidRDefault="00156E8B" w:rsidP="00C05A53">
            <w:pPr>
              <w:pStyle w:val="ProductList-OfferingBody"/>
              <w:ind w:left="-113"/>
              <w:jc w:val="center"/>
              <w:rPr>
                <w:lang w:val="es-ES"/>
              </w:rPr>
            </w:pPr>
            <w:r w:rsidRPr="00375022">
              <w:rPr>
                <w:lang w:val="es-ES"/>
              </w:rPr>
              <w:t>11/09</w:t>
            </w:r>
          </w:p>
        </w:tc>
        <w:tc>
          <w:tcPr>
            <w:tcW w:w="588" w:type="dxa"/>
            <w:tcBorders>
              <w:top w:val="nil"/>
              <w:left w:val="nil"/>
              <w:bottom w:val="dashSmallGap" w:sz="4" w:space="0" w:color="BFBFBF" w:themeColor="background1" w:themeShade="BF"/>
              <w:right w:val="nil"/>
            </w:tcBorders>
            <w:vAlign w:val="center"/>
          </w:tcPr>
          <w:p w:rsidR="00156E8B" w:rsidRPr="00375022" w:rsidRDefault="00156E8B" w:rsidP="00C05A53">
            <w:pPr>
              <w:pStyle w:val="ProductList-OfferingBody"/>
              <w:ind w:left="-113"/>
              <w:jc w:val="center"/>
              <w:rPr>
                <w:lang w:val="es-ES"/>
              </w:rPr>
            </w:pPr>
            <w:r w:rsidRPr="00375022">
              <w:rPr>
                <w:lang w:val="es-ES"/>
              </w:rPr>
              <w:t>75</w:t>
            </w:r>
          </w:p>
        </w:tc>
        <w:tc>
          <w:tcPr>
            <w:tcW w:w="589" w:type="dxa"/>
            <w:tcBorders>
              <w:top w:val="nil"/>
              <w:left w:val="nil"/>
              <w:bottom w:val="dashSmallGap" w:sz="4" w:space="0" w:color="BFBFBF" w:themeColor="background1" w:themeShade="BF"/>
              <w:right w:val="nil"/>
            </w:tcBorders>
            <w:vAlign w:val="center"/>
          </w:tcPr>
          <w:p w:rsidR="00156E8B" w:rsidRPr="00375022" w:rsidRDefault="00156E8B" w:rsidP="00C05A53">
            <w:pPr>
              <w:pStyle w:val="ProductList-OfferingBody"/>
              <w:ind w:left="-113"/>
              <w:jc w:val="center"/>
              <w:rPr>
                <w:lang w:val="es-ES"/>
              </w:rPr>
            </w:pPr>
            <w:r w:rsidRPr="00375022">
              <w:rPr>
                <w:lang w:val="es-ES"/>
              </w:rPr>
              <w:t>113</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156E8B" w:rsidRPr="00375022" w:rsidRDefault="00156E8B" w:rsidP="00C05A53">
            <w:pPr>
              <w:pStyle w:val="ProductList-OfferingBody"/>
              <w:ind w:left="-113"/>
              <w:jc w:val="center"/>
              <w:rPr>
                <w:lang w:val="es-ES"/>
              </w:rPr>
            </w:pPr>
            <w:r w:rsidRPr="00375022">
              <w:rPr>
                <w:lang w:val="es-ES"/>
              </w:rPr>
              <w:t>38</w:t>
            </w:r>
          </w:p>
        </w:tc>
        <w:tc>
          <w:tcPr>
            <w:tcW w:w="588" w:type="dxa"/>
            <w:tcBorders>
              <w:left w:val="single" w:sz="12" w:space="0" w:color="FFFFFF" w:themeColor="background1"/>
            </w:tcBorders>
            <w:shd w:val="clear" w:color="auto" w:fill="70AD47" w:themeFill="accent6"/>
            <w:vAlign w:val="center"/>
          </w:tcPr>
          <w:p w:rsidR="00156E8B" w:rsidRPr="00375022" w:rsidRDefault="00156E8B" w:rsidP="00C05A53">
            <w:pPr>
              <w:pStyle w:val="ProductList-OfferingBody"/>
              <w:ind w:left="-113"/>
              <w:jc w:val="center"/>
              <w:rPr>
                <w:lang w:val="es-ES"/>
              </w:rPr>
            </w:pPr>
            <w:r w:rsidRPr="00375022">
              <w:rPr>
                <w:lang w:val="es-ES"/>
              </w:rPr>
              <w:t>75</w:t>
            </w:r>
          </w:p>
        </w:tc>
        <w:tc>
          <w:tcPr>
            <w:tcW w:w="589" w:type="dxa"/>
            <w:shd w:val="clear" w:color="auto" w:fill="70AD47" w:themeFill="accent6"/>
            <w:vAlign w:val="center"/>
          </w:tcPr>
          <w:p w:rsidR="00156E8B" w:rsidRPr="00375022" w:rsidRDefault="00156E8B" w:rsidP="00C05A53">
            <w:pPr>
              <w:pStyle w:val="ProductList-OfferingBody"/>
              <w:ind w:left="-113"/>
              <w:jc w:val="center"/>
              <w:rPr>
                <w:lang w:val="es-ES"/>
              </w:rPr>
            </w:pPr>
            <w:r w:rsidRPr="00375022">
              <w:rPr>
                <w:lang w:val="es-ES"/>
              </w:rPr>
              <w:fldChar w:fldCharType="begin"/>
            </w:r>
            <w:r w:rsidRPr="00375022">
              <w:rPr>
                <w:lang w:val="es-ES"/>
              </w:rPr>
              <w:instrText xml:space="preserve"> AutoTextList  \sNoStyle\t "Core Infrastructure" </w:instrText>
            </w:r>
            <w:r w:rsidRPr="00375022">
              <w:rPr>
                <w:lang w:val="es-ES"/>
              </w:rPr>
              <w:fldChar w:fldCharType="separate"/>
            </w:r>
            <w:r w:rsidRPr="00375022">
              <w:rPr>
                <w:lang w:val="es-ES"/>
              </w:rPr>
              <w:t xml:space="preserve"> C </w:t>
            </w:r>
            <w:r w:rsidRPr="00375022">
              <w:rPr>
                <w:lang w:val="es-ES"/>
              </w:rPr>
              <w:fldChar w:fldCharType="end"/>
            </w:r>
          </w:p>
        </w:tc>
        <w:tc>
          <w:tcPr>
            <w:tcW w:w="588" w:type="dxa"/>
            <w:shd w:val="clear" w:color="auto" w:fill="BFBFBF" w:themeFill="background1" w:themeFillShade="BF"/>
            <w:vAlign w:val="center"/>
          </w:tcPr>
          <w:p w:rsidR="00156E8B" w:rsidRPr="00375022" w:rsidRDefault="00156E8B" w:rsidP="00C05A53">
            <w:pPr>
              <w:pStyle w:val="ProductList-OfferingBody"/>
              <w:ind w:left="-113"/>
              <w:jc w:val="center"/>
              <w:rPr>
                <w:lang w:val="es-ES"/>
              </w:rPr>
            </w:pPr>
          </w:p>
        </w:tc>
        <w:tc>
          <w:tcPr>
            <w:tcW w:w="589" w:type="dxa"/>
            <w:shd w:val="clear" w:color="auto" w:fill="BFBFBF" w:themeFill="background1" w:themeFillShade="BF"/>
            <w:vAlign w:val="center"/>
          </w:tcPr>
          <w:p w:rsidR="00156E8B" w:rsidRPr="00375022" w:rsidRDefault="00156E8B" w:rsidP="00C05A53">
            <w:pPr>
              <w:pStyle w:val="ProductList-OfferingBody"/>
              <w:ind w:left="-113"/>
              <w:jc w:val="center"/>
              <w:rPr>
                <w:lang w:val="es-ES"/>
              </w:rPr>
            </w:pPr>
          </w:p>
        </w:tc>
        <w:tc>
          <w:tcPr>
            <w:tcW w:w="588" w:type="dxa"/>
            <w:shd w:val="clear" w:color="auto" w:fill="70AD47" w:themeFill="accent6"/>
            <w:vAlign w:val="center"/>
          </w:tcPr>
          <w:p w:rsidR="00156E8B" w:rsidRPr="00375022" w:rsidRDefault="00156E8B" w:rsidP="00C05A53">
            <w:pPr>
              <w:pStyle w:val="ProductList-OfferingBody"/>
              <w:ind w:left="-113"/>
              <w:jc w:val="center"/>
              <w:rPr>
                <w:lang w:val="es-ES"/>
              </w:rPr>
            </w:pPr>
          </w:p>
        </w:tc>
        <w:tc>
          <w:tcPr>
            <w:tcW w:w="588" w:type="dxa"/>
            <w:shd w:val="clear" w:color="auto" w:fill="70AD47" w:themeFill="accent6"/>
            <w:vAlign w:val="center"/>
          </w:tcPr>
          <w:p w:rsidR="00156E8B" w:rsidRPr="00375022" w:rsidRDefault="00156E8B" w:rsidP="00C05A53">
            <w:pPr>
              <w:pStyle w:val="ProductList-OfferingBody"/>
              <w:ind w:left="-113"/>
              <w:jc w:val="center"/>
              <w:rPr>
                <w:lang w:val="es-ES"/>
              </w:rPr>
            </w:pPr>
          </w:p>
        </w:tc>
        <w:tc>
          <w:tcPr>
            <w:tcW w:w="589" w:type="dxa"/>
            <w:shd w:val="clear" w:color="auto" w:fill="70AD47" w:themeFill="accent6"/>
            <w:vAlign w:val="center"/>
          </w:tcPr>
          <w:p w:rsidR="00156E8B" w:rsidRPr="00375022" w:rsidRDefault="00156E8B" w:rsidP="00C05A53">
            <w:pPr>
              <w:pStyle w:val="ProductList-OfferingBody"/>
              <w:ind w:left="-113"/>
              <w:jc w:val="center"/>
              <w:rPr>
                <w:lang w:val="es-ES"/>
              </w:rPr>
            </w:pPr>
          </w:p>
        </w:tc>
        <w:tc>
          <w:tcPr>
            <w:tcW w:w="588" w:type="dxa"/>
            <w:shd w:val="clear" w:color="auto" w:fill="70AD47" w:themeFill="accent6"/>
            <w:vAlign w:val="center"/>
          </w:tcPr>
          <w:p w:rsidR="00156E8B" w:rsidRPr="00375022" w:rsidRDefault="00156E8B" w:rsidP="00C05A53">
            <w:pPr>
              <w:pStyle w:val="ProductList-OfferingBody"/>
              <w:ind w:left="-113"/>
              <w:jc w:val="center"/>
              <w:rPr>
                <w:lang w:val="es-ES"/>
              </w:rPr>
            </w:pPr>
          </w:p>
        </w:tc>
        <w:tc>
          <w:tcPr>
            <w:tcW w:w="697" w:type="dxa"/>
            <w:shd w:val="clear" w:color="auto" w:fill="70AD47" w:themeFill="accent6"/>
            <w:vAlign w:val="center"/>
          </w:tcPr>
          <w:p w:rsidR="00156E8B" w:rsidRPr="00375022" w:rsidRDefault="00156E8B"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C05A53" w:rsidRPr="00375022" w:rsidTr="00F94E53">
        <w:tc>
          <w:tcPr>
            <w:tcW w:w="3025" w:type="dxa"/>
            <w:tcBorders>
              <w:top w:val="dashSmallGap" w:sz="4" w:space="0" w:color="BFBFBF" w:themeColor="background1" w:themeShade="BF"/>
              <w:left w:val="nil"/>
              <w:bottom w:val="dashSmallGap" w:sz="4" w:space="0" w:color="BFBFBF" w:themeColor="background1" w:themeShade="BF"/>
              <w:right w:val="nil"/>
            </w:tcBorders>
          </w:tcPr>
          <w:p w:rsidR="00C05A53" w:rsidRPr="006A1416" w:rsidRDefault="005E2606" w:rsidP="00C05A53">
            <w:pPr>
              <w:pStyle w:val="ProductList-Offering1"/>
              <w:rPr>
                <w:lang w:val="fr-FR"/>
              </w:rPr>
            </w:pPr>
            <w:bookmarkStart w:id="94" w:name="_Toc379797106"/>
            <w:bookmarkStart w:id="95" w:name="_Toc380513132"/>
            <w:bookmarkStart w:id="96" w:name="_Toc380655171"/>
            <w:bookmarkStart w:id="97" w:name="_Toc386627434"/>
            <w:r w:rsidRPr="006A1416">
              <w:rPr>
                <w:lang w:val="fr-FR"/>
              </w:rPr>
              <w:t>Core Infrastructure Server Suite Enterprise</w:t>
            </w:r>
            <w:bookmarkEnd w:id="94"/>
            <w:bookmarkEnd w:id="95"/>
            <w:bookmarkEnd w:id="96"/>
            <w:bookmarkEnd w:id="97"/>
            <w:r w:rsidRPr="00375022">
              <w:rPr>
                <w:lang w:val="es-ES"/>
              </w:rPr>
              <w:fldChar w:fldCharType="begin"/>
            </w:r>
            <w:r w:rsidRPr="006A1416">
              <w:rPr>
                <w:lang w:val="fr-FR"/>
              </w:rPr>
              <w:instrText>XE "Core Infrastructure Server Suite Enterprise"</w:instrText>
            </w:r>
            <w:r w:rsidRPr="00375022">
              <w:rPr>
                <w:lang w:val="es-ES"/>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5E2606" w:rsidP="00C05A53">
            <w:pPr>
              <w:pStyle w:val="ProductList-OfferingBody"/>
              <w:ind w:left="-113"/>
              <w:jc w:val="center"/>
              <w:rPr>
                <w:lang w:val="es-ES"/>
              </w:rPr>
            </w:pPr>
            <w:r w:rsidRPr="00375022">
              <w:rPr>
                <w:lang w:val="es-ES"/>
              </w:rPr>
              <w:t>11/09</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88"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9"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9"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9"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8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697" w:type="dxa"/>
            <w:shd w:val="clear" w:color="auto" w:fill="BFBFBF" w:themeFill="background1" w:themeFillShade="BF"/>
            <w:vAlign w:val="center"/>
          </w:tcPr>
          <w:p w:rsidR="00C05A53" w:rsidRPr="00375022" w:rsidRDefault="00C05A53" w:rsidP="00A12C31">
            <w:pPr>
              <w:pStyle w:val="ProductList-OfferingBody"/>
              <w:ind w:left="-113"/>
              <w:jc w:val="center"/>
              <w:rPr>
                <w:lang w:val="es-ES"/>
              </w:rPr>
            </w:pPr>
          </w:p>
        </w:tc>
      </w:tr>
      <w:tr w:rsidR="00D240CB" w:rsidRPr="00375022" w:rsidTr="00F94E53">
        <w:tc>
          <w:tcPr>
            <w:tcW w:w="3025" w:type="dxa"/>
            <w:tcBorders>
              <w:top w:val="dashSmallGap" w:sz="4" w:space="0" w:color="BFBFBF" w:themeColor="background1" w:themeShade="BF"/>
              <w:left w:val="nil"/>
              <w:bottom w:val="nil"/>
              <w:right w:val="nil"/>
            </w:tcBorders>
          </w:tcPr>
          <w:p w:rsidR="00D240CB" w:rsidRPr="006A1416" w:rsidRDefault="00D240CB" w:rsidP="00C05A53">
            <w:pPr>
              <w:pStyle w:val="ProductList-Offering1"/>
              <w:rPr>
                <w:lang w:val="fr-FR"/>
              </w:rPr>
            </w:pPr>
            <w:bookmarkStart w:id="98" w:name="_Toc379797107"/>
            <w:bookmarkStart w:id="99" w:name="_Toc380513133"/>
            <w:bookmarkStart w:id="100" w:name="_Toc380655172"/>
            <w:bookmarkStart w:id="101" w:name="_Toc386627435"/>
            <w:r w:rsidRPr="006A1416">
              <w:rPr>
                <w:lang w:val="fr-FR"/>
              </w:rPr>
              <w:t>Core Infrastructure Server Suite Standard</w:t>
            </w:r>
            <w:bookmarkEnd w:id="98"/>
            <w:bookmarkEnd w:id="99"/>
            <w:bookmarkEnd w:id="100"/>
            <w:bookmarkEnd w:id="101"/>
            <w:r w:rsidRPr="00375022">
              <w:rPr>
                <w:lang w:val="es-ES"/>
              </w:rPr>
              <w:fldChar w:fldCharType="begin"/>
            </w:r>
            <w:r w:rsidRPr="006A1416">
              <w:rPr>
                <w:lang w:val="fr-FR"/>
              </w:rPr>
              <w:instrText>XE "Core Infrastructure Server Suite Standard"</w:instrText>
            </w:r>
            <w:r w:rsidRPr="00375022">
              <w:rPr>
                <w:lang w:val="es-ES"/>
              </w:rPr>
              <w:fldChar w:fldCharType="end"/>
            </w:r>
          </w:p>
        </w:tc>
        <w:tc>
          <w:tcPr>
            <w:tcW w:w="588" w:type="dxa"/>
            <w:tcBorders>
              <w:top w:val="dashSmallGap" w:sz="4" w:space="0" w:color="BFBFBF" w:themeColor="background1" w:themeShade="BF"/>
              <w:left w:val="nil"/>
              <w:bottom w:val="nil"/>
              <w:right w:val="nil"/>
            </w:tcBorders>
            <w:vAlign w:val="center"/>
          </w:tcPr>
          <w:p w:rsidR="00D240CB" w:rsidRPr="00375022" w:rsidRDefault="00D240CB" w:rsidP="00C05A53">
            <w:pPr>
              <w:pStyle w:val="ProductList-OfferingBody"/>
              <w:ind w:left="-113"/>
              <w:jc w:val="center"/>
              <w:rPr>
                <w:lang w:val="es-ES"/>
              </w:rPr>
            </w:pPr>
            <w:r w:rsidRPr="00375022">
              <w:rPr>
                <w:lang w:val="es-ES"/>
              </w:rPr>
              <w:t>11/09</w:t>
            </w:r>
          </w:p>
        </w:tc>
        <w:tc>
          <w:tcPr>
            <w:tcW w:w="588" w:type="dxa"/>
            <w:tcBorders>
              <w:top w:val="dashSmallGap" w:sz="4" w:space="0" w:color="BFBFBF" w:themeColor="background1" w:themeShade="BF"/>
              <w:left w:val="nil"/>
              <w:bottom w:val="nil"/>
              <w:right w:val="nil"/>
            </w:tcBorders>
            <w:vAlign w:val="center"/>
          </w:tcPr>
          <w:p w:rsidR="00D240CB" w:rsidRPr="00375022" w:rsidRDefault="00D240CB" w:rsidP="00C05A53">
            <w:pPr>
              <w:pStyle w:val="ProductList-OfferingBody"/>
              <w:ind w:left="-113"/>
              <w:jc w:val="center"/>
              <w:rPr>
                <w:lang w:val="es-ES"/>
              </w:rPr>
            </w:pPr>
            <w:r w:rsidRPr="00375022">
              <w:rPr>
                <w:lang w:val="es-ES"/>
              </w:rPr>
              <w:t>25</w:t>
            </w:r>
          </w:p>
        </w:tc>
        <w:tc>
          <w:tcPr>
            <w:tcW w:w="589" w:type="dxa"/>
            <w:tcBorders>
              <w:top w:val="dashSmallGap" w:sz="4" w:space="0" w:color="BFBFBF" w:themeColor="background1" w:themeShade="BF"/>
              <w:left w:val="nil"/>
              <w:bottom w:val="nil"/>
              <w:right w:val="nil"/>
            </w:tcBorders>
            <w:vAlign w:val="center"/>
          </w:tcPr>
          <w:p w:rsidR="00D240CB" w:rsidRPr="00375022" w:rsidRDefault="00D240CB" w:rsidP="00C05A53">
            <w:pPr>
              <w:pStyle w:val="ProductList-OfferingBody"/>
              <w:ind w:left="-113"/>
              <w:jc w:val="center"/>
              <w:rPr>
                <w:lang w:val="es-ES"/>
              </w:rPr>
            </w:pPr>
            <w:r w:rsidRPr="00375022">
              <w:rPr>
                <w:lang w:val="es-ES"/>
              </w:rPr>
              <w:t>28</w:t>
            </w: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D240CB" w:rsidRPr="00375022" w:rsidRDefault="00D240CB" w:rsidP="00C05A53">
            <w:pPr>
              <w:pStyle w:val="ProductList-OfferingBody"/>
              <w:ind w:left="-113"/>
              <w:jc w:val="center"/>
              <w:rPr>
                <w:lang w:val="es-ES"/>
              </w:rPr>
            </w:pPr>
            <w:r w:rsidRPr="00375022">
              <w:rPr>
                <w:lang w:val="es-ES"/>
              </w:rPr>
              <w:t>13</w:t>
            </w:r>
          </w:p>
        </w:tc>
        <w:tc>
          <w:tcPr>
            <w:tcW w:w="588" w:type="dxa"/>
            <w:tcBorders>
              <w:left w:val="single" w:sz="12" w:space="0" w:color="FFFFFF" w:themeColor="background1"/>
            </w:tcBorders>
            <w:shd w:val="clear" w:color="auto" w:fill="70AD47" w:themeFill="accent6"/>
            <w:vAlign w:val="center"/>
          </w:tcPr>
          <w:p w:rsidR="00D240CB" w:rsidRPr="00375022" w:rsidRDefault="00D240CB" w:rsidP="00C05A53">
            <w:pPr>
              <w:pStyle w:val="ProductList-OfferingBody"/>
              <w:ind w:left="-113"/>
              <w:jc w:val="center"/>
              <w:rPr>
                <w:lang w:val="es-ES"/>
              </w:rPr>
            </w:pPr>
            <w:r w:rsidRPr="00375022">
              <w:rPr>
                <w:lang w:val="es-ES"/>
              </w:rPr>
              <w:t>25</w:t>
            </w:r>
          </w:p>
        </w:tc>
        <w:tc>
          <w:tcPr>
            <w:tcW w:w="589" w:type="dxa"/>
            <w:shd w:val="clear" w:color="auto" w:fill="70AD47" w:themeFill="accent6"/>
            <w:vAlign w:val="center"/>
          </w:tcPr>
          <w:p w:rsidR="00D240CB" w:rsidRPr="00375022" w:rsidRDefault="00D240CB" w:rsidP="00C05A53">
            <w:pPr>
              <w:pStyle w:val="ProductList-OfferingBody"/>
              <w:ind w:left="-113"/>
              <w:jc w:val="center"/>
              <w:rPr>
                <w:lang w:val="es-ES"/>
              </w:rPr>
            </w:pPr>
            <w:r w:rsidRPr="00375022">
              <w:rPr>
                <w:lang w:val="es-ES"/>
              </w:rPr>
              <w:fldChar w:fldCharType="begin"/>
            </w:r>
            <w:r w:rsidRPr="00375022">
              <w:rPr>
                <w:lang w:val="es-ES"/>
              </w:rPr>
              <w:instrText xml:space="preserve"> AutoTextList  \sNoStyle\t "Core Infrastructure" </w:instrText>
            </w:r>
            <w:r w:rsidRPr="00375022">
              <w:rPr>
                <w:lang w:val="es-ES"/>
              </w:rPr>
              <w:fldChar w:fldCharType="separate"/>
            </w:r>
            <w:r w:rsidRPr="00375022">
              <w:rPr>
                <w:lang w:val="es-ES"/>
              </w:rPr>
              <w:t xml:space="preserve"> C </w:t>
            </w:r>
            <w:r w:rsidRPr="00375022">
              <w:rPr>
                <w:lang w:val="es-ES"/>
              </w:rPr>
              <w:fldChar w:fldCharType="end"/>
            </w:r>
          </w:p>
        </w:tc>
        <w:tc>
          <w:tcPr>
            <w:tcW w:w="588" w:type="dxa"/>
            <w:shd w:val="clear" w:color="auto" w:fill="BFBFBF" w:themeFill="background1" w:themeFillShade="BF"/>
            <w:vAlign w:val="center"/>
          </w:tcPr>
          <w:p w:rsidR="00D240CB" w:rsidRPr="00375022" w:rsidRDefault="00D240CB" w:rsidP="00C05A53">
            <w:pPr>
              <w:pStyle w:val="ProductList-OfferingBody"/>
              <w:ind w:left="-113"/>
              <w:jc w:val="center"/>
              <w:rPr>
                <w:lang w:val="es-ES"/>
              </w:rPr>
            </w:pPr>
          </w:p>
        </w:tc>
        <w:tc>
          <w:tcPr>
            <w:tcW w:w="589" w:type="dxa"/>
            <w:shd w:val="clear" w:color="auto" w:fill="BFBFBF" w:themeFill="background1" w:themeFillShade="BF"/>
            <w:vAlign w:val="center"/>
          </w:tcPr>
          <w:p w:rsidR="00D240CB" w:rsidRPr="00375022" w:rsidRDefault="00D240CB" w:rsidP="00C05A53">
            <w:pPr>
              <w:pStyle w:val="ProductList-OfferingBody"/>
              <w:ind w:left="-113"/>
              <w:jc w:val="center"/>
              <w:rPr>
                <w:lang w:val="es-ES"/>
              </w:rPr>
            </w:pPr>
          </w:p>
        </w:tc>
        <w:tc>
          <w:tcPr>
            <w:tcW w:w="588" w:type="dxa"/>
            <w:shd w:val="clear" w:color="auto" w:fill="70AD47" w:themeFill="accent6"/>
            <w:vAlign w:val="center"/>
          </w:tcPr>
          <w:p w:rsidR="00D240CB" w:rsidRPr="00375022" w:rsidRDefault="00D240CB" w:rsidP="00C05A53">
            <w:pPr>
              <w:pStyle w:val="ProductList-OfferingBody"/>
              <w:ind w:left="-113"/>
              <w:jc w:val="center"/>
              <w:rPr>
                <w:lang w:val="es-ES"/>
              </w:rPr>
            </w:pPr>
          </w:p>
        </w:tc>
        <w:tc>
          <w:tcPr>
            <w:tcW w:w="588" w:type="dxa"/>
            <w:shd w:val="clear" w:color="auto" w:fill="70AD47" w:themeFill="accent6"/>
            <w:vAlign w:val="center"/>
          </w:tcPr>
          <w:p w:rsidR="00D240CB" w:rsidRPr="00375022" w:rsidRDefault="00D240CB" w:rsidP="00C05A53">
            <w:pPr>
              <w:pStyle w:val="ProductList-OfferingBody"/>
              <w:ind w:left="-113"/>
              <w:jc w:val="center"/>
              <w:rPr>
                <w:lang w:val="es-ES"/>
              </w:rPr>
            </w:pPr>
          </w:p>
        </w:tc>
        <w:tc>
          <w:tcPr>
            <w:tcW w:w="589" w:type="dxa"/>
            <w:shd w:val="clear" w:color="auto" w:fill="70AD47" w:themeFill="accent6"/>
            <w:vAlign w:val="center"/>
          </w:tcPr>
          <w:p w:rsidR="00D240CB" w:rsidRPr="00375022" w:rsidRDefault="00D240CB" w:rsidP="00C05A53">
            <w:pPr>
              <w:pStyle w:val="ProductList-OfferingBody"/>
              <w:ind w:left="-113"/>
              <w:jc w:val="center"/>
              <w:rPr>
                <w:lang w:val="es-ES"/>
              </w:rPr>
            </w:pPr>
          </w:p>
        </w:tc>
        <w:tc>
          <w:tcPr>
            <w:tcW w:w="588" w:type="dxa"/>
            <w:shd w:val="clear" w:color="auto" w:fill="70AD47" w:themeFill="accent6"/>
            <w:vAlign w:val="center"/>
          </w:tcPr>
          <w:p w:rsidR="00D240CB" w:rsidRPr="00375022" w:rsidRDefault="00D240CB" w:rsidP="00C05A53">
            <w:pPr>
              <w:pStyle w:val="ProductList-OfferingBody"/>
              <w:ind w:left="-113"/>
              <w:jc w:val="center"/>
              <w:rPr>
                <w:lang w:val="es-ES"/>
              </w:rPr>
            </w:pPr>
          </w:p>
        </w:tc>
        <w:tc>
          <w:tcPr>
            <w:tcW w:w="697" w:type="dxa"/>
            <w:shd w:val="clear" w:color="auto" w:fill="70AD47" w:themeFill="accent6"/>
            <w:vAlign w:val="center"/>
          </w:tcPr>
          <w:p w:rsidR="00D240CB" w:rsidRPr="00375022" w:rsidRDefault="00D240CB"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bl>
    <w:p w:rsidR="00407E60" w:rsidRPr="00375022" w:rsidRDefault="00407E60"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9"/>
        <w:gridCol w:w="3559"/>
        <w:gridCol w:w="3664"/>
      </w:tblGrid>
      <w:tr w:rsidR="000C0ACA" w:rsidRPr="00375022" w:rsidTr="00F94E53">
        <w:tc>
          <w:tcPr>
            <w:tcW w:w="3559" w:type="dxa"/>
          </w:tcPr>
          <w:p w:rsidR="000C0ACA" w:rsidRPr="00375022" w:rsidRDefault="000C0ACA" w:rsidP="005E2606">
            <w:pPr>
              <w:pStyle w:val="ProductList-Body"/>
              <w:rPr>
                <w:lang w:val="es-ES"/>
              </w:rPr>
            </w:pPr>
          </w:p>
        </w:tc>
        <w:tc>
          <w:tcPr>
            <w:tcW w:w="3559" w:type="dxa"/>
          </w:tcPr>
          <w:p w:rsidR="000C0ACA" w:rsidRPr="00375022" w:rsidRDefault="000C0ACA" w:rsidP="005E2606">
            <w:pPr>
              <w:pStyle w:val="ProductList-Body"/>
              <w:rPr>
                <w:lang w:val="es-ES"/>
              </w:rPr>
            </w:pPr>
            <w:r w:rsidRPr="00375022">
              <w:rPr>
                <w:lang w:val="es-ES"/>
              </w:rPr>
              <w:t xml:space="preserve">Grupo de productos: </w:t>
            </w:r>
            <w:r w:rsidRPr="00375022">
              <w:rPr>
                <w:b/>
                <w:lang w:val="es-ES"/>
              </w:rPr>
              <w:t>Servidor</w:t>
            </w:r>
          </w:p>
        </w:tc>
        <w:tc>
          <w:tcPr>
            <w:tcW w:w="3664" w:type="dxa"/>
          </w:tcPr>
          <w:p w:rsidR="000C0ACA" w:rsidRPr="00375022" w:rsidRDefault="000C0ACA" w:rsidP="005E2606">
            <w:pPr>
              <w:pStyle w:val="ProductList-Body"/>
              <w:rPr>
                <w:b/>
                <w:lang w:val="es-ES"/>
              </w:rPr>
            </w:pPr>
            <w:r w:rsidRPr="00375022">
              <w:rPr>
                <w:lang w:val="es-ES"/>
              </w:rPr>
              <w:t>Reducción elegible (SCE)</w:t>
            </w:r>
            <w:r w:rsidR="00474CD8">
              <w:rPr>
                <w:lang w:val="es-ES"/>
              </w:rPr>
              <w:t>:</w:t>
            </w:r>
            <w:r w:rsidRPr="00375022">
              <w:rPr>
                <w:lang w:val="es-ES"/>
              </w:rPr>
              <w:t xml:space="preserve"> </w:t>
            </w:r>
            <w:r w:rsidRPr="00375022">
              <w:rPr>
                <w:b/>
                <w:lang w:val="es-ES"/>
              </w:rPr>
              <w:t>Todos</w:t>
            </w:r>
          </w:p>
        </w:tc>
      </w:tr>
      <w:tr w:rsidR="000C0ACA" w:rsidRPr="00302AE4" w:rsidTr="00F94E53">
        <w:tc>
          <w:tcPr>
            <w:tcW w:w="3559" w:type="dxa"/>
          </w:tcPr>
          <w:p w:rsidR="000C0ACA" w:rsidRPr="00375022" w:rsidRDefault="000C0ACA" w:rsidP="005E2606">
            <w:pPr>
              <w:pStyle w:val="ProductList-Body"/>
              <w:rPr>
                <w:lang w:val="es-ES"/>
              </w:rPr>
            </w:pPr>
          </w:p>
        </w:tc>
        <w:tc>
          <w:tcPr>
            <w:tcW w:w="3559" w:type="dxa"/>
          </w:tcPr>
          <w:p w:rsidR="000C0ACA" w:rsidRPr="006A1416" w:rsidRDefault="007525BD" w:rsidP="005E2606">
            <w:pPr>
              <w:pStyle w:val="ProductList-Body"/>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3664" w:type="dxa"/>
          </w:tcPr>
          <w:p w:rsidR="000C0ACA" w:rsidRPr="006A1416" w:rsidRDefault="000C0ACA" w:rsidP="005E2606">
            <w:pPr>
              <w:pStyle w:val="ProductList-Body"/>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1F2DDF" w:rsidRPr="00375022" w:rsidRDefault="001F2DDF" w:rsidP="001F2DDF">
      <w:pPr>
        <w:pStyle w:val="ProductList-Body"/>
        <w:rPr>
          <w:lang w:val="es-ES"/>
        </w:rPr>
      </w:pPr>
      <w:r w:rsidRPr="00375022">
        <w:rPr>
          <w:b/>
          <w:color w:val="00188F"/>
          <w:lang w:val="es-ES"/>
        </w:rPr>
        <w:t>Core Infrastructure Server Suite (Standard o Datacenter)</w:t>
      </w:r>
      <w:r w:rsidRPr="00375022">
        <w:rPr>
          <w:lang w:val="es-ES"/>
        </w:rPr>
        <w:fldChar w:fldCharType="begin"/>
      </w:r>
      <w:r w:rsidRPr="00375022">
        <w:rPr>
          <w:lang w:val="es-ES"/>
        </w:rPr>
        <w:instrText>XE "Core Infrastructure Server Suite Standard"</w:instrText>
      </w:r>
      <w:r w:rsidRPr="00375022">
        <w:rPr>
          <w:lang w:val="es-ES"/>
        </w:rPr>
        <w:fldChar w:fldCharType="end"/>
      </w:r>
    </w:p>
    <w:p w:rsidR="001F2DDF" w:rsidRPr="00375022" w:rsidRDefault="001F2DDF" w:rsidP="00516278">
      <w:pPr>
        <w:pStyle w:val="ProductList-Body"/>
        <w:ind w:left="180"/>
        <w:rPr>
          <w:lang w:val="es-ES"/>
        </w:rPr>
      </w:pPr>
      <w:r w:rsidRPr="00375022">
        <w:rPr>
          <w:b/>
          <w:color w:val="00188F"/>
          <w:lang w:val="es-ES"/>
        </w:rPr>
        <w:t>Migración a un nuevo modelo de licencias</w:t>
      </w:r>
    </w:p>
    <w:p w:rsidR="001F2DDF" w:rsidRPr="00375022" w:rsidRDefault="001F2DDF" w:rsidP="00516278">
      <w:pPr>
        <w:pStyle w:val="ProductList-Body"/>
        <w:ind w:left="180"/>
        <w:rPr>
          <w:lang w:val="es-ES"/>
        </w:rPr>
      </w:pPr>
      <w:r w:rsidRPr="00375022">
        <w:rPr>
          <w:lang w:val="es-ES"/>
        </w:rPr>
        <w:t>A partir del 1 de abril de 2012, se modificó el modelo de licencias para Core Infrastructure Server (“CIS”). Las licencias adquiridas conforme a nuevas inscripciones en vigor después del 1 de abril de 2012 pueden licenciar hasta dos procesadores físicos.</w:t>
      </w:r>
    </w:p>
    <w:p w:rsidR="001F2DDF" w:rsidRPr="00375022" w:rsidRDefault="001F2DDF" w:rsidP="00516278">
      <w:pPr>
        <w:pStyle w:val="ProductList-Body"/>
        <w:ind w:left="180"/>
        <w:rPr>
          <w:lang w:val="es-ES"/>
        </w:rPr>
      </w:pPr>
    </w:p>
    <w:p w:rsidR="001F2DDF" w:rsidRPr="00375022" w:rsidRDefault="001F2DDF" w:rsidP="00A85898">
      <w:pPr>
        <w:pStyle w:val="ProductList-Body"/>
        <w:ind w:left="180"/>
        <w:rPr>
          <w:lang w:val="es-ES"/>
        </w:rPr>
      </w:pPr>
      <w:r w:rsidRPr="00375022">
        <w:rPr>
          <w:lang w:val="es-ES"/>
        </w:rPr>
        <w:t xml:space="preserve">Los clientes con inscripciones existentes a partir del 1 de abril de 2012 pueden seguir con el </w:t>
      </w:r>
      <w:r w:rsidR="00A85898">
        <w:rPr>
          <w:lang w:val="es-ES"/>
        </w:rPr>
        <w:t>“</w:t>
      </w:r>
      <w:r w:rsidRPr="00375022">
        <w:rPr>
          <w:lang w:val="es-ES"/>
        </w:rPr>
        <w:t>true up</w:t>
      </w:r>
      <w:r w:rsidR="00A85898">
        <w:rPr>
          <w:lang w:val="es-ES"/>
        </w:rPr>
        <w:t>”</w:t>
      </w:r>
      <w:r w:rsidRPr="00375022">
        <w:rPr>
          <w:lang w:val="es-ES"/>
        </w:rPr>
        <w:t xml:space="preserve"> de licencias conforme al modelo antiguo según el cual cada licencia puede licenciar solo un procesador. Los siguientes derechos de migración se aplican a las licencias para estos clientes:</w:t>
      </w:r>
    </w:p>
    <w:p w:rsidR="00EF171D" w:rsidRPr="00375022" w:rsidRDefault="00EF171D" w:rsidP="00516278">
      <w:pPr>
        <w:pStyle w:val="ProductList-Body"/>
        <w:ind w:left="180"/>
        <w:rPr>
          <w:lang w:val="es-ES"/>
        </w:rPr>
      </w:pPr>
    </w:p>
    <w:p w:rsidR="00EF171D" w:rsidRPr="00375022" w:rsidRDefault="00EF171D" w:rsidP="00516278">
      <w:pPr>
        <w:pStyle w:val="ProductList-Body"/>
        <w:ind w:left="180"/>
        <w:rPr>
          <w:lang w:val="es-ES"/>
        </w:rPr>
      </w:pPr>
      <w:r w:rsidRPr="00375022">
        <w:rPr>
          <w:b/>
          <w:color w:val="00188F"/>
          <w:lang w:val="es-ES"/>
        </w:rPr>
        <w:t>Core Infrastructure Suite</w:t>
      </w:r>
    </w:p>
    <w:p w:rsidR="00EF171D" w:rsidRPr="00375022" w:rsidRDefault="001F2DDF" w:rsidP="00516278">
      <w:pPr>
        <w:pStyle w:val="ProductList-Body"/>
        <w:ind w:left="180"/>
        <w:rPr>
          <w:lang w:val="es-ES"/>
        </w:rPr>
      </w:pPr>
      <w:r w:rsidRPr="00375022">
        <w:rPr>
          <w:lang w:val="es-ES"/>
        </w:rPr>
        <w:t>Durante su inscripción existente, las licencias nuevas y existentes de los clientes conforme al modelo antiguo se considerarán equivalentes a las licencias conforme al modelo nuevo a la siguiente ratio:</w:t>
      </w:r>
    </w:p>
    <w:p w:rsidR="00EF171D" w:rsidRPr="006A1416" w:rsidRDefault="00EF171D" w:rsidP="00F32AEC">
      <w:pPr>
        <w:pStyle w:val="ProductList-Body"/>
        <w:numPr>
          <w:ilvl w:val="0"/>
          <w:numId w:val="41"/>
        </w:numPr>
        <w:ind w:hanging="270"/>
        <w:rPr>
          <w:lang w:val="fr-FR"/>
        </w:rPr>
      </w:pPr>
      <w:r w:rsidRPr="006A1416">
        <w:rPr>
          <w:lang w:val="fr-FR"/>
        </w:rPr>
        <w:t xml:space="preserve">Core Infrastructure Suite Standard una ratio de 1:1; y </w:t>
      </w:r>
    </w:p>
    <w:p w:rsidR="00EF171D" w:rsidRPr="00375022" w:rsidRDefault="00EF171D" w:rsidP="00F32AEC">
      <w:pPr>
        <w:pStyle w:val="ProductList-Body"/>
        <w:numPr>
          <w:ilvl w:val="0"/>
          <w:numId w:val="41"/>
        </w:numPr>
        <w:ind w:hanging="270"/>
        <w:rPr>
          <w:lang w:val="es-ES"/>
        </w:rPr>
      </w:pPr>
      <w:r w:rsidRPr="00375022">
        <w:rPr>
          <w:lang w:val="es-ES"/>
        </w:rPr>
        <w:t>Core Infrastructure Suite Datacenter una ratio de 2:1. Cada dos licencias conforme al modelo antiguo serán equivalentes a una licencia según el modelo nuevo.</w:t>
      </w:r>
    </w:p>
    <w:p w:rsidR="00EF171D" w:rsidRPr="00375022" w:rsidRDefault="00EF171D" w:rsidP="00516278">
      <w:pPr>
        <w:pStyle w:val="ProductList-Body"/>
        <w:ind w:left="180"/>
        <w:rPr>
          <w:lang w:val="es-ES"/>
        </w:rPr>
      </w:pPr>
    </w:p>
    <w:p w:rsidR="001F2DDF" w:rsidRPr="00375022" w:rsidRDefault="001F2DDF" w:rsidP="00516278">
      <w:pPr>
        <w:pStyle w:val="ProductList-Body"/>
        <w:ind w:left="180"/>
        <w:rPr>
          <w:lang w:val="es-ES"/>
        </w:rPr>
      </w:pPr>
      <w:r w:rsidRPr="00375022">
        <w:rPr>
          <w:lang w:val="es-ES"/>
        </w:rPr>
        <w:t xml:space="preserve"> En el momento de la renovación, los clientes pueden renovar SA en licencias según el nuevo modelo.</w:t>
      </w:r>
    </w:p>
    <w:p w:rsidR="001F2DDF" w:rsidRPr="00375022" w:rsidRDefault="001F2DDF" w:rsidP="00516278">
      <w:pPr>
        <w:pStyle w:val="ProductList-Body"/>
        <w:ind w:left="180"/>
        <w:rPr>
          <w:lang w:val="es-ES"/>
        </w:rPr>
      </w:pPr>
    </w:p>
    <w:p w:rsidR="001F2DDF" w:rsidRPr="00375022" w:rsidRDefault="001F2DDF" w:rsidP="00516278">
      <w:pPr>
        <w:pStyle w:val="ProductList-Body"/>
        <w:ind w:left="180"/>
        <w:rPr>
          <w:lang w:val="es-ES"/>
        </w:rPr>
      </w:pPr>
      <w:r w:rsidRPr="00375022">
        <w:rPr>
          <w:b/>
          <w:color w:val="00188F"/>
          <w:lang w:val="es-ES"/>
        </w:rPr>
        <w:t>Lanzamiento de la nueva versión de Windows Server</w:t>
      </w:r>
    </w:p>
    <w:p w:rsidR="001F2DDF" w:rsidRPr="00375022" w:rsidRDefault="001F2DDF" w:rsidP="00516278">
      <w:pPr>
        <w:pStyle w:val="ProductList-Body"/>
        <w:ind w:left="180"/>
        <w:rPr>
          <w:lang w:val="es-ES"/>
        </w:rPr>
      </w:pPr>
      <w:r w:rsidRPr="00375022">
        <w:rPr>
          <w:lang w:val="es-ES"/>
        </w:rPr>
        <w:t>Los clientes que dispongan de una licencia de Core Infrastructure Server Suite (Standard o Datacenter)</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con SA activo a fecha de 1 de septiembre de 2012, obtendrán los derechos de uso de los siguientes Productos sujetos a los derechos de uso de los productos de Core Infrastructure Server Suite (Standard o Datacenter):</w:t>
      </w:r>
    </w:p>
    <w:p w:rsidR="001F2DDF" w:rsidRPr="00375022" w:rsidRDefault="001F2DDF" w:rsidP="00846616">
      <w:pPr>
        <w:pStyle w:val="ProductList-Body"/>
        <w:numPr>
          <w:ilvl w:val="0"/>
          <w:numId w:val="1"/>
        </w:numPr>
        <w:ind w:hanging="270"/>
        <w:rPr>
          <w:lang w:val="es-ES"/>
        </w:rPr>
      </w:pPr>
      <w:r w:rsidRPr="00375022">
        <w:rPr>
          <w:lang w:val="es-ES"/>
        </w:rPr>
        <w:lastRenderedPageBreak/>
        <w:t xml:space="preserve">Windows Server 2012 </w:t>
      </w:r>
      <w:r w:rsidR="00255F51">
        <w:rPr>
          <w:lang w:val="es-ES"/>
        </w:rPr>
        <w:t xml:space="preserve">R2 </w:t>
      </w:r>
      <w:r w:rsidRPr="00375022">
        <w:rPr>
          <w:lang w:val="es-ES"/>
        </w:rPr>
        <w:t>Standard (Core Infrastructure Suite Standard)</w:t>
      </w:r>
      <w:r w:rsidRPr="00375022">
        <w:rPr>
          <w:lang w:val="es-ES"/>
        </w:rPr>
        <w:fldChar w:fldCharType="begin"/>
      </w:r>
      <w:r w:rsidRPr="00375022">
        <w:rPr>
          <w:lang w:val="es-ES"/>
        </w:rPr>
        <w:instrText>XE "Windows Server 2012 Standard"</w:instrText>
      </w:r>
      <w:r w:rsidRPr="00375022">
        <w:rPr>
          <w:lang w:val="es-ES"/>
        </w:rPr>
        <w:fldChar w:fldCharType="end"/>
      </w:r>
    </w:p>
    <w:p w:rsidR="00846616" w:rsidRPr="006A1416" w:rsidRDefault="001F2DDF" w:rsidP="00846616">
      <w:pPr>
        <w:pStyle w:val="ProductList-Body"/>
        <w:numPr>
          <w:ilvl w:val="0"/>
          <w:numId w:val="1"/>
        </w:numPr>
        <w:ind w:hanging="270"/>
        <w:rPr>
          <w:lang w:val="fr-FR"/>
        </w:rPr>
      </w:pPr>
      <w:r w:rsidRPr="006A1416">
        <w:rPr>
          <w:lang w:val="fr-FR"/>
        </w:rPr>
        <w:t xml:space="preserve">System Center 2012 </w:t>
      </w:r>
      <w:r w:rsidR="00255F51">
        <w:rPr>
          <w:lang w:val="fr-FR"/>
        </w:rPr>
        <w:t xml:space="preserve">R2 </w:t>
      </w:r>
      <w:r w:rsidRPr="006A1416">
        <w:rPr>
          <w:lang w:val="fr-FR"/>
        </w:rPr>
        <w:t>Standard (Core Infrastructure Suite Standard)</w:t>
      </w:r>
    </w:p>
    <w:p w:rsidR="00846616" w:rsidRPr="00375022" w:rsidRDefault="00846616" w:rsidP="00846616">
      <w:pPr>
        <w:pStyle w:val="ProductList-Body"/>
        <w:numPr>
          <w:ilvl w:val="0"/>
          <w:numId w:val="1"/>
        </w:numPr>
        <w:ind w:hanging="270"/>
        <w:rPr>
          <w:lang w:val="es-ES"/>
        </w:rPr>
      </w:pPr>
      <w:r w:rsidRPr="00375022">
        <w:rPr>
          <w:lang w:val="es-ES"/>
        </w:rPr>
        <w:t xml:space="preserve">Windows Server </w:t>
      </w:r>
      <w:r w:rsidR="00255F51">
        <w:rPr>
          <w:lang w:val="es-ES"/>
        </w:rPr>
        <w:t xml:space="preserve">2012 R2 </w:t>
      </w:r>
      <w:r w:rsidRPr="00375022">
        <w:rPr>
          <w:lang w:val="es-ES"/>
        </w:rPr>
        <w:t>Datacenter (Core Infrastructure Suite Datacenter)</w:t>
      </w:r>
    </w:p>
    <w:p w:rsidR="001F2DDF" w:rsidRPr="00375022" w:rsidRDefault="00846616" w:rsidP="00846616">
      <w:pPr>
        <w:pStyle w:val="ProductList-Body"/>
        <w:numPr>
          <w:ilvl w:val="0"/>
          <w:numId w:val="1"/>
        </w:numPr>
        <w:ind w:hanging="270"/>
        <w:rPr>
          <w:lang w:val="es-ES"/>
        </w:rPr>
      </w:pPr>
      <w:r w:rsidRPr="00375022">
        <w:rPr>
          <w:lang w:val="es-ES"/>
        </w:rPr>
        <w:t xml:space="preserve">System Center </w:t>
      </w:r>
      <w:r w:rsidR="00255F51">
        <w:rPr>
          <w:lang w:val="es-ES"/>
        </w:rPr>
        <w:t xml:space="preserve">2012 R2 </w:t>
      </w:r>
      <w:r w:rsidRPr="00375022">
        <w:rPr>
          <w:lang w:val="es-ES"/>
        </w:rPr>
        <w:t xml:space="preserve">Datacenter (Core Infrastructure Suite Datacenter) </w:t>
      </w:r>
      <w:r w:rsidRPr="00375022">
        <w:rPr>
          <w:lang w:val="es-ES"/>
        </w:rPr>
        <w:fldChar w:fldCharType="begin"/>
      </w:r>
      <w:r w:rsidRPr="00375022">
        <w:rPr>
          <w:lang w:val="es-ES"/>
        </w:rPr>
        <w:instrText>XE "System Center 2012 Standard"</w:instrText>
      </w:r>
      <w:r w:rsidRPr="00375022">
        <w:rPr>
          <w:lang w:val="es-ES"/>
        </w:rPr>
        <w:fldChar w:fldCharType="end"/>
      </w:r>
    </w:p>
    <w:p w:rsidR="001F2DDF" w:rsidRPr="00375022" w:rsidRDefault="001F2DDF" w:rsidP="001F2DDF">
      <w:pPr>
        <w:pStyle w:val="ProductList-Body"/>
        <w:rPr>
          <w:lang w:val="es-ES"/>
        </w:rPr>
      </w:pPr>
    </w:p>
    <w:p w:rsidR="001F2DDF" w:rsidRPr="00375022" w:rsidRDefault="001F2DDF" w:rsidP="00516278">
      <w:pPr>
        <w:pStyle w:val="ProductList-Body"/>
        <w:ind w:left="180"/>
        <w:rPr>
          <w:lang w:val="es-ES"/>
        </w:rPr>
      </w:pPr>
      <w:r w:rsidRPr="00375022">
        <w:rPr>
          <w:lang w:val="es-ES"/>
        </w:rPr>
        <w:t>Para cualquier servidor que se licencia correctamente para Core Infrastructure Server Suite Standard</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los clientes pueden ejecutar una instancia de 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Enterprise en lugar de Windows Server Standard.</w:t>
      </w:r>
    </w:p>
    <w:p w:rsidR="001F2DDF" w:rsidRPr="00375022" w:rsidRDefault="001F2DDF" w:rsidP="00516278">
      <w:pPr>
        <w:pStyle w:val="ProductList-Body"/>
        <w:ind w:left="180"/>
        <w:rPr>
          <w:lang w:val="es-ES"/>
        </w:rPr>
      </w:pPr>
    </w:p>
    <w:p w:rsidR="00846616" w:rsidRPr="00375022" w:rsidRDefault="001F2DDF" w:rsidP="00516278">
      <w:pPr>
        <w:pStyle w:val="ProductList-Body"/>
        <w:ind w:left="180"/>
        <w:rPr>
          <w:lang w:val="es-ES"/>
        </w:rPr>
      </w:pPr>
      <w:r w:rsidRPr="00375022">
        <w:rPr>
          <w:b/>
          <w:color w:val="00188F"/>
          <w:lang w:val="es-ES"/>
        </w:rPr>
        <w:t>Oferta de renovación de Software Assurance para Windows Server y System Center</w:t>
      </w:r>
      <w:r w:rsidRPr="00375022">
        <w:rPr>
          <w:lang w:val="es-ES"/>
        </w:rPr>
        <w:t xml:space="preserve"> </w:t>
      </w:r>
    </w:p>
    <w:p w:rsidR="00782C7B" w:rsidRPr="00375022" w:rsidRDefault="001F2DDF" w:rsidP="00516278">
      <w:pPr>
        <w:pStyle w:val="ProductList-Body"/>
        <w:ind w:left="180"/>
        <w:rPr>
          <w:lang w:val="es-ES"/>
        </w:rPr>
      </w:pPr>
      <w:r w:rsidRPr="00375022">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sin adquirir la licencia subyacente de Core Infrastructure Server Suite.</w:t>
      </w:r>
    </w:p>
    <w:p w:rsidR="001F2DDF" w:rsidRPr="00375022" w:rsidRDefault="001F2DDF" w:rsidP="001F2DDF">
      <w:pPr>
        <w:pStyle w:val="ProductList-Body"/>
        <w:rPr>
          <w:lang w:val="es-ES"/>
        </w:rPr>
      </w:pPr>
    </w:p>
    <w:tbl>
      <w:tblPr>
        <w:tblStyle w:val="TableGrid"/>
        <w:tblW w:w="0" w:type="auto"/>
        <w:tblInd w:w="117" w:type="dxa"/>
        <w:tblLook w:val="04A0" w:firstRow="1" w:lastRow="0" w:firstColumn="1" w:lastColumn="0" w:noHBand="0" w:noVBand="1"/>
      </w:tblPr>
      <w:tblGrid>
        <w:gridCol w:w="4198"/>
        <w:gridCol w:w="4140"/>
      </w:tblGrid>
      <w:tr w:rsidR="00846616" w:rsidRPr="00375022" w:rsidTr="00F94E53">
        <w:trPr>
          <w:tblHeader/>
        </w:trPr>
        <w:tc>
          <w:tcPr>
            <w:tcW w:w="4198" w:type="dxa"/>
            <w:shd w:val="clear" w:color="auto" w:fill="0072C6"/>
          </w:tcPr>
          <w:p w:rsidR="00846616" w:rsidRPr="00375022" w:rsidRDefault="00846616" w:rsidP="00846616">
            <w:pPr>
              <w:pStyle w:val="ProductList-Body"/>
              <w:tabs>
                <w:tab w:val="left" w:pos="990"/>
              </w:tabs>
              <w:spacing w:before="20" w:after="20"/>
              <w:rPr>
                <w:lang w:val="es-ES"/>
              </w:rPr>
            </w:pPr>
            <w:r w:rsidRPr="00375022">
              <w:rPr>
                <w:color w:val="FFFFFF" w:themeColor="background1"/>
                <w:lang w:val="es-ES"/>
              </w:rPr>
              <w:t>Columna A</w:t>
            </w:r>
            <w:r w:rsidRPr="00375022">
              <w:rPr>
                <w:color w:val="FFFFFF" w:themeColor="background1"/>
                <w:lang w:val="es-ES"/>
              </w:rPr>
              <w:tab/>
            </w:r>
          </w:p>
        </w:tc>
        <w:tc>
          <w:tcPr>
            <w:tcW w:w="4140" w:type="dxa"/>
            <w:shd w:val="clear" w:color="auto" w:fill="0072C6"/>
          </w:tcPr>
          <w:p w:rsidR="00846616" w:rsidRPr="00375022" w:rsidRDefault="00846616" w:rsidP="002F275E">
            <w:pPr>
              <w:pStyle w:val="ProductList-Body"/>
              <w:tabs>
                <w:tab w:val="left" w:pos="990"/>
              </w:tabs>
              <w:spacing w:before="20" w:after="20"/>
              <w:rPr>
                <w:color w:val="FFFFFF" w:themeColor="background1"/>
                <w:lang w:val="es-ES"/>
              </w:rPr>
            </w:pPr>
            <w:r w:rsidRPr="00375022">
              <w:rPr>
                <w:color w:val="FFFFFF" w:themeColor="background1"/>
                <w:lang w:val="es-ES"/>
              </w:rPr>
              <w:t>Columna B</w:t>
            </w:r>
          </w:p>
        </w:tc>
      </w:tr>
      <w:tr w:rsidR="00846616" w:rsidRPr="00A57908" w:rsidTr="00F94E53">
        <w:tc>
          <w:tcPr>
            <w:tcW w:w="4198" w:type="dxa"/>
          </w:tcPr>
          <w:p w:rsidR="00846616" w:rsidRPr="00375022" w:rsidRDefault="00846616" w:rsidP="001F2DDF">
            <w:pPr>
              <w:pStyle w:val="ProductList-Body"/>
              <w:rPr>
                <w:lang w:val="es-ES"/>
              </w:rPr>
            </w:pPr>
            <w:r w:rsidRPr="00375022">
              <w:rPr>
                <w:lang w:val="es-ES"/>
              </w:rPr>
              <w:t>Windows Server Standard</w:t>
            </w:r>
          </w:p>
          <w:p w:rsidR="00846616" w:rsidRPr="00375022" w:rsidRDefault="00846616" w:rsidP="001F2DDF">
            <w:pPr>
              <w:pStyle w:val="ProductList-Body"/>
              <w:rPr>
                <w:lang w:val="es-ES"/>
              </w:rPr>
            </w:pPr>
            <w:r w:rsidRPr="00375022">
              <w:rPr>
                <w:lang w:val="es-ES"/>
              </w:rPr>
              <w:t>System Center Standard</w:t>
            </w:r>
          </w:p>
        </w:tc>
        <w:tc>
          <w:tcPr>
            <w:tcW w:w="4140" w:type="dxa"/>
            <w:vAlign w:val="center"/>
          </w:tcPr>
          <w:p w:rsidR="00846616" w:rsidRPr="006A1416" w:rsidRDefault="00846616" w:rsidP="00846616">
            <w:pPr>
              <w:pStyle w:val="ProductList-Body"/>
              <w:rPr>
                <w:lang w:val="fr-FR"/>
              </w:rPr>
            </w:pPr>
            <w:r w:rsidRPr="006A1416">
              <w:rPr>
                <w:lang w:val="fr-FR"/>
              </w:rPr>
              <w:t>Core Infrastructure Server Suite Standard</w:t>
            </w:r>
          </w:p>
        </w:tc>
      </w:tr>
      <w:tr w:rsidR="00846616" w:rsidRPr="00A57908" w:rsidTr="00F94E53">
        <w:tc>
          <w:tcPr>
            <w:tcW w:w="4198" w:type="dxa"/>
          </w:tcPr>
          <w:p w:rsidR="00846616" w:rsidRPr="00375022" w:rsidRDefault="00846616" w:rsidP="00846616">
            <w:pPr>
              <w:pStyle w:val="ProductList-Body"/>
              <w:rPr>
                <w:lang w:val="es-ES"/>
              </w:rPr>
            </w:pPr>
            <w:r w:rsidRPr="00375022">
              <w:rPr>
                <w:lang w:val="es-ES"/>
              </w:rPr>
              <w:t>Windows Server Datacenter</w:t>
            </w:r>
          </w:p>
          <w:p w:rsidR="00846616" w:rsidRPr="00375022" w:rsidRDefault="00846616" w:rsidP="00846616">
            <w:pPr>
              <w:pStyle w:val="ProductList-Body"/>
              <w:rPr>
                <w:lang w:val="es-ES"/>
              </w:rPr>
            </w:pPr>
            <w:r w:rsidRPr="00375022">
              <w:rPr>
                <w:lang w:val="es-ES"/>
              </w:rPr>
              <w:t>System Center Datacenter</w:t>
            </w:r>
          </w:p>
        </w:tc>
        <w:tc>
          <w:tcPr>
            <w:tcW w:w="4140" w:type="dxa"/>
            <w:vAlign w:val="center"/>
          </w:tcPr>
          <w:p w:rsidR="00846616" w:rsidRPr="006A1416" w:rsidRDefault="00846616" w:rsidP="00846616">
            <w:pPr>
              <w:pStyle w:val="ProductList-Body"/>
              <w:rPr>
                <w:lang w:val="fr-FR"/>
              </w:rPr>
            </w:pPr>
            <w:r w:rsidRPr="006A1416">
              <w:rPr>
                <w:lang w:val="fr-FR"/>
              </w:rPr>
              <w:t>Core Infrastructure Server Suite Datacenter</w:t>
            </w:r>
          </w:p>
        </w:tc>
      </w:tr>
    </w:tbl>
    <w:p w:rsidR="001F2DDF" w:rsidRPr="006A1416" w:rsidRDefault="001F2DDF" w:rsidP="001F2DDF">
      <w:pPr>
        <w:pStyle w:val="ProductList-Body"/>
        <w:rPr>
          <w:lang w:val="fr-FR"/>
        </w:rPr>
      </w:pPr>
    </w:p>
    <w:p w:rsidR="001F2DDF" w:rsidRPr="00375022" w:rsidRDefault="001F2DDF" w:rsidP="00516278">
      <w:pPr>
        <w:pStyle w:val="ProductList-Body"/>
        <w:ind w:left="180"/>
        <w:rPr>
          <w:lang w:val="es-ES"/>
        </w:rPr>
      </w:pPr>
      <w:r w:rsidRPr="00375022">
        <w:rPr>
          <w:lang w:val="es-ES"/>
        </w:rPr>
        <w:t>Para cada conjunto que se compone de cada una de las licencias cualificadas en la tabla anterior, los clientes pueden adquirir SA para una licencia de Core Infrastructure Server Suite</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w:t>
      </w:r>
    </w:p>
    <w:p w:rsidR="001F2DDF" w:rsidRPr="00375022" w:rsidRDefault="001F2DDF" w:rsidP="00516278">
      <w:pPr>
        <w:pStyle w:val="ProductList-Body"/>
        <w:ind w:left="180"/>
        <w:rPr>
          <w:lang w:val="es-ES"/>
        </w:rPr>
      </w:pPr>
    </w:p>
    <w:p w:rsidR="001F2DDF" w:rsidRPr="00375022" w:rsidRDefault="001F2DDF" w:rsidP="00516278">
      <w:pPr>
        <w:pStyle w:val="ProductList-Body"/>
        <w:ind w:left="180"/>
        <w:rPr>
          <w:lang w:val="es-ES"/>
        </w:rPr>
      </w:pPr>
      <w:r w:rsidRPr="00375022">
        <w:rPr>
          <w:lang w:val="es-ES"/>
        </w:rPr>
        <w:t>Los clientes que licencian y utilizan Core Infrastructure Server Suite (Standard o Datacenter)</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en virtud de esta oferta ya no pueden utilizar el software en virtud de sus licencias cualificadas. Las licencias y SA adquiridos en virtud de un contrato de suscripción no califican para esta oferta.</w:t>
      </w:r>
    </w:p>
    <w:p w:rsidR="001F2DDF" w:rsidRPr="00375022" w:rsidRDefault="001F2DDF" w:rsidP="00516278">
      <w:pPr>
        <w:pStyle w:val="ProductList-Body"/>
        <w:ind w:left="180"/>
        <w:rPr>
          <w:lang w:val="es-ES"/>
        </w:rPr>
      </w:pPr>
    </w:p>
    <w:p w:rsidR="001F2DDF" w:rsidRPr="00375022" w:rsidRDefault="001F2DDF" w:rsidP="00516278">
      <w:pPr>
        <w:pStyle w:val="ProductList-Body"/>
        <w:ind w:left="180"/>
        <w:rPr>
          <w:lang w:val="es-ES"/>
        </w:rPr>
      </w:pPr>
      <w:r w:rsidRPr="00375022">
        <w:rPr>
          <w:b/>
          <w:color w:val="00188F"/>
          <w:lang w:val="es-ES"/>
        </w:rPr>
        <w:t xml:space="preserve">Migración a una edición superior de Windows Server o System Center a Core Infrastructure Server Suite </w:t>
      </w:r>
      <w:r w:rsidRPr="00375022">
        <w:rPr>
          <w:lang w:val="es-ES"/>
        </w:rPr>
        <w:fldChar w:fldCharType="begin"/>
      </w:r>
      <w:r w:rsidRPr="00375022">
        <w:rPr>
          <w:lang w:val="es-ES"/>
        </w:rPr>
        <w:instrText>XE "Core Infrastructure Server Suite Standard"</w:instrText>
      </w:r>
      <w:r w:rsidRPr="00375022">
        <w:rPr>
          <w:lang w:val="es-ES"/>
        </w:rPr>
        <w:fldChar w:fldCharType="end"/>
      </w:r>
    </w:p>
    <w:p w:rsidR="001F2DDF" w:rsidRPr="00375022" w:rsidRDefault="001F2DDF" w:rsidP="00516278">
      <w:pPr>
        <w:pStyle w:val="ProductList-Body"/>
        <w:ind w:left="180"/>
        <w:rPr>
          <w:lang w:val="es-ES"/>
        </w:rPr>
      </w:pPr>
      <w:r w:rsidRPr="00375022">
        <w:rPr>
          <w:lang w:val="es-ES"/>
        </w:rPr>
        <w:t>Los clientes pueden migrar a una edición superior de Windows Server o System Center a Core Infrastructure Server Suite</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mediante la adquisición de la licencia de migración a una edición superior correspondiente para Core Infrastructure Server Suite.</w:t>
      </w:r>
      <w:r w:rsidR="007E6C18" w:rsidRPr="00375022">
        <w:rPr>
          <w:lang w:val="es-ES"/>
        </w:rPr>
        <w:t xml:space="preserve"> </w:t>
      </w:r>
      <w:r w:rsidRPr="00375022">
        <w:rPr>
          <w:lang w:val="es-ES"/>
        </w:rPr>
        <w:t>Los clientes deben tener SA vigente para su licencia de Windows Server o System Center para poder adquirir la licencia de migración a una edición superior.</w:t>
      </w:r>
      <w:r w:rsidR="007E6C18" w:rsidRPr="00375022">
        <w:rPr>
          <w:lang w:val="es-ES"/>
        </w:rPr>
        <w:t xml:space="preserve"> </w:t>
      </w:r>
    </w:p>
    <w:p w:rsidR="001F2DDF" w:rsidRPr="00375022" w:rsidRDefault="001F2DDF" w:rsidP="00516278">
      <w:pPr>
        <w:pStyle w:val="ProductList-Body"/>
        <w:ind w:left="180"/>
        <w:rPr>
          <w:lang w:val="es-ES"/>
        </w:rPr>
      </w:pPr>
    </w:p>
    <w:p w:rsidR="001F2DDF" w:rsidRPr="00375022" w:rsidRDefault="001F2DDF" w:rsidP="00516278">
      <w:pPr>
        <w:pStyle w:val="ProductList-Body"/>
        <w:ind w:left="180"/>
        <w:rPr>
          <w:lang w:val="es-ES"/>
        </w:rPr>
      </w:pPr>
      <w:r w:rsidRPr="00375022">
        <w:rPr>
          <w:lang w:val="es-ES"/>
        </w:rPr>
        <w:t>El derecho de los clientes a utilizar el software en virtud de la licencia de Core Infrastructure Server Suite</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está condicionado por el cumplimiento de los clientes con cualquier obligación de pago pendiente de la licencia de producto cualificada.</w:t>
      </w:r>
      <w:r w:rsidR="007E6C18" w:rsidRPr="00375022">
        <w:rPr>
          <w:lang w:val="es-ES"/>
        </w:rPr>
        <w:t xml:space="preserve"> </w:t>
      </w:r>
      <w:r w:rsidRPr="00375022">
        <w:rPr>
          <w:lang w:val="es-ES"/>
        </w:rPr>
        <w:t>La licencia de Core Infrastructure Server Suite de los clientes sustituye y reemplaza la licencia de producto cualificada subyacente.</w:t>
      </w:r>
    </w:p>
    <w:p w:rsidR="001F2DDF" w:rsidRPr="00375022" w:rsidRDefault="001F2DDF" w:rsidP="001F2DDF">
      <w:pPr>
        <w:pStyle w:val="ProductList-Body"/>
        <w:rPr>
          <w:lang w:val="es-ES"/>
        </w:rPr>
      </w:pPr>
    </w:p>
    <w:tbl>
      <w:tblPr>
        <w:tblStyle w:val="TableGrid"/>
        <w:tblW w:w="0" w:type="auto"/>
        <w:tblInd w:w="117" w:type="dxa"/>
        <w:tblLook w:val="04A0" w:firstRow="1" w:lastRow="0" w:firstColumn="1" w:lastColumn="0" w:noHBand="0" w:noVBand="1"/>
      </w:tblPr>
      <w:tblGrid>
        <w:gridCol w:w="4198"/>
        <w:gridCol w:w="4140"/>
      </w:tblGrid>
      <w:tr w:rsidR="001F2DDF" w:rsidRPr="00302AE4" w:rsidTr="00F94E53">
        <w:trPr>
          <w:tblHeader/>
        </w:trPr>
        <w:tc>
          <w:tcPr>
            <w:tcW w:w="4198" w:type="dxa"/>
            <w:shd w:val="clear" w:color="auto" w:fill="0072C6"/>
          </w:tcPr>
          <w:p w:rsidR="001F2DDF" w:rsidRPr="00375022" w:rsidRDefault="001F2DDF" w:rsidP="008940CA">
            <w:pPr>
              <w:pStyle w:val="ProductList-Body"/>
              <w:spacing w:before="20" w:after="20"/>
              <w:rPr>
                <w:color w:val="FFFFFF" w:themeColor="background1"/>
                <w:lang w:val="es-ES"/>
              </w:rPr>
            </w:pPr>
            <w:r w:rsidRPr="00375022">
              <w:rPr>
                <w:color w:val="FFFFFF" w:themeColor="background1"/>
                <w:lang w:val="es-ES"/>
              </w:rPr>
              <w:t>Producto Cualificado</w:t>
            </w:r>
          </w:p>
        </w:tc>
        <w:tc>
          <w:tcPr>
            <w:tcW w:w="4140" w:type="dxa"/>
            <w:shd w:val="clear" w:color="auto" w:fill="0072C6"/>
          </w:tcPr>
          <w:p w:rsidR="001F2DDF" w:rsidRPr="00375022" w:rsidRDefault="001F2DDF" w:rsidP="008940CA">
            <w:pPr>
              <w:pStyle w:val="ProductList-Body"/>
              <w:spacing w:before="20" w:after="20"/>
              <w:rPr>
                <w:color w:val="FFFFFF" w:themeColor="background1"/>
                <w:lang w:val="es-ES"/>
              </w:rPr>
            </w:pPr>
            <w:r w:rsidRPr="00375022">
              <w:rPr>
                <w:color w:val="FFFFFF" w:themeColor="background1"/>
                <w:lang w:val="es-ES"/>
              </w:rPr>
              <w:t>Migración a edición superior a</w:t>
            </w:r>
          </w:p>
        </w:tc>
      </w:tr>
      <w:tr w:rsidR="001F2DDF" w:rsidRPr="00A57908" w:rsidTr="00F94E53">
        <w:tc>
          <w:tcPr>
            <w:tcW w:w="4198" w:type="dxa"/>
          </w:tcPr>
          <w:p w:rsidR="001F2DDF" w:rsidRPr="00375022" w:rsidRDefault="001F2DDF" w:rsidP="001F2DDF">
            <w:pPr>
              <w:pStyle w:val="ProductList-Body"/>
              <w:rPr>
                <w:lang w:val="es-ES"/>
              </w:rPr>
            </w:pPr>
            <w:r w:rsidRPr="00375022">
              <w:rPr>
                <w:lang w:val="es-ES"/>
              </w:rPr>
              <w:t>Windows Server Standard</w:t>
            </w:r>
          </w:p>
        </w:tc>
        <w:tc>
          <w:tcPr>
            <w:tcW w:w="4140" w:type="dxa"/>
          </w:tcPr>
          <w:p w:rsidR="001F2DDF" w:rsidRPr="006A1416" w:rsidRDefault="001F2DDF" w:rsidP="001F2DDF">
            <w:pPr>
              <w:pStyle w:val="ProductList-Body"/>
              <w:rPr>
                <w:lang w:val="fr-FR"/>
              </w:rPr>
            </w:pPr>
            <w:r w:rsidRPr="006A1416">
              <w:rPr>
                <w:lang w:val="fr-FR"/>
              </w:rPr>
              <w:t>Core Infrastructure Server Suite Standard</w:t>
            </w:r>
            <w:r w:rsidRPr="00375022">
              <w:rPr>
                <w:lang w:val="es-ES"/>
              </w:rPr>
              <w:fldChar w:fldCharType="begin"/>
            </w:r>
            <w:r w:rsidRPr="006A1416">
              <w:rPr>
                <w:lang w:val="fr-FR"/>
              </w:rPr>
              <w:instrText>XE "Core Infrastructure Server Suite Standard"</w:instrText>
            </w:r>
            <w:r w:rsidRPr="00375022">
              <w:rPr>
                <w:lang w:val="es-ES"/>
              </w:rPr>
              <w:fldChar w:fldCharType="end"/>
            </w:r>
          </w:p>
        </w:tc>
      </w:tr>
      <w:tr w:rsidR="001F2DDF" w:rsidRPr="00A57908" w:rsidTr="00F94E53">
        <w:tc>
          <w:tcPr>
            <w:tcW w:w="4198" w:type="dxa"/>
          </w:tcPr>
          <w:p w:rsidR="001F2DDF" w:rsidRPr="00375022" w:rsidRDefault="001F2DDF" w:rsidP="001F2DDF">
            <w:pPr>
              <w:pStyle w:val="ProductList-Body"/>
              <w:rPr>
                <w:lang w:val="es-ES"/>
              </w:rPr>
            </w:pPr>
            <w:r w:rsidRPr="00375022">
              <w:rPr>
                <w:lang w:val="es-ES"/>
              </w:rPr>
              <w:t>System Center Standard</w:t>
            </w:r>
          </w:p>
        </w:tc>
        <w:tc>
          <w:tcPr>
            <w:tcW w:w="4140" w:type="dxa"/>
          </w:tcPr>
          <w:p w:rsidR="001F2DDF" w:rsidRPr="006A1416" w:rsidRDefault="001F2DDF" w:rsidP="001F2DDF">
            <w:pPr>
              <w:pStyle w:val="ProductList-Body"/>
              <w:rPr>
                <w:lang w:val="fr-FR"/>
              </w:rPr>
            </w:pPr>
            <w:r w:rsidRPr="006A1416">
              <w:rPr>
                <w:lang w:val="fr-FR"/>
              </w:rPr>
              <w:t>Core Infrastructure Server Suite Standard</w:t>
            </w:r>
            <w:r w:rsidRPr="00375022">
              <w:rPr>
                <w:lang w:val="es-ES"/>
              </w:rPr>
              <w:fldChar w:fldCharType="begin"/>
            </w:r>
            <w:r w:rsidRPr="006A1416">
              <w:rPr>
                <w:lang w:val="fr-FR"/>
              </w:rPr>
              <w:instrText>XE "Core Infrastructure Server Suite Standard"</w:instrText>
            </w:r>
            <w:r w:rsidRPr="00375022">
              <w:rPr>
                <w:lang w:val="es-ES"/>
              </w:rPr>
              <w:fldChar w:fldCharType="end"/>
            </w:r>
          </w:p>
        </w:tc>
      </w:tr>
      <w:tr w:rsidR="00087BC2" w:rsidRPr="00A57908" w:rsidTr="00F94E53">
        <w:tc>
          <w:tcPr>
            <w:tcW w:w="4198" w:type="dxa"/>
          </w:tcPr>
          <w:p w:rsidR="00087BC2" w:rsidRPr="00375022" w:rsidRDefault="00087BC2" w:rsidP="00087BC2">
            <w:pPr>
              <w:pStyle w:val="ProductList-Body"/>
              <w:rPr>
                <w:lang w:val="es-ES"/>
              </w:rPr>
            </w:pPr>
            <w:r w:rsidRPr="00375022">
              <w:rPr>
                <w:lang w:val="es-ES"/>
              </w:rPr>
              <w:t>Windows Server Datacenter</w:t>
            </w:r>
          </w:p>
        </w:tc>
        <w:tc>
          <w:tcPr>
            <w:tcW w:w="4140" w:type="dxa"/>
          </w:tcPr>
          <w:p w:rsidR="00087BC2" w:rsidRPr="006A1416" w:rsidRDefault="00087BC2" w:rsidP="00087BC2">
            <w:pPr>
              <w:pStyle w:val="ProductList-Body"/>
              <w:rPr>
                <w:lang w:val="fr-FR"/>
              </w:rPr>
            </w:pPr>
            <w:r w:rsidRPr="006A1416">
              <w:rPr>
                <w:lang w:val="fr-FR"/>
              </w:rPr>
              <w:t>Core Infrastructure Server Suite Datacenter</w:t>
            </w:r>
            <w:r w:rsidRPr="00375022">
              <w:rPr>
                <w:lang w:val="es-ES"/>
              </w:rPr>
              <w:fldChar w:fldCharType="begin"/>
            </w:r>
            <w:r w:rsidRPr="006A1416">
              <w:rPr>
                <w:lang w:val="fr-FR"/>
              </w:rPr>
              <w:instrText>XE "Core Infrastructure Server Suite Standard"</w:instrText>
            </w:r>
            <w:r w:rsidRPr="00375022">
              <w:rPr>
                <w:lang w:val="es-ES"/>
              </w:rPr>
              <w:fldChar w:fldCharType="end"/>
            </w:r>
          </w:p>
        </w:tc>
      </w:tr>
      <w:tr w:rsidR="00087BC2" w:rsidRPr="00A57908" w:rsidTr="00F94E53">
        <w:tc>
          <w:tcPr>
            <w:tcW w:w="4198" w:type="dxa"/>
          </w:tcPr>
          <w:p w:rsidR="00087BC2" w:rsidRPr="00375022" w:rsidRDefault="00087BC2" w:rsidP="00087BC2">
            <w:pPr>
              <w:pStyle w:val="ProductList-Body"/>
              <w:rPr>
                <w:lang w:val="es-ES"/>
              </w:rPr>
            </w:pPr>
            <w:r w:rsidRPr="00375022">
              <w:rPr>
                <w:lang w:val="es-ES"/>
              </w:rPr>
              <w:t>System Center Datacenter</w:t>
            </w:r>
          </w:p>
        </w:tc>
        <w:tc>
          <w:tcPr>
            <w:tcW w:w="4140" w:type="dxa"/>
          </w:tcPr>
          <w:p w:rsidR="00087BC2" w:rsidRPr="006A1416" w:rsidRDefault="00087BC2" w:rsidP="00087BC2">
            <w:pPr>
              <w:pStyle w:val="ProductList-Body"/>
              <w:rPr>
                <w:lang w:val="fr-FR"/>
              </w:rPr>
            </w:pPr>
            <w:r w:rsidRPr="006A1416">
              <w:rPr>
                <w:lang w:val="fr-FR"/>
              </w:rPr>
              <w:t>Core Infrastructure Server Suite Datacenter</w:t>
            </w:r>
            <w:r w:rsidRPr="00375022">
              <w:rPr>
                <w:lang w:val="es-ES"/>
              </w:rPr>
              <w:fldChar w:fldCharType="begin"/>
            </w:r>
            <w:r w:rsidRPr="006A1416">
              <w:rPr>
                <w:lang w:val="fr-FR"/>
              </w:rPr>
              <w:instrText>XE "Core Infrastructure Server Suite Standard"</w:instrText>
            </w:r>
            <w:r w:rsidRPr="00375022">
              <w:rPr>
                <w:lang w:val="es-ES"/>
              </w:rPr>
              <w:fldChar w:fldCharType="end"/>
            </w:r>
          </w:p>
        </w:tc>
      </w:tr>
    </w:tbl>
    <w:p w:rsidR="001F2DDF" w:rsidRPr="006A1416" w:rsidRDefault="001F2DDF" w:rsidP="001F2DDF">
      <w:pPr>
        <w:pStyle w:val="ProductList-Body"/>
        <w:rPr>
          <w:lang w:val="fr-FR"/>
        </w:rPr>
      </w:pPr>
    </w:p>
    <w:p w:rsidR="001F2DDF" w:rsidRPr="00723934" w:rsidRDefault="001F2DDF" w:rsidP="001F2DDF">
      <w:pPr>
        <w:pStyle w:val="ProductList-Body"/>
        <w:rPr>
          <w:b/>
          <w:color w:val="00188F"/>
          <w:lang w:val="fr-FR"/>
        </w:rPr>
      </w:pPr>
      <w:r w:rsidRPr="00723934">
        <w:rPr>
          <w:b/>
          <w:color w:val="00188F"/>
          <w:lang w:val="fr-FR"/>
        </w:rPr>
        <w:t>Core Infrastructure Server Suite Enterprise</w:t>
      </w:r>
      <w:r w:rsidRPr="00723934">
        <w:rPr>
          <w:b/>
          <w:color w:val="00188F"/>
          <w:lang w:val="fr-FR"/>
        </w:rPr>
        <w:fldChar w:fldCharType="begin"/>
      </w:r>
      <w:r w:rsidRPr="00723934">
        <w:rPr>
          <w:b/>
          <w:color w:val="00188F"/>
          <w:lang w:val="fr-FR"/>
        </w:rPr>
        <w:instrText>XE "Core Infrastructure Server Suite Enterprise"</w:instrText>
      </w:r>
      <w:r w:rsidRPr="00723934">
        <w:rPr>
          <w:b/>
          <w:color w:val="00188F"/>
          <w:lang w:val="fr-FR"/>
        </w:rPr>
        <w:fldChar w:fldCharType="end"/>
      </w:r>
    </w:p>
    <w:p w:rsidR="001F2DDF" w:rsidRPr="00375022" w:rsidRDefault="001F2DDF" w:rsidP="001F2DDF">
      <w:pPr>
        <w:pStyle w:val="ProductList-Body"/>
        <w:rPr>
          <w:lang w:val="es-ES"/>
        </w:rPr>
      </w:pPr>
      <w:r w:rsidRPr="006A1416">
        <w:rPr>
          <w:lang w:val="fr-FR"/>
        </w:rPr>
        <w:t>A partir del 1 de abril de 2012, Microsoft interrumpirá Core Infrastructure Server Suite Enterprise</w:t>
      </w:r>
      <w:r w:rsidRPr="00375022">
        <w:rPr>
          <w:lang w:val="es-ES"/>
        </w:rPr>
        <w:fldChar w:fldCharType="begin"/>
      </w:r>
      <w:r w:rsidRPr="006A1416">
        <w:rPr>
          <w:lang w:val="fr-FR"/>
        </w:rPr>
        <w:instrText>XE "Core Infrastructure Server Suite Enterprise"</w:instrText>
      </w:r>
      <w:r w:rsidRPr="00375022">
        <w:rPr>
          <w:lang w:val="es-ES"/>
        </w:rPr>
        <w:fldChar w:fldCharType="end"/>
      </w:r>
      <w:r w:rsidRPr="006A1416">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7E6C18" w:rsidRPr="006A1416">
        <w:rPr>
          <w:lang w:val="fr-FR"/>
        </w:rPr>
        <w:t xml:space="preserve"> </w:t>
      </w:r>
      <w:r w:rsidRPr="00375022">
        <w:rPr>
          <w:lang w:val="es-ES"/>
        </w:rPr>
        <w:t>Las licencias para Core Infrastructure Server Suite Standard</w:t>
      </w:r>
      <w:r w:rsidRPr="00375022">
        <w:rPr>
          <w:lang w:val="es-ES"/>
        </w:rPr>
        <w:fldChar w:fldCharType="begin"/>
      </w:r>
      <w:r w:rsidRPr="00375022">
        <w:rPr>
          <w:lang w:val="es-ES"/>
        </w:rPr>
        <w:instrText>XE "Core Infrastructure Server Suite Standard"</w:instrText>
      </w:r>
      <w:r w:rsidRPr="00375022">
        <w:rPr>
          <w:lang w:val="es-ES"/>
        </w:rPr>
        <w:fldChar w:fldCharType="end"/>
      </w:r>
      <w:r w:rsidRPr="00375022">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7E6C18" w:rsidRPr="00375022">
        <w:rPr>
          <w:lang w:val="es-ES"/>
        </w:rPr>
        <w:t xml:space="preserve"> </w:t>
      </w:r>
      <w:r w:rsidRPr="00375022">
        <w:rPr>
          <w:lang w:val="es-ES"/>
        </w:rPr>
        <w:t>Esta nota sobre productos y la documentación de las licencias cualificadas del cliente constituyen la prueba de su derecho a utilizar Core Infrastructure Server Suite Standard en virtud de esta oferta.</w:t>
      </w:r>
      <w:r w:rsidR="007E6C18" w:rsidRPr="00375022">
        <w:rPr>
          <w:lang w:val="es-ES"/>
        </w:rPr>
        <w:t xml:space="preserve"> </w:t>
      </w:r>
      <w:r w:rsidRPr="00375022">
        <w:rPr>
          <w:lang w:val="es-ES"/>
        </w:rPr>
        <w:t>Ese derecho expira en el momento de la expiración de las licencias cualificadas.</w:t>
      </w:r>
    </w:p>
    <w:bookmarkStart w:id="102" w:name="_Toc378147622"/>
    <w:bookmarkStart w:id="103" w:name="_Toc378151524"/>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104" w:name="_Toc379797108"/>
      <w:bookmarkStart w:id="105" w:name="_Toc380513134"/>
      <w:bookmarkStart w:id="106" w:name="_Toc380655173"/>
      <w:bookmarkStart w:id="107" w:name="CALSuiteHeading"/>
      <w:bookmarkStart w:id="108" w:name="_Toc386627436"/>
      <w:r w:rsidRPr="00A57908">
        <w:rPr>
          <w:lang w:val="es-ES"/>
        </w:rPr>
        <w:t>CAL Suite</w:t>
      </w:r>
      <w:bookmarkEnd w:id="102"/>
      <w:bookmarkEnd w:id="103"/>
      <w:bookmarkEnd w:id="104"/>
      <w:bookmarkEnd w:id="105"/>
      <w:bookmarkEnd w:id="106"/>
      <w:bookmarkEnd w:id="107"/>
      <w:bookmarkEnd w:id="10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491"/>
        <w:gridCol w:w="700"/>
        <w:gridCol w:w="595"/>
        <w:gridCol w:w="730"/>
      </w:tblGrid>
      <w:tr w:rsidR="008E02FB" w:rsidRPr="00375022" w:rsidTr="00CB5324">
        <w:trPr>
          <w:tblHeader/>
        </w:trPr>
        <w:tc>
          <w:tcPr>
            <w:tcW w:w="2908" w:type="dxa"/>
            <w:tcBorders>
              <w:bottom w:val="nil"/>
            </w:tcBorders>
            <w:shd w:val="clear" w:color="auto" w:fill="00188F"/>
          </w:tcPr>
          <w:p w:rsidR="008E02FB" w:rsidRPr="00375022" w:rsidRDefault="008E02FB"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E02FB" w:rsidRPr="00375022" w:rsidRDefault="008E02F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491"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00"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0" w:type="dxa"/>
            <w:shd w:val="clear" w:color="auto" w:fill="00188F"/>
            <w:vAlign w:val="center"/>
          </w:tcPr>
          <w:p w:rsidR="008E02FB" w:rsidRPr="00375022" w:rsidRDefault="008E02FB"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5A53" w:rsidRPr="00375022" w:rsidTr="00CB5324">
        <w:tc>
          <w:tcPr>
            <w:tcW w:w="2908" w:type="dxa"/>
            <w:tcBorders>
              <w:top w:val="nil"/>
              <w:left w:val="nil"/>
              <w:bottom w:val="dashSmallGap" w:sz="4" w:space="0" w:color="BFBFBF" w:themeColor="background1" w:themeShade="BF"/>
              <w:right w:val="nil"/>
            </w:tcBorders>
          </w:tcPr>
          <w:p w:rsidR="00C05A53" w:rsidRPr="00375022" w:rsidRDefault="008940CA" w:rsidP="00305488">
            <w:pPr>
              <w:pStyle w:val="ProductList-Offering1"/>
              <w:rPr>
                <w:lang w:val="es-ES"/>
              </w:rPr>
            </w:pPr>
            <w:bookmarkStart w:id="109" w:name="_Toc379797109"/>
            <w:bookmarkStart w:id="110" w:name="_Toc380513135"/>
            <w:bookmarkStart w:id="111" w:name="_Toc380655174"/>
            <w:bookmarkStart w:id="112" w:name="_Toc386627437"/>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(Dispositivo y Usuario)</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rsidR="00C05A53" w:rsidRPr="00375022" w:rsidRDefault="008940CA" w:rsidP="00C05A53">
            <w:pPr>
              <w:pStyle w:val="ProductList-OfferingBody"/>
              <w:ind w:left="-113"/>
              <w:jc w:val="center"/>
              <w:rPr>
                <w:lang w:val="es-ES"/>
              </w:rPr>
            </w:pPr>
            <w:r w:rsidRPr="00375022">
              <w:rPr>
                <w:lang w:val="es-ES"/>
              </w:rPr>
              <w:t>10/06</w:t>
            </w:r>
          </w:p>
        </w:tc>
        <w:tc>
          <w:tcPr>
            <w:tcW w:w="595" w:type="dxa"/>
            <w:tcBorders>
              <w:top w:val="nil"/>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C05A53" w:rsidRPr="00375022" w:rsidRDefault="008940CA"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375022" w:rsidRDefault="008940CA"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C05A53" w:rsidRPr="00375022" w:rsidRDefault="008940CA" w:rsidP="00C351CD">
            <w:pPr>
              <w:pStyle w:val="ProductList-OfferingBody"/>
              <w:ind w:left="-113"/>
              <w:jc w:val="center"/>
              <w:rPr>
                <w:lang w:val="es-ES"/>
              </w:rPr>
            </w:pPr>
            <w:r w:rsidRPr="00375022">
              <w:rPr>
                <w:lang w:val="es-ES"/>
              </w:rPr>
              <w:t>1,</w:t>
            </w:r>
            <w:r w:rsidRPr="00375022">
              <w:rPr>
                <w:lang w:val="es-ES"/>
              </w:rPr>
              <w:fldChar w:fldCharType="begin"/>
            </w:r>
            <w:r w:rsidR="00C351CD" w:rsidRPr="00375022">
              <w:rPr>
                <w:lang w:val="es-ES"/>
              </w:rPr>
              <w:instrText>AutoTextList \sNoStyle\t "School Desktop Platform Product"</w:instrText>
            </w:r>
            <w:r w:rsidRPr="00375022">
              <w:rPr>
                <w:lang w:val="es-ES"/>
              </w:rPr>
              <w:fldChar w:fldCharType="separate"/>
            </w:r>
            <w:r w:rsidR="00C351CD" w:rsidRPr="00375022">
              <w:rPr>
                <w:lang w:val="es-ES"/>
              </w:rPr>
              <w:t>SD</w:t>
            </w:r>
            <w:r w:rsidRPr="00375022">
              <w:rPr>
                <w:lang w:val="es-ES"/>
              </w:rPr>
              <w:fldChar w:fldCharType="end"/>
            </w:r>
          </w:p>
        </w:tc>
        <w:tc>
          <w:tcPr>
            <w:tcW w:w="596" w:type="dxa"/>
            <w:shd w:val="clear" w:color="auto" w:fill="70AD47" w:themeFill="accent6"/>
            <w:vAlign w:val="center"/>
          </w:tcPr>
          <w:p w:rsidR="00C05A53" w:rsidRPr="009D31BB" w:rsidRDefault="009D31BB" w:rsidP="00C05A53">
            <w:pPr>
              <w:pStyle w:val="ProductList-OfferingBody"/>
              <w:ind w:left="-113"/>
              <w:jc w:val="center"/>
              <w:rPr>
                <w:lang w:val="es-ES"/>
              </w:rPr>
            </w:pPr>
            <w:r w:rsidRPr="009D31BB">
              <w:rPr>
                <w:lang w:val="es-ES"/>
              </w:rPr>
              <w:fldChar w:fldCharType="begin"/>
            </w:r>
            <w:r w:rsidRPr="009D31BB">
              <w:rPr>
                <w:lang w:val="es-ES"/>
              </w:rPr>
              <w:instrText xml:space="preserve"> AutoTextList  \sNoStyle\t "Producto de Plataforma Professional Desktop"</w:instrText>
            </w:r>
            <w:r w:rsidRPr="009D31BB">
              <w:rPr>
                <w:lang w:val="es-ES"/>
              </w:rPr>
              <w:fldChar w:fldCharType="separate"/>
            </w:r>
            <w:r w:rsidRPr="009D31BB">
              <w:rPr>
                <w:lang w:val="es-ES"/>
              </w:rPr>
              <w:t>PP</w:t>
            </w:r>
            <w:r w:rsidRPr="009D31BB">
              <w:rPr>
                <w:lang w:val="es-ES"/>
              </w:rPr>
              <w:fldChar w:fldCharType="end"/>
            </w:r>
          </w:p>
        </w:tc>
        <w:tc>
          <w:tcPr>
            <w:tcW w:w="595" w:type="dxa"/>
            <w:shd w:val="clear" w:color="auto" w:fill="70AD47" w:themeFill="accent6"/>
            <w:vAlign w:val="center"/>
          </w:tcPr>
          <w:p w:rsidR="00C05A53" w:rsidRPr="009D31BB" w:rsidRDefault="009D31BB" w:rsidP="00C05A53">
            <w:pPr>
              <w:pStyle w:val="ProductList-OfferingBody"/>
              <w:ind w:left="-113"/>
              <w:jc w:val="center"/>
              <w:rPr>
                <w:bCs/>
                <w:lang w:val="es-ES"/>
              </w:rPr>
            </w:pPr>
            <w:r w:rsidRPr="009D31BB">
              <w:rPr>
                <w:bCs/>
                <w:lang w:val="es-ES"/>
              </w:rPr>
              <w:fldChar w:fldCharType="begin"/>
            </w:r>
            <w:r w:rsidRPr="009D31BB">
              <w:rPr>
                <w:bCs/>
                <w:lang w:val="es-ES"/>
              </w:rPr>
              <w:instrText xml:space="preserve"> AutoTextList  \s NoStyle \t "Desktop Education" </w:instrText>
            </w:r>
            <w:r w:rsidRPr="009D31BB">
              <w:rPr>
                <w:bCs/>
                <w:lang w:val="es-ES"/>
              </w:rPr>
              <w:fldChar w:fldCharType="separate"/>
            </w:r>
            <w:r w:rsidRPr="009D31BB">
              <w:rPr>
                <w:bCs/>
                <w:lang w:val="es-ES"/>
              </w:rPr>
              <w:t>ED</w:t>
            </w:r>
            <w:r w:rsidRPr="009D31BB">
              <w:rPr>
                <w:bCs/>
                <w:lang w:val="es-ES"/>
              </w:rPr>
              <w:fldChar w:fldCharType="end"/>
            </w:r>
            <w:r w:rsidR="00A714A5" w:rsidRPr="009D31BB">
              <w:rPr>
                <w:bCs/>
                <w:lang w:val="es-ES"/>
              </w:rPr>
              <w:t>,</w:t>
            </w:r>
            <w:r w:rsidRPr="009D31BB">
              <w:rPr>
                <w:bCs/>
                <w:lang w:val="es-ES"/>
              </w:rPr>
              <w:fldChar w:fldCharType="begin"/>
            </w:r>
            <w:r w:rsidRPr="009D31BB">
              <w:rPr>
                <w:bCs/>
                <w:lang w:val="es-ES"/>
              </w:rPr>
              <w:instrText xml:space="preserve"> AutoTextList \sNoStyle\t "Oferta de estudiantes"</w:instrText>
            </w:r>
            <w:r w:rsidRPr="009D31BB">
              <w:rPr>
                <w:bCs/>
                <w:lang w:val="es-ES"/>
              </w:rPr>
              <w:fldChar w:fldCharType="separate"/>
            </w:r>
            <w:r w:rsidRPr="009D31BB">
              <w:rPr>
                <w:bCs/>
                <w:lang w:val="es-ES"/>
              </w:rPr>
              <w:t>ST</w:t>
            </w:r>
            <w:r w:rsidRPr="009D31BB">
              <w:rPr>
                <w:bCs/>
                <w:lang w:val="es-ES"/>
              </w:rPr>
              <w:fldChar w:fldCharType="end"/>
            </w: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491"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700" w:type="dxa"/>
            <w:shd w:val="clear" w:color="auto" w:fill="70AD47" w:themeFill="accent6"/>
            <w:vAlign w:val="center"/>
          </w:tcPr>
          <w:p w:rsidR="00C05A53" w:rsidRPr="00F626D4" w:rsidRDefault="00F626D4" w:rsidP="00F626D4">
            <w:pPr>
              <w:pStyle w:val="ProductList-OfferingBody"/>
              <w:ind w:left="-113"/>
              <w:jc w:val="center"/>
              <w:rPr>
                <w:lang w:val="es-ES"/>
              </w:rPr>
            </w:pPr>
            <w:r w:rsidRPr="00F626D4">
              <w:rPr>
                <w:lang w:val="es-ES"/>
              </w:rPr>
              <w:fldChar w:fldCharType="begin"/>
            </w:r>
            <w:r w:rsidRPr="00F626D4">
              <w:rPr>
                <w:lang w:val="es-ES"/>
              </w:rPr>
              <w:instrText xml:space="preserve"> AutoTextList  \sNoStyle\t "Producto Enterprise"</w:instrText>
            </w:r>
            <w:r w:rsidRPr="00F626D4">
              <w:rPr>
                <w:lang w:val="es-ES"/>
              </w:rPr>
              <w:fldChar w:fldCharType="separate"/>
            </w:r>
            <w:r w:rsidRPr="00F626D4">
              <w:rPr>
                <w:lang w:val="es-ES"/>
              </w:rPr>
              <w:t xml:space="preserve"> E</w:t>
            </w:r>
            <w:r w:rsidRPr="00F626D4">
              <w:rPr>
                <w:lang w:val="es-ES"/>
              </w:rPr>
              <w:fldChar w:fldCharType="end"/>
            </w:r>
            <w:r w:rsidR="00A714A5" w:rsidRPr="00F626D4">
              <w:rPr>
                <w:lang w:val="es-ES"/>
              </w:rPr>
              <w:t>,</w:t>
            </w:r>
            <w:r w:rsidRPr="00F626D4">
              <w:rPr>
                <w:lang w:val="es-ES"/>
              </w:rPr>
              <w:fldChar w:fldCharType="begin"/>
            </w:r>
            <w:r w:rsidRPr="00F626D4">
              <w:rPr>
                <w:lang w:val="es-ES"/>
              </w:rPr>
              <w:instrText xml:space="preserve"> AutoTextList  \sNoStyle\t "No toda la organización en Open Value"</w:instrText>
            </w:r>
            <w:r w:rsidRPr="00F626D4">
              <w:rPr>
                <w:lang w:val="es-ES"/>
              </w:rPr>
              <w:fldChar w:fldCharType="separate"/>
            </w:r>
            <w:r w:rsidRPr="00F626D4">
              <w:rPr>
                <w:lang w:val="es-ES"/>
              </w:rPr>
              <w:t xml:space="preserve">P </w:t>
            </w:r>
            <w:r w:rsidRPr="00F626D4">
              <w:rPr>
                <w:lang w:val="es-ES"/>
              </w:rPr>
              <w:fldChar w:fldCharType="end"/>
            </w: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C05A53"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C05A53" w:rsidRPr="00375022" w:rsidRDefault="008940CA" w:rsidP="00305488">
            <w:pPr>
              <w:pStyle w:val="ProductList-Offering1"/>
              <w:rPr>
                <w:lang w:val="es-ES"/>
              </w:rPr>
            </w:pPr>
            <w:bookmarkStart w:id="113" w:name="_Toc379797110"/>
            <w:bookmarkStart w:id="114" w:name="_Toc380513136"/>
            <w:bookmarkStart w:id="115" w:name="_Toc380655175"/>
            <w:bookmarkStart w:id="116" w:name="_Toc386627438"/>
            <w:r w:rsidRPr="00375022">
              <w:rPr>
                <w:lang w:val="es-ES"/>
              </w:rPr>
              <w:lastRenderedPageBreak/>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Bridge para Office 365</w:t>
            </w:r>
            <w:r w:rsidRPr="00375022">
              <w:rPr>
                <w:lang w:val="es-ES"/>
              </w:rPr>
              <w:fldChar w:fldCharType="begin"/>
            </w:r>
            <w:r w:rsidRPr="00375022">
              <w:rPr>
                <w:lang w:val="es-ES"/>
              </w:rPr>
              <w:instrText>XE "Core CAL Suite Bridge para Office 365"</w:instrText>
            </w:r>
            <w:r w:rsidRPr="00375022">
              <w:rPr>
                <w:lang w:val="es-ES"/>
              </w:rPr>
              <w:fldChar w:fldCharType="end"/>
            </w:r>
            <w:r w:rsidRPr="00375022">
              <w:rPr>
                <w:lang w:val="es-ES"/>
              </w:rPr>
              <w:t xml:space="preserve"> (Dispositivo y Usuario)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8940CA" w:rsidP="00C05A53">
            <w:pPr>
              <w:pStyle w:val="ProductList-OfferingBody"/>
              <w:ind w:left="-113"/>
              <w:jc w:val="center"/>
              <w:rPr>
                <w:lang w:val="es-ES"/>
              </w:rPr>
            </w:pPr>
            <w:r w:rsidRPr="00375022">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70AD47" w:themeFill="accent6"/>
            <w:vAlign w:val="center"/>
          </w:tcPr>
          <w:p w:rsidR="00C05A53" w:rsidRPr="00375022" w:rsidRDefault="00A714A5" w:rsidP="00CB5324">
            <w:pPr>
              <w:pStyle w:val="ProductList-OfferingBody"/>
              <w:ind w:left="-113"/>
              <w:jc w:val="center"/>
              <w:rPr>
                <w:lang w:val="es-ES"/>
              </w:rPr>
            </w:pPr>
            <w:r w:rsidRPr="00375022">
              <w:rPr>
                <w:lang w:val="es-ES"/>
              </w:rPr>
              <w:fldChar w:fldCharType="begin"/>
            </w:r>
            <w:r w:rsidR="00D27ABE" w:rsidRPr="00375022">
              <w:rPr>
                <w:lang w:val="es-ES"/>
              </w:rPr>
              <w:instrText xml:space="preserve"> AutoTextList  \sNoStyle\t "</w:instrText>
            </w:r>
            <w:r w:rsidR="00CB5324" w:rsidRPr="00CB5324">
              <w:rPr>
                <w:lang w:val="es-ES"/>
              </w:rPr>
              <w:instrText>Producto Enterprise</w:instrText>
            </w:r>
            <w:r w:rsidR="00D27ABE" w:rsidRPr="00375022">
              <w:rPr>
                <w:lang w:val="es-ES"/>
              </w:rPr>
              <w:instrText>"</w:instrText>
            </w:r>
            <w:r w:rsidRPr="00375022">
              <w:rPr>
                <w:lang w:val="es-ES"/>
              </w:rPr>
              <w:fldChar w:fldCharType="separate"/>
            </w:r>
            <w:r w:rsidR="00D27ABE" w:rsidRPr="00375022">
              <w:rPr>
                <w:lang w:val="es-ES"/>
              </w:rPr>
              <w:t xml:space="preserve"> E </w:t>
            </w:r>
            <w:r w:rsidRPr="00375022">
              <w:rPr>
                <w:lang w:val="es-ES"/>
              </w:rPr>
              <w:fldChar w:fldCharType="end"/>
            </w: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491"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70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8940CA"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8940CA" w:rsidRPr="00375022" w:rsidRDefault="008940CA" w:rsidP="00C05A53">
            <w:pPr>
              <w:pStyle w:val="ProductList-Offering1"/>
              <w:rPr>
                <w:lang w:val="es-ES"/>
              </w:rPr>
            </w:pPr>
            <w:bookmarkStart w:id="117" w:name="_Toc379797111"/>
            <w:bookmarkStart w:id="118" w:name="_Toc380513137"/>
            <w:bookmarkStart w:id="119" w:name="_Toc380655176"/>
            <w:bookmarkStart w:id="120" w:name="_Toc386627439"/>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Bridge para Office 365</w:t>
            </w:r>
            <w:r w:rsidRPr="00375022">
              <w:rPr>
                <w:lang w:val="es-ES"/>
              </w:rPr>
              <w:fldChar w:fldCharType="begin"/>
            </w:r>
            <w:r w:rsidRPr="00375022">
              <w:rPr>
                <w:lang w:val="es-ES"/>
              </w:rPr>
              <w:instrText>XE "Core CAL Suite Bridge para Office 365"</w:instrText>
            </w:r>
            <w:r w:rsidRPr="00375022">
              <w:rPr>
                <w:lang w:val="es-ES"/>
              </w:rPr>
              <w:fldChar w:fldCharType="end"/>
            </w:r>
            <w:r w:rsidRPr="00375022">
              <w:rPr>
                <w:lang w:val="es-ES"/>
              </w:rPr>
              <w:t xml:space="preserve"> y Windows Intune</w:t>
            </w:r>
            <w:r w:rsidRPr="00375022">
              <w:rPr>
                <w:lang w:val="es-ES"/>
              </w:rPr>
              <w:fldChar w:fldCharType="begin"/>
            </w:r>
            <w:r w:rsidRPr="00375022">
              <w:rPr>
                <w:lang w:val="es-ES"/>
              </w:rPr>
              <w:instrText>XE "Core CAL Suite Bridge para Office 365 y Windows Intune"</w:instrText>
            </w:r>
            <w:r w:rsidRPr="00375022">
              <w:rPr>
                <w:lang w:val="es-ES"/>
              </w:rPr>
              <w:fldChar w:fldCharType="end"/>
            </w:r>
            <w:r w:rsidRPr="00375022">
              <w:rPr>
                <w:lang w:val="es-ES"/>
              </w:rPr>
              <w:t xml:space="preserve"> (Dispositivo y Usuario)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r w:rsidRPr="00375022">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375022" w:rsidRDefault="008940C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6" w:type="dxa"/>
            <w:shd w:val="clear" w:color="auto" w:fill="70AD47" w:themeFill="accent6"/>
            <w:vAlign w:val="center"/>
          </w:tcPr>
          <w:p w:rsidR="008940CA" w:rsidRPr="009D31BB" w:rsidRDefault="009D31BB" w:rsidP="00C05A53">
            <w:pPr>
              <w:pStyle w:val="ProductList-OfferingBody"/>
              <w:ind w:left="-113"/>
              <w:jc w:val="center"/>
              <w:rPr>
                <w:lang w:val="es-ES"/>
              </w:rPr>
            </w:pPr>
            <w:r w:rsidRPr="009D31BB">
              <w:rPr>
                <w:lang w:val="es-ES"/>
              </w:rPr>
              <w:fldChar w:fldCharType="begin"/>
            </w:r>
            <w:r w:rsidRPr="009D31BB">
              <w:rPr>
                <w:lang w:val="es-ES"/>
              </w:rPr>
              <w:instrText xml:space="preserve"> AutoTextList  \sNoStyle\t "Producto Enterprise"</w:instrText>
            </w:r>
            <w:r w:rsidRPr="009D31BB">
              <w:rPr>
                <w:lang w:val="es-ES"/>
              </w:rPr>
              <w:fldChar w:fldCharType="separate"/>
            </w:r>
            <w:r w:rsidRPr="009D31BB">
              <w:rPr>
                <w:lang w:val="es-ES"/>
              </w:rPr>
              <w:t xml:space="preserve"> E </w:t>
            </w:r>
            <w:r w:rsidRPr="009D31BB">
              <w:rPr>
                <w:lang w:val="es-ES"/>
              </w:rPr>
              <w:fldChar w:fldCharType="end"/>
            </w: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6"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491"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700"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730"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r>
      <w:tr w:rsidR="008940CA"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8940CA" w:rsidRPr="00375022" w:rsidRDefault="008940CA" w:rsidP="00305488">
            <w:pPr>
              <w:pStyle w:val="ProductList-Offering1"/>
              <w:rPr>
                <w:lang w:val="es-ES"/>
              </w:rPr>
            </w:pPr>
            <w:bookmarkStart w:id="121" w:name="_Toc379797112"/>
            <w:bookmarkStart w:id="122" w:name="_Toc380513138"/>
            <w:bookmarkStart w:id="123" w:name="_Toc380655177"/>
            <w:bookmarkStart w:id="124" w:name="_Toc386627440"/>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para Windows Intune</w:t>
            </w:r>
            <w:r w:rsidRPr="00375022">
              <w:rPr>
                <w:lang w:val="es-ES"/>
              </w:rPr>
              <w:fldChar w:fldCharType="begin"/>
            </w:r>
            <w:r w:rsidRPr="00375022">
              <w:rPr>
                <w:lang w:val="es-ES"/>
              </w:rPr>
              <w:instrText>XE "Core CAL Suite para Windows Intune"</w:instrText>
            </w:r>
            <w:r w:rsidRPr="00375022">
              <w:rPr>
                <w:lang w:val="es-ES"/>
              </w:rPr>
              <w:fldChar w:fldCharType="end"/>
            </w:r>
            <w:r w:rsidRPr="00375022">
              <w:rPr>
                <w:lang w:val="es-ES"/>
              </w:rPr>
              <w:t xml:space="preserve"> (Dispositivo y Usuario)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r w:rsidRPr="00375022">
              <w:rPr>
                <w:lang w:val="es-ES"/>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375022" w:rsidRDefault="008940C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6" w:type="dxa"/>
            <w:shd w:val="clear" w:color="auto" w:fill="70AD47" w:themeFill="accent6"/>
            <w:vAlign w:val="center"/>
          </w:tcPr>
          <w:p w:rsidR="008940CA" w:rsidRPr="00375022" w:rsidRDefault="00A714A5" w:rsidP="00774354">
            <w:pPr>
              <w:pStyle w:val="ProductList-OfferingBody"/>
              <w:ind w:left="-113"/>
              <w:jc w:val="center"/>
              <w:rPr>
                <w:lang w:val="es-ES"/>
              </w:rPr>
            </w:pPr>
            <w:r w:rsidRPr="00375022">
              <w:rPr>
                <w:lang w:val="es-ES"/>
              </w:rPr>
              <w:fldChar w:fldCharType="begin"/>
            </w:r>
            <w:r w:rsidR="00D27ABE" w:rsidRPr="00375022">
              <w:rPr>
                <w:lang w:val="es-ES"/>
              </w:rPr>
              <w:instrText xml:space="preserve"> AutoTextList  \sNoStyle\t "</w:instrText>
            </w:r>
            <w:r w:rsidR="00774354" w:rsidRPr="00774354">
              <w:rPr>
                <w:lang w:val="es-ES"/>
              </w:rPr>
              <w:instrText>Producto Enterprise</w:instrText>
            </w:r>
            <w:r w:rsidR="00D27ABE" w:rsidRPr="00375022">
              <w:rPr>
                <w:lang w:val="es-ES"/>
              </w:rPr>
              <w:instrText>"</w:instrText>
            </w:r>
            <w:r w:rsidRPr="00375022">
              <w:rPr>
                <w:lang w:val="es-ES"/>
              </w:rPr>
              <w:fldChar w:fldCharType="separate"/>
            </w:r>
            <w:r w:rsidR="00D27ABE" w:rsidRPr="00375022">
              <w:rPr>
                <w:lang w:val="es-ES"/>
              </w:rPr>
              <w:t xml:space="preserve"> E </w:t>
            </w:r>
            <w:r w:rsidRPr="00375022">
              <w:rPr>
                <w:lang w:val="es-ES"/>
              </w:rPr>
              <w:fldChar w:fldCharType="end"/>
            </w: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6"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491"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700"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5"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730"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r>
      <w:tr w:rsidR="008940CA"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8940CA" w:rsidRPr="00375022" w:rsidRDefault="008940CA" w:rsidP="00305488">
            <w:pPr>
              <w:pStyle w:val="ProductList-Offering1"/>
              <w:rPr>
                <w:lang w:val="es-ES"/>
              </w:rPr>
            </w:pPr>
            <w:bookmarkStart w:id="125" w:name="_Toc379797113"/>
            <w:bookmarkStart w:id="126" w:name="_Toc380513139"/>
            <w:bookmarkStart w:id="127" w:name="_Toc380655178"/>
            <w:bookmarkStart w:id="128" w:name="_Toc386627441"/>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(Dispositivo y Usuario)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r w:rsidRPr="00375022">
              <w:rPr>
                <w:lang w:val="es-ES"/>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375022" w:rsidRDefault="008940CA" w:rsidP="00C05A53">
            <w:pPr>
              <w:pStyle w:val="ProductList-OfferingBody"/>
              <w:ind w:left="-113"/>
              <w:jc w:val="center"/>
              <w:rPr>
                <w:lang w:val="es-ES"/>
              </w:rPr>
            </w:pPr>
            <w:r w:rsidRPr="00375022">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375022" w:rsidRDefault="008940CA"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8940CA" w:rsidRPr="00375022" w:rsidRDefault="008940CA" w:rsidP="00083996">
            <w:pPr>
              <w:pStyle w:val="ProductList-OfferingBody"/>
              <w:ind w:left="-113"/>
              <w:jc w:val="center"/>
              <w:rPr>
                <w:lang w:val="es-ES"/>
              </w:rPr>
            </w:pPr>
            <w:r w:rsidRPr="00375022">
              <w:rPr>
                <w:lang w:val="es-ES"/>
              </w:rPr>
              <w:t>2,</w:t>
            </w:r>
            <w:r w:rsidRPr="00375022">
              <w:rPr>
                <w:lang w:val="es-ES"/>
              </w:rPr>
              <w:fldChar w:fldCharType="begin"/>
            </w:r>
            <w:r w:rsidR="00C351CD" w:rsidRPr="00375022">
              <w:rPr>
                <w:lang w:val="es-ES"/>
              </w:rPr>
              <w:instrText>AutoTextList \sNoStyle\t "</w:instrText>
            </w:r>
            <w:r w:rsidR="00083996" w:rsidRPr="00083996">
              <w:rPr>
                <w:lang w:val="es-ES"/>
              </w:rPr>
              <w:instrText>Producto de Plataforma Desktop School</w:instrText>
            </w:r>
            <w:r w:rsidR="00C351CD" w:rsidRPr="00375022">
              <w:rPr>
                <w:lang w:val="es-ES"/>
              </w:rPr>
              <w:instrText>"</w:instrText>
            </w:r>
            <w:r w:rsidRPr="00375022">
              <w:rPr>
                <w:lang w:val="es-ES"/>
              </w:rPr>
              <w:fldChar w:fldCharType="separate"/>
            </w:r>
            <w:r w:rsidR="00C351CD" w:rsidRPr="00375022">
              <w:rPr>
                <w:lang w:val="es-ES"/>
              </w:rPr>
              <w:t>SD</w:t>
            </w:r>
            <w:r w:rsidRPr="00375022">
              <w:rPr>
                <w:lang w:val="es-ES"/>
              </w:rPr>
              <w:fldChar w:fldCharType="end"/>
            </w:r>
          </w:p>
        </w:tc>
        <w:tc>
          <w:tcPr>
            <w:tcW w:w="596" w:type="dxa"/>
            <w:shd w:val="clear" w:color="auto" w:fill="70AD47" w:themeFill="accent6"/>
            <w:vAlign w:val="center"/>
          </w:tcPr>
          <w:p w:rsidR="008940CA" w:rsidRPr="00375022" w:rsidRDefault="00A714A5" w:rsidP="00083996">
            <w:pPr>
              <w:pStyle w:val="ProductList-OfferingBody"/>
              <w:ind w:left="-113"/>
              <w:jc w:val="center"/>
              <w:rPr>
                <w:lang w:val="es-ES"/>
              </w:rPr>
            </w:pPr>
            <w:r w:rsidRPr="00375022">
              <w:rPr>
                <w:lang w:val="es-ES"/>
              </w:rPr>
              <w:fldChar w:fldCharType="begin"/>
            </w:r>
            <w:r w:rsidR="00C351CD" w:rsidRPr="00375022">
              <w:rPr>
                <w:lang w:val="es-ES"/>
              </w:rPr>
              <w:instrText xml:space="preserve"> AutoTextList  \sNoStyle\t "</w:instrText>
            </w:r>
            <w:r w:rsidR="00083996" w:rsidRPr="00083996">
              <w:rPr>
                <w:lang w:val="es-ES"/>
              </w:rPr>
              <w:instrText>Producto de Plataforma Desktop Enterprise</w:instrText>
            </w:r>
            <w:r w:rsidR="00C351CD" w:rsidRPr="00375022">
              <w:rPr>
                <w:lang w:val="es-ES"/>
              </w:rPr>
              <w:instrText>"</w:instrText>
            </w:r>
            <w:r w:rsidRPr="00375022">
              <w:rPr>
                <w:lang w:val="es-ES"/>
              </w:rPr>
              <w:fldChar w:fldCharType="separate"/>
            </w:r>
            <w:r w:rsidR="00C351CD" w:rsidRPr="00375022">
              <w:rPr>
                <w:lang w:val="es-ES"/>
              </w:rPr>
              <w:t>EP</w:t>
            </w:r>
            <w:r w:rsidRPr="00375022">
              <w:rPr>
                <w:lang w:val="es-ES"/>
              </w:rPr>
              <w:fldChar w:fldCharType="end"/>
            </w:r>
          </w:p>
        </w:tc>
        <w:tc>
          <w:tcPr>
            <w:tcW w:w="595" w:type="dxa"/>
            <w:shd w:val="clear" w:color="auto" w:fill="70AD47" w:themeFill="accent6"/>
            <w:vAlign w:val="center"/>
          </w:tcPr>
          <w:p w:rsidR="008940CA" w:rsidRPr="00375022" w:rsidRDefault="00A714A5" w:rsidP="00083996">
            <w:pPr>
              <w:pStyle w:val="ProductList-OfferingBody"/>
              <w:ind w:left="-113"/>
              <w:jc w:val="center"/>
              <w:rPr>
                <w:lang w:val="es-ES"/>
              </w:rPr>
            </w:pPr>
            <w:r w:rsidRPr="00375022">
              <w:rPr>
                <w:lang w:val="es-ES"/>
              </w:rPr>
              <w:fldChar w:fldCharType="begin"/>
            </w:r>
            <w:r w:rsidR="00C351CD" w:rsidRPr="00375022">
              <w:rPr>
                <w:lang w:val="es-ES"/>
              </w:rPr>
              <w:instrText xml:space="preserve"> AutoTextList  \sNoStyle\t "</w:instrText>
            </w:r>
            <w:r w:rsidR="00083996" w:rsidRPr="00083996">
              <w:rPr>
                <w:lang w:val="es-ES"/>
              </w:rPr>
              <w:instrText>Desktop Education</w:instrText>
            </w:r>
            <w:r w:rsidR="00C351CD" w:rsidRPr="00375022">
              <w:rPr>
                <w:lang w:val="es-ES"/>
              </w:rPr>
              <w:instrText xml:space="preserve">" </w:instrText>
            </w:r>
            <w:r w:rsidRPr="00375022">
              <w:rPr>
                <w:lang w:val="es-ES"/>
              </w:rPr>
              <w:fldChar w:fldCharType="separate"/>
            </w:r>
            <w:r w:rsidR="00C351CD" w:rsidRPr="00375022">
              <w:rPr>
                <w:lang w:val="es-ES"/>
              </w:rPr>
              <w:t>ED</w:t>
            </w:r>
            <w:r w:rsidRPr="00375022">
              <w:rPr>
                <w:lang w:val="es-ES"/>
              </w:rPr>
              <w:fldChar w:fldCharType="end"/>
            </w:r>
            <w:r w:rsidRPr="00375022">
              <w:rPr>
                <w:lang w:val="es-ES"/>
              </w:rPr>
              <w:t>,</w:t>
            </w:r>
            <w:r w:rsidRPr="00375022">
              <w:rPr>
                <w:lang w:val="es-ES"/>
              </w:rPr>
              <w:fldChar w:fldCharType="begin"/>
            </w:r>
            <w:r w:rsidR="00C351CD" w:rsidRPr="00375022">
              <w:rPr>
                <w:lang w:val="es-ES"/>
              </w:rPr>
              <w:instrText xml:space="preserve"> AutoTextList \sNoStyle\t "</w:instrText>
            </w:r>
            <w:r w:rsidR="00083996" w:rsidRPr="00083996">
              <w:rPr>
                <w:lang w:val="es-ES"/>
              </w:rPr>
              <w:instrText>Oferta de estudiantes</w:instrText>
            </w:r>
            <w:r w:rsidR="00C351CD" w:rsidRPr="00375022">
              <w:rPr>
                <w:lang w:val="es-ES"/>
              </w:rPr>
              <w:instrText>"</w:instrText>
            </w:r>
            <w:r w:rsidRPr="00375022">
              <w:rPr>
                <w:lang w:val="es-ES"/>
              </w:rPr>
              <w:fldChar w:fldCharType="separate"/>
            </w:r>
            <w:r w:rsidR="00C351CD" w:rsidRPr="00375022">
              <w:rPr>
                <w:lang w:val="es-ES"/>
              </w:rPr>
              <w:t>ST</w:t>
            </w:r>
            <w:r w:rsidRPr="00375022">
              <w:rPr>
                <w:lang w:val="es-ES"/>
              </w:rPr>
              <w:fldChar w:fldCharType="end"/>
            </w:r>
          </w:p>
        </w:tc>
        <w:tc>
          <w:tcPr>
            <w:tcW w:w="596"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595" w:type="dxa"/>
            <w:shd w:val="clear" w:color="auto" w:fill="70AD47" w:themeFill="accent6"/>
            <w:vAlign w:val="center"/>
          </w:tcPr>
          <w:p w:rsidR="008940CA" w:rsidRPr="00375022" w:rsidRDefault="008940CA" w:rsidP="00C05A53">
            <w:pPr>
              <w:pStyle w:val="ProductList-OfferingBody"/>
              <w:ind w:left="-113"/>
              <w:jc w:val="center"/>
              <w:rPr>
                <w:lang w:val="es-ES"/>
              </w:rPr>
            </w:pPr>
          </w:p>
        </w:tc>
        <w:tc>
          <w:tcPr>
            <w:tcW w:w="491"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c>
          <w:tcPr>
            <w:tcW w:w="700" w:type="dxa"/>
            <w:shd w:val="clear" w:color="auto" w:fill="70AD47" w:themeFill="accent6"/>
            <w:vAlign w:val="center"/>
          </w:tcPr>
          <w:p w:rsidR="008940CA" w:rsidRPr="00375022" w:rsidRDefault="00A714A5" w:rsidP="00083996">
            <w:pPr>
              <w:pStyle w:val="ProductList-OfferingBody"/>
              <w:ind w:left="-113"/>
              <w:jc w:val="center"/>
              <w:rPr>
                <w:lang w:val="es-ES"/>
              </w:rPr>
            </w:pPr>
            <w:r w:rsidRPr="00375022">
              <w:rPr>
                <w:lang w:val="es-ES"/>
              </w:rPr>
              <w:fldChar w:fldCharType="begin"/>
            </w:r>
            <w:r w:rsidR="00C351CD" w:rsidRPr="00375022">
              <w:rPr>
                <w:lang w:val="es-ES"/>
              </w:rPr>
              <w:instrText xml:space="preserve"> AutoTextList  \sNoStyle\t "</w:instrText>
            </w:r>
            <w:r w:rsidR="00083996" w:rsidRPr="00083996">
              <w:rPr>
                <w:lang w:val="es-ES"/>
              </w:rPr>
              <w:instrText>Plataforma Desktop Personalizado</w:instrText>
            </w:r>
            <w:r w:rsidR="00C351CD" w:rsidRPr="00375022">
              <w:rPr>
                <w:lang w:val="es-ES"/>
              </w:rPr>
              <w:instrText xml:space="preserve">" </w:instrText>
            </w:r>
            <w:r w:rsidRPr="00375022">
              <w:rPr>
                <w:lang w:val="es-ES"/>
              </w:rPr>
              <w:fldChar w:fldCharType="separate"/>
            </w:r>
            <w:r w:rsidR="00C351CD" w:rsidRPr="00375022">
              <w:rPr>
                <w:lang w:val="es-ES"/>
              </w:rPr>
              <w:t>CP</w:t>
            </w:r>
            <w:r w:rsidRPr="00375022">
              <w:rPr>
                <w:lang w:val="es-ES"/>
              </w:rPr>
              <w:fldChar w:fldCharType="end"/>
            </w:r>
            <w:r w:rsidRPr="00375022">
              <w:rPr>
                <w:lang w:val="es-ES"/>
              </w:rPr>
              <w:fldChar w:fldCharType="begin"/>
            </w:r>
            <w:r w:rsidR="00C351CD" w:rsidRPr="00375022">
              <w:rPr>
                <w:lang w:val="es-ES"/>
              </w:rPr>
              <w:instrText xml:space="preserve"> AutoTextList  \sNoStyle\t "</w:instrText>
            </w:r>
            <w:r w:rsidR="00083996" w:rsidRPr="00083996">
              <w:rPr>
                <w:lang w:val="es-ES"/>
              </w:rPr>
              <w:instrText>No toda la organización en Open Value</w:instrText>
            </w:r>
            <w:r w:rsidR="00C351CD" w:rsidRPr="00375022">
              <w:rPr>
                <w:lang w:val="es-ES"/>
              </w:rPr>
              <w:instrText>"</w:instrText>
            </w:r>
            <w:r w:rsidRPr="00375022">
              <w:rPr>
                <w:lang w:val="es-ES"/>
              </w:rPr>
              <w:fldChar w:fldCharType="separate"/>
            </w:r>
            <w:r w:rsidR="00C351CD" w:rsidRPr="00375022">
              <w:rPr>
                <w:lang w:val="es-ES"/>
              </w:rPr>
              <w:t xml:space="preserve">,P </w:t>
            </w:r>
            <w:r w:rsidRPr="00375022">
              <w:rPr>
                <w:lang w:val="es-ES"/>
              </w:rPr>
              <w:fldChar w:fldCharType="end"/>
            </w:r>
          </w:p>
        </w:tc>
        <w:tc>
          <w:tcPr>
            <w:tcW w:w="595" w:type="dxa"/>
            <w:shd w:val="clear" w:color="auto" w:fill="70AD47" w:themeFill="accent6"/>
            <w:vAlign w:val="center"/>
          </w:tcPr>
          <w:p w:rsidR="008940CA" w:rsidRPr="00375022" w:rsidRDefault="008940CA" w:rsidP="00C05A53">
            <w:pPr>
              <w:pStyle w:val="ProductList-OfferingBody"/>
              <w:ind w:left="-113"/>
              <w:jc w:val="center"/>
              <w:rPr>
                <w:lang w:val="es-ES"/>
              </w:rPr>
            </w:pPr>
          </w:p>
        </w:tc>
        <w:tc>
          <w:tcPr>
            <w:tcW w:w="730" w:type="dxa"/>
            <w:shd w:val="clear" w:color="auto" w:fill="BFBFBF" w:themeFill="background1" w:themeFillShade="BF"/>
            <w:vAlign w:val="center"/>
          </w:tcPr>
          <w:p w:rsidR="008940CA" w:rsidRPr="00375022" w:rsidRDefault="008940CA" w:rsidP="00C05A53">
            <w:pPr>
              <w:pStyle w:val="ProductList-OfferingBody"/>
              <w:ind w:left="-113"/>
              <w:jc w:val="center"/>
              <w:rPr>
                <w:lang w:val="es-ES"/>
              </w:rPr>
            </w:pPr>
          </w:p>
        </w:tc>
      </w:tr>
      <w:tr w:rsidR="00774354"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774354" w:rsidRPr="00375022" w:rsidRDefault="00774354" w:rsidP="00C351CD">
            <w:pPr>
              <w:pStyle w:val="ProductList-Offering1"/>
              <w:rPr>
                <w:lang w:val="es-ES"/>
              </w:rPr>
            </w:pPr>
            <w:bookmarkStart w:id="129" w:name="_Toc379797114"/>
            <w:bookmarkStart w:id="130" w:name="_Toc380513140"/>
            <w:bookmarkStart w:id="131" w:name="_Toc380655179"/>
            <w:bookmarkStart w:id="132" w:name="_Toc386627442"/>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Bridge para Office 365</w:t>
            </w:r>
            <w:r w:rsidRPr="00375022">
              <w:rPr>
                <w:lang w:val="es-ES"/>
              </w:rPr>
              <w:fldChar w:fldCharType="begin"/>
            </w:r>
            <w:r w:rsidRPr="00375022">
              <w:rPr>
                <w:lang w:val="es-ES"/>
              </w:rPr>
              <w:instrText>XE "Enterprise CAL Suite Bridge para Office 365"</w:instrText>
            </w:r>
            <w:r w:rsidRPr="00375022">
              <w:rPr>
                <w:lang w:val="es-ES"/>
              </w:rPr>
              <w:fldChar w:fldCharType="end"/>
            </w:r>
            <w:r w:rsidRPr="00375022">
              <w:rPr>
                <w:lang w:val="es-ES"/>
              </w:rPr>
              <w:t xml:space="preserve"> (Dispositivo y Usuario)</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r w:rsidRPr="00375022">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4354" w:rsidRPr="00375022" w:rsidRDefault="0077435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70AD47" w:themeFill="accent6"/>
            <w:vAlign w:val="center"/>
          </w:tcPr>
          <w:p w:rsidR="00774354" w:rsidRPr="00375022" w:rsidRDefault="00774354" w:rsidP="000A6C2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491"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0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3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r>
      <w:tr w:rsidR="00774354" w:rsidRPr="00375022" w:rsidTr="00CB5324">
        <w:tc>
          <w:tcPr>
            <w:tcW w:w="2908" w:type="dxa"/>
            <w:tcBorders>
              <w:top w:val="dashSmallGap" w:sz="4" w:space="0" w:color="BFBFBF" w:themeColor="background1" w:themeShade="BF"/>
              <w:left w:val="nil"/>
              <w:bottom w:val="dashSmallGap" w:sz="4" w:space="0" w:color="BFBFBF" w:themeColor="background1" w:themeShade="BF"/>
              <w:right w:val="nil"/>
            </w:tcBorders>
          </w:tcPr>
          <w:p w:rsidR="00774354" w:rsidRPr="00375022" w:rsidRDefault="00774354" w:rsidP="00305488">
            <w:pPr>
              <w:pStyle w:val="ProductList-Offering1"/>
              <w:rPr>
                <w:lang w:val="es-ES"/>
              </w:rPr>
            </w:pPr>
            <w:bookmarkStart w:id="133" w:name="_Toc379797115"/>
            <w:bookmarkStart w:id="134" w:name="_Toc380513141"/>
            <w:bookmarkStart w:id="135" w:name="_Toc380655180"/>
            <w:bookmarkStart w:id="136" w:name="_Toc386627443"/>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Bridge para Office 365</w:t>
            </w:r>
            <w:r w:rsidRPr="00375022">
              <w:rPr>
                <w:lang w:val="es-ES"/>
              </w:rPr>
              <w:fldChar w:fldCharType="begin"/>
            </w:r>
            <w:r w:rsidRPr="00375022">
              <w:rPr>
                <w:lang w:val="es-ES"/>
              </w:rPr>
              <w:instrText>XE "Enterprise CAL Suite Bridge para Office 365"</w:instrText>
            </w:r>
            <w:r w:rsidRPr="00375022">
              <w:rPr>
                <w:lang w:val="es-ES"/>
              </w:rPr>
              <w:fldChar w:fldCharType="end"/>
            </w:r>
            <w:r w:rsidRPr="00375022">
              <w:rPr>
                <w:lang w:val="es-ES"/>
              </w:rPr>
              <w:t xml:space="preserve"> y Windows Intune</w:t>
            </w:r>
            <w:r w:rsidRPr="00375022">
              <w:rPr>
                <w:lang w:val="es-ES"/>
              </w:rPr>
              <w:fldChar w:fldCharType="begin"/>
            </w:r>
            <w:r w:rsidRPr="00375022">
              <w:rPr>
                <w:lang w:val="es-ES"/>
              </w:rPr>
              <w:instrText>XE "Enterprise CAL Suite Bridge para Office 365 y Windows Intune"</w:instrText>
            </w:r>
            <w:r w:rsidRPr="00375022">
              <w:rPr>
                <w:lang w:val="es-ES"/>
              </w:rPr>
              <w:fldChar w:fldCharType="end"/>
            </w:r>
            <w:r w:rsidRPr="00375022">
              <w:rPr>
                <w:lang w:val="es-ES"/>
              </w:rPr>
              <w:t xml:space="preserve"> (Dispositivo y Usuario)</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r w:rsidRPr="00375022">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4354" w:rsidRPr="00375022" w:rsidRDefault="00774354"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4354" w:rsidRPr="00375022" w:rsidRDefault="0077435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70AD47" w:themeFill="accent6"/>
            <w:vAlign w:val="center"/>
          </w:tcPr>
          <w:p w:rsidR="00774354" w:rsidRPr="00375022" w:rsidRDefault="00774354" w:rsidP="000A6C2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491"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0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3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r>
      <w:tr w:rsidR="00774354" w:rsidRPr="00375022" w:rsidTr="00CB5324">
        <w:tc>
          <w:tcPr>
            <w:tcW w:w="2908" w:type="dxa"/>
            <w:tcBorders>
              <w:top w:val="dashSmallGap" w:sz="4" w:space="0" w:color="BFBFBF" w:themeColor="background1" w:themeShade="BF"/>
              <w:left w:val="nil"/>
              <w:bottom w:val="nil"/>
              <w:right w:val="nil"/>
            </w:tcBorders>
          </w:tcPr>
          <w:p w:rsidR="00774354" w:rsidRPr="00375022" w:rsidRDefault="00774354" w:rsidP="00C05A53">
            <w:pPr>
              <w:pStyle w:val="ProductList-Offering1"/>
              <w:rPr>
                <w:lang w:val="es-ES"/>
              </w:rPr>
            </w:pPr>
            <w:bookmarkStart w:id="137" w:name="_Toc379797116"/>
            <w:bookmarkStart w:id="138" w:name="_Toc380513142"/>
            <w:bookmarkStart w:id="139" w:name="_Toc380655181"/>
            <w:bookmarkStart w:id="140" w:name="_Toc386627444"/>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Bridge para Windows Intune</w:t>
            </w:r>
            <w:r w:rsidRPr="00375022">
              <w:rPr>
                <w:lang w:val="es-ES"/>
              </w:rPr>
              <w:fldChar w:fldCharType="begin"/>
            </w:r>
            <w:r w:rsidRPr="00375022">
              <w:rPr>
                <w:lang w:val="es-ES"/>
              </w:rPr>
              <w:instrText>XE "Enterprise CAL Suite Bridge para Windows Intune"</w:instrText>
            </w:r>
            <w:r w:rsidRPr="00375022">
              <w:rPr>
                <w:lang w:val="es-ES"/>
              </w:rPr>
              <w:fldChar w:fldCharType="end"/>
            </w:r>
            <w:r w:rsidRPr="00375022">
              <w:rPr>
                <w:lang w:val="es-ES"/>
              </w:rPr>
              <w:t xml:space="preserve"> (Dispositivo y Usuario)</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rsidR="00774354" w:rsidRPr="00375022" w:rsidRDefault="00774354" w:rsidP="00C05A53">
            <w:pPr>
              <w:pStyle w:val="ProductList-OfferingBody"/>
              <w:ind w:left="-113"/>
              <w:jc w:val="center"/>
              <w:rPr>
                <w:lang w:val="es-ES"/>
              </w:rPr>
            </w:pPr>
            <w:r w:rsidRPr="00375022">
              <w:rPr>
                <w:lang w:val="es-ES"/>
              </w:rPr>
              <w:t>4/11</w:t>
            </w:r>
          </w:p>
        </w:tc>
        <w:tc>
          <w:tcPr>
            <w:tcW w:w="595" w:type="dxa"/>
            <w:tcBorders>
              <w:top w:val="dashSmallGap" w:sz="4" w:space="0" w:color="BFBFBF" w:themeColor="background1" w:themeShade="BF"/>
              <w:left w:val="nil"/>
              <w:bottom w:val="nil"/>
              <w:right w:val="nil"/>
            </w:tcBorders>
            <w:vAlign w:val="center"/>
          </w:tcPr>
          <w:p w:rsidR="00774354" w:rsidRPr="00375022" w:rsidRDefault="00774354"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774354" w:rsidRPr="00375022" w:rsidRDefault="00774354"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74354" w:rsidRPr="00375022" w:rsidRDefault="0077435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70AD47" w:themeFill="accent6"/>
            <w:vAlign w:val="center"/>
          </w:tcPr>
          <w:p w:rsidR="00774354" w:rsidRPr="00375022" w:rsidRDefault="00774354" w:rsidP="000A6C2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6"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491"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0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595"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c>
          <w:tcPr>
            <w:tcW w:w="730" w:type="dxa"/>
            <w:shd w:val="clear" w:color="auto" w:fill="BFBFBF" w:themeFill="background1" w:themeFillShade="BF"/>
            <w:vAlign w:val="center"/>
          </w:tcPr>
          <w:p w:rsidR="00774354" w:rsidRPr="00375022" w:rsidRDefault="00774354" w:rsidP="00C05A53">
            <w:pPr>
              <w:pStyle w:val="ProductList-OfferingBody"/>
              <w:ind w:left="-113"/>
              <w:jc w:val="center"/>
              <w:rPr>
                <w:lang w:val="es-ES"/>
              </w:rPr>
            </w:pPr>
          </w:p>
        </w:tc>
      </w:tr>
    </w:tbl>
    <w:p w:rsidR="00407E60" w:rsidRPr="00375022" w:rsidRDefault="00407E60"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1"/>
        <w:gridCol w:w="3510"/>
        <w:gridCol w:w="4131"/>
      </w:tblGrid>
      <w:tr w:rsidR="00601776" w:rsidRPr="00302AE4" w:rsidTr="00F14D9B">
        <w:tc>
          <w:tcPr>
            <w:tcW w:w="3141" w:type="dxa"/>
          </w:tcPr>
          <w:p w:rsidR="00601776" w:rsidRPr="00375022" w:rsidRDefault="00601776" w:rsidP="00601776">
            <w:pPr>
              <w:pStyle w:val="ProductList-Body"/>
              <w:spacing w:before="20" w:after="20"/>
              <w:rPr>
                <w:lang w:val="es-ES"/>
              </w:rPr>
            </w:pPr>
            <w:r w:rsidRPr="00375022">
              <w:rPr>
                <w:lang w:val="es-ES"/>
              </w:rPr>
              <w:t xml:space="preserve">Transición elegible: </w:t>
            </w:r>
            <w:r w:rsidRPr="00375022">
              <w:rPr>
                <w:b/>
                <w:lang w:val="es-ES"/>
              </w:rPr>
              <w:t>Todo salvo Bridges</w:t>
            </w:r>
          </w:p>
        </w:tc>
        <w:tc>
          <w:tcPr>
            <w:tcW w:w="3510" w:type="dxa"/>
          </w:tcPr>
          <w:p w:rsidR="00601776" w:rsidRPr="00375022" w:rsidRDefault="00601776" w:rsidP="00601776">
            <w:pPr>
              <w:pStyle w:val="ProductList-Body"/>
              <w:spacing w:before="20" w:after="20"/>
              <w:rPr>
                <w:lang w:val="es-ES"/>
              </w:rPr>
            </w:pPr>
            <w:r w:rsidRPr="00375022">
              <w:rPr>
                <w:lang w:val="es-ES"/>
              </w:rPr>
              <w:t xml:space="preserve">Grupo de productos: </w:t>
            </w:r>
            <w:r w:rsidRPr="00375022">
              <w:rPr>
                <w:b/>
                <w:lang w:val="es-ES"/>
              </w:rPr>
              <w:t>Servidor</w:t>
            </w:r>
          </w:p>
        </w:tc>
        <w:tc>
          <w:tcPr>
            <w:tcW w:w="4131" w:type="dxa"/>
          </w:tcPr>
          <w:p w:rsidR="00601776" w:rsidRPr="00375022" w:rsidRDefault="00601776" w:rsidP="00601776">
            <w:pPr>
              <w:pStyle w:val="ProductList-Body"/>
              <w:spacing w:before="20" w:after="20"/>
              <w:rPr>
                <w:lang w:val="es-ES"/>
              </w:rPr>
            </w:pPr>
            <w:r w:rsidRPr="00375022">
              <w:rPr>
                <w:lang w:val="es-ES"/>
              </w:rPr>
              <w:t xml:space="preserve">Descuento por actualización: </w:t>
            </w:r>
            <w:r w:rsidRPr="00375022">
              <w:rPr>
                <w:b/>
                <w:lang w:val="es-ES"/>
              </w:rPr>
              <w:t xml:space="preserve">Core CAL o Enterprise </w:t>
            </w:r>
          </w:p>
        </w:tc>
      </w:tr>
      <w:tr w:rsidR="00601776" w:rsidRPr="00375022" w:rsidTr="00F14D9B">
        <w:tc>
          <w:tcPr>
            <w:tcW w:w="3141" w:type="dxa"/>
          </w:tcPr>
          <w:p w:rsidR="00601776" w:rsidRPr="00375022" w:rsidRDefault="00C21E41" w:rsidP="00601776">
            <w:pPr>
              <w:pStyle w:val="ProductList-Body"/>
              <w:spacing w:before="20" w:after="20"/>
              <w:rPr>
                <w:lang w:val="es-ES"/>
              </w:rPr>
            </w:pPr>
            <w:r w:rsidRPr="00375022">
              <w:rPr>
                <w:lang w:val="es-ES"/>
              </w:rPr>
              <w:t xml:space="preserve">Suite: </w:t>
            </w:r>
            <w:r w:rsidRPr="00375022">
              <w:rPr>
                <w:b/>
                <w:lang w:val="es-ES"/>
              </w:rPr>
              <w:t>Sí</w:t>
            </w:r>
          </w:p>
        </w:tc>
        <w:tc>
          <w:tcPr>
            <w:tcW w:w="3510" w:type="dxa"/>
          </w:tcPr>
          <w:p w:rsidR="00601776" w:rsidRPr="006A1416" w:rsidRDefault="007525BD" w:rsidP="00601776">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4131" w:type="dxa"/>
          </w:tcPr>
          <w:p w:rsidR="00601776" w:rsidRPr="00375022" w:rsidRDefault="00C21E41" w:rsidP="00F14D9B">
            <w:pPr>
              <w:pStyle w:val="ProductList-Body"/>
              <w:tabs>
                <w:tab w:val="clear" w:pos="158"/>
              </w:tabs>
              <w:spacing w:before="20" w:after="20"/>
              <w:rPr>
                <w:lang w:val="es-ES"/>
              </w:rPr>
            </w:pPr>
            <w:r w:rsidRPr="00375022">
              <w:rPr>
                <w:b/>
                <w:lang w:val="es-ES"/>
              </w:rPr>
              <w:t>CAL Suite</w:t>
            </w:r>
            <w:r w:rsidRPr="00375022">
              <w:rPr>
                <w:lang w:val="es-ES"/>
              </w:rPr>
              <w:fldChar w:fldCharType="begin"/>
            </w:r>
            <w:r w:rsidRPr="00375022">
              <w:rPr>
                <w:lang w:val="es-ES"/>
              </w:rPr>
              <w:instrText>XE "Enterprise CAL Suite"</w:instrText>
            </w:r>
            <w:r w:rsidRPr="00375022">
              <w:rPr>
                <w:lang w:val="es-ES"/>
              </w:rPr>
              <w:fldChar w:fldCharType="end"/>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C351CD" w:rsidRPr="00375022" w:rsidRDefault="00E47D53" w:rsidP="00C351CD">
      <w:pPr>
        <w:pStyle w:val="ProductList-Body"/>
        <w:rPr>
          <w:lang w:val="es-ES"/>
        </w:rPr>
      </w:pPr>
      <w:r w:rsidRPr="00375022">
        <w:rPr>
          <w:b/>
          <w:color w:val="00188F"/>
          <w:lang w:val="es-ES"/>
        </w:rPr>
        <w:t>Proceso para determinar los derechos de uso aplicables para CAL Suites</w:t>
      </w:r>
    </w:p>
    <w:p w:rsidR="00C351CD" w:rsidRPr="00375022" w:rsidRDefault="00C351CD" w:rsidP="00C351CD">
      <w:pPr>
        <w:pStyle w:val="ProductList-Body"/>
        <w:rPr>
          <w:lang w:val="es-ES"/>
        </w:rPr>
      </w:pPr>
      <w:r w:rsidRPr="00375022">
        <w:rPr>
          <w:lang w:val="es-ES"/>
        </w:rPr>
        <w:t>Una licencia CAL Suite no dispone de versiones y los derechos de acceso se determinan según el estado de la cobertura de SA que tienen.</w:t>
      </w:r>
      <w:r w:rsidR="007E6C18" w:rsidRPr="00375022">
        <w:rPr>
          <w:lang w:val="es-ES"/>
        </w:rPr>
        <w:t xml:space="preserve"> </w:t>
      </w:r>
      <w:r w:rsidRPr="00375022">
        <w:rPr>
          <w:lang w:val="es-ES"/>
        </w:rPr>
        <w:t>Si la cobertura de SA expira, los derechos de acceso en virtud de licencias perpetuas se determinan conforme a los PUR en vigor antes de la expiración de dicha cobertura.</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b/>
          <w:color w:val="00188F"/>
          <w:lang w:val="es-ES"/>
        </w:rPr>
        <w:t>Core CAL Suite</w:t>
      </w:r>
      <w:r w:rsidRPr="00375022">
        <w:rPr>
          <w:lang w:val="es-ES"/>
        </w:rPr>
        <w:fldChar w:fldCharType="begin"/>
      </w:r>
      <w:r w:rsidRPr="00375022">
        <w:rPr>
          <w:lang w:val="es-ES"/>
        </w:rPr>
        <w:instrText>XE "Core CAL Suite"</w:instrText>
      </w:r>
      <w:r w:rsidRPr="00375022">
        <w:rPr>
          <w:lang w:val="es-ES"/>
        </w:rPr>
        <w:fldChar w:fldCharType="end"/>
      </w:r>
    </w:p>
    <w:p w:rsidR="00C351CD" w:rsidRPr="00375022" w:rsidRDefault="00C351CD" w:rsidP="00C351CD">
      <w:pPr>
        <w:pStyle w:val="ProductList-Body"/>
        <w:rPr>
          <w:lang w:val="es-ES"/>
        </w:rPr>
      </w:pPr>
      <w:r w:rsidRPr="00375022">
        <w:rPr>
          <w:lang w:val="es-ES"/>
        </w:rPr>
        <w:t xml:space="preserve">A partir del 1 de </w:t>
      </w:r>
      <w:r w:rsidR="00255F51">
        <w:rPr>
          <w:lang w:val="es-ES"/>
        </w:rPr>
        <w:t>n</w:t>
      </w:r>
      <w:r w:rsidR="00255F51" w:rsidRPr="00255F51">
        <w:rPr>
          <w:lang w:val="es-ES"/>
        </w:rPr>
        <w:t>oviembre</w:t>
      </w:r>
      <w:r w:rsidRPr="00375022">
        <w:rPr>
          <w:lang w:val="es-ES"/>
        </w:rPr>
        <w:t xml:space="preserve"> de 201</w:t>
      </w:r>
      <w:r w:rsidR="00255F51">
        <w:rPr>
          <w:lang w:val="es-ES"/>
        </w:rPr>
        <w:t>3</w:t>
      </w:r>
      <w:r w:rsidRPr="00375022">
        <w:rPr>
          <w:lang w:val="es-ES"/>
        </w:rPr>
        <w:t>, una licencia de 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con cobertura de SA vigente proporcionará derechos equivalentes a: licencia CAL de Windows Server 2012</w:t>
      </w:r>
      <w:r w:rsidRPr="00375022">
        <w:rPr>
          <w:lang w:val="es-ES"/>
        </w:rPr>
        <w:fldChar w:fldCharType="begin"/>
      </w:r>
      <w:r w:rsidRPr="00375022">
        <w:rPr>
          <w:lang w:val="es-ES"/>
        </w:rPr>
        <w:instrText>XE "CAL de Windows 2012 Server"</w:instrText>
      </w:r>
      <w:r w:rsidRPr="00375022">
        <w:rPr>
          <w:lang w:val="es-ES"/>
        </w:rPr>
        <w:fldChar w:fldCharType="end"/>
      </w:r>
      <w:r w:rsidRPr="00375022">
        <w:rPr>
          <w:lang w:val="es-ES"/>
        </w:rPr>
        <w:t>, licencia CAL de Exchange Server 2013 Standard, licencia CAL de Lync Server 2013</w:t>
      </w:r>
      <w:r w:rsidRPr="00375022">
        <w:rPr>
          <w:lang w:val="es-ES"/>
        </w:rPr>
        <w:fldChar w:fldCharType="begin"/>
      </w:r>
      <w:r w:rsidRPr="00375022">
        <w:rPr>
          <w:lang w:val="es-ES"/>
        </w:rPr>
        <w:instrText>XE "Lync Server 2013"</w:instrText>
      </w:r>
      <w:r w:rsidRPr="00375022">
        <w:rPr>
          <w:lang w:val="es-ES"/>
        </w:rPr>
        <w:fldChar w:fldCharType="end"/>
      </w:r>
      <w:r w:rsidRPr="00375022">
        <w:rPr>
          <w:lang w:val="es-ES"/>
        </w:rPr>
        <w:t xml:space="preserve"> Standard, licencia CAL de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Standard</w:t>
      </w:r>
      <w:r w:rsidRPr="00375022">
        <w:rPr>
          <w:lang w:val="es-ES"/>
        </w:rPr>
        <w:fldChar w:fldCharType="begin"/>
      </w:r>
      <w:r w:rsidRPr="00375022">
        <w:rPr>
          <w:lang w:val="es-ES"/>
        </w:rPr>
        <w:instrText>XE "CAL de SharePoint Server 2013 Standard"</w:instrText>
      </w:r>
      <w:r w:rsidRPr="00375022">
        <w:rPr>
          <w:lang w:val="es-ES"/>
        </w:rPr>
        <w:fldChar w:fldCharType="end"/>
      </w:r>
      <w:r w:rsidRPr="00375022">
        <w:rPr>
          <w:lang w:val="es-ES"/>
        </w:rPr>
        <w:t xml:space="preserve">, licencia de administración de cliente de System Center 2012 </w:t>
      </w:r>
      <w:r w:rsidR="00255F51">
        <w:rPr>
          <w:lang w:val="es-ES"/>
        </w:rPr>
        <w:t xml:space="preserve">R2 </w:t>
      </w:r>
      <w:r w:rsidRPr="00375022">
        <w:rPr>
          <w:lang w:val="es-ES"/>
        </w:rPr>
        <w:t xml:space="preserve">Configuration Manager y System Center 2012 </w:t>
      </w:r>
      <w:r w:rsidR="00255F51">
        <w:rPr>
          <w:lang w:val="es-ES"/>
        </w:rPr>
        <w:t xml:space="preserve">R2 </w:t>
      </w:r>
      <w:r w:rsidRPr="00375022">
        <w:rPr>
          <w:lang w:val="es-ES"/>
        </w:rPr>
        <w:t>Endpoint Protection</w:t>
      </w:r>
      <w:r w:rsidRPr="00375022">
        <w:rPr>
          <w:lang w:val="es-ES"/>
        </w:rPr>
        <w:fldChar w:fldCharType="begin"/>
      </w:r>
      <w:r w:rsidRPr="00375022">
        <w:rPr>
          <w:lang w:val="es-ES"/>
        </w:rPr>
        <w:instrText>XE "System Center 2012 Endpoint Protection"</w:instrText>
      </w:r>
      <w:r w:rsidRPr="00375022">
        <w:rPr>
          <w:lang w:val="es-ES"/>
        </w:rPr>
        <w:fldChar w:fldCharType="end"/>
      </w:r>
      <w:r w:rsidRPr="00375022">
        <w:rPr>
          <w:lang w:val="es-ES"/>
        </w:rPr>
        <w:t>.</w:t>
      </w:r>
      <w:r w:rsidR="007E6C18" w:rsidRPr="00375022">
        <w:rPr>
          <w:lang w:val="es-ES"/>
        </w:rPr>
        <w:t xml:space="preserve"> </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lang w:val="es-ES"/>
        </w:rPr>
        <w:t xml:space="preserve">Los clientes de Open Value pueden ser elegibles para recibir un descuento de actualización basado en las Core CAL existentes. Consulte la </w:t>
      </w:r>
      <w:hyperlink w:anchor="ChartKey" w:history="1">
        <w:r w:rsidRPr="00375022">
          <w:rPr>
            <w:rStyle w:val="Hyperlink"/>
            <w:lang w:val="es-ES"/>
          </w:rPr>
          <w:t>Clave de gráficos</w:t>
        </w:r>
      </w:hyperlink>
      <w:r w:rsidRPr="00375022">
        <w:rPr>
          <w:lang w:val="es-ES"/>
        </w:rPr>
        <w:t>.</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b/>
          <w:color w:val="00188F"/>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p>
    <w:p w:rsidR="00C351CD" w:rsidRPr="00375022" w:rsidRDefault="00C351CD" w:rsidP="00C351CD">
      <w:pPr>
        <w:pStyle w:val="ProductList-Body"/>
        <w:rPr>
          <w:lang w:val="es-ES"/>
        </w:rPr>
      </w:pPr>
      <w:r w:rsidRPr="00375022">
        <w:rPr>
          <w:lang w:val="es-ES"/>
        </w:rPr>
        <w:t>A partir del 1 de abril de 2013, una licencia de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con cobertura de SA vigente proporcionará derechos equivalentes a: todos los componentes actuales de 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Enterprise CAL de Exchange con Services 2013, 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online expiran en la fecha de expiración de la cobertura de SA, sin importar si Enterprise CAL Suite es o no perpetua.</w:t>
      </w:r>
      <w:r w:rsidR="007E6C18" w:rsidRPr="00375022">
        <w:rPr>
          <w:lang w:val="es-ES"/>
        </w:rPr>
        <w:t xml:space="preserve"> </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lang w:val="es-ES"/>
        </w:rPr>
        <w:t xml:space="preserve">Los clientes de Open Value pueden ser elegibles para recibir un descuento de actualización basado en las Enterprise CAL existentes. Consulte la </w:t>
      </w:r>
      <w:hyperlink w:anchor="ChartKey" w:history="1">
        <w:r w:rsidR="00FC2D86" w:rsidRPr="00375022">
          <w:rPr>
            <w:rStyle w:val="Hyperlink"/>
            <w:lang w:val="es-ES"/>
          </w:rPr>
          <w:t>Clave de gráficos</w:t>
        </w:r>
      </w:hyperlink>
      <w:r w:rsidRPr="00375022">
        <w:rPr>
          <w:lang w:val="es-ES"/>
        </w:rPr>
        <w:t>.</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b/>
          <w:color w:val="00188F"/>
          <w:lang w:val="es-ES"/>
        </w:rPr>
        <w:t>Servicios Online incluidos con Enterprise CAL Suite</w:t>
      </w:r>
      <w:r w:rsidRPr="00375022">
        <w:rPr>
          <w:lang w:val="es-ES"/>
        </w:rPr>
        <w:fldChar w:fldCharType="begin"/>
      </w:r>
      <w:r w:rsidRPr="00375022">
        <w:rPr>
          <w:lang w:val="es-ES"/>
        </w:rPr>
        <w:instrText>XE "Enterprise CAL Suite"</w:instrText>
      </w:r>
      <w:r w:rsidRPr="00375022">
        <w:rPr>
          <w:lang w:val="es-ES"/>
        </w:rPr>
        <w:fldChar w:fldCharType="end"/>
      </w:r>
    </w:p>
    <w:p w:rsidR="00C351CD" w:rsidRPr="00375022" w:rsidRDefault="00C351CD" w:rsidP="00C351CD">
      <w:pPr>
        <w:pStyle w:val="ProductList-Body"/>
        <w:rPr>
          <w:lang w:val="es-ES"/>
        </w:rPr>
      </w:pPr>
      <w:r w:rsidRPr="00375022">
        <w:rPr>
          <w:lang w:val="es-ES"/>
        </w:rPr>
        <w:t>A partir del 1 de abril de 2013, una licencia para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con cobertura de SA vigente incluye los derechos a 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Prevención de pérdida de datos y 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w:t>
      </w:r>
    </w:p>
    <w:p w:rsidR="00C351CD" w:rsidRPr="00375022" w:rsidRDefault="00C351CD" w:rsidP="00C351CD">
      <w:pPr>
        <w:pStyle w:val="ProductList-Body"/>
        <w:rPr>
          <w:lang w:val="es-ES"/>
        </w:rPr>
      </w:pPr>
    </w:p>
    <w:p w:rsidR="00C351CD" w:rsidRPr="00375022" w:rsidRDefault="00C351CD" w:rsidP="009F7D89">
      <w:pPr>
        <w:pStyle w:val="ProductList-Body"/>
        <w:numPr>
          <w:ilvl w:val="0"/>
          <w:numId w:val="3"/>
        </w:numPr>
        <w:ind w:left="450" w:hanging="270"/>
        <w:rPr>
          <w:lang w:val="es-ES"/>
        </w:rPr>
      </w:pPr>
      <w:r w:rsidRPr="00375022">
        <w:rPr>
          <w:b/>
          <w:lang w:val="es-ES"/>
        </w:rPr>
        <w:t>Disponibilidad internacional</w:t>
      </w:r>
      <w:r w:rsidRPr="00F14D9B">
        <w:rPr>
          <w:b/>
          <w:bCs/>
          <w:lang w:val="es-ES"/>
        </w:rPr>
        <w:t>.</w:t>
      </w:r>
      <w:r w:rsidRPr="00375022">
        <w:rPr>
          <w:lang w:val="es-ES"/>
        </w:rPr>
        <w:t xml:space="preserve"> Estos Servicios Online solo se encuentran disponibles en los países donde se encuentra disponible Office 365: </w:t>
      </w:r>
      <w:hyperlink r:id="rId22" w:anchor="international" w:history="1">
        <w:r w:rsidRPr="00375022">
          <w:rPr>
            <w:rStyle w:val="Hyperlink"/>
            <w:lang w:val="es-ES"/>
          </w:rPr>
          <w:t>http://www.microsoft.com/online/faq.aspx#international</w:t>
        </w:r>
      </w:hyperlink>
      <w:r w:rsidRPr="00375022">
        <w:rPr>
          <w:lang w:val="es-ES"/>
        </w:rPr>
        <w:t xml:space="preserve"> </w:t>
      </w:r>
    </w:p>
    <w:p w:rsidR="00C351CD" w:rsidRPr="00375022" w:rsidRDefault="00C351CD" w:rsidP="009F7D89">
      <w:pPr>
        <w:pStyle w:val="ProductList-Body"/>
        <w:numPr>
          <w:ilvl w:val="0"/>
          <w:numId w:val="3"/>
        </w:numPr>
        <w:ind w:left="450" w:hanging="270"/>
        <w:rPr>
          <w:lang w:val="es-ES"/>
        </w:rPr>
      </w:pPr>
      <w:r w:rsidRPr="00375022">
        <w:rPr>
          <w:b/>
          <w:lang w:val="es-ES"/>
        </w:rPr>
        <w:t>Aprovisionamiento</w:t>
      </w:r>
      <w:r w:rsidRPr="009001CB">
        <w:rPr>
          <w:b/>
          <w:bCs/>
          <w:lang w:val="es-ES"/>
        </w:rPr>
        <w:t>.</w:t>
      </w:r>
      <w:r w:rsidRPr="00375022">
        <w:rPr>
          <w:lang w:val="es-ES"/>
        </w:rPr>
        <w:t xml:space="preserve"> Para comenzar a utilizar estos servicios, el cliente debe ponerse en contacto con su Partner de Microsoft, que puede comenzar el proceso de aprovisionamiento necesario para activar cada servicio.</w:t>
      </w:r>
    </w:p>
    <w:p w:rsidR="00C351CD" w:rsidRPr="00375022" w:rsidRDefault="00C351CD" w:rsidP="00A50201">
      <w:pPr>
        <w:pStyle w:val="ProductList-Body"/>
        <w:numPr>
          <w:ilvl w:val="0"/>
          <w:numId w:val="3"/>
        </w:numPr>
        <w:ind w:left="450" w:hanging="270"/>
        <w:rPr>
          <w:lang w:val="es-ES"/>
        </w:rPr>
      </w:pPr>
      <w:r w:rsidRPr="00375022">
        <w:rPr>
          <w:b/>
          <w:lang w:val="es-ES"/>
        </w:rPr>
        <w:t>Términos y condiciones complementarios</w:t>
      </w:r>
      <w:r w:rsidRPr="00F14D9B">
        <w:rPr>
          <w:b/>
          <w:bCs/>
          <w:lang w:val="es-ES"/>
        </w:rPr>
        <w:t xml:space="preserve">. </w:t>
      </w:r>
      <w:r w:rsidRPr="00375022">
        <w:rPr>
          <w:lang w:val="es-ES"/>
        </w:rPr>
        <w:t xml:space="preserve">Para los clientes en virtud de Contratos marco de negocio de Microsoft con fecha anterior </w:t>
      </w:r>
      <w:r w:rsidR="00F14D9B">
        <w:rPr>
          <w:lang w:val="es-ES"/>
        </w:rPr>
        <w:br/>
      </w:r>
      <w:r w:rsidRPr="00375022">
        <w:rPr>
          <w:lang w:val="es-ES"/>
        </w:rPr>
        <w:t xml:space="preserve">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w:t>
      </w:r>
      <w:r w:rsidR="00F14D9B">
        <w:rPr>
          <w:lang w:val="es-ES"/>
        </w:rPr>
        <w:br/>
      </w:r>
      <w:r w:rsidRPr="00375022">
        <w:rPr>
          <w:lang w:val="es-ES"/>
        </w:rPr>
        <w:t>a la compra y el uso de los Servicios online incluidos con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w:t>
      </w:r>
      <w:r w:rsidR="007E6C18" w:rsidRPr="00375022">
        <w:rPr>
          <w:lang w:val="es-ES"/>
        </w:rPr>
        <w:t xml:space="preserve"> </w:t>
      </w:r>
    </w:p>
    <w:p w:rsidR="00C351CD" w:rsidRPr="00375022" w:rsidRDefault="00C351CD" w:rsidP="00C351CD">
      <w:pPr>
        <w:pStyle w:val="ProductList-Body"/>
        <w:rPr>
          <w:lang w:val="es-ES"/>
        </w:rPr>
      </w:pPr>
    </w:p>
    <w:p w:rsidR="009001CB" w:rsidRDefault="009001CB" w:rsidP="00C351CD">
      <w:pPr>
        <w:pStyle w:val="ProductList-Body"/>
        <w:rPr>
          <w:b/>
          <w:color w:val="00188F"/>
          <w:lang w:val="es-ES"/>
        </w:rPr>
      </w:pPr>
    </w:p>
    <w:p w:rsidR="009001CB" w:rsidRDefault="009001CB" w:rsidP="00C351CD">
      <w:pPr>
        <w:pStyle w:val="ProductList-Body"/>
        <w:rPr>
          <w:b/>
          <w:color w:val="00188F"/>
          <w:lang w:val="es-ES"/>
        </w:rPr>
      </w:pPr>
    </w:p>
    <w:p w:rsidR="009001CB" w:rsidRDefault="009001CB" w:rsidP="00C351CD">
      <w:pPr>
        <w:pStyle w:val="ProductList-Body"/>
        <w:rPr>
          <w:b/>
          <w:color w:val="00188F"/>
          <w:lang w:val="es-ES"/>
        </w:rPr>
      </w:pPr>
    </w:p>
    <w:p w:rsidR="00C351CD" w:rsidRPr="00375022" w:rsidRDefault="00C351CD" w:rsidP="00C351CD">
      <w:pPr>
        <w:pStyle w:val="ProductList-Body"/>
        <w:rPr>
          <w:lang w:val="es-ES"/>
        </w:rPr>
      </w:pPr>
      <w:r w:rsidRPr="00375022">
        <w:rPr>
          <w:b/>
          <w:color w:val="00188F"/>
          <w:lang w:val="es-ES"/>
        </w:rPr>
        <w:t>Forefront Unified Access Gateway</w:t>
      </w:r>
      <w:r w:rsidRPr="00375022">
        <w:rPr>
          <w:lang w:val="es-ES"/>
        </w:rPr>
        <w:fldChar w:fldCharType="begin"/>
      </w:r>
      <w:r w:rsidRPr="00375022">
        <w:rPr>
          <w:lang w:val="es-ES"/>
        </w:rPr>
        <w:instrText>XE "Forefront Unified Access Gateway"</w:instrText>
      </w:r>
      <w:r w:rsidRPr="00375022">
        <w:rPr>
          <w:lang w:val="es-ES"/>
        </w:rPr>
        <w:fldChar w:fldCharType="end"/>
      </w:r>
      <w:r w:rsidRPr="00375022">
        <w:rPr>
          <w:b/>
          <w:color w:val="00188F"/>
          <w:lang w:val="es-ES"/>
        </w:rPr>
        <w:t xml:space="preserve"> 2010</w:t>
      </w:r>
    </w:p>
    <w:p w:rsidR="00C351CD" w:rsidRPr="00375022" w:rsidRDefault="00C351CD" w:rsidP="00C351CD">
      <w:pPr>
        <w:pStyle w:val="ProductList-Body"/>
        <w:rPr>
          <w:lang w:val="es-ES"/>
        </w:rPr>
      </w:pPr>
      <w:r w:rsidRPr="00375022">
        <w:rPr>
          <w:lang w:val="es-ES"/>
        </w:rPr>
        <w:t>Los clientes de Enterprise CAL con cobertura de SA vigente a partir del 1 de diciembre de 2012 pueden ser elegibles para los términos especiales relacionados con el uso de Forefront Unified Access Gateway</w:t>
      </w:r>
      <w:r w:rsidRPr="00375022">
        <w:rPr>
          <w:lang w:val="es-ES"/>
        </w:rPr>
        <w:fldChar w:fldCharType="begin"/>
      </w:r>
      <w:r w:rsidRPr="00375022">
        <w:rPr>
          <w:lang w:val="es-ES"/>
        </w:rPr>
        <w:instrText>XE "Forefront Unified Access Gateway"</w:instrText>
      </w:r>
      <w:r w:rsidRPr="00375022">
        <w:rPr>
          <w:lang w:val="es-ES"/>
        </w:rPr>
        <w:fldChar w:fldCharType="end"/>
      </w:r>
      <w:r w:rsidRPr="00375022">
        <w:rPr>
          <w:lang w:val="es-ES"/>
        </w:rPr>
        <w:t xml:space="preserve"> 2010. Para obtener más información, consulte la Lista de productos de marzo de 2014 en </w:t>
      </w:r>
      <w:hyperlink r:id="rId23" w:history="1">
        <w:r w:rsidRPr="00375022">
          <w:rPr>
            <w:rStyle w:val="Hyperlink"/>
            <w:lang w:val="es-ES"/>
          </w:rPr>
          <w:t>http://go.microsoft.com/?linkid=9839207</w:t>
        </w:r>
      </w:hyperlink>
      <w:r w:rsidRPr="00375022">
        <w:rPr>
          <w:lang w:val="es-ES"/>
        </w:rPr>
        <w:t xml:space="preserve">. </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b/>
          <w:color w:val="00188F"/>
          <w:lang w:val="es-ES"/>
        </w:rPr>
        <w:t>Forefront Protection Suite</w:t>
      </w:r>
      <w:r w:rsidRPr="00375022">
        <w:rPr>
          <w:b/>
          <w:lang w:val="es-ES"/>
        </w:rPr>
        <w:t xml:space="preserve"> </w:t>
      </w:r>
    </w:p>
    <w:p w:rsidR="00C351CD" w:rsidRPr="00375022" w:rsidRDefault="00C351CD" w:rsidP="00C351CD">
      <w:pPr>
        <w:pStyle w:val="ProductList-Body"/>
        <w:rPr>
          <w:lang w:val="es-ES"/>
        </w:rPr>
      </w:pPr>
      <w:r w:rsidRPr="00375022">
        <w:rPr>
          <w:lang w:val="es-ES"/>
        </w:rPr>
        <w:t>Una suscripción a Forefront Protection Suite consta de los siguientes Servicios online:</w:t>
      </w:r>
      <w:r w:rsidR="007E6C18" w:rsidRPr="00375022">
        <w:rPr>
          <w:lang w:val="es-ES"/>
        </w:rPr>
        <w:t xml:space="preserve"> </w:t>
      </w:r>
      <w:r w:rsidRPr="00375022">
        <w:rPr>
          <w:lang w:val="es-ES"/>
        </w:rPr>
        <w:t>System Center 2012 Endpoint Protection</w:t>
      </w:r>
      <w:r w:rsidRPr="00375022">
        <w:rPr>
          <w:lang w:val="es-ES"/>
        </w:rPr>
        <w:fldChar w:fldCharType="begin"/>
      </w:r>
      <w:r w:rsidRPr="00375022">
        <w:rPr>
          <w:lang w:val="es-ES"/>
        </w:rPr>
        <w:instrText>XE "System Center 2012 Endpoint Protection"</w:instrText>
      </w:r>
      <w:r w:rsidRPr="00375022">
        <w:rPr>
          <w:lang w:val="es-ES"/>
        </w:rPr>
        <w:fldChar w:fldCharType="end"/>
      </w:r>
      <w:r w:rsidRPr="00375022">
        <w:rPr>
          <w:lang w:val="es-ES"/>
        </w:rPr>
        <w:t>, Forefront para Office Communications Server</w:t>
      </w:r>
      <w:r w:rsidRPr="00375022">
        <w:rPr>
          <w:lang w:val="es-ES"/>
        </w:rPr>
        <w:fldChar w:fldCharType="begin"/>
      </w:r>
      <w:r w:rsidRPr="00375022">
        <w:rPr>
          <w:lang w:val="es-ES"/>
        </w:rPr>
        <w:instrText>XE "Forefront para Office Communications Server"</w:instrText>
      </w:r>
      <w:r w:rsidRPr="00375022">
        <w:rPr>
          <w:lang w:val="es-ES"/>
        </w:rPr>
        <w:fldChar w:fldCharType="end"/>
      </w:r>
      <w:r w:rsidRPr="00375022">
        <w:rPr>
          <w:lang w:val="es-ES"/>
        </w:rPr>
        <w:t xml:space="preserve"> (anteriormente conocido como Antigen</w:t>
      </w:r>
      <w:r w:rsidRPr="00375022">
        <w:rPr>
          <w:lang w:val="es-ES"/>
        </w:rPr>
        <w:fldChar w:fldCharType="begin"/>
      </w:r>
      <w:r w:rsidRPr="00375022">
        <w:rPr>
          <w:lang w:val="es-ES"/>
        </w:rPr>
        <w:instrText>XE "Antigen"</w:instrText>
      </w:r>
      <w:r w:rsidRPr="00375022">
        <w:rPr>
          <w:lang w:val="es-ES"/>
        </w:rPr>
        <w:fldChar w:fldCharType="end"/>
      </w:r>
      <w:r w:rsidRPr="00375022">
        <w:rPr>
          <w:lang w:val="es-ES"/>
        </w:rPr>
        <w:t xml:space="preserve"> para Instant Messaging</w:t>
      </w:r>
      <w:r w:rsidRPr="00375022">
        <w:rPr>
          <w:lang w:val="es-ES"/>
        </w:rPr>
        <w:fldChar w:fldCharType="begin"/>
      </w:r>
      <w:r w:rsidRPr="00375022">
        <w:rPr>
          <w:lang w:val="es-ES"/>
        </w:rPr>
        <w:instrText>XE "Antigen para Instant Messaging"</w:instrText>
      </w:r>
      <w:r w:rsidRPr="00375022">
        <w:rPr>
          <w:lang w:val="es-ES"/>
        </w:rPr>
        <w:fldChar w:fldCharType="end"/>
      </w:r>
      <w:r w:rsidRPr="00375022">
        <w:rPr>
          <w:lang w:val="es-ES"/>
        </w:rPr>
        <w:t>), Forefront Online Protection para Exchange</w:t>
      </w:r>
      <w:r w:rsidRPr="00375022">
        <w:rPr>
          <w:lang w:val="es-ES"/>
        </w:rPr>
        <w:fldChar w:fldCharType="begin"/>
      </w:r>
      <w:r w:rsidRPr="00375022">
        <w:rPr>
          <w:lang w:val="es-ES"/>
        </w:rPr>
        <w:instrText>XE "Forefront Online Protection para Exchange"</w:instrText>
      </w:r>
      <w:r w:rsidRPr="00375022">
        <w:rPr>
          <w:lang w:val="es-ES"/>
        </w:rPr>
        <w:fldChar w:fldCharType="end"/>
      </w:r>
      <w:r w:rsidRPr="00375022">
        <w:rPr>
          <w:lang w:val="es-ES"/>
        </w:rPr>
        <w:t xml:space="preserve"> (anteriormente conocido como Exchange Hosted Filtering</w:t>
      </w:r>
      <w:r w:rsidRPr="00375022">
        <w:rPr>
          <w:lang w:val="es-ES"/>
        </w:rPr>
        <w:fldChar w:fldCharType="begin"/>
      </w:r>
      <w:r w:rsidRPr="00375022">
        <w:rPr>
          <w:lang w:val="es-ES"/>
        </w:rPr>
        <w:instrText>XE "Exchange Hosted Filtering"</w:instrText>
      </w:r>
      <w:r w:rsidRPr="00375022">
        <w:rPr>
          <w:lang w:val="es-ES"/>
        </w:rPr>
        <w:fldChar w:fldCharType="end"/>
      </w:r>
      <w:r w:rsidRPr="00375022">
        <w:rPr>
          <w:lang w:val="es-ES"/>
        </w:rPr>
        <w:t>), Forefront Protection 2010 para Exchange Server</w:t>
      </w:r>
      <w:r w:rsidRPr="00375022">
        <w:rPr>
          <w:lang w:val="es-ES"/>
        </w:rPr>
        <w:fldChar w:fldCharType="begin"/>
      </w:r>
      <w:r w:rsidRPr="00375022">
        <w:rPr>
          <w:lang w:val="es-ES"/>
        </w:rPr>
        <w:instrText>XE "Forefront Protection 2010 para Exchange Server"</w:instrText>
      </w:r>
      <w:r w:rsidRPr="00375022">
        <w:rPr>
          <w:lang w:val="es-ES"/>
        </w:rPr>
        <w:fldChar w:fldCharType="end"/>
      </w:r>
      <w:r w:rsidRPr="00375022">
        <w:rPr>
          <w:lang w:val="es-ES"/>
        </w:rPr>
        <w:t>, Forefront Threat Management Gateway Web Protection Service</w:t>
      </w:r>
      <w:r w:rsidRPr="00375022">
        <w:rPr>
          <w:lang w:val="es-ES"/>
        </w:rPr>
        <w:fldChar w:fldCharType="begin"/>
      </w:r>
      <w:r w:rsidRPr="00375022">
        <w:rPr>
          <w:lang w:val="es-ES"/>
        </w:rPr>
        <w:instrText>XE "Servicio de protección de Forefront Threat Management Gateway, edición Web"</w:instrText>
      </w:r>
      <w:r w:rsidRPr="00375022">
        <w:rPr>
          <w:lang w:val="es-ES"/>
        </w:rPr>
        <w:fldChar w:fldCharType="end"/>
      </w:r>
      <w:r w:rsidRPr="00375022">
        <w:rPr>
          <w:lang w:val="es-ES"/>
        </w:rPr>
        <w:t xml:space="preserve"> y Forefront Protection 2010 para SharePoint</w:t>
      </w:r>
      <w:r w:rsidRPr="00375022">
        <w:rPr>
          <w:lang w:val="es-ES"/>
        </w:rPr>
        <w:fldChar w:fldCharType="begin"/>
      </w:r>
      <w:r w:rsidRPr="00375022">
        <w:rPr>
          <w:lang w:val="es-ES"/>
        </w:rPr>
        <w:instrText>XE "Forefront Protection 2010 para SharePoint"</w:instrText>
      </w:r>
      <w:r w:rsidRPr="00375022">
        <w:rPr>
          <w:lang w:val="es-ES"/>
        </w:rPr>
        <w:fldChar w:fldCharType="end"/>
      </w:r>
      <w:r w:rsidRPr="00375022">
        <w:rPr>
          <w:lang w:val="es-ES"/>
        </w:rPr>
        <w:t xml:space="preserve"> Server</w:t>
      </w:r>
      <w:r w:rsidRPr="00375022">
        <w:rPr>
          <w:lang w:val="es-ES"/>
        </w:rPr>
        <w:fldChar w:fldCharType="begin"/>
      </w:r>
      <w:r w:rsidRPr="00375022">
        <w:rPr>
          <w:lang w:val="es-ES"/>
        </w:rPr>
        <w:instrText>XE "Forefront Protection 2010 para SharePoint Server"</w:instrText>
      </w:r>
      <w:r w:rsidRPr="00375022">
        <w:rPr>
          <w:lang w:val="es-ES"/>
        </w:rPr>
        <w:fldChar w:fldCharType="end"/>
      </w:r>
      <w:r w:rsidRPr="00375022">
        <w:rPr>
          <w:lang w:val="es-ES"/>
        </w:rPr>
        <w:t xml:space="preserve">. </w:t>
      </w:r>
    </w:p>
    <w:p w:rsidR="00C351CD" w:rsidRPr="00375022" w:rsidRDefault="00C351CD" w:rsidP="00C351CD">
      <w:pPr>
        <w:pStyle w:val="ProductList-Body"/>
        <w:rPr>
          <w:lang w:val="es-ES"/>
        </w:rPr>
      </w:pPr>
    </w:p>
    <w:p w:rsidR="00C351CD" w:rsidRPr="00375022" w:rsidRDefault="00C351CD" w:rsidP="00C351CD">
      <w:pPr>
        <w:pStyle w:val="ProductList-Body"/>
        <w:rPr>
          <w:lang w:val="es-ES"/>
        </w:rPr>
      </w:pPr>
      <w:r w:rsidRPr="00375022">
        <w:rPr>
          <w:b/>
          <w:color w:val="00188F"/>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b/>
          <w:color w:val="00188F"/>
          <w:lang w:val="es-ES"/>
        </w:rPr>
        <w:t xml:space="preserve"> Bridge para O365, para O365 &amp; Intune, y para Intune</w:t>
      </w:r>
    </w:p>
    <w:p w:rsidR="00C351CD" w:rsidRPr="00375022" w:rsidRDefault="00C351CD" w:rsidP="008B6ABD">
      <w:pPr>
        <w:pStyle w:val="ProductList-Body"/>
        <w:ind w:left="180"/>
        <w:rPr>
          <w:lang w:val="es-ES"/>
        </w:rPr>
      </w:pPr>
      <w:r w:rsidRPr="00375022">
        <w:rPr>
          <w:b/>
          <w:color w:val="00188F"/>
          <w:lang w:val="es-ES"/>
        </w:rPr>
        <w:t>Requisitos de CAL Suite Bridges</w:t>
      </w:r>
    </w:p>
    <w:p w:rsidR="00C351CD" w:rsidRPr="00375022" w:rsidRDefault="00C351CD" w:rsidP="008B6ABD">
      <w:pPr>
        <w:pStyle w:val="ProductList-Body"/>
        <w:ind w:left="180"/>
        <w:rPr>
          <w:lang w:val="es-ES"/>
        </w:rPr>
      </w:pPr>
      <w:r w:rsidRPr="00375022">
        <w:rPr>
          <w:lang w:val="es-ES"/>
        </w:rPr>
        <w:t>Se puede necesitar CAL Suite Bridge al realizar una transición desde CAL Suite a una combinación comparable de software y Servicios online.</w:t>
      </w:r>
      <w:r w:rsidR="007E6C18" w:rsidRPr="00375022">
        <w:rPr>
          <w:lang w:val="es-ES"/>
        </w:rPr>
        <w:t xml:space="preserve"> </w:t>
      </w:r>
      <w:r w:rsidRPr="00375022">
        <w:rPr>
          <w:lang w:val="es-ES"/>
        </w:rPr>
        <w:t>Cuando una transición necesita CAL Suite Bridge y el cliente ha pagado totalmente la licencia cualificada, no se necesita ninguna adquisición de CAL Suite Bridge.</w:t>
      </w:r>
      <w:r w:rsidR="007E6C18" w:rsidRPr="00375022">
        <w:rPr>
          <w:lang w:val="es-ES"/>
        </w:rPr>
        <w:t xml:space="preserve"> </w:t>
      </w:r>
      <w:r w:rsidRPr="00375022">
        <w:rPr>
          <w:lang w:val="es-ES"/>
        </w:rPr>
        <w:t>En lugar de ello, SA se puede adquirir para CAL Suite Bridge en el aniversario de la Inscripción en que la transición entra en vigor.</w:t>
      </w:r>
      <w:r w:rsidR="007E6C18" w:rsidRPr="00375022">
        <w:rPr>
          <w:lang w:val="es-ES"/>
        </w:rPr>
        <w:t xml:space="preserve"> </w:t>
      </w:r>
      <w:r w:rsidRPr="00375022">
        <w:rPr>
          <w:lang w:val="es-ES"/>
        </w:rPr>
        <w:t>En esas circunstancias, la ratio de transición solo puede ser una cobertura de SA de CAL Suite Bridge por una cobertura de SA de CAL Suite y para la misma licencia de usuario o dispositivo que CAL Suite cualificada.</w:t>
      </w:r>
      <w:r w:rsidR="007E6C18" w:rsidRPr="00375022">
        <w:rPr>
          <w:lang w:val="es-ES"/>
        </w:rPr>
        <w:t xml:space="preserve"> </w:t>
      </w:r>
    </w:p>
    <w:p w:rsidR="00C351CD" w:rsidRPr="00375022" w:rsidRDefault="00C351CD" w:rsidP="008B6ABD">
      <w:pPr>
        <w:pStyle w:val="ProductList-Body"/>
        <w:ind w:left="180"/>
        <w:rPr>
          <w:lang w:val="es-ES"/>
        </w:rPr>
      </w:pPr>
    </w:p>
    <w:p w:rsidR="00782C7B" w:rsidRPr="00375022" w:rsidRDefault="00C351CD" w:rsidP="008B6ABD">
      <w:pPr>
        <w:pStyle w:val="ProductList-Body"/>
        <w:ind w:left="180"/>
        <w:rPr>
          <w:lang w:val="es-ES"/>
        </w:rPr>
      </w:pPr>
      <w:r w:rsidRPr="00375022">
        <w:rPr>
          <w:lang w:val="es-ES"/>
        </w:rPr>
        <w:t>CAL Suite Bridge es un Producto Enterprise y solamente se puede licenciar en conjunto con su Servicio online cualificado para satisfacer el requisito de opción para toda la organización de CAL Suite Bridge o su CAL Suite principal.</w:t>
      </w:r>
    </w:p>
    <w:p w:rsidR="00407E60" w:rsidRPr="00375022" w:rsidRDefault="00407E60" w:rsidP="004F3C6D">
      <w:pPr>
        <w:pStyle w:val="ProductList-Body"/>
        <w:rPr>
          <w:lang w:val="es-ES"/>
        </w:rPr>
      </w:pPr>
    </w:p>
    <w:tbl>
      <w:tblPr>
        <w:tblStyle w:val="TableGrid"/>
        <w:tblW w:w="10782" w:type="dxa"/>
        <w:tblInd w:w="117" w:type="dxa"/>
        <w:tblLook w:val="04A0" w:firstRow="1" w:lastRow="0" w:firstColumn="1" w:lastColumn="0" w:noHBand="0" w:noVBand="1"/>
      </w:tblPr>
      <w:tblGrid>
        <w:gridCol w:w="3928"/>
        <w:gridCol w:w="2790"/>
        <w:gridCol w:w="4064"/>
      </w:tblGrid>
      <w:tr w:rsidR="009F7D89" w:rsidRPr="00375022" w:rsidTr="00995F2E">
        <w:trPr>
          <w:tblHeader/>
        </w:trPr>
        <w:tc>
          <w:tcPr>
            <w:tcW w:w="3928" w:type="dxa"/>
            <w:shd w:val="clear" w:color="auto" w:fill="0072C6"/>
          </w:tcPr>
          <w:p w:rsidR="009F7D89" w:rsidRPr="00375022" w:rsidRDefault="009F7D89" w:rsidP="009F7D89">
            <w:pPr>
              <w:pStyle w:val="ProductList-Body"/>
              <w:spacing w:before="20" w:after="20"/>
              <w:rPr>
                <w:color w:val="FFFFFF" w:themeColor="background1"/>
                <w:lang w:val="es-ES"/>
              </w:rPr>
            </w:pPr>
            <w:r w:rsidRPr="00375022">
              <w:rPr>
                <w:color w:val="FFFFFF" w:themeColor="background1"/>
                <w:lang w:val="es-ES"/>
              </w:rPr>
              <w:t>CAL Suite Bridge</w:t>
            </w:r>
          </w:p>
        </w:tc>
        <w:tc>
          <w:tcPr>
            <w:tcW w:w="2790" w:type="dxa"/>
            <w:shd w:val="clear" w:color="auto" w:fill="0072C6"/>
          </w:tcPr>
          <w:p w:rsidR="009F7D89" w:rsidRPr="00375022" w:rsidRDefault="009F7D89" w:rsidP="009F7D89">
            <w:pPr>
              <w:pStyle w:val="ProductList-Body"/>
              <w:spacing w:before="20" w:after="20"/>
              <w:rPr>
                <w:color w:val="FFFFFF" w:themeColor="background1"/>
                <w:lang w:val="es-ES"/>
              </w:rPr>
            </w:pPr>
            <w:r w:rsidRPr="00375022">
              <w:rPr>
                <w:color w:val="FFFFFF" w:themeColor="background1"/>
                <w:lang w:val="es-ES"/>
              </w:rPr>
              <w:t>CAL Suite Principal</w:t>
            </w:r>
          </w:p>
        </w:tc>
        <w:tc>
          <w:tcPr>
            <w:tcW w:w="4064" w:type="dxa"/>
            <w:shd w:val="clear" w:color="auto" w:fill="0072C6"/>
          </w:tcPr>
          <w:p w:rsidR="009F7D89" w:rsidRPr="00375022" w:rsidRDefault="009F7D89" w:rsidP="009F7D89">
            <w:pPr>
              <w:pStyle w:val="ProductList-Body"/>
              <w:spacing w:before="20" w:after="20"/>
              <w:rPr>
                <w:color w:val="FFFFFF" w:themeColor="background1"/>
                <w:lang w:val="es-ES"/>
              </w:rPr>
            </w:pPr>
            <w:r w:rsidRPr="00375022">
              <w:rPr>
                <w:color w:val="FFFFFF" w:themeColor="background1"/>
                <w:lang w:val="es-ES"/>
              </w:rPr>
              <w:t>Servicios Online Cualificados</w:t>
            </w:r>
          </w:p>
        </w:tc>
      </w:tr>
      <w:tr w:rsidR="009F7D89" w:rsidRPr="00375022" w:rsidTr="00995F2E">
        <w:tc>
          <w:tcPr>
            <w:tcW w:w="3928" w:type="dxa"/>
          </w:tcPr>
          <w:p w:rsidR="009F7D89" w:rsidRPr="00F84E08" w:rsidRDefault="009F7D89" w:rsidP="009F7D89">
            <w:pPr>
              <w:pStyle w:val="ProductList-Body"/>
              <w:rPr>
                <w:lang w:val="fr-FR"/>
              </w:rPr>
            </w:pPr>
            <w:r w:rsidRPr="00F84E08">
              <w:rPr>
                <w:lang w:val="fr-FR"/>
              </w:rPr>
              <w:t>Core CAL Suite</w:t>
            </w:r>
            <w:r w:rsidRPr="00375022">
              <w:rPr>
                <w:lang w:val="es-ES"/>
              </w:rPr>
              <w:fldChar w:fldCharType="begin"/>
            </w:r>
            <w:r w:rsidRPr="00F84E08">
              <w:rPr>
                <w:lang w:val="fr-FR"/>
              </w:rPr>
              <w:instrText>XE "Core CAL Suite"</w:instrText>
            </w:r>
            <w:r w:rsidRPr="00375022">
              <w:rPr>
                <w:lang w:val="es-ES"/>
              </w:rPr>
              <w:fldChar w:fldCharType="end"/>
            </w:r>
            <w:r w:rsidRPr="00F84E08">
              <w:rPr>
                <w:lang w:val="fr-FR"/>
              </w:rPr>
              <w:t xml:space="preserve"> Bridge para Office 365</w:t>
            </w:r>
            <w:r w:rsidRPr="00375022">
              <w:rPr>
                <w:lang w:val="es-ES"/>
              </w:rPr>
              <w:fldChar w:fldCharType="begin"/>
            </w:r>
            <w:r w:rsidRPr="00F84E08">
              <w:rPr>
                <w:lang w:val="fr-FR"/>
              </w:rPr>
              <w:instrText>XE "Core CAL Suite Bridge para Office 365"</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p>
        </w:tc>
        <w:tc>
          <w:tcPr>
            <w:tcW w:w="4064" w:type="dxa"/>
          </w:tcPr>
          <w:p w:rsidR="009F7D89" w:rsidRPr="00375022" w:rsidRDefault="009F7D89" w:rsidP="009F7D89">
            <w:pPr>
              <w:pStyle w:val="ProductList-Body"/>
              <w:rPr>
                <w:lang w:val="es-ES"/>
              </w:rPr>
            </w:pPr>
            <w:r w:rsidRPr="00375022">
              <w:rPr>
                <w:lang w:val="es-ES"/>
              </w:rPr>
              <w:t>Office 365 Enterprise E1</w:t>
            </w:r>
            <w:r w:rsidRPr="00375022">
              <w:rPr>
                <w:lang w:val="es-ES"/>
              </w:rPr>
              <w:fldChar w:fldCharType="begin"/>
            </w:r>
            <w:r w:rsidRPr="00375022">
              <w:rPr>
                <w:lang w:val="es-ES"/>
              </w:rPr>
              <w:instrText>XE "Office 365 Enterprise E1"</w:instrText>
            </w:r>
            <w:r w:rsidRPr="00375022">
              <w:rPr>
                <w:lang w:val="es-ES"/>
              </w:rPr>
              <w:fldChar w:fldCharType="end"/>
            </w:r>
            <w:r w:rsidRPr="00375022">
              <w:rPr>
                <w:lang w:val="es-ES"/>
              </w:rPr>
              <w:t>, o bien</w:t>
            </w:r>
          </w:p>
          <w:p w:rsidR="009F7D89" w:rsidRPr="00375022" w:rsidRDefault="009F7D89" w:rsidP="009F7D89">
            <w:pPr>
              <w:pStyle w:val="ProductList-Body"/>
              <w:rPr>
                <w:lang w:val="es-ES"/>
              </w:rPr>
            </w:pPr>
            <w:r w:rsidRPr="00375022">
              <w:rPr>
                <w:lang w:val="es-ES"/>
              </w:rPr>
              <w:t>Office 365 Enterprise E3</w:t>
            </w:r>
            <w:r w:rsidRPr="00375022">
              <w:rPr>
                <w:lang w:val="es-ES"/>
              </w:rPr>
              <w:fldChar w:fldCharType="begin"/>
            </w:r>
            <w:r w:rsidRPr="00375022">
              <w:rPr>
                <w:lang w:val="es-ES"/>
              </w:rPr>
              <w:instrText>XE "Office 365 Enterprise E3"</w:instrText>
            </w:r>
            <w:r w:rsidRPr="00375022">
              <w:rPr>
                <w:lang w:val="es-ES"/>
              </w:rPr>
              <w:fldChar w:fldCharType="end"/>
            </w:r>
            <w:r w:rsidRPr="00375022">
              <w:rPr>
                <w:lang w:val="es-ES"/>
              </w:rPr>
              <w:t>, o bien</w:t>
            </w:r>
          </w:p>
          <w:p w:rsidR="009F7D89" w:rsidRPr="00375022" w:rsidRDefault="009F7D89" w:rsidP="009F7D89">
            <w:pPr>
              <w:pStyle w:val="ProductList-Body"/>
              <w:rPr>
                <w:lang w:val="es-ES"/>
              </w:rPr>
            </w:pPr>
            <w:r w:rsidRPr="00375022">
              <w:rPr>
                <w:lang w:val="es-ES"/>
              </w:rPr>
              <w:t>Office 365 Enterprise E4</w:t>
            </w:r>
            <w:r w:rsidRPr="00375022">
              <w:rPr>
                <w:lang w:val="es-ES"/>
              </w:rPr>
              <w:fldChar w:fldCharType="begin"/>
            </w:r>
            <w:r w:rsidRPr="00375022">
              <w:rPr>
                <w:lang w:val="es-ES"/>
              </w:rPr>
              <w:instrText>XE "Office 365 Enterprise E4"</w:instrText>
            </w:r>
            <w:r w:rsidRPr="00375022">
              <w:rPr>
                <w:lang w:val="es-ES"/>
              </w:rPr>
              <w:fldChar w:fldCharType="end"/>
            </w:r>
          </w:p>
        </w:tc>
      </w:tr>
      <w:tr w:rsidR="009F7D89" w:rsidRPr="00375022" w:rsidTr="00995F2E">
        <w:tc>
          <w:tcPr>
            <w:tcW w:w="3928" w:type="dxa"/>
          </w:tcPr>
          <w:p w:rsidR="009F7D89" w:rsidRPr="00F84E08" w:rsidRDefault="009F7D89" w:rsidP="009F7D89">
            <w:pPr>
              <w:pStyle w:val="ProductList-Body"/>
            </w:pPr>
            <w:r w:rsidRPr="00F84E08">
              <w:t>Core CAL Suite</w:t>
            </w:r>
            <w:r w:rsidRPr="00375022">
              <w:rPr>
                <w:lang w:val="es-ES"/>
              </w:rPr>
              <w:fldChar w:fldCharType="begin"/>
            </w:r>
            <w:r w:rsidRPr="00F84E08">
              <w:instrText>XE "Core CAL Suite"</w:instrText>
            </w:r>
            <w:r w:rsidRPr="00375022">
              <w:rPr>
                <w:lang w:val="es-ES"/>
              </w:rPr>
              <w:fldChar w:fldCharType="end"/>
            </w:r>
            <w:r w:rsidRPr="00F84E08">
              <w:t xml:space="preserve"> Bridge para Office 365</w:t>
            </w:r>
            <w:r w:rsidRPr="00375022">
              <w:rPr>
                <w:lang w:val="es-ES"/>
              </w:rPr>
              <w:fldChar w:fldCharType="begin"/>
            </w:r>
            <w:r w:rsidRPr="00F84E08">
              <w:instrText>XE "Core CAL Suite Bridge para Office 365"</w:instrText>
            </w:r>
            <w:r w:rsidRPr="00375022">
              <w:rPr>
                <w:lang w:val="es-ES"/>
              </w:rPr>
              <w:fldChar w:fldCharType="end"/>
            </w:r>
            <w:r w:rsidRPr="00F84E08">
              <w:t xml:space="preserve"> y Windows Intune</w:t>
            </w:r>
            <w:r w:rsidRPr="00375022">
              <w:rPr>
                <w:lang w:val="es-ES"/>
              </w:rPr>
              <w:fldChar w:fldCharType="begin"/>
            </w:r>
            <w:r w:rsidRPr="00F84E08">
              <w:instrText>XE "Core CAL Suite Bridge para Office 365 y Windows Intune"</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p>
        </w:tc>
        <w:tc>
          <w:tcPr>
            <w:tcW w:w="4064" w:type="dxa"/>
          </w:tcPr>
          <w:p w:rsidR="009F7D89" w:rsidRPr="005422CD" w:rsidRDefault="009F7D89" w:rsidP="009F7D89">
            <w:pPr>
              <w:pStyle w:val="ProductList-Body"/>
              <w:rPr>
                <w:lang w:val="fr-FR"/>
              </w:rPr>
            </w:pPr>
            <w:r w:rsidRPr="005422CD">
              <w:rPr>
                <w:lang w:val="fr-FR"/>
              </w:rPr>
              <w:t>Office 365 Enterprise E1</w:t>
            </w:r>
            <w:r w:rsidRPr="00375022">
              <w:rPr>
                <w:lang w:val="es-ES"/>
              </w:rPr>
              <w:fldChar w:fldCharType="begin"/>
            </w:r>
            <w:r w:rsidRPr="005422CD">
              <w:rPr>
                <w:lang w:val="fr-FR"/>
              </w:rPr>
              <w:instrText>XE "Office 365 Enterprise E1"</w:instrText>
            </w:r>
            <w:r w:rsidRPr="00375022">
              <w:rPr>
                <w:lang w:val="es-ES"/>
              </w:rPr>
              <w:fldChar w:fldCharType="end"/>
            </w:r>
            <w:r w:rsidRPr="005422CD">
              <w:rPr>
                <w:lang w:val="fr-FR"/>
              </w:rPr>
              <w:t xml:space="preserve"> y Windows Intune</w:t>
            </w:r>
            <w:r w:rsidRPr="00375022">
              <w:rPr>
                <w:lang w:val="es-ES"/>
              </w:rPr>
              <w:fldChar w:fldCharType="begin"/>
            </w:r>
            <w:r w:rsidRPr="005422CD">
              <w:rPr>
                <w:lang w:val="fr-FR"/>
              </w:rPr>
              <w:instrText>XE "Windows Intune"</w:instrText>
            </w:r>
            <w:r w:rsidRPr="00375022">
              <w:rPr>
                <w:lang w:val="es-ES"/>
              </w:rPr>
              <w:fldChar w:fldCharType="end"/>
            </w:r>
            <w:r w:rsidRPr="005422CD">
              <w:rPr>
                <w:lang w:val="fr-FR"/>
              </w:rPr>
              <w:t>, o bien</w:t>
            </w:r>
          </w:p>
          <w:p w:rsidR="009F7D89" w:rsidRPr="005422CD" w:rsidRDefault="009F7D89" w:rsidP="009F7D89">
            <w:pPr>
              <w:pStyle w:val="ProductList-Body"/>
              <w:rPr>
                <w:lang w:val="fr-FR"/>
              </w:rPr>
            </w:pPr>
            <w:r w:rsidRPr="005422CD">
              <w:rPr>
                <w:lang w:val="fr-FR"/>
              </w:rPr>
              <w:t>Office 365 Enterprise E3</w:t>
            </w:r>
            <w:r w:rsidRPr="00375022">
              <w:rPr>
                <w:lang w:val="es-ES"/>
              </w:rPr>
              <w:fldChar w:fldCharType="begin"/>
            </w:r>
            <w:r w:rsidRPr="005422CD">
              <w:rPr>
                <w:lang w:val="fr-FR"/>
              </w:rPr>
              <w:instrText>XE "Office 365 Enterprise E3"</w:instrText>
            </w:r>
            <w:r w:rsidRPr="00375022">
              <w:rPr>
                <w:lang w:val="es-ES"/>
              </w:rPr>
              <w:fldChar w:fldCharType="end"/>
            </w:r>
            <w:r w:rsidRPr="005422CD">
              <w:rPr>
                <w:lang w:val="fr-FR"/>
              </w:rPr>
              <w:t xml:space="preserve"> y Windows Intune</w:t>
            </w:r>
            <w:r w:rsidRPr="00375022">
              <w:rPr>
                <w:lang w:val="es-ES"/>
              </w:rPr>
              <w:fldChar w:fldCharType="begin"/>
            </w:r>
            <w:r w:rsidRPr="005422CD">
              <w:rPr>
                <w:lang w:val="fr-FR"/>
              </w:rPr>
              <w:instrText>XE "Windows Intune"</w:instrText>
            </w:r>
            <w:r w:rsidRPr="00375022">
              <w:rPr>
                <w:lang w:val="es-ES"/>
              </w:rPr>
              <w:fldChar w:fldCharType="end"/>
            </w:r>
            <w:r w:rsidRPr="005422CD">
              <w:rPr>
                <w:lang w:val="fr-FR"/>
              </w:rPr>
              <w:t>, o bien</w:t>
            </w:r>
          </w:p>
          <w:p w:rsidR="009F7D89" w:rsidRPr="00375022" w:rsidRDefault="009F7D89" w:rsidP="009F7D89">
            <w:pPr>
              <w:pStyle w:val="ProductList-Body"/>
              <w:rPr>
                <w:lang w:val="es-ES"/>
              </w:rPr>
            </w:pPr>
            <w:r w:rsidRPr="00375022">
              <w:rPr>
                <w:lang w:val="es-ES"/>
              </w:rPr>
              <w:t>Office 365 Enterprise E4</w:t>
            </w:r>
            <w:r w:rsidRPr="00375022">
              <w:rPr>
                <w:lang w:val="es-ES"/>
              </w:rPr>
              <w:fldChar w:fldCharType="begin"/>
            </w:r>
            <w:r w:rsidRPr="00375022">
              <w:rPr>
                <w:lang w:val="es-ES"/>
              </w:rPr>
              <w:instrText>XE "Office 365 Enterprise E4"</w:instrText>
            </w:r>
            <w:r w:rsidRPr="00375022">
              <w:rPr>
                <w:lang w:val="es-ES"/>
              </w:rPr>
              <w:fldChar w:fldCharType="end"/>
            </w:r>
            <w:r w:rsidRPr="00375022">
              <w:rPr>
                <w:lang w:val="es-ES"/>
              </w:rPr>
              <w:t xml:space="preserve"> y Windows Intune</w:t>
            </w:r>
            <w:r w:rsidRPr="00375022">
              <w:rPr>
                <w:lang w:val="es-ES"/>
              </w:rPr>
              <w:fldChar w:fldCharType="begin"/>
            </w:r>
            <w:r w:rsidRPr="00375022">
              <w:rPr>
                <w:lang w:val="es-ES"/>
              </w:rPr>
              <w:instrText>XE "Windows Intune"</w:instrText>
            </w:r>
            <w:r w:rsidRPr="00375022">
              <w:rPr>
                <w:lang w:val="es-ES"/>
              </w:rPr>
              <w:fldChar w:fldCharType="end"/>
            </w:r>
          </w:p>
        </w:tc>
      </w:tr>
      <w:tr w:rsidR="009F7D89" w:rsidRPr="00375022" w:rsidTr="00995F2E">
        <w:tc>
          <w:tcPr>
            <w:tcW w:w="3928" w:type="dxa"/>
          </w:tcPr>
          <w:p w:rsidR="009F7D89" w:rsidRPr="00F84E08" w:rsidRDefault="009F7D89" w:rsidP="009F7D89">
            <w:pPr>
              <w:pStyle w:val="ProductList-Body"/>
            </w:pPr>
            <w:r w:rsidRPr="00F84E08">
              <w:t>Core CAL Suite</w:t>
            </w:r>
            <w:r w:rsidRPr="00375022">
              <w:rPr>
                <w:lang w:val="es-ES"/>
              </w:rPr>
              <w:fldChar w:fldCharType="begin"/>
            </w:r>
            <w:r w:rsidRPr="00F84E08">
              <w:instrText>XE "Core CAL Suite"</w:instrText>
            </w:r>
            <w:r w:rsidRPr="00375022">
              <w:rPr>
                <w:lang w:val="es-ES"/>
              </w:rPr>
              <w:fldChar w:fldCharType="end"/>
            </w:r>
            <w:r w:rsidRPr="00F84E08">
              <w:t xml:space="preserve"> Bridge para Windows Intune</w:t>
            </w:r>
            <w:r w:rsidRPr="00375022">
              <w:rPr>
                <w:lang w:val="es-ES"/>
              </w:rPr>
              <w:fldChar w:fldCharType="begin"/>
            </w:r>
            <w:r w:rsidRPr="00F84E08">
              <w:instrText>XE "Windows Intune"</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p>
        </w:tc>
        <w:tc>
          <w:tcPr>
            <w:tcW w:w="4064" w:type="dxa"/>
          </w:tcPr>
          <w:p w:rsidR="009F7D89" w:rsidRPr="00375022" w:rsidRDefault="009F7D89" w:rsidP="009F7D89">
            <w:pPr>
              <w:pStyle w:val="ProductList-Body"/>
              <w:rPr>
                <w:lang w:val="es-ES"/>
              </w:rPr>
            </w:pPr>
            <w:r w:rsidRPr="00375022">
              <w:rPr>
                <w:lang w:val="es-ES"/>
              </w:rPr>
              <w:t>Windows Intune</w:t>
            </w:r>
            <w:r w:rsidRPr="00375022">
              <w:rPr>
                <w:lang w:val="es-ES"/>
              </w:rPr>
              <w:fldChar w:fldCharType="begin"/>
            </w:r>
            <w:r w:rsidRPr="00375022">
              <w:rPr>
                <w:lang w:val="es-ES"/>
              </w:rPr>
              <w:instrText>XE "Windows Intune"</w:instrText>
            </w:r>
            <w:r w:rsidRPr="00375022">
              <w:rPr>
                <w:lang w:val="es-ES"/>
              </w:rPr>
              <w:fldChar w:fldCharType="end"/>
            </w:r>
          </w:p>
        </w:tc>
      </w:tr>
      <w:tr w:rsidR="009F7D89" w:rsidRPr="00375022" w:rsidTr="00995F2E">
        <w:tc>
          <w:tcPr>
            <w:tcW w:w="3928" w:type="dxa"/>
          </w:tcPr>
          <w:p w:rsidR="009F7D89" w:rsidRPr="00F84E08" w:rsidRDefault="009F7D89" w:rsidP="009F7D89">
            <w:pPr>
              <w:pStyle w:val="ProductList-Body"/>
              <w:rPr>
                <w:lang w:val="fr-FR"/>
              </w:rPr>
            </w:pPr>
            <w:r w:rsidRPr="00F84E08">
              <w:rPr>
                <w:lang w:val="fr-FR"/>
              </w:rPr>
              <w:t>Enterprise CAL Suite</w:t>
            </w:r>
            <w:r w:rsidRPr="00375022">
              <w:rPr>
                <w:lang w:val="es-ES"/>
              </w:rPr>
              <w:fldChar w:fldCharType="begin"/>
            </w:r>
            <w:r w:rsidRPr="00F84E08">
              <w:rPr>
                <w:lang w:val="fr-FR"/>
              </w:rPr>
              <w:instrText>XE "Enterprise CAL Suite"</w:instrText>
            </w:r>
            <w:r w:rsidRPr="00375022">
              <w:rPr>
                <w:lang w:val="es-ES"/>
              </w:rPr>
              <w:fldChar w:fldCharType="end"/>
            </w:r>
            <w:r w:rsidRPr="00F84E08">
              <w:rPr>
                <w:lang w:val="fr-FR"/>
              </w:rPr>
              <w:t xml:space="preserve"> Bridge para Office 365</w:t>
            </w:r>
            <w:r w:rsidRPr="00375022">
              <w:rPr>
                <w:lang w:val="es-ES"/>
              </w:rPr>
              <w:fldChar w:fldCharType="begin"/>
            </w:r>
            <w:r w:rsidRPr="00F84E08">
              <w:rPr>
                <w:lang w:val="fr-FR"/>
              </w:rPr>
              <w:instrText>XE "Enterprise CAL Suite Bridge para Office 365"</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p>
        </w:tc>
        <w:tc>
          <w:tcPr>
            <w:tcW w:w="4064" w:type="dxa"/>
          </w:tcPr>
          <w:p w:rsidR="009F7D89" w:rsidRPr="00375022" w:rsidRDefault="009F7D89" w:rsidP="009F7D89">
            <w:pPr>
              <w:pStyle w:val="ProductList-Body"/>
              <w:rPr>
                <w:lang w:val="es-ES"/>
              </w:rPr>
            </w:pPr>
            <w:r w:rsidRPr="00375022">
              <w:rPr>
                <w:lang w:val="es-ES"/>
              </w:rPr>
              <w:t>Office 365 Enterprise E3</w:t>
            </w:r>
            <w:r w:rsidRPr="00375022">
              <w:rPr>
                <w:lang w:val="es-ES"/>
              </w:rPr>
              <w:fldChar w:fldCharType="begin"/>
            </w:r>
            <w:r w:rsidRPr="00375022">
              <w:rPr>
                <w:lang w:val="es-ES"/>
              </w:rPr>
              <w:instrText>XE "Office 365 Enterprise E3"</w:instrText>
            </w:r>
            <w:r w:rsidRPr="00375022">
              <w:rPr>
                <w:lang w:val="es-ES"/>
              </w:rPr>
              <w:fldChar w:fldCharType="end"/>
            </w:r>
            <w:r w:rsidRPr="00375022">
              <w:rPr>
                <w:lang w:val="es-ES"/>
              </w:rPr>
              <w:t>, o bien</w:t>
            </w:r>
          </w:p>
          <w:p w:rsidR="009F7D89" w:rsidRPr="00375022" w:rsidRDefault="009F7D89" w:rsidP="009F7D89">
            <w:pPr>
              <w:pStyle w:val="ProductList-Body"/>
              <w:rPr>
                <w:lang w:val="es-ES"/>
              </w:rPr>
            </w:pPr>
            <w:r w:rsidRPr="00375022">
              <w:rPr>
                <w:lang w:val="es-ES"/>
              </w:rPr>
              <w:t>Office 365 Enterprise E4</w:t>
            </w:r>
            <w:r w:rsidRPr="00375022">
              <w:rPr>
                <w:lang w:val="es-ES"/>
              </w:rPr>
              <w:fldChar w:fldCharType="begin"/>
            </w:r>
            <w:r w:rsidRPr="00375022">
              <w:rPr>
                <w:lang w:val="es-ES"/>
              </w:rPr>
              <w:instrText>XE "Office 365 Enterprise E4"</w:instrText>
            </w:r>
            <w:r w:rsidRPr="00375022">
              <w:rPr>
                <w:lang w:val="es-ES"/>
              </w:rPr>
              <w:fldChar w:fldCharType="end"/>
            </w:r>
          </w:p>
        </w:tc>
      </w:tr>
      <w:tr w:rsidR="009F7D89" w:rsidRPr="00375022" w:rsidTr="00995F2E">
        <w:tc>
          <w:tcPr>
            <w:tcW w:w="3928" w:type="dxa"/>
          </w:tcPr>
          <w:p w:rsidR="009F7D89" w:rsidRPr="00F84E08" w:rsidRDefault="009F7D89" w:rsidP="009F7D89">
            <w:pPr>
              <w:pStyle w:val="ProductList-Body"/>
            </w:pPr>
            <w:r w:rsidRPr="00F84E08">
              <w:t>Enterprise CAL Suite</w:t>
            </w:r>
            <w:r w:rsidRPr="00375022">
              <w:rPr>
                <w:lang w:val="es-ES"/>
              </w:rPr>
              <w:fldChar w:fldCharType="begin"/>
            </w:r>
            <w:r w:rsidRPr="00F84E08">
              <w:instrText>XE "Enterprise CAL Suite"</w:instrText>
            </w:r>
            <w:r w:rsidRPr="00375022">
              <w:rPr>
                <w:lang w:val="es-ES"/>
              </w:rPr>
              <w:fldChar w:fldCharType="end"/>
            </w:r>
            <w:r w:rsidRPr="00F84E08">
              <w:t xml:space="preserve"> Bridge para Office 365</w:t>
            </w:r>
            <w:r w:rsidRPr="00375022">
              <w:rPr>
                <w:lang w:val="es-ES"/>
              </w:rPr>
              <w:fldChar w:fldCharType="begin"/>
            </w:r>
            <w:r w:rsidRPr="00F84E08">
              <w:instrText>XE "Enterprise CAL Suite Bridge para Office 365"</w:instrText>
            </w:r>
            <w:r w:rsidRPr="00375022">
              <w:rPr>
                <w:lang w:val="es-ES"/>
              </w:rPr>
              <w:fldChar w:fldCharType="end"/>
            </w:r>
            <w:r w:rsidRPr="00F84E08">
              <w:t xml:space="preserve"> y Windows Intune</w:t>
            </w:r>
            <w:r w:rsidRPr="00375022">
              <w:rPr>
                <w:lang w:val="es-ES"/>
              </w:rPr>
              <w:fldChar w:fldCharType="begin"/>
            </w:r>
            <w:r w:rsidRPr="00F84E08">
              <w:instrText>XE "Enterprise CAL Suite Bridge para Office 365 y Windows Intune"</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p>
        </w:tc>
        <w:tc>
          <w:tcPr>
            <w:tcW w:w="4064" w:type="dxa"/>
          </w:tcPr>
          <w:p w:rsidR="009F7D89" w:rsidRPr="005422CD" w:rsidRDefault="009F7D89" w:rsidP="009F7D89">
            <w:pPr>
              <w:pStyle w:val="ProductList-Body"/>
              <w:rPr>
                <w:lang w:val="fr-FR"/>
              </w:rPr>
            </w:pPr>
            <w:r w:rsidRPr="005422CD">
              <w:rPr>
                <w:lang w:val="fr-FR"/>
              </w:rPr>
              <w:t>Office 365 Enterprise E3</w:t>
            </w:r>
            <w:r w:rsidRPr="00375022">
              <w:rPr>
                <w:lang w:val="es-ES"/>
              </w:rPr>
              <w:fldChar w:fldCharType="begin"/>
            </w:r>
            <w:r w:rsidRPr="005422CD">
              <w:rPr>
                <w:lang w:val="fr-FR"/>
              </w:rPr>
              <w:instrText>XE "Office 365 Enterprise E3"</w:instrText>
            </w:r>
            <w:r w:rsidRPr="00375022">
              <w:rPr>
                <w:lang w:val="es-ES"/>
              </w:rPr>
              <w:fldChar w:fldCharType="end"/>
            </w:r>
            <w:r w:rsidRPr="005422CD">
              <w:rPr>
                <w:lang w:val="fr-FR"/>
              </w:rPr>
              <w:t xml:space="preserve"> y Windows Intune</w:t>
            </w:r>
            <w:r w:rsidRPr="00375022">
              <w:rPr>
                <w:lang w:val="es-ES"/>
              </w:rPr>
              <w:fldChar w:fldCharType="begin"/>
            </w:r>
            <w:r w:rsidRPr="005422CD">
              <w:rPr>
                <w:lang w:val="fr-FR"/>
              </w:rPr>
              <w:instrText>XE "Windows Intune"</w:instrText>
            </w:r>
            <w:r w:rsidRPr="00375022">
              <w:rPr>
                <w:lang w:val="es-ES"/>
              </w:rPr>
              <w:fldChar w:fldCharType="end"/>
            </w:r>
            <w:r w:rsidRPr="005422CD">
              <w:rPr>
                <w:lang w:val="fr-FR"/>
              </w:rPr>
              <w:t>, o bien</w:t>
            </w:r>
          </w:p>
          <w:p w:rsidR="009F7D89" w:rsidRPr="00375022" w:rsidRDefault="009F7D89" w:rsidP="009F7D89">
            <w:pPr>
              <w:pStyle w:val="ProductList-Body"/>
              <w:rPr>
                <w:lang w:val="es-ES"/>
              </w:rPr>
            </w:pPr>
            <w:r w:rsidRPr="00375022">
              <w:rPr>
                <w:lang w:val="es-ES"/>
              </w:rPr>
              <w:t>Office 365 Enterprise E4</w:t>
            </w:r>
            <w:r w:rsidRPr="00375022">
              <w:rPr>
                <w:lang w:val="es-ES"/>
              </w:rPr>
              <w:fldChar w:fldCharType="begin"/>
            </w:r>
            <w:r w:rsidRPr="00375022">
              <w:rPr>
                <w:lang w:val="es-ES"/>
              </w:rPr>
              <w:instrText>XE "Office 365 Enterprise E4"</w:instrText>
            </w:r>
            <w:r w:rsidRPr="00375022">
              <w:rPr>
                <w:lang w:val="es-ES"/>
              </w:rPr>
              <w:fldChar w:fldCharType="end"/>
            </w:r>
            <w:r w:rsidRPr="00375022">
              <w:rPr>
                <w:lang w:val="es-ES"/>
              </w:rPr>
              <w:t xml:space="preserve"> y Windows Intune</w:t>
            </w:r>
            <w:r w:rsidRPr="00375022">
              <w:rPr>
                <w:lang w:val="es-ES"/>
              </w:rPr>
              <w:fldChar w:fldCharType="begin"/>
            </w:r>
            <w:r w:rsidRPr="00375022">
              <w:rPr>
                <w:lang w:val="es-ES"/>
              </w:rPr>
              <w:instrText>XE "Windows Intune"</w:instrText>
            </w:r>
            <w:r w:rsidRPr="00375022">
              <w:rPr>
                <w:lang w:val="es-ES"/>
              </w:rPr>
              <w:fldChar w:fldCharType="end"/>
            </w:r>
          </w:p>
        </w:tc>
      </w:tr>
      <w:tr w:rsidR="009F7D89" w:rsidRPr="00375022" w:rsidTr="00995F2E">
        <w:tc>
          <w:tcPr>
            <w:tcW w:w="3928" w:type="dxa"/>
          </w:tcPr>
          <w:p w:rsidR="009F7D89" w:rsidRPr="00F84E08" w:rsidRDefault="009F7D89" w:rsidP="009F7D89">
            <w:pPr>
              <w:pStyle w:val="ProductList-Body"/>
            </w:pPr>
            <w:r w:rsidRPr="00F84E08">
              <w:t>Enterprise CAL Suite</w:t>
            </w:r>
            <w:r w:rsidRPr="00375022">
              <w:rPr>
                <w:lang w:val="es-ES"/>
              </w:rPr>
              <w:fldChar w:fldCharType="begin"/>
            </w:r>
            <w:r w:rsidRPr="00F84E08">
              <w:instrText>XE "Enterprise CAL Suite"</w:instrText>
            </w:r>
            <w:r w:rsidRPr="00375022">
              <w:rPr>
                <w:lang w:val="es-ES"/>
              </w:rPr>
              <w:fldChar w:fldCharType="end"/>
            </w:r>
            <w:r w:rsidRPr="00F84E08">
              <w:t xml:space="preserve"> Bridge para Windows Intune</w:t>
            </w:r>
            <w:r w:rsidRPr="00375022">
              <w:rPr>
                <w:lang w:val="es-ES"/>
              </w:rPr>
              <w:fldChar w:fldCharType="begin"/>
            </w:r>
            <w:r w:rsidRPr="00F84E08">
              <w:instrText>XE "Enterprise CAL Suite Bridge para Windows Intune"</w:instrText>
            </w:r>
            <w:r w:rsidRPr="00375022">
              <w:rPr>
                <w:lang w:val="es-ES"/>
              </w:rPr>
              <w:fldChar w:fldCharType="end"/>
            </w:r>
          </w:p>
        </w:tc>
        <w:tc>
          <w:tcPr>
            <w:tcW w:w="2790" w:type="dxa"/>
          </w:tcPr>
          <w:p w:rsidR="009F7D89" w:rsidRPr="00375022" w:rsidRDefault="009F7D89" w:rsidP="009F7D89">
            <w:pPr>
              <w:pStyle w:val="ProductList-Body"/>
              <w:rPr>
                <w:lang w:val="es-ES"/>
              </w:rPr>
            </w:pPr>
            <w:r w:rsidRPr="00375022">
              <w:rPr>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p>
        </w:tc>
        <w:tc>
          <w:tcPr>
            <w:tcW w:w="4064" w:type="dxa"/>
          </w:tcPr>
          <w:p w:rsidR="009F7D89" w:rsidRPr="00375022" w:rsidRDefault="009F7D89" w:rsidP="009F7D89">
            <w:pPr>
              <w:pStyle w:val="ProductList-Body"/>
              <w:rPr>
                <w:lang w:val="es-ES"/>
              </w:rPr>
            </w:pPr>
            <w:r w:rsidRPr="00375022">
              <w:rPr>
                <w:lang w:val="es-ES"/>
              </w:rPr>
              <w:t>Windows Intune</w:t>
            </w:r>
            <w:r w:rsidRPr="00375022">
              <w:rPr>
                <w:lang w:val="es-ES"/>
              </w:rPr>
              <w:fldChar w:fldCharType="begin"/>
            </w:r>
            <w:r w:rsidRPr="00375022">
              <w:rPr>
                <w:lang w:val="es-ES"/>
              </w:rPr>
              <w:instrText>XE "Windows Intune"</w:instrText>
            </w:r>
            <w:r w:rsidRPr="00375022">
              <w:rPr>
                <w:lang w:val="es-ES"/>
              </w:rPr>
              <w:fldChar w:fldCharType="end"/>
            </w:r>
          </w:p>
        </w:tc>
      </w:tr>
    </w:tbl>
    <w:p w:rsidR="009F7D89" w:rsidRPr="00375022" w:rsidRDefault="009F7D89" w:rsidP="004F3C6D">
      <w:pPr>
        <w:pStyle w:val="ProductList-Body"/>
        <w:rPr>
          <w:lang w:val="es-ES"/>
        </w:rPr>
      </w:pPr>
    </w:p>
    <w:p w:rsidR="009F7D89" w:rsidRPr="00375022" w:rsidRDefault="009F7D89" w:rsidP="00255F51">
      <w:pPr>
        <w:pStyle w:val="ProductList-Body"/>
        <w:tabs>
          <w:tab w:val="clear" w:pos="158"/>
          <w:tab w:val="left" w:pos="360"/>
        </w:tabs>
        <w:rPr>
          <w:lang w:val="es-ES"/>
        </w:rPr>
      </w:pPr>
      <w:r w:rsidRPr="00375022">
        <w:rPr>
          <w:b/>
          <w:color w:val="00188F"/>
          <w:lang w:val="es-ES"/>
        </w:rPr>
        <w:t>CALs solo para Estudiantes (Licencia Academic Open y Academic Select)</w:t>
      </w:r>
    </w:p>
    <w:p w:rsidR="009F7D89" w:rsidRDefault="009F7D89" w:rsidP="00255F51">
      <w:pPr>
        <w:pStyle w:val="ProductList-Body"/>
        <w:tabs>
          <w:tab w:val="clear" w:pos="158"/>
          <w:tab w:val="left" w:pos="360"/>
        </w:tabs>
        <w:rPr>
          <w:lang w:val="es-ES"/>
        </w:rPr>
      </w:pPr>
      <w:r w:rsidRPr="00375022">
        <w:rPr>
          <w:lang w:val="es-ES"/>
        </w:rPr>
        <w:t>Las CALs solo para Estudiantes están restringidas a licencias de equipos de estudiantes o de equipos de propiedad de una institución que utilice un estudiante individual y NO se deben utilizar en laboratorios o aulas.</w:t>
      </w:r>
    </w:p>
    <w:p w:rsidR="00255F51" w:rsidRDefault="00255F51" w:rsidP="008B6ABD">
      <w:pPr>
        <w:pStyle w:val="ProductList-Body"/>
        <w:ind w:left="180"/>
        <w:rPr>
          <w:lang w:val="es-ES"/>
        </w:rPr>
      </w:pPr>
    </w:p>
    <w:p w:rsidR="00255F51" w:rsidRDefault="00255F51" w:rsidP="00255F51">
      <w:pPr>
        <w:pStyle w:val="ProductList-Body"/>
        <w:tabs>
          <w:tab w:val="clear" w:pos="158"/>
          <w:tab w:val="left" w:pos="360"/>
        </w:tabs>
      </w:pPr>
      <w:r w:rsidRPr="00255F51">
        <w:rPr>
          <w:b/>
          <w:color w:val="00188F"/>
        </w:rPr>
        <w:t>Transiciones</w:t>
      </w:r>
    </w:p>
    <w:tbl>
      <w:tblPr>
        <w:tblStyle w:val="TableGrid"/>
        <w:tblW w:w="0" w:type="auto"/>
        <w:tblInd w:w="108" w:type="dxa"/>
        <w:tblLook w:val="04A0" w:firstRow="1" w:lastRow="0" w:firstColumn="1" w:lastColumn="0" w:noHBand="0" w:noVBand="1"/>
      </w:tblPr>
      <w:tblGrid>
        <w:gridCol w:w="3937"/>
        <w:gridCol w:w="5130"/>
      </w:tblGrid>
      <w:tr w:rsidR="00255F51" w:rsidTr="00255F51">
        <w:trPr>
          <w:tblHeader/>
        </w:trPr>
        <w:tc>
          <w:tcPr>
            <w:tcW w:w="3937" w:type="dxa"/>
            <w:shd w:val="clear" w:color="auto" w:fill="0072C6"/>
          </w:tcPr>
          <w:p w:rsidR="00255F51" w:rsidRPr="001F2DDF" w:rsidRDefault="00255F51" w:rsidP="00255F51">
            <w:pPr>
              <w:pStyle w:val="ProductList-Body"/>
              <w:spacing w:before="20" w:after="20"/>
              <w:rPr>
                <w:color w:val="FFFFFF" w:themeColor="background1"/>
              </w:rPr>
            </w:pPr>
            <w:r w:rsidRPr="00255F51">
              <w:rPr>
                <w:color w:val="FFFFFF" w:themeColor="background1"/>
              </w:rPr>
              <w:t>Productos siendo la transición</w:t>
            </w:r>
          </w:p>
        </w:tc>
        <w:tc>
          <w:tcPr>
            <w:tcW w:w="5130" w:type="dxa"/>
            <w:shd w:val="clear" w:color="auto" w:fill="0072C6"/>
          </w:tcPr>
          <w:p w:rsidR="00255F51" w:rsidRPr="001F2DDF" w:rsidRDefault="00255F51" w:rsidP="00255F51">
            <w:pPr>
              <w:pStyle w:val="ProductList-Body"/>
              <w:spacing w:before="20" w:after="20"/>
              <w:rPr>
                <w:color w:val="FFFFFF" w:themeColor="background1"/>
              </w:rPr>
            </w:pPr>
            <w:r w:rsidRPr="00255F51">
              <w:rPr>
                <w:color w:val="FFFFFF" w:themeColor="background1"/>
              </w:rPr>
              <w:t>Opciones de transición válido</w:t>
            </w:r>
          </w:p>
        </w:tc>
      </w:tr>
      <w:tr w:rsidR="00255F51" w:rsidTr="00255F51">
        <w:tc>
          <w:tcPr>
            <w:tcW w:w="3937" w:type="dxa"/>
          </w:tcPr>
          <w:p w:rsidR="00255F51" w:rsidRDefault="00255F51" w:rsidP="00255F51">
            <w:pPr>
              <w:pStyle w:val="ProductList-Body"/>
            </w:pPr>
            <w:r>
              <w:t>Core CAL Suite</w:t>
            </w:r>
          </w:p>
        </w:tc>
        <w:tc>
          <w:tcPr>
            <w:tcW w:w="5130" w:type="dxa"/>
          </w:tcPr>
          <w:p w:rsidR="00255F51" w:rsidRDefault="00255F51" w:rsidP="00255F51">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255F51" w:rsidTr="00255F51">
        <w:tc>
          <w:tcPr>
            <w:tcW w:w="3937" w:type="dxa"/>
          </w:tcPr>
          <w:p w:rsidR="00255F51" w:rsidRDefault="00255F51" w:rsidP="00255F51">
            <w:pPr>
              <w:pStyle w:val="ProductList-Body"/>
            </w:pPr>
            <w:r>
              <w:t>Enterprise CAL Suite</w:t>
            </w:r>
          </w:p>
        </w:tc>
        <w:tc>
          <w:tcPr>
            <w:tcW w:w="5130" w:type="dxa"/>
          </w:tcPr>
          <w:p w:rsidR="00255F51" w:rsidRDefault="00255F51" w:rsidP="00255F51">
            <w:pPr>
              <w:pStyle w:val="ProductList-Body"/>
            </w:pPr>
            <w:r>
              <w:t>Office 365 (Enterprise E3, E4, G3, G4)*, Windows Intune</w:t>
            </w:r>
          </w:p>
        </w:tc>
      </w:tr>
      <w:tr w:rsidR="00255F51" w:rsidTr="00255F51">
        <w:tc>
          <w:tcPr>
            <w:tcW w:w="3937" w:type="dxa"/>
          </w:tcPr>
          <w:p w:rsidR="00255F51" w:rsidRDefault="00255F51" w:rsidP="00255F51">
            <w:pPr>
              <w:pStyle w:val="ProductList-Body"/>
            </w:pPr>
            <w:r>
              <w:t>Office Professional Plus and Core CAL Suite</w:t>
            </w:r>
          </w:p>
        </w:tc>
        <w:tc>
          <w:tcPr>
            <w:tcW w:w="5130" w:type="dxa"/>
          </w:tcPr>
          <w:p w:rsidR="00255F51" w:rsidRDefault="00255F51" w:rsidP="00255F51">
            <w:pPr>
              <w:pStyle w:val="ProductList-Body"/>
            </w:pPr>
            <w:r>
              <w:t>Office 365 (Enterprise E3, E4, G3, G4)*</w:t>
            </w:r>
          </w:p>
        </w:tc>
      </w:tr>
      <w:tr w:rsidR="00255F51" w:rsidTr="00255F51">
        <w:tc>
          <w:tcPr>
            <w:tcW w:w="3937" w:type="dxa"/>
          </w:tcPr>
          <w:p w:rsidR="00255F51" w:rsidRDefault="00255F51" w:rsidP="00255F51">
            <w:pPr>
              <w:pStyle w:val="ProductList-Body"/>
            </w:pPr>
            <w:r>
              <w:t>Office Professional Plus and Enterprise CAL Suite</w:t>
            </w:r>
          </w:p>
        </w:tc>
        <w:tc>
          <w:tcPr>
            <w:tcW w:w="5130" w:type="dxa"/>
          </w:tcPr>
          <w:p w:rsidR="00255F51" w:rsidRDefault="00255F51" w:rsidP="00255F51">
            <w:pPr>
              <w:pStyle w:val="ProductList-Body"/>
            </w:pPr>
            <w:r>
              <w:t>Office 365 (Enterprise E3, E4, G3, G4)*</w:t>
            </w:r>
          </w:p>
        </w:tc>
      </w:tr>
    </w:tbl>
    <w:p w:rsidR="00255F51" w:rsidRPr="00255F51" w:rsidRDefault="00255F51" w:rsidP="00255F51">
      <w:pPr>
        <w:pStyle w:val="ProductList-Body"/>
        <w:ind w:left="180"/>
      </w:pPr>
      <w:r>
        <w:t>*</w:t>
      </w:r>
      <w:r w:rsidRPr="00255F51">
        <w:t xml:space="preserve"> Requiere apropiado CAL Suite puente</w:t>
      </w:r>
      <w:r>
        <w:t>.</w:t>
      </w:r>
    </w:p>
    <w:bookmarkStart w:id="141" w:name="_Toc378147624"/>
    <w:bookmarkStart w:id="142" w:name="_Toc378151526"/>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143" w:name="_Toc379797135"/>
      <w:bookmarkStart w:id="144" w:name="_Toc380513161"/>
      <w:bookmarkStart w:id="145" w:name="_Toc380655203"/>
      <w:bookmarkStart w:id="146" w:name="_Toc386627445"/>
      <w:r w:rsidRPr="00375022">
        <w:rPr>
          <w:lang w:val="es-ES"/>
        </w:rPr>
        <w:t>Forefront</w:t>
      </w:r>
      <w:bookmarkEnd w:id="141"/>
      <w:bookmarkEnd w:id="142"/>
      <w:bookmarkEnd w:id="143"/>
      <w:bookmarkEnd w:id="144"/>
      <w:bookmarkEnd w:id="145"/>
      <w:bookmarkEnd w:id="1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75"/>
        <w:gridCol w:w="595"/>
        <w:gridCol w:w="596"/>
        <w:gridCol w:w="595"/>
        <w:gridCol w:w="595"/>
        <w:gridCol w:w="596"/>
        <w:gridCol w:w="595"/>
        <w:gridCol w:w="596"/>
        <w:gridCol w:w="595"/>
        <w:gridCol w:w="595"/>
        <w:gridCol w:w="596"/>
        <w:gridCol w:w="595"/>
        <w:gridCol w:w="733"/>
      </w:tblGrid>
      <w:tr w:rsidR="00AD2851" w:rsidRPr="00375022" w:rsidTr="006A669E">
        <w:trPr>
          <w:tblHeader/>
        </w:trPr>
        <w:tc>
          <w:tcPr>
            <w:tcW w:w="2943" w:type="dxa"/>
            <w:tcBorders>
              <w:bottom w:val="nil"/>
            </w:tcBorders>
            <w:shd w:val="clear" w:color="auto" w:fill="00188F"/>
          </w:tcPr>
          <w:p w:rsidR="00AD2851" w:rsidRPr="00375022" w:rsidRDefault="00AD2851" w:rsidP="00C05A53">
            <w:pPr>
              <w:pStyle w:val="ProductList-OfferingBody"/>
              <w:ind w:left="-28"/>
              <w:rPr>
                <w:color w:val="FFFFFF" w:themeColor="background1"/>
                <w:lang w:val="es-ES"/>
              </w:rPr>
            </w:pPr>
            <w:r w:rsidRPr="00375022">
              <w:rPr>
                <w:color w:val="FFFFFF" w:themeColor="background1"/>
                <w:lang w:val="es-ES"/>
              </w:rPr>
              <w:t>Productos</w:t>
            </w:r>
          </w:p>
        </w:tc>
        <w:tc>
          <w:tcPr>
            <w:tcW w:w="575" w:type="dxa"/>
            <w:tcBorders>
              <w:bottom w:val="nil"/>
            </w:tcBorders>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AD2851" w:rsidRPr="00375022" w:rsidRDefault="00AD2851"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AD2851" w:rsidRPr="00375022" w:rsidRDefault="00AD2851"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3" w:type="dxa"/>
            <w:shd w:val="clear" w:color="auto" w:fill="00188F"/>
            <w:vAlign w:val="center"/>
          </w:tcPr>
          <w:p w:rsidR="00AD2851" w:rsidRPr="00375022" w:rsidRDefault="00AD2851"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C5C3A" w:rsidRPr="00375022" w:rsidTr="006A669E">
        <w:tc>
          <w:tcPr>
            <w:tcW w:w="2943" w:type="dxa"/>
            <w:tcBorders>
              <w:top w:val="nil"/>
              <w:left w:val="nil"/>
              <w:bottom w:val="dashSmallGap" w:sz="4" w:space="0" w:color="BFBFBF" w:themeColor="background1" w:themeShade="BF"/>
              <w:right w:val="nil"/>
            </w:tcBorders>
          </w:tcPr>
          <w:p w:rsidR="009C5C3A" w:rsidRPr="00F84E08" w:rsidRDefault="009C5C3A" w:rsidP="00077A6B">
            <w:pPr>
              <w:pStyle w:val="ProductList-Offering1"/>
              <w:rPr>
                <w:lang w:val="pt-BR"/>
              </w:rPr>
            </w:pPr>
            <w:bookmarkStart w:id="147" w:name="_Toc379797136"/>
            <w:bookmarkStart w:id="148" w:name="_Toc380513162"/>
            <w:bookmarkStart w:id="149" w:name="_Toc380655204"/>
            <w:bookmarkStart w:id="150" w:name="_Toc386627446"/>
            <w:r w:rsidRPr="00F84E08">
              <w:rPr>
                <w:lang w:val="pt-BR"/>
              </w:rPr>
              <w:t xml:space="preserve">Licencia CAL de Forefront Identity </w:t>
            </w:r>
            <w:r w:rsidR="00051EF0">
              <w:rPr>
                <w:lang w:val="pt-BR"/>
              </w:rPr>
              <w:br/>
            </w:r>
            <w:r w:rsidRPr="00F84E08">
              <w:rPr>
                <w:lang w:val="pt-BR"/>
              </w:rPr>
              <w:t>Manager 2010 R2</w:t>
            </w:r>
            <w:r w:rsidRPr="00375022">
              <w:rPr>
                <w:lang w:val="es-ES"/>
              </w:rPr>
              <w:fldChar w:fldCharType="begin"/>
            </w:r>
            <w:r w:rsidRPr="00F84E08">
              <w:rPr>
                <w:lang w:val="pt-BR"/>
              </w:rPr>
              <w:instrText>XE "Licencia CAL de Forefront Identity Manager 2010 R2"</w:instrText>
            </w:r>
            <w:r w:rsidRPr="00375022">
              <w:rPr>
                <w:lang w:val="es-ES"/>
              </w:rPr>
              <w:fldChar w:fldCharType="end"/>
            </w:r>
            <w:r w:rsidRPr="00F84E08">
              <w:rPr>
                <w:lang w:val="pt-BR"/>
              </w:rPr>
              <w:t xml:space="preserve"> (Usuario)</w:t>
            </w:r>
            <w:bookmarkEnd w:id="147"/>
            <w:bookmarkEnd w:id="148"/>
            <w:bookmarkEnd w:id="149"/>
            <w:bookmarkEnd w:id="150"/>
          </w:p>
        </w:tc>
        <w:tc>
          <w:tcPr>
            <w:tcW w:w="575" w:type="dxa"/>
            <w:tcBorders>
              <w:top w:val="nil"/>
              <w:left w:val="nil"/>
              <w:bottom w:val="dashSmallGap" w:sz="4" w:space="0" w:color="BFBFBF" w:themeColor="background1" w:themeShade="BF"/>
              <w:right w:val="nil"/>
            </w:tcBorders>
            <w:vAlign w:val="center"/>
          </w:tcPr>
          <w:p w:rsidR="009C5C3A" w:rsidRPr="00051EF0" w:rsidRDefault="009C5C3A" w:rsidP="00077A6B">
            <w:pPr>
              <w:pStyle w:val="ProductList-OfferingBody"/>
              <w:ind w:left="-113"/>
              <w:jc w:val="center"/>
              <w:rPr>
                <w:lang w:val="pt-BR"/>
              </w:rPr>
            </w:pPr>
            <w:r w:rsidRPr="00051EF0">
              <w:rPr>
                <w:lang w:val="pt-BR"/>
              </w:rPr>
              <w:t>5/12</w:t>
            </w:r>
          </w:p>
        </w:tc>
        <w:tc>
          <w:tcPr>
            <w:tcW w:w="595" w:type="dxa"/>
            <w:tcBorders>
              <w:top w:val="nil"/>
              <w:left w:val="nil"/>
              <w:bottom w:val="dashSmallGap" w:sz="4" w:space="0" w:color="BFBFBF" w:themeColor="background1" w:themeShade="BF"/>
              <w:right w:val="nil"/>
            </w:tcBorders>
            <w:vAlign w:val="center"/>
          </w:tcPr>
          <w:p w:rsidR="009C5C3A" w:rsidRPr="00051EF0" w:rsidRDefault="009C5C3A" w:rsidP="00C05A53">
            <w:pPr>
              <w:pStyle w:val="ProductList-OfferingBody"/>
              <w:ind w:left="-113"/>
              <w:jc w:val="center"/>
              <w:rPr>
                <w:lang w:val="pt-BR"/>
              </w:rPr>
            </w:pPr>
            <w:r w:rsidRPr="00051EF0">
              <w:rPr>
                <w:lang w:val="pt-BR"/>
              </w:rPr>
              <w:t>1</w:t>
            </w:r>
          </w:p>
        </w:tc>
        <w:tc>
          <w:tcPr>
            <w:tcW w:w="596" w:type="dxa"/>
            <w:tcBorders>
              <w:top w:val="nil"/>
              <w:left w:val="nil"/>
              <w:bottom w:val="dashSmallGap" w:sz="4" w:space="0" w:color="BFBFBF" w:themeColor="background1" w:themeShade="BF"/>
              <w:right w:val="nil"/>
            </w:tcBorders>
            <w:vAlign w:val="center"/>
          </w:tcPr>
          <w:p w:rsidR="009C5C3A" w:rsidRPr="00051EF0" w:rsidRDefault="009C5C3A" w:rsidP="00C05A53">
            <w:pPr>
              <w:pStyle w:val="ProductList-OfferingBody"/>
              <w:ind w:left="-113"/>
              <w:jc w:val="center"/>
              <w:rPr>
                <w:lang w:val="pt-BR"/>
              </w:rPr>
            </w:pPr>
            <w:r w:rsidRPr="00051EF0">
              <w:rPr>
                <w:lang w:val="pt-B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C5C3A" w:rsidRPr="00051EF0" w:rsidRDefault="009C5C3A" w:rsidP="00C05A53">
            <w:pPr>
              <w:pStyle w:val="ProductList-OfferingBody"/>
              <w:ind w:left="-113"/>
              <w:jc w:val="center"/>
              <w:rPr>
                <w:lang w:val="pt-BR"/>
              </w:rPr>
            </w:pPr>
            <w:r w:rsidRPr="00051EF0">
              <w:rPr>
                <w:lang w:val="pt-BR"/>
              </w:rPr>
              <w:t>1</w:t>
            </w:r>
          </w:p>
        </w:tc>
        <w:tc>
          <w:tcPr>
            <w:tcW w:w="595" w:type="dxa"/>
            <w:tcBorders>
              <w:left w:val="single" w:sz="12" w:space="0" w:color="FFFFFF" w:themeColor="background1"/>
            </w:tcBorders>
            <w:shd w:val="clear" w:color="auto" w:fill="70AD47" w:themeFill="accent6"/>
            <w:vAlign w:val="center"/>
          </w:tcPr>
          <w:p w:rsidR="009C5C3A" w:rsidRPr="00051EF0" w:rsidRDefault="009C5C3A" w:rsidP="00C05A53">
            <w:pPr>
              <w:pStyle w:val="ProductList-OfferingBody"/>
              <w:ind w:left="-113"/>
              <w:jc w:val="center"/>
              <w:rPr>
                <w:lang w:val="pt-BR"/>
              </w:rPr>
            </w:pPr>
            <w:r w:rsidRPr="00051EF0">
              <w:rPr>
                <w:lang w:val="pt-BR"/>
              </w:rPr>
              <w:t>1</w:t>
            </w:r>
          </w:p>
        </w:tc>
        <w:tc>
          <w:tcPr>
            <w:tcW w:w="596" w:type="dxa"/>
            <w:shd w:val="clear" w:color="auto" w:fill="70AD47" w:themeFill="accent6"/>
            <w:vAlign w:val="center"/>
          </w:tcPr>
          <w:p w:rsidR="009C5C3A" w:rsidRPr="00051EF0" w:rsidRDefault="009C5C3A" w:rsidP="000A6C29">
            <w:pPr>
              <w:pStyle w:val="ProductList-OfferingBody"/>
              <w:ind w:left="-88"/>
              <w:jc w:val="center"/>
              <w:rPr>
                <w:lang w:val="pt-BR"/>
              </w:rPr>
            </w:pPr>
            <w:r w:rsidRPr="00375022">
              <w:rPr>
                <w:lang w:val="es-ES"/>
              </w:rPr>
              <w:fldChar w:fldCharType="begin"/>
            </w:r>
            <w:r w:rsidRPr="00051EF0">
              <w:rPr>
                <w:lang w:val="pt-BR"/>
              </w:rPr>
              <w:instrText xml:space="preserve"> AutoTextList  \sNoStyle\t "Producto adicional"</w:instrText>
            </w:r>
            <w:r w:rsidRPr="00375022">
              <w:rPr>
                <w:lang w:val="es-ES"/>
              </w:rPr>
              <w:fldChar w:fldCharType="separate"/>
            </w:r>
            <w:r w:rsidRPr="00051EF0">
              <w:rPr>
                <w:lang w:val="pt-BR"/>
              </w:rPr>
              <w:t xml:space="preserve"> A </w:t>
            </w:r>
            <w:r w:rsidRPr="00375022">
              <w:rPr>
                <w:lang w:val="es-ES"/>
              </w:rPr>
              <w:fldChar w:fldCharType="end"/>
            </w:r>
          </w:p>
        </w:tc>
        <w:tc>
          <w:tcPr>
            <w:tcW w:w="595" w:type="dxa"/>
            <w:shd w:val="clear" w:color="auto" w:fill="70AD47" w:themeFill="accent6"/>
            <w:vAlign w:val="center"/>
          </w:tcPr>
          <w:p w:rsidR="009C5C3A" w:rsidRPr="00375022" w:rsidRDefault="009C5C3A" w:rsidP="006A0628">
            <w:pPr>
              <w:pStyle w:val="ProductList-OfferingBody"/>
              <w:ind w:left="-113"/>
              <w:jc w:val="center"/>
              <w:rPr>
                <w:lang w:val="es-ES"/>
              </w:rPr>
            </w:pPr>
            <w:r w:rsidRPr="00375022">
              <w:rPr>
                <w:lang w:val="es-ES"/>
              </w:rPr>
              <w:fldChar w:fldCharType="begin"/>
            </w:r>
            <w:r w:rsidRPr="00051EF0">
              <w:rPr>
                <w:lang w:val="pt-BR"/>
              </w:rPr>
              <w:instrText xml:space="preserve"> AutoTextList  \sNoStyle\t "</w:instrText>
            </w:r>
            <w:r w:rsidR="006A0628" w:rsidRPr="00051EF0">
              <w:rPr>
                <w:lang w:val="pt-BR"/>
              </w:rPr>
              <w:instrText>Producto adicional</w:instrText>
            </w:r>
            <w:r w:rsidRPr="00051EF0">
              <w:rPr>
                <w:lang w:val="pt-BR"/>
              </w:rPr>
              <w:instrText>"</w:instrText>
            </w:r>
            <w:r w:rsidRPr="00375022">
              <w:rPr>
                <w:lang w:val="es-ES"/>
              </w:rPr>
              <w:fldChar w:fldCharType="separate"/>
            </w:r>
            <w:r w:rsidRPr="00051EF0">
              <w:rPr>
                <w:lang w:val="pt-BR"/>
              </w:rPr>
              <w:t xml:space="preserve"> A</w:t>
            </w:r>
            <w:r w:rsidRPr="00375022">
              <w:rPr>
                <w:lang w:val="es-ES"/>
              </w:rPr>
              <w:fldChar w:fldCharType="end"/>
            </w:r>
            <w:r w:rsidRPr="00051EF0">
              <w:rPr>
                <w:lang w:val="pt-BR"/>
              </w:rPr>
              <w:t>,</w:t>
            </w:r>
            <w:r w:rsidRPr="00375022">
              <w:rPr>
                <w:lang w:val="es-ES"/>
              </w:rPr>
              <w:fldChar w:fldCharType="begin"/>
            </w:r>
            <w:r w:rsidRPr="00051EF0">
              <w:rPr>
                <w:lang w:val="pt-BR"/>
              </w:rPr>
              <w:instrText xml:space="preserve"> AutoT</w:instrText>
            </w:r>
            <w:r w:rsidRPr="00375022">
              <w:rPr>
                <w:lang w:val="es-ES"/>
              </w:rPr>
              <w:instrText>extList \sNoStyle\t "</w:instrText>
            </w:r>
            <w:r w:rsidR="006A0628"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9C5C3A" w:rsidRPr="00375022" w:rsidRDefault="009C5C3A" w:rsidP="00C05A53">
            <w:pPr>
              <w:pStyle w:val="ProductList-OfferingBody"/>
              <w:ind w:left="-113"/>
              <w:jc w:val="center"/>
              <w:rPr>
                <w:lang w:val="es-ES"/>
              </w:rPr>
            </w:pPr>
          </w:p>
        </w:tc>
        <w:tc>
          <w:tcPr>
            <w:tcW w:w="595" w:type="dxa"/>
            <w:shd w:val="clear" w:color="auto" w:fill="70AD47" w:themeFill="accent6"/>
            <w:vAlign w:val="center"/>
          </w:tcPr>
          <w:p w:rsidR="009C5C3A" w:rsidRPr="00375022" w:rsidRDefault="009C5C3A" w:rsidP="00C05A53">
            <w:pPr>
              <w:pStyle w:val="ProductList-OfferingBody"/>
              <w:ind w:left="-113"/>
              <w:jc w:val="center"/>
              <w:rPr>
                <w:lang w:val="es-ES"/>
              </w:rPr>
            </w:pPr>
          </w:p>
        </w:tc>
        <w:tc>
          <w:tcPr>
            <w:tcW w:w="595" w:type="dxa"/>
            <w:shd w:val="clear" w:color="auto" w:fill="BFBFBF" w:themeFill="background1" w:themeFillShade="BF"/>
            <w:vAlign w:val="center"/>
          </w:tcPr>
          <w:p w:rsidR="009C5C3A" w:rsidRPr="00375022" w:rsidRDefault="009C5C3A" w:rsidP="00C05A53">
            <w:pPr>
              <w:pStyle w:val="ProductList-OfferingBody"/>
              <w:ind w:left="-113"/>
              <w:jc w:val="center"/>
              <w:rPr>
                <w:lang w:val="es-ES"/>
              </w:rPr>
            </w:pPr>
          </w:p>
        </w:tc>
        <w:tc>
          <w:tcPr>
            <w:tcW w:w="596" w:type="dxa"/>
            <w:shd w:val="clear" w:color="auto" w:fill="BFBFBF" w:themeFill="background1" w:themeFillShade="BF"/>
            <w:vAlign w:val="center"/>
          </w:tcPr>
          <w:p w:rsidR="009C5C3A" w:rsidRPr="00375022" w:rsidRDefault="009C5C3A" w:rsidP="00C05A53">
            <w:pPr>
              <w:pStyle w:val="ProductList-OfferingBody"/>
              <w:ind w:left="-113"/>
              <w:jc w:val="center"/>
              <w:rPr>
                <w:lang w:val="es-ES"/>
              </w:rPr>
            </w:pPr>
          </w:p>
        </w:tc>
        <w:tc>
          <w:tcPr>
            <w:tcW w:w="595" w:type="dxa"/>
            <w:shd w:val="clear" w:color="auto" w:fill="70AD47" w:themeFill="accent6"/>
            <w:vAlign w:val="center"/>
          </w:tcPr>
          <w:p w:rsidR="009C5C3A" w:rsidRPr="00375022" w:rsidRDefault="009C5C3A" w:rsidP="00C05A53">
            <w:pPr>
              <w:pStyle w:val="ProductList-OfferingBody"/>
              <w:ind w:left="-113"/>
              <w:jc w:val="center"/>
              <w:rPr>
                <w:lang w:val="es-ES"/>
              </w:rPr>
            </w:pPr>
          </w:p>
        </w:tc>
        <w:tc>
          <w:tcPr>
            <w:tcW w:w="733" w:type="dxa"/>
            <w:shd w:val="clear" w:color="auto" w:fill="70AD47" w:themeFill="accent6"/>
            <w:vAlign w:val="center"/>
          </w:tcPr>
          <w:p w:rsidR="009C5C3A" w:rsidRPr="00375022" w:rsidRDefault="009C5C3A"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E7D0D" w:rsidRPr="00375022" w:rsidTr="006A669E">
        <w:tc>
          <w:tcPr>
            <w:tcW w:w="2943" w:type="dxa"/>
            <w:tcBorders>
              <w:top w:val="dashSmallGap" w:sz="4" w:space="0" w:color="BFBFBF" w:themeColor="background1" w:themeShade="BF"/>
              <w:left w:val="nil"/>
              <w:bottom w:val="dashSmallGap" w:sz="4" w:space="0" w:color="BFBFBF" w:themeColor="background1" w:themeShade="BF"/>
              <w:right w:val="nil"/>
            </w:tcBorders>
          </w:tcPr>
          <w:p w:rsidR="001E7D0D" w:rsidRPr="00375022" w:rsidRDefault="001E7D0D" w:rsidP="00077A6B">
            <w:pPr>
              <w:pStyle w:val="ProductList-Offering1"/>
              <w:rPr>
                <w:lang w:val="es-ES"/>
              </w:rPr>
            </w:pPr>
            <w:bookmarkStart w:id="151" w:name="_Toc379797137"/>
            <w:bookmarkStart w:id="152" w:name="_Toc380513163"/>
            <w:bookmarkStart w:id="153" w:name="_Toc380655205"/>
            <w:bookmarkStart w:id="154" w:name="_Toc386627447"/>
            <w:r w:rsidRPr="00375022">
              <w:rPr>
                <w:lang w:val="es-ES"/>
              </w:rPr>
              <w:lastRenderedPageBreak/>
              <w:t>Conector externo Forefront Identity Manager 2010 R2</w:t>
            </w:r>
            <w:bookmarkEnd w:id="151"/>
            <w:bookmarkEnd w:id="152"/>
            <w:bookmarkEnd w:id="153"/>
            <w:bookmarkEnd w:id="154"/>
            <w:r w:rsidRPr="00375022">
              <w:rPr>
                <w:lang w:val="es-ES"/>
              </w:rPr>
              <w:fldChar w:fldCharType="begin"/>
            </w:r>
            <w:r w:rsidRPr="00375022">
              <w:rPr>
                <w:lang w:val="es-ES"/>
              </w:rPr>
              <w:instrText>XE "Conector externo Forefront Identity Manager 2010 R2"</w:instrText>
            </w:r>
            <w:r w:rsidRPr="00375022">
              <w:rPr>
                <w:lang w:val="es-ES"/>
              </w:rPr>
              <w:fldChar w:fldCharType="end"/>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077A6B">
            <w:pPr>
              <w:pStyle w:val="ProductList-OfferingBody"/>
              <w:ind w:left="-113"/>
              <w:jc w:val="center"/>
              <w:rPr>
                <w:lang w:val="es-ES"/>
              </w:rPr>
            </w:pPr>
            <w:r w:rsidRPr="00375022">
              <w:rPr>
                <w:lang w:val="es-ES"/>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C05A53">
            <w:pPr>
              <w:pStyle w:val="ProductList-OfferingBody"/>
              <w:ind w:left="-113"/>
              <w:jc w:val="center"/>
              <w:rPr>
                <w:lang w:val="es-ES"/>
              </w:rPr>
            </w:pPr>
            <w:r w:rsidRPr="00375022">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C05A53">
            <w:pPr>
              <w:pStyle w:val="ProductList-OfferingBody"/>
              <w:ind w:left="-113"/>
              <w:jc w:val="center"/>
              <w:rPr>
                <w:lang w:val="es-ES"/>
              </w:rPr>
            </w:pPr>
            <w:r w:rsidRPr="00375022">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7D0D" w:rsidRPr="00375022" w:rsidRDefault="001E7D0D" w:rsidP="00C05A53">
            <w:pPr>
              <w:pStyle w:val="ProductList-OfferingBody"/>
              <w:ind w:left="-113"/>
              <w:jc w:val="center"/>
              <w:rPr>
                <w:lang w:val="es-ES"/>
              </w:rPr>
            </w:pPr>
            <w:r w:rsidRPr="00375022">
              <w:rPr>
                <w:lang w:val="es-ES"/>
              </w:rPr>
              <w:t>63</w:t>
            </w:r>
          </w:p>
        </w:tc>
        <w:tc>
          <w:tcPr>
            <w:tcW w:w="595" w:type="dxa"/>
            <w:tcBorders>
              <w:left w:val="single" w:sz="12" w:space="0" w:color="FFFFFF" w:themeColor="background1"/>
            </w:tcBorders>
            <w:shd w:val="clear" w:color="auto" w:fill="70AD47" w:themeFill="accent6"/>
            <w:vAlign w:val="center"/>
          </w:tcPr>
          <w:p w:rsidR="001E7D0D" w:rsidRPr="00375022" w:rsidRDefault="001E7D0D" w:rsidP="00C05A53">
            <w:pPr>
              <w:pStyle w:val="ProductList-OfferingBody"/>
              <w:ind w:left="-113"/>
              <w:jc w:val="center"/>
              <w:rPr>
                <w:lang w:val="es-ES"/>
              </w:rPr>
            </w:pPr>
            <w:r w:rsidRPr="00375022">
              <w:rPr>
                <w:lang w:val="es-ES"/>
              </w:rPr>
              <w:t>125</w:t>
            </w:r>
          </w:p>
        </w:tc>
        <w:tc>
          <w:tcPr>
            <w:tcW w:w="596"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595"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6" w:type="dxa"/>
            <w:shd w:val="clear" w:color="auto" w:fill="70AD47" w:themeFill="accent6"/>
            <w:vAlign w:val="center"/>
          </w:tcPr>
          <w:p w:rsidR="001E7D0D" w:rsidRPr="00375022" w:rsidRDefault="001E7D0D"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733"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E7D0D" w:rsidRPr="00375022" w:rsidTr="006A669E">
        <w:tc>
          <w:tcPr>
            <w:tcW w:w="2943" w:type="dxa"/>
            <w:tcBorders>
              <w:top w:val="dashSmallGap" w:sz="4" w:space="0" w:color="BFBFBF" w:themeColor="background1" w:themeShade="BF"/>
              <w:left w:val="nil"/>
              <w:bottom w:val="dashSmallGap" w:sz="4" w:space="0" w:color="BFBFBF" w:themeColor="background1" w:themeShade="BF"/>
              <w:right w:val="nil"/>
            </w:tcBorders>
          </w:tcPr>
          <w:p w:rsidR="001E7D0D" w:rsidRPr="00375022" w:rsidRDefault="001E7D0D" w:rsidP="00077A6B">
            <w:pPr>
              <w:pStyle w:val="ProductList-Offering1"/>
              <w:rPr>
                <w:lang w:val="es-ES"/>
              </w:rPr>
            </w:pPr>
            <w:bookmarkStart w:id="155" w:name="_Toc379797138"/>
            <w:bookmarkStart w:id="156" w:name="_Toc380513164"/>
            <w:bookmarkStart w:id="157" w:name="_Toc380655206"/>
            <w:bookmarkStart w:id="158" w:name="_Toc386627448"/>
            <w:r w:rsidRPr="00375022">
              <w:rPr>
                <w:lang w:val="es-ES"/>
              </w:rPr>
              <w:t>Forefront Identity Manager 2010 R2 Server</w:t>
            </w:r>
            <w:bookmarkEnd w:id="155"/>
            <w:bookmarkEnd w:id="156"/>
            <w:bookmarkEnd w:id="157"/>
            <w:bookmarkEnd w:id="158"/>
            <w:r w:rsidRPr="00375022">
              <w:rPr>
                <w:lang w:val="es-ES"/>
              </w:rPr>
              <w:fldChar w:fldCharType="begin"/>
            </w:r>
            <w:r w:rsidRPr="00375022">
              <w:rPr>
                <w:lang w:val="es-ES"/>
              </w:rPr>
              <w:instrText>XE "Forefront Identity Manager 2010 R2 Server"</w:instrText>
            </w:r>
            <w:r w:rsidRPr="00375022">
              <w:rPr>
                <w:lang w:val="es-ES"/>
              </w:rPr>
              <w:fldChar w:fldCharType="end"/>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077A6B">
            <w:pPr>
              <w:pStyle w:val="ProductList-OfferingBody"/>
              <w:ind w:left="-113"/>
              <w:jc w:val="center"/>
              <w:rPr>
                <w:lang w:val="es-ES"/>
              </w:rPr>
            </w:pPr>
            <w:r w:rsidRPr="00375022">
              <w:rPr>
                <w:lang w:val="es-ES"/>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C05A53">
            <w:pPr>
              <w:pStyle w:val="ProductList-OfferingBody"/>
              <w:ind w:left="-113"/>
              <w:jc w:val="center"/>
              <w:rPr>
                <w:lang w:val="es-ES"/>
              </w:rPr>
            </w:pPr>
            <w:r w:rsidRPr="00375022">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7D0D" w:rsidRPr="00375022" w:rsidRDefault="001E7D0D" w:rsidP="00C05A53">
            <w:pPr>
              <w:pStyle w:val="ProductList-OfferingBody"/>
              <w:ind w:left="-113"/>
              <w:jc w:val="center"/>
              <w:rPr>
                <w:lang w:val="es-ES"/>
              </w:rPr>
            </w:pPr>
            <w:r w:rsidRPr="00375022">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7D0D" w:rsidRPr="00375022" w:rsidRDefault="001E7D0D" w:rsidP="00C05A53">
            <w:pPr>
              <w:pStyle w:val="ProductList-OfferingBody"/>
              <w:ind w:left="-113"/>
              <w:jc w:val="center"/>
              <w:rPr>
                <w:lang w:val="es-ES"/>
              </w:rPr>
            </w:pPr>
            <w:r w:rsidRPr="00375022">
              <w:rPr>
                <w:lang w:val="es-ES"/>
              </w:rPr>
              <w:t>63</w:t>
            </w:r>
          </w:p>
        </w:tc>
        <w:tc>
          <w:tcPr>
            <w:tcW w:w="595" w:type="dxa"/>
            <w:tcBorders>
              <w:left w:val="single" w:sz="12" w:space="0" w:color="FFFFFF" w:themeColor="background1"/>
            </w:tcBorders>
            <w:shd w:val="clear" w:color="auto" w:fill="70AD47" w:themeFill="accent6"/>
            <w:vAlign w:val="center"/>
          </w:tcPr>
          <w:p w:rsidR="001E7D0D" w:rsidRPr="00375022" w:rsidRDefault="001E7D0D" w:rsidP="00C05A53">
            <w:pPr>
              <w:pStyle w:val="ProductList-OfferingBody"/>
              <w:ind w:left="-113"/>
              <w:jc w:val="center"/>
              <w:rPr>
                <w:lang w:val="es-ES"/>
              </w:rPr>
            </w:pPr>
            <w:r w:rsidRPr="00375022">
              <w:rPr>
                <w:lang w:val="es-ES"/>
              </w:rPr>
              <w:t>125</w:t>
            </w:r>
          </w:p>
        </w:tc>
        <w:tc>
          <w:tcPr>
            <w:tcW w:w="596"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595"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6" w:type="dxa"/>
            <w:shd w:val="clear" w:color="auto" w:fill="70AD47" w:themeFill="accent6"/>
            <w:vAlign w:val="center"/>
          </w:tcPr>
          <w:p w:rsidR="001E7D0D" w:rsidRPr="00375022" w:rsidRDefault="001E7D0D"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733" w:type="dxa"/>
            <w:shd w:val="clear" w:color="auto" w:fill="70AD47" w:themeFill="accent6"/>
            <w:vAlign w:val="center"/>
          </w:tcPr>
          <w:p w:rsidR="001E7D0D" w:rsidRPr="00375022" w:rsidRDefault="001E7D0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E7D0D" w:rsidRPr="00375022" w:rsidTr="006A669E">
        <w:tc>
          <w:tcPr>
            <w:tcW w:w="2943" w:type="dxa"/>
            <w:tcBorders>
              <w:top w:val="dashSmallGap" w:sz="4" w:space="0" w:color="BFBFBF" w:themeColor="background1" w:themeShade="BF"/>
              <w:left w:val="nil"/>
              <w:bottom w:val="nil"/>
              <w:right w:val="nil"/>
            </w:tcBorders>
          </w:tcPr>
          <w:p w:rsidR="001E7D0D" w:rsidRPr="006A1416" w:rsidRDefault="001E7D0D" w:rsidP="00077A6B">
            <w:pPr>
              <w:pStyle w:val="ProductList-Offering1"/>
            </w:pPr>
            <w:bookmarkStart w:id="159" w:name="_Toc379797139"/>
            <w:bookmarkStart w:id="160" w:name="_Toc380513165"/>
            <w:bookmarkStart w:id="161" w:name="_Toc380655207"/>
            <w:bookmarkStart w:id="162" w:name="_Toc386627449"/>
            <w:r w:rsidRPr="006A1416">
              <w:t>Forefront Identity Manager 2010 R2 Windows Live Edition</w:t>
            </w:r>
            <w:bookmarkEnd w:id="159"/>
            <w:bookmarkEnd w:id="160"/>
            <w:bookmarkEnd w:id="161"/>
            <w:bookmarkEnd w:id="162"/>
            <w:r w:rsidRPr="00375022">
              <w:rPr>
                <w:lang w:val="es-ES"/>
              </w:rPr>
              <w:fldChar w:fldCharType="begin"/>
            </w:r>
            <w:r w:rsidRPr="006A1416">
              <w:instrText>XE "Forefront Identity Manager 2012 R2 Windows Live Edition"</w:instrText>
            </w:r>
            <w:r w:rsidRPr="00375022">
              <w:rPr>
                <w:lang w:val="es-ES"/>
              </w:rPr>
              <w:fldChar w:fldCharType="end"/>
            </w:r>
          </w:p>
        </w:tc>
        <w:tc>
          <w:tcPr>
            <w:tcW w:w="575" w:type="dxa"/>
            <w:tcBorders>
              <w:top w:val="dashSmallGap" w:sz="4" w:space="0" w:color="BFBFBF" w:themeColor="background1" w:themeShade="BF"/>
              <w:left w:val="nil"/>
              <w:bottom w:val="nil"/>
              <w:right w:val="nil"/>
            </w:tcBorders>
            <w:vAlign w:val="center"/>
          </w:tcPr>
          <w:p w:rsidR="001E7D0D" w:rsidRPr="00375022" w:rsidRDefault="001E7D0D" w:rsidP="00077A6B">
            <w:pPr>
              <w:pStyle w:val="ProductList-OfferingBody"/>
              <w:ind w:left="-113"/>
              <w:jc w:val="center"/>
              <w:rPr>
                <w:lang w:val="es-ES"/>
              </w:rPr>
            </w:pPr>
            <w:r w:rsidRPr="00375022">
              <w:rPr>
                <w:lang w:val="es-ES"/>
              </w:rPr>
              <w:t>5/12</w:t>
            </w:r>
          </w:p>
        </w:tc>
        <w:tc>
          <w:tcPr>
            <w:tcW w:w="595" w:type="dxa"/>
            <w:tcBorders>
              <w:top w:val="dashSmallGap" w:sz="4" w:space="0" w:color="BFBFBF" w:themeColor="background1" w:themeShade="BF"/>
              <w:left w:val="nil"/>
              <w:bottom w:val="nil"/>
              <w:right w:val="nil"/>
            </w:tcBorders>
            <w:vAlign w:val="center"/>
          </w:tcPr>
          <w:p w:rsidR="001E7D0D" w:rsidRPr="00375022" w:rsidRDefault="001E7D0D" w:rsidP="00C05A5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nil"/>
              <w:right w:val="nil"/>
            </w:tcBorders>
            <w:vAlign w:val="center"/>
          </w:tcPr>
          <w:p w:rsidR="001E7D0D" w:rsidRPr="00375022" w:rsidRDefault="001E7D0D" w:rsidP="00C05A53">
            <w:pPr>
              <w:pStyle w:val="ProductList-OfferingBody"/>
              <w:ind w:left="-113"/>
              <w:jc w:val="center"/>
              <w:rPr>
                <w:lang w:val="es-ES"/>
              </w:rPr>
            </w:pPr>
            <w:r w:rsidRPr="00375022">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7D0D" w:rsidRPr="00375022" w:rsidRDefault="001E7D0D" w:rsidP="00C05A53">
            <w:pPr>
              <w:pStyle w:val="ProductList-OfferingBody"/>
              <w:ind w:left="-113"/>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1E7D0D" w:rsidRPr="00375022" w:rsidRDefault="001E7D0D" w:rsidP="00C05A53">
            <w:pPr>
              <w:pStyle w:val="ProductList-OfferingBody"/>
              <w:ind w:left="-113"/>
              <w:jc w:val="center"/>
              <w:rPr>
                <w:lang w:val="es-ES"/>
              </w:rPr>
            </w:pPr>
            <w:r w:rsidRPr="00375022">
              <w:rPr>
                <w:lang w:val="es-ES"/>
              </w:rPr>
              <w:t>25</w:t>
            </w:r>
          </w:p>
        </w:tc>
        <w:tc>
          <w:tcPr>
            <w:tcW w:w="596"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5"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6"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595"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c>
          <w:tcPr>
            <w:tcW w:w="596" w:type="dxa"/>
            <w:shd w:val="clear" w:color="auto" w:fill="70AD47" w:themeFill="accent6"/>
            <w:vAlign w:val="center"/>
          </w:tcPr>
          <w:p w:rsidR="001E7D0D" w:rsidRPr="00375022" w:rsidRDefault="001E7D0D"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E7D0D" w:rsidRPr="00375022" w:rsidRDefault="001E7D0D" w:rsidP="00C05A53">
            <w:pPr>
              <w:pStyle w:val="ProductList-OfferingBody"/>
              <w:ind w:left="-113"/>
              <w:jc w:val="center"/>
              <w:rPr>
                <w:lang w:val="es-ES"/>
              </w:rPr>
            </w:pPr>
          </w:p>
        </w:tc>
        <w:tc>
          <w:tcPr>
            <w:tcW w:w="733" w:type="dxa"/>
            <w:shd w:val="clear" w:color="auto" w:fill="BFBFBF" w:themeFill="background1" w:themeFillShade="BF"/>
            <w:vAlign w:val="center"/>
          </w:tcPr>
          <w:p w:rsidR="001E7D0D" w:rsidRPr="00375022" w:rsidRDefault="001E7D0D" w:rsidP="00C05A53">
            <w:pPr>
              <w:pStyle w:val="ProductList-OfferingBody"/>
              <w:ind w:left="-113"/>
              <w:jc w:val="center"/>
              <w:rPr>
                <w:lang w:val="es-ES"/>
              </w:rPr>
            </w:pPr>
          </w:p>
        </w:tc>
      </w:tr>
    </w:tbl>
    <w:p w:rsidR="00407E60" w:rsidRPr="00375022" w:rsidRDefault="00407E60"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077A6B" w:rsidRPr="00302AE4" w:rsidTr="00995F2E">
        <w:tc>
          <w:tcPr>
            <w:tcW w:w="3479" w:type="dxa"/>
          </w:tcPr>
          <w:p w:rsidR="00077A6B" w:rsidRPr="00375022" w:rsidRDefault="00077A6B" w:rsidP="006A669E">
            <w:pPr>
              <w:pStyle w:val="ProductList-Body"/>
              <w:tabs>
                <w:tab w:val="clear" w:pos="158"/>
              </w:tabs>
              <w:rPr>
                <w:lang w:val="es-ES"/>
              </w:rPr>
            </w:pPr>
            <w:r w:rsidRPr="00375022">
              <w:rPr>
                <w:lang w:val="es-ES"/>
              </w:rPr>
              <w:t xml:space="preserve">Versión anterior: </w:t>
            </w:r>
            <w:r w:rsidRPr="00375022">
              <w:rPr>
                <w:b/>
                <w:lang w:val="es-ES"/>
              </w:rPr>
              <w:t>Forefront Identity Manager 2010</w:t>
            </w:r>
            <w:r w:rsidRPr="00375022">
              <w:rPr>
                <w:lang w:val="es-ES"/>
              </w:rPr>
              <w:t xml:space="preserve"> (4/10)</w:t>
            </w:r>
          </w:p>
        </w:tc>
        <w:tc>
          <w:tcPr>
            <w:tcW w:w="3597" w:type="dxa"/>
          </w:tcPr>
          <w:p w:rsidR="00077A6B" w:rsidRPr="00375022" w:rsidRDefault="00077A6B" w:rsidP="00477621">
            <w:pPr>
              <w:pStyle w:val="ProductList-Body"/>
              <w:rPr>
                <w:lang w:val="es-ES"/>
              </w:rPr>
            </w:pPr>
            <w:r w:rsidRPr="00375022">
              <w:rPr>
                <w:lang w:val="es-ES"/>
              </w:rPr>
              <w:t xml:space="preserve">Grupo de productos: </w:t>
            </w:r>
            <w:r w:rsidRPr="00375022">
              <w:rPr>
                <w:b/>
                <w:lang w:val="es-ES"/>
              </w:rPr>
              <w:t>Servidor</w:t>
            </w:r>
          </w:p>
          <w:p w:rsidR="00077A6B" w:rsidRPr="00375022" w:rsidRDefault="007525BD" w:rsidP="00477621">
            <w:pPr>
              <w:pStyle w:val="ProductList-Body"/>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Servidor</w:t>
            </w:r>
          </w:p>
        </w:tc>
        <w:tc>
          <w:tcPr>
            <w:tcW w:w="3706" w:type="dxa"/>
          </w:tcPr>
          <w:p w:rsidR="00077A6B" w:rsidRPr="00375022" w:rsidRDefault="00077A6B" w:rsidP="00477621">
            <w:pPr>
              <w:pStyle w:val="ProductList-Body"/>
              <w:rPr>
                <w:lang w:val="es-ES"/>
              </w:rPr>
            </w:pPr>
          </w:p>
        </w:tc>
      </w:tr>
    </w:tbl>
    <w:p w:rsidR="00782C7B" w:rsidRPr="00375022" w:rsidRDefault="00782C7B" w:rsidP="00051EF0">
      <w:pPr>
        <w:pStyle w:val="ProductList-Body"/>
        <w:keepNext/>
        <w:shd w:val="clear" w:color="auto" w:fill="D9D9D9" w:themeFill="background1" w:themeFillShade="D9"/>
        <w:spacing w:before="120" w:after="120"/>
        <w:rPr>
          <w:lang w:val="es-ES"/>
        </w:rPr>
      </w:pPr>
      <w:r w:rsidRPr="00375022">
        <w:rPr>
          <w:b/>
          <w:lang w:val="es-ES"/>
        </w:rPr>
        <w:t>Información adicional</w:t>
      </w:r>
    </w:p>
    <w:p w:rsidR="006A669E" w:rsidRDefault="006A669E" w:rsidP="00051EF0">
      <w:pPr>
        <w:pStyle w:val="ProductList-Body"/>
        <w:keepNext/>
        <w:rPr>
          <w:b/>
          <w:color w:val="00188F"/>
          <w:lang w:val="es-ES"/>
        </w:rPr>
      </w:pPr>
    </w:p>
    <w:p w:rsidR="00D67524" w:rsidRPr="006A669E" w:rsidRDefault="00477621" w:rsidP="00477621">
      <w:pPr>
        <w:pStyle w:val="ProductList-Body"/>
      </w:pPr>
      <w:r w:rsidRPr="006A669E">
        <w:rPr>
          <w:b/>
          <w:color w:val="00188F"/>
        </w:rPr>
        <w:t>Forefront Identity Manager 2010 – Windows Live Edition</w:t>
      </w:r>
    </w:p>
    <w:p w:rsidR="00477621" w:rsidRPr="006A1416" w:rsidRDefault="00D67524" w:rsidP="00477621">
      <w:pPr>
        <w:pStyle w:val="ProductList-Body"/>
      </w:pPr>
      <w:r w:rsidRPr="006A1416">
        <w:t xml:space="preserve">Forefront Identity Manager 2010 – Windows Live Edition </w:t>
      </w:r>
      <w:r w:rsidRPr="00375022">
        <w:rPr>
          <w:lang w:val="es-ES"/>
        </w:rPr>
        <w:fldChar w:fldCharType="begin"/>
      </w:r>
      <w:r w:rsidRPr="006A1416">
        <w:instrText>XE "Forefront Identity Manager 2010 – Windows Live Edition"</w:instrText>
      </w:r>
      <w:r w:rsidRPr="00375022">
        <w:rPr>
          <w:lang w:val="es-ES"/>
        </w:rPr>
        <w:fldChar w:fldCharType="end"/>
      </w:r>
      <w:r w:rsidRPr="006A1416">
        <w:t>es la siguiente versión de Identity Lifecycle Manager 2007 – Windows Live Edition</w:t>
      </w:r>
      <w:r w:rsidRPr="00375022">
        <w:rPr>
          <w:lang w:val="es-ES"/>
        </w:rPr>
        <w:fldChar w:fldCharType="begin"/>
      </w:r>
      <w:r w:rsidRPr="006A1416">
        <w:instrText>XE "Identity Lifecycle Manager 2007 – Windows Live Edition"</w:instrText>
      </w:r>
      <w:r w:rsidRPr="00375022">
        <w:rPr>
          <w:lang w:val="es-ES"/>
        </w:rPr>
        <w:fldChar w:fldCharType="end"/>
      </w:r>
    </w:p>
    <w:p w:rsidR="00477621" w:rsidRPr="006A1416" w:rsidRDefault="00477621" w:rsidP="00477621">
      <w:pPr>
        <w:pStyle w:val="ProductList-Body"/>
      </w:pPr>
      <w:r w:rsidRPr="006A1416">
        <w:t>Forefront Protection 2010 para SharePoint</w:t>
      </w:r>
      <w:r w:rsidRPr="00375022">
        <w:rPr>
          <w:lang w:val="es-ES"/>
        </w:rPr>
        <w:fldChar w:fldCharType="begin"/>
      </w:r>
      <w:r w:rsidRPr="006A1416">
        <w:instrText>XE "Forefront Protection 2010 para SharePoint"</w:instrText>
      </w:r>
      <w:r w:rsidRPr="00375022">
        <w:rPr>
          <w:lang w:val="es-ES"/>
        </w:rPr>
        <w:fldChar w:fldCharType="end"/>
      </w:r>
      <w:r w:rsidRPr="006A1416">
        <w:t>, Forefront Protection 2010 para Exchange Server</w:t>
      </w:r>
      <w:r w:rsidRPr="00375022">
        <w:rPr>
          <w:lang w:val="es-ES"/>
        </w:rPr>
        <w:fldChar w:fldCharType="begin"/>
      </w:r>
      <w:r w:rsidRPr="006A1416">
        <w:instrText>XE "Forefront Protection 2010 para Exchange Server"</w:instrText>
      </w:r>
      <w:r w:rsidRPr="00375022">
        <w:rPr>
          <w:lang w:val="es-ES"/>
        </w:rPr>
        <w:fldChar w:fldCharType="end"/>
      </w:r>
      <w:r w:rsidRPr="006A1416">
        <w:t xml:space="preserve"> y Forefront Protection 2010 para sitios de Internet</w:t>
      </w:r>
      <w:r w:rsidRPr="00375022">
        <w:rPr>
          <w:lang w:val="es-ES"/>
        </w:rPr>
        <w:fldChar w:fldCharType="begin"/>
      </w:r>
      <w:r w:rsidRPr="006A1416">
        <w:instrText>XE "Forefront Protection 2010 para sitios de Internet"</w:instrText>
      </w:r>
      <w:r w:rsidRPr="00375022">
        <w:rPr>
          <w:lang w:val="es-ES"/>
        </w:rPr>
        <w:fldChar w:fldCharType="end"/>
      </w:r>
      <w:r w:rsidRPr="006A1416">
        <w:t xml:space="preserve"> </w:t>
      </w:r>
    </w:p>
    <w:p w:rsidR="00477621" w:rsidRPr="00375022" w:rsidRDefault="00477621" w:rsidP="00477621">
      <w:pPr>
        <w:pStyle w:val="ProductList-Body"/>
        <w:rPr>
          <w:lang w:val="es-ES"/>
        </w:rPr>
      </w:pPr>
      <w:r w:rsidRPr="006A1416">
        <w:t>A partir del 1 de diciembre de 2012, Forefront Protection 2010 para SharePoint</w:t>
      </w:r>
      <w:r w:rsidRPr="00375022">
        <w:rPr>
          <w:lang w:val="es-ES"/>
        </w:rPr>
        <w:fldChar w:fldCharType="begin"/>
      </w:r>
      <w:r w:rsidRPr="006A1416">
        <w:instrText>XE "Forefront Protection 2010 para SharePoint"</w:instrText>
      </w:r>
      <w:r w:rsidRPr="00375022">
        <w:rPr>
          <w:lang w:val="es-ES"/>
        </w:rPr>
        <w:fldChar w:fldCharType="end"/>
      </w:r>
      <w:r w:rsidRPr="006A1416">
        <w:t>, Forefront Protection 2010 para Exchange Server</w:t>
      </w:r>
      <w:r w:rsidRPr="00375022">
        <w:rPr>
          <w:lang w:val="es-ES"/>
        </w:rPr>
        <w:fldChar w:fldCharType="begin"/>
      </w:r>
      <w:r w:rsidRPr="006A1416">
        <w:instrText>XE "Forefront Protection 2010 para Exchange Server"</w:instrText>
      </w:r>
      <w:r w:rsidRPr="00375022">
        <w:rPr>
          <w:lang w:val="es-ES"/>
        </w:rPr>
        <w:fldChar w:fldCharType="end"/>
      </w:r>
      <w:r w:rsidRPr="006A1416">
        <w:t xml:space="preserve"> y Forefront Protection 2010 para Sitios de Internet</w:t>
      </w:r>
      <w:r w:rsidRPr="00375022">
        <w:rPr>
          <w:lang w:val="es-ES"/>
        </w:rPr>
        <w:fldChar w:fldCharType="begin"/>
      </w:r>
      <w:r w:rsidRPr="006A1416">
        <w:instrText>XE "Forefront Protection 2010 para sitios de Internet"</w:instrText>
      </w:r>
      <w:r w:rsidRPr="00375022">
        <w:rPr>
          <w:lang w:val="es-ES"/>
        </w:rPr>
        <w:fldChar w:fldCharType="end"/>
      </w:r>
      <w:r w:rsidRPr="006A1416">
        <w:t xml:space="preserve"> no estarán disponibles. </w:t>
      </w:r>
      <w:r w:rsidRPr="00375022">
        <w:rPr>
          <w:lang w:val="es-ES"/>
        </w:rPr>
        <w:t xml:space="preserve">Los clientes actuales con suscripciones vigentes para los Servicios online podrán, </w:t>
      </w:r>
      <w:r w:rsidR="006A669E">
        <w:rPr>
          <w:lang w:val="es-ES"/>
        </w:rPr>
        <w:br/>
      </w:r>
      <w:r w:rsidRPr="00375022">
        <w:rPr>
          <w:lang w:val="es-ES"/>
        </w:rPr>
        <w:t>a 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007E6C18" w:rsidRPr="00375022">
        <w:rPr>
          <w:lang w:val="es-ES"/>
        </w:rPr>
        <w:t xml:space="preserve"> </w:t>
      </w:r>
      <w:r w:rsidRPr="00375022">
        <w:rPr>
          <w:lang w:val="es-ES"/>
        </w:rPr>
        <w:t xml:space="preserve">El uso permanente de los Servicios online sigue estando sujeto a los términos y condiciones del contrato de Licencias por volumen del cliente, los términos de servicio del Servicio online y los términos y condiciones estipulados en este documento. </w:t>
      </w:r>
    </w:p>
    <w:p w:rsidR="00477621" w:rsidRPr="00375022" w:rsidRDefault="00477621" w:rsidP="00477621">
      <w:pPr>
        <w:pStyle w:val="ProductList-Body"/>
        <w:rPr>
          <w:lang w:val="es-ES"/>
        </w:rPr>
      </w:pPr>
    </w:p>
    <w:p w:rsidR="00477621" w:rsidRPr="00375022" w:rsidRDefault="00477621" w:rsidP="00477621">
      <w:pPr>
        <w:pStyle w:val="ProductList-Body"/>
        <w:rPr>
          <w:lang w:val="es-ES"/>
        </w:rPr>
      </w:pPr>
      <w:r w:rsidRPr="00375022">
        <w:rPr>
          <w:b/>
          <w:color w:val="00188F"/>
          <w:lang w:val="es-ES"/>
        </w:rPr>
        <w:t>Derecho de migración para Forefront Protection 2010 para Exchange Server</w:t>
      </w:r>
      <w:r w:rsidRPr="00375022">
        <w:rPr>
          <w:lang w:val="es-ES"/>
        </w:rPr>
        <w:fldChar w:fldCharType="begin"/>
      </w:r>
      <w:r w:rsidRPr="00375022">
        <w:rPr>
          <w:lang w:val="es-ES"/>
        </w:rPr>
        <w:instrText>XE "Forefront Protection 2010 para Exchange Server"</w:instrText>
      </w:r>
      <w:r w:rsidRPr="00375022">
        <w:rPr>
          <w:lang w:val="es-ES"/>
        </w:rPr>
        <w:fldChar w:fldCharType="end"/>
      </w:r>
    </w:p>
    <w:p w:rsidR="00477621" w:rsidRPr="00375022" w:rsidRDefault="00477621" w:rsidP="00477621">
      <w:pPr>
        <w:pStyle w:val="ProductList-Body"/>
        <w:rPr>
          <w:lang w:val="es-ES"/>
        </w:rPr>
      </w:pPr>
      <w:r w:rsidRPr="00375022">
        <w:rPr>
          <w:lang w:val="es-ES"/>
        </w:rPr>
        <w:t>Los clientes de licencias por volumen que hayan adquirido una licencia de Forefront Protection 2010 para Exchange Server</w:t>
      </w:r>
      <w:r w:rsidRPr="00375022">
        <w:rPr>
          <w:lang w:val="es-ES"/>
        </w:rPr>
        <w:fldChar w:fldCharType="begin"/>
      </w:r>
      <w:r w:rsidRPr="00375022">
        <w:rPr>
          <w:lang w:val="es-ES"/>
        </w:rPr>
        <w:instrText>XE "Forefront Protection 2010 para Exchange Server"</w:instrText>
      </w:r>
      <w:r w:rsidRPr="00375022">
        <w:rPr>
          <w:lang w:val="es-ES"/>
        </w:rPr>
        <w:fldChar w:fldCharType="end"/>
      </w:r>
      <w:r w:rsidRPr="00375022">
        <w:rPr>
          <w:lang w:val="es-ES"/>
        </w:rPr>
        <w:t xml:space="preserve"> son elegibles para utilizar Antigen</w:t>
      </w:r>
      <w:r w:rsidRPr="00375022">
        <w:rPr>
          <w:lang w:val="es-ES"/>
        </w:rPr>
        <w:fldChar w:fldCharType="begin"/>
      </w:r>
      <w:r w:rsidRPr="00375022">
        <w:rPr>
          <w:lang w:val="es-ES"/>
        </w:rPr>
        <w:instrText>XE "Antigen"</w:instrText>
      </w:r>
      <w:r w:rsidRPr="00375022">
        <w:rPr>
          <w:lang w:val="es-ES"/>
        </w:rPr>
        <w:fldChar w:fldCharType="end"/>
      </w:r>
      <w:r w:rsidRPr="00375022">
        <w:rPr>
          <w:lang w:val="es-ES"/>
        </w:rPr>
        <w:t xml:space="preserve"> para Exchange, Antigen para SMTP Gateways y Antigen Spam Manager en lugar de sus licencias de Forefront Protection 2010 para Exchange Server.</w:t>
      </w:r>
      <w:r w:rsidR="007E6C18" w:rsidRPr="00375022">
        <w:rPr>
          <w:lang w:val="es-ES"/>
        </w:rPr>
        <w:t xml:space="preserve"> </w:t>
      </w:r>
      <w:r w:rsidRPr="00375022">
        <w:rPr>
          <w:lang w:val="es-ES"/>
        </w:rP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rsidR="00477621" w:rsidRPr="00375022" w:rsidRDefault="00477621" w:rsidP="00477621">
      <w:pPr>
        <w:pStyle w:val="ProductList-Body"/>
        <w:rPr>
          <w:lang w:val="es-ES"/>
        </w:rPr>
      </w:pPr>
    </w:p>
    <w:p w:rsidR="00477621" w:rsidRPr="00375022" w:rsidRDefault="00477621" w:rsidP="00477621">
      <w:pPr>
        <w:pStyle w:val="ProductList-Body"/>
        <w:rPr>
          <w:lang w:val="es-ES"/>
        </w:rPr>
      </w:pPr>
      <w:r w:rsidRPr="00375022">
        <w:rPr>
          <w:lang w:val="es-ES"/>
        </w:rPr>
        <w:t>El derecho para utilizar Antigen</w:t>
      </w:r>
      <w:r w:rsidRPr="00375022">
        <w:rPr>
          <w:lang w:val="es-ES"/>
        </w:rPr>
        <w:fldChar w:fldCharType="begin"/>
      </w:r>
      <w:r w:rsidRPr="00375022">
        <w:rPr>
          <w:lang w:val="es-ES"/>
        </w:rPr>
        <w:instrText>XE "Antigen"</w:instrText>
      </w:r>
      <w:r w:rsidRPr="00375022">
        <w:rPr>
          <w:lang w:val="es-ES"/>
        </w:rPr>
        <w:fldChar w:fldCharType="end"/>
      </w:r>
      <w:r w:rsidRPr="00375022">
        <w:rPr>
          <w:lang w:val="es-ES"/>
        </w:rPr>
        <w:t xml:space="preserve"> en lugar de Forefront Security no se aplica a los clientes que adquieren inicialmente licencias para uno o más de los servicios de Antigen y migrar a Forefront Protection 2010 para Exchange Server</w:t>
      </w:r>
      <w:r w:rsidRPr="00375022">
        <w:rPr>
          <w:lang w:val="es-ES"/>
        </w:rPr>
        <w:fldChar w:fldCharType="begin"/>
      </w:r>
      <w:r w:rsidRPr="00375022">
        <w:rPr>
          <w:lang w:val="es-ES"/>
        </w:rPr>
        <w:instrText>XE "Forefront Protection 2010 para Exchange Server"</w:instrText>
      </w:r>
      <w:r w:rsidRPr="00375022">
        <w:rPr>
          <w:lang w:val="es-ES"/>
        </w:rPr>
        <w:fldChar w:fldCharType="end"/>
      </w:r>
      <w:r w:rsidRPr="00375022">
        <w:rPr>
          <w:lang w:val="es-ES"/>
        </w:rPr>
        <w:t>.</w:t>
      </w:r>
      <w:r w:rsidR="007E6C18" w:rsidRPr="00375022">
        <w:rPr>
          <w:lang w:val="es-ES"/>
        </w:rPr>
        <w:t xml:space="preserve"> </w:t>
      </w:r>
      <w:r w:rsidRPr="00375022">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7E6C18" w:rsidRPr="00375022">
        <w:rPr>
          <w:lang w:val="es-ES"/>
        </w:rPr>
        <w:t xml:space="preserve"> </w:t>
      </w:r>
    </w:p>
    <w:p w:rsidR="00477621" w:rsidRPr="00375022" w:rsidRDefault="00477621" w:rsidP="00477621">
      <w:pPr>
        <w:pStyle w:val="ProductList-Body"/>
        <w:rPr>
          <w:lang w:val="es-ES"/>
        </w:rPr>
      </w:pPr>
    </w:p>
    <w:p w:rsidR="00477621" w:rsidRPr="00375022" w:rsidRDefault="00477621" w:rsidP="00477621">
      <w:pPr>
        <w:pStyle w:val="ProductList-Body"/>
        <w:rPr>
          <w:lang w:val="es-ES"/>
        </w:rPr>
      </w:pPr>
      <w:r w:rsidRPr="00375022">
        <w:rPr>
          <w:b/>
          <w:color w:val="00188F"/>
          <w:lang w:val="es-ES"/>
        </w:rPr>
        <w:t>Derecho de cambio a una versión anterior de Forefront Security para SharePoint</w:t>
      </w:r>
    </w:p>
    <w:p w:rsidR="00477621" w:rsidRPr="00375022" w:rsidRDefault="00477621" w:rsidP="00477621">
      <w:pPr>
        <w:pStyle w:val="ProductList-Body"/>
        <w:rPr>
          <w:lang w:val="es-ES"/>
        </w:rPr>
      </w:pPr>
      <w:r w:rsidRPr="00375022">
        <w:rPr>
          <w:lang w:val="es-ES"/>
        </w:rPr>
        <w:t>Los clientes de licencias por volumen que hayan adquirido una licencia de Forefront Protection 2010 para SharePoint</w:t>
      </w:r>
      <w:r w:rsidRPr="00375022">
        <w:rPr>
          <w:lang w:val="es-ES"/>
        </w:rPr>
        <w:fldChar w:fldCharType="begin"/>
      </w:r>
      <w:r w:rsidRPr="00375022">
        <w:rPr>
          <w:lang w:val="es-ES"/>
        </w:rPr>
        <w:instrText>XE "Forefront Protection 2010 para SharePoint"</w:instrText>
      </w:r>
      <w:r w:rsidRPr="00375022">
        <w:rPr>
          <w:lang w:val="es-ES"/>
        </w:rPr>
        <w:fldChar w:fldCharType="end"/>
      </w:r>
      <w:r w:rsidRPr="00375022">
        <w:rPr>
          <w:lang w:val="es-ES"/>
        </w:rPr>
        <w:t xml:space="preserve"> son elegibles para cambiar </w:t>
      </w:r>
      <w:r w:rsidR="00B874E4">
        <w:rPr>
          <w:lang w:val="es-ES"/>
        </w:rPr>
        <w:br/>
      </w:r>
      <w:r w:rsidRPr="00375022">
        <w:rPr>
          <w:lang w:val="es-ES"/>
        </w:rPr>
        <w:t>a una versión anterior y utilizar Antigen</w:t>
      </w:r>
      <w:r w:rsidRPr="00375022">
        <w:rPr>
          <w:lang w:val="es-ES"/>
        </w:rPr>
        <w:fldChar w:fldCharType="begin"/>
      </w:r>
      <w:r w:rsidRPr="00375022">
        <w:rPr>
          <w:lang w:val="es-ES"/>
        </w:rPr>
        <w:instrText>XE "Antigen"</w:instrText>
      </w:r>
      <w:r w:rsidRPr="00375022">
        <w:rPr>
          <w:lang w:val="es-ES"/>
        </w:rPr>
        <w:fldChar w:fldCharType="end"/>
      </w:r>
      <w:r w:rsidRPr="00375022">
        <w:rPr>
          <w:lang w:val="es-ES"/>
        </w:rPr>
        <w:t xml:space="preserve"> para SharePoint en lugar de sus licencias de Protection 2010 para SharePoint.</w:t>
      </w:r>
      <w:r w:rsidR="007E6C18" w:rsidRPr="00375022">
        <w:rPr>
          <w:lang w:val="es-ES"/>
        </w:rPr>
        <w:t xml:space="preserve"> </w:t>
      </w:r>
      <w:r w:rsidRPr="00375022">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477621" w:rsidRPr="00375022" w:rsidRDefault="00477621" w:rsidP="00477621">
      <w:pPr>
        <w:pStyle w:val="ProductList-Body"/>
        <w:rPr>
          <w:lang w:val="es-ES"/>
        </w:rPr>
      </w:pPr>
    </w:p>
    <w:p w:rsidR="00477621" w:rsidRPr="00375022" w:rsidRDefault="00477621" w:rsidP="00477621">
      <w:pPr>
        <w:pStyle w:val="ProductList-Body"/>
        <w:rPr>
          <w:lang w:val="es-ES"/>
        </w:rPr>
      </w:pPr>
      <w:r w:rsidRPr="00375022">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477621" w:rsidRPr="00375022" w:rsidRDefault="00477621" w:rsidP="00477621">
      <w:pPr>
        <w:pStyle w:val="ProductList-Body"/>
        <w:rPr>
          <w:lang w:val="es-ES"/>
        </w:rPr>
      </w:pPr>
    </w:p>
    <w:p w:rsidR="00407E60" w:rsidRPr="00375022" w:rsidRDefault="00477621" w:rsidP="00477621">
      <w:pPr>
        <w:pStyle w:val="ProductList-Body"/>
        <w:rPr>
          <w:lang w:val="es-ES"/>
        </w:rPr>
      </w:pPr>
      <w:r w:rsidRPr="00375022">
        <w:rPr>
          <w:lang w:val="es-ES"/>
        </w:rPr>
        <w:t xml:space="preserve">Consulte la sección </w:t>
      </w:r>
      <w:hyperlink w:anchor="OnlineServSubTermAndPayTerms" w:history="1">
        <w:r w:rsidRPr="00375022">
          <w:rPr>
            <w:rStyle w:val="Hyperlink"/>
            <w:lang w:val="es-ES"/>
          </w:rPr>
          <w:t>Términos de suscripción a los servicios online y opciones de condiciones de pago</w:t>
        </w:r>
      </w:hyperlink>
      <w:r w:rsidRPr="00375022">
        <w:rPr>
          <w:lang w:val="es-ES"/>
        </w:rPr>
        <w:t xml:space="preserve"> para obtener los precios y las condiciones de pago de los servicios online.</w:t>
      </w:r>
    </w:p>
    <w:p w:rsidR="00F910AC" w:rsidRPr="00375022" w:rsidRDefault="00F910AC" w:rsidP="00477621">
      <w:pPr>
        <w:pStyle w:val="ProductList-Body"/>
        <w:rPr>
          <w:lang w:val="es-ES"/>
        </w:rPr>
      </w:pPr>
    </w:p>
    <w:p w:rsidR="00F910AC" w:rsidRPr="00375022" w:rsidRDefault="00F910AC" w:rsidP="00477621">
      <w:pPr>
        <w:pStyle w:val="ProductList-Body"/>
        <w:rPr>
          <w:lang w:val="es-ES"/>
        </w:rPr>
      </w:pPr>
      <w:r w:rsidRPr="00375022">
        <w:rPr>
          <w:b/>
          <w:color w:val="00188F"/>
          <w:lang w:val="es-ES"/>
        </w:rPr>
        <w:t>Forefront Unified Access Gateway</w:t>
      </w:r>
      <w:r w:rsidRPr="00375022">
        <w:rPr>
          <w:lang w:val="es-ES"/>
        </w:rPr>
        <w:fldChar w:fldCharType="begin"/>
      </w:r>
      <w:r w:rsidRPr="00375022">
        <w:rPr>
          <w:lang w:val="es-ES"/>
        </w:rPr>
        <w:instrText>XE "Forefront Unified Access Gateway"</w:instrText>
      </w:r>
      <w:r w:rsidRPr="00375022">
        <w:rPr>
          <w:lang w:val="es-ES"/>
        </w:rPr>
        <w:fldChar w:fldCharType="end"/>
      </w:r>
    </w:p>
    <w:p w:rsidR="00F910AC" w:rsidRPr="00375022" w:rsidRDefault="00F910AC" w:rsidP="00477621">
      <w:pPr>
        <w:pStyle w:val="ProductList-Body"/>
        <w:rPr>
          <w:lang w:val="es-ES"/>
        </w:rPr>
      </w:pPr>
      <w:r w:rsidRPr="00375022">
        <w:rPr>
          <w:lang w:val="es-ES"/>
        </w:rPr>
        <w:t>La versión 2010 de Forefront Unified Access Gateway</w:t>
      </w:r>
      <w:r w:rsidRPr="00375022">
        <w:rPr>
          <w:lang w:val="es-ES"/>
        </w:rPr>
        <w:fldChar w:fldCharType="begin"/>
      </w:r>
      <w:r w:rsidRPr="00375022">
        <w:rPr>
          <w:lang w:val="es-ES"/>
        </w:rPr>
        <w:instrText>XE "Forefront Unified Access Gateway"</w:instrText>
      </w:r>
      <w:r w:rsidRPr="00375022">
        <w:rPr>
          <w:lang w:val="es-ES"/>
        </w:rPr>
        <w:fldChar w:fldCharType="end"/>
      </w:r>
      <w:r w:rsidRPr="00375022">
        <w:rPr>
          <w:lang w:val="es-ES"/>
        </w:rPr>
        <w:t xml:space="preserve"> (Forefront UAG) es la versión final de ese producto. Para obtener más detalles, consulte la lista de productos de marzo de 2014 en </w:t>
      </w:r>
      <w:hyperlink r:id="rId24" w:history="1">
        <w:r w:rsidRPr="00375022">
          <w:rPr>
            <w:rStyle w:val="Hyperlink"/>
            <w:lang w:val="es-ES"/>
          </w:rPr>
          <w:t>http://go.microsoft.com/?linkid=9839207</w:t>
        </w:r>
      </w:hyperlink>
      <w:r w:rsidRPr="00375022">
        <w:rPr>
          <w:lang w:val="es-ES"/>
        </w:rPr>
        <w:t>.</w:t>
      </w:r>
    </w:p>
    <w:bookmarkStart w:id="163" w:name="_Toc378147626"/>
    <w:bookmarkStart w:id="164" w:name="_Toc378151528"/>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165" w:name="_Toc379797141"/>
      <w:bookmarkStart w:id="166" w:name="_Toc380513166"/>
      <w:bookmarkStart w:id="167" w:name="_Toc380655208"/>
      <w:bookmarkStart w:id="168" w:name="_Toc386627450"/>
      <w:r w:rsidRPr="00375022">
        <w:rPr>
          <w:lang w:val="es-ES"/>
        </w:rPr>
        <w:t>MapPoint</w:t>
      </w:r>
      <w:bookmarkEnd w:id="163"/>
      <w:bookmarkEnd w:id="164"/>
      <w:bookmarkEnd w:id="165"/>
      <w:bookmarkEnd w:id="166"/>
      <w:bookmarkEnd w:id="167"/>
      <w:bookmarkEnd w:id="168"/>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96"/>
        <w:gridCol w:w="630"/>
        <w:gridCol w:w="460"/>
        <w:gridCol w:w="595"/>
        <w:gridCol w:w="596"/>
        <w:gridCol w:w="595"/>
        <w:gridCol w:w="715"/>
      </w:tblGrid>
      <w:tr w:rsidR="006559AD" w:rsidRPr="00375022" w:rsidTr="000A6C29">
        <w:trPr>
          <w:tblHeader/>
        </w:trPr>
        <w:tc>
          <w:tcPr>
            <w:tcW w:w="2932"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696"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630"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460"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7F578D" w:rsidRPr="00375022" w:rsidTr="000A6C29">
        <w:tc>
          <w:tcPr>
            <w:tcW w:w="2932" w:type="dxa"/>
            <w:tcBorders>
              <w:top w:val="nil"/>
              <w:left w:val="nil"/>
              <w:bottom w:val="dashSmallGap" w:sz="4" w:space="0" w:color="BFBFBF" w:themeColor="background1" w:themeShade="BF"/>
              <w:right w:val="nil"/>
            </w:tcBorders>
          </w:tcPr>
          <w:p w:rsidR="007F578D" w:rsidRPr="00375022" w:rsidRDefault="007F578D" w:rsidP="00C05A53">
            <w:pPr>
              <w:pStyle w:val="ProductList-Offering1"/>
              <w:rPr>
                <w:lang w:val="es-ES"/>
              </w:rPr>
            </w:pPr>
            <w:bookmarkStart w:id="169" w:name="_Toc379797142"/>
            <w:bookmarkStart w:id="170" w:name="_Toc380513167"/>
            <w:bookmarkStart w:id="171" w:name="_Toc380655209"/>
            <w:bookmarkStart w:id="172" w:name="_Toc386627451"/>
            <w:r w:rsidRPr="00375022">
              <w:rPr>
                <w:lang w:val="es-ES"/>
              </w:rPr>
              <w:t>MapPoint 2013 para Windows</w:t>
            </w:r>
            <w:bookmarkEnd w:id="169"/>
            <w:bookmarkEnd w:id="170"/>
            <w:bookmarkEnd w:id="171"/>
            <w:bookmarkEnd w:id="172"/>
            <w:r w:rsidRPr="00375022">
              <w:rPr>
                <w:lang w:val="es-ES"/>
              </w:rPr>
              <w:fldChar w:fldCharType="begin"/>
            </w:r>
            <w:r w:rsidRPr="00375022">
              <w:rPr>
                <w:lang w:val="es-ES"/>
              </w:rPr>
              <w:instrText>XE "MapPoint 2013 para Windows"</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7F578D" w:rsidRPr="00375022" w:rsidRDefault="007F578D" w:rsidP="00C05A53">
            <w:pPr>
              <w:pStyle w:val="ProductList-OfferingBody"/>
              <w:ind w:left="-113"/>
              <w:jc w:val="center"/>
              <w:rPr>
                <w:lang w:val="es-ES"/>
              </w:rPr>
            </w:pPr>
            <w:r w:rsidRPr="00375022">
              <w:rPr>
                <w:lang w:val="es-ES"/>
              </w:rPr>
              <w:t>7/12</w:t>
            </w:r>
          </w:p>
        </w:tc>
        <w:tc>
          <w:tcPr>
            <w:tcW w:w="595" w:type="dxa"/>
            <w:tcBorders>
              <w:top w:val="nil"/>
              <w:left w:val="nil"/>
              <w:bottom w:val="dashSmallGap" w:sz="4" w:space="0" w:color="BFBFBF" w:themeColor="background1" w:themeShade="BF"/>
              <w:right w:val="nil"/>
            </w:tcBorders>
            <w:vAlign w:val="center"/>
          </w:tcPr>
          <w:p w:rsidR="007F578D" w:rsidRPr="00375022" w:rsidRDefault="007F578D"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7F578D" w:rsidRPr="00375022" w:rsidRDefault="007F578D"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578D" w:rsidRPr="00375022" w:rsidRDefault="007F578D"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7F578D" w:rsidRPr="00375022" w:rsidRDefault="007F578D"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7F578D" w:rsidRPr="00375022" w:rsidRDefault="007F578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696" w:type="dxa"/>
            <w:shd w:val="clear" w:color="auto" w:fill="70AD47" w:themeFill="accent6"/>
            <w:vAlign w:val="center"/>
          </w:tcPr>
          <w:p w:rsidR="007F578D" w:rsidRPr="00375022" w:rsidRDefault="007F578D" w:rsidP="000A6C2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0A6C29" w:rsidRPr="000A6C29">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fldChar w:fldCharType="begin"/>
            </w:r>
            <w:r w:rsidRPr="00375022">
              <w:rPr>
                <w:lang w:val="es-ES"/>
              </w:rPr>
              <w:instrText xml:space="preserve"> AutoTextList  \sNoStyle\t "</w:instrText>
            </w:r>
            <w:r w:rsidR="000A6C29" w:rsidRPr="000A6C29">
              <w:rPr>
                <w:lang w:val="es-ES"/>
              </w:rPr>
              <w:instrText>Producto adicional de toda la organización</w:instrText>
            </w:r>
            <w:r w:rsidRPr="00375022">
              <w:rPr>
                <w:lang w:val="es-ES"/>
              </w:rPr>
              <w:instrText xml:space="preserve">" </w:instrText>
            </w:r>
            <w:r w:rsidRPr="00375022">
              <w:rPr>
                <w:lang w:val="es-ES"/>
              </w:rPr>
              <w:fldChar w:fldCharType="separate"/>
            </w:r>
            <w:r w:rsidRPr="00375022">
              <w:rPr>
                <w:lang w:val="es-ES"/>
              </w:rPr>
              <w:t>AO</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000A6C29" w:rsidRPr="000A6C29">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630"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460"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595" w:type="dxa"/>
            <w:shd w:val="clear" w:color="auto" w:fill="BFBFBF" w:themeFill="background1" w:themeFillShade="BF"/>
            <w:vAlign w:val="center"/>
          </w:tcPr>
          <w:p w:rsidR="007F578D" w:rsidRPr="00375022" w:rsidRDefault="007F578D" w:rsidP="00C05A53">
            <w:pPr>
              <w:pStyle w:val="ProductList-OfferingBody"/>
              <w:ind w:left="-113"/>
              <w:jc w:val="center"/>
              <w:rPr>
                <w:lang w:val="es-ES"/>
              </w:rPr>
            </w:pPr>
          </w:p>
        </w:tc>
        <w:tc>
          <w:tcPr>
            <w:tcW w:w="596" w:type="dxa"/>
            <w:shd w:val="clear" w:color="auto" w:fill="70AD47" w:themeFill="accent6"/>
            <w:vAlign w:val="center"/>
          </w:tcPr>
          <w:p w:rsidR="007F578D" w:rsidRPr="00375022" w:rsidRDefault="007F578D"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715" w:type="dxa"/>
            <w:shd w:val="clear" w:color="auto" w:fill="70AD47" w:themeFill="accent6"/>
            <w:vAlign w:val="center"/>
          </w:tcPr>
          <w:p w:rsidR="007F578D" w:rsidRPr="00375022" w:rsidRDefault="007F578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F578D" w:rsidRPr="00375022" w:rsidTr="000A6C29">
        <w:tc>
          <w:tcPr>
            <w:tcW w:w="2932" w:type="dxa"/>
            <w:tcBorders>
              <w:top w:val="dashSmallGap" w:sz="4" w:space="0" w:color="BFBFBF" w:themeColor="background1" w:themeShade="BF"/>
              <w:left w:val="nil"/>
              <w:bottom w:val="nil"/>
              <w:right w:val="nil"/>
            </w:tcBorders>
          </w:tcPr>
          <w:p w:rsidR="007F578D" w:rsidRPr="00375022" w:rsidRDefault="007F578D" w:rsidP="00C05A53">
            <w:pPr>
              <w:pStyle w:val="ProductList-Offering1"/>
              <w:rPr>
                <w:lang w:val="es-ES"/>
              </w:rPr>
            </w:pPr>
            <w:bookmarkStart w:id="173" w:name="_Toc379797143"/>
            <w:bookmarkStart w:id="174" w:name="_Toc380513168"/>
            <w:bookmarkStart w:id="175" w:name="_Toc380655210"/>
            <w:bookmarkStart w:id="176" w:name="_Toc386627452"/>
            <w:r w:rsidRPr="00375022">
              <w:rPr>
                <w:lang w:val="es-ES"/>
              </w:rPr>
              <w:t>MapPoint Fleet Edition 2013</w:t>
            </w:r>
            <w:bookmarkEnd w:id="173"/>
            <w:bookmarkEnd w:id="174"/>
            <w:bookmarkEnd w:id="175"/>
            <w:bookmarkEnd w:id="176"/>
            <w:r w:rsidRPr="00375022">
              <w:rPr>
                <w:lang w:val="es-ES"/>
              </w:rPr>
              <w:fldChar w:fldCharType="begin"/>
            </w:r>
            <w:r w:rsidRPr="00375022">
              <w:rPr>
                <w:lang w:val="es-ES"/>
              </w:rPr>
              <w:instrText>XE "MapPoint Fleet Edition 2013"</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7F578D" w:rsidRPr="00375022" w:rsidRDefault="007F578D" w:rsidP="00C05A53">
            <w:pPr>
              <w:pStyle w:val="ProductList-OfferingBody"/>
              <w:ind w:left="-113"/>
              <w:jc w:val="center"/>
              <w:rPr>
                <w:lang w:val="es-ES"/>
              </w:rPr>
            </w:pPr>
            <w:r w:rsidRPr="00375022">
              <w:rPr>
                <w:lang w:val="es-ES"/>
              </w:rPr>
              <w:t>7/12</w:t>
            </w:r>
          </w:p>
        </w:tc>
        <w:tc>
          <w:tcPr>
            <w:tcW w:w="595" w:type="dxa"/>
            <w:tcBorders>
              <w:top w:val="dashSmallGap" w:sz="4" w:space="0" w:color="BFBFBF" w:themeColor="background1" w:themeShade="BF"/>
              <w:left w:val="nil"/>
              <w:bottom w:val="nil"/>
              <w:right w:val="nil"/>
            </w:tcBorders>
            <w:vAlign w:val="center"/>
          </w:tcPr>
          <w:p w:rsidR="007F578D" w:rsidRPr="00375022" w:rsidRDefault="007F578D" w:rsidP="00C05A53">
            <w:pPr>
              <w:pStyle w:val="ProductList-OfferingBody"/>
              <w:ind w:left="-113"/>
              <w:jc w:val="center"/>
              <w:rPr>
                <w:lang w:val="es-ES"/>
              </w:rPr>
            </w:pPr>
            <w:r w:rsidRPr="00375022">
              <w:rPr>
                <w:lang w:val="es-ES"/>
              </w:rPr>
              <w:t>4</w:t>
            </w:r>
          </w:p>
        </w:tc>
        <w:tc>
          <w:tcPr>
            <w:tcW w:w="596" w:type="dxa"/>
            <w:tcBorders>
              <w:top w:val="dashSmallGap" w:sz="4" w:space="0" w:color="BFBFBF" w:themeColor="background1" w:themeShade="BF"/>
              <w:left w:val="nil"/>
              <w:bottom w:val="nil"/>
              <w:right w:val="nil"/>
            </w:tcBorders>
            <w:vAlign w:val="center"/>
          </w:tcPr>
          <w:p w:rsidR="007F578D" w:rsidRPr="00375022" w:rsidRDefault="007F578D" w:rsidP="00C05A53">
            <w:pPr>
              <w:pStyle w:val="ProductList-OfferingBody"/>
              <w:ind w:left="-113"/>
              <w:jc w:val="center"/>
              <w:rPr>
                <w:lang w:val="es-ES"/>
              </w:rPr>
            </w:pPr>
            <w:r w:rsidRPr="00375022">
              <w:rPr>
                <w:lang w:val="es-ES"/>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F578D" w:rsidRPr="00375022" w:rsidRDefault="007F578D" w:rsidP="00C05A53">
            <w:pPr>
              <w:pStyle w:val="ProductList-OfferingBody"/>
              <w:ind w:left="-113"/>
              <w:jc w:val="center"/>
              <w:rPr>
                <w:lang w:val="es-ES"/>
              </w:rPr>
            </w:pPr>
            <w:r w:rsidRPr="00375022">
              <w:rPr>
                <w:lang w:val="es-ES"/>
              </w:rPr>
              <w:t>2</w:t>
            </w:r>
          </w:p>
        </w:tc>
        <w:tc>
          <w:tcPr>
            <w:tcW w:w="595" w:type="dxa"/>
            <w:tcBorders>
              <w:left w:val="single" w:sz="12" w:space="0" w:color="FFFFFF" w:themeColor="background1"/>
            </w:tcBorders>
            <w:shd w:val="clear" w:color="auto" w:fill="BFBFBF" w:themeFill="background1" w:themeFillShade="BF"/>
            <w:vAlign w:val="center"/>
          </w:tcPr>
          <w:p w:rsidR="007F578D" w:rsidRPr="00375022" w:rsidRDefault="007F578D" w:rsidP="00C05A53">
            <w:pPr>
              <w:pStyle w:val="ProductList-OfferingBody"/>
              <w:ind w:left="-113"/>
              <w:jc w:val="center"/>
              <w:rPr>
                <w:lang w:val="es-ES"/>
              </w:rPr>
            </w:pPr>
          </w:p>
        </w:tc>
        <w:tc>
          <w:tcPr>
            <w:tcW w:w="596" w:type="dxa"/>
            <w:shd w:val="clear" w:color="auto" w:fill="70AD47" w:themeFill="accent6"/>
            <w:vAlign w:val="center"/>
          </w:tcPr>
          <w:p w:rsidR="007F578D" w:rsidRPr="00375022" w:rsidRDefault="007F578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696" w:type="dxa"/>
            <w:shd w:val="clear" w:color="auto" w:fill="BFBFBF" w:themeFill="background1" w:themeFillShade="BF"/>
            <w:vAlign w:val="center"/>
          </w:tcPr>
          <w:p w:rsidR="007F578D" w:rsidRPr="00375022" w:rsidRDefault="007F578D" w:rsidP="00C05A53">
            <w:pPr>
              <w:pStyle w:val="ProductList-OfferingBody"/>
              <w:ind w:left="-113"/>
              <w:jc w:val="center"/>
              <w:rPr>
                <w:lang w:val="es-ES"/>
              </w:rPr>
            </w:pPr>
          </w:p>
        </w:tc>
        <w:tc>
          <w:tcPr>
            <w:tcW w:w="630"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460"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595" w:type="dxa"/>
            <w:shd w:val="clear" w:color="auto" w:fill="BFBFBF" w:themeFill="background1" w:themeFillShade="BF"/>
            <w:vAlign w:val="center"/>
          </w:tcPr>
          <w:p w:rsidR="007F578D" w:rsidRPr="00375022" w:rsidRDefault="007F578D" w:rsidP="00C05A53">
            <w:pPr>
              <w:pStyle w:val="ProductList-OfferingBody"/>
              <w:ind w:left="-113"/>
              <w:jc w:val="center"/>
              <w:rPr>
                <w:lang w:val="es-ES"/>
              </w:rPr>
            </w:pPr>
          </w:p>
        </w:tc>
        <w:tc>
          <w:tcPr>
            <w:tcW w:w="596" w:type="dxa"/>
            <w:shd w:val="clear" w:color="auto" w:fill="70AD47" w:themeFill="accent6"/>
            <w:vAlign w:val="center"/>
          </w:tcPr>
          <w:p w:rsidR="007F578D" w:rsidRPr="00375022" w:rsidRDefault="007F578D"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7F578D" w:rsidRPr="00375022" w:rsidRDefault="007F578D" w:rsidP="00C05A53">
            <w:pPr>
              <w:pStyle w:val="ProductList-OfferingBody"/>
              <w:ind w:left="-113"/>
              <w:jc w:val="center"/>
              <w:rPr>
                <w:lang w:val="es-ES"/>
              </w:rPr>
            </w:pPr>
          </w:p>
        </w:tc>
        <w:tc>
          <w:tcPr>
            <w:tcW w:w="715" w:type="dxa"/>
            <w:shd w:val="clear" w:color="auto" w:fill="70AD47" w:themeFill="accent6"/>
            <w:vAlign w:val="center"/>
          </w:tcPr>
          <w:p w:rsidR="007F578D" w:rsidRPr="00375022" w:rsidRDefault="007F578D" w:rsidP="000A6C29">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407E60" w:rsidRPr="00375022" w:rsidRDefault="00407E60"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A723F7" w:rsidRPr="00375022" w:rsidTr="00995F2E">
        <w:tc>
          <w:tcPr>
            <w:tcW w:w="3479" w:type="dxa"/>
          </w:tcPr>
          <w:p w:rsidR="00A723F7" w:rsidRPr="00375022" w:rsidRDefault="00A723F7" w:rsidP="00FD67D5">
            <w:pPr>
              <w:pStyle w:val="ProductList-Body"/>
              <w:rPr>
                <w:lang w:val="es-ES"/>
              </w:rPr>
            </w:pPr>
            <w:r w:rsidRPr="00375022">
              <w:rPr>
                <w:lang w:val="es-ES"/>
              </w:rPr>
              <w:t xml:space="preserve">Versión anterior: </w:t>
            </w:r>
            <w:r w:rsidRPr="00375022">
              <w:rPr>
                <w:b/>
                <w:lang w:val="es-ES"/>
              </w:rPr>
              <w:t>MapPoint 2011</w:t>
            </w:r>
            <w:r w:rsidRPr="00375022">
              <w:rPr>
                <w:lang w:val="es-ES"/>
              </w:rPr>
              <w:t xml:space="preserve"> (3/11)</w:t>
            </w:r>
          </w:p>
        </w:tc>
        <w:tc>
          <w:tcPr>
            <w:tcW w:w="3597" w:type="dxa"/>
          </w:tcPr>
          <w:p w:rsidR="00A723F7" w:rsidRPr="00375022" w:rsidRDefault="00A723F7" w:rsidP="00FD67D5">
            <w:pPr>
              <w:pStyle w:val="ProductList-Body"/>
              <w:rPr>
                <w:lang w:val="es-ES"/>
              </w:rPr>
            </w:pPr>
            <w:r w:rsidRPr="00375022">
              <w:rPr>
                <w:lang w:val="es-ES"/>
              </w:rPr>
              <w:t xml:space="preserve">Grupo de productos: </w:t>
            </w:r>
            <w:r w:rsidRPr="00375022">
              <w:rPr>
                <w:b/>
                <w:lang w:val="es-ES"/>
              </w:rPr>
              <w:t>Aplicación</w:t>
            </w:r>
          </w:p>
        </w:tc>
        <w:tc>
          <w:tcPr>
            <w:tcW w:w="3706" w:type="dxa"/>
          </w:tcPr>
          <w:p w:rsidR="00A723F7" w:rsidRPr="00375022" w:rsidRDefault="00A723F7" w:rsidP="00FD67D5">
            <w:pPr>
              <w:pStyle w:val="ProductList-Body"/>
              <w:rPr>
                <w:lang w:val="es-ES"/>
              </w:rPr>
            </w:pPr>
          </w:p>
        </w:tc>
      </w:tr>
      <w:tr w:rsidR="00A723F7" w:rsidRPr="00302AE4" w:rsidTr="00995F2E">
        <w:tc>
          <w:tcPr>
            <w:tcW w:w="3479" w:type="dxa"/>
          </w:tcPr>
          <w:p w:rsidR="00A723F7" w:rsidRPr="00375022" w:rsidRDefault="00A723F7" w:rsidP="00FD67D5">
            <w:pPr>
              <w:pStyle w:val="ProductList-Body"/>
              <w:rPr>
                <w:lang w:val="es-ES"/>
              </w:rPr>
            </w:pPr>
          </w:p>
        </w:tc>
        <w:tc>
          <w:tcPr>
            <w:tcW w:w="3597" w:type="dxa"/>
          </w:tcPr>
          <w:p w:rsidR="00A723F7" w:rsidRPr="00375022" w:rsidRDefault="007525BD" w:rsidP="00FD67D5">
            <w:pPr>
              <w:pStyle w:val="ProductList-Body"/>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706" w:type="dxa"/>
          </w:tcPr>
          <w:p w:rsidR="00A723F7" w:rsidRPr="00375022" w:rsidRDefault="00A723F7" w:rsidP="00FD67D5">
            <w:pPr>
              <w:pStyle w:val="ProductList-Body"/>
              <w:rPr>
                <w:lang w:val="es-ES"/>
              </w:rPr>
            </w:pPr>
          </w:p>
        </w:tc>
      </w:tr>
    </w:tbl>
    <w:bookmarkStart w:id="177" w:name="_Toc378147627"/>
    <w:bookmarkStart w:id="178" w:name="_Toc378151529"/>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C622A" w:rsidRDefault="009C622A" w:rsidP="009C622A">
      <w:pPr>
        <w:pStyle w:val="ProductList-Offering1Heading"/>
        <w:pBdr>
          <w:bottom w:val="none" w:sz="0" w:space="0" w:color="auto"/>
        </w:pBdr>
        <w:outlineLvl w:val="1"/>
        <w:rPr>
          <w:lang w:val="es-ES"/>
        </w:rPr>
      </w:pPr>
      <w:bookmarkStart w:id="179" w:name="_Toc379797144"/>
      <w:bookmarkStart w:id="180" w:name="_Toc380513169"/>
      <w:bookmarkStart w:id="181" w:name="_Toc380655211"/>
    </w:p>
    <w:p w:rsidR="00407E60" w:rsidRPr="00375022" w:rsidRDefault="00407E60" w:rsidP="00680B4D">
      <w:pPr>
        <w:pStyle w:val="ProductList-Offering1Heading"/>
        <w:outlineLvl w:val="1"/>
        <w:rPr>
          <w:lang w:val="es-ES"/>
        </w:rPr>
      </w:pPr>
      <w:bookmarkStart w:id="182" w:name="_Toc386627453"/>
      <w:r w:rsidRPr="00375022">
        <w:rPr>
          <w:lang w:val="es-ES"/>
        </w:rPr>
        <w:t>Microsoft Desktop Optimization Pack</w:t>
      </w:r>
      <w:bookmarkEnd w:id="177"/>
      <w:bookmarkEnd w:id="178"/>
      <w:bookmarkEnd w:id="179"/>
      <w:bookmarkEnd w:id="180"/>
      <w:bookmarkEnd w:id="181"/>
      <w:bookmarkEnd w:id="18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67"/>
        <w:gridCol w:w="477"/>
        <w:gridCol w:w="518"/>
        <w:gridCol w:w="472"/>
        <w:gridCol w:w="594"/>
        <w:gridCol w:w="801"/>
        <w:gridCol w:w="576"/>
        <w:gridCol w:w="534"/>
        <w:gridCol w:w="595"/>
        <w:gridCol w:w="545"/>
        <w:gridCol w:w="646"/>
        <w:gridCol w:w="595"/>
        <w:gridCol w:w="730"/>
      </w:tblGrid>
      <w:tr w:rsidR="006559AD" w:rsidRPr="00375022" w:rsidTr="000B0B66">
        <w:trPr>
          <w:tblHeader/>
        </w:trPr>
        <w:tc>
          <w:tcPr>
            <w:tcW w:w="3132"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t>Productos</w:t>
            </w:r>
          </w:p>
        </w:tc>
        <w:tc>
          <w:tcPr>
            <w:tcW w:w="567" w:type="dxa"/>
            <w:tcBorders>
              <w:bottom w:val="nil"/>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477" w:type="dxa"/>
            <w:tcBorders>
              <w:bottom w:val="nil"/>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18"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472"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4" w:type="dxa"/>
            <w:tcBorders>
              <w:left w:val="single" w:sz="12" w:space="0" w:color="FFFFFF" w:themeColor="background1"/>
            </w:tcBorders>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801"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76"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34"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4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46"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0" w:type="dxa"/>
            <w:shd w:val="clear" w:color="auto" w:fill="00188F"/>
            <w:vAlign w:val="center"/>
          </w:tcPr>
          <w:p w:rsidR="006559AD" w:rsidRPr="00375022" w:rsidRDefault="006559AD" w:rsidP="000A6C29">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740DFA" w:rsidRPr="00375022" w:rsidTr="000B0B66">
        <w:tc>
          <w:tcPr>
            <w:tcW w:w="3132" w:type="dxa"/>
            <w:tcBorders>
              <w:top w:val="nil"/>
              <w:left w:val="nil"/>
              <w:bottom w:val="nil"/>
              <w:right w:val="nil"/>
            </w:tcBorders>
          </w:tcPr>
          <w:p w:rsidR="00740DFA" w:rsidRPr="00375022" w:rsidRDefault="00740DFA" w:rsidP="00B96E63">
            <w:pPr>
              <w:pStyle w:val="ProductList-Offering1"/>
              <w:rPr>
                <w:lang w:val="es-ES"/>
              </w:rPr>
            </w:pPr>
            <w:bookmarkStart w:id="183" w:name="_Toc379797145"/>
            <w:bookmarkStart w:id="184" w:name="_Toc380513170"/>
            <w:bookmarkStart w:id="185" w:name="_Toc380655212"/>
            <w:bookmarkStart w:id="186" w:name="_Toc386627454"/>
            <w:r w:rsidRPr="00375022">
              <w:rPr>
                <w:lang w:val="es-ES"/>
              </w:rPr>
              <w:t>Microsoft Desktop Optimization Pack para SA</w:t>
            </w:r>
            <w:bookmarkEnd w:id="183"/>
            <w:bookmarkEnd w:id="184"/>
            <w:bookmarkEnd w:id="185"/>
            <w:bookmarkEnd w:id="186"/>
            <w:r w:rsidRPr="00375022">
              <w:rPr>
                <w:lang w:val="es-ES"/>
              </w:rPr>
              <w:fldChar w:fldCharType="begin"/>
            </w:r>
            <w:r w:rsidRPr="00375022">
              <w:rPr>
                <w:lang w:val="es-ES"/>
              </w:rPr>
              <w:instrText>XE "Microsoft Desktop Optimization Pack para SA"</w:instrText>
            </w:r>
            <w:r w:rsidRPr="00375022">
              <w:rPr>
                <w:lang w:val="es-ES"/>
              </w:rPr>
              <w:fldChar w:fldCharType="end"/>
            </w:r>
          </w:p>
        </w:tc>
        <w:tc>
          <w:tcPr>
            <w:tcW w:w="567" w:type="dxa"/>
            <w:tcBorders>
              <w:top w:val="nil"/>
              <w:left w:val="nil"/>
              <w:bottom w:val="nil"/>
              <w:right w:val="nil"/>
            </w:tcBorders>
            <w:vAlign w:val="center"/>
          </w:tcPr>
          <w:p w:rsidR="00740DFA" w:rsidRPr="00375022" w:rsidRDefault="00740DFA" w:rsidP="00A0485E">
            <w:pPr>
              <w:pStyle w:val="ProductList-OfferingBody"/>
              <w:ind w:left="-113"/>
              <w:jc w:val="center"/>
              <w:rPr>
                <w:lang w:val="es-ES"/>
              </w:rPr>
            </w:pPr>
            <w:r w:rsidRPr="00375022">
              <w:rPr>
                <w:lang w:val="es-ES"/>
              </w:rPr>
              <w:t>1/07</w:t>
            </w:r>
          </w:p>
        </w:tc>
        <w:tc>
          <w:tcPr>
            <w:tcW w:w="477" w:type="dxa"/>
            <w:tcBorders>
              <w:top w:val="nil"/>
              <w:left w:val="nil"/>
              <w:bottom w:val="nil"/>
              <w:right w:val="nil"/>
            </w:tcBorders>
            <w:vAlign w:val="center"/>
          </w:tcPr>
          <w:p w:rsidR="00740DFA" w:rsidRPr="00375022" w:rsidRDefault="00740DFA" w:rsidP="0007363B">
            <w:pPr>
              <w:pStyle w:val="ProductList-OfferingBody"/>
              <w:ind w:left="-113"/>
              <w:jc w:val="center"/>
              <w:rPr>
                <w:lang w:val="es-ES"/>
              </w:rPr>
            </w:pPr>
            <w:r w:rsidRPr="00375022">
              <w:rPr>
                <w:lang w:val="es-ES"/>
              </w:rPr>
              <w:t>2</w:t>
            </w:r>
          </w:p>
        </w:tc>
        <w:tc>
          <w:tcPr>
            <w:tcW w:w="518" w:type="dxa"/>
            <w:tcBorders>
              <w:top w:val="nil"/>
              <w:left w:val="nil"/>
              <w:bottom w:val="nil"/>
              <w:right w:val="nil"/>
            </w:tcBorders>
            <w:vAlign w:val="center"/>
          </w:tcPr>
          <w:p w:rsidR="00740DFA" w:rsidRPr="00375022" w:rsidRDefault="00740DFA" w:rsidP="0007363B">
            <w:pPr>
              <w:pStyle w:val="ProductList-OfferingBody"/>
              <w:ind w:left="-113"/>
              <w:jc w:val="center"/>
              <w:rPr>
                <w:lang w:val="es-ES"/>
              </w:rPr>
            </w:pPr>
          </w:p>
        </w:tc>
        <w:tc>
          <w:tcPr>
            <w:tcW w:w="472" w:type="dxa"/>
            <w:tcBorders>
              <w:top w:val="nil"/>
              <w:left w:val="nil"/>
              <w:bottom w:val="nil"/>
              <w:right w:val="single" w:sz="12" w:space="0" w:color="FFFFFF" w:themeColor="background1"/>
            </w:tcBorders>
            <w:vAlign w:val="center"/>
          </w:tcPr>
          <w:p w:rsidR="00740DFA" w:rsidRPr="00375022" w:rsidRDefault="00740DFA" w:rsidP="0007363B">
            <w:pPr>
              <w:pStyle w:val="ProductList-OfferingBody"/>
              <w:ind w:left="-113"/>
              <w:jc w:val="center"/>
              <w:rPr>
                <w:lang w:val="es-ES"/>
              </w:rPr>
            </w:pPr>
          </w:p>
        </w:tc>
        <w:tc>
          <w:tcPr>
            <w:tcW w:w="594" w:type="dxa"/>
            <w:tcBorders>
              <w:left w:val="single" w:sz="12" w:space="0" w:color="FFFFFF" w:themeColor="background1"/>
            </w:tcBorders>
            <w:shd w:val="clear" w:color="auto" w:fill="70AD47" w:themeFill="accent6"/>
            <w:vAlign w:val="center"/>
          </w:tcPr>
          <w:p w:rsidR="00740DFA" w:rsidRPr="00375022" w:rsidRDefault="00740DFA" w:rsidP="00B15487">
            <w:pPr>
              <w:pStyle w:val="ProductList-OfferingBody"/>
              <w:ind w:left="-113"/>
              <w:jc w:val="center"/>
              <w:rPr>
                <w:lang w:val="es-ES"/>
              </w:rPr>
            </w:pPr>
            <w:r w:rsidRPr="00375022">
              <w:rPr>
                <w:lang w:val="es-ES"/>
              </w:rPr>
              <w:t>1,</w:t>
            </w:r>
            <w:r w:rsidRPr="00375022">
              <w:rPr>
                <w:lang w:val="es-ES"/>
              </w:rPr>
              <w:fldChar w:fldCharType="begin"/>
            </w:r>
            <w:r w:rsidRPr="00375022">
              <w:rPr>
                <w:lang w:val="es-ES"/>
              </w:rPr>
              <w:instrText xml:space="preserve"> AutoTextList  \sNoStyle\t "</w:instrText>
            </w:r>
            <w:r w:rsidRPr="00B15487">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E </w:t>
            </w:r>
            <w:r w:rsidRPr="00375022">
              <w:rPr>
                <w:lang w:val="es-ES"/>
              </w:rPr>
              <w:fldChar w:fldCharType="end"/>
            </w:r>
          </w:p>
        </w:tc>
        <w:tc>
          <w:tcPr>
            <w:tcW w:w="801" w:type="dxa"/>
            <w:shd w:val="clear" w:color="auto" w:fill="70AD47" w:themeFill="accent6"/>
            <w:vAlign w:val="center"/>
          </w:tcPr>
          <w:p w:rsidR="00740DFA" w:rsidRPr="00375022" w:rsidRDefault="00740DFA" w:rsidP="001E3D6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A6C29">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0A6C29">
              <w:rPr>
                <w:lang w:val="es-ES"/>
              </w:rPr>
              <w:instrText>Producto de Plataforma Desktop Enterprise</w:instrText>
            </w:r>
            <w:r w:rsidRPr="00375022">
              <w:rPr>
                <w:lang w:val="es-ES"/>
              </w:rPr>
              <w:instrText>"</w:instrText>
            </w:r>
            <w:r w:rsidRPr="00375022">
              <w:rPr>
                <w:lang w:val="es-ES"/>
              </w:rPr>
              <w:fldChar w:fldCharType="separate"/>
            </w:r>
            <w:r w:rsidRPr="00375022">
              <w:rPr>
                <w:lang w:val="es-ES"/>
              </w:rPr>
              <w:t>EP</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1E3D62">
              <w:rPr>
                <w:lang w:val="es-ES"/>
              </w:rPr>
              <w:instrText>Producto de Plataforma Professional Desktop</w:instrText>
            </w:r>
            <w:r w:rsidRPr="00375022">
              <w:rPr>
                <w:lang w:val="es-ES"/>
              </w:rPr>
              <w:instrText>"</w:instrText>
            </w:r>
            <w:r w:rsidRPr="00375022">
              <w:rPr>
                <w:lang w:val="es-ES"/>
              </w:rPr>
              <w:fldChar w:fldCharType="separate"/>
            </w:r>
            <w:r w:rsidRPr="00375022">
              <w:rPr>
                <w:lang w:val="es-ES"/>
              </w:rPr>
              <w:t>PP</w:t>
            </w:r>
            <w:r w:rsidRPr="00375022">
              <w:rPr>
                <w:lang w:val="es-ES"/>
              </w:rPr>
              <w:fldChar w:fldCharType="end"/>
            </w:r>
          </w:p>
        </w:tc>
        <w:tc>
          <w:tcPr>
            <w:tcW w:w="576" w:type="dxa"/>
            <w:shd w:val="clear" w:color="auto" w:fill="70AD47" w:themeFill="accent6"/>
            <w:vAlign w:val="center"/>
          </w:tcPr>
          <w:p w:rsidR="00740DFA" w:rsidRPr="00375022" w:rsidRDefault="00740DFA" w:rsidP="000A6C2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34" w:type="dxa"/>
            <w:shd w:val="clear" w:color="auto" w:fill="BFBFBF" w:themeFill="background1" w:themeFillShade="BF"/>
            <w:vAlign w:val="center"/>
          </w:tcPr>
          <w:p w:rsidR="00740DFA" w:rsidRPr="00375022" w:rsidRDefault="00740DFA" w:rsidP="0007363B">
            <w:pPr>
              <w:pStyle w:val="ProductList-OfferingBody"/>
              <w:ind w:left="-113"/>
              <w:jc w:val="center"/>
              <w:rPr>
                <w:lang w:val="es-ES"/>
              </w:rPr>
            </w:pPr>
          </w:p>
        </w:tc>
        <w:tc>
          <w:tcPr>
            <w:tcW w:w="595" w:type="dxa"/>
            <w:shd w:val="clear" w:color="auto" w:fill="BFBFBF" w:themeFill="background1" w:themeFillShade="BF"/>
            <w:vAlign w:val="center"/>
          </w:tcPr>
          <w:p w:rsidR="00740DFA" w:rsidRPr="00375022" w:rsidRDefault="00740DFA" w:rsidP="0007363B">
            <w:pPr>
              <w:pStyle w:val="ProductList-OfferingBody"/>
              <w:ind w:left="-113"/>
              <w:jc w:val="center"/>
              <w:rPr>
                <w:lang w:val="es-ES"/>
              </w:rPr>
            </w:pPr>
          </w:p>
        </w:tc>
        <w:tc>
          <w:tcPr>
            <w:tcW w:w="545" w:type="dxa"/>
            <w:shd w:val="clear" w:color="auto" w:fill="BFBFBF" w:themeFill="background1" w:themeFillShade="BF"/>
            <w:vAlign w:val="center"/>
          </w:tcPr>
          <w:p w:rsidR="00740DFA" w:rsidRPr="00375022" w:rsidRDefault="00740DFA" w:rsidP="0007363B">
            <w:pPr>
              <w:pStyle w:val="ProductList-OfferingBody"/>
              <w:ind w:left="-113"/>
              <w:jc w:val="center"/>
              <w:rPr>
                <w:lang w:val="es-ES"/>
              </w:rPr>
            </w:pPr>
          </w:p>
        </w:tc>
        <w:tc>
          <w:tcPr>
            <w:tcW w:w="646" w:type="dxa"/>
            <w:shd w:val="clear" w:color="auto" w:fill="70AD47" w:themeFill="accent6"/>
            <w:vAlign w:val="center"/>
          </w:tcPr>
          <w:p w:rsidR="00740DFA" w:rsidRPr="00375022" w:rsidRDefault="00740DFA" w:rsidP="000A6C29">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740DFA" w:rsidRPr="00375022" w:rsidRDefault="00740DFA" w:rsidP="0007363B">
            <w:pPr>
              <w:pStyle w:val="ProductList-OfferingBody"/>
              <w:ind w:left="-113"/>
              <w:jc w:val="center"/>
              <w:rPr>
                <w:lang w:val="es-ES"/>
              </w:rPr>
            </w:pPr>
          </w:p>
        </w:tc>
        <w:tc>
          <w:tcPr>
            <w:tcW w:w="730" w:type="dxa"/>
            <w:shd w:val="clear" w:color="auto" w:fill="70AD47" w:themeFill="accent6"/>
            <w:vAlign w:val="center"/>
          </w:tcPr>
          <w:p w:rsidR="00740DFA" w:rsidRPr="00375022" w:rsidRDefault="00740DFA"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407E60" w:rsidRPr="00375022" w:rsidRDefault="00407E60" w:rsidP="004F3C6D">
      <w:pPr>
        <w:pStyle w:val="ProductList-Body"/>
        <w:rPr>
          <w:lang w:val="es-ES"/>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AA0F4D" w:rsidRPr="00375022" w:rsidTr="00995F2E">
        <w:tc>
          <w:tcPr>
            <w:tcW w:w="3479" w:type="dxa"/>
          </w:tcPr>
          <w:p w:rsidR="00AA0F4D" w:rsidRPr="00375022" w:rsidRDefault="00AA0F4D" w:rsidP="00AA0F4D">
            <w:pPr>
              <w:pStyle w:val="ProductList-Body"/>
              <w:spacing w:before="20" w:after="20"/>
              <w:rPr>
                <w:lang w:val="es-ES"/>
              </w:rPr>
            </w:pPr>
          </w:p>
        </w:tc>
        <w:tc>
          <w:tcPr>
            <w:tcW w:w="3597" w:type="dxa"/>
          </w:tcPr>
          <w:p w:rsidR="00AA0F4D" w:rsidRPr="00375022" w:rsidRDefault="00AA0F4D" w:rsidP="00AA0F4D">
            <w:pPr>
              <w:pStyle w:val="ProductList-Body"/>
              <w:spacing w:before="20" w:after="20"/>
              <w:rPr>
                <w:lang w:val="es-ES"/>
              </w:rPr>
            </w:pPr>
            <w:r w:rsidRPr="00375022">
              <w:rPr>
                <w:lang w:val="es-ES"/>
              </w:rPr>
              <w:t xml:space="preserve">Grupo de productos: </w:t>
            </w:r>
            <w:r w:rsidRPr="00375022">
              <w:rPr>
                <w:b/>
                <w:lang w:val="es-ES"/>
              </w:rPr>
              <w:t>Sistema</w:t>
            </w:r>
          </w:p>
        </w:tc>
        <w:tc>
          <w:tcPr>
            <w:tcW w:w="3724" w:type="dxa"/>
          </w:tcPr>
          <w:p w:rsidR="00AA0F4D" w:rsidRPr="00375022" w:rsidRDefault="00AA0F4D" w:rsidP="00AA0F4D">
            <w:pPr>
              <w:pStyle w:val="ProductList-Body"/>
              <w:spacing w:before="20" w:after="20"/>
              <w:rPr>
                <w:b/>
                <w:lang w:val="es-ES"/>
              </w:rPr>
            </w:pPr>
            <w:r w:rsidRPr="00375022">
              <w:rPr>
                <w:lang w:val="es-ES"/>
              </w:rPr>
              <w:t xml:space="preserve">Descuento por actualización: </w:t>
            </w:r>
            <w:r w:rsidRPr="00375022">
              <w:rPr>
                <w:b/>
                <w:lang w:val="es-ES"/>
              </w:rPr>
              <w:t>Sí</w:t>
            </w:r>
          </w:p>
        </w:tc>
      </w:tr>
      <w:tr w:rsidR="00AA0F4D" w:rsidRPr="00302AE4" w:rsidTr="00995F2E">
        <w:tc>
          <w:tcPr>
            <w:tcW w:w="3479" w:type="dxa"/>
          </w:tcPr>
          <w:p w:rsidR="00AA0F4D" w:rsidRPr="00375022" w:rsidRDefault="00AA0F4D" w:rsidP="00AA0F4D">
            <w:pPr>
              <w:pStyle w:val="ProductList-Body"/>
              <w:spacing w:before="20" w:after="20"/>
              <w:rPr>
                <w:lang w:val="es-ES"/>
              </w:rPr>
            </w:pPr>
          </w:p>
        </w:tc>
        <w:tc>
          <w:tcPr>
            <w:tcW w:w="3597" w:type="dxa"/>
          </w:tcPr>
          <w:p w:rsidR="00AA0F4D" w:rsidRPr="00375022" w:rsidRDefault="007525BD" w:rsidP="00AA0F4D">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724" w:type="dxa"/>
          </w:tcPr>
          <w:p w:rsidR="00AA0F4D" w:rsidRPr="00375022" w:rsidRDefault="00AA0F4D" w:rsidP="00AA0F4D">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07363B" w:rsidRPr="00375022" w:rsidRDefault="0007363B" w:rsidP="0007363B">
      <w:pPr>
        <w:pStyle w:val="ProductList-Body"/>
        <w:rPr>
          <w:lang w:val="es-ES"/>
        </w:rPr>
      </w:pPr>
      <w:r w:rsidRPr="00375022">
        <w:rPr>
          <w:lang w:val="es-ES"/>
        </w:rPr>
        <w:t>Los clientes que deseen adquirir Microsoft Desktop Optimization Pack para SA</w:t>
      </w:r>
      <w:r w:rsidRPr="00375022">
        <w:rPr>
          <w:lang w:val="es-ES"/>
        </w:rPr>
        <w:fldChar w:fldCharType="begin"/>
      </w:r>
      <w:r w:rsidRPr="00375022">
        <w:rPr>
          <w:lang w:val="es-ES"/>
        </w:rPr>
        <w:instrText>XE "Microsoft Desktop Optimization Pack para SA"</w:instrText>
      </w:r>
      <w:r w:rsidRPr="00375022">
        <w:rPr>
          <w:lang w:val="es-ES"/>
        </w:rPr>
        <w:fldChar w:fldCharType="end"/>
      </w:r>
      <w:r w:rsidRPr="00375022">
        <w:rPr>
          <w:lang w:val="es-ES"/>
        </w:rPr>
        <w:t xml:space="preserve"> (MDOP</w:t>
      </w:r>
      <w:r w:rsidRPr="00375022">
        <w:rPr>
          <w:lang w:val="es-ES"/>
        </w:rPr>
        <w:fldChar w:fldCharType="begin"/>
      </w:r>
      <w:r w:rsidRPr="00375022">
        <w:rPr>
          <w:lang w:val="es-ES"/>
        </w:rPr>
        <w:instrText>XE "MDOP"</w:instrText>
      </w:r>
      <w:r w:rsidRPr="00375022">
        <w:rPr>
          <w:lang w:val="es-ES"/>
        </w:rPr>
        <w:fldChar w:fldCharType="end"/>
      </w:r>
      <w:r w:rsidRPr="00375022">
        <w:rPr>
          <w:lang w:val="es-ES"/>
        </w:rPr>
        <w:t>) deben, en primer lugar, haber adquirido y cedido a su desktop uno de los siguientes:</w:t>
      </w:r>
    </w:p>
    <w:p w:rsidR="0007363B" w:rsidRPr="00375022" w:rsidRDefault="0007363B" w:rsidP="0007363B">
      <w:pPr>
        <w:pStyle w:val="ProductList-Body"/>
        <w:numPr>
          <w:ilvl w:val="0"/>
          <w:numId w:val="5"/>
        </w:numPr>
        <w:ind w:left="450" w:hanging="270"/>
        <w:rPr>
          <w:lang w:val="es-ES"/>
        </w:rPr>
      </w:pPr>
      <w:r w:rsidRPr="00375022">
        <w:rPr>
          <w:lang w:val="es-ES"/>
        </w:rPr>
        <w:t>SA vigente para el sistema operativo de sobremesa Windows</w:t>
      </w:r>
    </w:p>
    <w:p w:rsidR="0007363B" w:rsidRPr="00375022" w:rsidRDefault="0007363B" w:rsidP="00F8261A">
      <w:pPr>
        <w:pStyle w:val="ProductList-Body"/>
        <w:numPr>
          <w:ilvl w:val="0"/>
          <w:numId w:val="5"/>
        </w:numPr>
        <w:ind w:left="450" w:hanging="270"/>
        <w:rPr>
          <w:lang w:val="es-ES"/>
        </w:rPr>
      </w:pPr>
      <w:r w:rsidRPr="00375022">
        <w:rPr>
          <w:lang w:val="es-ES"/>
        </w:rPr>
        <w:t>Una licencia de Windows Virtual Desktop Access</w:t>
      </w:r>
      <w:r w:rsidRPr="00375022">
        <w:rPr>
          <w:lang w:val="es-ES"/>
        </w:rPr>
        <w:fldChar w:fldCharType="begin"/>
      </w:r>
      <w:r w:rsidRPr="00375022">
        <w:rPr>
          <w:lang w:val="es-ES"/>
        </w:rPr>
        <w:instrText>XE "Windows Virtual Desktop Access"</w:instrText>
      </w:r>
      <w:r w:rsidRPr="00375022">
        <w:rPr>
          <w:lang w:val="es-ES"/>
        </w:rPr>
        <w:fldChar w:fldCharType="end"/>
      </w:r>
      <w:r w:rsidRPr="00375022">
        <w:rPr>
          <w:lang w:val="es-ES"/>
        </w:rPr>
        <w:t>, o</w:t>
      </w:r>
    </w:p>
    <w:p w:rsidR="00E87EC1" w:rsidRPr="00375022" w:rsidRDefault="00E87EC1" w:rsidP="000476AA">
      <w:pPr>
        <w:pStyle w:val="ProductList-Body"/>
        <w:numPr>
          <w:ilvl w:val="0"/>
          <w:numId w:val="5"/>
        </w:numPr>
        <w:ind w:left="450" w:hanging="270"/>
        <w:rPr>
          <w:lang w:val="es-ES"/>
        </w:rPr>
      </w:pPr>
      <w:r w:rsidRPr="00375022">
        <w:rPr>
          <w:lang w:val="es-ES"/>
        </w:rPr>
        <w:t>Suscripciones vigentes para la Suscripción a Windows Companion.</w:t>
      </w:r>
    </w:p>
    <w:bookmarkStart w:id="187" w:name="_Toc378147630"/>
    <w:bookmarkStart w:id="188" w:name="_Toc378151532"/>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E5EEC" w:rsidRPr="00375022" w:rsidRDefault="00CE5EEC" w:rsidP="00CE5EEC">
      <w:pPr>
        <w:pStyle w:val="ProductList-OfferingGroupHeading"/>
        <w:outlineLvl w:val="1"/>
        <w:rPr>
          <w:lang w:val="es-ES"/>
        </w:rPr>
      </w:pPr>
      <w:bookmarkStart w:id="189" w:name="_Toc379797117"/>
      <w:bookmarkStart w:id="190" w:name="_Toc380513143"/>
      <w:bookmarkStart w:id="191" w:name="_Toc380655182"/>
      <w:bookmarkStart w:id="192" w:name="_Toc386627455"/>
      <w:bookmarkStart w:id="193" w:name="_Toc379797146"/>
      <w:bookmarkStart w:id="194" w:name="_Toc380513171"/>
      <w:bookmarkStart w:id="195" w:name="_Toc380655213"/>
      <w:r w:rsidRPr="00375022">
        <w:rPr>
          <w:lang w:val="es-ES"/>
        </w:rPr>
        <w:t>Microsoft Dynamics</w:t>
      </w:r>
      <w:bookmarkEnd w:id="189"/>
      <w:bookmarkEnd w:id="190"/>
      <w:bookmarkEnd w:id="191"/>
      <w:bookmarkEnd w:id="192"/>
    </w:p>
    <w:p w:rsidR="00CE5EEC" w:rsidRPr="00375022" w:rsidRDefault="00CE5EEC" w:rsidP="00CE5EEC">
      <w:pPr>
        <w:pStyle w:val="ProductList-Offering2Heading"/>
        <w:outlineLvl w:val="2"/>
        <w:rPr>
          <w:lang w:val="es-ES"/>
        </w:rPr>
      </w:pPr>
      <w:r w:rsidRPr="00375022">
        <w:rPr>
          <w:lang w:val="es-ES"/>
        </w:rPr>
        <w:tab/>
      </w:r>
      <w:bookmarkStart w:id="196" w:name="_Toc379797118"/>
      <w:bookmarkStart w:id="197" w:name="_Toc380513144"/>
      <w:bookmarkStart w:id="198" w:name="_Toc380655183"/>
      <w:bookmarkStart w:id="199" w:name="_Toc386627456"/>
      <w:r w:rsidRPr="00375022">
        <w:rPr>
          <w:lang w:val="es-ES"/>
        </w:rPr>
        <w:t>Microsoft Dynamics AX</w:t>
      </w:r>
      <w:bookmarkEnd w:id="196"/>
      <w:bookmarkEnd w:id="197"/>
      <w:bookmarkEnd w:id="198"/>
      <w:bookmarkEnd w:id="1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33"/>
        <w:gridCol w:w="729"/>
        <w:gridCol w:w="524"/>
        <w:gridCol w:w="718"/>
      </w:tblGrid>
      <w:tr w:rsidR="006559AD" w:rsidRPr="00375022" w:rsidTr="006559AD">
        <w:trPr>
          <w:tblHeader/>
        </w:trPr>
        <w:tc>
          <w:tcPr>
            <w:tcW w:w="2938" w:type="dxa"/>
            <w:tcBorders>
              <w:bottom w:val="nil"/>
            </w:tcBorders>
            <w:shd w:val="clear" w:color="auto" w:fill="00188F"/>
          </w:tcPr>
          <w:p w:rsidR="006559AD" w:rsidRPr="00375022" w:rsidRDefault="006559AD" w:rsidP="008E4C2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33"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29"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24"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8"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E5EEC" w:rsidRPr="00375022" w:rsidTr="006559AD">
        <w:tc>
          <w:tcPr>
            <w:tcW w:w="2938" w:type="dxa"/>
            <w:tcBorders>
              <w:top w:val="nil"/>
              <w:left w:val="nil"/>
              <w:bottom w:val="dashSmallGap" w:sz="4" w:space="0" w:color="BFBFBF" w:themeColor="background1" w:themeShade="BF"/>
              <w:right w:val="nil"/>
            </w:tcBorders>
          </w:tcPr>
          <w:p w:rsidR="00CE5EEC" w:rsidRPr="006A1416" w:rsidRDefault="00CE5EEC" w:rsidP="000476AA">
            <w:pPr>
              <w:pStyle w:val="ProductList-Offering2"/>
              <w:rPr>
                <w:lang w:val="pt-BR"/>
              </w:rPr>
            </w:pPr>
            <w:bookmarkStart w:id="200" w:name="_Toc379797119"/>
            <w:bookmarkStart w:id="201" w:name="_Toc380513145"/>
            <w:bookmarkStart w:id="202" w:name="_Toc380655184"/>
            <w:bookmarkStart w:id="203" w:name="_Toc386627457"/>
            <w:r w:rsidRPr="006A1416">
              <w:rPr>
                <w:lang w:val="pt-BR"/>
              </w:rPr>
              <w:t>Microsoft Dynamics AX 2012 R3 Server</w:t>
            </w:r>
            <w:bookmarkEnd w:id="200"/>
            <w:bookmarkEnd w:id="201"/>
            <w:bookmarkEnd w:id="202"/>
            <w:bookmarkEnd w:id="203"/>
            <w:r w:rsidRPr="00375022">
              <w:rPr>
                <w:lang w:val="es-ES"/>
              </w:rPr>
              <w:fldChar w:fldCharType="begin"/>
            </w:r>
            <w:r w:rsidRPr="006A1416">
              <w:rPr>
                <w:lang w:val="pt-BR"/>
              </w:rPr>
              <w:instrText>XE "Microsoft Dynamics AX 2012 R3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CE5EEC" w:rsidRPr="00375022" w:rsidRDefault="007A5D4D" w:rsidP="007A5D4D">
            <w:pPr>
              <w:pStyle w:val="ProductList-OfferingBody"/>
              <w:ind w:left="-113"/>
              <w:jc w:val="center"/>
              <w:rPr>
                <w:lang w:val="es-ES"/>
              </w:rPr>
            </w:pPr>
            <w:r w:rsidRPr="00375022">
              <w:rPr>
                <w:lang w:val="es-ES"/>
              </w:rPr>
              <w:t>5/14</w:t>
            </w:r>
          </w:p>
        </w:tc>
        <w:tc>
          <w:tcPr>
            <w:tcW w:w="595" w:type="dxa"/>
            <w:tcBorders>
              <w:top w:val="nil"/>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375022" w:rsidRDefault="00CE5EE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CE5EEC" w:rsidRPr="00375022" w:rsidRDefault="00CE5EEC" w:rsidP="008E4C2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CE5EEC" w:rsidRPr="00375022" w:rsidRDefault="00255F51" w:rsidP="008E4C23">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6"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33"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29"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24"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18"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r>
      <w:tr w:rsidR="00CE5EEC" w:rsidRPr="00375022"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375022" w:rsidRDefault="00CE5EEC" w:rsidP="000476AA">
            <w:pPr>
              <w:pStyle w:val="ProductList-Offering2"/>
              <w:rPr>
                <w:lang w:val="es-ES"/>
              </w:rPr>
            </w:pPr>
            <w:bookmarkStart w:id="204" w:name="_Toc379797120"/>
            <w:bookmarkStart w:id="205" w:name="_Toc380513146"/>
            <w:bookmarkStart w:id="206" w:name="_Toc380655185"/>
            <w:bookmarkStart w:id="207" w:name="_Toc386627458"/>
            <w:r w:rsidRPr="00375022">
              <w:rPr>
                <w:lang w:val="es-ES"/>
              </w:rPr>
              <w:t>Enterprise CAL de Microsoft Dynamics AX 2012 R3</w:t>
            </w:r>
            <w:r w:rsidRPr="00375022">
              <w:rPr>
                <w:lang w:val="es-ES"/>
              </w:rPr>
              <w:fldChar w:fldCharType="begin"/>
            </w:r>
            <w:r w:rsidRPr="00375022">
              <w:rPr>
                <w:lang w:val="es-ES"/>
              </w:rPr>
              <w:instrText>XE "Enterprise CAL de Microsoft Dynamics AX 2012 R3"</w:instrText>
            </w:r>
            <w:r w:rsidRPr="00375022">
              <w:rPr>
                <w:lang w:val="es-ES"/>
              </w:rPr>
              <w:fldChar w:fldCharType="end"/>
            </w:r>
            <w:r w:rsidRPr="00375022">
              <w:rPr>
                <w:lang w:val="es-ES"/>
              </w:rPr>
              <w:t xml:space="preserve"> (Dispositivo y Usuario)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7A5D4D" w:rsidP="007A5D4D">
            <w:pPr>
              <w:pStyle w:val="ProductList-OfferingBody"/>
              <w:ind w:left="-113"/>
              <w:jc w:val="center"/>
              <w:rPr>
                <w:lang w:val="es-ES"/>
              </w:rPr>
            </w:pPr>
            <w:r w:rsidRPr="00375022">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375022" w:rsidRDefault="00CE5EE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CE5EEC" w:rsidRPr="00375022" w:rsidRDefault="00CE5EEC" w:rsidP="008E4C2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CE5EEC" w:rsidRPr="00375022" w:rsidRDefault="00255F51" w:rsidP="008E4C23">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6"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33"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29"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24"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18"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r>
      <w:tr w:rsidR="00CE5EEC" w:rsidRPr="00F07ED9"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F84E08" w:rsidRDefault="00CE5EEC" w:rsidP="000476AA">
            <w:pPr>
              <w:pStyle w:val="ProductList-Offering2"/>
              <w:rPr>
                <w:lang w:val="pt-BR"/>
              </w:rPr>
            </w:pPr>
            <w:bookmarkStart w:id="208" w:name="_Toc379797121"/>
            <w:bookmarkStart w:id="209" w:name="_Toc380513147"/>
            <w:bookmarkStart w:id="210" w:name="_Toc380655186"/>
            <w:bookmarkStart w:id="211" w:name="_Toc386627459"/>
            <w:r w:rsidRPr="00F84E08">
              <w:rPr>
                <w:lang w:val="pt-BR"/>
              </w:rPr>
              <w:t>Enterprise CAL Adicional de Microsoft Dynamics AX 2012 R3</w:t>
            </w:r>
            <w:r w:rsidRPr="00375022">
              <w:rPr>
                <w:lang w:val="es-ES"/>
              </w:rPr>
              <w:fldChar w:fldCharType="begin"/>
            </w:r>
            <w:r w:rsidRPr="00F84E08">
              <w:rPr>
                <w:lang w:val="pt-BR"/>
              </w:rPr>
              <w:instrText>XE "Enterprise CAL Adicional de Microsoft Dynamics AX 2012 R3"</w:instrText>
            </w:r>
            <w:r w:rsidRPr="00375022">
              <w:rPr>
                <w:lang w:val="es-ES"/>
              </w:rPr>
              <w:fldChar w:fldCharType="end"/>
            </w:r>
            <w:r w:rsidRPr="00F84E08">
              <w:rPr>
                <w:lang w:val="pt-BR"/>
              </w:rPr>
              <w:t xml:space="preserve"> </w:t>
            </w:r>
            <w:r w:rsidR="00F07ED9">
              <w:rPr>
                <w:lang w:val="pt-BR"/>
              </w:rPr>
              <w:br/>
            </w:r>
            <w:r w:rsidRPr="00F84E08">
              <w:rPr>
                <w:lang w:val="pt-BR"/>
              </w:rPr>
              <w:t>(Dispositivo y Usuario)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7A5D4D" w:rsidP="007A5D4D">
            <w:pPr>
              <w:pStyle w:val="ProductList-OfferingBody"/>
              <w:ind w:left="-113"/>
              <w:jc w:val="center"/>
              <w:rPr>
                <w:lang w:val="pt-BR"/>
              </w:rPr>
            </w:pPr>
            <w:r w:rsidRPr="00F07ED9">
              <w:rPr>
                <w:lang w:val="pt-B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CE5EEC" w:rsidP="008E4C23">
            <w:pPr>
              <w:pStyle w:val="ProductList-OfferingBody"/>
              <w:ind w:left="-113"/>
              <w:jc w:val="center"/>
              <w:rPr>
                <w:lang w:val="pt-B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CE5EEC" w:rsidP="008E4C23">
            <w:pPr>
              <w:pStyle w:val="ProductList-OfferingBody"/>
              <w:ind w:left="-113"/>
              <w:jc w:val="center"/>
              <w:rPr>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F07ED9" w:rsidRDefault="00CE5EEC" w:rsidP="008E4C23">
            <w:pPr>
              <w:pStyle w:val="ProductList-OfferingBody"/>
              <w:ind w:left="-113"/>
              <w:jc w:val="center"/>
              <w:rPr>
                <w:lang w:val="pt-BR"/>
              </w:rPr>
            </w:pPr>
          </w:p>
        </w:tc>
        <w:tc>
          <w:tcPr>
            <w:tcW w:w="595" w:type="dxa"/>
            <w:tcBorders>
              <w:left w:val="single" w:sz="12" w:space="0" w:color="FFFFFF" w:themeColor="background1"/>
            </w:tcBorders>
            <w:shd w:val="clear" w:color="auto" w:fill="70AD47" w:themeFill="accent6"/>
            <w:vAlign w:val="center"/>
          </w:tcPr>
          <w:p w:rsidR="00CE5EEC" w:rsidRPr="00F07ED9" w:rsidRDefault="00CE5EEC" w:rsidP="008E4C23">
            <w:pPr>
              <w:pStyle w:val="ProductList-OfferingBody"/>
              <w:ind w:left="-113"/>
              <w:jc w:val="center"/>
              <w:rPr>
                <w:lang w:val="pt-BR"/>
              </w:rPr>
            </w:pPr>
            <w:r w:rsidRPr="00F07ED9">
              <w:rPr>
                <w:lang w:val="pt-BR"/>
              </w:rPr>
              <w:t>25</w:t>
            </w:r>
          </w:p>
        </w:tc>
        <w:tc>
          <w:tcPr>
            <w:tcW w:w="596" w:type="dxa"/>
            <w:shd w:val="clear" w:color="auto" w:fill="70AD47" w:themeFill="accent6"/>
            <w:vAlign w:val="center"/>
          </w:tcPr>
          <w:p w:rsidR="00CE5EEC" w:rsidRPr="00F07ED9" w:rsidRDefault="00255F51" w:rsidP="008E4C23">
            <w:pPr>
              <w:pStyle w:val="ProductList-OfferingBody"/>
              <w:ind w:left="-113"/>
              <w:jc w:val="center"/>
              <w:rPr>
                <w:lang w:val="pt-BR"/>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96"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33"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729"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24"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718"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r>
      <w:tr w:rsidR="00CE5EEC" w:rsidRPr="00375022"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F84E08" w:rsidRDefault="00CE5EEC" w:rsidP="000476AA">
            <w:pPr>
              <w:pStyle w:val="ProductList-Offering2"/>
              <w:rPr>
                <w:lang w:val="pt-BR"/>
              </w:rPr>
            </w:pPr>
            <w:bookmarkStart w:id="212" w:name="_Toc379797122"/>
            <w:bookmarkStart w:id="213" w:name="_Toc380513148"/>
            <w:bookmarkStart w:id="214" w:name="_Toc380655187"/>
            <w:bookmarkStart w:id="215" w:name="_Toc386627460"/>
            <w:r w:rsidRPr="00F84E08">
              <w:rPr>
                <w:lang w:val="pt-BR"/>
              </w:rPr>
              <w:t>CAL Funcional de Microsoft Dynamics AX 2012 R3</w:t>
            </w:r>
            <w:r w:rsidRPr="00375022">
              <w:rPr>
                <w:lang w:val="es-ES"/>
              </w:rPr>
              <w:fldChar w:fldCharType="begin"/>
            </w:r>
            <w:r w:rsidRPr="00F84E08">
              <w:rPr>
                <w:lang w:val="pt-BR"/>
              </w:rPr>
              <w:instrText>XE "CAL Funcional de Microsoft Dynamics AX 2012 R3"</w:instrText>
            </w:r>
            <w:r w:rsidRPr="00375022">
              <w:rPr>
                <w:lang w:val="es-ES"/>
              </w:rPr>
              <w:fldChar w:fldCharType="end"/>
            </w:r>
            <w:r w:rsidRPr="00F84E08">
              <w:rPr>
                <w:lang w:val="pt-BR"/>
              </w:rPr>
              <w:t xml:space="preserve"> (Dispositivo y Usuario)</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7A5D4D" w:rsidP="007A5D4D">
            <w:pPr>
              <w:pStyle w:val="ProductList-OfferingBody"/>
              <w:ind w:left="-113"/>
              <w:jc w:val="center"/>
              <w:rPr>
                <w:lang w:val="es-ES"/>
              </w:rPr>
            </w:pPr>
            <w:r w:rsidRPr="00375022">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375022" w:rsidRDefault="00CE5EE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CE5EEC" w:rsidRPr="00375022" w:rsidRDefault="00CE5EEC" w:rsidP="008E4C23">
            <w:pPr>
              <w:pStyle w:val="ProductList-OfferingBody"/>
              <w:ind w:left="-113"/>
              <w:jc w:val="center"/>
              <w:rPr>
                <w:lang w:val="es-ES"/>
              </w:rPr>
            </w:pPr>
            <w:r w:rsidRPr="00375022">
              <w:rPr>
                <w:lang w:val="es-ES"/>
              </w:rPr>
              <w:t>15</w:t>
            </w:r>
          </w:p>
        </w:tc>
        <w:tc>
          <w:tcPr>
            <w:tcW w:w="596" w:type="dxa"/>
            <w:shd w:val="clear" w:color="auto" w:fill="70AD47" w:themeFill="accent6"/>
            <w:vAlign w:val="center"/>
          </w:tcPr>
          <w:p w:rsidR="00CE5EEC" w:rsidRPr="00375022" w:rsidRDefault="00255F51" w:rsidP="008E4C23">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6"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33"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29"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24"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18"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r>
      <w:tr w:rsidR="00CE5EEC" w:rsidRPr="00F07ED9"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F84E08" w:rsidRDefault="00CE5EEC" w:rsidP="000476AA">
            <w:pPr>
              <w:pStyle w:val="ProductList-Offering2"/>
              <w:rPr>
                <w:lang w:val="pt-BR"/>
              </w:rPr>
            </w:pPr>
            <w:bookmarkStart w:id="216" w:name="_Toc379797123"/>
            <w:bookmarkStart w:id="217" w:name="_Toc380513149"/>
            <w:bookmarkStart w:id="218" w:name="_Toc380655188"/>
            <w:bookmarkStart w:id="219" w:name="_Toc386627461"/>
            <w:r w:rsidRPr="00F84E08">
              <w:rPr>
                <w:lang w:val="pt-BR"/>
              </w:rPr>
              <w:t>CAL Funcional Adicional de Microsoft Dynamics AX 2012 R3</w:t>
            </w:r>
            <w:r w:rsidRPr="00375022">
              <w:rPr>
                <w:lang w:val="es-ES"/>
              </w:rPr>
              <w:fldChar w:fldCharType="begin"/>
            </w:r>
            <w:r w:rsidRPr="00F84E08">
              <w:rPr>
                <w:lang w:val="pt-BR"/>
              </w:rPr>
              <w:instrText>XE "CAL Funcional Adicional de Microsoft Dynamics AX 2012 R3"</w:instrText>
            </w:r>
            <w:r w:rsidRPr="00375022">
              <w:rPr>
                <w:lang w:val="es-ES"/>
              </w:rPr>
              <w:fldChar w:fldCharType="end"/>
            </w:r>
            <w:r w:rsidRPr="00F84E08">
              <w:rPr>
                <w:lang w:val="pt-BR"/>
              </w:rPr>
              <w:t xml:space="preserve"> </w:t>
            </w:r>
            <w:r w:rsidR="00F07ED9">
              <w:rPr>
                <w:lang w:val="pt-BR"/>
              </w:rPr>
              <w:br/>
            </w:r>
            <w:r w:rsidRPr="00F84E08">
              <w:rPr>
                <w:lang w:val="pt-BR"/>
              </w:rPr>
              <w:t>(Dispositivo y Usuario)</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7A5D4D" w:rsidP="007A5D4D">
            <w:pPr>
              <w:pStyle w:val="ProductList-OfferingBody"/>
              <w:ind w:left="-113"/>
              <w:jc w:val="center"/>
              <w:rPr>
                <w:lang w:val="pt-BR"/>
              </w:rPr>
            </w:pPr>
            <w:r w:rsidRPr="00F07ED9">
              <w:rPr>
                <w:lang w:val="pt-B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CE5EEC" w:rsidP="008E4C23">
            <w:pPr>
              <w:pStyle w:val="ProductList-OfferingBody"/>
              <w:ind w:left="-113"/>
              <w:jc w:val="center"/>
              <w:rPr>
                <w:lang w:val="pt-B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F07ED9" w:rsidRDefault="00CE5EEC" w:rsidP="008E4C23">
            <w:pPr>
              <w:pStyle w:val="ProductList-OfferingBody"/>
              <w:ind w:left="-113"/>
              <w:jc w:val="center"/>
              <w:rPr>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F07ED9" w:rsidRDefault="00CE5EEC" w:rsidP="008E4C23">
            <w:pPr>
              <w:pStyle w:val="ProductList-OfferingBody"/>
              <w:ind w:left="-113"/>
              <w:jc w:val="center"/>
              <w:rPr>
                <w:lang w:val="pt-BR"/>
              </w:rPr>
            </w:pPr>
          </w:p>
        </w:tc>
        <w:tc>
          <w:tcPr>
            <w:tcW w:w="595" w:type="dxa"/>
            <w:tcBorders>
              <w:left w:val="single" w:sz="12" w:space="0" w:color="FFFFFF" w:themeColor="background1"/>
            </w:tcBorders>
            <w:shd w:val="clear" w:color="auto" w:fill="70AD47" w:themeFill="accent6"/>
            <w:vAlign w:val="center"/>
          </w:tcPr>
          <w:p w:rsidR="00CE5EEC" w:rsidRPr="00F07ED9" w:rsidRDefault="00CE5EEC" w:rsidP="008E4C23">
            <w:pPr>
              <w:pStyle w:val="ProductList-OfferingBody"/>
              <w:ind w:left="-113"/>
              <w:jc w:val="center"/>
              <w:rPr>
                <w:lang w:val="pt-BR"/>
              </w:rPr>
            </w:pPr>
            <w:r w:rsidRPr="00F07ED9">
              <w:rPr>
                <w:lang w:val="pt-BR"/>
              </w:rPr>
              <w:t>10</w:t>
            </w:r>
          </w:p>
        </w:tc>
        <w:tc>
          <w:tcPr>
            <w:tcW w:w="596" w:type="dxa"/>
            <w:shd w:val="clear" w:color="auto" w:fill="70AD47" w:themeFill="accent6"/>
            <w:vAlign w:val="center"/>
          </w:tcPr>
          <w:p w:rsidR="00CE5EEC" w:rsidRPr="00F07ED9" w:rsidRDefault="00255F51" w:rsidP="008E4C23">
            <w:pPr>
              <w:pStyle w:val="ProductList-OfferingBody"/>
              <w:ind w:left="-113"/>
              <w:jc w:val="center"/>
              <w:rPr>
                <w:lang w:val="pt-BR"/>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96"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33"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729"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524"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c>
          <w:tcPr>
            <w:tcW w:w="718" w:type="dxa"/>
            <w:shd w:val="clear" w:color="auto" w:fill="BFBFBF" w:themeFill="background1" w:themeFillShade="BF"/>
            <w:vAlign w:val="center"/>
          </w:tcPr>
          <w:p w:rsidR="00CE5EEC" w:rsidRPr="00F07ED9" w:rsidRDefault="00CE5EEC" w:rsidP="008E4C23">
            <w:pPr>
              <w:pStyle w:val="ProductList-OfferingBody"/>
              <w:ind w:left="-113"/>
              <w:jc w:val="center"/>
              <w:rPr>
                <w:lang w:val="pt-BR"/>
              </w:rPr>
            </w:pPr>
          </w:p>
        </w:tc>
      </w:tr>
      <w:tr w:rsidR="00CE5EEC" w:rsidRPr="00375022"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375022" w:rsidRDefault="00CE5EEC" w:rsidP="000476AA">
            <w:pPr>
              <w:pStyle w:val="ProductList-Offering2"/>
              <w:rPr>
                <w:lang w:val="es-ES"/>
              </w:rPr>
            </w:pPr>
            <w:bookmarkStart w:id="220" w:name="_Toc379797124"/>
            <w:bookmarkStart w:id="221" w:name="_Toc380513150"/>
            <w:bookmarkStart w:id="222" w:name="_Toc380655189"/>
            <w:bookmarkStart w:id="223" w:name="_Toc386627462"/>
            <w:r w:rsidRPr="00F07ED9">
              <w:rPr>
                <w:lang w:val="pt-BR"/>
              </w:rPr>
              <w:t>CAL de Autoservicio de Microsoft Dynamics AX 2012 R3</w:t>
            </w:r>
            <w:r w:rsidRPr="00375022">
              <w:rPr>
                <w:lang w:val="es-ES"/>
              </w:rPr>
              <w:fldChar w:fldCharType="begin"/>
            </w:r>
            <w:r w:rsidRPr="00F07ED9">
              <w:rPr>
                <w:lang w:val="pt-BR"/>
              </w:rPr>
              <w:instrText>XE "CAL de Autoservicio de Microsoft Dynamics AX 2012 R3"</w:instrText>
            </w:r>
            <w:r w:rsidRPr="00375022">
              <w:rPr>
                <w:lang w:val="es-ES"/>
              </w:rPr>
              <w:fldChar w:fldCharType="end"/>
            </w:r>
            <w:r w:rsidRPr="00F07ED9">
              <w:rPr>
                <w:lang w:val="pt-BR"/>
              </w:rPr>
              <w:t xml:space="preserve"> </w:t>
            </w:r>
            <w:r w:rsidRPr="00375022">
              <w:rPr>
                <w:lang w:val="es-ES"/>
              </w:rPr>
              <w:t>(Dispositivo y Usuario)</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7A5D4D" w:rsidP="007A5D4D">
            <w:pPr>
              <w:pStyle w:val="ProductList-OfferingBody"/>
              <w:ind w:left="-113"/>
              <w:jc w:val="center"/>
              <w:rPr>
                <w:lang w:val="es-ES"/>
              </w:rPr>
            </w:pPr>
            <w:r w:rsidRPr="00375022">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375022" w:rsidRDefault="00CE5EE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CE5EEC" w:rsidRPr="00375022" w:rsidRDefault="00CE5EE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CE5EEC" w:rsidRPr="00375022" w:rsidRDefault="00255F51" w:rsidP="008E4C23">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6"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33"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29"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24"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18"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r>
      <w:tr w:rsidR="00CE5EEC" w:rsidRPr="00375022" w:rsidTr="006559AD">
        <w:tc>
          <w:tcPr>
            <w:tcW w:w="2938" w:type="dxa"/>
            <w:tcBorders>
              <w:top w:val="dashSmallGap" w:sz="4" w:space="0" w:color="BFBFBF" w:themeColor="background1" w:themeShade="BF"/>
              <w:left w:val="nil"/>
              <w:bottom w:val="dashSmallGap" w:sz="4" w:space="0" w:color="BFBFBF" w:themeColor="background1" w:themeShade="BF"/>
              <w:right w:val="nil"/>
            </w:tcBorders>
          </w:tcPr>
          <w:p w:rsidR="00CE5EEC" w:rsidRPr="00F84E08" w:rsidRDefault="00CE5EEC" w:rsidP="000476AA">
            <w:pPr>
              <w:pStyle w:val="ProductList-Offering2"/>
              <w:rPr>
                <w:lang w:val="pt-BR"/>
              </w:rPr>
            </w:pPr>
            <w:bookmarkStart w:id="224" w:name="_Toc379797125"/>
            <w:bookmarkStart w:id="225" w:name="_Toc380513151"/>
            <w:bookmarkStart w:id="226" w:name="_Toc380655190"/>
            <w:bookmarkStart w:id="227" w:name="_Toc386627463"/>
            <w:r w:rsidRPr="00F84E08">
              <w:rPr>
                <w:lang w:val="pt-BR"/>
              </w:rPr>
              <w:t>CAL de Tarea de Microsoft Dynamics AX 2012 R3</w:t>
            </w:r>
            <w:r w:rsidRPr="00375022">
              <w:rPr>
                <w:lang w:val="es-ES"/>
              </w:rPr>
              <w:fldChar w:fldCharType="begin"/>
            </w:r>
            <w:r w:rsidRPr="00F84E08">
              <w:rPr>
                <w:lang w:val="pt-BR"/>
              </w:rPr>
              <w:instrText>XE "CAL de Tarea de Microsoft Dynamics AX 2012 R3"</w:instrText>
            </w:r>
            <w:r w:rsidRPr="00375022">
              <w:rPr>
                <w:lang w:val="es-ES"/>
              </w:rPr>
              <w:fldChar w:fldCharType="end"/>
            </w:r>
            <w:r w:rsidRPr="00F84E08">
              <w:rPr>
                <w:lang w:val="pt-BR"/>
              </w:rPr>
              <w:t xml:space="preserve"> (Dispositivo y Usuario)</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7A5D4D" w:rsidP="007A5D4D">
            <w:pPr>
              <w:pStyle w:val="ProductList-OfferingBody"/>
              <w:ind w:left="-113"/>
              <w:jc w:val="center"/>
              <w:rPr>
                <w:lang w:val="es-ES"/>
              </w:rPr>
            </w:pPr>
            <w:r w:rsidRPr="00375022">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375022" w:rsidRDefault="00CE5EE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375022" w:rsidRDefault="00CE5EE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CE5EEC" w:rsidRPr="00375022" w:rsidRDefault="00CE5EE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CE5EEC" w:rsidRPr="00375022" w:rsidRDefault="00255F51" w:rsidP="008E4C23">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6"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95"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33"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29"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524"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c>
          <w:tcPr>
            <w:tcW w:w="718" w:type="dxa"/>
            <w:shd w:val="clear" w:color="auto" w:fill="BFBFBF" w:themeFill="background1" w:themeFillShade="BF"/>
            <w:vAlign w:val="center"/>
          </w:tcPr>
          <w:p w:rsidR="00CE5EEC" w:rsidRPr="00375022" w:rsidRDefault="00CE5EEC" w:rsidP="008E4C23">
            <w:pPr>
              <w:pStyle w:val="ProductList-OfferingBody"/>
              <w:ind w:left="-113"/>
              <w:jc w:val="center"/>
              <w:rPr>
                <w:lang w:val="es-ES"/>
              </w:rPr>
            </w:pPr>
          </w:p>
        </w:tc>
      </w:tr>
      <w:tr w:rsidR="00CE5EEC" w:rsidRPr="00375022" w:rsidTr="006559AD">
        <w:tc>
          <w:tcPr>
            <w:tcW w:w="2938" w:type="dxa"/>
            <w:tcBorders>
              <w:top w:val="dashSmallGap" w:sz="4" w:space="0" w:color="BFBFBF" w:themeColor="background1" w:themeShade="BF"/>
              <w:left w:val="nil"/>
              <w:bottom w:val="nil"/>
              <w:right w:val="nil"/>
            </w:tcBorders>
          </w:tcPr>
          <w:p w:rsidR="00CE5EEC" w:rsidRPr="00302AE4" w:rsidRDefault="00CE5EEC" w:rsidP="000476AA">
            <w:pPr>
              <w:pStyle w:val="ProductList-Offering2"/>
              <w:rPr>
                <w:lang w:val="pt-BR"/>
              </w:rPr>
            </w:pPr>
            <w:bookmarkStart w:id="228" w:name="_Toc379797126"/>
            <w:bookmarkStart w:id="229" w:name="_Toc380513152"/>
            <w:bookmarkStart w:id="230" w:name="_Toc380655191"/>
            <w:bookmarkStart w:id="231" w:name="_Toc386627464"/>
            <w:r w:rsidRPr="00302AE4">
              <w:rPr>
                <w:lang w:val="pt-BR"/>
              </w:rPr>
              <w:t>CAL Adicional de Tarea de Microsoft Dynamics AX 2012 R3</w:t>
            </w:r>
            <w:r w:rsidRPr="00375022">
              <w:rPr>
                <w:lang w:val="es-ES"/>
              </w:rPr>
              <w:fldChar w:fldCharType="begin"/>
            </w:r>
            <w:r w:rsidRPr="00302AE4">
              <w:rPr>
                <w:lang w:val="pt-BR"/>
              </w:rPr>
              <w:instrText>XE "CAL Adicional de Tarea de Microsoft Dynamics AX 2012 R3"</w:instrText>
            </w:r>
            <w:r w:rsidRPr="00375022">
              <w:rPr>
                <w:lang w:val="es-ES"/>
              </w:rPr>
              <w:fldChar w:fldCharType="end"/>
            </w:r>
            <w:r w:rsidRPr="00302AE4">
              <w:rPr>
                <w:lang w:val="pt-BR"/>
              </w:rPr>
              <w:t xml:space="preserve"> </w:t>
            </w:r>
            <w:r w:rsidR="00F07ED9" w:rsidRPr="00302AE4">
              <w:rPr>
                <w:lang w:val="pt-BR"/>
              </w:rPr>
              <w:br/>
            </w:r>
            <w:r w:rsidRPr="00302AE4">
              <w:rPr>
                <w:lang w:val="pt-BR"/>
              </w:rPr>
              <w:t>(Dispositivo y Usuario)</w:t>
            </w:r>
            <w:bookmarkEnd w:id="228"/>
            <w:bookmarkEnd w:id="229"/>
            <w:bookmarkEnd w:id="230"/>
            <w:bookmarkEnd w:id="231"/>
          </w:p>
        </w:tc>
        <w:tc>
          <w:tcPr>
            <w:tcW w:w="595" w:type="dxa"/>
            <w:tcBorders>
              <w:top w:val="dashSmallGap" w:sz="4" w:space="0" w:color="BFBFBF" w:themeColor="background1" w:themeShade="BF"/>
              <w:left w:val="nil"/>
              <w:bottom w:val="nil"/>
              <w:right w:val="nil"/>
            </w:tcBorders>
            <w:vAlign w:val="center"/>
          </w:tcPr>
          <w:p w:rsidR="00CE5EEC" w:rsidRPr="00F07ED9" w:rsidRDefault="007A5D4D" w:rsidP="007A5D4D">
            <w:pPr>
              <w:pStyle w:val="ProductList-OfferingBody"/>
              <w:ind w:left="-113"/>
              <w:jc w:val="center"/>
            </w:pPr>
            <w:r w:rsidRPr="00F07ED9">
              <w:t>5/14</w:t>
            </w:r>
          </w:p>
        </w:tc>
        <w:tc>
          <w:tcPr>
            <w:tcW w:w="595" w:type="dxa"/>
            <w:tcBorders>
              <w:top w:val="dashSmallGap" w:sz="4" w:space="0" w:color="BFBFBF" w:themeColor="background1" w:themeShade="BF"/>
              <w:left w:val="nil"/>
              <w:bottom w:val="nil"/>
              <w:right w:val="nil"/>
            </w:tcBorders>
            <w:vAlign w:val="center"/>
          </w:tcPr>
          <w:p w:rsidR="00CE5EEC" w:rsidRPr="00F07ED9"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Pr="00F07ED9"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F07ED9"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Pr="00F07ED9" w:rsidRDefault="00CE5EEC" w:rsidP="008E4C23">
            <w:pPr>
              <w:pStyle w:val="ProductList-OfferingBody"/>
              <w:ind w:left="-113"/>
              <w:jc w:val="center"/>
            </w:pPr>
            <w:r w:rsidRPr="00F07ED9">
              <w:t>1</w:t>
            </w:r>
          </w:p>
        </w:tc>
        <w:tc>
          <w:tcPr>
            <w:tcW w:w="596" w:type="dxa"/>
            <w:shd w:val="clear" w:color="auto" w:fill="70AD47" w:themeFill="accent6"/>
            <w:vAlign w:val="center"/>
          </w:tcPr>
          <w:p w:rsidR="00CE5EEC" w:rsidRPr="00F07ED9" w:rsidRDefault="00255F51" w:rsidP="008E4C23">
            <w:pPr>
              <w:pStyle w:val="ProductList-OfferingBody"/>
              <w:ind w:left="-113"/>
              <w:jc w:val="cente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596"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533"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729"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524" w:type="dxa"/>
            <w:shd w:val="clear" w:color="auto" w:fill="BFBFBF" w:themeFill="background1" w:themeFillShade="BF"/>
            <w:vAlign w:val="center"/>
          </w:tcPr>
          <w:p w:rsidR="00CE5EEC" w:rsidRPr="00F07ED9" w:rsidRDefault="00CE5EEC" w:rsidP="008E4C23">
            <w:pPr>
              <w:pStyle w:val="ProductList-OfferingBody"/>
              <w:ind w:left="-113"/>
              <w:jc w:val="center"/>
            </w:pPr>
          </w:p>
        </w:tc>
        <w:tc>
          <w:tcPr>
            <w:tcW w:w="718" w:type="dxa"/>
            <w:shd w:val="clear" w:color="auto" w:fill="BFBFBF" w:themeFill="background1" w:themeFillShade="BF"/>
            <w:vAlign w:val="center"/>
          </w:tcPr>
          <w:p w:rsidR="00CE5EEC" w:rsidRPr="00F07ED9" w:rsidRDefault="00CE5EEC" w:rsidP="008E4C23">
            <w:pPr>
              <w:pStyle w:val="ProductList-OfferingBody"/>
              <w:ind w:left="-113"/>
              <w:jc w:val="center"/>
            </w:pPr>
          </w:p>
        </w:tc>
      </w:tr>
    </w:tbl>
    <w:p w:rsidR="00CE5EEC" w:rsidRPr="00F07ED9" w:rsidRDefault="00CE5EEC" w:rsidP="00CE5EEC">
      <w:pPr>
        <w:pStyle w:val="ProductList-Body"/>
        <w:spacing w:before="20" w:after="20"/>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960"/>
        <w:gridCol w:w="2331"/>
      </w:tblGrid>
      <w:tr w:rsidR="00CE5EEC" w:rsidRPr="00375022" w:rsidTr="00B874E4">
        <w:tc>
          <w:tcPr>
            <w:tcW w:w="4491" w:type="dxa"/>
          </w:tcPr>
          <w:p w:rsidR="00CE5EEC" w:rsidRPr="00302AE4" w:rsidRDefault="00CE5EEC" w:rsidP="007A5D4D">
            <w:pPr>
              <w:pStyle w:val="ProductList-Body"/>
              <w:spacing w:before="20" w:after="20"/>
              <w:rPr>
                <w:lang w:val="pt-BR"/>
              </w:rPr>
            </w:pPr>
            <w:r w:rsidRPr="00302AE4">
              <w:rPr>
                <w:lang w:val="pt-BR"/>
              </w:rPr>
              <w:t xml:space="preserve">Versión anterior: </w:t>
            </w:r>
            <w:r w:rsidRPr="00302AE4">
              <w:rPr>
                <w:b/>
                <w:lang w:val="pt-BR"/>
              </w:rPr>
              <w:t>Microsoft Dynamics AX 2012 R2</w:t>
            </w:r>
            <w:r w:rsidRPr="00302AE4">
              <w:rPr>
                <w:lang w:val="pt-BR"/>
              </w:rPr>
              <w:t xml:space="preserve"> (12/12)</w:t>
            </w:r>
          </w:p>
        </w:tc>
        <w:tc>
          <w:tcPr>
            <w:tcW w:w="3960" w:type="dxa"/>
          </w:tcPr>
          <w:p w:rsidR="00CE5EEC" w:rsidRPr="00F07ED9" w:rsidRDefault="00CE5EEC" w:rsidP="008E4C23">
            <w:pPr>
              <w:pStyle w:val="ProductList-Body"/>
              <w:spacing w:before="20" w:after="20"/>
            </w:pPr>
            <w:r w:rsidRPr="00F07ED9">
              <w:t xml:space="preserve">Grupo de productos: </w:t>
            </w:r>
            <w:r w:rsidRPr="00F07ED9">
              <w:rPr>
                <w:b/>
              </w:rPr>
              <w:t>Servidor</w:t>
            </w:r>
          </w:p>
        </w:tc>
        <w:tc>
          <w:tcPr>
            <w:tcW w:w="2331" w:type="dxa"/>
          </w:tcPr>
          <w:p w:rsidR="00CE5EEC" w:rsidRPr="00F07ED9" w:rsidRDefault="00CE5EEC" w:rsidP="008E4C23">
            <w:pPr>
              <w:pStyle w:val="ProductList-Body"/>
              <w:spacing w:before="20" w:after="20"/>
            </w:pPr>
          </w:p>
        </w:tc>
      </w:tr>
      <w:tr w:rsidR="00CE5EEC" w:rsidRPr="00302AE4" w:rsidTr="00B874E4">
        <w:tc>
          <w:tcPr>
            <w:tcW w:w="4491" w:type="dxa"/>
          </w:tcPr>
          <w:p w:rsidR="00CE5EEC" w:rsidRPr="00F07ED9" w:rsidRDefault="00CE5EEC" w:rsidP="008E4C23">
            <w:pPr>
              <w:pStyle w:val="ProductList-Body"/>
              <w:spacing w:before="20" w:after="20"/>
            </w:pPr>
          </w:p>
        </w:tc>
        <w:tc>
          <w:tcPr>
            <w:tcW w:w="3960" w:type="dxa"/>
          </w:tcPr>
          <w:p w:rsidR="00CE5EEC" w:rsidRPr="006A1416" w:rsidRDefault="007525BD" w:rsidP="008E4C23">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2331" w:type="dxa"/>
          </w:tcPr>
          <w:p w:rsidR="00CE5EEC" w:rsidRPr="006A1416" w:rsidRDefault="00CE5EEC" w:rsidP="008E4C23">
            <w:pPr>
              <w:pStyle w:val="ProductList-Body"/>
              <w:spacing w:before="20" w:after="20"/>
              <w:rPr>
                <w:lang w:val="pt-BR"/>
              </w:rPr>
            </w:pPr>
          </w:p>
        </w:tc>
      </w:tr>
    </w:tbl>
    <w:p w:rsidR="00CE5EEC" w:rsidRPr="00375022" w:rsidRDefault="00CE5EEC" w:rsidP="00CE5EEC">
      <w:pPr>
        <w:pStyle w:val="ProductList-Body"/>
        <w:shd w:val="clear" w:color="auto" w:fill="D9D9D9" w:themeFill="background1" w:themeFillShade="D9"/>
        <w:spacing w:before="120" w:after="120"/>
        <w:rPr>
          <w:lang w:val="es-ES"/>
        </w:rPr>
      </w:pPr>
      <w:r w:rsidRPr="00375022">
        <w:rPr>
          <w:b/>
          <w:lang w:val="es-ES"/>
        </w:rPr>
        <w:t>Información adicional</w:t>
      </w:r>
    </w:p>
    <w:p w:rsidR="00CE5EEC" w:rsidRPr="00375022" w:rsidRDefault="00CE5EEC" w:rsidP="00CE5EEC">
      <w:pPr>
        <w:pStyle w:val="ProductList-Body"/>
        <w:rPr>
          <w:lang w:val="es-ES"/>
        </w:rPr>
      </w:pPr>
      <w:r w:rsidRPr="00375022">
        <w:rPr>
          <w:b/>
          <w:color w:val="00188F"/>
          <w:lang w:val="es-ES"/>
        </w:rPr>
        <w:lastRenderedPageBreak/>
        <w:t>Localizaciones y traducciones</w:t>
      </w:r>
    </w:p>
    <w:p w:rsidR="00CE5EEC" w:rsidRPr="00375022" w:rsidRDefault="00CE5EEC" w:rsidP="00CE5EEC">
      <w:pPr>
        <w:pStyle w:val="ProductList-Body"/>
        <w:rPr>
          <w:lang w:val="es-ES"/>
        </w:rPr>
      </w:pPr>
      <w:r w:rsidRPr="00375022">
        <w:rPr>
          <w:lang w:val="es-ES"/>
        </w:rPr>
        <w:t xml:space="preserve">Para obtener información sobre la disponibilidad de Microsoft Dynamics AX R3 en países o regiones e idiomas determinados, consulte </w:t>
      </w:r>
      <w:hyperlink r:id="rId25" w:history="1">
        <w:r w:rsidRPr="00375022">
          <w:rPr>
            <w:rStyle w:val="Hyperlink"/>
            <w:lang w:val="es-ES"/>
          </w:rPr>
          <w:t>http://www.microsoft.com/en-us/dynamics/erp-buy-ax-software.aspx</w:t>
        </w:r>
      </w:hyperlink>
      <w:r w:rsidRPr="00375022">
        <w:rPr>
          <w:lang w:val="es-ES"/>
        </w:rPr>
        <w:t>.</w:t>
      </w:r>
    </w:p>
    <w:p w:rsidR="00CE5EEC" w:rsidRPr="00375022" w:rsidRDefault="00CE5EEC" w:rsidP="00CE5EEC">
      <w:pPr>
        <w:pStyle w:val="ProductList-Body"/>
        <w:rPr>
          <w:lang w:val="es-ES"/>
        </w:rPr>
      </w:pPr>
    </w:p>
    <w:p w:rsidR="00CE5EEC" w:rsidRPr="00375022" w:rsidRDefault="00CE5EEC" w:rsidP="00CE5EEC">
      <w:pPr>
        <w:pStyle w:val="ProductList-Body"/>
        <w:rPr>
          <w:lang w:val="es-ES"/>
        </w:rPr>
      </w:pPr>
      <w:r w:rsidRPr="00375022">
        <w:rPr>
          <w:b/>
          <w:color w:val="00188F"/>
          <w:lang w:val="es-ES"/>
        </w:rPr>
        <w:t>Derechos de Uso</w:t>
      </w:r>
    </w:p>
    <w:p w:rsidR="00CE5EEC" w:rsidRPr="00375022" w:rsidRDefault="00CE5EEC" w:rsidP="00CE5EEC">
      <w:pPr>
        <w:pStyle w:val="ProductList-Body"/>
        <w:rPr>
          <w:lang w:val="es-ES"/>
        </w:rPr>
      </w:pPr>
      <w:r w:rsidRPr="00375022">
        <w:rPr>
          <w:lang w:val="es-ES"/>
        </w:rPr>
        <w:t>A continuación se indican los usos permitidos de las diferentes Licencias CAL de Microsoft Dynamics AX 2012 R3:</w:t>
      </w:r>
    </w:p>
    <w:p w:rsidR="00CE5EEC" w:rsidRPr="00375022" w:rsidRDefault="00CE5EEC" w:rsidP="00CE5EEC">
      <w:pPr>
        <w:pStyle w:val="ProductList-Body"/>
        <w:numPr>
          <w:ilvl w:val="0"/>
          <w:numId w:val="6"/>
        </w:numPr>
        <w:ind w:left="450" w:hanging="270"/>
        <w:rPr>
          <w:lang w:val="es-ES"/>
        </w:rPr>
      </w:pPr>
      <w:r w:rsidRPr="00375022">
        <w:rPr>
          <w:lang w:val="es-ES"/>
        </w:rPr>
        <w:t>CAL de Autoservicio (CAL de Base)</w:t>
      </w:r>
    </w:p>
    <w:p w:rsidR="00830432" w:rsidRPr="00375022" w:rsidRDefault="00830432" w:rsidP="00830432">
      <w:pPr>
        <w:pStyle w:val="ProductList-Body"/>
        <w:ind w:left="450"/>
        <w:rPr>
          <w:lang w:val="es-ES"/>
        </w:rPr>
      </w:pPr>
      <w:r w:rsidRPr="00375022">
        <w:rPr>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rsidR="00CE5EEC" w:rsidRPr="00375022" w:rsidRDefault="00CE5EEC" w:rsidP="00CE5EEC">
      <w:pPr>
        <w:pStyle w:val="ProductList-Body"/>
        <w:numPr>
          <w:ilvl w:val="0"/>
          <w:numId w:val="6"/>
        </w:numPr>
        <w:ind w:left="450" w:hanging="270"/>
        <w:rPr>
          <w:lang w:val="es-ES"/>
        </w:rPr>
      </w:pPr>
      <w:r w:rsidRPr="00375022">
        <w:rPr>
          <w:lang w:val="es-ES"/>
        </w:rPr>
        <w:t>CAL de Tarea (CAL de Autoservicio + CAL Adicional de Tarea)</w:t>
      </w:r>
    </w:p>
    <w:p w:rsidR="00830432" w:rsidRPr="00375022" w:rsidRDefault="00830432" w:rsidP="00830432">
      <w:pPr>
        <w:pStyle w:val="ProductList-Body"/>
        <w:ind w:left="450"/>
        <w:rPr>
          <w:lang w:val="es-ES"/>
        </w:rPr>
      </w:pPr>
      <w:r w:rsidRPr="00375022">
        <w:rPr>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rsidR="00830432" w:rsidRPr="00375022" w:rsidRDefault="00830432" w:rsidP="00830432">
      <w:pPr>
        <w:pStyle w:val="ProductList-Body"/>
        <w:ind w:left="450"/>
        <w:rPr>
          <w:lang w:val="es-ES"/>
        </w:rPr>
      </w:pPr>
    </w:p>
    <w:p w:rsidR="00830432" w:rsidRPr="00375022" w:rsidRDefault="00830432" w:rsidP="00A85898">
      <w:pPr>
        <w:pStyle w:val="ProductList-Body"/>
        <w:numPr>
          <w:ilvl w:val="1"/>
          <w:numId w:val="6"/>
        </w:numPr>
        <w:ind w:left="990" w:hanging="270"/>
        <w:rPr>
          <w:lang w:val="es-ES"/>
        </w:rPr>
      </w:pPr>
      <w:r w:rsidRPr="00375022">
        <w:rPr>
          <w:lang w:val="es-ES"/>
        </w:rPr>
        <w:t xml:space="preserve">Un </w:t>
      </w:r>
      <w:r w:rsidR="00A85898">
        <w:rPr>
          <w:lang w:val="es-ES"/>
        </w:rPr>
        <w:t>“</w:t>
      </w:r>
      <w:r w:rsidRPr="00375022">
        <w:rPr>
          <w:lang w:val="es-ES"/>
        </w:rPr>
        <w:t>Dispositivo de Punto de venta</w:t>
      </w:r>
      <w:r w:rsidR="00A85898">
        <w:rPr>
          <w:lang w:val="es-ES"/>
        </w:rPr>
        <w:t>”</w:t>
      </w:r>
      <w:r w:rsidRPr="00375022">
        <w:rPr>
          <w:lang w:val="es-ES"/>
        </w:rPr>
        <w:t xml:space="preserve"> es un dispositivo que se encuentra en una Ubicación comercial y lo utiliza cualquier individuo con la finalidad de realizar ventas de productos de cara al público o transacciones de servicios.</w:t>
      </w:r>
    </w:p>
    <w:p w:rsidR="00830432" w:rsidRPr="00375022" w:rsidRDefault="00830432" w:rsidP="00A85898">
      <w:pPr>
        <w:pStyle w:val="ProductList-Body"/>
        <w:numPr>
          <w:ilvl w:val="1"/>
          <w:numId w:val="6"/>
        </w:numPr>
        <w:ind w:left="990" w:hanging="270"/>
        <w:rPr>
          <w:lang w:val="es-ES"/>
        </w:rPr>
      </w:pPr>
      <w:r w:rsidRPr="00375022">
        <w:rPr>
          <w:lang w:val="es-ES"/>
        </w:rPr>
        <w:t xml:space="preserve">Un </w:t>
      </w:r>
      <w:r w:rsidR="00A85898">
        <w:rPr>
          <w:lang w:val="es-ES"/>
        </w:rPr>
        <w:t>“</w:t>
      </w:r>
      <w:r w:rsidRPr="00375022">
        <w:rPr>
          <w:lang w:val="es-ES"/>
        </w:rPr>
        <w:t>Dispositivo de Almacén</w:t>
      </w:r>
      <w:r w:rsidR="00A85898">
        <w:rPr>
          <w:lang w:val="es-ES"/>
        </w:rPr>
        <w:t>”</w:t>
      </w:r>
      <w:r w:rsidRPr="00375022">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rsidR="00830432" w:rsidRPr="00375022" w:rsidRDefault="00830432" w:rsidP="00A85898">
      <w:pPr>
        <w:pStyle w:val="ProductList-Body"/>
        <w:numPr>
          <w:ilvl w:val="1"/>
          <w:numId w:val="6"/>
        </w:numPr>
        <w:ind w:left="990" w:hanging="270"/>
        <w:rPr>
          <w:lang w:val="es-ES"/>
        </w:rPr>
      </w:pPr>
      <w:r w:rsidRPr="00375022">
        <w:rPr>
          <w:lang w:val="es-ES"/>
        </w:rPr>
        <w:t xml:space="preserve">La </w:t>
      </w:r>
      <w:r w:rsidR="00A85898">
        <w:rPr>
          <w:lang w:val="es-ES"/>
        </w:rPr>
        <w:t>“</w:t>
      </w:r>
      <w:r w:rsidRPr="00375022">
        <w:rPr>
          <w:lang w:val="es-ES"/>
        </w:rPr>
        <w:t>Realización de funciones de almacenaje</w:t>
      </w:r>
      <w:r w:rsidR="00A85898">
        <w:rPr>
          <w:lang w:val="es-ES"/>
        </w:rPr>
        <w:t>”</w:t>
      </w:r>
      <w:r w:rsidRPr="00375022">
        <w:rPr>
          <w:lang w:val="es-ES"/>
        </w:rPr>
        <w:t xml:space="preserve"> significa recibir, ubicar, realizar transferencias de existencias internas, recoger, embalar </w:t>
      </w:r>
      <w:r w:rsidR="00B874E4">
        <w:rPr>
          <w:lang w:val="es-ES"/>
        </w:rPr>
        <w:br/>
      </w:r>
      <w:r w:rsidRPr="00375022">
        <w:rPr>
          <w:lang w:val="es-ES"/>
        </w:rPr>
        <w:t xml:space="preserve">y enviar productos, además de realizar comprobaciones de recuento de inventario en el contexto de un sistema de administración </w:t>
      </w:r>
      <w:r w:rsidR="00B874E4">
        <w:rPr>
          <w:lang w:val="es-ES"/>
        </w:rPr>
        <w:br/>
      </w:r>
      <w:r w:rsidRPr="00375022">
        <w:rPr>
          <w:lang w:val="es-ES"/>
        </w:rPr>
        <w:t>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rsidR="00830432" w:rsidRPr="00375022" w:rsidRDefault="00830432" w:rsidP="00F07ED9">
      <w:pPr>
        <w:pStyle w:val="ProductList-Body"/>
        <w:numPr>
          <w:ilvl w:val="1"/>
          <w:numId w:val="6"/>
        </w:numPr>
        <w:ind w:left="990" w:hanging="270"/>
        <w:rPr>
          <w:lang w:val="es-ES"/>
        </w:rPr>
      </w:pPr>
      <w:r w:rsidRPr="00375022">
        <w:rPr>
          <w:lang w:val="es-ES"/>
        </w:rPr>
        <w:t xml:space="preserve">Una </w:t>
      </w:r>
      <w:r w:rsidR="00A85898">
        <w:rPr>
          <w:lang w:val="es-ES"/>
        </w:rPr>
        <w:t>“</w:t>
      </w:r>
      <w:r w:rsidRPr="00375022">
        <w:rPr>
          <w:lang w:val="es-ES"/>
        </w:rPr>
        <w:t>Ubicación comercial</w:t>
      </w:r>
      <w:r w:rsidR="00A85898">
        <w:rPr>
          <w:lang w:val="es-ES"/>
        </w:rPr>
        <w:t>”</w:t>
      </w:r>
      <w:r w:rsidRPr="00375022">
        <w:rPr>
          <w:lang w:val="es-ES"/>
        </w:rPr>
        <w:t xml:space="preserve"> o </w:t>
      </w:r>
      <w:r w:rsidR="00A85898">
        <w:rPr>
          <w:lang w:val="es-ES"/>
        </w:rPr>
        <w:t>“</w:t>
      </w:r>
      <w:r w:rsidRPr="00375022">
        <w:rPr>
          <w:lang w:val="es-ES"/>
        </w:rPr>
        <w:t>Tienda</w:t>
      </w:r>
      <w:r w:rsidR="00A85898">
        <w:rPr>
          <w:lang w:val="es-ES"/>
        </w:rPr>
        <w:t>”</w:t>
      </w:r>
      <w:r w:rsidRPr="00375022">
        <w:rPr>
          <w:lang w:val="es-ES"/>
        </w:rPr>
        <w:t xml:space="preserve"> es una ubicación física (estática o itinerante) operada por usted cuando cierra las transacciones de servicios y productos con clientes.</w:t>
      </w:r>
    </w:p>
    <w:p w:rsidR="00CE5EEC" w:rsidRPr="00375022" w:rsidRDefault="00CE5EEC" w:rsidP="00CE5EEC">
      <w:pPr>
        <w:pStyle w:val="ProductList-Body"/>
        <w:numPr>
          <w:ilvl w:val="0"/>
          <w:numId w:val="6"/>
        </w:numPr>
        <w:ind w:left="450" w:hanging="270"/>
        <w:rPr>
          <w:lang w:val="es-ES"/>
        </w:rPr>
      </w:pPr>
      <w:r w:rsidRPr="00375022">
        <w:rPr>
          <w:lang w:val="es-ES"/>
        </w:rPr>
        <w:t>CAL Funcional (CAL de Tarea + CAL Funcional Adicional)</w:t>
      </w:r>
    </w:p>
    <w:p w:rsidR="00C15E68" w:rsidRPr="00375022" w:rsidRDefault="00C15E68" w:rsidP="002152C9">
      <w:pPr>
        <w:pStyle w:val="ProductList-Body"/>
        <w:ind w:left="450"/>
        <w:rPr>
          <w:lang w:val="es-ES"/>
        </w:rPr>
      </w:pPr>
      <w:r w:rsidRPr="00375022">
        <w:rPr>
          <w:lang w:val="es-ES"/>
        </w:rPr>
        <w:t>Concede derechos a un usuario para (i) utilizar ciclos operativos establecidos y procesos empresariales proporcionados por el software, (ii)</w:t>
      </w:r>
      <w:r w:rsidR="002152C9">
        <w:rPr>
          <w:lang w:val="es-ES"/>
        </w:rPr>
        <w:t> </w:t>
      </w:r>
      <w:r w:rsidRPr="00375022">
        <w:rPr>
          <w:lang w:val="es-ES"/>
        </w:rP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rsidR="00C15E68" w:rsidRPr="00375022" w:rsidRDefault="00C15E68" w:rsidP="002152C9">
      <w:pPr>
        <w:pStyle w:val="ProductList-Body"/>
        <w:numPr>
          <w:ilvl w:val="1"/>
          <w:numId w:val="6"/>
        </w:numPr>
        <w:ind w:left="990" w:hanging="270"/>
        <w:rPr>
          <w:lang w:val="es-ES"/>
        </w:rPr>
      </w:pPr>
      <w:r w:rsidRPr="00375022">
        <w:rPr>
          <w:lang w:val="es-ES"/>
        </w:rPr>
        <w:t xml:space="preserve">Un </w:t>
      </w:r>
      <w:r w:rsidR="00A85898">
        <w:rPr>
          <w:lang w:val="es-ES"/>
        </w:rPr>
        <w:t>“</w:t>
      </w:r>
      <w:r w:rsidRPr="00375022">
        <w:rPr>
          <w:lang w:val="es-ES"/>
        </w:rPr>
        <w:t>Dispositivo administrador de almacén</w:t>
      </w:r>
      <w:r w:rsidR="00A85898">
        <w:rPr>
          <w:lang w:val="es-ES"/>
        </w:rPr>
        <w:t>”</w:t>
      </w:r>
      <w:r w:rsidRPr="00375022">
        <w:rPr>
          <w:lang w:val="es-ES"/>
        </w:rPr>
        <w:t xml:space="preserve"> es un dispositivo ubicado en una Ubicación comercial, utilizado por cualquier individuo y</w:t>
      </w:r>
      <w:r w:rsidR="002152C9">
        <w:rPr>
          <w:lang w:val="es-ES"/>
        </w:rPr>
        <w:t> </w:t>
      </w:r>
      <w:r w:rsidRPr="00375022">
        <w:rPr>
          <w:lang w:val="es-ES"/>
        </w:rPr>
        <w:t>dedicado a realizar las siguientes tareas exclusivamente para esa Ubicación comercial: (i) administrar y reponer el inventario, (ii)</w:t>
      </w:r>
      <w:r w:rsidR="002152C9">
        <w:rPr>
          <w:lang w:val="es-ES"/>
        </w:rPr>
        <w:t> </w:t>
      </w:r>
      <w:r w:rsidRPr="00375022">
        <w:rPr>
          <w:lang w:val="es-ES"/>
        </w:rPr>
        <w:t>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(iv) procesar los informes necesarios para analizar y administrar resultados de la Ubicación comercial, y (vii)</w:t>
      </w:r>
      <w:r w:rsidR="002152C9">
        <w:rPr>
          <w:lang w:val="es-ES"/>
        </w:rPr>
        <w:t> </w:t>
      </w:r>
      <w:r w:rsidRPr="00375022">
        <w:rPr>
          <w:lang w:val="es-ES"/>
        </w:rPr>
        <w:t>administrar datos principales relacionados con las operaciones de la Ubicación comercial.</w:t>
      </w:r>
    </w:p>
    <w:p w:rsidR="00CE5EEC" w:rsidRPr="00375022" w:rsidRDefault="00CE5EEC" w:rsidP="00CE5EEC">
      <w:pPr>
        <w:pStyle w:val="ProductList-Body"/>
        <w:numPr>
          <w:ilvl w:val="0"/>
          <w:numId w:val="6"/>
        </w:numPr>
        <w:ind w:left="450" w:hanging="270"/>
        <w:rPr>
          <w:lang w:val="es-ES"/>
        </w:rPr>
      </w:pPr>
      <w:r w:rsidRPr="00375022">
        <w:rPr>
          <w:lang w:val="es-ES"/>
        </w:rPr>
        <w:t>Enterprise CAL (CAL Funcional + Enterprise CAL Adicional)</w:t>
      </w:r>
    </w:p>
    <w:p w:rsidR="00C15E68" w:rsidRPr="00375022" w:rsidRDefault="00C15E68" w:rsidP="00C15E68">
      <w:pPr>
        <w:pStyle w:val="ProductList-Body"/>
        <w:ind w:left="450"/>
        <w:rPr>
          <w:lang w:val="es-ES"/>
        </w:rPr>
      </w:pPr>
      <w:r w:rsidRPr="00375022">
        <w:rPr>
          <w:lang w:val="es-ES"/>
        </w:rPr>
        <w:t>Concede a un usuario acceso completo e ilimitado a toda la funcionalidad del software de servidor en la solución ERP.</w:t>
      </w:r>
    </w:p>
    <w:p w:rsidR="00CE5EEC" w:rsidRPr="00375022" w:rsidRDefault="00474CD8" w:rsidP="00CE5EEC">
      <w:pPr>
        <w:pStyle w:val="ProductList-Body"/>
        <w:numPr>
          <w:ilvl w:val="1"/>
          <w:numId w:val="6"/>
        </w:numPr>
        <w:ind w:left="720" w:hanging="270"/>
        <w:rPr>
          <w:lang w:val="es-ES"/>
        </w:rPr>
      </w:pPr>
      <w:r>
        <w:rPr>
          <w:lang w:val="es-ES"/>
        </w:rPr>
        <w:t>Derechos de Pleno Uso</w:t>
      </w:r>
    </w:p>
    <w:p w:rsidR="00CE5EEC" w:rsidRPr="00375022" w:rsidRDefault="00CE5EEC" w:rsidP="00CE5EEC">
      <w:pPr>
        <w:pStyle w:val="ProductList-Body"/>
        <w:rPr>
          <w:lang w:val="es-ES"/>
        </w:rPr>
      </w:pPr>
    </w:p>
    <w:p w:rsidR="00F734A8" w:rsidRPr="00375022" w:rsidRDefault="00C15E68" w:rsidP="00F734A8">
      <w:pPr>
        <w:pStyle w:val="ProductList-Body"/>
        <w:ind w:left="180"/>
        <w:rPr>
          <w:lang w:val="es-ES"/>
        </w:rPr>
      </w:pPr>
      <w:r w:rsidRPr="00375022">
        <w:rPr>
          <w:lang w:val="es-ES"/>
        </w:rPr>
        <w:t>Los usuarios externos no necesitan Licencias CAL. Las licencias de usuarios externos no se deben utilizar para finalidades de outsourcing en el proceso empresarial.</w:t>
      </w:r>
    </w:p>
    <w:p w:rsidR="00F734A8" w:rsidRPr="00375022" w:rsidRDefault="00F734A8" w:rsidP="00F734A8">
      <w:pPr>
        <w:pStyle w:val="ProductList-Body"/>
        <w:ind w:left="180"/>
        <w:rPr>
          <w:lang w:val="es-ES"/>
        </w:rPr>
      </w:pPr>
    </w:p>
    <w:p w:rsidR="00CE5EEC" w:rsidRPr="00375022" w:rsidRDefault="00F734A8" w:rsidP="00F734A8">
      <w:pPr>
        <w:pStyle w:val="ProductList-Body"/>
        <w:ind w:left="180"/>
        <w:rPr>
          <w:lang w:val="es-ES"/>
        </w:rPr>
      </w:pPr>
      <w:r w:rsidRPr="00375022">
        <w:rPr>
          <w:lang w:val="es-ES"/>
        </w:rPr>
        <w:t xml:space="preserve">Consulte </w:t>
      </w:r>
      <w:hyperlink r:id="rId26" w:history="1">
        <w:r w:rsidRPr="00375022">
          <w:rPr>
            <w:rStyle w:val="Hyperlink"/>
            <w:lang w:val="es-ES"/>
          </w:rPr>
          <w:t>http://www.microsoft.com/en-us/dynamics/erp-buy-ax-software.aspx</w:t>
        </w:r>
      </w:hyperlink>
      <w:r w:rsidRPr="002C5725">
        <w:rPr>
          <w:rStyle w:val="Hyperlink"/>
          <w:color w:val="auto"/>
          <w:u w:val="none"/>
          <w:lang w:val="es-ES"/>
        </w:rPr>
        <w:t xml:space="preserve"> para obtener más información sobre las opciones de Licencia CAL de Microsoft Dynamics AX R3</w:t>
      </w:r>
      <w:r w:rsidRPr="00375022">
        <w:rPr>
          <w:lang w:val="es-ES"/>
        </w:rPr>
        <w:t>.</w:t>
      </w:r>
    </w:p>
    <w:p w:rsidR="00CE5EEC" w:rsidRPr="00375022" w:rsidRDefault="00CE5EEC" w:rsidP="00CE5EEC">
      <w:pPr>
        <w:pStyle w:val="ProductList-Body"/>
        <w:rPr>
          <w:lang w:val="es-ES"/>
        </w:rPr>
      </w:pPr>
    </w:p>
    <w:p w:rsidR="00CE5EEC" w:rsidRPr="00375022" w:rsidRDefault="00CE5EEC" w:rsidP="00CE5EEC">
      <w:pPr>
        <w:pStyle w:val="ProductList-Body"/>
        <w:rPr>
          <w:lang w:val="es-ES"/>
        </w:rPr>
      </w:pPr>
      <w:r w:rsidRPr="00375022">
        <w:rPr>
          <w:b/>
          <w:color w:val="00188F"/>
          <w:lang w:val="es-ES"/>
        </w:rPr>
        <w:t>Términos de Licencia Complementaria</w:t>
      </w:r>
    </w:p>
    <w:p w:rsidR="00CE5EEC" w:rsidRPr="00375022" w:rsidRDefault="00CE5EEC" w:rsidP="00CE5EEC">
      <w:pPr>
        <w:pStyle w:val="ProductList-Body"/>
        <w:rPr>
          <w:lang w:val="es-ES"/>
        </w:rPr>
      </w:pPr>
      <w:r w:rsidRPr="00375022">
        <w:rPr>
          <w:lang w:val="es-ES"/>
        </w:rPr>
        <w:t xml:space="preserve">El uso que haga de los Componentes de comercio electrónico, Componentes en el punto de venta y actualizaciones y complementos similares </w:t>
      </w:r>
      <w:r w:rsidR="00696B4E">
        <w:rPr>
          <w:lang w:val="es-ES"/>
        </w:rPr>
        <w:br/>
      </w:r>
      <w:r w:rsidRPr="00375022">
        <w:rPr>
          <w:lang w:val="es-ES"/>
        </w:rPr>
        <w:t xml:space="preserve">a Microsoft Dynamics AX 2012 R3 se rigen por los Términos de Licencia Complementaria que se encuentran en: </w:t>
      </w:r>
      <w:hyperlink r:id="rId27" w:history="1">
        <w:r w:rsidRPr="00375022">
          <w:rPr>
            <w:rStyle w:val="Hyperlink"/>
            <w:lang w:val="es-ES"/>
          </w:rPr>
          <w:t>http://www.microsoft.com/en-us/dynamics/erp-buy-ax-software.aspx</w:t>
        </w:r>
      </w:hyperlink>
      <w:r w:rsidRPr="00375022">
        <w:rPr>
          <w:lang w:val="es-ES"/>
        </w:rPr>
        <w:t>.</w:t>
      </w:r>
    </w:p>
    <w:p w:rsidR="00CE5EEC" w:rsidRPr="00375022" w:rsidRDefault="00CE5EEC" w:rsidP="00CE5EEC">
      <w:pPr>
        <w:pStyle w:val="ProductList-Body"/>
        <w:rPr>
          <w:lang w:val="es-ES"/>
        </w:rPr>
      </w:pPr>
    </w:p>
    <w:bookmarkStart w:id="232" w:name="_Toc378147629"/>
    <w:bookmarkStart w:id="233" w:name="_Toc378151531"/>
    <w:p w:rsidR="00CE5EEC"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E5EEC" w:rsidRPr="00375022" w:rsidRDefault="00CE5EEC" w:rsidP="00CE5EEC">
      <w:pPr>
        <w:pStyle w:val="ProductList-Offering2Heading"/>
        <w:outlineLvl w:val="2"/>
        <w:rPr>
          <w:lang w:val="es-ES"/>
        </w:rPr>
      </w:pPr>
      <w:r w:rsidRPr="00375022">
        <w:rPr>
          <w:lang w:val="es-ES"/>
        </w:rPr>
        <w:tab/>
      </w:r>
      <w:bookmarkStart w:id="234" w:name="_Toc379797127"/>
      <w:bookmarkStart w:id="235" w:name="_Toc380513153"/>
      <w:bookmarkStart w:id="236" w:name="_Toc380655192"/>
      <w:bookmarkStart w:id="237" w:name="_Toc386627465"/>
      <w:r w:rsidRPr="00375022">
        <w:rPr>
          <w:lang w:val="es-ES"/>
        </w:rPr>
        <w:t>Microsoft Dynamics CRM</w:t>
      </w:r>
      <w:bookmarkEnd w:id="232"/>
      <w:bookmarkEnd w:id="233"/>
      <w:bookmarkEnd w:id="234"/>
      <w:bookmarkEnd w:id="235"/>
      <w:bookmarkEnd w:id="236"/>
      <w:bookmarkEnd w:id="237"/>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700"/>
        <w:gridCol w:w="491"/>
        <w:gridCol w:w="760"/>
      </w:tblGrid>
      <w:tr w:rsidR="006559AD" w:rsidRPr="00375022" w:rsidTr="006559AD">
        <w:trPr>
          <w:tblHeader/>
        </w:trPr>
        <w:tc>
          <w:tcPr>
            <w:tcW w:w="2878" w:type="dxa"/>
            <w:tcBorders>
              <w:bottom w:val="nil"/>
            </w:tcBorders>
            <w:shd w:val="clear" w:color="auto" w:fill="00188F"/>
          </w:tcPr>
          <w:p w:rsidR="006559AD" w:rsidRPr="00375022" w:rsidRDefault="006559AD" w:rsidP="008E4C2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00"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491"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60"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035C0C" w:rsidRPr="00375022" w:rsidTr="006559AD">
        <w:tc>
          <w:tcPr>
            <w:tcW w:w="2878" w:type="dxa"/>
            <w:tcBorders>
              <w:top w:val="nil"/>
              <w:left w:val="nil"/>
              <w:bottom w:val="dashSmallGap" w:sz="4" w:space="0" w:color="BFBFBF" w:themeColor="background1" w:themeShade="BF"/>
              <w:right w:val="nil"/>
            </w:tcBorders>
          </w:tcPr>
          <w:p w:rsidR="00035C0C" w:rsidRPr="00375022" w:rsidRDefault="00035C0C" w:rsidP="008E4C23">
            <w:pPr>
              <w:pStyle w:val="ProductList-Offering2"/>
              <w:rPr>
                <w:lang w:val="es-ES"/>
              </w:rPr>
            </w:pPr>
            <w:bookmarkStart w:id="238" w:name="_Toc379797128"/>
            <w:bookmarkStart w:id="239" w:name="_Toc380513154"/>
            <w:bookmarkStart w:id="240" w:name="_Toc380655193"/>
            <w:bookmarkStart w:id="241" w:name="_Toc386627466"/>
            <w:r w:rsidRPr="00375022">
              <w:rPr>
                <w:lang w:val="es-ES"/>
              </w:rPr>
              <w:t xml:space="preserve">Licencia CAL Básica de Microsoft </w:t>
            </w:r>
            <w:r w:rsidR="001B7D27">
              <w:rPr>
                <w:lang w:val="es-ES"/>
              </w:rPr>
              <w:br/>
            </w:r>
            <w:r w:rsidRPr="00375022">
              <w:rPr>
                <w:lang w:val="es-ES"/>
              </w:rPr>
              <w:t>Dynamics CRM (Dispositivo y Usuario)</w:t>
            </w:r>
            <w:bookmarkEnd w:id="238"/>
            <w:bookmarkEnd w:id="239"/>
            <w:bookmarkEnd w:id="240"/>
            <w:bookmarkEnd w:id="241"/>
            <w:r w:rsidRPr="00375022">
              <w:rPr>
                <w:lang w:val="es-ES"/>
              </w:rPr>
              <w:fldChar w:fldCharType="begin"/>
            </w:r>
            <w:r w:rsidRPr="00375022">
              <w:rPr>
                <w:lang w:val="es-ES"/>
              </w:rPr>
              <w:instrText>XE "Licencia CAL Básica de Microsoft Dynamics CRM"</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w:t>
            </w:r>
          </w:p>
        </w:tc>
        <w:tc>
          <w:tcPr>
            <w:tcW w:w="596" w:type="dxa"/>
            <w:tcBorders>
              <w:top w:val="nil"/>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10</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75022" w:rsidRDefault="00035C0C" w:rsidP="008E4C23">
            <w:pPr>
              <w:pStyle w:val="ProductList-Offering2"/>
              <w:rPr>
                <w:lang w:val="es-ES"/>
              </w:rPr>
            </w:pPr>
            <w:bookmarkStart w:id="242" w:name="_Toc379797129"/>
            <w:bookmarkStart w:id="243" w:name="_Toc380513155"/>
            <w:bookmarkStart w:id="244" w:name="_Toc380655194"/>
            <w:bookmarkStart w:id="245" w:name="_Toc386627467"/>
            <w:r w:rsidRPr="00375022">
              <w:rPr>
                <w:lang w:val="es-ES"/>
              </w:rPr>
              <w:t xml:space="preserve">Licencia CAL Adicional de Uso Básico de Microsoft Dynamics CRM </w:t>
            </w:r>
            <w:r w:rsidR="001B7D27">
              <w:rPr>
                <w:lang w:val="es-ES"/>
              </w:rPr>
              <w:br/>
            </w:r>
            <w:r w:rsidRPr="00375022">
              <w:rPr>
                <w:lang w:val="es-ES"/>
              </w:rPr>
              <w:t>(Dispositivo y Usuario)</w:t>
            </w:r>
            <w:bookmarkEnd w:id="242"/>
            <w:bookmarkEnd w:id="243"/>
            <w:bookmarkEnd w:id="244"/>
            <w:bookmarkEnd w:id="245"/>
            <w:r w:rsidRPr="00375022">
              <w:rPr>
                <w:lang w:val="es-ES"/>
              </w:rPr>
              <w:fldChar w:fldCharType="begin"/>
            </w:r>
            <w:r w:rsidRPr="00375022">
              <w:rPr>
                <w:lang w:val="es-ES"/>
              </w:rPr>
              <w:instrText>XE "Licencia CAL Adicional de Uso Básico de Microsoft Dynamics CRM"</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035C0C" w:rsidRDefault="00035C0C" w:rsidP="006D010B">
            <w:pPr>
              <w:pStyle w:val="ProductList-Offering2"/>
              <w:rPr>
                <w:lang w:val="es-ES"/>
              </w:rPr>
            </w:pPr>
            <w:bookmarkStart w:id="246" w:name="_Toc380655195"/>
            <w:bookmarkStart w:id="247" w:name="_Toc386627468"/>
            <w:r w:rsidRPr="00035C0C">
              <w:rPr>
                <w:lang w:val="es-ES"/>
              </w:rPr>
              <w:t>Actualización a Microsoft Dynamics CRM Basic para SA</w:t>
            </w:r>
            <w:bookmarkEnd w:id="246"/>
            <w:bookmarkEnd w:id="247"/>
            <w:r w:rsidRPr="00375022">
              <w:rPr>
                <w:lang w:val="es-ES"/>
              </w:rPr>
              <w:fldChar w:fldCharType="begin"/>
            </w:r>
            <w:r w:rsidRPr="00035C0C">
              <w:rPr>
                <w:lang w:val="es-ES"/>
              </w:rPr>
              <w:instrText>XE "Actualización a Microsoft Dynamics CRM Basic para SA"</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0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491"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75022" w:rsidRDefault="00035C0C" w:rsidP="008E4C23">
            <w:pPr>
              <w:pStyle w:val="ProductList-Offering2"/>
              <w:rPr>
                <w:lang w:val="es-ES"/>
              </w:rPr>
            </w:pPr>
            <w:bookmarkStart w:id="248" w:name="_Toc379797130"/>
            <w:bookmarkStart w:id="249" w:name="_Toc380513156"/>
            <w:bookmarkStart w:id="250" w:name="_Toc380655196"/>
            <w:bookmarkStart w:id="251" w:name="_Toc386627469"/>
            <w:r w:rsidRPr="00375022">
              <w:rPr>
                <w:lang w:val="es-ES"/>
              </w:rPr>
              <w:t>Licencia CAL Esencial de Microsoft Dynamics CRM (Dispositivo y Usuario)</w:t>
            </w:r>
            <w:bookmarkEnd w:id="248"/>
            <w:bookmarkEnd w:id="249"/>
            <w:bookmarkEnd w:id="250"/>
            <w:bookmarkEnd w:id="251"/>
            <w:r w:rsidRPr="00375022">
              <w:rPr>
                <w:lang w:val="es-ES"/>
              </w:rPr>
              <w:fldChar w:fldCharType="begin"/>
            </w:r>
            <w:r w:rsidRPr="00375022">
              <w:rPr>
                <w:lang w:val="es-ES"/>
              </w:rPr>
              <w:instrText>XE "Licencia CAL Esencial de Microsoft Dynamics CRM"</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02AE4" w:rsidRDefault="00035C0C" w:rsidP="006D010B">
            <w:pPr>
              <w:pStyle w:val="ProductList-Offering2"/>
              <w:rPr>
                <w:lang w:val="pt-BR"/>
              </w:rPr>
            </w:pPr>
            <w:bookmarkStart w:id="252" w:name="_Toc380655197"/>
            <w:bookmarkStart w:id="253" w:name="_Toc386627470"/>
            <w:r w:rsidRPr="00302AE4">
              <w:rPr>
                <w:lang w:val="pt-BR"/>
              </w:rPr>
              <w:t>Actualización a Microsoft Dynamics CRM Essentials para S</w:t>
            </w:r>
            <w:bookmarkEnd w:id="252"/>
            <w:r w:rsidRPr="00302AE4">
              <w:rPr>
                <w:lang w:val="pt-BR"/>
              </w:rPr>
              <w:t>A</w:t>
            </w:r>
            <w:bookmarkEnd w:id="253"/>
            <w:r w:rsidRPr="00375022">
              <w:rPr>
                <w:lang w:val="es-ES"/>
              </w:rPr>
              <w:fldChar w:fldCharType="begin"/>
            </w:r>
            <w:r w:rsidRPr="00302AE4">
              <w:rPr>
                <w:lang w:val="pt-BR"/>
              </w:rPr>
              <w:instrText>XE "Actualización a Microsoft Dynamics CRM Essentials para SA"</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0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491"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75022" w:rsidRDefault="00035C0C" w:rsidP="008E4C23">
            <w:pPr>
              <w:pStyle w:val="ProductList-Offering2"/>
              <w:rPr>
                <w:lang w:val="es-ES"/>
              </w:rPr>
            </w:pPr>
            <w:bookmarkStart w:id="254" w:name="_Toc379797131"/>
            <w:bookmarkStart w:id="255" w:name="_Toc380513157"/>
            <w:bookmarkStart w:id="256" w:name="_Toc380655198"/>
            <w:bookmarkStart w:id="257" w:name="_Toc386627471"/>
            <w:r w:rsidRPr="00375022">
              <w:rPr>
                <w:lang w:val="es-ES"/>
              </w:rPr>
              <w:t>Licencia CAL Profesional de Microsoft Dynamics CRM (Dispositivo y Usuario)</w:t>
            </w:r>
            <w:bookmarkEnd w:id="254"/>
            <w:bookmarkEnd w:id="255"/>
            <w:bookmarkEnd w:id="256"/>
            <w:bookmarkEnd w:id="257"/>
            <w:r w:rsidRPr="00375022">
              <w:rPr>
                <w:lang w:val="es-ES"/>
              </w:rPr>
              <w:fldChar w:fldCharType="begin"/>
            </w:r>
            <w:r w:rsidRPr="00375022">
              <w:rPr>
                <w:lang w:val="es-ES"/>
              </w:rPr>
              <w:instrText>XE "Licencia CAL Profesional de Microsoft Dynamics CRM"</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20</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75022" w:rsidRDefault="00035C0C" w:rsidP="006D010B">
            <w:pPr>
              <w:pStyle w:val="ProductList-Offering2"/>
              <w:rPr>
                <w:lang w:val="es-ES"/>
              </w:rPr>
            </w:pPr>
            <w:bookmarkStart w:id="258" w:name="_Toc380655199"/>
            <w:bookmarkStart w:id="259" w:name="_Toc386627472"/>
            <w:r w:rsidRPr="00375022">
              <w:rPr>
                <w:lang w:val="es-ES"/>
              </w:rPr>
              <w:t>Actualización a Microsoft Dynamics CRM Professional para S</w:t>
            </w:r>
            <w:bookmarkEnd w:id="258"/>
            <w:r w:rsidRPr="00375022">
              <w:rPr>
                <w:lang w:val="es-ES"/>
              </w:rPr>
              <w:t>A</w:t>
            </w:r>
            <w:bookmarkEnd w:id="259"/>
            <w:r w:rsidRPr="00375022">
              <w:rPr>
                <w:lang w:val="es-ES"/>
              </w:rPr>
              <w:fldChar w:fldCharType="begin"/>
            </w:r>
            <w:r w:rsidRPr="00375022">
              <w:rPr>
                <w:lang w:val="es-ES"/>
              </w:rPr>
              <w:instrText>XE "Actualización a Microsoft Dynamics CRM Professional para SA"</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0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491"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035C0C" w:rsidRPr="00375022" w:rsidRDefault="00035C0C" w:rsidP="008E4C23">
            <w:pPr>
              <w:pStyle w:val="ProductList-Offering2"/>
              <w:rPr>
                <w:lang w:val="es-ES"/>
              </w:rPr>
            </w:pPr>
            <w:bookmarkStart w:id="260" w:name="_Toc379797132"/>
            <w:bookmarkStart w:id="261" w:name="_Toc380513158"/>
            <w:bookmarkStart w:id="262" w:name="_Toc380655200"/>
            <w:bookmarkStart w:id="263" w:name="_Toc386627473"/>
            <w:r w:rsidRPr="00375022">
              <w:rPr>
                <w:lang w:val="es-ES"/>
              </w:rPr>
              <w:t>Licencia CAL Adicional de Uso Profesional de Microsoft Dynamics CRM (Dispositivo y Usuario)</w:t>
            </w:r>
            <w:bookmarkEnd w:id="260"/>
            <w:bookmarkEnd w:id="261"/>
            <w:bookmarkEnd w:id="262"/>
            <w:bookmarkEnd w:id="263"/>
            <w:r w:rsidRPr="00375022">
              <w:rPr>
                <w:lang w:val="es-ES"/>
              </w:rPr>
              <w:fldChar w:fldCharType="begin"/>
            </w:r>
            <w:r w:rsidRPr="00375022">
              <w:rPr>
                <w:lang w:val="es-ES"/>
              </w:rPr>
              <w:instrText>XE "Licencia CAL Adicional de Uso Profesional de Microsoft Dynamics CRM"</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C0C" w:rsidRPr="00375022" w:rsidRDefault="00035C0C" w:rsidP="008E4C23">
            <w:pPr>
              <w:pStyle w:val="ProductList-OfferingBody"/>
              <w:ind w:left="-113"/>
              <w:jc w:val="center"/>
              <w:rPr>
                <w:lang w:val="es-ES"/>
              </w:rPr>
            </w:pPr>
            <w:r w:rsidRPr="00375022">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35C0C" w:rsidRPr="00375022" w:rsidRDefault="00035C0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r w:rsidR="00C54495" w:rsidRPr="00375022" w:rsidTr="006559AD">
        <w:tc>
          <w:tcPr>
            <w:tcW w:w="2878" w:type="dxa"/>
            <w:tcBorders>
              <w:top w:val="dashSmallGap" w:sz="4" w:space="0" w:color="BFBFBF" w:themeColor="background1" w:themeShade="BF"/>
              <w:left w:val="nil"/>
              <w:bottom w:val="dashSmallGap" w:sz="4" w:space="0" w:color="BFBFBF" w:themeColor="background1" w:themeShade="BF"/>
              <w:right w:val="nil"/>
            </w:tcBorders>
          </w:tcPr>
          <w:p w:rsidR="00C54495" w:rsidRPr="00375022" w:rsidRDefault="00C54495" w:rsidP="008E4C23">
            <w:pPr>
              <w:pStyle w:val="ProductList-Offering2"/>
              <w:rPr>
                <w:lang w:val="es-ES"/>
              </w:rPr>
            </w:pPr>
            <w:bookmarkStart w:id="264" w:name="_Toc379797133"/>
            <w:bookmarkStart w:id="265" w:name="_Toc380513159"/>
            <w:bookmarkStart w:id="266" w:name="_Toc380655201"/>
            <w:bookmarkStart w:id="267" w:name="_Toc386627474"/>
            <w:r w:rsidRPr="00375022">
              <w:rPr>
                <w:lang w:val="es-ES"/>
              </w:rPr>
              <w:t>Microsoft Dynamics CRM Server 2013</w:t>
            </w:r>
            <w:bookmarkEnd w:id="264"/>
            <w:bookmarkEnd w:id="265"/>
            <w:bookmarkEnd w:id="266"/>
            <w:bookmarkEnd w:id="267"/>
            <w:r w:rsidRPr="00375022">
              <w:rPr>
                <w:lang w:val="es-ES"/>
              </w:rPr>
              <w:fldChar w:fldCharType="begin"/>
            </w:r>
            <w:r w:rsidRPr="00375022">
              <w:rPr>
                <w:lang w:val="es-ES"/>
              </w:rPr>
              <w:instrText>XE "Microsoft Dynamics CRM Server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4495" w:rsidRPr="00375022" w:rsidRDefault="00C54495"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4495" w:rsidRPr="00375022" w:rsidRDefault="00C54495" w:rsidP="008E4C23">
            <w:pPr>
              <w:pStyle w:val="ProductList-OfferingBody"/>
              <w:ind w:left="-113"/>
              <w:jc w:val="center"/>
              <w:rPr>
                <w:lang w:val="es-ES"/>
              </w:rPr>
            </w:pPr>
            <w:r w:rsidRPr="00375022">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4495" w:rsidRPr="00375022" w:rsidRDefault="00C54495" w:rsidP="008E4C23">
            <w:pPr>
              <w:pStyle w:val="ProductList-OfferingBody"/>
              <w:ind w:left="-113"/>
              <w:jc w:val="center"/>
              <w:rPr>
                <w:lang w:val="es-ES"/>
              </w:rPr>
            </w:pPr>
            <w:r w:rsidRPr="00375022">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4495" w:rsidRPr="00375022" w:rsidRDefault="00C54495" w:rsidP="008E4C2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C54495" w:rsidRPr="00375022" w:rsidRDefault="00C54495" w:rsidP="008E4C2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C54495" w:rsidRPr="00375022" w:rsidRDefault="00C54495"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C54495" w:rsidRPr="00375022" w:rsidRDefault="00C54495"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C54495" w:rsidRPr="00375022" w:rsidRDefault="00C54495" w:rsidP="008E4C23">
            <w:pPr>
              <w:pStyle w:val="ProductList-OfferingBody"/>
              <w:ind w:left="-113"/>
              <w:jc w:val="center"/>
              <w:rPr>
                <w:lang w:val="es-ES"/>
              </w:rPr>
            </w:pPr>
          </w:p>
        </w:tc>
        <w:tc>
          <w:tcPr>
            <w:tcW w:w="595" w:type="dxa"/>
            <w:shd w:val="clear" w:color="auto" w:fill="70AD47" w:themeFill="accent6"/>
            <w:vAlign w:val="center"/>
          </w:tcPr>
          <w:p w:rsidR="00C54495" w:rsidRPr="00375022" w:rsidRDefault="00C54495" w:rsidP="008E4C23">
            <w:pPr>
              <w:pStyle w:val="ProductList-OfferingBody"/>
              <w:ind w:left="-113"/>
              <w:jc w:val="center"/>
              <w:rPr>
                <w:lang w:val="es-ES"/>
              </w:rPr>
            </w:pPr>
          </w:p>
        </w:tc>
        <w:tc>
          <w:tcPr>
            <w:tcW w:w="595" w:type="dxa"/>
            <w:shd w:val="clear" w:color="auto" w:fill="70AD47" w:themeFill="accent6"/>
            <w:vAlign w:val="center"/>
          </w:tcPr>
          <w:p w:rsidR="00C54495" w:rsidRPr="00375022" w:rsidRDefault="00C54495"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C54495" w:rsidRPr="00375022" w:rsidRDefault="00C54495"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C54495" w:rsidRPr="00375022" w:rsidRDefault="00C54495" w:rsidP="008E4C23">
            <w:pPr>
              <w:pStyle w:val="ProductList-OfferingBody"/>
              <w:ind w:left="-113"/>
              <w:jc w:val="center"/>
              <w:rPr>
                <w:lang w:val="es-ES"/>
              </w:rPr>
            </w:pPr>
          </w:p>
        </w:tc>
        <w:tc>
          <w:tcPr>
            <w:tcW w:w="760" w:type="dxa"/>
            <w:shd w:val="clear" w:color="auto" w:fill="BFBFBF" w:themeFill="background1" w:themeFillShade="BF"/>
            <w:vAlign w:val="center"/>
          </w:tcPr>
          <w:p w:rsidR="00C54495" w:rsidRPr="00375022" w:rsidRDefault="00C54495" w:rsidP="008E4C23">
            <w:pPr>
              <w:pStyle w:val="ProductList-OfferingBody"/>
              <w:ind w:left="-113"/>
              <w:jc w:val="center"/>
              <w:rPr>
                <w:lang w:val="es-ES"/>
              </w:rPr>
            </w:pPr>
          </w:p>
        </w:tc>
      </w:tr>
      <w:tr w:rsidR="00035C0C" w:rsidRPr="00375022" w:rsidTr="006559AD">
        <w:tc>
          <w:tcPr>
            <w:tcW w:w="2878" w:type="dxa"/>
            <w:tcBorders>
              <w:top w:val="dashSmallGap" w:sz="4" w:space="0" w:color="BFBFBF" w:themeColor="background1" w:themeShade="BF"/>
              <w:left w:val="nil"/>
              <w:bottom w:val="nil"/>
              <w:right w:val="nil"/>
            </w:tcBorders>
          </w:tcPr>
          <w:p w:rsidR="00035C0C" w:rsidRPr="00375022" w:rsidRDefault="00035C0C" w:rsidP="008E4C23">
            <w:pPr>
              <w:pStyle w:val="ProductList-Offering2"/>
              <w:rPr>
                <w:lang w:val="es-ES"/>
              </w:rPr>
            </w:pPr>
            <w:bookmarkStart w:id="268" w:name="_Toc379797134"/>
            <w:bookmarkStart w:id="269" w:name="_Toc380513160"/>
            <w:bookmarkStart w:id="270" w:name="_Toc380655202"/>
            <w:bookmarkStart w:id="271" w:name="_Toc386627475"/>
            <w:r w:rsidRPr="00375022">
              <w:rPr>
                <w:lang w:val="es-ES"/>
              </w:rPr>
              <w:t>Microsoft Dynamics CRM Workgroup Server 2013</w:t>
            </w:r>
            <w:bookmarkEnd w:id="268"/>
            <w:bookmarkEnd w:id="269"/>
            <w:bookmarkEnd w:id="270"/>
            <w:bookmarkEnd w:id="271"/>
            <w:r w:rsidRPr="00375022">
              <w:rPr>
                <w:lang w:val="es-ES"/>
              </w:rPr>
              <w:fldChar w:fldCharType="begin"/>
            </w:r>
            <w:r w:rsidRPr="00375022">
              <w:rPr>
                <w:lang w:val="es-ES"/>
              </w:rPr>
              <w:instrText>XE "Microsoft Dynamics CRM Workgroup Server 2013"</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035C0C" w:rsidRPr="00375022" w:rsidRDefault="00035C0C" w:rsidP="008E4C2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nil"/>
              <w:right w:val="nil"/>
            </w:tcBorders>
            <w:vAlign w:val="center"/>
          </w:tcPr>
          <w:p w:rsidR="00035C0C" w:rsidRPr="00375022" w:rsidRDefault="00035C0C" w:rsidP="008E4C2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nil"/>
              <w:right w:val="nil"/>
            </w:tcBorders>
            <w:vAlign w:val="center"/>
          </w:tcPr>
          <w:p w:rsidR="00035C0C" w:rsidRPr="00375022" w:rsidRDefault="00035C0C" w:rsidP="008E4C23">
            <w:pPr>
              <w:pStyle w:val="ProductList-OfferingBody"/>
              <w:ind w:left="-113"/>
              <w:jc w:val="center"/>
              <w:rPr>
                <w:lang w:val="es-ES"/>
              </w:rPr>
            </w:pPr>
            <w:r w:rsidRPr="00375022">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35C0C" w:rsidRPr="00375022" w:rsidRDefault="00035C0C" w:rsidP="008E4C23">
            <w:pPr>
              <w:pStyle w:val="ProductList-OfferingBody"/>
              <w:ind w:left="-113"/>
              <w:jc w:val="center"/>
              <w:rPr>
                <w:lang w:val="es-ES"/>
              </w:rPr>
            </w:pPr>
            <w:r w:rsidRPr="00375022">
              <w:rPr>
                <w:lang w:val="es-ES"/>
              </w:rPr>
              <w:t>15</w:t>
            </w:r>
          </w:p>
        </w:tc>
        <w:tc>
          <w:tcPr>
            <w:tcW w:w="595" w:type="dxa"/>
            <w:tcBorders>
              <w:left w:val="single" w:sz="12" w:space="0" w:color="FFFFFF" w:themeColor="background1"/>
            </w:tcBorders>
            <w:shd w:val="clear" w:color="auto" w:fill="70AD47" w:themeFill="accent6"/>
            <w:vAlign w:val="center"/>
          </w:tcPr>
          <w:p w:rsidR="00035C0C" w:rsidRPr="00375022" w:rsidRDefault="00035C0C" w:rsidP="008E4C23">
            <w:pPr>
              <w:pStyle w:val="ProductList-OfferingBody"/>
              <w:ind w:left="-113"/>
              <w:jc w:val="center"/>
              <w:rPr>
                <w:lang w:val="es-ES"/>
              </w:rPr>
            </w:pPr>
            <w:r w:rsidRPr="00375022">
              <w:rPr>
                <w:lang w:val="es-ES"/>
              </w:rPr>
              <w:t>25</w:t>
            </w:r>
          </w:p>
        </w:tc>
        <w:tc>
          <w:tcPr>
            <w:tcW w:w="596" w:type="dxa"/>
            <w:shd w:val="clear" w:color="auto" w:fill="70AD47" w:themeFill="accent6"/>
            <w:vAlign w:val="center"/>
          </w:tcPr>
          <w:p w:rsidR="00035C0C" w:rsidRPr="00375022" w:rsidRDefault="00035C0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6"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595"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00" w:type="dxa"/>
            <w:shd w:val="clear" w:color="auto" w:fill="70AD47" w:themeFill="accent6"/>
            <w:vAlign w:val="center"/>
          </w:tcPr>
          <w:p w:rsidR="00035C0C" w:rsidRPr="00375022" w:rsidRDefault="00035C0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1" w:type="dxa"/>
            <w:shd w:val="clear" w:color="auto" w:fill="70AD47" w:themeFill="accent6"/>
            <w:vAlign w:val="center"/>
          </w:tcPr>
          <w:p w:rsidR="00035C0C" w:rsidRPr="00375022" w:rsidRDefault="00035C0C" w:rsidP="008E4C23">
            <w:pPr>
              <w:pStyle w:val="ProductList-OfferingBody"/>
              <w:ind w:left="-113"/>
              <w:jc w:val="center"/>
              <w:rPr>
                <w:lang w:val="es-ES"/>
              </w:rPr>
            </w:pPr>
          </w:p>
        </w:tc>
        <w:tc>
          <w:tcPr>
            <w:tcW w:w="760" w:type="dxa"/>
            <w:shd w:val="clear" w:color="auto" w:fill="BFBFBF" w:themeFill="background1" w:themeFillShade="BF"/>
            <w:vAlign w:val="center"/>
          </w:tcPr>
          <w:p w:rsidR="00035C0C" w:rsidRPr="00375022" w:rsidRDefault="00035C0C" w:rsidP="008E4C23">
            <w:pPr>
              <w:pStyle w:val="ProductList-OfferingBody"/>
              <w:ind w:left="-113"/>
              <w:jc w:val="center"/>
              <w:rPr>
                <w:lang w:val="es-ES"/>
              </w:rPr>
            </w:pPr>
          </w:p>
        </w:tc>
      </w:tr>
    </w:tbl>
    <w:p w:rsidR="00CE5EEC" w:rsidRPr="00375022" w:rsidRDefault="00CE5EEC" w:rsidP="00CE5EEC">
      <w:pPr>
        <w:pStyle w:val="ProductList-Body"/>
        <w:rPr>
          <w:lang w:val="es-ES"/>
        </w:rPr>
      </w:pPr>
    </w:p>
    <w:tbl>
      <w:tblPr>
        <w:tblStyle w:val="TableGrid"/>
        <w:tblW w:w="1087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411"/>
        <w:gridCol w:w="3150"/>
      </w:tblGrid>
      <w:tr w:rsidR="00CE5EEC" w:rsidRPr="00302AE4" w:rsidTr="00663C2F">
        <w:tc>
          <w:tcPr>
            <w:tcW w:w="4311" w:type="dxa"/>
          </w:tcPr>
          <w:p w:rsidR="00CE5EEC" w:rsidRPr="00375022" w:rsidRDefault="00CE5EEC" w:rsidP="008E4C23">
            <w:pPr>
              <w:pStyle w:val="ProductList-Body"/>
              <w:spacing w:before="20" w:after="20"/>
              <w:rPr>
                <w:lang w:val="es-ES"/>
              </w:rPr>
            </w:pPr>
            <w:r w:rsidRPr="00375022">
              <w:rPr>
                <w:lang w:val="es-ES"/>
              </w:rPr>
              <w:t xml:space="preserve">Versión anterior: </w:t>
            </w:r>
            <w:r w:rsidRPr="00375022">
              <w:rPr>
                <w:b/>
                <w:lang w:val="es-ES"/>
              </w:rPr>
              <w:t>Microsoft Dynamics CRM 2011</w:t>
            </w:r>
            <w:r w:rsidRPr="00375022">
              <w:rPr>
                <w:lang w:val="es-ES"/>
              </w:rPr>
              <w:t xml:space="preserve"> (8/12)</w:t>
            </w:r>
          </w:p>
        </w:tc>
        <w:tc>
          <w:tcPr>
            <w:tcW w:w="3411" w:type="dxa"/>
          </w:tcPr>
          <w:p w:rsidR="00CE5EEC" w:rsidRPr="00375022" w:rsidRDefault="00CE5EEC" w:rsidP="008E4C23">
            <w:pPr>
              <w:pStyle w:val="ProductList-Body"/>
              <w:spacing w:before="20" w:after="20"/>
              <w:rPr>
                <w:lang w:val="es-ES"/>
              </w:rPr>
            </w:pPr>
            <w:r w:rsidRPr="00375022">
              <w:rPr>
                <w:lang w:val="es-ES"/>
              </w:rPr>
              <w:t xml:space="preserve">Grupo de productos: </w:t>
            </w:r>
            <w:r w:rsidRPr="00375022">
              <w:rPr>
                <w:b/>
                <w:lang w:val="es-ES"/>
              </w:rPr>
              <w:t>Servidor</w:t>
            </w:r>
          </w:p>
        </w:tc>
        <w:tc>
          <w:tcPr>
            <w:tcW w:w="3150" w:type="dxa"/>
          </w:tcPr>
          <w:p w:rsidR="00CE5EEC" w:rsidRPr="00375022" w:rsidRDefault="00CE5EEC" w:rsidP="008E4C23">
            <w:pPr>
              <w:pStyle w:val="ProductList-Body"/>
              <w:spacing w:before="20" w:after="20"/>
              <w:rPr>
                <w:b/>
                <w:lang w:val="es-ES"/>
              </w:rPr>
            </w:pPr>
            <w:r w:rsidRPr="00375022">
              <w:rPr>
                <w:lang w:val="es-ES"/>
              </w:rPr>
              <w:t xml:space="preserve">Excepciones de usuarios cualificados: </w:t>
            </w:r>
            <w:r w:rsidRPr="00375022">
              <w:rPr>
                <w:b/>
                <w:lang w:val="es-ES"/>
              </w:rPr>
              <w:t>Sí</w:t>
            </w:r>
          </w:p>
        </w:tc>
      </w:tr>
      <w:tr w:rsidR="00CE5EEC" w:rsidRPr="00302AE4" w:rsidTr="00663C2F">
        <w:tc>
          <w:tcPr>
            <w:tcW w:w="4311" w:type="dxa"/>
          </w:tcPr>
          <w:p w:rsidR="00CE5EEC" w:rsidRPr="00375022" w:rsidRDefault="00CE5EEC" w:rsidP="008E4C23">
            <w:pPr>
              <w:pStyle w:val="ProductList-Body"/>
              <w:spacing w:before="20" w:after="20"/>
              <w:rPr>
                <w:lang w:val="es-ES"/>
              </w:rPr>
            </w:pPr>
          </w:p>
        </w:tc>
        <w:tc>
          <w:tcPr>
            <w:tcW w:w="3411" w:type="dxa"/>
          </w:tcPr>
          <w:p w:rsidR="00CE5EEC" w:rsidRPr="006A1416" w:rsidRDefault="007525BD" w:rsidP="008E4C23">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3150" w:type="dxa"/>
          </w:tcPr>
          <w:p w:rsidR="00CE5EEC" w:rsidRPr="006A1416" w:rsidRDefault="00CE5EEC" w:rsidP="008E4C23">
            <w:pPr>
              <w:pStyle w:val="ProductList-Body"/>
              <w:spacing w:before="20" w:after="20"/>
              <w:rPr>
                <w:lang w:val="pt-BR"/>
              </w:rPr>
            </w:pPr>
          </w:p>
        </w:tc>
      </w:tr>
    </w:tbl>
    <w:p w:rsidR="00CE5EEC" w:rsidRPr="00375022" w:rsidRDefault="00CE5EEC" w:rsidP="00CE5EEC">
      <w:pPr>
        <w:pStyle w:val="ProductList-Body"/>
        <w:shd w:val="clear" w:color="auto" w:fill="D9D9D9" w:themeFill="background1" w:themeFillShade="D9"/>
        <w:spacing w:before="120" w:after="120"/>
        <w:rPr>
          <w:lang w:val="es-ES"/>
        </w:rPr>
      </w:pPr>
      <w:r w:rsidRPr="00375022">
        <w:rPr>
          <w:b/>
          <w:lang w:val="es-ES"/>
        </w:rPr>
        <w:t>Información adicional</w:t>
      </w:r>
    </w:p>
    <w:p w:rsidR="00CE5EEC" w:rsidRPr="00375022" w:rsidRDefault="00CE5EEC" w:rsidP="00CE5EEC">
      <w:pPr>
        <w:pStyle w:val="ProductList-Body"/>
        <w:rPr>
          <w:lang w:val="es-ES"/>
        </w:rPr>
      </w:pPr>
      <w:r w:rsidRPr="00375022">
        <w:rPr>
          <w:b/>
          <w:color w:val="00188F"/>
          <w:lang w:val="es-ES"/>
        </w:rPr>
        <w:t>Concesiones de licencia asociadas con el fin de ciclo de vida de External Connector de Microsoft Dynamics CRM 2011</w:t>
      </w:r>
      <w:r w:rsidRPr="00375022">
        <w:rPr>
          <w:lang w:val="es-ES"/>
        </w:rPr>
        <w:fldChar w:fldCharType="begin"/>
      </w:r>
      <w:r w:rsidRPr="00375022">
        <w:rPr>
          <w:lang w:val="es-ES"/>
        </w:rPr>
        <w:instrText>XE "External Connector de Microsoft Dynamics CRM 2011"</w:instrText>
      </w:r>
      <w:r w:rsidRPr="00375022">
        <w:rPr>
          <w:lang w:val="es-ES"/>
        </w:rPr>
        <w:fldChar w:fldCharType="end"/>
      </w:r>
    </w:p>
    <w:p w:rsidR="00CE5EEC" w:rsidRPr="00375022" w:rsidRDefault="00CE5EEC" w:rsidP="00CE5EEC">
      <w:pPr>
        <w:pStyle w:val="ProductList-Body"/>
        <w:rPr>
          <w:lang w:val="es-ES"/>
        </w:rPr>
      </w:pPr>
      <w:r w:rsidRPr="00375022">
        <w:rPr>
          <w:lang w:val="es-ES"/>
        </w:rPr>
        <w:t>External Connector de Microsoft Dynamics CRM 2011</w:t>
      </w:r>
      <w:r w:rsidRPr="00375022">
        <w:rPr>
          <w:lang w:val="es-ES"/>
        </w:rPr>
        <w:fldChar w:fldCharType="begin"/>
      </w:r>
      <w:r w:rsidRPr="00375022">
        <w:rPr>
          <w:lang w:val="es-ES"/>
        </w:rPr>
        <w:instrText>XE "External Connector de Microsoft Dynamics CRM 2011"</w:instrText>
      </w:r>
      <w:r w:rsidRPr="00375022">
        <w:rPr>
          <w:lang w:val="es-ES"/>
        </w:rPr>
        <w:fldChar w:fldCharType="end"/>
      </w:r>
      <w:r w:rsidRPr="00375022">
        <w:rPr>
          <w:lang w:val="es-ES"/>
        </w:rPr>
        <w:t xml:space="preserve"> será la última versión de External Connector de Microsoft Dynamics CRM. Los clientes de licencias por volumen con SA para licencias de External Connector de Microsoft Dynamics CRM 2011 al 1 de octubre de 2013 o posteriormente se considera que tiene una licencia de Microsoft Dynamics CRM 2013 para cada licencia. Los términos estándar para la migración se aplican a estas licencias (consulte la sección </w:t>
      </w:r>
      <w:hyperlink w:anchor="SoftwareAssurance" w:history="1">
        <w:r w:rsidRPr="00375022">
          <w:rPr>
            <w:rStyle w:val="Hyperlink"/>
            <w:lang w:val="es-ES"/>
          </w:rPr>
          <w:t>Software Assurance</w:t>
        </w:r>
      </w:hyperlink>
      <w:r w:rsidRPr="00375022">
        <w:rPr>
          <w:lang w:val="es-ES"/>
        </w:rPr>
        <w:t>), sin embargo, a pesar de cualquier disposición en contrario en estos términos, los clientes no están obligados a dejar de utilizar el software en virtud de sus licencias cualificadas si implementan y utilizan Microsoft Dynamics CRM 2013.</w:t>
      </w:r>
    </w:p>
    <w:p w:rsidR="00CE5EEC" w:rsidRPr="00375022" w:rsidRDefault="00CE5EEC" w:rsidP="00CE5EEC">
      <w:pPr>
        <w:pStyle w:val="ProductList-Body"/>
        <w:rPr>
          <w:lang w:val="es-ES"/>
        </w:rPr>
      </w:pPr>
    </w:p>
    <w:p w:rsidR="00CE5EEC" w:rsidRPr="00375022" w:rsidRDefault="00CE5EEC" w:rsidP="00CE5EEC">
      <w:pPr>
        <w:pStyle w:val="ProductList-Body"/>
        <w:rPr>
          <w:lang w:val="es-ES"/>
        </w:rPr>
      </w:pPr>
      <w:r w:rsidRPr="00375022">
        <w:rPr>
          <w:b/>
          <w:color w:val="00188F"/>
          <w:lang w:val="es-ES"/>
        </w:rPr>
        <w:t>Derechos de actualización de Microsoft Dynamics CRM 2013 para clientes de Software Assurance</w:t>
      </w:r>
    </w:p>
    <w:p w:rsidR="00CE5EEC" w:rsidRPr="00375022" w:rsidRDefault="00CE5EEC" w:rsidP="00CE5EEC">
      <w:pPr>
        <w:pStyle w:val="ProductList-Body"/>
        <w:rPr>
          <w:lang w:val="es-ES"/>
        </w:rPr>
      </w:pPr>
      <w:r w:rsidRPr="00375022">
        <w:rPr>
          <w:lang w:val="es-ES"/>
        </w:rPr>
        <w:t xml:space="preserve">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 términos estándar de migración se aplican a estas licencias (consulte la sección </w:t>
      </w:r>
      <w:hyperlink w:anchor="SoftwareAssurance" w:history="1">
        <w:r w:rsidRPr="00375022">
          <w:rPr>
            <w:rStyle w:val="Hyperlink"/>
            <w:lang w:val="es-ES"/>
          </w:rPr>
          <w:t>Software Assurance</w:t>
        </w:r>
      </w:hyperlink>
      <w:r w:rsidRPr="00375022">
        <w:rPr>
          <w:lang w:val="es-ES"/>
        </w:rPr>
        <w:t>).</w:t>
      </w:r>
    </w:p>
    <w:p w:rsidR="00CE5EEC" w:rsidRPr="00375022" w:rsidRDefault="00CE5EEC" w:rsidP="00CE5EEC">
      <w:pPr>
        <w:pStyle w:val="ProductList-Body"/>
        <w:rPr>
          <w:lang w:val="es-ES"/>
        </w:rPr>
      </w:pPr>
    </w:p>
    <w:tbl>
      <w:tblPr>
        <w:tblStyle w:val="TableGrid"/>
        <w:tblW w:w="0" w:type="auto"/>
        <w:tblInd w:w="117" w:type="dxa"/>
        <w:tblLook w:val="04A0" w:firstRow="1" w:lastRow="0" w:firstColumn="1" w:lastColumn="0" w:noHBand="0" w:noVBand="1"/>
      </w:tblPr>
      <w:tblGrid>
        <w:gridCol w:w="4866"/>
        <w:gridCol w:w="5807"/>
      </w:tblGrid>
      <w:tr w:rsidR="00CE5EEC" w:rsidRPr="00302AE4" w:rsidTr="00F94071">
        <w:trPr>
          <w:tblHeader/>
        </w:trPr>
        <w:tc>
          <w:tcPr>
            <w:tcW w:w="4914" w:type="dxa"/>
            <w:shd w:val="clear" w:color="auto" w:fill="0072C6"/>
          </w:tcPr>
          <w:p w:rsidR="00CE5EEC" w:rsidRPr="00375022" w:rsidRDefault="00CE5EEC" w:rsidP="008E4C23">
            <w:pPr>
              <w:pStyle w:val="ProductList-Body"/>
              <w:spacing w:before="20" w:after="20"/>
              <w:rPr>
                <w:color w:val="FFFFFF" w:themeColor="background1"/>
                <w:lang w:val="es-ES"/>
              </w:rPr>
            </w:pPr>
            <w:r w:rsidRPr="00375022">
              <w:rPr>
                <w:color w:val="FFFFFF" w:themeColor="background1"/>
                <w:lang w:val="es-ES"/>
              </w:rPr>
              <w:t>Producto Cualificado</w:t>
            </w:r>
          </w:p>
        </w:tc>
        <w:tc>
          <w:tcPr>
            <w:tcW w:w="5868" w:type="dxa"/>
            <w:shd w:val="clear" w:color="auto" w:fill="0072C6"/>
          </w:tcPr>
          <w:p w:rsidR="00CE5EEC" w:rsidRPr="00375022" w:rsidRDefault="00CE5EEC" w:rsidP="008E4C23">
            <w:pPr>
              <w:pStyle w:val="ProductList-Body"/>
              <w:spacing w:before="20" w:after="20"/>
              <w:rPr>
                <w:color w:val="FFFFFF" w:themeColor="background1"/>
                <w:lang w:val="es-ES"/>
              </w:rPr>
            </w:pPr>
            <w:r w:rsidRPr="00375022">
              <w:rPr>
                <w:color w:val="FFFFFF" w:themeColor="background1"/>
                <w:lang w:val="es-ES"/>
              </w:rPr>
              <w:t>Migración a edición superior a</w:t>
            </w:r>
          </w:p>
        </w:tc>
      </w:tr>
      <w:tr w:rsidR="00CE5EEC" w:rsidRPr="00302AE4" w:rsidTr="00F94071">
        <w:tc>
          <w:tcPr>
            <w:tcW w:w="4914" w:type="dxa"/>
          </w:tcPr>
          <w:p w:rsidR="00CE5EEC" w:rsidRPr="00375022" w:rsidRDefault="00CE5EEC" w:rsidP="008E4C23">
            <w:pPr>
              <w:pStyle w:val="ProductList-Body"/>
              <w:rPr>
                <w:lang w:val="es-ES"/>
              </w:rPr>
            </w:pPr>
            <w:r w:rsidRPr="00375022">
              <w:rPr>
                <w:lang w:val="es-ES"/>
              </w:rPr>
              <w:t>1 licencia CAL de Autoservicio para Empleados de Microsoft Dynamics CRM 2011</w:t>
            </w:r>
          </w:p>
        </w:tc>
        <w:tc>
          <w:tcPr>
            <w:tcW w:w="5868" w:type="dxa"/>
          </w:tcPr>
          <w:p w:rsidR="00CE5EEC" w:rsidRPr="00375022" w:rsidRDefault="00CE5EEC" w:rsidP="008E4C23">
            <w:pPr>
              <w:pStyle w:val="ProductList-Body"/>
              <w:rPr>
                <w:lang w:val="es-ES"/>
              </w:rPr>
            </w:pPr>
            <w:r w:rsidRPr="00375022">
              <w:rPr>
                <w:lang w:val="es-ES"/>
              </w:rPr>
              <w:t>1 licencia CAL Esencial de Microsoft Dynamics CRM 2013, o bien</w:t>
            </w:r>
          </w:p>
          <w:p w:rsidR="00CE5EEC" w:rsidRPr="00375022" w:rsidRDefault="00CE5EEC" w:rsidP="008E4C23">
            <w:pPr>
              <w:pStyle w:val="ProductList-Body"/>
              <w:rPr>
                <w:lang w:val="es-ES"/>
              </w:rPr>
            </w:pPr>
            <w:r w:rsidRPr="00375022">
              <w:rPr>
                <w:lang w:val="es-ES"/>
              </w:rPr>
              <w:t>1 licencia CAL Esencial de Microsoft Dynamics CRM 2013 y</w:t>
            </w:r>
            <w:r w:rsidRPr="00375022">
              <w:rPr>
                <w:lang w:val="es-ES"/>
              </w:rPr>
              <w:br/>
              <w:t>1 licencia CAL Adicional de Uso Básico de Microsoft Dynamics CRM 2013</w:t>
            </w:r>
          </w:p>
        </w:tc>
      </w:tr>
      <w:tr w:rsidR="00CE5EEC" w:rsidRPr="00302AE4" w:rsidTr="00F94071">
        <w:tc>
          <w:tcPr>
            <w:tcW w:w="4914" w:type="dxa"/>
          </w:tcPr>
          <w:p w:rsidR="00CE5EEC" w:rsidRPr="006A1416" w:rsidRDefault="00CE5EEC" w:rsidP="008E4C23">
            <w:pPr>
              <w:pStyle w:val="ProductList-Body"/>
              <w:rPr>
                <w:lang w:val="pt-BR"/>
              </w:rPr>
            </w:pPr>
            <w:r w:rsidRPr="006A1416">
              <w:rPr>
                <w:lang w:val="pt-BR"/>
              </w:rPr>
              <w:t>1 licencia CAL Adicional de Uso Limitado de Microsoft Dynamics CRM 2011</w:t>
            </w:r>
          </w:p>
        </w:tc>
        <w:tc>
          <w:tcPr>
            <w:tcW w:w="5868" w:type="dxa"/>
          </w:tcPr>
          <w:p w:rsidR="00CE5EEC" w:rsidRPr="006A1416" w:rsidRDefault="00CE5EEC" w:rsidP="008E4C23">
            <w:pPr>
              <w:pStyle w:val="ProductList-Body"/>
              <w:rPr>
                <w:lang w:val="pt-BR"/>
              </w:rPr>
            </w:pPr>
            <w:r w:rsidRPr="006A1416">
              <w:rPr>
                <w:lang w:val="pt-BR"/>
              </w:rPr>
              <w:t>1 licencia CAL Adicional de Uso Básico de Microsoft Dynamics CRM 2013</w:t>
            </w:r>
          </w:p>
        </w:tc>
      </w:tr>
      <w:tr w:rsidR="00CE5EEC" w:rsidRPr="00302AE4" w:rsidTr="00F94071">
        <w:tc>
          <w:tcPr>
            <w:tcW w:w="4914" w:type="dxa"/>
          </w:tcPr>
          <w:p w:rsidR="00CE5EEC" w:rsidRPr="006A1416" w:rsidRDefault="00CE5EEC" w:rsidP="008E4C23">
            <w:pPr>
              <w:pStyle w:val="ProductList-Body"/>
              <w:rPr>
                <w:lang w:val="pt-BR"/>
              </w:rPr>
            </w:pPr>
            <w:r w:rsidRPr="006A1416">
              <w:rPr>
                <w:lang w:val="pt-BR"/>
              </w:rPr>
              <w:t>1 CAL Adicional de Pleno Uso de Microsoft Dynamics CRM 2011</w:t>
            </w:r>
          </w:p>
        </w:tc>
        <w:tc>
          <w:tcPr>
            <w:tcW w:w="5868" w:type="dxa"/>
          </w:tcPr>
          <w:p w:rsidR="00CE5EEC" w:rsidRPr="00375022" w:rsidRDefault="00CE5EEC" w:rsidP="008E4C23">
            <w:pPr>
              <w:pStyle w:val="ProductList-Body"/>
              <w:rPr>
                <w:lang w:val="es-ES"/>
              </w:rPr>
            </w:pPr>
            <w:r w:rsidRPr="00375022">
              <w:rPr>
                <w:lang w:val="es-ES"/>
              </w:rPr>
              <w:t>1 licencia CAL Adicional de Uso Profesional de Microsoft Dynamics CRM 2013</w:t>
            </w:r>
          </w:p>
        </w:tc>
      </w:tr>
      <w:tr w:rsidR="00CE5EEC" w:rsidRPr="00302AE4" w:rsidTr="00F94071">
        <w:tc>
          <w:tcPr>
            <w:tcW w:w="4914" w:type="dxa"/>
          </w:tcPr>
          <w:p w:rsidR="00CE5EEC" w:rsidRPr="00375022" w:rsidRDefault="00CE5EEC" w:rsidP="008E4C23">
            <w:pPr>
              <w:pStyle w:val="ProductList-Body"/>
              <w:rPr>
                <w:lang w:val="es-ES"/>
              </w:rPr>
            </w:pPr>
            <w:r w:rsidRPr="00375022">
              <w:rPr>
                <w:lang w:val="es-ES"/>
              </w:rPr>
              <w:t>1 External Connector de Microsoft Dynamics CRM 2011</w:t>
            </w:r>
            <w:r w:rsidRPr="00375022">
              <w:rPr>
                <w:lang w:val="es-ES"/>
              </w:rPr>
              <w:fldChar w:fldCharType="begin"/>
            </w:r>
            <w:r w:rsidRPr="00375022">
              <w:rPr>
                <w:lang w:val="es-ES"/>
              </w:rPr>
              <w:instrText>XE "External Connector de Microsoft Dynamics CRM 2011"</w:instrText>
            </w:r>
            <w:r w:rsidRPr="00375022">
              <w:rPr>
                <w:lang w:val="es-ES"/>
              </w:rPr>
              <w:fldChar w:fldCharType="end"/>
            </w:r>
          </w:p>
        </w:tc>
        <w:tc>
          <w:tcPr>
            <w:tcW w:w="5868" w:type="dxa"/>
          </w:tcPr>
          <w:p w:rsidR="00CE5EEC" w:rsidRPr="00375022" w:rsidRDefault="00CE5EEC" w:rsidP="008E4C23">
            <w:pPr>
              <w:pStyle w:val="ProductList-Body"/>
              <w:rPr>
                <w:lang w:val="es-ES"/>
              </w:rPr>
            </w:pPr>
            <w:r w:rsidRPr="00375022">
              <w:rPr>
                <w:lang w:val="es-ES"/>
              </w:rPr>
              <w:t>Ninguno. Los derechos de uso de External Connector se incluyen en la licencia de Servidor de CRM 2013</w:t>
            </w:r>
          </w:p>
        </w:tc>
      </w:tr>
    </w:tbl>
    <w:p w:rsidR="00CE5EEC" w:rsidRPr="00375022" w:rsidRDefault="00CE5EEC" w:rsidP="00CE5EEC">
      <w:pPr>
        <w:pStyle w:val="ProductList-Body"/>
        <w:rPr>
          <w:lang w:val="es-ES"/>
        </w:rPr>
      </w:pPr>
    </w:p>
    <w:p w:rsidR="00CE5EEC" w:rsidRPr="00375022" w:rsidRDefault="00CE5EEC" w:rsidP="00CE5EEC">
      <w:pPr>
        <w:pStyle w:val="ProductList-Body"/>
        <w:rPr>
          <w:lang w:val="es-ES"/>
        </w:rPr>
      </w:pPr>
      <w:r w:rsidRPr="00375022">
        <w:rPr>
          <w:b/>
          <w:color w:val="00188F"/>
          <w:lang w:val="es-ES"/>
        </w:rPr>
        <w:t>Derechos de cambio a una versión anterior para Microsoft Dynamics CRM 2013</w:t>
      </w:r>
      <w:r w:rsidRPr="00375022">
        <w:rPr>
          <w:b/>
          <w:lang w:val="es-ES"/>
        </w:rPr>
        <w:t xml:space="preserve"> </w:t>
      </w:r>
    </w:p>
    <w:p w:rsidR="00CE5EEC" w:rsidRPr="00F94071" w:rsidRDefault="00CE5EEC" w:rsidP="00CE5EEC">
      <w:pPr>
        <w:pStyle w:val="ProductList-Body"/>
        <w:rPr>
          <w:spacing w:val="-2"/>
          <w:lang w:val="es-ES"/>
        </w:rPr>
      </w:pPr>
      <w:r w:rsidRPr="00F94071">
        <w:rPr>
          <w:spacing w:val="-2"/>
          <w:lang w:val="es-ES"/>
        </w:rPr>
        <w:t>Los Clientes con licencias de Microsoft Dynamics CRM 2013 pueden utilizar Microsoft Dynamics CRM 2011 en lugar de Microsoft Dynamics CRM 201</w:t>
      </w:r>
      <w:r w:rsidR="00255F51">
        <w:rPr>
          <w:spacing w:val="-2"/>
          <w:lang w:val="es-ES"/>
        </w:rPr>
        <w:t>3</w:t>
      </w:r>
      <w:r w:rsidRPr="00F94071">
        <w:rPr>
          <w:spacing w:val="-2"/>
          <w:lang w:val="es-ES"/>
        </w:rPr>
        <w:t>. Sus licencias de Microsoft Dynamics CRM 2013 se pueden implementar como licencias de CRM 2011 de la siguiente forma:</w:t>
      </w:r>
    </w:p>
    <w:p w:rsidR="00CE5EEC" w:rsidRPr="00375022" w:rsidRDefault="00CE5EEC" w:rsidP="00CE5EEC">
      <w:pPr>
        <w:pStyle w:val="ProductList-Body"/>
        <w:rPr>
          <w:lang w:val="es-ES"/>
        </w:rPr>
      </w:pPr>
    </w:p>
    <w:tbl>
      <w:tblPr>
        <w:tblStyle w:val="TableGrid"/>
        <w:tblW w:w="0" w:type="auto"/>
        <w:tblInd w:w="117" w:type="dxa"/>
        <w:tblLook w:val="04A0" w:firstRow="1" w:lastRow="0" w:firstColumn="1" w:lastColumn="0" w:noHBand="0" w:noVBand="1"/>
      </w:tblPr>
      <w:tblGrid>
        <w:gridCol w:w="4865"/>
        <w:gridCol w:w="5808"/>
      </w:tblGrid>
      <w:tr w:rsidR="00CE5EEC" w:rsidRPr="00302AE4" w:rsidTr="00F94071">
        <w:trPr>
          <w:tblHeader/>
        </w:trPr>
        <w:tc>
          <w:tcPr>
            <w:tcW w:w="4914" w:type="dxa"/>
            <w:shd w:val="clear" w:color="auto" w:fill="0072C6"/>
          </w:tcPr>
          <w:p w:rsidR="00CE5EEC" w:rsidRPr="00375022" w:rsidRDefault="00CE5EEC" w:rsidP="008E4C23">
            <w:pPr>
              <w:pStyle w:val="ProductList-Body"/>
              <w:spacing w:before="20" w:after="20"/>
              <w:rPr>
                <w:color w:val="FFFFFF" w:themeColor="background1"/>
                <w:lang w:val="es-ES"/>
              </w:rPr>
            </w:pPr>
            <w:r w:rsidRPr="00375022">
              <w:rPr>
                <w:color w:val="FFFFFF" w:themeColor="background1"/>
                <w:lang w:val="es-ES"/>
              </w:rPr>
              <w:t>Producto Cualificado</w:t>
            </w:r>
          </w:p>
        </w:tc>
        <w:tc>
          <w:tcPr>
            <w:tcW w:w="5868" w:type="dxa"/>
            <w:shd w:val="clear" w:color="auto" w:fill="0072C6"/>
          </w:tcPr>
          <w:p w:rsidR="00CE5EEC" w:rsidRPr="00375022" w:rsidRDefault="00CE5EEC" w:rsidP="008E4C23">
            <w:pPr>
              <w:pStyle w:val="ProductList-Body"/>
              <w:spacing w:before="20" w:after="20"/>
              <w:rPr>
                <w:color w:val="FFFFFF" w:themeColor="background1"/>
                <w:lang w:val="es-ES"/>
              </w:rPr>
            </w:pPr>
            <w:r w:rsidRPr="00375022">
              <w:rPr>
                <w:color w:val="FFFFFF" w:themeColor="background1"/>
                <w:lang w:val="es-ES"/>
              </w:rPr>
              <w:t>Migración a edición superior a</w:t>
            </w:r>
          </w:p>
        </w:tc>
      </w:tr>
      <w:tr w:rsidR="00CE5EEC" w:rsidRPr="00302AE4" w:rsidTr="00F94071">
        <w:tc>
          <w:tcPr>
            <w:tcW w:w="4914" w:type="dxa"/>
          </w:tcPr>
          <w:p w:rsidR="00CE5EEC" w:rsidRPr="00375022" w:rsidRDefault="00CE5EEC" w:rsidP="008E4C23">
            <w:pPr>
              <w:pStyle w:val="ProductList-Body"/>
              <w:rPr>
                <w:lang w:val="es-ES"/>
              </w:rPr>
            </w:pPr>
            <w:r w:rsidRPr="00375022">
              <w:rPr>
                <w:lang w:val="es-ES"/>
              </w:rPr>
              <w:t>Microsoft Dynamics CRM Server 2013</w:t>
            </w:r>
            <w:r w:rsidRPr="00375022">
              <w:rPr>
                <w:lang w:val="es-ES"/>
              </w:rPr>
              <w:fldChar w:fldCharType="begin"/>
            </w:r>
            <w:r w:rsidRPr="00375022">
              <w:rPr>
                <w:lang w:val="es-ES"/>
              </w:rPr>
              <w:instrText>XE "Microsoft Dynamics CRM Server 2013"</w:instrText>
            </w:r>
            <w:r w:rsidRPr="00375022">
              <w:rPr>
                <w:lang w:val="es-ES"/>
              </w:rPr>
              <w:fldChar w:fldCharType="end"/>
            </w:r>
          </w:p>
        </w:tc>
        <w:tc>
          <w:tcPr>
            <w:tcW w:w="5868" w:type="dxa"/>
          </w:tcPr>
          <w:p w:rsidR="00CE5EEC" w:rsidRPr="006A1416" w:rsidRDefault="00CE5EEC" w:rsidP="008E4C23">
            <w:pPr>
              <w:pStyle w:val="ProductList-Body"/>
              <w:rPr>
                <w:lang w:val="pt-BR"/>
              </w:rPr>
            </w:pPr>
            <w:r w:rsidRPr="006A1416">
              <w:rPr>
                <w:lang w:val="pt-BR"/>
              </w:rPr>
              <w:t>Servidor de Microsoft Dynamics CRM 2011</w:t>
            </w:r>
          </w:p>
        </w:tc>
      </w:tr>
      <w:tr w:rsidR="00CE5EEC" w:rsidRPr="00375022" w:rsidTr="00F94071">
        <w:tc>
          <w:tcPr>
            <w:tcW w:w="4914" w:type="dxa"/>
          </w:tcPr>
          <w:p w:rsidR="00CE5EEC" w:rsidRPr="00375022" w:rsidRDefault="00CE5EEC" w:rsidP="008E4C23">
            <w:pPr>
              <w:pStyle w:val="ProductList-Body"/>
              <w:rPr>
                <w:lang w:val="es-ES"/>
              </w:rPr>
            </w:pPr>
            <w:r w:rsidRPr="00375022">
              <w:rPr>
                <w:lang w:val="es-ES"/>
              </w:rPr>
              <w:lastRenderedPageBreak/>
              <w:t>Microsoft Dynamics CRM Workgroup Server 2013</w:t>
            </w:r>
            <w:r w:rsidRPr="00375022">
              <w:rPr>
                <w:lang w:val="es-ES"/>
              </w:rPr>
              <w:fldChar w:fldCharType="begin"/>
            </w:r>
            <w:r w:rsidRPr="00375022">
              <w:rPr>
                <w:lang w:val="es-ES"/>
              </w:rPr>
              <w:instrText>XE "Microsoft Dynamics CRM Workgroup Server 2013"</w:instrText>
            </w:r>
            <w:r w:rsidRPr="00375022">
              <w:rPr>
                <w:lang w:val="es-ES"/>
              </w:rPr>
              <w:fldChar w:fldCharType="end"/>
            </w:r>
          </w:p>
        </w:tc>
        <w:tc>
          <w:tcPr>
            <w:tcW w:w="5868" w:type="dxa"/>
          </w:tcPr>
          <w:p w:rsidR="00CE5EEC" w:rsidRPr="00375022" w:rsidRDefault="00CE5EEC" w:rsidP="008E4C23">
            <w:pPr>
              <w:pStyle w:val="ProductList-Body"/>
              <w:rPr>
                <w:lang w:val="es-ES"/>
              </w:rPr>
            </w:pPr>
            <w:r w:rsidRPr="00375022">
              <w:rPr>
                <w:lang w:val="es-ES"/>
              </w:rPr>
              <w:t>Microsoft Dynamics CRM Workgroup Server 2011</w:t>
            </w:r>
          </w:p>
        </w:tc>
      </w:tr>
      <w:tr w:rsidR="00CE5EEC" w:rsidRPr="00302AE4" w:rsidTr="00F94071">
        <w:tc>
          <w:tcPr>
            <w:tcW w:w="4914" w:type="dxa"/>
          </w:tcPr>
          <w:p w:rsidR="00CE5EEC" w:rsidRPr="00375022" w:rsidRDefault="00CE5EEC" w:rsidP="008E4C23">
            <w:pPr>
              <w:pStyle w:val="ProductList-Body"/>
              <w:rPr>
                <w:lang w:val="es-ES"/>
              </w:rPr>
            </w:pPr>
            <w:r w:rsidRPr="00375022">
              <w:rPr>
                <w:lang w:val="es-ES"/>
              </w:rPr>
              <w:t>Licencia CAL Esencial de Microsoft Dynamics CRM 2013</w:t>
            </w:r>
          </w:p>
        </w:tc>
        <w:tc>
          <w:tcPr>
            <w:tcW w:w="5868" w:type="dxa"/>
          </w:tcPr>
          <w:p w:rsidR="00CE5EEC" w:rsidRPr="00375022" w:rsidRDefault="00CE5EEC" w:rsidP="008E4C23">
            <w:pPr>
              <w:pStyle w:val="ProductList-Body"/>
              <w:rPr>
                <w:lang w:val="es-ES"/>
              </w:rPr>
            </w:pPr>
            <w:r w:rsidRPr="00375022">
              <w:rPr>
                <w:lang w:val="es-ES"/>
              </w:rPr>
              <w:t>CAL de Autoservicio para Empleados de Microsoft Dynamics CRM 2011</w:t>
            </w:r>
          </w:p>
        </w:tc>
      </w:tr>
      <w:tr w:rsidR="00CE5EEC" w:rsidRPr="00302AE4" w:rsidTr="00F94071">
        <w:tc>
          <w:tcPr>
            <w:tcW w:w="4914" w:type="dxa"/>
          </w:tcPr>
          <w:p w:rsidR="00CE5EEC" w:rsidRPr="006A1416" w:rsidRDefault="00CE5EEC" w:rsidP="008E4C23">
            <w:pPr>
              <w:pStyle w:val="ProductList-Body"/>
              <w:rPr>
                <w:lang w:val="pt-BR"/>
              </w:rPr>
            </w:pPr>
            <w:r w:rsidRPr="006A1416">
              <w:rPr>
                <w:lang w:val="pt-BR"/>
              </w:rPr>
              <w:t>Licencia CAL Adicional de Uso Básico de Microsoft Dynamics CRM 2013</w:t>
            </w:r>
          </w:p>
        </w:tc>
        <w:tc>
          <w:tcPr>
            <w:tcW w:w="5868" w:type="dxa"/>
          </w:tcPr>
          <w:p w:rsidR="00CE5EEC" w:rsidRPr="006A1416" w:rsidRDefault="00CE5EEC" w:rsidP="008E4C23">
            <w:pPr>
              <w:pStyle w:val="ProductList-Body"/>
              <w:rPr>
                <w:lang w:val="pt-BR"/>
              </w:rPr>
            </w:pPr>
            <w:r w:rsidRPr="006A1416">
              <w:rPr>
                <w:lang w:val="pt-BR"/>
              </w:rPr>
              <w:t>CAL Adicional de Uso Limitado de Microsoft Dynamics CRM 2011</w:t>
            </w:r>
          </w:p>
        </w:tc>
      </w:tr>
      <w:tr w:rsidR="00CE5EEC" w:rsidRPr="00302AE4" w:rsidTr="00F94071">
        <w:tc>
          <w:tcPr>
            <w:tcW w:w="4914" w:type="dxa"/>
          </w:tcPr>
          <w:p w:rsidR="00CE5EEC" w:rsidRPr="00375022" w:rsidRDefault="00CE5EEC" w:rsidP="008E4C23">
            <w:pPr>
              <w:pStyle w:val="ProductList-Body"/>
              <w:rPr>
                <w:lang w:val="es-ES"/>
              </w:rPr>
            </w:pPr>
            <w:r w:rsidRPr="00375022">
              <w:rPr>
                <w:lang w:val="es-ES"/>
              </w:rPr>
              <w:t>Licencia CAL Adicional de Uso Profesional de Microsoft Dynamics CRM 2013</w:t>
            </w:r>
          </w:p>
        </w:tc>
        <w:tc>
          <w:tcPr>
            <w:tcW w:w="5868" w:type="dxa"/>
          </w:tcPr>
          <w:p w:rsidR="00CE5EEC" w:rsidRPr="006A1416" w:rsidRDefault="00CE5EEC" w:rsidP="008E4C23">
            <w:pPr>
              <w:pStyle w:val="ProductList-Body"/>
              <w:rPr>
                <w:lang w:val="pt-BR"/>
              </w:rPr>
            </w:pPr>
            <w:r w:rsidRPr="006A1416">
              <w:rPr>
                <w:lang w:val="pt-BR"/>
              </w:rPr>
              <w:t>CAL Adicional de Pleno Uso</w:t>
            </w:r>
            <w:r w:rsidR="00474CD8">
              <w:rPr>
                <w:lang w:val="pt-BR"/>
              </w:rPr>
              <w:t xml:space="preserve"> de Microsoft Dynamics CRM 2011</w:t>
            </w:r>
          </w:p>
        </w:tc>
      </w:tr>
    </w:tbl>
    <w:p w:rsidR="00CE5EEC" w:rsidRDefault="00CE5EEC" w:rsidP="00CE5EEC">
      <w:pPr>
        <w:pStyle w:val="ProductList-Body"/>
        <w:rPr>
          <w:lang w:val="pt-BR"/>
        </w:rPr>
      </w:pPr>
    </w:p>
    <w:p w:rsidR="000C5958" w:rsidRPr="006A1416" w:rsidRDefault="000C5958" w:rsidP="00CE5EEC">
      <w:pPr>
        <w:pStyle w:val="ProductList-Body"/>
        <w:rPr>
          <w:lang w:val="pt-BR"/>
        </w:rPr>
      </w:pPr>
    </w:p>
    <w:p w:rsidR="00CE5EEC" w:rsidRPr="00375022" w:rsidRDefault="00CE5EEC" w:rsidP="00CE5EEC">
      <w:pPr>
        <w:pStyle w:val="ProductList-Body"/>
        <w:rPr>
          <w:lang w:val="es-ES"/>
        </w:rPr>
      </w:pPr>
      <w:r w:rsidRPr="00375022">
        <w:rPr>
          <w:b/>
          <w:color w:val="00188F"/>
          <w:lang w:val="es-ES"/>
        </w:rPr>
        <w:t>Opciones de Licencia de Acceso Cliente</w:t>
      </w:r>
    </w:p>
    <w:p w:rsidR="00CE5EEC" w:rsidRPr="00375022" w:rsidRDefault="00CE5EEC" w:rsidP="00CE5EEC">
      <w:pPr>
        <w:pStyle w:val="ProductList-Body"/>
        <w:rPr>
          <w:lang w:val="es-ES"/>
        </w:rPr>
      </w:pPr>
      <w:r w:rsidRPr="00375022">
        <w:rPr>
          <w:lang w:val="es-ES"/>
        </w:rPr>
        <w:t>Los usos permitidos en virtud de diferentes CALs de Microsoft Dynamics CRM 2013 se describen en la siguiente tabla.</w:t>
      </w:r>
      <w:r w:rsidR="007E6C18" w:rsidRPr="00375022">
        <w:rPr>
          <w:lang w:val="es-ES"/>
        </w:rPr>
        <w:t xml:space="preserve"> </w:t>
      </w:r>
      <w:r w:rsidRPr="00375022">
        <w:rPr>
          <w:lang w:val="es-ES"/>
        </w:rPr>
        <w:t>La CAL Limitada y la CAL Completa son ofertas que incluyen varias licencias.</w:t>
      </w:r>
    </w:p>
    <w:p w:rsidR="00663C2F" w:rsidRPr="00375022" w:rsidRDefault="00663C2F" w:rsidP="00CE5EEC">
      <w:pPr>
        <w:pStyle w:val="ProductList-Body"/>
        <w:rPr>
          <w:lang w:val="es-ES"/>
        </w:rPr>
      </w:pPr>
    </w:p>
    <w:tbl>
      <w:tblPr>
        <w:tblW w:w="1077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599"/>
        <w:gridCol w:w="577"/>
        <w:gridCol w:w="589"/>
        <w:gridCol w:w="236"/>
        <w:gridCol w:w="1509"/>
        <w:gridCol w:w="540"/>
        <w:gridCol w:w="540"/>
        <w:gridCol w:w="878"/>
      </w:tblGrid>
      <w:tr w:rsidR="00CE5EEC" w:rsidRPr="00375022" w:rsidTr="000C5958">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375022" w:rsidRDefault="00CE5EEC" w:rsidP="008E4C23">
            <w:pPr>
              <w:pStyle w:val="ProductList-OfferingBody"/>
              <w:rPr>
                <w:color w:val="FFFFFF" w:themeColor="background1"/>
                <w:sz w:val="18"/>
                <w:szCs w:val="18"/>
                <w:lang w:val="es-ES"/>
              </w:rPr>
            </w:pPr>
            <w:r w:rsidRPr="00375022">
              <w:rPr>
                <w:color w:val="FFFFFF" w:themeColor="background1"/>
                <w:sz w:val="18"/>
                <w:szCs w:val="18"/>
                <w:lang w:val="es-ES"/>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jc w:val="center"/>
              <w:rPr>
                <w:color w:val="FFFFFF" w:themeColor="background1"/>
                <w:sz w:val="18"/>
                <w:szCs w:val="18"/>
                <w:lang w:val="es-ES"/>
              </w:rPr>
            </w:pPr>
            <w:r w:rsidRPr="00375022">
              <w:rPr>
                <w:color w:val="FFFFFF" w:themeColor="background1"/>
                <w:sz w:val="18"/>
                <w:szCs w:val="18"/>
                <w:lang w:val="es-ES"/>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14"/>
              <w:jc w:val="center"/>
              <w:rPr>
                <w:color w:val="FFFFFF" w:themeColor="background1"/>
                <w:sz w:val="18"/>
                <w:szCs w:val="18"/>
                <w:lang w:val="es-ES"/>
              </w:rPr>
            </w:pPr>
            <w:r w:rsidRPr="00375022">
              <w:rPr>
                <w:color w:val="FFFFFF" w:themeColor="background1"/>
                <w:sz w:val="18"/>
                <w:szCs w:val="18"/>
                <w:lang w:val="es-ES"/>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18"/>
              <w:jc w:val="center"/>
              <w:rPr>
                <w:color w:val="FFFFFF" w:themeColor="background1"/>
                <w:sz w:val="18"/>
                <w:szCs w:val="18"/>
                <w:lang w:val="es-ES"/>
              </w:rPr>
            </w:pPr>
            <w:r w:rsidRPr="00375022">
              <w:rPr>
                <w:color w:val="FFFFFF" w:themeColor="background1"/>
                <w:sz w:val="18"/>
                <w:szCs w:val="18"/>
                <w:lang w:val="es-ES"/>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375022" w:rsidRDefault="00CE5EEC" w:rsidP="008E4C23">
            <w:pPr>
              <w:pStyle w:val="ProductList-OfferingBody"/>
              <w:rPr>
                <w:color w:val="FFFFFF" w:themeColor="background1"/>
                <w:sz w:val="18"/>
                <w:szCs w:val="18"/>
                <w:lang w:val="es-ES"/>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375022" w:rsidRDefault="00CE5EEC" w:rsidP="008E4C23">
            <w:pPr>
              <w:pStyle w:val="ProductList-OfferingBody"/>
              <w:rPr>
                <w:color w:val="FFFFFF" w:themeColor="background1"/>
                <w:sz w:val="18"/>
                <w:szCs w:val="18"/>
                <w:lang w:val="es-ES"/>
              </w:rPr>
            </w:pPr>
            <w:r w:rsidRPr="00375022">
              <w:rPr>
                <w:color w:val="FFFFFF" w:themeColor="background1"/>
                <w:sz w:val="18"/>
                <w:szCs w:val="18"/>
                <w:lang w:val="es-ES"/>
              </w:rPr>
              <w:t>Derecho de uso</w:t>
            </w:r>
          </w:p>
        </w:tc>
        <w:tc>
          <w:tcPr>
            <w:tcW w:w="59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jc w:val="center"/>
              <w:rPr>
                <w:color w:val="FFFFFF" w:themeColor="background1"/>
                <w:sz w:val="18"/>
                <w:szCs w:val="18"/>
                <w:lang w:val="es-ES"/>
              </w:rPr>
            </w:pPr>
            <w:r w:rsidRPr="00375022">
              <w:rPr>
                <w:color w:val="FFFFFF" w:themeColor="background1"/>
                <w:sz w:val="18"/>
                <w:szCs w:val="18"/>
                <w:lang w:val="es-ES"/>
              </w:rPr>
              <w:t>Pro</w:t>
            </w:r>
          </w:p>
        </w:tc>
        <w:tc>
          <w:tcPr>
            <w:tcW w:w="57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44"/>
              <w:jc w:val="center"/>
              <w:rPr>
                <w:color w:val="FFFFFF" w:themeColor="background1"/>
                <w:sz w:val="18"/>
                <w:szCs w:val="18"/>
                <w:lang w:val="es-ES"/>
              </w:rPr>
            </w:pPr>
            <w:r w:rsidRPr="00375022">
              <w:rPr>
                <w:color w:val="FFFFFF" w:themeColor="background1"/>
                <w:sz w:val="18"/>
                <w:szCs w:val="18"/>
                <w:lang w:val="es-ES"/>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09"/>
              <w:jc w:val="center"/>
              <w:rPr>
                <w:color w:val="FFFFFF" w:themeColor="background1"/>
                <w:sz w:val="18"/>
                <w:szCs w:val="18"/>
                <w:lang w:val="es-ES"/>
              </w:rPr>
            </w:pPr>
            <w:r w:rsidRPr="00375022">
              <w:rPr>
                <w:color w:val="FFFFFF" w:themeColor="background1"/>
                <w:sz w:val="18"/>
                <w:szCs w:val="18"/>
                <w:lang w:val="es-ES"/>
              </w:rPr>
              <w:t>Essen</w:t>
            </w:r>
          </w:p>
        </w:tc>
        <w:tc>
          <w:tcPr>
            <w:tcW w:w="236"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ind w:left="-109"/>
              <w:jc w:val="center"/>
              <w:rPr>
                <w:color w:val="FFFFFF" w:themeColor="background1"/>
                <w:sz w:val="18"/>
                <w:szCs w:val="18"/>
                <w:lang w:val="es-ES"/>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09"/>
              <w:jc w:val="center"/>
              <w:rPr>
                <w:color w:val="FFFFFF" w:themeColor="background1"/>
                <w:sz w:val="18"/>
                <w:szCs w:val="18"/>
                <w:lang w:val="es-ES"/>
              </w:rPr>
            </w:pPr>
            <w:r w:rsidRPr="00375022">
              <w:rPr>
                <w:color w:val="FFFFFF" w:themeColor="background1"/>
                <w:sz w:val="18"/>
                <w:szCs w:val="18"/>
                <w:lang w:val="es-ES"/>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09"/>
              <w:jc w:val="center"/>
              <w:rPr>
                <w:color w:val="FFFFFF" w:themeColor="background1"/>
                <w:sz w:val="18"/>
                <w:szCs w:val="18"/>
                <w:lang w:val="es-ES"/>
              </w:rPr>
            </w:pPr>
            <w:r w:rsidRPr="00375022">
              <w:rPr>
                <w:color w:val="FFFFFF" w:themeColor="background1"/>
                <w:sz w:val="18"/>
                <w:szCs w:val="18"/>
                <w:lang w:val="es-ES"/>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09"/>
              <w:jc w:val="center"/>
              <w:rPr>
                <w:color w:val="FFFFFF" w:themeColor="background1"/>
                <w:sz w:val="18"/>
                <w:szCs w:val="18"/>
                <w:lang w:val="es-ES"/>
              </w:rPr>
            </w:pPr>
            <w:r w:rsidRPr="00375022">
              <w:rPr>
                <w:color w:val="FFFFFF" w:themeColor="background1"/>
                <w:sz w:val="18"/>
                <w:szCs w:val="18"/>
                <w:lang w:val="es-ES"/>
              </w:rPr>
              <w:t>Básica</w:t>
            </w:r>
          </w:p>
        </w:tc>
        <w:tc>
          <w:tcPr>
            <w:tcW w:w="87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375022" w:rsidRDefault="00CE5EEC" w:rsidP="008E4C23">
            <w:pPr>
              <w:pStyle w:val="ProductList-OfferingBody"/>
              <w:ind w:left="-109"/>
              <w:jc w:val="center"/>
              <w:rPr>
                <w:color w:val="FFFFFF" w:themeColor="background1"/>
                <w:sz w:val="18"/>
                <w:szCs w:val="18"/>
                <w:lang w:val="es-ES"/>
              </w:rPr>
            </w:pPr>
            <w:r w:rsidRPr="00375022">
              <w:rPr>
                <w:color w:val="FFFFFF" w:themeColor="background1"/>
                <w:sz w:val="18"/>
                <w:szCs w:val="18"/>
                <w:lang w:val="es-ES"/>
              </w:rPr>
              <w:t>Essen</w:t>
            </w:r>
          </w:p>
        </w:tc>
      </w:tr>
      <w:tr w:rsidR="00CE5EEC" w:rsidRPr="00375022" w:rsidTr="000C5958">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A9B1A46" wp14:editId="0B4BC74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527A83B" wp14:editId="0D6DD24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492998FB" wp14:editId="5BDEBA3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Administrar informes de usuario, gráficos del usuario y tableros del usuario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A999796" wp14:editId="4159084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FA004EF" wp14:editId="08E9F69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2A5569F" wp14:editId="6BF8D6D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534A240" wp14:editId="7F41717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CAA40E4" wp14:editId="7A8824E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53FC5CA0" wp14:editId="137A54A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Ejecutar informes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70E14B5" wp14:editId="523D4AA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464EB64" wp14:editId="7EA71A3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BA4B2D9" wp14:editId="286E222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77A23D48" wp14:editId="2615ECC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sz w:val="12"/>
              </w:rPr>
              <w:drawing>
                <wp:inline distT="0" distB="0" distL="0" distR="0" wp14:anchorId="3228ED8D" wp14:editId="672E059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6B99B471" wp14:editId="02AC488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Crear, actualizar y personalizar informes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667A8C8" wp14:editId="71C2C18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787EDE0" wp14:editId="14BD984C">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Informes del sistema, gráficos del sistema y 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88860FE" wp14:editId="32FDD1C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33392359" wp14:editId="320DDDE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5905E4B1" wp14:editId="52233FF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2D5A4651" wp14:editId="7B486BD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 xml:space="preserve">Crear y actualizar </w:t>
            </w:r>
            <w:r w:rsidR="000C5958">
              <w:rPr>
                <w:color w:val="000000"/>
                <w:sz w:val="13"/>
                <w:szCs w:val="13"/>
                <w:lang w:val="es-ES"/>
              </w:rPr>
              <w:br/>
            </w:r>
            <w:r w:rsidRPr="00375022">
              <w:rPr>
                <w:color w:val="000000"/>
                <w:sz w:val="13"/>
                <w:szCs w:val="13"/>
                <w:lang w:val="es-ES"/>
              </w:rPr>
              <w:t>anuncios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45EE058" wp14:editId="66D1488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5D8B54C" wp14:editId="65AFCBF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Personalizar formas y vistas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42FEA9E" wp14:editId="5D4871D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0BE298ED" wp14:editId="0F11738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2B8A8539" wp14:editId="7C259A7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49A4DC38" wp14:editId="54A1215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Leer los datos de la aplicación de Microsoft Dynamics CRM</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488EE02" wp14:editId="541F8FA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9D7CE97" wp14:editId="471D628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Crear formas, entidades 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D59AF8E" wp14:editId="04B0C49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Buscar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026C6BF5" wp14:editId="14764E4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19A5BD15" wp14:editId="06539D7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50CC4847" wp14:editId="47FD9D2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Tableros de usuario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7833823" wp14:editId="300D756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F5EA0DB" wp14:editId="3C4DA54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9C9BB8F" wp14:editId="1B2D039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79D47D58" wp14:editId="67D9968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sz w:val="12"/>
              </w:rPr>
              <w:drawing>
                <wp:inline distT="0" distB="0" distL="0" distR="0" wp14:anchorId="2171632F" wp14:editId="15F6D24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38ECA25D" wp14:editId="691D9DB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Gráficos del usuario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037ED04" wp14:editId="6C8C782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3E9ADB4" wp14:editId="16B9CE4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12A2A64" wp14:editId="79A9208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 xml:space="preserve">Exportar datos a </w:t>
            </w:r>
            <w:r w:rsidR="000C5958">
              <w:rPr>
                <w:color w:val="000000"/>
                <w:sz w:val="13"/>
                <w:szCs w:val="13"/>
                <w:lang w:val="es-ES"/>
              </w:rPr>
              <w:br/>
            </w:r>
            <w:r w:rsidRPr="00375022">
              <w:rPr>
                <w:color w:val="000000"/>
                <w:sz w:val="13"/>
                <w:szCs w:val="13"/>
                <w:lang w:val="es-ES"/>
              </w:rPr>
              <w:t>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340E32B" wp14:editId="0B57A3B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C316F90" wp14:editId="4F91C25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25D9C4C6" wp14:editId="2E5E9DB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sz w:val="13"/>
                <w:szCs w:val="13"/>
                <w:lang w:val="es-ES"/>
              </w:rPr>
              <w:t xml:space="preserve">Customer Care </w:t>
            </w:r>
            <w:r w:rsidR="000C5958">
              <w:rPr>
                <w:sz w:val="13"/>
                <w:szCs w:val="13"/>
                <w:lang w:val="es-ES"/>
              </w:rPr>
              <w:br/>
            </w:r>
            <w:r w:rsidRPr="00375022">
              <w:rPr>
                <w:sz w:val="13"/>
                <w:szCs w:val="13"/>
                <w:lang w:val="es-ES"/>
              </w:rPr>
              <w:t>Accelerator (CCA) Framework</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ED67C9A" wp14:editId="0577267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70A98B0" wp14:editId="7C90776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D414744" wp14:editId="5C57D2F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Realizar combinación de correo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9D0F6A9" wp14:editId="70937AB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4D8EAEB" wp14:editId="70B92B2F">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0ABAA6E9" wp14:editId="35A1DD6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 xml:space="preserve">Convertir una actividad </w:t>
            </w:r>
            <w:r w:rsidR="000C5958">
              <w:rPr>
                <w:color w:val="000000"/>
                <w:sz w:val="13"/>
                <w:szCs w:val="13"/>
                <w:lang w:val="es-ES"/>
              </w:rPr>
              <w:br/>
            </w:r>
            <w:r w:rsidRPr="00375022">
              <w:rPr>
                <w:color w:val="000000"/>
                <w:sz w:val="13"/>
                <w:szCs w:val="13"/>
                <w:lang w:val="es-ES"/>
              </w:rPr>
              <w:t>en un caso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DB8CC49" wp14:editId="5581C1A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DEEA876" wp14:editId="77C1A8A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B71181D" wp14:editId="1CB708F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8B193D6" wp14:editId="5F8154E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sz w:val="12"/>
              </w:rPr>
              <w:drawing>
                <wp:inline distT="0" distB="0" distL="0" distR="0" wp14:anchorId="7FA30BCA" wp14:editId="2D08377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2F44F6CC" wp14:editId="03BCC1C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Administración de casos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B62EF0B" wp14:editId="1D796D9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66DDF3E" wp14:editId="501A3FD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A10E22C" wp14:editId="14C1602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59E38724" wp14:editId="08C4466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sz w:val="12"/>
              </w:rPr>
              <w:drawing>
                <wp:inline distT="0" distB="0" distL="0" distR="0" wp14:anchorId="6CCD741E" wp14:editId="20ECA48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31708BD0" wp14:editId="45B069F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Agregar o eliminar una relación con un cliente para un contacto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BDD82BF" wp14:editId="1BED8958">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2BAB20A" wp14:editId="4F4CDE8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301EA63" wp14:editId="0B89C6C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sz w:val="12"/>
                <w:lang w:val="es-ES"/>
              </w:rPr>
            </w:pPr>
            <w:r w:rsidRPr="00375022">
              <w:rPr>
                <w:noProof/>
                <w:color w:val="000000"/>
                <w:sz w:val="12"/>
              </w:rPr>
              <w:drawing>
                <wp:inline distT="0" distB="0" distL="0" distR="0" wp14:anchorId="1FC3B3FC" wp14:editId="31DC97A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sz w:val="12"/>
                <w:lang w:val="es-ES"/>
              </w:rPr>
            </w:pPr>
            <w:r w:rsidRPr="00375022">
              <w:rPr>
                <w:noProof/>
                <w:sz w:val="12"/>
              </w:rPr>
              <w:drawing>
                <wp:inline distT="0" distB="0" distL="0" distR="0" wp14:anchorId="76B2919E" wp14:editId="3B89643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sz w:val="12"/>
              </w:rPr>
              <w:drawing>
                <wp:inline distT="0" distB="0" distL="0" distR="0" wp14:anchorId="20D58724" wp14:editId="3AAE33A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Asociar una oportunidad con un contacto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800D474" wp14:editId="62E33BDB">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27C38F8" wp14:editId="32A257F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color w:val="000000"/>
                <w:sz w:val="13"/>
                <w:szCs w:val="13"/>
                <w:lang w:val="es-ES"/>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915585A" wp14:editId="62EB425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EDF1B3E" wp14:editId="00250FF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8E31722" wp14:editId="2AFB2C0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00D3CA28" wp14:editId="57FEFEF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Cualificar y convertir un principal en un contacto</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C87A6BD" wp14:editId="2B148CA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E63F2F3" wp14:editId="6B6C34C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color w:val="000000"/>
                <w:sz w:val="13"/>
                <w:szCs w:val="13"/>
                <w:lang w:val="es-ES"/>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noProof/>
                <w:color w:val="000000"/>
                <w:sz w:val="12"/>
              </w:rPr>
              <w:drawing>
                <wp:inline distT="0" distB="0" distL="0" distR="0" wp14:anchorId="3131DB10" wp14:editId="60ADB8C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productos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4096730" wp14:editId="57C8766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073B732" wp14:editId="3247C83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06D8B1A9" wp14:editId="4224656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Contactos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953056D" wp14:editId="5103D46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AF76668" wp14:editId="20205D1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color w:val="000000"/>
                <w:sz w:val="13"/>
                <w:szCs w:val="13"/>
                <w:lang w:val="es-ES"/>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noProof/>
                <w:color w:val="000000"/>
                <w:sz w:val="12"/>
              </w:rPr>
              <w:drawing>
                <wp:inline distT="0" distB="0" distL="0" distR="0" wp14:anchorId="14A08690" wp14:editId="6D570D2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19C4D74" wp14:editId="14545CF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3804DE0" wp14:editId="6C38366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438D12AC" wp14:editId="16121BF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Puntuación principal, enrutamiento, cesión</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FC69CA7" wp14:editId="1174A40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2C5C04A" wp14:editId="376EBA9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2DF9E9CF" wp14:editId="678B7CB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C1F9890" wp14:editId="332C95A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076944A" wp14:editId="7023CC8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286B05C1" wp14:editId="2CC8905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Captura principal</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2556EBB2" wp14:editId="129CD01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24E73C86" wp14:editId="5609AF6E">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4C9BE521" wp14:editId="13B1F87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D176BA3" wp14:editId="16892E2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7BC2ACB" wp14:editId="78C2700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5651BFC5" wp14:editId="1936DDF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Agregar o eliminar una relación con un cliente para una cuenta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68EEB1DC" wp14:editId="282A304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758B923F" wp14:editId="0676756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09827CEF" wp14:editId="6DFF9D1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6C44FD3" wp14:editId="143737B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2560DD5E" wp14:editId="101924F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2FAC961D" wp14:editId="0B07A3B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Asociar una oportunidad con una cuenta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3F205A67" wp14:editId="573900B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0DDBB35" wp14:editId="1563BFB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2EBE92B1" wp14:editId="600E678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09E4A1F" wp14:editId="338E70B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A85D937" wp14:editId="7BEB058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02409B5D" wp14:editId="0394E7A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Cualificar y convertir un principal en una cuenta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02869862" wp14:editId="0090950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5B0EE6E" wp14:editId="2FB7DC3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3B873757" wp14:editId="4D62E1E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Escriba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2C76031" wp14:editId="35C1ED2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BB3B13B" wp14:editId="67A320E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7831996D" wp14:editId="21D7D93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Cuentas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0B40A89" wp14:editId="46050C86">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ABE5A1A" wp14:editId="0393871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color w:val="000000"/>
                <w:sz w:val="13"/>
                <w:szCs w:val="13"/>
                <w:lang w:val="es-ES"/>
              </w:rPr>
              <w:t>Cualificar y convertir 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noProof/>
                <w:color w:val="000000"/>
                <w:sz w:val="12"/>
              </w:rPr>
              <w:drawing>
                <wp:inline distT="0" distB="0" distL="0" distR="0" wp14:anchorId="4DB2498F" wp14:editId="4BBCC25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 xml:space="preserve">Leer los datos personalizados </w:t>
            </w:r>
            <w:r w:rsidR="000C5958">
              <w:rPr>
                <w:color w:val="000000"/>
                <w:sz w:val="13"/>
                <w:szCs w:val="13"/>
                <w:lang w:val="es-ES"/>
              </w:rPr>
              <w:br/>
            </w:r>
            <w:r w:rsidRPr="00375022">
              <w:rPr>
                <w:color w:val="000000"/>
                <w:sz w:val="13"/>
                <w:szCs w:val="13"/>
                <w:lang w:val="es-ES"/>
              </w:rPr>
              <w:t>de la aplicación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67C8DB14" wp14:editId="1F8982C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96AF770" wp14:editId="17A37A2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7591E462" wp14:editId="78F388F9">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Importar datos en masa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1DA9E96" wp14:editId="2B02AA2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color w:val="000000"/>
                <w:sz w:val="13"/>
                <w:szCs w:val="13"/>
                <w:lang w:val="es-ES"/>
              </w:rPr>
              <w:t xml:space="preserve">Convertir una actividad </w:t>
            </w:r>
            <w:r w:rsidR="000C5958">
              <w:rPr>
                <w:color w:val="000000"/>
                <w:sz w:val="13"/>
                <w:szCs w:val="13"/>
                <w:lang w:val="es-ES"/>
              </w:rPr>
              <w:br/>
            </w:r>
            <w:r w:rsidRPr="00375022">
              <w:rPr>
                <w:color w:val="000000"/>
                <w:sz w:val="13"/>
                <w:szCs w:val="13"/>
                <w:lang w:val="es-ES"/>
              </w:rPr>
              <w:t>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noProof/>
                <w:color w:val="000000"/>
                <w:sz w:val="12"/>
              </w:rPr>
              <w:drawing>
                <wp:inline distT="0" distB="0" distL="0" distR="0" wp14:anchorId="20463C7D" wp14:editId="418B423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 xml:space="preserve">Microsoft Dynamics CRM </w:t>
            </w:r>
            <w:r w:rsidR="000C5958">
              <w:rPr>
                <w:color w:val="000000"/>
                <w:sz w:val="13"/>
                <w:szCs w:val="13"/>
                <w:lang w:val="es-ES"/>
              </w:rPr>
              <w:br/>
            </w:r>
            <w:r w:rsidRPr="00375022">
              <w:rPr>
                <w:color w:val="000000"/>
                <w:sz w:val="13"/>
                <w:szCs w:val="13"/>
                <w:lang w:val="es-ES"/>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112517E" wp14:editId="36CD020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71D3834F" wp14:editId="5A615EEA">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64832287" wp14:editId="15D087F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sz w:val="13"/>
                <w:szCs w:val="13"/>
                <w:lang w:val="es-ES"/>
              </w:rPr>
            </w:pPr>
            <w:r w:rsidRPr="00375022">
              <w:rPr>
                <w:color w:val="000000"/>
                <w:sz w:val="13"/>
                <w:szCs w:val="13"/>
                <w:lang w:val="es-ES"/>
              </w:rPr>
              <w:t>Configurar auditoría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sz w:val="12"/>
                <w:lang w:val="es-ES"/>
              </w:rPr>
            </w:pPr>
            <w:r w:rsidRPr="00375022">
              <w:rPr>
                <w:noProof/>
                <w:color w:val="000000"/>
                <w:sz w:val="12"/>
              </w:rPr>
              <w:drawing>
                <wp:inline distT="0" distB="0" distL="0" distR="0" wp14:anchorId="7BFD9A72" wp14:editId="4B1B07B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sz w:val="12"/>
                <w:lang w:val="es-ES"/>
              </w:rPr>
            </w:pP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lang w:val="es-ES"/>
              </w:rPr>
            </w:pPr>
            <w:r w:rsidRPr="00375022">
              <w:rPr>
                <w:color w:val="000000"/>
                <w:sz w:val="13"/>
                <w:szCs w:val="13"/>
                <w:lang w:val="es-ES"/>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lang w:val="es-ES"/>
              </w:rPr>
            </w:pPr>
            <w:r w:rsidRPr="00375022">
              <w:rPr>
                <w:noProof/>
                <w:color w:val="000000"/>
                <w:sz w:val="12"/>
              </w:rPr>
              <w:drawing>
                <wp:inline distT="0" distB="0" distL="0" distR="0" wp14:anchorId="6702E9F0" wp14:editId="75D597D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84E08" w:rsidRDefault="00CE5EEC" w:rsidP="008E4C23">
            <w:pPr>
              <w:pStyle w:val="ProductList-OfferingBody"/>
              <w:rPr>
                <w:color w:val="000000"/>
                <w:sz w:val="13"/>
                <w:szCs w:val="13"/>
              </w:rPr>
            </w:pPr>
            <w:r w:rsidRPr="00F84E08">
              <w:rPr>
                <w:color w:val="000000"/>
                <w:sz w:val="13"/>
                <w:szCs w:val="13"/>
              </w:rPr>
              <w:t>Microsoft Dynamics CRM para iPad y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1D6A2BE6" wp14:editId="0D22DA4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0D1D2A85" wp14:editId="32F4D76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75F969C1" wp14:editId="7C5B064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Configurar las reglas de detección duplicada</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4B0D951C" wp14:editId="631E249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166FAC40" wp14:editId="552FC77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lastRenderedPageBreak/>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52D7C280" wp14:editId="3A4D9CF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4E8A875E" wp14:editId="3377F55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1C0CF749" wp14:editId="387760B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sz w:val="13"/>
                <w:szCs w:val="13"/>
                <w:lang w:val="es-ES"/>
              </w:rPr>
            </w:pPr>
            <w:r w:rsidRPr="00375022">
              <w:rPr>
                <w:color w:val="000000"/>
                <w:sz w:val="13"/>
                <w:szCs w:val="13"/>
                <w:lang w:val="es-ES"/>
              </w:rPr>
              <w:t xml:space="preserve">Definir las relaciones </w:t>
            </w:r>
            <w:r w:rsidR="000C5958">
              <w:rPr>
                <w:color w:val="000000"/>
                <w:sz w:val="13"/>
                <w:szCs w:val="13"/>
                <w:lang w:val="es-ES"/>
              </w:rPr>
              <w:br/>
            </w:r>
            <w:r w:rsidRPr="00375022">
              <w:rPr>
                <w:color w:val="000000"/>
                <w:sz w:val="13"/>
                <w:szCs w:val="13"/>
                <w:lang w:val="es-ES"/>
              </w:rPr>
              <w:t>entre entidades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sz w:val="12"/>
                <w:lang w:val="es-ES"/>
              </w:rPr>
            </w:pPr>
            <w:r w:rsidRPr="00375022">
              <w:rPr>
                <w:noProof/>
                <w:color w:val="000000"/>
                <w:sz w:val="12"/>
              </w:rPr>
              <w:drawing>
                <wp:inline distT="0" distB="0" distL="0" distR="0" wp14:anchorId="56C64B55" wp14:editId="1044E99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sz w:val="12"/>
                <w:lang w:val="es-ES"/>
              </w:rPr>
            </w:pP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color w:val="000000"/>
                <w:sz w:val="13"/>
                <w:szCs w:val="13"/>
                <w:lang w:val="es-ES"/>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lang w:val="es-ES"/>
              </w:rPr>
            </w:pPr>
            <w:r w:rsidRPr="00375022">
              <w:rPr>
                <w:noProof/>
                <w:color w:val="000000"/>
                <w:sz w:val="12"/>
              </w:rPr>
              <w:drawing>
                <wp:inline distT="0" distB="0" distL="0" distR="0" wp14:anchorId="3EC1833F" wp14:editId="20D4CF5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lang w:val="es-ES"/>
              </w:rPr>
            </w:pPr>
          </w:p>
        </w:tc>
      </w:tr>
      <w:tr w:rsidR="00CE5EEC" w:rsidRPr="00375022" w:rsidTr="000C595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75022" w:rsidRDefault="00CE5EEC" w:rsidP="008E4C23">
            <w:pPr>
              <w:pStyle w:val="ProductList-OfferingBody"/>
              <w:rPr>
                <w:color w:val="000000"/>
                <w:sz w:val="13"/>
                <w:szCs w:val="13"/>
                <w:lang w:val="es-ES"/>
              </w:rPr>
            </w:pPr>
            <w:r w:rsidRPr="00375022">
              <w:rPr>
                <w:color w:val="000000"/>
                <w:sz w:val="13"/>
                <w:szCs w:val="13"/>
                <w:lang w:val="es-ES"/>
              </w:rPr>
              <w:t>Aplicación Web de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AE44611" wp14:editId="6260BDE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4627547" wp14:editId="4039F24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color w:val="000000"/>
                <w:sz w:val="12"/>
                <w:lang w:val="es-ES"/>
              </w:rPr>
            </w:pPr>
            <w:r w:rsidRPr="00375022">
              <w:rPr>
                <w:noProof/>
                <w:color w:val="000000"/>
                <w:sz w:val="12"/>
              </w:rPr>
              <w:drawing>
                <wp:inline distT="0" distB="0" distL="0" distR="0" wp14:anchorId="0A1013DE" wp14:editId="25D6D41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375022"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75022" w:rsidRDefault="00CE5EEC" w:rsidP="008E4C23">
            <w:pPr>
              <w:pStyle w:val="ProductList-OfferingBody"/>
              <w:rPr>
                <w:noProof/>
                <w:color w:val="000000"/>
                <w:sz w:val="13"/>
                <w:szCs w:val="13"/>
                <w:lang w:val="es-ES"/>
              </w:rPr>
            </w:pPr>
            <w:r w:rsidRPr="00375022">
              <w:rPr>
                <w:color w:val="000000"/>
                <w:sz w:val="13"/>
                <w:szCs w:val="13"/>
                <w:lang w:val="es-ES"/>
              </w:rPr>
              <w:t>Definir y configurar colas</w:t>
            </w:r>
          </w:p>
        </w:tc>
        <w:tc>
          <w:tcPr>
            <w:tcW w:w="59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sz w:val="12"/>
                <w:lang w:val="es-ES"/>
              </w:rPr>
            </w:pPr>
            <w:r w:rsidRPr="00375022">
              <w:rPr>
                <w:noProof/>
                <w:color w:val="000000"/>
                <w:sz w:val="12"/>
              </w:rPr>
              <w:drawing>
                <wp:inline distT="0" distB="0" distL="0" distR="0" wp14:anchorId="3D94134F" wp14:editId="74B58F1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sz w:val="12"/>
                <w:lang w:val="es-ES"/>
              </w:rPr>
            </w:pPr>
          </w:p>
        </w:tc>
        <w:tc>
          <w:tcPr>
            <w:tcW w:w="589"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rsidR="00CE5EEC" w:rsidRPr="00375022"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color w:val="000000"/>
                <w:sz w:val="13"/>
                <w:szCs w:val="13"/>
                <w:lang w:val="es-ES"/>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375022" w:rsidRDefault="00CE5EEC" w:rsidP="008E4C23">
            <w:pPr>
              <w:pStyle w:val="ProductList-OfferingBody"/>
              <w:rPr>
                <w:noProof/>
                <w:color w:val="000000"/>
                <w:lang w:val="es-ES"/>
              </w:rPr>
            </w:pPr>
            <w:r w:rsidRPr="00375022">
              <w:rPr>
                <w:noProof/>
                <w:color w:val="000000"/>
                <w:sz w:val="12"/>
              </w:rPr>
              <w:drawing>
                <wp:inline distT="0" distB="0" distL="0" distR="0" wp14:anchorId="743E896A" wp14:editId="1E2AACA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c>
          <w:tcPr>
            <w:tcW w:w="878" w:type="dxa"/>
            <w:tcBorders>
              <w:top w:val="single" w:sz="4" w:space="0" w:color="auto"/>
              <w:left w:val="single" w:sz="4" w:space="0" w:color="auto"/>
              <w:bottom w:val="single" w:sz="4" w:space="0" w:color="auto"/>
              <w:right w:val="single" w:sz="4" w:space="0" w:color="auto"/>
            </w:tcBorders>
          </w:tcPr>
          <w:p w:rsidR="00CE5EEC" w:rsidRPr="00375022" w:rsidRDefault="00CE5EEC" w:rsidP="008E4C23">
            <w:pPr>
              <w:pStyle w:val="ProductList-OfferingBody"/>
              <w:rPr>
                <w:noProof/>
                <w:color w:val="000000"/>
                <w:lang w:val="es-ES"/>
              </w:rPr>
            </w:pPr>
          </w:p>
        </w:tc>
      </w:tr>
    </w:tbl>
    <w:p w:rsidR="00CE5EEC" w:rsidRPr="00375022" w:rsidRDefault="00CE5EEC" w:rsidP="008E450B">
      <w:pPr>
        <w:pStyle w:val="ProductList-Body"/>
        <w:ind w:left="180"/>
        <w:rPr>
          <w:lang w:val="es-ES"/>
        </w:rPr>
      </w:pPr>
      <w:r w:rsidRPr="00375022">
        <w:rPr>
          <w:sz w:val="16"/>
          <w:szCs w:val="16"/>
          <w:lang w:val="es-ES"/>
        </w:rPr>
        <w:t>* La creación, la actualización y la eliminación a través de flujos de trabajo solo se pueden realizar con entidades incluidas en los derechos de uso (por ejemplo, actualizar una oportunidad requiere la edición Professional)</w:t>
      </w:r>
    </w:p>
    <w:p w:rsidR="00CE5EEC" w:rsidRPr="00375022" w:rsidRDefault="00CE5EEC" w:rsidP="008E450B">
      <w:pPr>
        <w:pStyle w:val="ProductList-Body"/>
        <w:ind w:left="180"/>
        <w:rPr>
          <w:lang w:val="es-ES"/>
        </w:rPr>
      </w:pPr>
      <w:r w:rsidRPr="00375022">
        <w:rPr>
          <w:sz w:val="16"/>
          <w:szCs w:val="16"/>
          <w:lang w:val="es-ES"/>
        </w:rPr>
        <w:t>**</w:t>
      </w:r>
      <w:r w:rsidR="000723A0">
        <w:rPr>
          <w:sz w:val="16"/>
          <w:szCs w:val="16"/>
          <w:lang w:val="es-ES"/>
        </w:rPr>
        <w:t xml:space="preserve"> </w:t>
      </w:r>
      <w:r w:rsidRPr="00375022">
        <w:rPr>
          <w:sz w:val="16"/>
          <w:szCs w:val="16"/>
          <w:lang w:val="es-ES"/>
        </w:rPr>
        <w:t>El uso de Yammer en la aplicación Microsoft Dynamics CRM requiere una licencia Yammer Enterprise</w:t>
      </w:r>
      <w:r w:rsidRPr="00375022">
        <w:rPr>
          <w:lang w:val="es-ES"/>
        </w:rPr>
        <w:fldChar w:fldCharType="begin"/>
      </w:r>
      <w:r w:rsidRPr="00375022">
        <w:rPr>
          <w:lang w:val="es-ES"/>
        </w:rPr>
        <w:instrText>XE "Yammer Enterprise"</w:instrText>
      </w:r>
      <w:r w:rsidRPr="00375022">
        <w:rPr>
          <w:lang w:val="es-ES"/>
        </w:rPr>
        <w:fldChar w:fldCharType="end"/>
      </w:r>
      <w:r w:rsidRPr="00375022">
        <w:rPr>
          <w:sz w:val="16"/>
          <w:szCs w:val="16"/>
          <w:lang w:val="es-ES"/>
        </w:rPr>
        <w:t xml:space="preserve"> (adquirida por separado)</w:t>
      </w:r>
    </w:p>
    <w:p w:rsidR="008E450B" w:rsidRPr="00375022" w:rsidRDefault="008E450B" w:rsidP="008E450B">
      <w:pPr>
        <w:pStyle w:val="ProductList-Body"/>
        <w:ind w:left="180"/>
        <w:rPr>
          <w:lang w:val="es-ES"/>
        </w:rPr>
      </w:pPr>
      <w:r w:rsidRPr="00375022">
        <w:rPr>
          <w:sz w:val="16"/>
          <w:szCs w:val="16"/>
          <w:lang w:val="es-ES"/>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rsidR="00CE5EEC" w:rsidRPr="00375022" w:rsidRDefault="007525BD" w:rsidP="00C55478">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407E60" w:rsidRPr="00375022" w:rsidRDefault="00407E60" w:rsidP="00680B4D">
      <w:pPr>
        <w:pStyle w:val="ProductList-Offering1Heading"/>
        <w:outlineLvl w:val="1"/>
        <w:rPr>
          <w:lang w:val="es-ES"/>
        </w:rPr>
      </w:pPr>
      <w:bookmarkStart w:id="272" w:name="_Toc386627476"/>
      <w:r w:rsidRPr="00375022">
        <w:rPr>
          <w:lang w:val="es-ES"/>
        </w:rPr>
        <w:t>Aplicaciones de escritorio para Office</w:t>
      </w:r>
      <w:bookmarkEnd w:id="187"/>
      <w:bookmarkEnd w:id="188"/>
      <w:bookmarkEnd w:id="193"/>
      <w:bookmarkEnd w:id="194"/>
      <w:bookmarkEnd w:id="195"/>
      <w:bookmarkEnd w:id="27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12"/>
        <w:gridCol w:w="622"/>
        <w:gridCol w:w="621"/>
        <w:gridCol w:w="746"/>
      </w:tblGrid>
      <w:tr w:rsidR="006559AD" w:rsidRPr="00375022" w:rsidTr="006007D1">
        <w:trPr>
          <w:tblHeader/>
        </w:trPr>
        <w:tc>
          <w:tcPr>
            <w:tcW w:w="2923"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12"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22"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621"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4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6007D1" w:rsidRPr="00375022" w:rsidTr="006007D1">
        <w:tc>
          <w:tcPr>
            <w:tcW w:w="2923" w:type="dxa"/>
            <w:tcBorders>
              <w:top w:val="nil"/>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273" w:name="_Toc379797147"/>
            <w:bookmarkStart w:id="274" w:name="_Toc380513172"/>
            <w:bookmarkStart w:id="275" w:name="_Toc380655214"/>
            <w:bookmarkStart w:id="276" w:name="_Toc386627477"/>
            <w:r w:rsidRPr="00375022">
              <w:rPr>
                <w:lang w:val="es-ES"/>
              </w:rPr>
              <w:t>Access 2013</w:t>
            </w:r>
            <w:bookmarkEnd w:id="273"/>
            <w:bookmarkEnd w:id="274"/>
            <w:bookmarkEnd w:id="275"/>
            <w:bookmarkEnd w:id="276"/>
            <w:r w:rsidRPr="00375022">
              <w:rPr>
                <w:lang w:val="es-ES"/>
              </w:rPr>
              <w:fldChar w:fldCharType="begin"/>
            </w:r>
            <w:r w:rsidRPr="00375022">
              <w:rPr>
                <w:lang w:val="es-ES"/>
              </w:rPr>
              <w:instrText>XE "Access 2013"</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nil"/>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03651D">
            <w:pPr>
              <w:pStyle w:val="ProductList-Offering1"/>
              <w:rPr>
                <w:lang w:val="es-ES"/>
              </w:rPr>
            </w:pPr>
            <w:bookmarkStart w:id="277" w:name="_Toc379797148"/>
            <w:bookmarkStart w:id="278" w:name="_Toc380513173"/>
            <w:bookmarkStart w:id="279" w:name="_Toc380655215"/>
            <w:bookmarkStart w:id="280" w:name="_Toc386627478"/>
            <w:r w:rsidRPr="00375022">
              <w:rPr>
                <w:lang w:val="es-ES"/>
              </w:rPr>
              <w:t>Excel 2013</w:t>
            </w:r>
            <w:bookmarkEnd w:id="277"/>
            <w:bookmarkEnd w:id="278"/>
            <w:bookmarkEnd w:id="279"/>
            <w:bookmarkEnd w:id="280"/>
            <w:r w:rsidRPr="00375022">
              <w:rPr>
                <w:lang w:val="es-ES"/>
              </w:rPr>
              <w:fldChar w:fldCharType="begin"/>
            </w:r>
            <w:r w:rsidRPr="00375022">
              <w:rPr>
                <w:lang w:val="es-ES"/>
              </w:rPr>
              <w:instrText>XE "Excel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281" w:name="_Toc379797149"/>
            <w:bookmarkStart w:id="282" w:name="_Toc380513174"/>
            <w:bookmarkStart w:id="283" w:name="_Toc380655216"/>
            <w:bookmarkStart w:id="284" w:name="_Toc386627479"/>
            <w:r w:rsidRPr="00375022">
              <w:rPr>
                <w:lang w:val="es-ES"/>
              </w:rPr>
              <w:t>InfoPath 2013</w:t>
            </w:r>
            <w:bookmarkEnd w:id="281"/>
            <w:bookmarkEnd w:id="282"/>
            <w:bookmarkEnd w:id="283"/>
            <w:bookmarkEnd w:id="284"/>
            <w:r w:rsidRPr="00375022">
              <w:rPr>
                <w:lang w:val="es-ES"/>
              </w:rPr>
              <w:fldChar w:fldCharType="begin"/>
            </w:r>
            <w:r w:rsidRPr="00375022">
              <w:rPr>
                <w:lang w:val="es-ES"/>
              </w:rPr>
              <w:instrText>XE "InfoPath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285" w:name="_Toc379797150"/>
            <w:bookmarkStart w:id="286" w:name="_Toc380513175"/>
            <w:bookmarkStart w:id="287" w:name="_Toc380655217"/>
            <w:bookmarkStart w:id="288" w:name="_Toc386627480"/>
            <w:r w:rsidRPr="00375022">
              <w:rPr>
                <w:lang w:val="es-ES"/>
              </w:rPr>
              <w:t>Lync 2013</w:t>
            </w:r>
            <w:bookmarkEnd w:id="285"/>
            <w:bookmarkEnd w:id="286"/>
            <w:bookmarkEnd w:id="287"/>
            <w:bookmarkEnd w:id="288"/>
            <w:r w:rsidRPr="00375022">
              <w:rPr>
                <w:lang w:val="es-ES"/>
              </w:rPr>
              <w:fldChar w:fldCharType="begin"/>
            </w:r>
            <w:r w:rsidRPr="00375022">
              <w:rPr>
                <w:lang w:val="es-ES"/>
              </w:rPr>
              <w:instrText>XE "Lync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007D1" w:rsidRPr="00375022" w:rsidRDefault="006007D1"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6007D1" w:rsidRPr="00375022" w:rsidRDefault="006007D1"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70AD47" w:themeFill="accent6"/>
            <w:vAlign w:val="center"/>
          </w:tcPr>
          <w:p w:rsidR="006007D1" w:rsidRPr="00375022" w:rsidRDefault="006007D1"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3651D"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3651D" w:rsidRPr="006A1416" w:rsidRDefault="0003651D" w:rsidP="00C05A53">
            <w:pPr>
              <w:pStyle w:val="ProductList-Offering1"/>
            </w:pPr>
            <w:bookmarkStart w:id="289" w:name="_Toc379797151"/>
            <w:bookmarkStart w:id="290" w:name="_Toc380513176"/>
            <w:bookmarkStart w:id="291" w:name="_Toc380655218"/>
            <w:bookmarkStart w:id="292" w:name="_Toc386627481"/>
            <w:r w:rsidRPr="006A1416">
              <w:t>Uso comercial de Office Home &amp; Student 2013 RT</w:t>
            </w:r>
            <w:bookmarkEnd w:id="289"/>
            <w:bookmarkEnd w:id="290"/>
            <w:bookmarkEnd w:id="291"/>
            <w:bookmarkEnd w:id="292"/>
            <w:r w:rsidRPr="00375022">
              <w:rPr>
                <w:lang w:val="es-ES"/>
              </w:rPr>
              <w:fldChar w:fldCharType="begin"/>
            </w:r>
            <w:r w:rsidRPr="006A1416">
              <w:instrText>XE "Uso comercial de Office Home &amp; Student 2013 RT"</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375022" w:rsidRDefault="0003651D"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375022" w:rsidRDefault="0003651D"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375022" w:rsidRDefault="0003651D"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375022" w:rsidRDefault="0003651D"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03651D" w:rsidRPr="00375022" w:rsidRDefault="0003651D" w:rsidP="00C05A53">
            <w:pPr>
              <w:pStyle w:val="ProductList-OfferingBody"/>
              <w:ind w:left="-113"/>
              <w:jc w:val="center"/>
              <w:rPr>
                <w:lang w:val="es-ES"/>
              </w:rPr>
            </w:pPr>
          </w:p>
        </w:tc>
        <w:tc>
          <w:tcPr>
            <w:tcW w:w="596" w:type="dxa"/>
            <w:shd w:val="clear" w:color="auto" w:fill="BFBFBF" w:themeFill="background1" w:themeFillShade="BF"/>
            <w:vAlign w:val="center"/>
          </w:tcPr>
          <w:p w:rsidR="0003651D" w:rsidRPr="00375022" w:rsidRDefault="0003651D" w:rsidP="00C05A53">
            <w:pPr>
              <w:pStyle w:val="ProductList-OfferingBody"/>
              <w:ind w:left="-113"/>
              <w:jc w:val="center"/>
              <w:rPr>
                <w:lang w:val="es-ES"/>
              </w:rPr>
            </w:pPr>
          </w:p>
        </w:tc>
        <w:tc>
          <w:tcPr>
            <w:tcW w:w="595" w:type="dxa"/>
            <w:shd w:val="clear" w:color="auto" w:fill="BFBFBF" w:themeFill="background1" w:themeFillShade="BF"/>
            <w:vAlign w:val="center"/>
          </w:tcPr>
          <w:p w:rsidR="0003651D" w:rsidRPr="00375022" w:rsidRDefault="0003651D" w:rsidP="00C05A53">
            <w:pPr>
              <w:pStyle w:val="ProductList-OfferingBody"/>
              <w:ind w:left="-113"/>
              <w:jc w:val="center"/>
              <w:rPr>
                <w:lang w:val="es-ES"/>
              </w:rPr>
            </w:pPr>
          </w:p>
        </w:tc>
        <w:tc>
          <w:tcPr>
            <w:tcW w:w="596" w:type="dxa"/>
            <w:shd w:val="clear" w:color="auto" w:fill="70AD47" w:themeFill="accent6"/>
            <w:vAlign w:val="center"/>
          </w:tcPr>
          <w:p w:rsidR="0003651D" w:rsidRPr="00375022" w:rsidRDefault="0003651D" w:rsidP="00C05A53">
            <w:pPr>
              <w:pStyle w:val="ProductList-OfferingBody"/>
              <w:ind w:left="-113"/>
              <w:jc w:val="center"/>
              <w:rPr>
                <w:lang w:val="es-ES"/>
              </w:rPr>
            </w:pPr>
          </w:p>
        </w:tc>
        <w:tc>
          <w:tcPr>
            <w:tcW w:w="595" w:type="dxa"/>
            <w:shd w:val="clear" w:color="auto" w:fill="70AD47" w:themeFill="accent6"/>
            <w:vAlign w:val="center"/>
          </w:tcPr>
          <w:p w:rsidR="0003651D" w:rsidRPr="00375022" w:rsidRDefault="0003651D" w:rsidP="00C05A53">
            <w:pPr>
              <w:pStyle w:val="ProductList-OfferingBody"/>
              <w:ind w:left="-113"/>
              <w:jc w:val="center"/>
              <w:rPr>
                <w:lang w:val="es-ES"/>
              </w:rPr>
            </w:pPr>
          </w:p>
        </w:tc>
        <w:tc>
          <w:tcPr>
            <w:tcW w:w="512" w:type="dxa"/>
            <w:shd w:val="clear" w:color="auto" w:fill="BFBFBF" w:themeFill="background1" w:themeFillShade="BF"/>
            <w:vAlign w:val="center"/>
          </w:tcPr>
          <w:p w:rsidR="0003651D" w:rsidRPr="00375022" w:rsidRDefault="0003651D" w:rsidP="00C05A53">
            <w:pPr>
              <w:pStyle w:val="ProductList-OfferingBody"/>
              <w:ind w:left="-113"/>
              <w:jc w:val="center"/>
              <w:rPr>
                <w:lang w:val="es-ES"/>
              </w:rPr>
            </w:pPr>
          </w:p>
        </w:tc>
        <w:tc>
          <w:tcPr>
            <w:tcW w:w="622" w:type="dxa"/>
            <w:shd w:val="clear" w:color="auto" w:fill="70AD47" w:themeFill="accent6"/>
            <w:vAlign w:val="center"/>
          </w:tcPr>
          <w:p w:rsidR="0003651D" w:rsidRPr="00375022" w:rsidRDefault="0003651D" w:rsidP="00C05A53">
            <w:pPr>
              <w:pStyle w:val="ProductList-OfferingBody"/>
              <w:ind w:left="-113"/>
              <w:jc w:val="center"/>
              <w:rPr>
                <w:lang w:val="es-ES"/>
              </w:rPr>
            </w:pPr>
          </w:p>
        </w:tc>
        <w:tc>
          <w:tcPr>
            <w:tcW w:w="621" w:type="dxa"/>
            <w:shd w:val="clear" w:color="auto" w:fill="70AD47" w:themeFill="accent6"/>
            <w:vAlign w:val="center"/>
          </w:tcPr>
          <w:p w:rsidR="0003651D" w:rsidRPr="00375022" w:rsidRDefault="0003651D" w:rsidP="00C05A53">
            <w:pPr>
              <w:pStyle w:val="ProductList-OfferingBody"/>
              <w:ind w:left="-113"/>
              <w:jc w:val="center"/>
              <w:rPr>
                <w:lang w:val="es-ES"/>
              </w:rPr>
            </w:pPr>
          </w:p>
        </w:tc>
        <w:tc>
          <w:tcPr>
            <w:tcW w:w="746" w:type="dxa"/>
            <w:shd w:val="clear" w:color="auto" w:fill="BFBFBF" w:themeFill="background1" w:themeFillShade="BF"/>
            <w:vAlign w:val="center"/>
          </w:tcPr>
          <w:p w:rsidR="0003651D" w:rsidRPr="00375022" w:rsidRDefault="0003651D"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293" w:name="_Toc379797152"/>
            <w:bookmarkStart w:id="294" w:name="_Toc380513177"/>
            <w:bookmarkStart w:id="295" w:name="_Toc380655219"/>
            <w:bookmarkStart w:id="296" w:name="_Toc386627482"/>
            <w:r w:rsidRPr="00375022">
              <w:rPr>
                <w:lang w:val="es-ES"/>
              </w:rPr>
              <w:t>Office Multi Language Pack 2013</w:t>
            </w:r>
            <w:bookmarkEnd w:id="293"/>
            <w:bookmarkEnd w:id="294"/>
            <w:bookmarkEnd w:id="295"/>
            <w:bookmarkEnd w:id="296"/>
            <w:r w:rsidRPr="00375022">
              <w:rPr>
                <w:lang w:val="es-ES"/>
              </w:rPr>
              <w:fldChar w:fldCharType="begin"/>
            </w:r>
            <w:r w:rsidRPr="00375022">
              <w:rPr>
                <w:lang w:val="es-ES"/>
              </w:rPr>
              <w:instrText>XE "Office Multi Language Pack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007D1" w:rsidRPr="00375022" w:rsidRDefault="006007D1"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6007D1" w:rsidRPr="00375022" w:rsidRDefault="006007D1"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70AD47" w:themeFill="accent6"/>
            <w:vAlign w:val="center"/>
          </w:tcPr>
          <w:p w:rsidR="006007D1" w:rsidRPr="00375022" w:rsidRDefault="006007D1"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297" w:name="_Toc379797153"/>
            <w:bookmarkStart w:id="298" w:name="_Toc380513178"/>
            <w:bookmarkStart w:id="299" w:name="_Toc380655220"/>
            <w:bookmarkStart w:id="300" w:name="_Toc386627483"/>
            <w:r w:rsidRPr="00375022">
              <w:rPr>
                <w:lang w:val="es-ES"/>
              </w:rPr>
              <w:t>Office Professional Plus 2013</w:t>
            </w:r>
            <w:bookmarkEnd w:id="297"/>
            <w:bookmarkEnd w:id="298"/>
            <w:bookmarkEnd w:id="299"/>
            <w:bookmarkEnd w:id="300"/>
            <w:r w:rsidRPr="00375022">
              <w:rPr>
                <w:lang w:val="es-ES"/>
              </w:rPr>
              <w:fldChar w:fldCharType="begin"/>
            </w:r>
            <w:r w:rsidRPr="00375022">
              <w:rPr>
                <w:lang w:val="es-ES"/>
              </w:rPr>
              <w:instrText>XE "Office Professional Plus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6007D1" w:rsidRPr="00375022" w:rsidRDefault="006007D1" w:rsidP="00C05A53">
            <w:pPr>
              <w:pStyle w:val="ProductList-OfferingBody"/>
              <w:ind w:left="-113"/>
              <w:jc w:val="center"/>
              <w:rPr>
                <w:lang w:val="es-ES"/>
              </w:rPr>
            </w:pPr>
            <w:r w:rsidRPr="00375022">
              <w:rPr>
                <w:lang w:val="es-ES"/>
              </w:rPr>
              <w:t>1,</w:t>
            </w:r>
            <w:r w:rsidRPr="00375022">
              <w:rPr>
                <w:lang w:val="es-ES"/>
              </w:rPr>
              <w:fldChar w:fldCharType="begin"/>
            </w:r>
            <w:r w:rsidRPr="00375022">
              <w:rPr>
                <w:lang w:val="es-ES"/>
              </w:rPr>
              <w:instrText>AutoTextList \sNoStyle\t "School Desktop Platform Product"</w:instrText>
            </w:r>
            <w:r w:rsidRPr="00375022">
              <w:rPr>
                <w:lang w:val="es-ES"/>
              </w:rPr>
              <w:fldChar w:fldCharType="separate"/>
            </w:r>
            <w:r w:rsidRPr="00375022">
              <w:rPr>
                <w:lang w:val="es-ES"/>
              </w:rPr>
              <w:t>SD</w:t>
            </w:r>
            <w:r w:rsidRPr="00375022">
              <w:rPr>
                <w:lang w:val="es-ES"/>
              </w:rPr>
              <w:fldChar w:fldCharType="end"/>
            </w:r>
          </w:p>
        </w:tc>
        <w:tc>
          <w:tcPr>
            <w:tcW w:w="596" w:type="dxa"/>
            <w:shd w:val="clear" w:color="auto" w:fill="70AD47" w:themeFill="accent6"/>
            <w:vAlign w:val="center"/>
          </w:tcPr>
          <w:p w:rsidR="006007D1" w:rsidRPr="00375022" w:rsidRDefault="006007D1" w:rsidP="00084030">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084030" w:rsidRPr="00084030">
              <w:rPr>
                <w:lang w:val="es-ES"/>
              </w:rPr>
              <w:instrText>Producto de Plataforma Desktop Enterprise</w:instrText>
            </w:r>
            <w:r w:rsidRPr="00375022">
              <w:rPr>
                <w:lang w:val="es-ES"/>
              </w:rPr>
              <w:instrText>"</w:instrText>
            </w:r>
            <w:r w:rsidRPr="00375022">
              <w:rPr>
                <w:lang w:val="es-ES"/>
              </w:rPr>
              <w:fldChar w:fldCharType="separate"/>
            </w:r>
            <w:r w:rsidRPr="00375022">
              <w:rPr>
                <w:lang w:val="es-ES"/>
              </w:rPr>
              <w:t>EP</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00084030" w:rsidRPr="00084030">
              <w:rPr>
                <w:lang w:val="es-ES"/>
              </w:rPr>
              <w:instrText>Producto de Plataforma Professional Desktop</w:instrText>
            </w:r>
            <w:r w:rsidRPr="00375022">
              <w:rPr>
                <w:lang w:val="es-ES"/>
              </w:rPr>
              <w:instrText>"</w:instrText>
            </w:r>
            <w:r w:rsidRPr="00375022">
              <w:rPr>
                <w:lang w:val="es-ES"/>
              </w:rPr>
              <w:fldChar w:fldCharType="separate"/>
            </w:r>
            <w:r w:rsidRPr="00375022">
              <w:rPr>
                <w:lang w:val="es-ES"/>
              </w:rPr>
              <w:t>PP</w:t>
            </w:r>
            <w:r w:rsidRPr="00375022">
              <w:rPr>
                <w:lang w:val="es-ES"/>
              </w:rPr>
              <w:fldChar w:fldCharType="end"/>
            </w:r>
          </w:p>
        </w:tc>
        <w:tc>
          <w:tcPr>
            <w:tcW w:w="595" w:type="dxa"/>
            <w:shd w:val="clear" w:color="auto" w:fill="70AD47" w:themeFill="accent6"/>
            <w:vAlign w:val="center"/>
          </w:tcPr>
          <w:p w:rsidR="006007D1" w:rsidRPr="00375022" w:rsidRDefault="006007D1" w:rsidP="00084030">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084030" w:rsidRPr="00084030">
              <w:rPr>
                <w:lang w:val="es-ES"/>
              </w:rPr>
              <w:instrText>Desktop Education</w:instrText>
            </w:r>
            <w:r w:rsidRPr="00375022">
              <w:rPr>
                <w:lang w:val="es-ES"/>
              </w:rPr>
              <w:instrText xml:space="preserve">" </w:instrText>
            </w:r>
            <w:r w:rsidRPr="00375022">
              <w:rPr>
                <w:lang w:val="es-ES"/>
              </w:rPr>
              <w:fldChar w:fldCharType="separate"/>
            </w:r>
            <w:r w:rsidRPr="00375022">
              <w:rPr>
                <w:lang w:val="es-ES"/>
              </w:rPr>
              <w:t>ED</w:t>
            </w:r>
            <w:r w:rsidRPr="00375022">
              <w:rPr>
                <w:lang w:val="es-ES"/>
              </w:rPr>
              <w:fldChar w:fldCharType="end"/>
            </w:r>
            <w:r w:rsidRPr="00375022">
              <w:rPr>
                <w:lang w:val="es-ES"/>
              </w:rPr>
              <w:fldChar w:fldCharType="begin"/>
            </w:r>
            <w:r w:rsidRPr="00375022">
              <w:rPr>
                <w:lang w:val="es-ES"/>
              </w:rPr>
              <w:instrText xml:space="preserve"> AutoTextList  \sNoStyle\t "Additional Product"</w:instrText>
            </w:r>
            <w:r w:rsidRPr="00375022">
              <w:rPr>
                <w:lang w:val="es-ES"/>
              </w:rPr>
              <w:fldChar w:fldCharType="separate"/>
            </w:r>
            <w:r w:rsidRPr="00375022">
              <w:rPr>
                <w:lang w:val="es-ES"/>
              </w:rPr>
              <w:t>,</w:t>
            </w:r>
            <w:r w:rsidRPr="00375022">
              <w:rPr>
                <w:lang w:val="es-ES"/>
              </w:rPr>
              <w:fldChar w:fldCharType="end"/>
            </w:r>
            <w:r w:rsidRPr="00375022">
              <w:rPr>
                <w:lang w:val="es-ES"/>
              </w:rPr>
              <w:fldChar w:fldCharType="begin"/>
            </w:r>
            <w:r w:rsidRPr="00375022">
              <w:rPr>
                <w:lang w:val="es-ES"/>
              </w:rPr>
              <w:instrText xml:space="preserve"> AutoTextList \sNoStyle\t "</w:instrText>
            </w:r>
            <w:r w:rsidR="00084030" w:rsidRPr="00084030">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301" w:name="_Toc379797154"/>
            <w:bookmarkStart w:id="302" w:name="_Toc380513179"/>
            <w:bookmarkStart w:id="303" w:name="_Toc380655221"/>
            <w:bookmarkStart w:id="304" w:name="_Toc386627484"/>
            <w:r w:rsidRPr="00375022">
              <w:rPr>
                <w:lang w:val="es-ES"/>
              </w:rPr>
              <w:t>Office Standard 2013</w:t>
            </w:r>
            <w:bookmarkEnd w:id="301"/>
            <w:bookmarkEnd w:id="302"/>
            <w:bookmarkEnd w:id="303"/>
            <w:bookmarkEnd w:id="304"/>
            <w:r w:rsidRPr="00375022">
              <w:rPr>
                <w:lang w:val="es-ES"/>
              </w:rPr>
              <w:fldChar w:fldCharType="begin"/>
            </w:r>
            <w:r w:rsidRPr="00375022">
              <w:rPr>
                <w:lang w:val="es-ES"/>
              </w:rPr>
              <w:instrText>XE "Office Standard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03651D">
            <w:pPr>
              <w:pStyle w:val="ProductList-Offering1"/>
              <w:rPr>
                <w:lang w:val="es-ES"/>
              </w:rPr>
            </w:pPr>
            <w:bookmarkStart w:id="305" w:name="_Toc379797155"/>
            <w:bookmarkStart w:id="306" w:name="_Toc380513180"/>
            <w:bookmarkStart w:id="307" w:name="_Toc380655222"/>
            <w:bookmarkStart w:id="308" w:name="_Toc386627485"/>
            <w:r w:rsidRPr="00375022">
              <w:rPr>
                <w:lang w:val="es-ES"/>
              </w:rPr>
              <w:t>OneNote 2013</w:t>
            </w:r>
            <w:bookmarkEnd w:id="305"/>
            <w:bookmarkEnd w:id="306"/>
            <w:bookmarkEnd w:id="307"/>
            <w:bookmarkEnd w:id="308"/>
            <w:r w:rsidRPr="00375022">
              <w:rPr>
                <w:lang w:val="es-ES"/>
              </w:rPr>
              <w:fldChar w:fldCharType="begin"/>
            </w:r>
            <w:r w:rsidRPr="00375022">
              <w:rPr>
                <w:lang w:val="es-ES"/>
              </w:rPr>
              <w:instrText>XE "OneNote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color w:val="00188F"/>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309" w:name="_Toc379797156"/>
            <w:bookmarkStart w:id="310" w:name="_Toc380513181"/>
            <w:bookmarkStart w:id="311" w:name="_Toc380655223"/>
            <w:bookmarkStart w:id="312" w:name="_Toc386627486"/>
            <w:r w:rsidRPr="00375022">
              <w:rPr>
                <w:lang w:val="es-ES"/>
              </w:rPr>
              <w:t>Outlook 2013</w:t>
            </w:r>
            <w:bookmarkEnd w:id="309"/>
            <w:bookmarkEnd w:id="310"/>
            <w:bookmarkEnd w:id="311"/>
            <w:bookmarkEnd w:id="312"/>
            <w:r w:rsidRPr="00375022">
              <w:rPr>
                <w:lang w:val="es-ES"/>
              </w:rPr>
              <w:fldChar w:fldCharType="begin"/>
            </w:r>
            <w:r w:rsidRPr="00375022">
              <w:rPr>
                <w:lang w:val="es-ES"/>
              </w:rPr>
              <w:instrText>XE "Outlook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313" w:name="_Toc379797157"/>
            <w:bookmarkStart w:id="314" w:name="_Toc380513182"/>
            <w:bookmarkStart w:id="315" w:name="_Toc380655224"/>
            <w:bookmarkStart w:id="316" w:name="_Toc386627487"/>
            <w:r w:rsidRPr="00375022">
              <w:rPr>
                <w:lang w:val="es-ES"/>
              </w:rPr>
              <w:t>PowerPoint 2013</w:t>
            </w:r>
            <w:bookmarkEnd w:id="313"/>
            <w:bookmarkEnd w:id="314"/>
            <w:bookmarkEnd w:id="315"/>
            <w:bookmarkEnd w:id="316"/>
            <w:r w:rsidRPr="00375022">
              <w:rPr>
                <w:lang w:val="es-ES"/>
              </w:rPr>
              <w:fldChar w:fldCharType="begin"/>
            </w:r>
            <w:r w:rsidRPr="00375022">
              <w:rPr>
                <w:lang w:val="es-ES"/>
              </w:rPr>
              <w:instrText>XE "PowerPoint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084030"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84030" w:rsidRPr="00375022" w:rsidRDefault="00084030" w:rsidP="00AC7E59">
            <w:pPr>
              <w:pStyle w:val="ProductList-Offering1"/>
              <w:rPr>
                <w:lang w:val="es-ES"/>
              </w:rPr>
            </w:pPr>
            <w:bookmarkStart w:id="317" w:name="_Toc379797158"/>
            <w:bookmarkStart w:id="318" w:name="_Toc380513183"/>
            <w:bookmarkStart w:id="319" w:name="_Toc380655225"/>
            <w:bookmarkStart w:id="320" w:name="_Toc386627488"/>
            <w:r w:rsidRPr="00375022">
              <w:rPr>
                <w:lang w:val="es-ES"/>
              </w:rPr>
              <w:t>Project Professional 2013</w:t>
            </w:r>
            <w:bookmarkEnd w:id="317"/>
            <w:bookmarkEnd w:id="318"/>
            <w:bookmarkEnd w:id="319"/>
            <w:bookmarkEnd w:id="320"/>
            <w:r w:rsidRPr="00375022">
              <w:rPr>
                <w:lang w:val="es-ES"/>
              </w:rPr>
              <w:fldChar w:fldCharType="begin"/>
            </w:r>
            <w:r w:rsidRPr="00375022">
              <w:rPr>
                <w:lang w:val="es-ES"/>
              </w:rPr>
              <w:instrText>XE "Project Professional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4030" w:rsidRPr="00375022" w:rsidRDefault="00084030" w:rsidP="00306B0E">
            <w:pPr>
              <w:pStyle w:val="ProductList-OfferingBody"/>
              <w:ind w:left="-113"/>
              <w:jc w:val="center"/>
              <w:rPr>
                <w:lang w:val="es-ES"/>
              </w:rPr>
            </w:pPr>
            <w:r w:rsidRPr="00375022">
              <w:rPr>
                <w:lang w:val="es-ES"/>
              </w:rPr>
              <w:t>2</w:t>
            </w:r>
          </w:p>
        </w:tc>
        <w:tc>
          <w:tcPr>
            <w:tcW w:w="595" w:type="dxa"/>
            <w:tcBorders>
              <w:left w:val="single" w:sz="12" w:space="0" w:color="FFFFFF" w:themeColor="background1"/>
            </w:tcBorders>
            <w:shd w:val="clear" w:color="auto" w:fill="70AD47" w:themeFill="accent6"/>
            <w:vAlign w:val="center"/>
          </w:tcPr>
          <w:p w:rsidR="00084030" w:rsidRPr="00375022" w:rsidRDefault="00084030" w:rsidP="00306B0E">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84030" w:rsidRPr="00375022" w:rsidRDefault="00084030" w:rsidP="00084030">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4030">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084030">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4030">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084030" w:rsidRPr="00375022" w:rsidRDefault="00084030" w:rsidP="00306B0E">
            <w:pPr>
              <w:pStyle w:val="ProductList-OfferingBody"/>
              <w:ind w:left="-113"/>
              <w:jc w:val="center"/>
              <w:rPr>
                <w:lang w:val="es-ES"/>
              </w:rPr>
            </w:pPr>
          </w:p>
        </w:tc>
        <w:tc>
          <w:tcPr>
            <w:tcW w:w="595" w:type="dxa"/>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622" w:type="dxa"/>
            <w:shd w:val="clear" w:color="auto" w:fill="70AD47" w:themeFill="accent6"/>
            <w:vAlign w:val="center"/>
          </w:tcPr>
          <w:p w:rsidR="00084030" w:rsidRPr="00375022" w:rsidRDefault="00084030"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084030" w:rsidRPr="00375022" w:rsidRDefault="00084030" w:rsidP="00306B0E">
            <w:pPr>
              <w:pStyle w:val="ProductList-OfferingBody"/>
              <w:ind w:left="-113"/>
              <w:jc w:val="center"/>
              <w:rPr>
                <w:lang w:val="es-ES"/>
              </w:rPr>
            </w:pPr>
          </w:p>
        </w:tc>
        <w:tc>
          <w:tcPr>
            <w:tcW w:w="74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84030"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84030" w:rsidRPr="00375022" w:rsidRDefault="00084030" w:rsidP="00AC7E59">
            <w:pPr>
              <w:pStyle w:val="ProductList-Offering1"/>
              <w:rPr>
                <w:lang w:val="es-ES"/>
              </w:rPr>
            </w:pPr>
            <w:bookmarkStart w:id="321" w:name="_Toc379797159"/>
            <w:bookmarkStart w:id="322" w:name="_Toc380513184"/>
            <w:bookmarkStart w:id="323" w:name="_Toc380655226"/>
            <w:bookmarkStart w:id="324" w:name="_Toc386627489"/>
            <w:r w:rsidRPr="00375022">
              <w:rPr>
                <w:lang w:val="es-ES"/>
              </w:rPr>
              <w:t>Project Standard 2013</w:t>
            </w:r>
            <w:bookmarkEnd w:id="321"/>
            <w:bookmarkEnd w:id="322"/>
            <w:bookmarkEnd w:id="323"/>
            <w:bookmarkEnd w:id="324"/>
            <w:r w:rsidRPr="00375022">
              <w:rPr>
                <w:lang w:val="es-ES"/>
              </w:rPr>
              <w:fldChar w:fldCharType="begin"/>
            </w:r>
            <w:r w:rsidRPr="00375022">
              <w:rPr>
                <w:lang w:val="es-ES"/>
              </w:rPr>
              <w:instrText>XE "Project Standard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306B0E">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4030" w:rsidRPr="00375022" w:rsidRDefault="00084030" w:rsidP="00306B0E">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306B0E">
            <w:pPr>
              <w:pStyle w:val="ProductList-OfferingBody"/>
              <w:ind w:left="-113"/>
              <w:jc w:val="center"/>
              <w:rPr>
                <w:lang w:val="es-ES"/>
              </w:rPr>
            </w:pPr>
          </w:p>
        </w:tc>
        <w:tc>
          <w:tcPr>
            <w:tcW w:w="595" w:type="dxa"/>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306B0E">
            <w:pPr>
              <w:pStyle w:val="ProductList-OfferingBody"/>
              <w:ind w:left="-113"/>
              <w:jc w:val="center"/>
              <w:rPr>
                <w:lang w:val="es-ES"/>
              </w:rPr>
            </w:pPr>
          </w:p>
        </w:tc>
        <w:tc>
          <w:tcPr>
            <w:tcW w:w="622" w:type="dxa"/>
            <w:shd w:val="clear" w:color="auto" w:fill="70AD47" w:themeFill="accent6"/>
            <w:vAlign w:val="center"/>
          </w:tcPr>
          <w:p w:rsidR="00084030" w:rsidRPr="00375022" w:rsidRDefault="00084030"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084030" w:rsidRPr="00375022" w:rsidRDefault="00084030" w:rsidP="00306B0E">
            <w:pPr>
              <w:pStyle w:val="ProductList-OfferingBody"/>
              <w:ind w:left="-113"/>
              <w:jc w:val="center"/>
              <w:rPr>
                <w:lang w:val="es-ES"/>
              </w:rPr>
            </w:pPr>
          </w:p>
        </w:tc>
        <w:tc>
          <w:tcPr>
            <w:tcW w:w="74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325" w:name="_Toc379797160"/>
            <w:bookmarkStart w:id="326" w:name="_Toc380513185"/>
            <w:bookmarkStart w:id="327" w:name="_Toc380655227"/>
            <w:bookmarkStart w:id="328" w:name="_Toc386627490"/>
            <w:r w:rsidRPr="00375022">
              <w:rPr>
                <w:lang w:val="es-ES"/>
              </w:rPr>
              <w:t>Publisher 2013</w:t>
            </w:r>
            <w:bookmarkEnd w:id="325"/>
            <w:bookmarkEnd w:id="326"/>
            <w:bookmarkEnd w:id="327"/>
            <w:bookmarkEnd w:id="328"/>
            <w:r w:rsidRPr="00375022">
              <w:rPr>
                <w:lang w:val="es-ES"/>
              </w:rPr>
              <w:fldChar w:fldCharType="begin"/>
            </w:r>
            <w:r w:rsidRPr="00375022">
              <w:rPr>
                <w:lang w:val="es-ES"/>
              </w:rPr>
              <w:instrText>XE "Publisher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084030"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84030" w:rsidRPr="00375022" w:rsidRDefault="00084030" w:rsidP="00C05A53">
            <w:pPr>
              <w:pStyle w:val="ProductList-Offering1"/>
              <w:rPr>
                <w:lang w:val="es-ES"/>
              </w:rPr>
            </w:pPr>
            <w:bookmarkStart w:id="329" w:name="_Toc379797161"/>
            <w:bookmarkStart w:id="330" w:name="_Toc380513186"/>
            <w:bookmarkStart w:id="331" w:name="_Toc380655228"/>
            <w:bookmarkStart w:id="332" w:name="_Toc386627491"/>
            <w:r w:rsidRPr="00375022">
              <w:rPr>
                <w:lang w:val="es-ES"/>
              </w:rPr>
              <w:t>Visio 2013 Professional</w:t>
            </w:r>
            <w:bookmarkEnd w:id="329"/>
            <w:bookmarkEnd w:id="330"/>
            <w:bookmarkEnd w:id="331"/>
            <w:bookmarkEnd w:id="332"/>
            <w:r w:rsidRPr="00375022">
              <w:rPr>
                <w:lang w:val="es-ES"/>
              </w:rPr>
              <w:fldChar w:fldCharType="begin"/>
            </w:r>
            <w:r w:rsidRPr="00375022">
              <w:rPr>
                <w:lang w:val="es-ES"/>
              </w:rPr>
              <w:instrText>XE "Visio 2013 Professional"</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4030" w:rsidRPr="00375022" w:rsidRDefault="00084030"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084030" w:rsidRPr="00375022" w:rsidRDefault="00084030"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595"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2" w:type="dxa"/>
            <w:shd w:val="clear" w:color="auto" w:fill="70AD47" w:themeFill="accent6"/>
            <w:vAlign w:val="center"/>
          </w:tcPr>
          <w:p w:rsidR="00084030" w:rsidRPr="00375022" w:rsidRDefault="00084030"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74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r>
      <w:tr w:rsidR="00084030"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84030" w:rsidRPr="00375022" w:rsidRDefault="00084030" w:rsidP="00C05A53">
            <w:pPr>
              <w:pStyle w:val="ProductList-Offering1"/>
              <w:rPr>
                <w:lang w:val="es-ES"/>
              </w:rPr>
            </w:pPr>
            <w:bookmarkStart w:id="333" w:name="_Toc379797162"/>
            <w:bookmarkStart w:id="334" w:name="_Toc380513187"/>
            <w:bookmarkStart w:id="335" w:name="_Toc380655229"/>
            <w:bookmarkStart w:id="336" w:name="_Toc386627492"/>
            <w:r w:rsidRPr="00375022">
              <w:rPr>
                <w:lang w:val="es-ES"/>
              </w:rPr>
              <w:t>Visio 2013 Standard</w:t>
            </w:r>
            <w:bookmarkEnd w:id="333"/>
            <w:bookmarkEnd w:id="334"/>
            <w:bookmarkEnd w:id="335"/>
            <w:bookmarkEnd w:id="336"/>
            <w:r w:rsidRPr="00375022">
              <w:rPr>
                <w:lang w:val="es-ES"/>
              </w:rPr>
              <w:fldChar w:fldCharType="begin"/>
            </w:r>
            <w:r w:rsidRPr="00375022">
              <w:rPr>
                <w:lang w:val="es-ES"/>
              </w:rPr>
              <w:instrText>XE "Visio 2013 Standard"</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4030" w:rsidRPr="00375022" w:rsidRDefault="00084030"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595"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2" w:type="dxa"/>
            <w:shd w:val="clear" w:color="auto" w:fill="70AD47" w:themeFill="accent6"/>
            <w:vAlign w:val="center"/>
          </w:tcPr>
          <w:p w:rsidR="00084030" w:rsidRPr="00375022" w:rsidRDefault="00084030"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74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r>
      <w:tr w:rsidR="006007D1"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6007D1" w:rsidRPr="00375022" w:rsidRDefault="006007D1" w:rsidP="00C05A53">
            <w:pPr>
              <w:pStyle w:val="ProductList-Offering1"/>
              <w:rPr>
                <w:lang w:val="es-ES"/>
              </w:rPr>
            </w:pPr>
            <w:bookmarkStart w:id="337" w:name="_Toc379797163"/>
            <w:bookmarkStart w:id="338" w:name="_Toc380513188"/>
            <w:bookmarkStart w:id="339" w:name="_Toc380655230"/>
            <w:bookmarkStart w:id="340" w:name="_Toc386627493"/>
            <w:r w:rsidRPr="00375022">
              <w:rPr>
                <w:lang w:val="es-ES"/>
              </w:rPr>
              <w:t>Word 2013</w:t>
            </w:r>
            <w:bookmarkEnd w:id="337"/>
            <w:bookmarkEnd w:id="338"/>
            <w:bookmarkEnd w:id="339"/>
            <w:bookmarkEnd w:id="340"/>
            <w:r w:rsidRPr="00375022">
              <w:rPr>
                <w:lang w:val="es-ES"/>
              </w:rPr>
              <w:fldChar w:fldCharType="begin"/>
            </w:r>
            <w:r w:rsidRPr="00375022">
              <w:rPr>
                <w:lang w:val="es-ES"/>
              </w:rPr>
              <w:instrText>XE "Word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07D1" w:rsidRPr="00375022" w:rsidRDefault="006007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07D1" w:rsidRPr="00375022" w:rsidRDefault="006007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5"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596"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95"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512"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c>
          <w:tcPr>
            <w:tcW w:w="622" w:type="dxa"/>
            <w:shd w:val="clear" w:color="auto" w:fill="70AD47" w:themeFill="accent6"/>
            <w:vAlign w:val="center"/>
          </w:tcPr>
          <w:p w:rsidR="006007D1" w:rsidRPr="00375022" w:rsidRDefault="006007D1"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21" w:type="dxa"/>
            <w:shd w:val="clear" w:color="auto" w:fill="70AD47" w:themeFill="accent6"/>
            <w:vAlign w:val="center"/>
          </w:tcPr>
          <w:p w:rsidR="006007D1" w:rsidRPr="00375022" w:rsidRDefault="006007D1" w:rsidP="00C05A53">
            <w:pPr>
              <w:pStyle w:val="ProductList-OfferingBody"/>
              <w:ind w:left="-113"/>
              <w:jc w:val="center"/>
              <w:rPr>
                <w:lang w:val="es-ES"/>
              </w:rPr>
            </w:pPr>
          </w:p>
        </w:tc>
        <w:tc>
          <w:tcPr>
            <w:tcW w:w="746" w:type="dxa"/>
            <w:shd w:val="clear" w:color="auto" w:fill="BFBFBF" w:themeFill="background1" w:themeFillShade="BF"/>
            <w:vAlign w:val="center"/>
          </w:tcPr>
          <w:p w:rsidR="006007D1" w:rsidRPr="00375022" w:rsidRDefault="006007D1" w:rsidP="00C05A53">
            <w:pPr>
              <w:pStyle w:val="ProductList-OfferingBody"/>
              <w:ind w:left="-113"/>
              <w:jc w:val="center"/>
              <w:rPr>
                <w:lang w:val="es-ES"/>
              </w:rPr>
            </w:pPr>
          </w:p>
        </w:tc>
      </w:tr>
      <w:tr w:rsidR="00084030" w:rsidRPr="00375022" w:rsidTr="006007D1">
        <w:tc>
          <w:tcPr>
            <w:tcW w:w="2923" w:type="dxa"/>
            <w:tcBorders>
              <w:top w:val="dashSmallGap" w:sz="4" w:space="0" w:color="BFBFBF" w:themeColor="background1" w:themeShade="BF"/>
              <w:left w:val="nil"/>
              <w:bottom w:val="dashSmallGap" w:sz="4" w:space="0" w:color="BFBFBF" w:themeColor="background1" w:themeShade="BF"/>
              <w:right w:val="nil"/>
            </w:tcBorders>
          </w:tcPr>
          <w:p w:rsidR="00084030" w:rsidRPr="00375022" w:rsidRDefault="00084030" w:rsidP="00C05A53">
            <w:pPr>
              <w:pStyle w:val="ProductList-Offering1"/>
              <w:rPr>
                <w:lang w:val="es-ES"/>
              </w:rPr>
            </w:pPr>
            <w:bookmarkStart w:id="341" w:name="_Toc379797164"/>
            <w:bookmarkStart w:id="342" w:name="_Toc380513189"/>
            <w:bookmarkStart w:id="343" w:name="_Toc380655231"/>
            <w:bookmarkStart w:id="344" w:name="_Toc386627494"/>
            <w:r w:rsidRPr="00375022">
              <w:rPr>
                <w:lang w:val="es-ES"/>
              </w:rPr>
              <w:t>Licencias de Teletrabajo para Office Professional Plus 2013</w:t>
            </w:r>
            <w:bookmarkEnd w:id="341"/>
            <w:bookmarkEnd w:id="342"/>
            <w:bookmarkEnd w:id="343"/>
            <w:bookmarkEnd w:id="344"/>
            <w:r w:rsidRPr="00375022">
              <w:rPr>
                <w:lang w:val="es-ES"/>
              </w:rPr>
              <w:fldChar w:fldCharType="begin"/>
            </w:r>
            <w:r w:rsidRPr="00375022">
              <w:rPr>
                <w:lang w:val="es-ES"/>
              </w:rPr>
              <w:instrText>XE "Licencias de Teletrabajo para Office Professional Plus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4030" w:rsidRPr="00375022" w:rsidRDefault="00084030"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4030" w:rsidRPr="00375022" w:rsidRDefault="00084030"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1"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74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r>
      <w:tr w:rsidR="00084030" w:rsidRPr="00375022" w:rsidTr="006007D1">
        <w:tc>
          <w:tcPr>
            <w:tcW w:w="2923" w:type="dxa"/>
            <w:tcBorders>
              <w:top w:val="dashSmallGap" w:sz="4" w:space="0" w:color="BFBFBF" w:themeColor="background1" w:themeShade="BF"/>
              <w:left w:val="nil"/>
              <w:bottom w:val="nil"/>
              <w:right w:val="nil"/>
            </w:tcBorders>
          </w:tcPr>
          <w:p w:rsidR="00084030" w:rsidRPr="00375022" w:rsidRDefault="00084030" w:rsidP="00C05A53">
            <w:pPr>
              <w:pStyle w:val="ProductList-Offering1"/>
              <w:rPr>
                <w:lang w:val="es-ES"/>
              </w:rPr>
            </w:pPr>
            <w:bookmarkStart w:id="345" w:name="_Toc379797165"/>
            <w:bookmarkStart w:id="346" w:name="_Toc380513190"/>
            <w:bookmarkStart w:id="347" w:name="_Toc380655232"/>
            <w:bookmarkStart w:id="348" w:name="_Toc386627495"/>
            <w:r w:rsidRPr="00375022">
              <w:rPr>
                <w:lang w:val="es-ES"/>
              </w:rPr>
              <w:t>Licencias de Teletrabajo para Office Standard 2013</w:t>
            </w:r>
            <w:bookmarkEnd w:id="345"/>
            <w:bookmarkEnd w:id="346"/>
            <w:bookmarkEnd w:id="347"/>
            <w:bookmarkEnd w:id="348"/>
            <w:r w:rsidRPr="00375022">
              <w:rPr>
                <w:lang w:val="es-ES"/>
              </w:rPr>
              <w:fldChar w:fldCharType="begin"/>
            </w:r>
            <w:r w:rsidRPr="00375022">
              <w:rPr>
                <w:lang w:val="es-ES"/>
              </w:rPr>
              <w:instrText>XE "Licencias de Teletrabajo para Office Standard 2013"</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084030" w:rsidRPr="00375022" w:rsidRDefault="00084030"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nil"/>
              <w:right w:val="nil"/>
            </w:tcBorders>
            <w:vAlign w:val="center"/>
          </w:tcPr>
          <w:p w:rsidR="00084030" w:rsidRPr="00375022" w:rsidRDefault="00084030"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nil"/>
              <w:right w:val="nil"/>
            </w:tcBorders>
            <w:vAlign w:val="center"/>
          </w:tcPr>
          <w:p w:rsidR="00084030" w:rsidRPr="00375022" w:rsidRDefault="00084030"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4030" w:rsidRPr="00375022" w:rsidRDefault="00084030"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70AD47" w:themeFill="accent6"/>
            <w:vAlign w:val="center"/>
          </w:tcPr>
          <w:p w:rsidR="00084030" w:rsidRPr="00375022" w:rsidRDefault="00084030"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95"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51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2"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c>
          <w:tcPr>
            <w:tcW w:w="621" w:type="dxa"/>
            <w:shd w:val="clear" w:color="auto" w:fill="70AD47" w:themeFill="accent6"/>
            <w:vAlign w:val="center"/>
          </w:tcPr>
          <w:p w:rsidR="00084030" w:rsidRPr="00375022" w:rsidRDefault="00084030" w:rsidP="00C05A53">
            <w:pPr>
              <w:pStyle w:val="ProductList-OfferingBody"/>
              <w:ind w:left="-113"/>
              <w:jc w:val="center"/>
              <w:rPr>
                <w:lang w:val="es-ES"/>
              </w:rPr>
            </w:pPr>
          </w:p>
        </w:tc>
        <w:tc>
          <w:tcPr>
            <w:tcW w:w="746" w:type="dxa"/>
            <w:shd w:val="clear" w:color="auto" w:fill="BFBFBF" w:themeFill="background1" w:themeFillShade="BF"/>
            <w:vAlign w:val="center"/>
          </w:tcPr>
          <w:p w:rsidR="00084030" w:rsidRPr="00375022" w:rsidRDefault="00084030" w:rsidP="00C05A53">
            <w:pPr>
              <w:pStyle w:val="ProductList-OfferingBody"/>
              <w:ind w:left="-113"/>
              <w:jc w:val="center"/>
              <w:rPr>
                <w:lang w:val="es-ES"/>
              </w:rPr>
            </w:pPr>
          </w:p>
        </w:tc>
      </w:tr>
    </w:tbl>
    <w:p w:rsidR="00407E60" w:rsidRPr="00375022" w:rsidRDefault="00407E60"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AA0F4D" w:rsidRPr="00302AE4" w:rsidTr="00932979">
        <w:tc>
          <w:tcPr>
            <w:tcW w:w="3479" w:type="dxa"/>
          </w:tcPr>
          <w:p w:rsidR="00AA0F4D" w:rsidRPr="00375022" w:rsidRDefault="00AA0F4D" w:rsidP="000723A0">
            <w:pPr>
              <w:pStyle w:val="ProductList-Body"/>
              <w:tabs>
                <w:tab w:val="clear" w:pos="158"/>
                <w:tab w:val="left" w:pos="1062"/>
              </w:tabs>
              <w:spacing w:before="20" w:after="20"/>
              <w:rPr>
                <w:lang w:val="es-ES"/>
              </w:rPr>
            </w:pPr>
            <w:r w:rsidRPr="00375022">
              <w:rPr>
                <w:lang w:val="es-ES"/>
              </w:rPr>
              <w:t>Versión anterior:</w:t>
            </w:r>
            <w:r w:rsidRPr="00375022">
              <w:rPr>
                <w:lang w:val="es-ES"/>
              </w:rPr>
              <w:tab/>
            </w:r>
            <w:r w:rsidRPr="00375022">
              <w:rPr>
                <w:b/>
                <w:lang w:val="es-ES"/>
              </w:rPr>
              <w:t xml:space="preserve">Office 2010 y aplicaciones de Office 2010 </w:t>
            </w:r>
            <w:r w:rsidRPr="00375022">
              <w:rPr>
                <w:lang w:val="es-ES"/>
              </w:rPr>
              <w:t>(4/10)</w:t>
            </w:r>
          </w:p>
        </w:tc>
        <w:tc>
          <w:tcPr>
            <w:tcW w:w="3597" w:type="dxa"/>
          </w:tcPr>
          <w:p w:rsidR="00AA0F4D" w:rsidRPr="00375022" w:rsidRDefault="00AA0F4D" w:rsidP="00AA0F4D">
            <w:pPr>
              <w:pStyle w:val="ProductList-Body"/>
              <w:spacing w:before="20" w:after="20"/>
              <w:rPr>
                <w:lang w:val="es-ES"/>
              </w:rPr>
            </w:pPr>
            <w:r w:rsidRPr="00375022">
              <w:rPr>
                <w:lang w:val="es-ES"/>
              </w:rPr>
              <w:t xml:space="preserve">Grupo de productos: </w:t>
            </w:r>
            <w:r w:rsidRPr="00375022">
              <w:rPr>
                <w:b/>
                <w:lang w:val="es-ES"/>
              </w:rPr>
              <w:t>Aplicación</w:t>
            </w:r>
          </w:p>
          <w:p w:rsidR="00AA0F4D" w:rsidRPr="00375022" w:rsidRDefault="007525BD" w:rsidP="00AA0F4D">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706" w:type="dxa"/>
          </w:tcPr>
          <w:p w:rsidR="00AA0F4D" w:rsidRPr="00375022" w:rsidRDefault="00AA0F4D" w:rsidP="009215F7">
            <w:pPr>
              <w:pStyle w:val="ProductList-Body"/>
              <w:spacing w:before="20" w:after="20"/>
              <w:rPr>
                <w:lang w:val="es-ES"/>
              </w:rPr>
            </w:pPr>
            <w:r w:rsidRPr="00375022">
              <w:rPr>
                <w:lang w:val="es-ES"/>
              </w:rPr>
              <w:t xml:space="preserve">Plataforma independiente: </w:t>
            </w:r>
            <w:r w:rsidRPr="00375022">
              <w:rPr>
                <w:b/>
                <w:lang w:val="es-ES"/>
              </w:rPr>
              <w:t>Conjuntos de aplicaciones de Office y aplicaciones de Office</w:t>
            </w:r>
          </w:p>
        </w:tc>
      </w:tr>
      <w:tr w:rsidR="006E6A2F" w:rsidRPr="00A57908" w:rsidTr="00932979">
        <w:tc>
          <w:tcPr>
            <w:tcW w:w="3479" w:type="dxa"/>
          </w:tcPr>
          <w:p w:rsidR="006E6A2F" w:rsidRPr="00375022" w:rsidRDefault="006E6A2F" w:rsidP="009215F7">
            <w:pPr>
              <w:pStyle w:val="ProductList-Body"/>
              <w:tabs>
                <w:tab w:val="clear" w:pos="158"/>
              </w:tabs>
              <w:spacing w:before="20" w:after="20"/>
              <w:rPr>
                <w:lang w:val="es-ES"/>
              </w:rPr>
            </w:pPr>
            <w:r w:rsidRPr="00375022">
              <w:rPr>
                <w:b/>
                <w:lang w:val="es-ES"/>
              </w:rPr>
              <w:t>Office 2007 y aplicaciones de Office 2007</w:t>
            </w:r>
            <w:r w:rsidRPr="00375022">
              <w:rPr>
                <w:lang w:val="es-ES"/>
              </w:rPr>
              <w:t xml:space="preserve"> (11/06)</w:t>
            </w:r>
          </w:p>
        </w:tc>
        <w:tc>
          <w:tcPr>
            <w:tcW w:w="3597" w:type="dxa"/>
          </w:tcPr>
          <w:p w:rsidR="006E6A2F" w:rsidRPr="006A1416" w:rsidRDefault="006E6A2F" w:rsidP="009215F7">
            <w:pPr>
              <w:pStyle w:val="ProductList-Body"/>
              <w:spacing w:before="20" w:after="20"/>
              <w:rPr>
                <w:lang w:val="fr-FR"/>
              </w:rPr>
            </w:pPr>
            <w:r w:rsidRPr="006A1416">
              <w:rPr>
                <w:lang w:val="fr-FR"/>
              </w:rPr>
              <w:t xml:space="preserve">Suite: </w:t>
            </w:r>
            <w:r w:rsidRPr="006A1416">
              <w:rPr>
                <w:b/>
                <w:lang w:val="fr-FR"/>
              </w:rPr>
              <w:t>Office Professional Plus 2013</w:t>
            </w:r>
            <w:r w:rsidRPr="00375022">
              <w:rPr>
                <w:lang w:val="es-ES"/>
              </w:rPr>
              <w:fldChar w:fldCharType="begin"/>
            </w:r>
            <w:r w:rsidRPr="006A1416">
              <w:rPr>
                <w:lang w:val="fr-FR"/>
              </w:rPr>
              <w:instrText>XE "Office Professional Plus 2013"</w:instrText>
            </w:r>
            <w:r w:rsidRPr="00375022">
              <w:rPr>
                <w:lang w:val="es-ES"/>
              </w:rPr>
              <w:fldChar w:fldCharType="end"/>
            </w:r>
            <w:r w:rsidRPr="006A1416">
              <w:rPr>
                <w:b/>
                <w:lang w:val="fr-FR"/>
              </w:rPr>
              <w:t xml:space="preserve"> y Office Standard 2013</w:t>
            </w:r>
            <w:r w:rsidRPr="00375022">
              <w:rPr>
                <w:lang w:val="es-ES"/>
              </w:rPr>
              <w:fldChar w:fldCharType="begin"/>
            </w:r>
            <w:r w:rsidRPr="006A1416">
              <w:rPr>
                <w:lang w:val="fr-FR"/>
              </w:rPr>
              <w:instrText>XE "Office Standard 2013"</w:instrText>
            </w:r>
            <w:r w:rsidRPr="00375022">
              <w:rPr>
                <w:lang w:val="es-ES"/>
              </w:rPr>
              <w:fldChar w:fldCharType="end"/>
            </w:r>
          </w:p>
        </w:tc>
        <w:tc>
          <w:tcPr>
            <w:tcW w:w="3706" w:type="dxa"/>
          </w:tcPr>
          <w:p w:rsidR="006E6A2F" w:rsidRPr="00375022" w:rsidRDefault="006E6A2F" w:rsidP="00AA0F4D">
            <w:pPr>
              <w:pStyle w:val="ProductList-Body"/>
              <w:spacing w:before="20" w:after="20"/>
              <w:rPr>
                <w:lang w:val="es-ES"/>
              </w:rPr>
            </w:pPr>
            <w:r w:rsidRPr="00375022">
              <w:rPr>
                <w:lang w:val="es-ES"/>
              </w:rPr>
              <w:t xml:space="preserve">Descuento por actualización: </w:t>
            </w:r>
            <w:r w:rsidRPr="00375022">
              <w:rPr>
                <w:b/>
                <w:lang w:val="es-ES"/>
              </w:rPr>
              <w:t>Office Professional Plus</w:t>
            </w:r>
          </w:p>
        </w:tc>
      </w:tr>
      <w:tr w:rsidR="00AA0F4D" w:rsidRPr="00A57908" w:rsidTr="00932979">
        <w:tc>
          <w:tcPr>
            <w:tcW w:w="3479" w:type="dxa"/>
          </w:tcPr>
          <w:p w:rsidR="00AA0F4D" w:rsidRPr="009215F7" w:rsidRDefault="00AA0F4D" w:rsidP="009215F7">
            <w:pPr>
              <w:pStyle w:val="ProductList-Body"/>
              <w:tabs>
                <w:tab w:val="clear" w:pos="158"/>
              </w:tabs>
              <w:spacing w:before="20" w:after="20"/>
              <w:rPr>
                <w:lang w:val="fr-FR"/>
              </w:rPr>
            </w:pPr>
            <w:r w:rsidRPr="009215F7">
              <w:rPr>
                <w:lang w:val="fr-FR"/>
              </w:rPr>
              <w:t xml:space="preserve">Transición elegible: </w:t>
            </w:r>
            <w:r w:rsidRPr="009215F7">
              <w:rPr>
                <w:b/>
                <w:lang w:val="fr-FR"/>
              </w:rPr>
              <w:t>Office Professional Plus, Project Professional, Visio Professional</w:t>
            </w:r>
          </w:p>
        </w:tc>
        <w:tc>
          <w:tcPr>
            <w:tcW w:w="3597" w:type="dxa"/>
          </w:tcPr>
          <w:p w:rsidR="00AA0F4D" w:rsidRPr="009215F7" w:rsidRDefault="00AA0F4D" w:rsidP="00AA0F4D">
            <w:pPr>
              <w:pStyle w:val="ProductList-Body"/>
              <w:spacing w:before="20" w:after="20"/>
              <w:rPr>
                <w:lang w:val="fr-FR"/>
              </w:rPr>
            </w:pPr>
          </w:p>
        </w:tc>
        <w:tc>
          <w:tcPr>
            <w:tcW w:w="3706" w:type="dxa"/>
          </w:tcPr>
          <w:p w:rsidR="00AA0F4D" w:rsidRPr="009215F7" w:rsidRDefault="00AA0F4D" w:rsidP="00AA0F4D">
            <w:pPr>
              <w:pStyle w:val="ProductList-Body"/>
              <w:spacing w:before="20" w:after="20"/>
              <w:rPr>
                <w:lang w:val="fr-F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306B0E" w:rsidRPr="00375022" w:rsidRDefault="00306B0E" w:rsidP="00306B0E">
      <w:pPr>
        <w:pStyle w:val="ProductList-Body"/>
        <w:rPr>
          <w:lang w:val="es-ES"/>
        </w:rPr>
      </w:pPr>
      <w:r w:rsidRPr="00375022">
        <w:rPr>
          <w:b/>
          <w:color w:val="00188F"/>
          <w:lang w:val="es-ES"/>
        </w:rPr>
        <w:t>Licencia de Teletrabajo</w:t>
      </w:r>
    </w:p>
    <w:p w:rsidR="00F8294E" w:rsidRPr="00375022" w:rsidRDefault="00F8294E" w:rsidP="00306B0E">
      <w:pPr>
        <w:pStyle w:val="ProductList-Body"/>
        <w:rPr>
          <w:lang w:val="es-ES"/>
        </w:rPr>
      </w:pPr>
      <w:r w:rsidRPr="00375022">
        <w:rPr>
          <w:lang w:val="es-ES"/>
        </w:rPr>
        <w:t>Una Licencia de teletrabajo es una licencia opcional que se puede adquirir en conjunto con una licencia completa para Office Standard u Office Professional Plus. Permite que el usuario principal del software también utilice el software en un escritorio fuera de las instalaciones de Licencias por volumen del cliente o su filial (por ejemplo, en el domicilio particular del usuario). La oferta de Teletrabajo no es una oferta de plan de adquisición para empleados. El cliente de licencias por volumen (no el empleado) conserva los derechos de la licencia de Teletrabajo.</w:t>
      </w:r>
      <w:r w:rsidR="007E6C18" w:rsidRPr="00375022">
        <w:rPr>
          <w:lang w:val="es-ES"/>
        </w:rPr>
        <w:t xml:space="preserve"> </w:t>
      </w:r>
      <w:r w:rsidRPr="00375022">
        <w:rPr>
          <w:lang w:val="es-ES"/>
        </w:rPr>
        <w:t>Un “usuario principal”, para fines de esta sección, se refiere al usuario que utiliza un Dispositivo con licencia en las instalaciones de Licencias por volumen del cliente más del 50% del tiempo en cualquier periodo de 90 días.</w:t>
      </w:r>
    </w:p>
    <w:p w:rsidR="00306B0E" w:rsidRPr="00375022" w:rsidRDefault="00306B0E" w:rsidP="00306B0E">
      <w:pPr>
        <w:pStyle w:val="ProductList-Body"/>
        <w:rPr>
          <w:lang w:val="es-ES"/>
        </w:rPr>
      </w:pPr>
    </w:p>
    <w:p w:rsidR="00056FAF" w:rsidRPr="00375022" w:rsidRDefault="00056FAF" w:rsidP="00056FAF">
      <w:pPr>
        <w:pStyle w:val="ProductList-Body"/>
        <w:rPr>
          <w:lang w:val="es-ES"/>
        </w:rPr>
      </w:pPr>
      <w:r w:rsidRPr="00375022">
        <w:rPr>
          <w:b/>
          <w:color w:val="00188F"/>
          <w:lang w:val="es-ES"/>
        </w:rPr>
        <w:lastRenderedPageBreak/>
        <w:t>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b/>
          <w:color w:val="00188F"/>
          <w:lang w:val="es-ES"/>
        </w:rPr>
        <w:t xml:space="preserve"> </w:t>
      </w:r>
    </w:p>
    <w:p w:rsidR="00056FAF" w:rsidRPr="00375022" w:rsidRDefault="00056FAF" w:rsidP="00056FAF">
      <w:pPr>
        <w:pStyle w:val="ProductList-Body"/>
        <w:rPr>
          <w:lang w:val="es-ES"/>
        </w:rPr>
      </w:pPr>
      <w:r w:rsidRPr="00375022">
        <w:rPr>
          <w:lang w:val="es-ES"/>
        </w:rPr>
        <w:t>Una licencia para 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lang w:val="es-ES"/>
        </w:rPr>
        <w:t xml:space="preserve"> incluye también una licencia para el uso comercial de Office Home and Student RT 2013</w:t>
      </w:r>
      <w:r w:rsidRPr="00375022">
        <w:rPr>
          <w:lang w:val="es-ES"/>
        </w:rPr>
        <w:fldChar w:fldCharType="begin"/>
      </w:r>
      <w:r w:rsidRPr="00375022">
        <w:rPr>
          <w:lang w:val="es-ES"/>
        </w:rPr>
        <w:instrText>XE "Uso comercial de Office Home and Student RT 2013"</w:instrText>
      </w:r>
      <w:r w:rsidRPr="00375022">
        <w:rPr>
          <w:lang w:val="es-ES"/>
        </w:rPr>
        <w:fldChar w:fldCharType="end"/>
      </w:r>
      <w:r w:rsidRPr="00375022">
        <w:rPr>
          <w:lang w:val="es-ES"/>
        </w:rPr>
        <w:t xml:space="preserve"> y los derechos de Office Web Apps Server 2013</w:t>
      </w:r>
      <w:r w:rsidRPr="00375022">
        <w:rPr>
          <w:lang w:val="es-ES"/>
        </w:rPr>
        <w:fldChar w:fldCharType="begin"/>
      </w:r>
      <w:r w:rsidRPr="00375022">
        <w:rPr>
          <w:lang w:val="es-ES"/>
        </w:rPr>
        <w:instrText>XE "Office Web Apps Server 2013"</w:instrText>
      </w:r>
      <w:r w:rsidRPr="00375022">
        <w:rPr>
          <w:lang w:val="es-ES"/>
        </w:rPr>
        <w:fldChar w:fldCharType="end"/>
      </w:r>
      <w:r w:rsidRPr="00375022">
        <w:rPr>
          <w:lang w:val="es-ES"/>
        </w:rPr>
        <w:t>.</w:t>
      </w:r>
    </w:p>
    <w:p w:rsidR="00056FAF" w:rsidRPr="00375022" w:rsidRDefault="00056FAF" w:rsidP="00056FAF">
      <w:pPr>
        <w:pStyle w:val="ProductList-Body"/>
        <w:rPr>
          <w:lang w:val="es-ES"/>
        </w:rPr>
      </w:pPr>
    </w:p>
    <w:p w:rsidR="00056FAF" w:rsidRPr="00375022" w:rsidRDefault="00056FAF" w:rsidP="00056FAF">
      <w:pPr>
        <w:pStyle w:val="ProductList-Body"/>
        <w:rPr>
          <w:lang w:val="es-ES"/>
        </w:rPr>
      </w:pPr>
      <w:r w:rsidRPr="00375022">
        <w:rPr>
          <w:lang w:val="es-ES"/>
        </w:rPr>
        <w:t>Los clientes de Open Value pueden ser elegibles para recibir un descuento de actualización basado en las licencias de Office Professional 2010</w:t>
      </w:r>
      <w:r w:rsidRPr="00375022">
        <w:rPr>
          <w:lang w:val="es-ES"/>
        </w:rPr>
        <w:fldChar w:fldCharType="begin"/>
      </w:r>
      <w:r w:rsidRPr="00375022">
        <w:rPr>
          <w:lang w:val="es-ES"/>
        </w:rPr>
        <w:instrText>XE "Office Professional 2010"</w:instrText>
      </w:r>
      <w:r w:rsidRPr="00375022">
        <w:rPr>
          <w:lang w:val="es-ES"/>
        </w:rPr>
        <w:fldChar w:fldCharType="end"/>
      </w:r>
      <w:r w:rsidRPr="00375022">
        <w:rPr>
          <w:lang w:val="es-ES"/>
        </w:rPr>
        <w:t xml:space="preserve"> o 2013 o de Office Professional Plus 2010</w:t>
      </w:r>
      <w:r w:rsidRPr="00375022">
        <w:rPr>
          <w:lang w:val="es-ES"/>
        </w:rPr>
        <w:fldChar w:fldCharType="begin"/>
      </w:r>
      <w:r w:rsidRPr="00375022">
        <w:rPr>
          <w:lang w:val="es-ES"/>
        </w:rPr>
        <w:instrText>XE "Office Professional Plus 2010"</w:instrText>
      </w:r>
      <w:r w:rsidRPr="00375022">
        <w:rPr>
          <w:lang w:val="es-ES"/>
        </w:rPr>
        <w:fldChar w:fldCharType="end"/>
      </w:r>
      <w:r w:rsidRPr="00375022">
        <w:rPr>
          <w:lang w:val="es-ES"/>
        </w:rPr>
        <w:t xml:space="preserve"> existentes.</w:t>
      </w:r>
    </w:p>
    <w:p w:rsidR="00056FAF" w:rsidRPr="00375022" w:rsidRDefault="00056FAF" w:rsidP="00056FAF">
      <w:pPr>
        <w:pStyle w:val="ProductList-Body"/>
        <w:rPr>
          <w:lang w:val="es-ES"/>
        </w:rPr>
      </w:pPr>
    </w:p>
    <w:p w:rsidR="00056FAF" w:rsidRPr="00375022" w:rsidRDefault="00056FAF" w:rsidP="00056FAF">
      <w:pPr>
        <w:pStyle w:val="ProductList-Body"/>
        <w:rPr>
          <w:lang w:val="es-ES"/>
        </w:rPr>
      </w:pPr>
      <w:r w:rsidRPr="00375022">
        <w:rPr>
          <w:b/>
          <w:color w:val="00188F"/>
          <w:lang w:val="es-ES"/>
        </w:rPr>
        <w:t>Office Standard</w:t>
      </w:r>
      <w:r w:rsidR="008E71E2">
        <w:rPr>
          <w:b/>
          <w:color w:val="00188F"/>
          <w:lang w:val="es-ES"/>
        </w:rPr>
        <w:t xml:space="preserve"> 2013</w:t>
      </w:r>
      <w:r w:rsidRPr="00375022">
        <w:rPr>
          <w:b/>
          <w:color w:val="00188F"/>
          <w:lang w:val="es-ES"/>
        </w:rPr>
        <w:t xml:space="preserve"> </w:t>
      </w:r>
      <w:r w:rsidRPr="00375022">
        <w:rPr>
          <w:lang w:val="es-ES"/>
        </w:rPr>
        <w:fldChar w:fldCharType="begin"/>
      </w:r>
      <w:r w:rsidRPr="00375022">
        <w:rPr>
          <w:lang w:val="es-ES"/>
        </w:rPr>
        <w:instrText>XE "Office Standard 2013"</w:instrText>
      </w:r>
      <w:r w:rsidRPr="00375022">
        <w:rPr>
          <w:lang w:val="es-ES"/>
        </w:rPr>
        <w:fldChar w:fldCharType="end"/>
      </w:r>
    </w:p>
    <w:p w:rsidR="00056FAF" w:rsidRPr="00375022" w:rsidRDefault="00056FAF" w:rsidP="00056FAF">
      <w:pPr>
        <w:pStyle w:val="ProductList-Body"/>
        <w:rPr>
          <w:lang w:val="es-ES"/>
        </w:rPr>
      </w:pPr>
      <w:r w:rsidRPr="00375022">
        <w:rPr>
          <w:lang w:val="es-ES"/>
        </w:rPr>
        <w:t>Una licencia para Office Standard 2013</w:t>
      </w:r>
      <w:r w:rsidRPr="00375022">
        <w:rPr>
          <w:lang w:val="es-ES"/>
        </w:rPr>
        <w:fldChar w:fldCharType="begin"/>
      </w:r>
      <w:r w:rsidRPr="00375022">
        <w:rPr>
          <w:lang w:val="es-ES"/>
        </w:rPr>
        <w:instrText>XE "Office Standard 2013"</w:instrText>
      </w:r>
      <w:r w:rsidRPr="00375022">
        <w:rPr>
          <w:lang w:val="es-ES"/>
        </w:rPr>
        <w:fldChar w:fldCharType="end"/>
      </w:r>
      <w:r w:rsidRPr="00375022">
        <w:rPr>
          <w:lang w:val="es-ES"/>
        </w:rPr>
        <w:t xml:space="preserve"> incluye también una licencia para el uso comercial de Office Home and Student RT 2013</w:t>
      </w:r>
      <w:r w:rsidRPr="00375022">
        <w:rPr>
          <w:lang w:val="es-ES"/>
        </w:rPr>
        <w:fldChar w:fldCharType="begin"/>
      </w:r>
      <w:r w:rsidRPr="00375022">
        <w:rPr>
          <w:lang w:val="es-ES"/>
        </w:rPr>
        <w:instrText>XE "Uso comercial de Office Home and Student RT 2013"</w:instrText>
      </w:r>
      <w:r w:rsidRPr="00375022">
        <w:rPr>
          <w:lang w:val="es-ES"/>
        </w:rPr>
        <w:fldChar w:fldCharType="end"/>
      </w:r>
      <w:r w:rsidRPr="00375022">
        <w:rPr>
          <w:lang w:val="es-ES"/>
        </w:rPr>
        <w:t xml:space="preserve"> y los derechos de Office Web Apps Server 2013</w:t>
      </w:r>
      <w:r w:rsidRPr="00375022">
        <w:rPr>
          <w:lang w:val="es-ES"/>
        </w:rPr>
        <w:fldChar w:fldCharType="begin"/>
      </w:r>
      <w:r w:rsidRPr="00375022">
        <w:rPr>
          <w:lang w:val="es-ES"/>
        </w:rPr>
        <w:instrText>XE "Office Web Apps Server 2013"</w:instrText>
      </w:r>
      <w:r w:rsidRPr="00375022">
        <w:rPr>
          <w:lang w:val="es-ES"/>
        </w:rPr>
        <w:fldChar w:fldCharType="end"/>
      </w:r>
      <w:r w:rsidRPr="00375022">
        <w:rPr>
          <w:lang w:val="es-ES"/>
        </w:rPr>
        <w:t>.</w:t>
      </w:r>
    </w:p>
    <w:p w:rsidR="00306B0E" w:rsidRPr="00375022" w:rsidRDefault="00306B0E" w:rsidP="00056FAF">
      <w:pPr>
        <w:pStyle w:val="ProductList-Body"/>
        <w:rPr>
          <w:lang w:val="es-ES"/>
        </w:rPr>
      </w:pPr>
    </w:p>
    <w:p w:rsidR="00306B0E" w:rsidRPr="00375022" w:rsidRDefault="00306B0E" w:rsidP="00306B0E">
      <w:pPr>
        <w:pStyle w:val="ProductList-Body"/>
        <w:rPr>
          <w:lang w:val="es-ES"/>
        </w:rPr>
      </w:pPr>
      <w:r w:rsidRPr="00375022">
        <w:rPr>
          <w:b/>
          <w:color w:val="00188F"/>
          <w:lang w:val="es-ES"/>
        </w:rPr>
        <w:t>Derecho de cambio a una versión anterior de Office Multi-Language Pack 2013</w:t>
      </w:r>
    </w:p>
    <w:p w:rsidR="00306B0E" w:rsidRPr="00375022" w:rsidRDefault="00306B0E" w:rsidP="00306B0E">
      <w:pPr>
        <w:pStyle w:val="ProductList-Body"/>
        <w:rPr>
          <w:lang w:val="es-ES"/>
        </w:rPr>
      </w:pPr>
      <w:r w:rsidRPr="00375022">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306B0E" w:rsidRPr="00375022" w:rsidRDefault="00306B0E" w:rsidP="00306B0E">
      <w:pPr>
        <w:pStyle w:val="ProductList-Body"/>
        <w:numPr>
          <w:ilvl w:val="0"/>
          <w:numId w:val="7"/>
        </w:numPr>
        <w:ind w:left="450" w:hanging="270"/>
        <w:rPr>
          <w:lang w:val="es-ES"/>
        </w:rPr>
      </w:pPr>
      <w:r w:rsidRPr="00375022">
        <w:rPr>
          <w:lang w:val="es-ES"/>
        </w:rPr>
        <w:t>Office Standard 2013</w:t>
      </w:r>
      <w:r w:rsidRPr="00375022">
        <w:rPr>
          <w:lang w:val="es-ES"/>
        </w:rPr>
        <w:fldChar w:fldCharType="begin"/>
      </w:r>
      <w:r w:rsidRPr="00375022">
        <w:rPr>
          <w:lang w:val="es-ES"/>
        </w:rPr>
        <w:instrText>XE "Office Standard 2013"</w:instrText>
      </w:r>
      <w:r w:rsidRPr="00375022">
        <w:rPr>
          <w:lang w:val="es-ES"/>
        </w:rPr>
        <w:fldChar w:fldCharType="end"/>
      </w:r>
    </w:p>
    <w:p w:rsidR="00306B0E" w:rsidRPr="00375022" w:rsidRDefault="00306B0E" w:rsidP="00306B0E">
      <w:pPr>
        <w:pStyle w:val="ProductList-Body"/>
        <w:numPr>
          <w:ilvl w:val="0"/>
          <w:numId w:val="7"/>
        </w:numPr>
        <w:ind w:left="450" w:hanging="270"/>
        <w:rPr>
          <w:lang w:val="es-ES"/>
        </w:rPr>
      </w:pPr>
      <w:r w:rsidRPr="00375022">
        <w:rPr>
          <w:lang w:val="es-ES"/>
        </w:rPr>
        <w:t>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p>
    <w:p w:rsidR="00306B0E" w:rsidRPr="00375022" w:rsidRDefault="00306B0E" w:rsidP="00306B0E">
      <w:pPr>
        <w:pStyle w:val="ProductList-Body"/>
        <w:numPr>
          <w:ilvl w:val="0"/>
          <w:numId w:val="7"/>
        </w:numPr>
        <w:ind w:left="450" w:hanging="270"/>
        <w:rPr>
          <w:lang w:val="es-ES"/>
        </w:rPr>
      </w:pPr>
      <w:r w:rsidRPr="00375022">
        <w:rPr>
          <w:lang w:val="es-ES"/>
        </w:rPr>
        <w:t>Project Standard 2013</w:t>
      </w:r>
      <w:r w:rsidRPr="00375022">
        <w:rPr>
          <w:lang w:val="es-ES"/>
        </w:rPr>
        <w:fldChar w:fldCharType="begin"/>
      </w:r>
      <w:r w:rsidRPr="00375022">
        <w:rPr>
          <w:lang w:val="es-ES"/>
        </w:rPr>
        <w:instrText>XE "Project Standard 2013"</w:instrText>
      </w:r>
      <w:r w:rsidRPr="00375022">
        <w:rPr>
          <w:lang w:val="es-ES"/>
        </w:rPr>
        <w:fldChar w:fldCharType="end"/>
      </w:r>
    </w:p>
    <w:p w:rsidR="00306B0E" w:rsidRPr="00375022" w:rsidRDefault="00306B0E" w:rsidP="00306B0E">
      <w:pPr>
        <w:pStyle w:val="ProductList-Body"/>
        <w:numPr>
          <w:ilvl w:val="0"/>
          <w:numId w:val="7"/>
        </w:numPr>
        <w:ind w:left="450" w:hanging="270"/>
        <w:rPr>
          <w:lang w:val="es-ES"/>
        </w:rPr>
      </w:pPr>
      <w:r w:rsidRPr="00375022">
        <w:rPr>
          <w:lang w:val="es-ES"/>
        </w:rPr>
        <w:t>Project Professional 2013</w:t>
      </w:r>
      <w:r w:rsidRPr="00375022">
        <w:rPr>
          <w:lang w:val="es-ES"/>
        </w:rPr>
        <w:fldChar w:fldCharType="begin"/>
      </w:r>
      <w:r w:rsidRPr="00375022">
        <w:rPr>
          <w:lang w:val="es-ES"/>
        </w:rPr>
        <w:instrText>XE "Project Professional 2013"</w:instrText>
      </w:r>
      <w:r w:rsidRPr="00375022">
        <w:rPr>
          <w:lang w:val="es-ES"/>
        </w:rPr>
        <w:fldChar w:fldCharType="end"/>
      </w:r>
    </w:p>
    <w:p w:rsidR="00306B0E" w:rsidRPr="00375022" w:rsidRDefault="00306B0E" w:rsidP="00306B0E">
      <w:pPr>
        <w:pStyle w:val="ProductList-Body"/>
        <w:numPr>
          <w:ilvl w:val="0"/>
          <w:numId w:val="7"/>
        </w:numPr>
        <w:ind w:left="450" w:hanging="270"/>
        <w:rPr>
          <w:lang w:val="es-ES"/>
        </w:rPr>
      </w:pPr>
      <w:r w:rsidRPr="00375022">
        <w:rPr>
          <w:lang w:val="es-ES"/>
        </w:rPr>
        <w:t>Visio Standard 2013</w:t>
      </w:r>
      <w:r w:rsidRPr="00375022">
        <w:rPr>
          <w:lang w:val="es-ES"/>
        </w:rPr>
        <w:fldChar w:fldCharType="begin"/>
      </w:r>
      <w:r w:rsidRPr="00375022">
        <w:rPr>
          <w:lang w:val="es-ES"/>
        </w:rPr>
        <w:instrText>XE "Visio Standard 2013"</w:instrText>
      </w:r>
      <w:r w:rsidRPr="00375022">
        <w:rPr>
          <w:lang w:val="es-ES"/>
        </w:rPr>
        <w:fldChar w:fldCharType="end"/>
      </w:r>
    </w:p>
    <w:p w:rsidR="00306B0E" w:rsidRPr="00375022" w:rsidRDefault="00306B0E" w:rsidP="00306B0E">
      <w:pPr>
        <w:pStyle w:val="ProductList-Body"/>
        <w:numPr>
          <w:ilvl w:val="0"/>
          <w:numId w:val="7"/>
        </w:numPr>
        <w:ind w:left="450" w:hanging="270"/>
        <w:rPr>
          <w:lang w:val="es-ES"/>
        </w:rPr>
      </w:pPr>
      <w:r w:rsidRPr="00375022">
        <w:rPr>
          <w:lang w:val="es-ES"/>
        </w:rPr>
        <w:t>Visio Professional 2013</w:t>
      </w:r>
      <w:r w:rsidRPr="00375022">
        <w:rPr>
          <w:lang w:val="es-ES"/>
        </w:rPr>
        <w:fldChar w:fldCharType="begin"/>
      </w:r>
      <w:r w:rsidRPr="00375022">
        <w:rPr>
          <w:lang w:val="es-ES"/>
        </w:rPr>
        <w:instrText>XE "Visio Professional 2013"</w:instrText>
      </w:r>
      <w:r w:rsidRPr="00375022">
        <w:rPr>
          <w:lang w:val="es-ES"/>
        </w:rPr>
        <w:fldChar w:fldCharType="end"/>
      </w:r>
    </w:p>
    <w:p w:rsidR="00056FAF" w:rsidRPr="00255F51" w:rsidRDefault="00056FAF" w:rsidP="00255F51">
      <w:pPr>
        <w:pStyle w:val="ProductList-Body"/>
      </w:pPr>
    </w:p>
    <w:p w:rsidR="00255F51" w:rsidRDefault="00255F51" w:rsidP="00255F51">
      <w:pPr>
        <w:pStyle w:val="ProductList-Body"/>
        <w:tabs>
          <w:tab w:val="clear" w:pos="158"/>
          <w:tab w:val="left" w:pos="360"/>
        </w:tabs>
      </w:pPr>
      <w:r w:rsidRPr="00255F51">
        <w:rPr>
          <w:b/>
          <w:color w:val="00188F"/>
        </w:rPr>
        <w:t>Transiciones</w:t>
      </w:r>
    </w:p>
    <w:tbl>
      <w:tblPr>
        <w:tblStyle w:val="TableGrid"/>
        <w:tblW w:w="0" w:type="auto"/>
        <w:tblInd w:w="108" w:type="dxa"/>
        <w:tblLook w:val="04A0" w:firstRow="1" w:lastRow="0" w:firstColumn="1" w:lastColumn="0" w:noHBand="0" w:noVBand="1"/>
      </w:tblPr>
      <w:tblGrid>
        <w:gridCol w:w="3937"/>
        <w:gridCol w:w="5130"/>
      </w:tblGrid>
      <w:tr w:rsidR="00255F51" w:rsidTr="00255F51">
        <w:trPr>
          <w:tblHeader/>
        </w:trPr>
        <w:tc>
          <w:tcPr>
            <w:tcW w:w="3937" w:type="dxa"/>
            <w:shd w:val="clear" w:color="auto" w:fill="0072C6"/>
          </w:tcPr>
          <w:p w:rsidR="00255F51" w:rsidRPr="001F2DDF" w:rsidRDefault="00255F51" w:rsidP="00255F51">
            <w:pPr>
              <w:pStyle w:val="ProductList-Body"/>
              <w:spacing w:before="20" w:after="20"/>
              <w:rPr>
                <w:color w:val="FFFFFF" w:themeColor="background1"/>
              </w:rPr>
            </w:pPr>
            <w:r w:rsidRPr="00255F51">
              <w:rPr>
                <w:color w:val="FFFFFF" w:themeColor="background1"/>
              </w:rPr>
              <w:t>Productos siendo la transición</w:t>
            </w:r>
          </w:p>
        </w:tc>
        <w:tc>
          <w:tcPr>
            <w:tcW w:w="5130" w:type="dxa"/>
            <w:shd w:val="clear" w:color="auto" w:fill="0072C6"/>
          </w:tcPr>
          <w:p w:rsidR="00255F51" w:rsidRPr="001F2DDF" w:rsidRDefault="00255F51" w:rsidP="00255F51">
            <w:pPr>
              <w:pStyle w:val="ProductList-Body"/>
              <w:spacing w:before="20" w:after="20"/>
              <w:rPr>
                <w:color w:val="FFFFFF" w:themeColor="background1"/>
              </w:rPr>
            </w:pPr>
            <w:r w:rsidRPr="00255F51">
              <w:rPr>
                <w:color w:val="FFFFFF" w:themeColor="background1"/>
              </w:rPr>
              <w:t>Opciones de transición válido</w:t>
            </w:r>
          </w:p>
        </w:tc>
      </w:tr>
      <w:tr w:rsidR="00255F51" w:rsidTr="00255F51">
        <w:tc>
          <w:tcPr>
            <w:tcW w:w="3937" w:type="dxa"/>
          </w:tcPr>
          <w:p w:rsidR="00255F51" w:rsidRDefault="00255F51" w:rsidP="00255F51">
            <w:pPr>
              <w:pStyle w:val="ProductList-Body"/>
            </w:pPr>
            <w:r>
              <w:t>Office Professional Plus</w:t>
            </w:r>
          </w:p>
        </w:tc>
        <w:tc>
          <w:tcPr>
            <w:tcW w:w="5130" w:type="dxa"/>
          </w:tcPr>
          <w:p w:rsidR="00255F51" w:rsidRDefault="00255F51" w:rsidP="00255F51">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255F51" w:rsidTr="00255F51">
        <w:tc>
          <w:tcPr>
            <w:tcW w:w="3937" w:type="dxa"/>
          </w:tcPr>
          <w:p w:rsidR="00255F51" w:rsidRDefault="00255F51" w:rsidP="00255F51">
            <w:pPr>
              <w:pStyle w:val="ProductList-Body"/>
            </w:pPr>
            <w:r>
              <w:t>Office Professional Plus and Core CAL Suite</w:t>
            </w:r>
          </w:p>
        </w:tc>
        <w:tc>
          <w:tcPr>
            <w:tcW w:w="5130" w:type="dxa"/>
          </w:tcPr>
          <w:p w:rsidR="00255F51" w:rsidRDefault="00255F51" w:rsidP="00255F51">
            <w:pPr>
              <w:pStyle w:val="ProductList-Body"/>
            </w:pPr>
            <w:r>
              <w:t>Office 365 (Enterprise E3, E4, G3, G4)*</w:t>
            </w:r>
          </w:p>
        </w:tc>
      </w:tr>
      <w:tr w:rsidR="00255F51" w:rsidTr="00255F51">
        <w:tc>
          <w:tcPr>
            <w:tcW w:w="3937" w:type="dxa"/>
          </w:tcPr>
          <w:p w:rsidR="00255F51" w:rsidRDefault="00255F51" w:rsidP="00255F51">
            <w:pPr>
              <w:pStyle w:val="ProductList-Body"/>
            </w:pPr>
            <w:r>
              <w:t>Office Professional Plus and Enterprise CAL Suite</w:t>
            </w:r>
          </w:p>
        </w:tc>
        <w:tc>
          <w:tcPr>
            <w:tcW w:w="5130" w:type="dxa"/>
          </w:tcPr>
          <w:p w:rsidR="00255F51" w:rsidRDefault="00255F51" w:rsidP="00255F51">
            <w:pPr>
              <w:pStyle w:val="ProductList-Body"/>
            </w:pPr>
            <w:r>
              <w:t>Office 365 (Enterprise E3, E4, G3, G4)*</w:t>
            </w:r>
          </w:p>
        </w:tc>
      </w:tr>
      <w:tr w:rsidR="00255F51" w:rsidTr="00255F51">
        <w:tc>
          <w:tcPr>
            <w:tcW w:w="3937" w:type="dxa"/>
          </w:tcPr>
          <w:p w:rsidR="00255F51" w:rsidRDefault="00255F51" w:rsidP="00255F51">
            <w:pPr>
              <w:pStyle w:val="ProductList-Body"/>
            </w:pPr>
            <w:r>
              <w:t>Project Professional</w:t>
            </w:r>
          </w:p>
        </w:tc>
        <w:tc>
          <w:tcPr>
            <w:tcW w:w="5130" w:type="dxa"/>
          </w:tcPr>
          <w:p w:rsidR="00255F51" w:rsidRDefault="00255F51" w:rsidP="00255F51">
            <w:pPr>
              <w:pStyle w:val="ProductList-Body"/>
            </w:pPr>
            <w:r>
              <w:t>Project Pro for Office 365</w:t>
            </w:r>
          </w:p>
        </w:tc>
      </w:tr>
      <w:tr w:rsidR="00255F51" w:rsidTr="00255F51">
        <w:tc>
          <w:tcPr>
            <w:tcW w:w="3937" w:type="dxa"/>
          </w:tcPr>
          <w:p w:rsidR="00255F51" w:rsidRDefault="00255F51" w:rsidP="00255F51">
            <w:pPr>
              <w:pStyle w:val="ProductList-Body"/>
            </w:pPr>
            <w:r>
              <w:t>Visio Professional</w:t>
            </w:r>
          </w:p>
        </w:tc>
        <w:tc>
          <w:tcPr>
            <w:tcW w:w="5130" w:type="dxa"/>
          </w:tcPr>
          <w:p w:rsidR="00255F51" w:rsidRDefault="00255F51" w:rsidP="00255F51">
            <w:pPr>
              <w:pStyle w:val="ProductList-Body"/>
            </w:pPr>
            <w:r>
              <w:t>Visio Pro for Office 365</w:t>
            </w:r>
          </w:p>
        </w:tc>
      </w:tr>
    </w:tbl>
    <w:p w:rsidR="00255F51" w:rsidRPr="00255F51" w:rsidRDefault="00255F51" w:rsidP="00255F51">
      <w:pPr>
        <w:pStyle w:val="ProductList-Body"/>
        <w:ind w:left="180"/>
      </w:pPr>
      <w:r>
        <w:t>*</w:t>
      </w:r>
      <w:r w:rsidRPr="00255F51">
        <w:t xml:space="preserve"> Requiere apropiado CAL Suite puente</w:t>
      </w:r>
      <w:r>
        <w:t>.</w:t>
      </w:r>
    </w:p>
    <w:p w:rsidR="00255F51" w:rsidRPr="00255F51" w:rsidRDefault="00255F51" w:rsidP="00255F51">
      <w:pPr>
        <w:pStyle w:val="ProductList-Body"/>
      </w:pPr>
    </w:p>
    <w:p w:rsidR="00056FAF" w:rsidRPr="00375022" w:rsidRDefault="00056FAF" w:rsidP="00056FAF">
      <w:pPr>
        <w:pStyle w:val="ProductList-Body"/>
        <w:rPr>
          <w:lang w:val="es-ES"/>
        </w:rPr>
      </w:pPr>
      <w:r w:rsidRPr="00375022">
        <w:rPr>
          <w:b/>
          <w:color w:val="00188F"/>
          <w:lang w:val="es-ES"/>
        </w:rPr>
        <w:t>Project Professional</w:t>
      </w:r>
      <w:r w:rsidR="004B5734">
        <w:rPr>
          <w:b/>
          <w:color w:val="00188F"/>
          <w:lang w:val="es-ES"/>
        </w:rPr>
        <w:t xml:space="preserve"> 2013</w:t>
      </w:r>
      <w:r w:rsidRPr="00375022">
        <w:rPr>
          <w:b/>
          <w:color w:val="00188F"/>
          <w:lang w:val="es-ES"/>
        </w:rPr>
        <w:t xml:space="preserve"> </w:t>
      </w:r>
      <w:r w:rsidRPr="00375022">
        <w:rPr>
          <w:lang w:val="es-ES"/>
        </w:rPr>
        <w:fldChar w:fldCharType="begin"/>
      </w:r>
      <w:r w:rsidRPr="00375022">
        <w:rPr>
          <w:lang w:val="es-ES"/>
        </w:rPr>
        <w:instrText>XE "Project Professional 2013"</w:instrText>
      </w:r>
      <w:r w:rsidRPr="00375022">
        <w:rPr>
          <w:lang w:val="es-ES"/>
        </w:rPr>
        <w:fldChar w:fldCharType="end"/>
      </w:r>
    </w:p>
    <w:p w:rsidR="00056FAF" w:rsidRPr="00375022" w:rsidRDefault="00056FAF" w:rsidP="00056FAF">
      <w:pPr>
        <w:pStyle w:val="ProductList-Body"/>
        <w:rPr>
          <w:lang w:val="es-ES"/>
        </w:rPr>
      </w:pPr>
      <w:r w:rsidRPr="00375022">
        <w:rPr>
          <w:lang w:val="es-ES"/>
        </w:rPr>
        <w:t>Se considera que los clientes con licencia para Project Professional 2013</w:t>
      </w:r>
      <w:r w:rsidRPr="00375022">
        <w:rPr>
          <w:lang w:val="es-ES"/>
        </w:rPr>
        <w:fldChar w:fldCharType="begin"/>
      </w:r>
      <w:r w:rsidRPr="00375022">
        <w:rPr>
          <w:lang w:val="es-ES"/>
        </w:rPr>
        <w:instrText>XE "Project Professional 2013"</w:instrText>
      </w:r>
      <w:r w:rsidRPr="00375022">
        <w:rPr>
          <w:lang w:val="es-ES"/>
        </w:rPr>
        <w:fldChar w:fldCharType="end"/>
      </w:r>
      <w:r w:rsidRPr="00375022">
        <w:rPr>
          <w:lang w:val="es-ES"/>
        </w:rPr>
        <w:t xml:space="preserve"> disponen de una CAL de Dispositivo de Project Server 2013</w:t>
      </w:r>
      <w:r w:rsidRPr="00375022">
        <w:rPr>
          <w:lang w:val="es-ES"/>
        </w:rPr>
        <w:fldChar w:fldCharType="begin"/>
      </w:r>
      <w:r w:rsidRPr="00375022">
        <w:rPr>
          <w:lang w:val="es-ES"/>
        </w:rPr>
        <w:instrText>XE "Project Server 2013"</w:instrText>
      </w:r>
      <w:r w:rsidRPr="00375022">
        <w:rPr>
          <w:lang w:val="es-ES"/>
        </w:rPr>
        <w:fldChar w:fldCharType="end"/>
      </w:r>
      <w:r w:rsidRPr="00375022">
        <w:rPr>
          <w:lang w:val="es-ES"/>
        </w:rP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rsidR="00056FAF" w:rsidRPr="00375022" w:rsidRDefault="00056FAF" w:rsidP="00056FAF">
      <w:pPr>
        <w:pStyle w:val="ProductList-Body"/>
        <w:rPr>
          <w:lang w:val="es-ES"/>
        </w:rPr>
      </w:pPr>
    </w:p>
    <w:p w:rsidR="00056FAF" w:rsidRPr="00375022" w:rsidRDefault="00056FAF" w:rsidP="00056FAF">
      <w:pPr>
        <w:pStyle w:val="ProductList-Body"/>
        <w:rPr>
          <w:lang w:val="es-ES"/>
        </w:rPr>
      </w:pPr>
      <w:r w:rsidRPr="00375022">
        <w:rPr>
          <w:lang w:val="es-ES"/>
        </w:rPr>
        <w:t>Consulte las notas de condiciones del Producto de Project Server para obtener información sobre los derechos adicionales aplicables a estas licencias CAL.</w:t>
      </w:r>
    </w:p>
    <w:p w:rsidR="00056FAF" w:rsidRPr="00375022" w:rsidRDefault="00056FAF" w:rsidP="00056FAF">
      <w:pPr>
        <w:pStyle w:val="ProductList-Body"/>
        <w:rPr>
          <w:lang w:val="es-ES"/>
        </w:rPr>
      </w:pPr>
    </w:p>
    <w:p w:rsidR="00056FAF" w:rsidRPr="00375022" w:rsidRDefault="00056FAF" w:rsidP="00056FAF">
      <w:pPr>
        <w:pStyle w:val="ProductList-Body"/>
        <w:rPr>
          <w:lang w:val="es-ES"/>
        </w:rPr>
      </w:pPr>
      <w:r w:rsidRPr="00375022">
        <w:rPr>
          <w:b/>
          <w:color w:val="00188F"/>
          <w:lang w:val="es-ES"/>
        </w:rPr>
        <w:t>Visio Professional 2013</w:t>
      </w:r>
      <w:r w:rsidRPr="00375022">
        <w:rPr>
          <w:lang w:val="es-ES"/>
        </w:rPr>
        <w:fldChar w:fldCharType="begin"/>
      </w:r>
      <w:r w:rsidRPr="00375022">
        <w:rPr>
          <w:lang w:val="es-ES"/>
        </w:rPr>
        <w:instrText>XE "Visio Professional 2013"</w:instrText>
      </w:r>
      <w:r w:rsidRPr="00375022">
        <w:rPr>
          <w:lang w:val="es-ES"/>
        </w:rPr>
        <w:fldChar w:fldCharType="end"/>
      </w:r>
    </w:p>
    <w:p w:rsidR="00056FAF" w:rsidRPr="00375022" w:rsidRDefault="00056FAF" w:rsidP="00D67524">
      <w:pPr>
        <w:pStyle w:val="ProductList-Body"/>
        <w:ind w:left="180"/>
        <w:rPr>
          <w:lang w:val="es-ES"/>
        </w:rPr>
      </w:pPr>
      <w:r w:rsidRPr="00375022">
        <w:rPr>
          <w:b/>
          <w:color w:val="00188F"/>
          <w:lang w:val="es-ES"/>
        </w:rPr>
        <w:t>Ruta de migración de Software Assurance para Visio Premium 2010</w:t>
      </w:r>
      <w:r w:rsidRPr="00375022">
        <w:rPr>
          <w:lang w:val="es-ES"/>
        </w:rPr>
        <w:fldChar w:fldCharType="begin"/>
      </w:r>
      <w:r w:rsidRPr="00375022">
        <w:rPr>
          <w:lang w:val="es-ES"/>
        </w:rPr>
        <w:instrText>XE "Visio Premium 2010"</w:instrText>
      </w:r>
      <w:r w:rsidRPr="00375022">
        <w:rPr>
          <w:lang w:val="es-ES"/>
        </w:rPr>
        <w:fldChar w:fldCharType="end"/>
      </w:r>
    </w:p>
    <w:p w:rsidR="00056FAF" w:rsidRPr="00375022" w:rsidRDefault="00056FAF" w:rsidP="00C60D67">
      <w:pPr>
        <w:pStyle w:val="ProductList-Body"/>
        <w:ind w:left="180"/>
        <w:rPr>
          <w:lang w:val="es-ES"/>
        </w:rPr>
      </w:pPr>
      <w:r w:rsidRPr="00375022">
        <w:rPr>
          <w:lang w:val="es-ES"/>
        </w:rPr>
        <w:t>Los clientes con cobertura de SA vigente para Visio Premium 2010</w:t>
      </w:r>
      <w:r w:rsidRPr="00375022">
        <w:rPr>
          <w:lang w:val="es-ES"/>
        </w:rPr>
        <w:fldChar w:fldCharType="begin"/>
      </w:r>
      <w:r w:rsidRPr="00375022">
        <w:rPr>
          <w:lang w:val="es-ES"/>
        </w:rPr>
        <w:instrText>XE "Visio Premium 2010"</w:instrText>
      </w:r>
      <w:r w:rsidRPr="00375022">
        <w:rPr>
          <w:lang w:val="es-ES"/>
        </w:rPr>
        <w:fldChar w:fldCharType="end"/>
      </w:r>
      <w:r w:rsidRPr="00375022">
        <w:rPr>
          <w:lang w:val="es-ES"/>
        </w:rPr>
        <w:t xml:space="preserve"> a partir de la fecha de disponibilidad de la descarga para Visio Professional</w:t>
      </w:r>
      <w:r w:rsidR="00C60D67">
        <w:rPr>
          <w:lang w:val="es-ES"/>
        </w:rPr>
        <w:t> </w:t>
      </w:r>
      <w:r w:rsidRPr="00375022">
        <w:rPr>
          <w:lang w:val="es-ES"/>
        </w:rPr>
        <w:t>2013</w:t>
      </w:r>
      <w:r w:rsidRPr="00375022">
        <w:rPr>
          <w:lang w:val="es-ES"/>
        </w:rPr>
        <w:fldChar w:fldCharType="begin"/>
      </w:r>
      <w:r w:rsidRPr="00375022">
        <w:rPr>
          <w:lang w:val="es-ES"/>
        </w:rPr>
        <w:instrText>XE "Visio Professional 2013"</w:instrText>
      </w:r>
      <w:r w:rsidRPr="00375022">
        <w:rPr>
          <w:lang w:val="es-ES"/>
        </w:rPr>
        <w:fldChar w:fldCharType="end"/>
      </w:r>
      <w:r w:rsidRPr="00375022">
        <w:rPr>
          <w:lang w:val="es-ES"/>
        </w:rPr>
        <w:t xml:space="preserve"> son elegibles para utilizar Visio Professional 2013 en lugar de Visio Premium 2010. Se aplican los términos y condiciones de las</w:t>
      </w:r>
      <w:r w:rsidR="00C60D67">
        <w:rPr>
          <w:lang w:val="es-ES"/>
        </w:rPr>
        <w:t> </w:t>
      </w:r>
      <w:r w:rsidRPr="00375022">
        <w:rPr>
          <w:lang w:val="es-ES"/>
        </w:rPr>
        <w:t xml:space="preserve">Concesiones de migración (consulte la sección </w:t>
      </w:r>
      <w:hyperlink w:anchor="SoftwareAssurance" w:history="1">
        <w:r w:rsidRPr="00375022">
          <w:rPr>
            <w:rStyle w:val="Hyperlink"/>
            <w:lang w:val="es-ES"/>
          </w:rPr>
          <w:t>Software Assurance</w:t>
        </w:r>
      </w:hyperlink>
      <w:r w:rsidRPr="00375022">
        <w:rPr>
          <w:lang w:val="es-ES"/>
        </w:rPr>
        <w:t>).</w:t>
      </w:r>
    </w:p>
    <w:p w:rsidR="00056FAF" w:rsidRPr="00375022" w:rsidRDefault="00056FAF" w:rsidP="00D67524">
      <w:pPr>
        <w:pStyle w:val="ProductList-Body"/>
        <w:ind w:left="180"/>
        <w:rPr>
          <w:lang w:val="es-ES"/>
        </w:rPr>
      </w:pPr>
    </w:p>
    <w:p w:rsidR="00056FAF" w:rsidRPr="00375022" w:rsidRDefault="00056FAF" w:rsidP="00D67524">
      <w:pPr>
        <w:pStyle w:val="ProductList-Body"/>
        <w:ind w:left="180"/>
        <w:rPr>
          <w:lang w:val="es-ES"/>
        </w:rPr>
      </w:pPr>
      <w:r w:rsidRPr="00375022">
        <w:rPr>
          <w:b/>
          <w:color w:val="00188F"/>
          <w:lang w:val="es-ES"/>
        </w:rPr>
        <w:t>Derecho de cambio a una versión anterior de Visio Professional 2013</w:t>
      </w:r>
      <w:r w:rsidRPr="00375022">
        <w:rPr>
          <w:lang w:val="es-ES"/>
        </w:rPr>
        <w:fldChar w:fldCharType="begin"/>
      </w:r>
      <w:r w:rsidRPr="00375022">
        <w:rPr>
          <w:lang w:val="es-ES"/>
        </w:rPr>
        <w:instrText>XE "Visio Professional 2013"</w:instrText>
      </w:r>
      <w:r w:rsidRPr="00375022">
        <w:rPr>
          <w:lang w:val="es-ES"/>
        </w:rPr>
        <w:fldChar w:fldCharType="end"/>
      </w:r>
    </w:p>
    <w:p w:rsidR="00056FAF" w:rsidRPr="00375022" w:rsidRDefault="00056FAF" w:rsidP="00F23CED">
      <w:pPr>
        <w:pStyle w:val="ProductList-Body"/>
        <w:ind w:left="180"/>
        <w:rPr>
          <w:lang w:val="es-ES"/>
        </w:rPr>
      </w:pPr>
      <w:r w:rsidRPr="00375022">
        <w:rPr>
          <w:lang w:val="es-ES"/>
        </w:rPr>
        <w:t>Los clientes de SA que hayan implementado únicamente Visio Premium 2010</w:t>
      </w:r>
      <w:r w:rsidRPr="00375022">
        <w:rPr>
          <w:lang w:val="es-ES"/>
        </w:rPr>
        <w:fldChar w:fldCharType="begin"/>
      </w:r>
      <w:r w:rsidRPr="00375022">
        <w:rPr>
          <w:lang w:val="es-ES"/>
        </w:rPr>
        <w:instrText>XE "Visio Premium 2010"</w:instrText>
      </w:r>
      <w:r w:rsidRPr="00375022">
        <w:rPr>
          <w:lang w:val="es-ES"/>
        </w:rPr>
        <w:fldChar w:fldCharType="end"/>
      </w:r>
      <w:r w:rsidRPr="00375022">
        <w:rPr>
          <w:lang w:val="es-ES"/>
        </w:rPr>
        <w:t xml:space="preserve"> (es decir, que no utilicen ninguna otra edición de Visio en su</w:t>
      </w:r>
      <w:r w:rsidR="00F23CED">
        <w:rPr>
          <w:lang w:val="es-ES"/>
        </w:rPr>
        <w:t> </w:t>
      </w:r>
      <w:r w:rsidRPr="00375022">
        <w:rPr>
          <w:lang w:val="es-ES"/>
        </w:rPr>
        <w:t>organización) y necesiten puestos adicionales de Visio Premium 2010, pueden adquirir licencias para Visio Professional 2013</w:t>
      </w:r>
      <w:r w:rsidRPr="00375022">
        <w:rPr>
          <w:lang w:val="es-ES"/>
        </w:rPr>
        <w:fldChar w:fldCharType="begin"/>
      </w:r>
      <w:r w:rsidRPr="00375022">
        <w:rPr>
          <w:lang w:val="es-ES"/>
        </w:rPr>
        <w:instrText>XE "Visio Professional 2013"</w:instrText>
      </w:r>
      <w:r w:rsidRPr="00375022">
        <w:rPr>
          <w:lang w:val="es-ES"/>
        </w:rPr>
        <w:fldChar w:fldCharType="end"/>
      </w:r>
      <w:r w:rsidRPr="00375022">
        <w:rPr>
          <w:lang w:val="es-ES"/>
        </w:rPr>
        <w:t xml:space="preserve"> y cambiar a</w:t>
      </w:r>
      <w:r w:rsidR="000723A0">
        <w:rPr>
          <w:lang w:val="es-ES"/>
        </w:rPr>
        <w:t> </w:t>
      </w:r>
      <w:r w:rsidRPr="00375022">
        <w:rPr>
          <w:lang w:val="es-ES"/>
        </w:rPr>
        <w:t>una</w:t>
      </w:r>
      <w:r w:rsidR="00F23CED">
        <w:rPr>
          <w:lang w:val="es-ES"/>
        </w:rPr>
        <w:t> </w:t>
      </w:r>
      <w:r w:rsidRPr="00375022">
        <w:rPr>
          <w:lang w:val="es-ES"/>
        </w:rPr>
        <w:t>versión anterior de Visio Premium 2010. No se permiten otros cambios a una versión anterior desde Visio Professional 2013 a Visio</w:t>
      </w:r>
      <w:r w:rsidR="00F23CED">
        <w:rPr>
          <w:lang w:val="es-ES"/>
        </w:rPr>
        <w:t> </w:t>
      </w:r>
      <w:r w:rsidRPr="00375022">
        <w:rPr>
          <w:lang w:val="es-ES"/>
        </w:rPr>
        <w:t>Premium</w:t>
      </w:r>
      <w:r w:rsidR="00F23CED">
        <w:rPr>
          <w:lang w:val="es-ES"/>
        </w:rPr>
        <w:t> </w:t>
      </w:r>
      <w:r w:rsidRPr="00375022">
        <w:rPr>
          <w:lang w:val="es-ES"/>
        </w:rPr>
        <w:t>2010.</w:t>
      </w:r>
    </w:p>
    <w:bookmarkStart w:id="349" w:name="_Toc378147631"/>
    <w:bookmarkStart w:id="350" w:name="_Toc378151533"/>
    <w:p w:rsidR="00585A48" w:rsidRPr="00375022" w:rsidRDefault="007C2B0C" w:rsidP="00C5547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407E60" w:rsidRPr="00375022" w:rsidRDefault="009919D2" w:rsidP="00680B4D">
      <w:pPr>
        <w:pStyle w:val="ProductList-Offering1Heading"/>
        <w:outlineLvl w:val="1"/>
        <w:rPr>
          <w:lang w:val="es-ES"/>
        </w:rPr>
      </w:pPr>
      <w:bookmarkStart w:id="351" w:name="_Toc379797166"/>
      <w:bookmarkStart w:id="352" w:name="_Toc380513191"/>
      <w:bookmarkStart w:id="353" w:name="_Toc380655233"/>
      <w:bookmarkStart w:id="354" w:name="_Toc386627496"/>
      <w:r w:rsidRPr="00375022">
        <w:rPr>
          <w:lang w:val="es-ES"/>
        </w:rPr>
        <w:t>Office para Mac</w:t>
      </w:r>
      <w:bookmarkEnd w:id="349"/>
      <w:bookmarkEnd w:id="350"/>
      <w:bookmarkEnd w:id="351"/>
      <w:bookmarkEnd w:id="352"/>
      <w:bookmarkEnd w:id="353"/>
      <w:bookmarkEnd w:id="35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6559AD" w:rsidRPr="00375022" w:rsidTr="00932979">
        <w:trPr>
          <w:tblHeader/>
        </w:trPr>
        <w:tc>
          <w:tcPr>
            <w:tcW w:w="2938"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20DFC" w:rsidRPr="00375022" w:rsidTr="00932979">
        <w:tc>
          <w:tcPr>
            <w:tcW w:w="2938" w:type="dxa"/>
            <w:tcBorders>
              <w:top w:val="nil"/>
              <w:left w:val="nil"/>
              <w:bottom w:val="dashSmallGap" w:sz="4" w:space="0" w:color="BFBFBF" w:themeColor="background1" w:themeShade="BF"/>
              <w:right w:val="nil"/>
            </w:tcBorders>
          </w:tcPr>
          <w:p w:rsidR="00120DFC" w:rsidRPr="00375022" w:rsidRDefault="00120DFC" w:rsidP="00056FAF">
            <w:pPr>
              <w:pStyle w:val="ProductList-Offering1"/>
              <w:rPr>
                <w:lang w:val="es-ES"/>
              </w:rPr>
            </w:pPr>
            <w:bookmarkStart w:id="355" w:name="_Toc379797167"/>
            <w:bookmarkStart w:id="356" w:name="_Toc380513192"/>
            <w:bookmarkStart w:id="357" w:name="_Toc380655234"/>
            <w:bookmarkStart w:id="358" w:name="_Toc386627497"/>
            <w:r w:rsidRPr="00375022">
              <w:rPr>
                <w:lang w:val="es-ES"/>
              </w:rPr>
              <w:t>Excel para Mac 2011</w:t>
            </w:r>
            <w:bookmarkEnd w:id="355"/>
            <w:bookmarkEnd w:id="356"/>
            <w:bookmarkEnd w:id="357"/>
            <w:bookmarkEnd w:id="358"/>
            <w:r w:rsidRPr="00375022">
              <w:rPr>
                <w:lang w:val="es-ES"/>
              </w:rPr>
              <w:fldChar w:fldCharType="begin"/>
            </w:r>
            <w:r w:rsidRPr="00375022">
              <w:rPr>
                <w:lang w:val="es-ES"/>
              </w:rPr>
              <w:instrText>XE "Excel para Mac 2011"</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932979">
        <w:tc>
          <w:tcPr>
            <w:tcW w:w="293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C05A53">
            <w:pPr>
              <w:pStyle w:val="ProductList-Offering1"/>
              <w:rPr>
                <w:lang w:val="es-ES"/>
              </w:rPr>
            </w:pPr>
            <w:bookmarkStart w:id="359" w:name="_Toc379797168"/>
            <w:bookmarkStart w:id="360" w:name="_Toc380513193"/>
            <w:bookmarkStart w:id="361" w:name="_Toc380655235"/>
            <w:bookmarkStart w:id="362" w:name="_Toc386627498"/>
            <w:r w:rsidRPr="00375022">
              <w:rPr>
                <w:lang w:val="es-ES"/>
              </w:rPr>
              <w:t>Lync para Mac 2011</w:t>
            </w:r>
            <w:bookmarkEnd w:id="359"/>
            <w:bookmarkEnd w:id="360"/>
            <w:bookmarkEnd w:id="361"/>
            <w:bookmarkEnd w:id="362"/>
            <w:r w:rsidRPr="00375022">
              <w:rPr>
                <w:lang w:val="es-ES"/>
              </w:rPr>
              <w:fldChar w:fldCharType="begin"/>
            </w:r>
            <w:r w:rsidRPr="00375022">
              <w:rPr>
                <w:lang w:val="es-ES"/>
              </w:rPr>
              <w:instrText>XE "Lync para Mac 2011"</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932979">
        <w:tc>
          <w:tcPr>
            <w:tcW w:w="293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C05A53">
            <w:pPr>
              <w:pStyle w:val="ProductList-Offering1"/>
              <w:rPr>
                <w:lang w:val="es-ES"/>
              </w:rPr>
            </w:pPr>
            <w:bookmarkStart w:id="363" w:name="_Toc379797169"/>
            <w:bookmarkStart w:id="364" w:name="_Toc380513194"/>
            <w:bookmarkStart w:id="365" w:name="_Toc380655236"/>
            <w:bookmarkStart w:id="366" w:name="_Toc386627499"/>
            <w:r w:rsidRPr="00375022">
              <w:rPr>
                <w:lang w:val="es-ES"/>
              </w:rPr>
              <w:t>Office para Mac Standard 2011</w:t>
            </w:r>
            <w:bookmarkEnd w:id="363"/>
            <w:bookmarkEnd w:id="364"/>
            <w:bookmarkEnd w:id="365"/>
            <w:bookmarkEnd w:id="366"/>
            <w:r w:rsidRPr="00375022">
              <w:rPr>
                <w:lang w:val="es-ES"/>
              </w:rPr>
              <w:fldChar w:fldCharType="begin"/>
            </w:r>
            <w:r w:rsidRPr="00375022">
              <w:rPr>
                <w:lang w:val="es-ES"/>
              </w:rPr>
              <w:instrText>XE "Office para Mac Standard 2011"</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120DFC" w:rsidRPr="00375022" w:rsidRDefault="00120DFC" w:rsidP="00C05A53">
            <w:pPr>
              <w:pStyle w:val="ProductList-OfferingBody"/>
              <w:ind w:left="-113"/>
              <w:jc w:val="center"/>
              <w:rPr>
                <w:lang w:val="es-ES"/>
              </w:rPr>
            </w:pPr>
            <w:r w:rsidRPr="00375022">
              <w:rPr>
                <w:lang w:val="es-ES"/>
              </w:rPr>
              <w:t>1,</w:t>
            </w:r>
            <w:r w:rsidRPr="00375022">
              <w:rPr>
                <w:lang w:val="es-ES"/>
              </w:rPr>
              <w:fldChar w:fldCharType="begin"/>
            </w:r>
            <w:r w:rsidRPr="00375022">
              <w:rPr>
                <w:lang w:val="es-ES"/>
              </w:rPr>
              <w:instrText>AutoTextList \sNoStyle\t "</w:instrText>
            </w:r>
            <w:r w:rsidRPr="00083996">
              <w:rPr>
                <w:lang w:val="es-ES"/>
              </w:rPr>
              <w:instrText>Producto de Plataforma Desktop School</w:instrText>
            </w:r>
            <w:r w:rsidRPr="00375022">
              <w:rPr>
                <w:lang w:val="es-ES"/>
              </w:rPr>
              <w:instrText>"</w:instrText>
            </w:r>
            <w:r w:rsidRPr="00375022">
              <w:rPr>
                <w:lang w:val="es-ES"/>
              </w:rPr>
              <w:fldChar w:fldCharType="separate"/>
            </w:r>
            <w:r w:rsidRPr="00375022">
              <w:rPr>
                <w:lang w:val="es-ES"/>
              </w:rPr>
              <w:t>SD</w:t>
            </w:r>
            <w:r w:rsidRPr="00375022">
              <w:rPr>
                <w:lang w:val="es-ES"/>
              </w:rPr>
              <w:fldChar w:fldCharType="end"/>
            </w:r>
          </w:p>
        </w:tc>
        <w:tc>
          <w:tcPr>
            <w:tcW w:w="596" w:type="dxa"/>
            <w:shd w:val="clear" w:color="auto" w:fill="70AD47" w:themeFill="accent6"/>
            <w:vAlign w:val="center"/>
          </w:tcPr>
          <w:p w:rsidR="00120DFC" w:rsidRPr="00375022" w:rsidRDefault="00120DF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Desktop Education</w:instrText>
            </w:r>
            <w:r w:rsidRPr="00375022">
              <w:rPr>
                <w:lang w:val="es-ES"/>
              </w:rPr>
              <w:instrText xml:space="preserve">" </w:instrText>
            </w:r>
            <w:r w:rsidRPr="00375022">
              <w:rPr>
                <w:lang w:val="es-ES"/>
              </w:rPr>
              <w:fldChar w:fldCharType="separate"/>
            </w:r>
            <w:r w:rsidRPr="00375022">
              <w:rPr>
                <w:lang w:val="es-ES"/>
              </w:rPr>
              <w:t>ED</w:t>
            </w:r>
            <w:r w:rsidRPr="00375022">
              <w:rPr>
                <w:lang w:val="es-ES"/>
              </w:rPr>
              <w:fldChar w:fldCharType="end"/>
            </w:r>
          </w:p>
        </w:tc>
        <w:tc>
          <w:tcPr>
            <w:tcW w:w="595" w:type="dxa"/>
            <w:shd w:val="clear" w:color="auto" w:fill="70AD47" w:themeFill="accent6"/>
            <w:vAlign w:val="center"/>
          </w:tcPr>
          <w:p w:rsidR="00120DFC" w:rsidRPr="00375022" w:rsidRDefault="00120DFC" w:rsidP="00120DF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932979">
        <w:tc>
          <w:tcPr>
            <w:tcW w:w="293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C05A53">
            <w:pPr>
              <w:pStyle w:val="ProductList-Offering1"/>
              <w:rPr>
                <w:lang w:val="es-ES"/>
              </w:rPr>
            </w:pPr>
            <w:bookmarkStart w:id="367" w:name="_Toc379797170"/>
            <w:bookmarkStart w:id="368" w:name="_Toc380513195"/>
            <w:bookmarkStart w:id="369" w:name="_Toc380655237"/>
            <w:bookmarkStart w:id="370" w:name="_Toc386627500"/>
            <w:r w:rsidRPr="00375022">
              <w:rPr>
                <w:lang w:val="es-ES"/>
              </w:rPr>
              <w:t>Outlook para Mac 2011</w:t>
            </w:r>
            <w:bookmarkEnd w:id="367"/>
            <w:bookmarkEnd w:id="368"/>
            <w:bookmarkEnd w:id="369"/>
            <w:bookmarkEnd w:id="370"/>
            <w:r w:rsidRPr="00375022">
              <w:rPr>
                <w:lang w:val="es-ES"/>
              </w:rPr>
              <w:fldChar w:fldCharType="begin"/>
            </w:r>
            <w:r w:rsidRPr="00375022">
              <w:rPr>
                <w:lang w:val="es-ES"/>
              </w:rPr>
              <w:instrText>XE "Outlook para Mac 2011"</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932979">
        <w:tc>
          <w:tcPr>
            <w:tcW w:w="293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C05A53">
            <w:pPr>
              <w:pStyle w:val="ProductList-Offering1"/>
              <w:rPr>
                <w:lang w:val="es-ES"/>
              </w:rPr>
            </w:pPr>
            <w:bookmarkStart w:id="371" w:name="_Toc379797171"/>
            <w:bookmarkStart w:id="372" w:name="_Toc380513196"/>
            <w:bookmarkStart w:id="373" w:name="_Toc380655238"/>
            <w:bookmarkStart w:id="374" w:name="_Toc386627501"/>
            <w:r w:rsidRPr="00375022">
              <w:rPr>
                <w:lang w:val="es-ES"/>
              </w:rPr>
              <w:t>PowerPoint para Mac 2011</w:t>
            </w:r>
            <w:bookmarkEnd w:id="371"/>
            <w:bookmarkEnd w:id="372"/>
            <w:bookmarkEnd w:id="373"/>
            <w:bookmarkEnd w:id="374"/>
            <w:r w:rsidRPr="00375022">
              <w:rPr>
                <w:lang w:val="es-ES"/>
              </w:rPr>
              <w:fldChar w:fldCharType="begin"/>
            </w:r>
            <w:r w:rsidRPr="00375022">
              <w:rPr>
                <w:lang w:val="es-ES"/>
              </w:rPr>
              <w:instrText>XE "PowerPoint para Mac 2011"</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932979">
        <w:tc>
          <w:tcPr>
            <w:tcW w:w="293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C05A53">
            <w:pPr>
              <w:pStyle w:val="ProductList-Offering1"/>
              <w:rPr>
                <w:lang w:val="es-ES"/>
              </w:rPr>
            </w:pPr>
            <w:bookmarkStart w:id="375" w:name="_Toc379797172"/>
            <w:bookmarkStart w:id="376" w:name="_Toc380513197"/>
            <w:bookmarkStart w:id="377" w:name="_Toc380655239"/>
            <w:bookmarkStart w:id="378" w:name="_Toc386627502"/>
            <w:r w:rsidRPr="00375022">
              <w:rPr>
                <w:lang w:val="es-ES"/>
              </w:rPr>
              <w:t>Word para Mac 2011</w:t>
            </w:r>
            <w:bookmarkEnd w:id="375"/>
            <w:bookmarkEnd w:id="376"/>
            <w:bookmarkEnd w:id="377"/>
            <w:bookmarkEnd w:id="378"/>
            <w:r w:rsidRPr="00375022">
              <w:rPr>
                <w:lang w:val="es-ES"/>
              </w:rPr>
              <w:fldChar w:fldCharType="begin"/>
            </w:r>
            <w:r w:rsidRPr="00375022">
              <w:rPr>
                <w:lang w:val="es-ES"/>
              </w:rPr>
              <w:instrText>XE "Word para Mac 2011"</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00"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C05A53" w:rsidRPr="00375022" w:rsidTr="00932979">
        <w:tc>
          <w:tcPr>
            <w:tcW w:w="2938" w:type="dxa"/>
            <w:tcBorders>
              <w:top w:val="dashSmallGap" w:sz="4" w:space="0" w:color="BFBFBF" w:themeColor="background1" w:themeShade="BF"/>
              <w:left w:val="nil"/>
              <w:bottom w:val="nil"/>
              <w:right w:val="nil"/>
            </w:tcBorders>
          </w:tcPr>
          <w:p w:rsidR="00C05A53" w:rsidRPr="00375022" w:rsidRDefault="00056FAF" w:rsidP="00C05A53">
            <w:pPr>
              <w:pStyle w:val="ProductList-Offering1"/>
              <w:rPr>
                <w:lang w:val="es-ES"/>
              </w:rPr>
            </w:pPr>
            <w:bookmarkStart w:id="379" w:name="_Toc379797173"/>
            <w:bookmarkStart w:id="380" w:name="_Toc380513198"/>
            <w:bookmarkStart w:id="381" w:name="_Toc380655240"/>
            <w:bookmarkStart w:id="382" w:name="_Toc386627503"/>
            <w:r w:rsidRPr="00375022">
              <w:rPr>
                <w:lang w:val="es-ES"/>
              </w:rPr>
              <w:t>Licencias de Teletrabajo para Mac 2011</w:t>
            </w:r>
            <w:bookmarkEnd w:id="379"/>
            <w:bookmarkEnd w:id="380"/>
            <w:bookmarkEnd w:id="381"/>
            <w:bookmarkEnd w:id="382"/>
            <w:r w:rsidRPr="00375022">
              <w:rPr>
                <w:lang w:val="es-ES"/>
              </w:rPr>
              <w:fldChar w:fldCharType="begin"/>
            </w:r>
            <w:r w:rsidRPr="00375022">
              <w:rPr>
                <w:lang w:val="es-ES"/>
              </w:rPr>
              <w:instrText>XE "Licencias de Teletrabajo para Mac 2011"</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C05A53" w:rsidRPr="00375022" w:rsidRDefault="00056FAF" w:rsidP="00C05A53">
            <w:pPr>
              <w:pStyle w:val="ProductList-OfferingBody"/>
              <w:ind w:left="-113"/>
              <w:jc w:val="center"/>
              <w:rPr>
                <w:lang w:val="es-ES"/>
              </w:rPr>
            </w:pPr>
            <w:r w:rsidRPr="00375022">
              <w:rPr>
                <w:lang w:val="es-ES"/>
              </w:rPr>
              <w:t>9/10</w:t>
            </w:r>
          </w:p>
        </w:tc>
        <w:tc>
          <w:tcPr>
            <w:tcW w:w="595" w:type="dxa"/>
            <w:tcBorders>
              <w:top w:val="dashSmallGap" w:sz="4" w:space="0" w:color="BFBFBF" w:themeColor="background1" w:themeShade="BF"/>
              <w:left w:val="nil"/>
              <w:bottom w:val="nil"/>
              <w:right w:val="nil"/>
            </w:tcBorders>
            <w:vAlign w:val="center"/>
          </w:tcPr>
          <w:p w:rsidR="00C05A53" w:rsidRPr="00375022" w:rsidRDefault="00056FAF"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nil"/>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0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bl>
    <w:p w:rsidR="00407E60" w:rsidRPr="00375022" w:rsidRDefault="00407E60"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627"/>
        <w:gridCol w:w="3472"/>
      </w:tblGrid>
      <w:tr w:rsidR="00782C7B" w:rsidRPr="00302AE4" w:rsidTr="00595DEA">
        <w:tc>
          <w:tcPr>
            <w:tcW w:w="3618" w:type="dxa"/>
          </w:tcPr>
          <w:p w:rsidR="00782C7B" w:rsidRPr="00375022" w:rsidRDefault="00056FAF" w:rsidP="00056FAF">
            <w:pPr>
              <w:pStyle w:val="ProductList-Body"/>
              <w:spacing w:before="20" w:after="20"/>
              <w:rPr>
                <w:lang w:val="es-ES"/>
              </w:rPr>
            </w:pPr>
            <w:r w:rsidRPr="00375022">
              <w:rPr>
                <w:lang w:val="es-ES"/>
              </w:rPr>
              <w:t xml:space="preserve">Versión anterior: </w:t>
            </w:r>
            <w:r w:rsidRPr="00375022">
              <w:rPr>
                <w:b/>
                <w:lang w:val="es-ES"/>
              </w:rPr>
              <w:t>Office para Mac 2008 y aplicaciones de Office para Mac 2008</w:t>
            </w:r>
            <w:r w:rsidRPr="00375022">
              <w:rPr>
                <w:lang w:val="es-ES"/>
              </w:rPr>
              <w:t xml:space="preserve"> (1/08)</w:t>
            </w:r>
          </w:p>
        </w:tc>
        <w:tc>
          <w:tcPr>
            <w:tcW w:w="3663" w:type="dxa"/>
          </w:tcPr>
          <w:p w:rsidR="00782C7B" w:rsidRPr="00375022" w:rsidRDefault="00056FAF" w:rsidP="00056FAF">
            <w:pPr>
              <w:pStyle w:val="ProductList-Body"/>
              <w:spacing w:before="20" w:after="20"/>
              <w:rPr>
                <w:b/>
                <w:lang w:val="es-ES"/>
              </w:rPr>
            </w:pPr>
            <w:r w:rsidRPr="00375022">
              <w:rPr>
                <w:lang w:val="es-ES"/>
              </w:rPr>
              <w:t xml:space="preserve">Grupo de productos: </w:t>
            </w:r>
            <w:r w:rsidRPr="00375022">
              <w:rPr>
                <w:b/>
                <w:lang w:val="es-ES"/>
              </w:rPr>
              <w:t>Aplicación</w:t>
            </w:r>
          </w:p>
        </w:tc>
        <w:tc>
          <w:tcPr>
            <w:tcW w:w="3501" w:type="dxa"/>
          </w:tcPr>
          <w:p w:rsidR="00782C7B" w:rsidRPr="00375022" w:rsidRDefault="00AC1338" w:rsidP="00306B0E">
            <w:pPr>
              <w:pStyle w:val="ProductList-Body"/>
              <w:spacing w:before="20" w:after="20"/>
              <w:rPr>
                <w:b/>
                <w:lang w:val="es-ES"/>
              </w:rPr>
            </w:pPr>
            <w:r w:rsidRPr="00375022">
              <w:rPr>
                <w:lang w:val="es-ES"/>
              </w:rPr>
              <w:t xml:space="preserve">Plataforma independiente: </w:t>
            </w:r>
            <w:r w:rsidRPr="00375022">
              <w:rPr>
                <w:b/>
                <w:lang w:val="es-ES"/>
              </w:rPr>
              <w:t xml:space="preserve">Conjuntos de aplicaciones de Office para Mac </w:t>
            </w:r>
          </w:p>
        </w:tc>
      </w:tr>
      <w:tr w:rsidR="00782C7B" w:rsidRPr="00302AE4" w:rsidTr="00595DEA">
        <w:tc>
          <w:tcPr>
            <w:tcW w:w="3618" w:type="dxa"/>
          </w:tcPr>
          <w:p w:rsidR="00782C7B" w:rsidRPr="006A1416" w:rsidRDefault="00AC1338" w:rsidP="00056FAF">
            <w:pPr>
              <w:pStyle w:val="ProductList-Body"/>
              <w:spacing w:before="20" w:after="20"/>
              <w:rPr>
                <w:lang w:val="fr-FR"/>
              </w:rPr>
            </w:pPr>
            <w:r w:rsidRPr="006A1416">
              <w:rPr>
                <w:lang w:val="fr-FR"/>
              </w:rPr>
              <w:t xml:space="preserve">Suite: </w:t>
            </w:r>
            <w:r w:rsidRPr="006A1416">
              <w:rPr>
                <w:b/>
                <w:lang w:val="fr-FR"/>
              </w:rPr>
              <w:t>Office para Mac Standard 2011</w:t>
            </w:r>
            <w:r w:rsidRPr="00375022">
              <w:rPr>
                <w:lang w:val="es-ES"/>
              </w:rPr>
              <w:fldChar w:fldCharType="begin"/>
            </w:r>
            <w:r w:rsidRPr="006A1416">
              <w:rPr>
                <w:lang w:val="fr-FR"/>
              </w:rPr>
              <w:instrText>XE "Office para Mac Standard 2011"</w:instrText>
            </w:r>
            <w:r w:rsidRPr="00375022">
              <w:rPr>
                <w:lang w:val="es-ES"/>
              </w:rPr>
              <w:fldChar w:fldCharType="end"/>
            </w:r>
          </w:p>
        </w:tc>
        <w:tc>
          <w:tcPr>
            <w:tcW w:w="3663" w:type="dxa"/>
          </w:tcPr>
          <w:p w:rsidR="00782C7B" w:rsidRPr="00375022" w:rsidRDefault="007525BD" w:rsidP="00056FAF">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501" w:type="dxa"/>
          </w:tcPr>
          <w:p w:rsidR="00782C7B" w:rsidRPr="00375022" w:rsidRDefault="00306B0E" w:rsidP="00056FAF">
            <w:pPr>
              <w:pStyle w:val="ProductList-Body"/>
              <w:spacing w:before="20" w:after="20"/>
              <w:rPr>
                <w:lang w:val="es-ES"/>
              </w:rPr>
            </w:pPr>
            <w:r w:rsidRPr="00375022">
              <w:rPr>
                <w:b/>
                <w:lang w:val="es-ES"/>
              </w:rPr>
              <w:t>y aplicaciones de Office para Mac</w:t>
            </w:r>
          </w:p>
        </w:tc>
      </w:tr>
    </w:tbl>
    <w:p w:rsidR="00782C7B" w:rsidRPr="00375022" w:rsidRDefault="00782C7B" w:rsidP="006E6A2F">
      <w:pPr>
        <w:pStyle w:val="ProductList-Body"/>
        <w:shd w:val="clear" w:color="auto" w:fill="D9D9D9" w:themeFill="background1" w:themeFillShade="D9"/>
        <w:spacing w:before="120" w:after="120"/>
        <w:rPr>
          <w:lang w:val="es-ES"/>
        </w:rPr>
      </w:pPr>
      <w:r w:rsidRPr="00375022">
        <w:rPr>
          <w:b/>
          <w:lang w:val="es-ES"/>
        </w:rPr>
        <w:t>Información adicional</w:t>
      </w:r>
    </w:p>
    <w:p w:rsidR="00AC1338" w:rsidRPr="00375022" w:rsidRDefault="00AC1338" w:rsidP="00AC1338">
      <w:pPr>
        <w:pStyle w:val="ProductList-Body"/>
        <w:rPr>
          <w:lang w:val="es-ES"/>
        </w:rPr>
      </w:pPr>
      <w:r w:rsidRPr="00375022">
        <w:rPr>
          <w:b/>
          <w:color w:val="00188F"/>
          <w:lang w:val="es-ES"/>
        </w:rPr>
        <w:t>Office para Mac Standard</w:t>
      </w:r>
      <w:r w:rsidR="002020D2">
        <w:rPr>
          <w:b/>
          <w:color w:val="00188F"/>
          <w:lang w:val="es-ES"/>
        </w:rPr>
        <w:t xml:space="preserve"> 2011</w:t>
      </w:r>
      <w:r w:rsidRPr="00375022">
        <w:rPr>
          <w:b/>
          <w:color w:val="00188F"/>
          <w:lang w:val="es-ES"/>
        </w:rPr>
        <w:t xml:space="preserve"> </w:t>
      </w:r>
      <w:r w:rsidRPr="00375022">
        <w:rPr>
          <w:lang w:val="es-ES"/>
        </w:rPr>
        <w:fldChar w:fldCharType="begin"/>
      </w:r>
      <w:r w:rsidRPr="00375022">
        <w:rPr>
          <w:lang w:val="es-ES"/>
        </w:rPr>
        <w:instrText>XE "Office para Mac Standard 2011"</w:instrText>
      </w:r>
      <w:r w:rsidRPr="00375022">
        <w:rPr>
          <w:lang w:val="es-ES"/>
        </w:rPr>
        <w:fldChar w:fldCharType="end"/>
      </w:r>
    </w:p>
    <w:p w:rsidR="00AC1338" w:rsidRPr="00375022" w:rsidRDefault="00AC1338" w:rsidP="00AC1338">
      <w:pPr>
        <w:pStyle w:val="ProductList-Body"/>
        <w:rPr>
          <w:lang w:val="es-ES"/>
        </w:rPr>
      </w:pPr>
      <w:r w:rsidRPr="00375022">
        <w:rPr>
          <w:lang w:val="es-ES"/>
        </w:rPr>
        <w:t>Una licencia de Office para Mac Standard 2011</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lang w:val="es-ES"/>
        </w:rPr>
        <w:t xml:space="preserve"> proporciona también una licencia para el uso comercial de Office Home and Student RT 2013</w:t>
      </w:r>
      <w:r w:rsidRPr="00375022">
        <w:rPr>
          <w:lang w:val="es-ES"/>
        </w:rPr>
        <w:fldChar w:fldCharType="begin"/>
      </w:r>
      <w:r w:rsidRPr="00375022">
        <w:rPr>
          <w:lang w:val="es-ES"/>
        </w:rPr>
        <w:instrText>XE "Uso comercial de Office Home and Student RT 2013"</w:instrText>
      </w:r>
      <w:r w:rsidRPr="00375022">
        <w:rPr>
          <w:lang w:val="es-ES"/>
        </w:rPr>
        <w:fldChar w:fldCharType="end"/>
      </w:r>
      <w:r w:rsidRPr="00375022">
        <w:rPr>
          <w:lang w:val="es-ES"/>
        </w:rPr>
        <w:t xml:space="preserve"> y los derechos de Office Web Apps Server 2013. Las licencias que se adquieran el 1 de octubre de 2011 o después de esa fecha incluirán Lync para 2011 en lugar de Communicator para Mac 2011</w:t>
      </w:r>
      <w:r w:rsidRPr="00375022">
        <w:rPr>
          <w:lang w:val="es-ES"/>
        </w:rPr>
        <w:fldChar w:fldCharType="begin"/>
      </w:r>
      <w:r w:rsidRPr="00375022">
        <w:rPr>
          <w:lang w:val="es-ES"/>
        </w:rPr>
        <w:instrText>XE "Communicator para Mac 2011"</w:instrText>
      </w:r>
      <w:r w:rsidRPr="00375022">
        <w:rPr>
          <w:lang w:val="es-ES"/>
        </w:rPr>
        <w:fldChar w:fldCharType="end"/>
      </w:r>
      <w:r w:rsidRPr="00375022">
        <w:rPr>
          <w:lang w:val="es-ES"/>
        </w:rPr>
        <w:t>. Los clientes con cobertura de SA vigente el 1 de octubre de 2011 o después de esa fecha, pueden utilizar Communicator para Mac 2011 o Lync para Mac 2011</w:t>
      </w:r>
      <w:r w:rsidRPr="00375022">
        <w:rPr>
          <w:lang w:val="es-ES"/>
        </w:rPr>
        <w:fldChar w:fldCharType="begin"/>
      </w:r>
      <w:r w:rsidRPr="00375022">
        <w:rPr>
          <w:lang w:val="es-ES"/>
        </w:rPr>
        <w:instrText>XE "Lync para Mac 2011"</w:instrText>
      </w:r>
      <w:r w:rsidRPr="00375022">
        <w:rPr>
          <w:lang w:val="es-ES"/>
        </w:rPr>
        <w:fldChar w:fldCharType="end"/>
      </w:r>
      <w:r w:rsidRPr="00375022">
        <w:rPr>
          <w:lang w:val="es-ES"/>
        </w:rPr>
        <w:t>.</w:t>
      </w:r>
    </w:p>
    <w:p w:rsidR="00733083" w:rsidRPr="00375022" w:rsidRDefault="00733083" w:rsidP="00733083">
      <w:pPr>
        <w:pStyle w:val="ProductList-Body"/>
        <w:rPr>
          <w:lang w:val="es-ES"/>
        </w:rPr>
      </w:pPr>
      <w:r w:rsidRPr="00375022">
        <w:rPr>
          <w:b/>
          <w:color w:val="00188F"/>
          <w:lang w:val="es-ES"/>
        </w:rPr>
        <w:t>Outlook para Mac</w:t>
      </w:r>
      <w:r w:rsidR="002020D2">
        <w:rPr>
          <w:b/>
          <w:color w:val="00188F"/>
          <w:lang w:val="es-ES"/>
        </w:rPr>
        <w:t xml:space="preserve"> 2011</w:t>
      </w:r>
      <w:r w:rsidRPr="00375022">
        <w:rPr>
          <w:b/>
          <w:color w:val="00188F"/>
          <w:lang w:val="es-ES"/>
        </w:rPr>
        <w:t xml:space="preserve"> </w:t>
      </w:r>
      <w:r w:rsidRPr="00375022">
        <w:rPr>
          <w:lang w:val="es-ES"/>
        </w:rPr>
        <w:fldChar w:fldCharType="begin"/>
      </w:r>
      <w:r w:rsidRPr="00375022">
        <w:rPr>
          <w:lang w:val="es-ES"/>
        </w:rPr>
        <w:instrText>XE "Outlook para Mac 2011"</w:instrText>
      </w:r>
      <w:r w:rsidRPr="00375022">
        <w:rPr>
          <w:lang w:val="es-ES"/>
        </w:rPr>
        <w:fldChar w:fldCharType="end"/>
      </w:r>
    </w:p>
    <w:p w:rsidR="00733083" w:rsidRPr="00375022" w:rsidRDefault="00733083" w:rsidP="00733083">
      <w:pPr>
        <w:pStyle w:val="ProductList-Body"/>
        <w:rPr>
          <w:lang w:val="es-ES"/>
        </w:rPr>
      </w:pPr>
      <w:r w:rsidRPr="00375022">
        <w:rPr>
          <w:lang w:val="es-ES"/>
        </w:rPr>
        <w:t>Office para Mac 2011 es la versión sucesora de Entourage para Mac 2008.</w:t>
      </w:r>
    </w:p>
    <w:p w:rsidR="00733083" w:rsidRPr="00375022" w:rsidRDefault="00733083" w:rsidP="00733083">
      <w:pPr>
        <w:pStyle w:val="ProductList-Body"/>
        <w:rPr>
          <w:lang w:val="es-ES"/>
        </w:rPr>
      </w:pPr>
    </w:p>
    <w:p w:rsidR="00306B0E" w:rsidRPr="00375022" w:rsidRDefault="00306B0E" w:rsidP="00306B0E">
      <w:pPr>
        <w:pStyle w:val="ProductList-Body"/>
        <w:rPr>
          <w:lang w:val="es-ES"/>
        </w:rPr>
      </w:pPr>
      <w:r w:rsidRPr="00375022">
        <w:rPr>
          <w:b/>
          <w:color w:val="00188F"/>
          <w:lang w:val="es-ES"/>
        </w:rPr>
        <w:t>Lync para Mac</w:t>
      </w:r>
      <w:r w:rsidR="002020D2">
        <w:rPr>
          <w:b/>
          <w:color w:val="00188F"/>
          <w:lang w:val="es-ES"/>
        </w:rPr>
        <w:t xml:space="preserve"> 2011</w:t>
      </w:r>
      <w:r w:rsidRPr="00375022">
        <w:rPr>
          <w:b/>
          <w:color w:val="00188F"/>
          <w:lang w:val="es-ES"/>
        </w:rPr>
        <w:t xml:space="preserve"> </w:t>
      </w:r>
      <w:r w:rsidRPr="00375022">
        <w:rPr>
          <w:lang w:val="es-ES"/>
        </w:rPr>
        <w:fldChar w:fldCharType="begin"/>
      </w:r>
      <w:r w:rsidRPr="00375022">
        <w:rPr>
          <w:lang w:val="es-ES"/>
        </w:rPr>
        <w:instrText>XE "Lync para Mac 2011"</w:instrText>
      </w:r>
      <w:r w:rsidRPr="00375022">
        <w:rPr>
          <w:lang w:val="es-ES"/>
        </w:rPr>
        <w:fldChar w:fldCharType="end"/>
      </w:r>
    </w:p>
    <w:p w:rsidR="00306B0E" w:rsidRPr="00375022" w:rsidRDefault="00306B0E" w:rsidP="00306B0E">
      <w:pPr>
        <w:pStyle w:val="ProductList-Body"/>
        <w:rPr>
          <w:lang w:val="es-ES"/>
        </w:rPr>
      </w:pPr>
      <w:r w:rsidRPr="00375022">
        <w:rPr>
          <w:lang w:val="es-ES"/>
        </w:rPr>
        <w:t>Lync para Mac 2011</w:t>
      </w:r>
      <w:r w:rsidRPr="00375022">
        <w:rPr>
          <w:lang w:val="es-ES"/>
        </w:rPr>
        <w:fldChar w:fldCharType="begin"/>
      </w:r>
      <w:r w:rsidRPr="00375022">
        <w:rPr>
          <w:lang w:val="es-ES"/>
        </w:rPr>
        <w:instrText>XE "Lync para Mac 2011"</w:instrText>
      </w:r>
      <w:r w:rsidRPr="00375022">
        <w:rPr>
          <w:lang w:val="es-ES"/>
        </w:rPr>
        <w:fldChar w:fldCharType="end"/>
      </w:r>
      <w:r w:rsidRPr="00375022">
        <w:rPr>
          <w:lang w:val="es-ES"/>
        </w:rPr>
        <w:t xml:space="preserve"> es la versión sucesora de Communicator para Mac 2011</w:t>
      </w:r>
      <w:r w:rsidRPr="00375022">
        <w:rPr>
          <w:lang w:val="es-ES"/>
        </w:rPr>
        <w:fldChar w:fldCharType="begin"/>
      </w:r>
      <w:r w:rsidRPr="00375022">
        <w:rPr>
          <w:lang w:val="es-ES"/>
        </w:rPr>
        <w:instrText>XE "Communicator para Mac 2011"</w:instrText>
      </w:r>
      <w:r w:rsidRPr="00375022">
        <w:rPr>
          <w:lang w:val="es-ES"/>
        </w:rPr>
        <w:fldChar w:fldCharType="end"/>
      </w:r>
      <w:r w:rsidRPr="00375022">
        <w:rPr>
          <w:lang w:val="es-ES"/>
        </w:rPr>
        <w:t>.</w:t>
      </w:r>
    </w:p>
    <w:p w:rsidR="00585A48" w:rsidRPr="00375022" w:rsidRDefault="007525BD" w:rsidP="00C55478">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708AE" w:rsidRPr="00375022" w:rsidRDefault="009708AE" w:rsidP="00B26BEF">
      <w:pPr>
        <w:pStyle w:val="ProductList-OfferingGroupHeading"/>
        <w:outlineLvl w:val="1"/>
        <w:rPr>
          <w:lang w:val="es-ES"/>
        </w:rPr>
      </w:pPr>
      <w:bookmarkStart w:id="383" w:name="_Toc379797174"/>
      <w:bookmarkStart w:id="384" w:name="_Toc380513199"/>
      <w:bookmarkStart w:id="385" w:name="_Toc380655241"/>
      <w:bookmarkStart w:id="386" w:name="_Toc386627504"/>
      <w:r w:rsidRPr="00375022">
        <w:rPr>
          <w:lang w:val="es-ES"/>
        </w:rPr>
        <w:t>Servidores de productividad de Office</w:t>
      </w:r>
      <w:bookmarkEnd w:id="383"/>
      <w:bookmarkEnd w:id="384"/>
      <w:bookmarkEnd w:id="385"/>
      <w:bookmarkEnd w:id="386"/>
    </w:p>
    <w:p w:rsidR="009708AE" w:rsidRPr="00375022" w:rsidRDefault="009708AE" w:rsidP="00B26BEF">
      <w:pPr>
        <w:pStyle w:val="ProductList-Offering2Heading"/>
        <w:outlineLvl w:val="2"/>
        <w:rPr>
          <w:lang w:val="es-ES"/>
        </w:rPr>
      </w:pPr>
      <w:bookmarkStart w:id="387" w:name="_Toc378147623"/>
      <w:bookmarkStart w:id="388" w:name="_Toc378151525"/>
      <w:bookmarkStart w:id="389" w:name="_Toc378147632"/>
      <w:bookmarkStart w:id="390" w:name="_Toc378151534"/>
      <w:r w:rsidRPr="00375022">
        <w:rPr>
          <w:lang w:val="es-ES"/>
        </w:rPr>
        <w:tab/>
      </w:r>
      <w:bookmarkStart w:id="391" w:name="_Toc379797175"/>
      <w:bookmarkStart w:id="392" w:name="_Toc380513200"/>
      <w:bookmarkStart w:id="393" w:name="_Toc380655242"/>
      <w:bookmarkStart w:id="394" w:name="_Toc386627505"/>
      <w:r w:rsidRPr="00375022">
        <w:rPr>
          <w:lang w:val="es-ES"/>
        </w:rPr>
        <w:t>Exchange Server</w:t>
      </w:r>
      <w:bookmarkEnd w:id="387"/>
      <w:bookmarkEnd w:id="388"/>
      <w:bookmarkEnd w:id="391"/>
      <w:bookmarkEnd w:id="392"/>
      <w:bookmarkEnd w:id="393"/>
      <w:bookmarkEnd w:id="39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673"/>
        <w:gridCol w:w="518"/>
        <w:gridCol w:w="769"/>
      </w:tblGrid>
      <w:tr w:rsidR="006559AD" w:rsidRPr="00375022" w:rsidTr="00261BAF">
        <w:trPr>
          <w:tblHeader/>
        </w:trPr>
        <w:tc>
          <w:tcPr>
            <w:tcW w:w="2878"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73"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18"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69" w:type="dxa"/>
            <w:shd w:val="clear" w:color="auto" w:fill="00188F"/>
            <w:vAlign w:val="center"/>
          </w:tcPr>
          <w:p w:rsidR="006559AD" w:rsidRPr="00375022" w:rsidRDefault="006559AD" w:rsidP="00120DF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20DFC" w:rsidRPr="00375022" w:rsidTr="00255F51">
        <w:tc>
          <w:tcPr>
            <w:tcW w:w="2878" w:type="dxa"/>
            <w:tcBorders>
              <w:top w:val="nil"/>
              <w:left w:val="nil"/>
              <w:bottom w:val="dashSmallGap" w:sz="4" w:space="0" w:color="BFBFBF" w:themeColor="background1" w:themeShade="BF"/>
              <w:right w:val="nil"/>
            </w:tcBorders>
          </w:tcPr>
          <w:p w:rsidR="00120DFC" w:rsidRPr="006A1416" w:rsidRDefault="00120DFC" w:rsidP="00477621">
            <w:pPr>
              <w:pStyle w:val="ProductList-Offering2"/>
            </w:pPr>
            <w:bookmarkStart w:id="395" w:name="_Toc379797176"/>
            <w:bookmarkStart w:id="396" w:name="_Toc380513201"/>
            <w:bookmarkStart w:id="397" w:name="_Toc380655243"/>
            <w:bookmarkStart w:id="398" w:name="_Toc386627506"/>
            <w:r w:rsidRPr="006A1416">
              <w:t>Exchange Server 2007 Standard para Small Business</w:t>
            </w:r>
            <w:bookmarkEnd w:id="395"/>
            <w:bookmarkEnd w:id="396"/>
            <w:bookmarkEnd w:id="397"/>
            <w:bookmarkEnd w:id="398"/>
            <w:r w:rsidRPr="00375022">
              <w:rPr>
                <w:lang w:val="es-ES"/>
              </w:rPr>
              <w:fldChar w:fldCharType="begin"/>
            </w:r>
            <w:r w:rsidRPr="006A1416">
              <w:instrText>XE "Exchange Server 2007 Standard para Small Business"</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3/08</w:t>
            </w:r>
          </w:p>
        </w:tc>
        <w:tc>
          <w:tcPr>
            <w:tcW w:w="595"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10</w:t>
            </w:r>
          </w:p>
        </w:tc>
        <w:tc>
          <w:tcPr>
            <w:tcW w:w="596" w:type="dxa"/>
            <w:tcBorders>
              <w:top w:val="nil"/>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10</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673"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18"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769"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255F51">
        <w:tc>
          <w:tcPr>
            <w:tcW w:w="2878" w:type="dxa"/>
            <w:tcBorders>
              <w:top w:val="dashSmallGap" w:sz="4" w:space="0" w:color="BFBFBF" w:themeColor="background1" w:themeShade="BF"/>
              <w:left w:val="nil"/>
              <w:bottom w:val="dashSmallGap" w:sz="4" w:space="0" w:color="BFBFBF" w:themeColor="background1" w:themeShade="BF"/>
              <w:right w:val="nil"/>
            </w:tcBorders>
          </w:tcPr>
          <w:p w:rsidR="00120DFC" w:rsidRPr="006A1416" w:rsidRDefault="00120DFC" w:rsidP="00477621">
            <w:pPr>
              <w:pStyle w:val="ProductList-Offering2"/>
            </w:pPr>
            <w:bookmarkStart w:id="399" w:name="_Toc379797177"/>
            <w:bookmarkStart w:id="400" w:name="_Toc380513202"/>
            <w:bookmarkStart w:id="401" w:name="_Toc380655244"/>
            <w:bookmarkStart w:id="402" w:name="_Toc386627507"/>
            <w:r w:rsidRPr="006A1416">
              <w:t>CAL de Exchange Server 2007 Standard para Small Business</w:t>
            </w:r>
            <w:bookmarkEnd w:id="399"/>
            <w:bookmarkEnd w:id="400"/>
            <w:bookmarkEnd w:id="401"/>
            <w:bookmarkEnd w:id="402"/>
            <w:r w:rsidRPr="00375022">
              <w:rPr>
                <w:lang w:val="es-ES"/>
              </w:rPr>
              <w:fldChar w:fldCharType="begin"/>
            </w:r>
            <w:r w:rsidRPr="006A1416">
              <w:instrText>XE "CAL de Exchange Server 2007 Standard para Small Business"</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6"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673" w:type="dxa"/>
            <w:shd w:val="clear" w:color="auto" w:fill="70AD47" w:themeFill="accent6"/>
            <w:vAlign w:val="center"/>
          </w:tcPr>
          <w:p w:rsidR="00120DFC" w:rsidRPr="00375022" w:rsidRDefault="00120DFC" w:rsidP="00120DF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18"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769"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r>
      <w:tr w:rsidR="00120DFC" w:rsidRPr="00375022" w:rsidTr="00255F51">
        <w:tc>
          <w:tcPr>
            <w:tcW w:w="287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477621">
            <w:pPr>
              <w:pStyle w:val="ProductList-Offering2"/>
              <w:rPr>
                <w:lang w:val="es-ES"/>
              </w:rPr>
            </w:pPr>
            <w:bookmarkStart w:id="403" w:name="_Toc379797178"/>
            <w:bookmarkStart w:id="404" w:name="_Toc380513203"/>
            <w:bookmarkStart w:id="405" w:name="_Toc380655245"/>
            <w:bookmarkStart w:id="406" w:name="_Toc386627508"/>
            <w:r w:rsidRPr="00375022">
              <w:rPr>
                <w:lang w:val="es-ES"/>
              </w:rPr>
              <w:t>Exchange Server Enterprise 2013</w:t>
            </w:r>
            <w:bookmarkEnd w:id="403"/>
            <w:bookmarkEnd w:id="404"/>
            <w:bookmarkEnd w:id="405"/>
            <w:bookmarkEnd w:id="406"/>
            <w:r w:rsidRPr="00375022">
              <w:rPr>
                <w:lang w:val="es-ES"/>
              </w:rPr>
              <w:fldChar w:fldCharType="begin"/>
            </w:r>
            <w:r w:rsidRPr="00375022">
              <w:rPr>
                <w:lang w:val="es-ES"/>
              </w:rPr>
              <w:instrText>XE "Exchange Server Enterprise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C05A53">
            <w:pPr>
              <w:pStyle w:val="ProductList-OfferingBody"/>
              <w:ind w:left="-113"/>
              <w:jc w:val="center"/>
              <w:rPr>
                <w:lang w:val="es-ES"/>
              </w:rPr>
            </w:pPr>
            <w:r w:rsidRPr="00375022">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120DFC" w:rsidRPr="00375022" w:rsidRDefault="00120DFC" w:rsidP="00C05A5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120DFC" w:rsidRPr="00375022" w:rsidRDefault="00120DF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C05A53">
            <w:pPr>
              <w:pStyle w:val="ProductList-OfferingBody"/>
              <w:ind w:left="-113"/>
              <w:jc w:val="center"/>
              <w:rPr>
                <w:lang w:val="es-ES"/>
              </w:rPr>
            </w:pPr>
          </w:p>
        </w:tc>
        <w:tc>
          <w:tcPr>
            <w:tcW w:w="673" w:type="dxa"/>
            <w:shd w:val="clear" w:color="auto" w:fill="70AD47" w:themeFill="accent6"/>
            <w:vAlign w:val="center"/>
          </w:tcPr>
          <w:p w:rsidR="00120DFC" w:rsidRPr="00375022" w:rsidRDefault="00120DFC" w:rsidP="00A04664">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A04664" w:rsidRPr="00A04664">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00A04664"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18" w:type="dxa"/>
            <w:shd w:val="clear" w:color="auto" w:fill="70AD47" w:themeFill="accent6"/>
            <w:vAlign w:val="center"/>
          </w:tcPr>
          <w:p w:rsidR="00120DFC" w:rsidRPr="00375022" w:rsidRDefault="00120DFC" w:rsidP="00C05A53">
            <w:pPr>
              <w:pStyle w:val="ProductList-OfferingBody"/>
              <w:ind w:left="-113"/>
              <w:jc w:val="center"/>
              <w:rPr>
                <w:lang w:val="es-ES"/>
              </w:rPr>
            </w:pPr>
          </w:p>
        </w:tc>
        <w:tc>
          <w:tcPr>
            <w:tcW w:w="769" w:type="dxa"/>
            <w:shd w:val="clear" w:color="auto" w:fill="70AD47" w:themeFill="accent6"/>
            <w:vAlign w:val="center"/>
          </w:tcPr>
          <w:p w:rsidR="00120DFC" w:rsidRPr="00375022" w:rsidRDefault="00120DF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20DFC" w:rsidRPr="00375022" w:rsidTr="00255F51">
        <w:tc>
          <w:tcPr>
            <w:tcW w:w="2878" w:type="dxa"/>
            <w:tcBorders>
              <w:top w:val="dashSmallGap" w:sz="4" w:space="0" w:color="BFBFBF" w:themeColor="background1" w:themeShade="BF"/>
              <w:left w:val="nil"/>
              <w:bottom w:val="dashSmallGap" w:sz="4" w:space="0" w:color="BFBFBF" w:themeColor="background1" w:themeShade="BF"/>
              <w:right w:val="nil"/>
            </w:tcBorders>
          </w:tcPr>
          <w:p w:rsidR="00120DFC" w:rsidRPr="00375022" w:rsidRDefault="00120DFC" w:rsidP="00E652A8">
            <w:pPr>
              <w:pStyle w:val="ProductList-Offering2"/>
              <w:rPr>
                <w:lang w:val="es-ES"/>
              </w:rPr>
            </w:pPr>
            <w:bookmarkStart w:id="407" w:name="_Toc379797179"/>
            <w:bookmarkStart w:id="408" w:name="_Toc380513204"/>
            <w:bookmarkStart w:id="409" w:name="_Toc380655246"/>
            <w:bookmarkStart w:id="410" w:name="_Toc386627509"/>
            <w:r w:rsidRPr="00375022">
              <w:rPr>
                <w:lang w:val="es-ES"/>
              </w:rPr>
              <w:t>Licencia CAL de Exchange Server Enterprise 2013</w:t>
            </w:r>
            <w:r w:rsidRPr="00375022">
              <w:rPr>
                <w:lang w:val="es-ES"/>
              </w:rPr>
              <w:fldChar w:fldCharType="begin"/>
            </w:r>
            <w:r w:rsidRPr="00375022">
              <w:rPr>
                <w:lang w:val="es-ES"/>
              </w:rPr>
              <w:instrText>XE "Exchange Server Enterprise 2013"</w:instrText>
            </w:r>
            <w:r w:rsidRPr="00375022">
              <w:rPr>
                <w:lang w:val="es-ES"/>
              </w:rPr>
              <w:fldChar w:fldCharType="end"/>
            </w:r>
            <w:r w:rsidRPr="00375022">
              <w:rPr>
                <w:lang w:val="es-ES"/>
              </w:rPr>
              <w:t xml:space="preserve"> </w:t>
            </w:r>
            <w:r w:rsidRPr="00375022">
              <w:rPr>
                <w:lang w:val="es-ES"/>
              </w:rPr>
              <w:fldChar w:fldCharType="begin"/>
            </w:r>
            <w:r w:rsidRPr="00375022">
              <w:rPr>
                <w:lang w:val="es-ES"/>
              </w:rPr>
              <w:instrText>XE "Licencia CAL de Exchange Server Enterprise 2013"</w:instrText>
            </w:r>
            <w:r w:rsidRPr="00375022">
              <w:rPr>
                <w:lang w:val="es-ES"/>
              </w:rPr>
              <w:fldChar w:fldCharType="end"/>
            </w:r>
            <w:r w:rsidRPr="00375022">
              <w:rPr>
                <w:lang w:val="es-ES"/>
              </w:rPr>
              <w:t>(Dispositivo y Usuario)</w:t>
            </w:r>
            <w:bookmarkEnd w:id="407"/>
            <w:bookmarkEnd w:id="408"/>
            <w:bookmarkEnd w:id="409"/>
            <w:bookmarkEnd w:id="4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E652A8">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E652A8">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0DFC" w:rsidRPr="00375022" w:rsidRDefault="00120DFC" w:rsidP="00E652A8">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0DFC" w:rsidRPr="00375022" w:rsidRDefault="00120DFC" w:rsidP="00E652A8">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120DFC" w:rsidRPr="00375022" w:rsidRDefault="00120DFC" w:rsidP="00E652A8">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120DFC" w:rsidRPr="00375022" w:rsidRDefault="00120DFC"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120DFC" w:rsidRPr="00375022" w:rsidRDefault="00120DFC" w:rsidP="00E652A8">
            <w:pPr>
              <w:pStyle w:val="ProductList-OfferingBody"/>
              <w:ind w:left="-113"/>
              <w:jc w:val="center"/>
              <w:rPr>
                <w:lang w:val="es-ES"/>
              </w:rPr>
            </w:pPr>
          </w:p>
        </w:tc>
        <w:tc>
          <w:tcPr>
            <w:tcW w:w="596" w:type="dxa"/>
            <w:shd w:val="clear" w:color="auto" w:fill="70AD47" w:themeFill="accent6"/>
            <w:vAlign w:val="center"/>
          </w:tcPr>
          <w:p w:rsidR="00120DFC" w:rsidRPr="00375022" w:rsidRDefault="00120DFC" w:rsidP="00E652A8">
            <w:pPr>
              <w:pStyle w:val="ProductList-OfferingBody"/>
              <w:ind w:left="-113"/>
              <w:jc w:val="center"/>
              <w:rPr>
                <w:lang w:val="es-ES"/>
              </w:rPr>
            </w:pPr>
          </w:p>
        </w:tc>
        <w:tc>
          <w:tcPr>
            <w:tcW w:w="595" w:type="dxa"/>
            <w:shd w:val="clear" w:color="auto" w:fill="70AD47" w:themeFill="accent6"/>
            <w:vAlign w:val="center"/>
          </w:tcPr>
          <w:p w:rsidR="00120DFC" w:rsidRPr="00375022" w:rsidRDefault="00120DFC" w:rsidP="00E652A8">
            <w:pPr>
              <w:pStyle w:val="ProductList-OfferingBody"/>
              <w:ind w:left="-113"/>
              <w:jc w:val="center"/>
              <w:rPr>
                <w:lang w:val="es-ES"/>
              </w:rPr>
            </w:pPr>
          </w:p>
        </w:tc>
        <w:tc>
          <w:tcPr>
            <w:tcW w:w="595" w:type="dxa"/>
            <w:shd w:val="clear" w:color="auto" w:fill="BFBFBF" w:themeFill="background1" w:themeFillShade="BF"/>
            <w:vAlign w:val="center"/>
          </w:tcPr>
          <w:p w:rsidR="00120DFC" w:rsidRPr="00375022" w:rsidRDefault="00120DFC" w:rsidP="00E652A8">
            <w:pPr>
              <w:pStyle w:val="ProductList-OfferingBody"/>
              <w:ind w:left="-113"/>
              <w:jc w:val="center"/>
              <w:rPr>
                <w:lang w:val="es-ES"/>
              </w:rPr>
            </w:pPr>
          </w:p>
        </w:tc>
        <w:tc>
          <w:tcPr>
            <w:tcW w:w="673" w:type="dxa"/>
            <w:shd w:val="clear" w:color="auto" w:fill="70AD47" w:themeFill="accent6"/>
            <w:vAlign w:val="center"/>
          </w:tcPr>
          <w:p w:rsidR="00120DFC" w:rsidRPr="00375022" w:rsidRDefault="00120DFC" w:rsidP="00A04664">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A04664" w:rsidRPr="00A04664">
              <w:rPr>
                <w:lang w:val="es-ES"/>
              </w:rPr>
              <w:instrText>Producto adicional de toda la organización</w:instrText>
            </w:r>
            <w:r w:rsidRPr="00375022">
              <w:rPr>
                <w:lang w:val="es-ES"/>
              </w:rPr>
              <w:instrText xml:space="preserve">" </w:instrText>
            </w:r>
            <w:r w:rsidRPr="00375022">
              <w:rPr>
                <w:lang w:val="es-ES"/>
              </w:rPr>
              <w:fldChar w:fldCharType="separate"/>
            </w:r>
            <w:r w:rsidRPr="00375022">
              <w:rPr>
                <w:lang w:val="es-ES"/>
              </w:rPr>
              <w:t>AO</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00A04664"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00A04664" w:rsidRPr="00A04664">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18" w:type="dxa"/>
            <w:shd w:val="clear" w:color="auto" w:fill="70AD47" w:themeFill="accent6"/>
            <w:vAlign w:val="center"/>
          </w:tcPr>
          <w:p w:rsidR="00120DFC" w:rsidRPr="00375022" w:rsidRDefault="00120DFC" w:rsidP="00E652A8">
            <w:pPr>
              <w:pStyle w:val="ProductList-OfferingBody"/>
              <w:ind w:left="-113"/>
              <w:jc w:val="center"/>
              <w:rPr>
                <w:lang w:val="es-ES"/>
              </w:rPr>
            </w:pPr>
          </w:p>
        </w:tc>
        <w:tc>
          <w:tcPr>
            <w:tcW w:w="769" w:type="dxa"/>
            <w:shd w:val="clear" w:color="auto" w:fill="BFBFBF" w:themeFill="background1" w:themeFillShade="BF"/>
            <w:vAlign w:val="center"/>
          </w:tcPr>
          <w:p w:rsidR="00120DFC" w:rsidRPr="00375022" w:rsidRDefault="00120DFC" w:rsidP="00E652A8">
            <w:pPr>
              <w:pStyle w:val="ProductList-OfferingBody"/>
              <w:ind w:left="-113"/>
              <w:jc w:val="center"/>
              <w:rPr>
                <w:lang w:val="es-ES"/>
              </w:rPr>
            </w:pPr>
          </w:p>
        </w:tc>
      </w:tr>
      <w:tr w:rsidR="00A04664" w:rsidRPr="00375022" w:rsidTr="00255F51">
        <w:tc>
          <w:tcPr>
            <w:tcW w:w="2878" w:type="dxa"/>
            <w:tcBorders>
              <w:top w:val="dashSmallGap" w:sz="4" w:space="0" w:color="BFBFBF" w:themeColor="background1" w:themeShade="BF"/>
              <w:left w:val="nil"/>
              <w:bottom w:val="dashSmallGap" w:sz="4" w:space="0" w:color="BFBFBF" w:themeColor="background1" w:themeShade="BF"/>
              <w:right w:val="nil"/>
            </w:tcBorders>
          </w:tcPr>
          <w:p w:rsidR="00A04664" w:rsidRPr="00375022" w:rsidRDefault="00A04664" w:rsidP="00E652A8">
            <w:pPr>
              <w:pStyle w:val="ProductList-Offering2"/>
              <w:rPr>
                <w:lang w:val="es-ES"/>
              </w:rPr>
            </w:pPr>
            <w:bookmarkStart w:id="411" w:name="_Toc379797180"/>
            <w:bookmarkStart w:id="412" w:name="_Toc380513205"/>
            <w:bookmarkStart w:id="413" w:name="_Toc380655247"/>
            <w:bookmarkStart w:id="414" w:name="_Toc386627510"/>
            <w:r w:rsidRPr="00375022">
              <w:rPr>
                <w:lang w:val="es-ES"/>
              </w:rPr>
              <w:t>Exchange Server Standard 2013</w:t>
            </w:r>
            <w:bookmarkEnd w:id="411"/>
            <w:bookmarkEnd w:id="412"/>
            <w:bookmarkEnd w:id="413"/>
            <w:bookmarkEnd w:id="414"/>
            <w:r w:rsidRPr="00375022">
              <w:rPr>
                <w:lang w:val="es-ES"/>
              </w:rPr>
              <w:fldChar w:fldCharType="begin"/>
            </w:r>
            <w:r w:rsidRPr="00375022">
              <w:rPr>
                <w:lang w:val="es-ES"/>
              </w:rPr>
              <w:instrText>XE "Exchange Server Standard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4664" w:rsidRPr="00375022" w:rsidRDefault="00A04664" w:rsidP="00E652A8">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4664" w:rsidRPr="00375022" w:rsidRDefault="00A04664" w:rsidP="00E652A8">
            <w:pPr>
              <w:pStyle w:val="ProductList-OfferingBody"/>
              <w:ind w:left="-113"/>
              <w:jc w:val="center"/>
              <w:rPr>
                <w:lang w:val="es-ES"/>
              </w:rPr>
            </w:pPr>
            <w:r w:rsidRPr="00375022">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4664" w:rsidRPr="00375022" w:rsidRDefault="00A04664" w:rsidP="00E652A8">
            <w:pPr>
              <w:pStyle w:val="ProductList-OfferingBody"/>
              <w:ind w:left="-113"/>
              <w:jc w:val="center"/>
              <w:rPr>
                <w:lang w:val="es-ES"/>
              </w:rPr>
            </w:pPr>
            <w:r w:rsidRPr="00375022">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4664" w:rsidRPr="00375022" w:rsidRDefault="00A04664" w:rsidP="00E652A8">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A04664" w:rsidRPr="00375022" w:rsidRDefault="00A04664" w:rsidP="00E652A8">
            <w:pPr>
              <w:pStyle w:val="ProductList-OfferingBody"/>
              <w:ind w:left="-113"/>
              <w:jc w:val="center"/>
              <w:rPr>
                <w:lang w:val="es-ES"/>
              </w:rPr>
            </w:pPr>
            <w:r w:rsidRPr="00375022">
              <w:rPr>
                <w:lang w:val="es-ES"/>
              </w:rPr>
              <w:t>10</w:t>
            </w:r>
          </w:p>
        </w:tc>
        <w:tc>
          <w:tcPr>
            <w:tcW w:w="596" w:type="dxa"/>
            <w:shd w:val="clear" w:color="auto" w:fill="70AD47" w:themeFill="accent6"/>
            <w:vAlign w:val="center"/>
          </w:tcPr>
          <w:p w:rsidR="00A04664" w:rsidRPr="00375022" w:rsidRDefault="00A04664"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6"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5"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5" w:type="dxa"/>
            <w:shd w:val="clear" w:color="auto" w:fill="BFBFBF" w:themeFill="background1" w:themeFillShade="BF"/>
            <w:vAlign w:val="center"/>
          </w:tcPr>
          <w:p w:rsidR="00A04664" w:rsidRPr="00375022" w:rsidRDefault="00A04664" w:rsidP="00E652A8">
            <w:pPr>
              <w:pStyle w:val="ProductList-OfferingBody"/>
              <w:ind w:left="-113"/>
              <w:jc w:val="center"/>
              <w:rPr>
                <w:lang w:val="es-ES"/>
              </w:rPr>
            </w:pPr>
          </w:p>
        </w:tc>
        <w:tc>
          <w:tcPr>
            <w:tcW w:w="673" w:type="dxa"/>
            <w:shd w:val="clear" w:color="auto" w:fill="70AD47" w:themeFill="accent6"/>
            <w:vAlign w:val="center"/>
          </w:tcPr>
          <w:p w:rsidR="00A04664" w:rsidRPr="00375022" w:rsidRDefault="00A04664"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A04664">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18"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769" w:type="dxa"/>
            <w:shd w:val="clear" w:color="auto" w:fill="70AD47" w:themeFill="accent6"/>
            <w:vAlign w:val="center"/>
          </w:tcPr>
          <w:p w:rsidR="00A04664" w:rsidRPr="00375022" w:rsidRDefault="00A04664"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A04664" w:rsidRPr="00375022" w:rsidTr="00255F51">
        <w:tc>
          <w:tcPr>
            <w:tcW w:w="2878" w:type="dxa"/>
            <w:tcBorders>
              <w:top w:val="dashSmallGap" w:sz="4" w:space="0" w:color="BFBFBF" w:themeColor="background1" w:themeShade="BF"/>
              <w:left w:val="nil"/>
              <w:bottom w:val="nil"/>
              <w:right w:val="nil"/>
            </w:tcBorders>
          </w:tcPr>
          <w:p w:rsidR="00A04664" w:rsidRPr="00375022" w:rsidRDefault="00A04664" w:rsidP="00E652A8">
            <w:pPr>
              <w:pStyle w:val="ProductList-Offering2"/>
              <w:rPr>
                <w:lang w:val="es-ES"/>
              </w:rPr>
            </w:pPr>
            <w:bookmarkStart w:id="415" w:name="_Toc379797181"/>
            <w:bookmarkStart w:id="416" w:name="_Toc380513206"/>
            <w:bookmarkStart w:id="417" w:name="_Toc380655248"/>
            <w:bookmarkStart w:id="418" w:name="_Toc386627511"/>
            <w:r w:rsidRPr="00375022">
              <w:rPr>
                <w:lang w:val="es-ES"/>
              </w:rPr>
              <w:t>Licencia CAL de Exchange Server Standard 2013</w:t>
            </w:r>
            <w:r w:rsidRPr="00375022">
              <w:rPr>
                <w:lang w:val="es-ES"/>
              </w:rPr>
              <w:fldChar w:fldCharType="begin"/>
            </w:r>
            <w:r w:rsidRPr="00375022">
              <w:rPr>
                <w:lang w:val="es-ES"/>
              </w:rPr>
              <w:instrText>XE "Exchange Server Standard 2013"</w:instrText>
            </w:r>
            <w:r w:rsidRPr="00375022">
              <w:rPr>
                <w:lang w:val="es-ES"/>
              </w:rPr>
              <w:fldChar w:fldCharType="end"/>
            </w:r>
            <w:r w:rsidRPr="00375022">
              <w:rPr>
                <w:lang w:val="es-ES"/>
              </w:rPr>
              <w:t xml:space="preserve"> </w:t>
            </w:r>
            <w:r w:rsidRPr="00375022">
              <w:rPr>
                <w:lang w:val="es-ES"/>
              </w:rPr>
              <w:fldChar w:fldCharType="begin"/>
            </w:r>
            <w:r w:rsidRPr="00375022">
              <w:rPr>
                <w:lang w:val="es-ES"/>
              </w:rPr>
              <w:instrText>XE "Licencia CAL de Exchange Server Standard 2013"</w:instrText>
            </w:r>
            <w:r w:rsidRPr="00375022">
              <w:rPr>
                <w:lang w:val="es-ES"/>
              </w:rPr>
              <w:fldChar w:fldCharType="end"/>
            </w:r>
            <w:r w:rsidRPr="00375022">
              <w:rPr>
                <w:lang w:val="es-ES"/>
              </w:rPr>
              <w:t>(Dispositivo y Usuario)</w:t>
            </w:r>
            <w:bookmarkEnd w:id="415"/>
            <w:bookmarkEnd w:id="416"/>
            <w:bookmarkEnd w:id="417"/>
            <w:bookmarkEnd w:id="418"/>
          </w:p>
        </w:tc>
        <w:tc>
          <w:tcPr>
            <w:tcW w:w="595" w:type="dxa"/>
            <w:tcBorders>
              <w:top w:val="dashSmallGap" w:sz="4" w:space="0" w:color="BFBFBF" w:themeColor="background1" w:themeShade="BF"/>
              <w:left w:val="nil"/>
              <w:bottom w:val="nil"/>
              <w:right w:val="nil"/>
            </w:tcBorders>
            <w:vAlign w:val="center"/>
          </w:tcPr>
          <w:p w:rsidR="00A04664" w:rsidRPr="00375022" w:rsidRDefault="00A04664" w:rsidP="00E652A8">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nil"/>
              <w:right w:val="nil"/>
            </w:tcBorders>
            <w:vAlign w:val="center"/>
          </w:tcPr>
          <w:p w:rsidR="00A04664" w:rsidRPr="00375022" w:rsidRDefault="00A04664" w:rsidP="00E652A8">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nil"/>
              <w:right w:val="nil"/>
            </w:tcBorders>
            <w:vAlign w:val="center"/>
          </w:tcPr>
          <w:p w:rsidR="00A04664" w:rsidRPr="00375022" w:rsidRDefault="00A04664" w:rsidP="00E652A8">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4664" w:rsidRPr="00375022" w:rsidRDefault="00A04664" w:rsidP="00E652A8">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A04664" w:rsidRPr="00375022" w:rsidRDefault="00A04664" w:rsidP="00E652A8">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A04664" w:rsidRPr="00375022" w:rsidRDefault="00A04664" w:rsidP="00120DF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6"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5"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595" w:type="dxa"/>
            <w:shd w:val="clear" w:color="auto" w:fill="BFBFBF" w:themeFill="background1" w:themeFillShade="BF"/>
            <w:vAlign w:val="center"/>
          </w:tcPr>
          <w:p w:rsidR="00A04664" w:rsidRPr="00375022" w:rsidRDefault="00A04664" w:rsidP="00E652A8">
            <w:pPr>
              <w:pStyle w:val="ProductList-OfferingBody"/>
              <w:ind w:left="-113"/>
              <w:jc w:val="center"/>
              <w:rPr>
                <w:lang w:val="es-ES"/>
              </w:rPr>
            </w:pPr>
          </w:p>
        </w:tc>
        <w:tc>
          <w:tcPr>
            <w:tcW w:w="673" w:type="dxa"/>
            <w:shd w:val="clear" w:color="auto" w:fill="70AD47" w:themeFill="accent6"/>
            <w:vAlign w:val="center"/>
          </w:tcPr>
          <w:p w:rsidR="00A04664" w:rsidRPr="00375022" w:rsidRDefault="00A04664"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A04664">
              <w:rPr>
                <w:lang w:val="es-ES"/>
              </w:rPr>
              <w:instrText>Producto adicional de toda la organización</w:instrText>
            </w:r>
            <w:r w:rsidRPr="00375022">
              <w:rPr>
                <w:lang w:val="es-ES"/>
              </w:rPr>
              <w:instrText xml:space="preserve">" </w:instrText>
            </w:r>
            <w:r w:rsidRPr="00375022">
              <w:rPr>
                <w:lang w:val="es-ES"/>
              </w:rPr>
              <w:fldChar w:fldCharType="separate"/>
            </w:r>
            <w:r w:rsidRPr="00375022">
              <w:rPr>
                <w:lang w:val="es-ES"/>
              </w:rPr>
              <w:t>AO</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Pr="00A04664">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18" w:type="dxa"/>
            <w:shd w:val="clear" w:color="auto" w:fill="70AD47" w:themeFill="accent6"/>
            <w:vAlign w:val="center"/>
          </w:tcPr>
          <w:p w:rsidR="00A04664" w:rsidRPr="00375022" w:rsidRDefault="00A04664" w:rsidP="00E652A8">
            <w:pPr>
              <w:pStyle w:val="ProductList-OfferingBody"/>
              <w:ind w:left="-113"/>
              <w:jc w:val="center"/>
              <w:rPr>
                <w:lang w:val="es-ES"/>
              </w:rPr>
            </w:pPr>
          </w:p>
        </w:tc>
        <w:tc>
          <w:tcPr>
            <w:tcW w:w="769" w:type="dxa"/>
            <w:shd w:val="clear" w:color="auto" w:fill="BFBFBF" w:themeFill="background1" w:themeFillShade="BF"/>
            <w:vAlign w:val="center"/>
          </w:tcPr>
          <w:p w:rsidR="00A04664" w:rsidRPr="00375022" w:rsidRDefault="00A04664" w:rsidP="00E652A8">
            <w:pPr>
              <w:pStyle w:val="ProductList-OfferingBody"/>
              <w:ind w:left="-113"/>
              <w:jc w:val="center"/>
              <w:rPr>
                <w:lang w:val="es-ES"/>
              </w:rPr>
            </w:pPr>
          </w:p>
        </w:tc>
      </w:tr>
    </w:tbl>
    <w:p w:rsidR="009708AE" w:rsidRPr="00375022" w:rsidRDefault="009708AE" w:rsidP="009708AE">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3510"/>
        <w:gridCol w:w="2331"/>
      </w:tblGrid>
      <w:tr w:rsidR="000C0ACA" w:rsidRPr="00375022" w:rsidTr="00595DEA">
        <w:tc>
          <w:tcPr>
            <w:tcW w:w="4941" w:type="dxa"/>
          </w:tcPr>
          <w:p w:rsidR="000C0ACA" w:rsidRPr="00375022" w:rsidRDefault="000C0ACA" w:rsidP="00595DEA">
            <w:pPr>
              <w:pStyle w:val="ProductList-Body"/>
              <w:tabs>
                <w:tab w:val="clear" w:pos="158"/>
                <w:tab w:val="left" w:pos="1152"/>
              </w:tabs>
              <w:rPr>
                <w:lang w:val="es-ES"/>
              </w:rPr>
            </w:pPr>
            <w:r w:rsidRPr="00375022">
              <w:rPr>
                <w:lang w:val="es-ES"/>
              </w:rPr>
              <w:t xml:space="preserve">Versiones anteriores: </w:t>
            </w:r>
            <w:r w:rsidRPr="00375022">
              <w:rPr>
                <w:b/>
                <w:lang w:val="es-ES"/>
              </w:rPr>
              <w:t>Exchange Server 2010</w:t>
            </w:r>
            <w:r w:rsidRPr="00375022">
              <w:rPr>
                <w:lang w:val="es-ES"/>
              </w:rPr>
              <w:t xml:space="preserve"> (11/09)</w:t>
            </w:r>
          </w:p>
        </w:tc>
        <w:tc>
          <w:tcPr>
            <w:tcW w:w="3510" w:type="dxa"/>
          </w:tcPr>
          <w:p w:rsidR="000C0ACA" w:rsidRPr="00375022" w:rsidRDefault="000C0ACA" w:rsidP="003D7A21">
            <w:pPr>
              <w:pStyle w:val="ProductList-Body"/>
              <w:rPr>
                <w:lang w:val="es-ES"/>
              </w:rPr>
            </w:pPr>
            <w:r w:rsidRPr="00375022">
              <w:rPr>
                <w:lang w:val="es-ES"/>
              </w:rPr>
              <w:t xml:space="preserve">Grupo de productos: </w:t>
            </w:r>
            <w:r w:rsidRPr="00375022">
              <w:rPr>
                <w:b/>
                <w:lang w:val="es-ES"/>
              </w:rPr>
              <w:t>Servidor</w:t>
            </w:r>
          </w:p>
        </w:tc>
        <w:tc>
          <w:tcPr>
            <w:tcW w:w="2331" w:type="dxa"/>
          </w:tcPr>
          <w:p w:rsidR="000C0ACA" w:rsidRPr="00375022" w:rsidRDefault="000C0ACA" w:rsidP="003D7A21">
            <w:pPr>
              <w:pStyle w:val="ProductList-Body"/>
              <w:rPr>
                <w:lang w:val="es-ES"/>
              </w:rPr>
            </w:pPr>
          </w:p>
        </w:tc>
      </w:tr>
      <w:tr w:rsidR="000C0ACA" w:rsidRPr="00302AE4" w:rsidTr="00595DEA">
        <w:tc>
          <w:tcPr>
            <w:tcW w:w="4941" w:type="dxa"/>
          </w:tcPr>
          <w:p w:rsidR="000C0ACA" w:rsidRPr="00375022" w:rsidRDefault="000C0ACA" w:rsidP="00595DEA">
            <w:pPr>
              <w:pStyle w:val="ProductList-Body"/>
              <w:tabs>
                <w:tab w:val="clear" w:pos="158"/>
                <w:tab w:val="left" w:pos="1611"/>
              </w:tabs>
              <w:rPr>
                <w:lang w:val="es-ES"/>
              </w:rPr>
            </w:pPr>
            <w:r w:rsidRPr="00375022">
              <w:rPr>
                <w:lang w:val="es-ES"/>
              </w:rPr>
              <w:tab/>
            </w:r>
            <w:r w:rsidRPr="00375022">
              <w:rPr>
                <w:b/>
                <w:lang w:val="es-ES"/>
              </w:rPr>
              <w:t xml:space="preserve">Exchange Server 2007 </w:t>
            </w:r>
            <w:r w:rsidRPr="00375022">
              <w:rPr>
                <w:lang w:val="es-ES"/>
              </w:rPr>
              <w:t>(3/08)</w:t>
            </w:r>
          </w:p>
          <w:p w:rsidR="00FE161B" w:rsidRPr="00375022" w:rsidRDefault="00FE161B" w:rsidP="00595DEA">
            <w:pPr>
              <w:pStyle w:val="ProductList-Body"/>
              <w:tabs>
                <w:tab w:val="clear" w:pos="158"/>
                <w:tab w:val="left" w:pos="1611"/>
              </w:tabs>
              <w:rPr>
                <w:lang w:val="es-ES"/>
              </w:rPr>
            </w:pPr>
            <w:r w:rsidRPr="00375022">
              <w:rPr>
                <w:lang w:val="es-ES"/>
              </w:rPr>
              <w:tab/>
            </w:r>
            <w:r w:rsidRPr="00375022">
              <w:rPr>
                <w:b/>
                <w:lang w:val="es-ES"/>
              </w:rPr>
              <w:t xml:space="preserve">Exchange Server 2003 </w:t>
            </w:r>
            <w:r w:rsidRPr="00375022">
              <w:rPr>
                <w:lang w:val="es-ES"/>
              </w:rPr>
              <w:t>(5/03)</w:t>
            </w:r>
          </w:p>
        </w:tc>
        <w:tc>
          <w:tcPr>
            <w:tcW w:w="3510" w:type="dxa"/>
          </w:tcPr>
          <w:p w:rsidR="000C0ACA" w:rsidRPr="006A1416" w:rsidRDefault="007525BD" w:rsidP="003D7A21">
            <w:pPr>
              <w:pStyle w:val="ProductList-Body"/>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2331" w:type="dxa"/>
          </w:tcPr>
          <w:p w:rsidR="000C0ACA" w:rsidRPr="006A1416" w:rsidRDefault="000C0ACA" w:rsidP="003D7A21">
            <w:pPr>
              <w:pStyle w:val="ProductList-Body"/>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3D7A21" w:rsidRPr="00375022" w:rsidRDefault="003D7A21" w:rsidP="003D7A21">
      <w:pPr>
        <w:pStyle w:val="ProductList-Body"/>
        <w:rPr>
          <w:lang w:val="es-ES"/>
        </w:rPr>
      </w:pPr>
      <w:r w:rsidRPr="00375022">
        <w:rPr>
          <w:b/>
          <w:color w:val="00188F"/>
          <w:lang w:val="es-ES"/>
        </w:rPr>
        <w:t>Concesión de licencias para clientes de External Connector de Exchange Server 2010</w:t>
      </w:r>
      <w:r w:rsidRPr="00375022">
        <w:rPr>
          <w:lang w:val="es-ES"/>
        </w:rPr>
        <w:fldChar w:fldCharType="begin"/>
      </w:r>
      <w:r w:rsidRPr="00375022">
        <w:rPr>
          <w:lang w:val="es-ES"/>
        </w:rPr>
        <w:instrText>XE "External Connector de Exchange Server 2010"</w:instrText>
      </w:r>
      <w:r w:rsidRPr="00375022">
        <w:rPr>
          <w:lang w:val="es-ES"/>
        </w:rPr>
        <w:fldChar w:fldCharType="end"/>
      </w:r>
    </w:p>
    <w:p w:rsidR="003D7A21" w:rsidRPr="00375022" w:rsidRDefault="003D7A21" w:rsidP="003D7A21">
      <w:pPr>
        <w:pStyle w:val="ProductList-Body"/>
        <w:rPr>
          <w:lang w:val="es-ES"/>
        </w:rPr>
      </w:pPr>
      <w:r w:rsidRPr="00375022">
        <w:rPr>
          <w:lang w:val="es-ES"/>
        </w:rPr>
        <w:t>La versión 2010 de la licencia de External Connector de</w:t>
      </w:r>
      <w:r w:rsidRPr="00375022">
        <w:rPr>
          <w:lang w:val="es-ES"/>
        </w:rPr>
        <w:fldChar w:fldCharType="begin"/>
      </w:r>
      <w:r w:rsidRPr="00375022">
        <w:rPr>
          <w:lang w:val="es-ES"/>
        </w:rPr>
        <w:instrText>XE "External Connector de Exchange Server 2010"</w:instrText>
      </w:r>
      <w:r w:rsidRPr="00375022">
        <w:rPr>
          <w:lang w:val="es-ES"/>
        </w:rPr>
        <w:fldChar w:fldCharType="end"/>
      </w:r>
      <w:r w:rsidRPr="00375022">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7E6C18" w:rsidRPr="00375022">
        <w:rPr>
          <w:lang w:val="es-ES"/>
        </w:rPr>
        <w:t xml:space="preserve"> </w:t>
      </w:r>
      <w:r w:rsidRPr="00375022">
        <w:rPr>
          <w:lang w:val="es-ES"/>
        </w:rPr>
        <w:t xml:space="preserve">Los términos estándar de migración se aplican a estas licencias (consulte la sección </w:t>
      </w:r>
      <w:hyperlink w:anchor="SoftwareAssurance" w:history="1">
        <w:r w:rsidRPr="00375022">
          <w:rPr>
            <w:rStyle w:val="Hyperlink"/>
            <w:lang w:val="es-ES"/>
          </w:rPr>
          <w:t>Software Assurance</w:t>
        </w:r>
      </w:hyperlink>
      <w:r w:rsidRPr="00375022">
        <w:rPr>
          <w:lang w:val="es-ES"/>
        </w:rPr>
        <w:t>).</w:t>
      </w:r>
    </w:p>
    <w:p w:rsidR="003D7A21" w:rsidRPr="00375022" w:rsidRDefault="003D7A21" w:rsidP="003D7A21">
      <w:pPr>
        <w:pStyle w:val="ProductList-Body"/>
        <w:rPr>
          <w:lang w:val="es-ES"/>
        </w:rPr>
      </w:pPr>
    </w:p>
    <w:p w:rsidR="003D7A21" w:rsidRPr="00375022" w:rsidRDefault="003D7A21" w:rsidP="003D7A21">
      <w:pPr>
        <w:pStyle w:val="ProductList-Body"/>
        <w:rPr>
          <w:lang w:val="es-ES"/>
        </w:rPr>
      </w:pPr>
      <w:bookmarkStart w:id="419" w:name="ExchangeEntCALWithServ2013"/>
      <w:r w:rsidRPr="00375022">
        <w:rPr>
          <w:b/>
          <w:color w:val="00188F"/>
          <w:lang w:val="es-ES"/>
        </w:rPr>
        <w:lastRenderedPageBreak/>
        <w:t>CAL de Exchange Enterprise con Services 2013</w:t>
      </w:r>
    </w:p>
    <w:bookmarkEnd w:id="419"/>
    <w:p w:rsidR="003D7A21" w:rsidRPr="00375022" w:rsidRDefault="003D7A21" w:rsidP="003D7A21">
      <w:pPr>
        <w:pStyle w:val="ProductList-Body"/>
        <w:rPr>
          <w:lang w:val="es-ES"/>
        </w:rPr>
      </w:pPr>
      <w:r w:rsidRPr="00375022">
        <w:rPr>
          <w:lang w:val="es-ES"/>
        </w:rPr>
        <w:t>A partir del 1 de abril de 2013, una licencia CAL de Exchange Enterprise con servicios 2013 con cobertura de SA vigente incluye los derechos a Prevención de pérdida de datos y 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w:t>
      </w:r>
    </w:p>
    <w:p w:rsidR="003D7A21" w:rsidRPr="00375022" w:rsidRDefault="003D7A21" w:rsidP="00D909A5">
      <w:pPr>
        <w:pStyle w:val="ProductList-Body"/>
        <w:numPr>
          <w:ilvl w:val="0"/>
          <w:numId w:val="4"/>
        </w:numPr>
        <w:ind w:left="450" w:hanging="270"/>
        <w:rPr>
          <w:lang w:val="es-ES"/>
        </w:rPr>
      </w:pPr>
      <w:r w:rsidRPr="00375022">
        <w:rPr>
          <w:b/>
          <w:lang w:val="es-ES"/>
        </w:rPr>
        <w:t>Disponibilidad internacional</w:t>
      </w:r>
      <w:r w:rsidRPr="00595DEA">
        <w:rPr>
          <w:b/>
          <w:bCs/>
          <w:lang w:val="es-ES"/>
        </w:rPr>
        <w:t>.</w:t>
      </w:r>
      <w:r w:rsidRPr="00375022">
        <w:rPr>
          <w:lang w:val="es-ES"/>
        </w:rPr>
        <w:t xml:space="preserve"> Estos Servicios Online solo se encuentran disponibles en los países donde se encuentra disponible Office 365: </w:t>
      </w:r>
      <w:hyperlink r:id="rId30" w:anchor="international" w:history="1">
        <w:r w:rsidRPr="00375022">
          <w:rPr>
            <w:rStyle w:val="Hyperlink"/>
            <w:lang w:val="es-ES"/>
          </w:rPr>
          <w:t>http://www.microsoft.com/online/faq.aspx#international</w:t>
        </w:r>
      </w:hyperlink>
      <w:r w:rsidRPr="00375022">
        <w:rPr>
          <w:lang w:val="es-ES"/>
        </w:rPr>
        <w:t xml:space="preserve"> </w:t>
      </w:r>
    </w:p>
    <w:p w:rsidR="003D7A21" w:rsidRPr="00375022" w:rsidRDefault="003D7A21" w:rsidP="00D909A5">
      <w:pPr>
        <w:pStyle w:val="ProductList-Body"/>
        <w:numPr>
          <w:ilvl w:val="0"/>
          <w:numId w:val="4"/>
        </w:numPr>
        <w:ind w:left="450" w:hanging="270"/>
        <w:rPr>
          <w:lang w:val="es-ES"/>
        </w:rPr>
      </w:pPr>
      <w:r w:rsidRPr="00375022">
        <w:rPr>
          <w:b/>
          <w:lang w:val="es-ES"/>
        </w:rPr>
        <w:t>Aprovisionamiento</w:t>
      </w:r>
      <w:r w:rsidRPr="00595DEA">
        <w:rPr>
          <w:b/>
          <w:bCs/>
          <w:lang w:val="es-ES"/>
        </w:rPr>
        <w:t>.</w:t>
      </w:r>
      <w:r w:rsidRPr="00375022">
        <w:rPr>
          <w:lang w:val="es-ES"/>
        </w:rPr>
        <w:t xml:space="preserve"> Para comenzar a utilizar estos servicios, el cliente debe ponerse en contacto con su Partner de Microsoft, que puede comenzar el proceso de aprovisionamiento necesario para activar cada servicio.</w:t>
      </w:r>
    </w:p>
    <w:p w:rsidR="003D7A21" w:rsidRPr="00375022" w:rsidRDefault="003D7A21" w:rsidP="00D909A5">
      <w:pPr>
        <w:pStyle w:val="ProductList-Body"/>
        <w:numPr>
          <w:ilvl w:val="0"/>
          <w:numId w:val="4"/>
        </w:numPr>
        <w:ind w:left="450" w:hanging="270"/>
        <w:rPr>
          <w:lang w:val="es-ES"/>
        </w:rPr>
      </w:pPr>
      <w:r w:rsidRPr="00375022">
        <w:rPr>
          <w:b/>
          <w:lang w:val="es-ES"/>
        </w:rPr>
        <w:t>Términos y condiciones complementarios</w:t>
      </w:r>
      <w:r w:rsidRPr="00595DEA">
        <w:rPr>
          <w:b/>
          <w:bCs/>
          <w:lang w:val="es-ES"/>
        </w:rPr>
        <w:t>.</w:t>
      </w:r>
      <w:r w:rsidRPr="00375022">
        <w:rPr>
          <w:lang w:val="es-ES"/>
        </w:rPr>
        <w:t xml:space="preserve"> Para los clientes en virtud de Contratos marco de negocio de Microsoft con fecha anterior </w:t>
      </w:r>
      <w:r w:rsidR="00595DEA">
        <w:rPr>
          <w:lang w:val="es-ES"/>
        </w:rPr>
        <w:br/>
      </w:r>
      <w:r w:rsidRPr="00375022">
        <w:rPr>
          <w:lang w:val="es-ES"/>
        </w:rPr>
        <w:t xml:space="preserve">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w:t>
      </w:r>
      <w:r w:rsidR="00595DEA">
        <w:rPr>
          <w:lang w:val="es-ES"/>
        </w:rPr>
        <w:br/>
      </w:r>
      <w:r w:rsidRPr="00375022">
        <w:rPr>
          <w:lang w:val="es-ES"/>
        </w:rPr>
        <w:t>a la compra y el uso de los Servicios online incluidos con una licencia CAL de Exchange Enterprise con Services 2013.</w:t>
      </w:r>
    </w:p>
    <w:bookmarkStart w:id="420" w:name="_Toc378147625"/>
    <w:bookmarkStart w:id="421" w:name="_Toc378151527"/>
    <w:p w:rsidR="00585A48" w:rsidRPr="00375022" w:rsidRDefault="007C2B0C" w:rsidP="00585A48">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708AE" w:rsidRPr="00375022" w:rsidRDefault="009708AE" w:rsidP="00B26BEF">
      <w:pPr>
        <w:pStyle w:val="ProductList-Offering2Heading"/>
        <w:outlineLvl w:val="2"/>
        <w:rPr>
          <w:lang w:val="es-ES"/>
        </w:rPr>
      </w:pPr>
      <w:r w:rsidRPr="00375022">
        <w:rPr>
          <w:lang w:val="es-ES"/>
        </w:rPr>
        <w:tab/>
      </w:r>
      <w:bookmarkStart w:id="422" w:name="_Toc379797182"/>
      <w:bookmarkStart w:id="423" w:name="_Toc380513207"/>
      <w:bookmarkStart w:id="424" w:name="_Toc380655249"/>
      <w:bookmarkStart w:id="425" w:name="_Toc386627512"/>
      <w:r w:rsidRPr="00375022">
        <w:rPr>
          <w:lang w:val="es-ES"/>
        </w:rPr>
        <w:t>Lync Server</w:t>
      </w:r>
      <w:bookmarkEnd w:id="420"/>
      <w:bookmarkEnd w:id="421"/>
      <w:bookmarkEnd w:id="422"/>
      <w:bookmarkEnd w:id="423"/>
      <w:bookmarkEnd w:id="424"/>
      <w:bookmarkEnd w:id="42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730"/>
        <w:gridCol w:w="461"/>
        <w:gridCol w:w="700"/>
      </w:tblGrid>
      <w:tr w:rsidR="006559AD" w:rsidRPr="00375022" w:rsidTr="00120DFC">
        <w:trPr>
          <w:tblHeader/>
        </w:trPr>
        <w:tc>
          <w:tcPr>
            <w:tcW w:w="2938"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0"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461"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87501B" w:rsidRPr="00375022" w:rsidTr="00255F51">
        <w:tc>
          <w:tcPr>
            <w:tcW w:w="2938" w:type="dxa"/>
            <w:tcBorders>
              <w:top w:val="nil"/>
              <w:left w:val="nil"/>
              <w:bottom w:val="dashSmallGap" w:sz="4" w:space="0" w:color="BFBFBF" w:themeColor="background1" w:themeShade="BF"/>
              <w:right w:val="nil"/>
            </w:tcBorders>
          </w:tcPr>
          <w:p w:rsidR="0087501B" w:rsidRPr="00375022" w:rsidRDefault="0087501B" w:rsidP="00477621">
            <w:pPr>
              <w:pStyle w:val="ProductList-Offering2"/>
              <w:rPr>
                <w:lang w:val="es-ES"/>
              </w:rPr>
            </w:pPr>
            <w:bookmarkStart w:id="426" w:name="_Toc379797183"/>
            <w:bookmarkStart w:id="427" w:name="_Toc380513208"/>
            <w:bookmarkStart w:id="428" w:name="_Toc380655250"/>
            <w:bookmarkStart w:id="429" w:name="_Toc386627513"/>
            <w:r w:rsidRPr="00375022">
              <w:rPr>
                <w:lang w:val="es-ES"/>
              </w:rPr>
              <w:t>Lync Server 2013</w:t>
            </w:r>
            <w:bookmarkEnd w:id="426"/>
            <w:bookmarkEnd w:id="427"/>
            <w:bookmarkEnd w:id="428"/>
            <w:bookmarkEnd w:id="429"/>
            <w:r w:rsidRPr="00375022">
              <w:rPr>
                <w:lang w:val="es-ES"/>
              </w:rPr>
              <w:fldChar w:fldCharType="begin"/>
            </w:r>
            <w:r w:rsidRPr="00375022">
              <w:rPr>
                <w:lang w:val="es-ES"/>
              </w:rPr>
              <w:instrText>XE "Lync Server 2013"</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10/12</w:t>
            </w:r>
          </w:p>
        </w:tc>
        <w:tc>
          <w:tcPr>
            <w:tcW w:w="595"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50</w:t>
            </w:r>
          </w:p>
        </w:tc>
        <w:tc>
          <w:tcPr>
            <w:tcW w:w="596"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7</w:t>
            </w:r>
            <w:r w:rsidR="0039709F">
              <w:rPr>
                <w:lang w:val="es-ES"/>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501B" w:rsidRPr="00375022" w:rsidRDefault="0087501B"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87501B" w:rsidRPr="00375022" w:rsidRDefault="0087501B" w:rsidP="00C05A5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87501B" w:rsidRPr="00375022" w:rsidRDefault="0087501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6"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5"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5" w:type="dxa"/>
            <w:shd w:val="clear" w:color="auto" w:fill="BFBFBF" w:themeFill="background1" w:themeFillShade="BF"/>
            <w:vAlign w:val="center"/>
          </w:tcPr>
          <w:p w:rsidR="0087501B" w:rsidRPr="00375022" w:rsidRDefault="0087501B" w:rsidP="00C05A53">
            <w:pPr>
              <w:pStyle w:val="ProductList-OfferingBody"/>
              <w:ind w:left="-113"/>
              <w:jc w:val="center"/>
              <w:rPr>
                <w:lang w:val="es-ES"/>
              </w:rPr>
            </w:pPr>
          </w:p>
        </w:tc>
        <w:tc>
          <w:tcPr>
            <w:tcW w:w="730" w:type="dxa"/>
            <w:shd w:val="clear" w:color="auto" w:fill="70AD47" w:themeFill="accent6"/>
            <w:vAlign w:val="center"/>
          </w:tcPr>
          <w:p w:rsidR="0087501B" w:rsidRPr="00375022" w:rsidRDefault="0087501B"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A04664">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461"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700" w:type="dxa"/>
            <w:shd w:val="clear" w:color="auto" w:fill="70AD47" w:themeFill="accent6"/>
            <w:vAlign w:val="center"/>
          </w:tcPr>
          <w:p w:rsidR="0087501B" w:rsidRPr="00375022" w:rsidRDefault="0087501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87501B" w:rsidRPr="00375022" w:rsidTr="00255F51">
        <w:tc>
          <w:tcPr>
            <w:tcW w:w="2938" w:type="dxa"/>
            <w:tcBorders>
              <w:top w:val="nil"/>
              <w:left w:val="nil"/>
              <w:bottom w:val="dashSmallGap" w:sz="4" w:space="0" w:color="BFBFBF" w:themeColor="background1" w:themeShade="BF"/>
              <w:right w:val="nil"/>
            </w:tcBorders>
          </w:tcPr>
          <w:p w:rsidR="0087501B" w:rsidRPr="00375022" w:rsidRDefault="0087501B" w:rsidP="004C49FB">
            <w:pPr>
              <w:pStyle w:val="ProductList-Offering2"/>
              <w:rPr>
                <w:lang w:val="es-ES"/>
              </w:rPr>
            </w:pPr>
            <w:bookmarkStart w:id="430" w:name="_Toc379797184"/>
            <w:bookmarkStart w:id="431" w:name="_Toc380513209"/>
            <w:bookmarkStart w:id="432" w:name="_Toc380655251"/>
            <w:bookmarkStart w:id="433" w:name="_Toc386627514"/>
            <w:r w:rsidRPr="00375022">
              <w:rPr>
                <w:lang w:val="es-ES"/>
              </w:rPr>
              <w:t>Enterprise CAL de Lync Server 2013</w:t>
            </w:r>
            <w:r w:rsidRPr="00375022">
              <w:rPr>
                <w:lang w:val="es-ES"/>
              </w:rPr>
              <w:fldChar w:fldCharType="begin"/>
            </w:r>
            <w:r w:rsidRPr="00375022">
              <w:rPr>
                <w:lang w:val="es-ES"/>
              </w:rPr>
              <w:instrText>XE "Lync Server 2013"</w:instrText>
            </w:r>
            <w:r w:rsidRPr="00375022">
              <w:rPr>
                <w:lang w:val="es-ES"/>
              </w:rPr>
              <w:fldChar w:fldCharType="end"/>
            </w:r>
            <w:r w:rsidRPr="00375022">
              <w:rPr>
                <w:lang w:val="es-ES"/>
              </w:rPr>
              <w:t xml:space="preserve"> (Dispositivo y Usuario)</w:t>
            </w:r>
            <w:bookmarkEnd w:id="430"/>
            <w:bookmarkEnd w:id="431"/>
            <w:bookmarkEnd w:id="432"/>
            <w:bookmarkEnd w:id="433"/>
            <w:r w:rsidRPr="00375022">
              <w:rPr>
                <w:lang w:val="es-ES"/>
              </w:rPr>
              <w:fldChar w:fldCharType="begin"/>
            </w:r>
            <w:r w:rsidRPr="00375022">
              <w:rPr>
                <w:lang w:val="es-ES"/>
              </w:rPr>
              <w:instrText>XE "CAL de Lync Server 2013 Enterprise"</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10/12</w:t>
            </w:r>
          </w:p>
        </w:tc>
        <w:tc>
          <w:tcPr>
            <w:tcW w:w="595"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87501B" w:rsidRPr="00375022" w:rsidRDefault="0087501B"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501B" w:rsidRPr="00375022" w:rsidRDefault="0087501B"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87501B" w:rsidRPr="00375022" w:rsidRDefault="0087501B"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87501B" w:rsidRPr="00375022" w:rsidRDefault="0087501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6"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5"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595" w:type="dxa"/>
            <w:shd w:val="clear" w:color="auto" w:fill="BFBFBF" w:themeFill="background1" w:themeFillShade="BF"/>
            <w:vAlign w:val="center"/>
          </w:tcPr>
          <w:p w:rsidR="0087501B" w:rsidRPr="00375022" w:rsidRDefault="0087501B" w:rsidP="00C05A53">
            <w:pPr>
              <w:pStyle w:val="ProductList-OfferingBody"/>
              <w:ind w:left="-113"/>
              <w:jc w:val="center"/>
              <w:rPr>
                <w:lang w:val="es-ES"/>
              </w:rPr>
            </w:pPr>
          </w:p>
        </w:tc>
        <w:tc>
          <w:tcPr>
            <w:tcW w:w="730" w:type="dxa"/>
            <w:shd w:val="clear" w:color="auto" w:fill="70AD47" w:themeFill="accent6"/>
            <w:vAlign w:val="center"/>
          </w:tcPr>
          <w:p w:rsidR="0087501B" w:rsidRPr="00375022" w:rsidRDefault="0087501B"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A04664">
              <w:rPr>
                <w:lang w:val="es-ES"/>
              </w:rPr>
              <w:instrText>Producto adicional de toda la organización</w:instrText>
            </w:r>
            <w:r w:rsidRPr="00375022">
              <w:rPr>
                <w:lang w:val="es-ES"/>
              </w:rPr>
              <w:instrText xml:space="preserve">" </w:instrText>
            </w:r>
            <w:r w:rsidRPr="00375022">
              <w:rPr>
                <w:lang w:val="es-ES"/>
              </w:rPr>
              <w:fldChar w:fldCharType="separate"/>
            </w:r>
            <w:r w:rsidRPr="00375022">
              <w:rPr>
                <w:lang w:val="es-ES"/>
              </w:rPr>
              <w:t>AO</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Pr="00A04664">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461" w:type="dxa"/>
            <w:shd w:val="clear" w:color="auto" w:fill="70AD47" w:themeFill="accent6"/>
            <w:vAlign w:val="center"/>
          </w:tcPr>
          <w:p w:rsidR="0087501B" w:rsidRPr="00375022" w:rsidRDefault="0087501B" w:rsidP="00C05A53">
            <w:pPr>
              <w:pStyle w:val="ProductList-OfferingBody"/>
              <w:ind w:left="-113"/>
              <w:jc w:val="center"/>
              <w:rPr>
                <w:lang w:val="es-ES"/>
              </w:rPr>
            </w:pPr>
          </w:p>
        </w:tc>
        <w:tc>
          <w:tcPr>
            <w:tcW w:w="700" w:type="dxa"/>
            <w:shd w:val="clear" w:color="auto" w:fill="70AD47" w:themeFill="accent6"/>
            <w:vAlign w:val="center"/>
          </w:tcPr>
          <w:p w:rsidR="0087501B" w:rsidRPr="00375022" w:rsidRDefault="0087501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B00E4" w:rsidRPr="00375022" w:rsidTr="00255F51">
        <w:tc>
          <w:tcPr>
            <w:tcW w:w="2938" w:type="dxa"/>
            <w:tcBorders>
              <w:top w:val="dashSmallGap" w:sz="4" w:space="0" w:color="BFBFBF" w:themeColor="background1" w:themeShade="BF"/>
              <w:left w:val="nil"/>
              <w:bottom w:val="dashSmallGap" w:sz="4" w:space="0" w:color="BFBFBF" w:themeColor="background1" w:themeShade="BF"/>
              <w:right w:val="nil"/>
            </w:tcBorders>
          </w:tcPr>
          <w:p w:rsidR="007B00E4" w:rsidRPr="00375022" w:rsidRDefault="007B00E4" w:rsidP="004C49FB">
            <w:pPr>
              <w:pStyle w:val="ProductList-Offering2"/>
              <w:rPr>
                <w:lang w:val="es-ES"/>
              </w:rPr>
            </w:pPr>
            <w:bookmarkStart w:id="434" w:name="_Toc379797185"/>
            <w:bookmarkStart w:id="435" w:name="_Toc380513210"/>
            <w:bookmarkStart w:id="436" w:name="_Toc380655252"/>
            <w:bookmarkStart w:id="437" w:name="_Toc386627515"/>
            <w:r w:rsidRPr="00375022">
              <w:rPr>
                <w:lang w:val="es-ES"/>
              </w:rPr>
              <w:t>Licencia CAL de Lync Server 2013</w:t>
            </w:r>
            <w:r w:rsidRPr="00375022">
              <w:rPr>
                <w:lang w:val="es-ES"/>
              </w:rPr>
              <w:fldChar w:fldCharType="begin"/>
            </w:r>
            <w:r w:rsidRPr="00375022">
              <w:rPr>
                <w:lang w:val="es-ES"/>
              </w:rPr>
              <w:instrText>XE "Lync Server 2013"</w:instrText>
            </w:r>
            <w:r w:rsidRPr="00375022">
              <w:rPr>
                <w:lang w:val="es-ES"/>
              </w:rPr>
              <w:fldChar w:fldCharType="end"/>
            </w:r>
            <w:r w:rsidRPr="00375022">
              <w:rPr>
                <w:lang w:val="es-ES"/>
              </w:rPr>
              <w:t xml:space="preserve"> Plus (Dispositivo y Usuario)</w:t>
            </w:r>
            <w:bookmarkEnd w:id="434"/>
            <w:bookmarkEnd w:id="435"/>
            <w:bookmarkEnd w:id="436"/>
            <w:bookmarkEnd w:id="437"/>
            <w:r w:rsidRPr="00375022">
              <w:rPr>
                <w:lang w:val="es-ES"/>
              </w:rPr>
              <w:fldChar w:fldCharType="begin"/>
            </w:r>
            <w:r w:rsidRPr="00375022">
              <w:rPr>
                <w:lang w:val="es-ES"/>
              </w:rPr>
              <w:instrText>XE "CAL de Lync Server 2013 Plus"</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00E4" w:rsidRPr="00375022" w:rsidRDefault="007B00E4"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00E4" w:rsidRPr="00375022" w:rsidRDefault="007B00E4"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00E4" w:rsidRPr="00375022" w:rsidRDefault="007B00E4"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00E4" w:rsidRPr="00375022" w:rsidRDefault="007B00E4"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7B00E4" w:rsidRPr="00375022" w:rsidRDefault="007B00E4"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7B00E4" w:rsidRPr="00375022" w:rsidRDefault="007B00E4"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6"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5"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5" w:type="dxa"/>
            <w:shd w:val="clear" w:color="auto" w:fill="BFBFBF" w:themeFill="background1" w:themeFillShade="BF"/>
            <w:vAlign w:val="center"/>
          </w:tcPr>
          <w:p w:rsidR="007B00E4" w:rsidRPr="00375022" w:rsidRDefault="007B00E4" w:rsidP="00C05A53">
            <w:pPr>
              <w:pStyle w:val="ProductList-OfferingBody"/>
              <w:ind w:left="-113"/>
              <w:jc w:val="center"/>
              <w:rPr>
                <w:lang w:val="es-ES"/>
              </w:rPr>
            </w:pPr>
          </w:p>
        </w:tc>
        <w:tc>
          <w:tcPr>
            <w:tcW w:w="730" w:type="dxa"/>
            <w:shd w:val="clear" w:color="auto" w:fill="70AD47" w:themeFill="accent6"/>
            <w:vAlign w:val="center"/>
          </w:tcPr>
          <w:p w:rsidR="007B00E4" w:rsidRPr="00375022" w:rsidRDefault="007B00E4"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4030">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084030">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4030">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461"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700" w:type="dxa"/>
            <w:shd w:val="clear" w:color="auto" w:fill="70AD47" w:themeFill="accent6"/>
            <w:vAlign w:val="center"/>
          </w:tcPr>
          <w:p w:rsidR="007B00E4" w:rsidRPr="00375022" w:rsidRDefault="007B00E4"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B00E4" w:rsidRPr="00375022" w:rsidTr="00255F51">
        <w:tc>
          <w:tcPr>
            <w:tcW w:w="2938" w:type="dxa"/>
            <w:tcBorders>
              <w:top w:val="dashSmallGap" w:sz="4" w:space="0" w:color="BFBFBF" w:themeColor="background1" w:themeShade="BF"/>
              <w:left w:val="nil"/>
              <w:bottom w:val="nil"/>
              <w:right w:val="nil"/>
            </w:tcBorders>
          </w:tcPr>
          <w:p w:rsidR="007B00E4" w:rsidRPr="00375022" w:rsidRDefault="007B00E4" w:rsidP="004C49FB">
            <w:pPr>
              <w:pStyle w:val="ProductList-Offering2"/>
              <w:rPr>
                <w:lang w:val="es-ES"/>
              </w:rPr>
            </w:pPr>
            <w:bookmarkStart w:id="438" w:name="_Toc379797186"/>
            <w:bookmarkStart w:id="439" w:name="_Toc380513211"/>
            <w:bookmarkStart w:id="440" w:name="_Toc380655253"/>
            <w:bookmarkStart w:id="441" w:name="_Toc386627516"/>
            <w:r w:rsidRPr="00375022">
              <w:rPr>
                <w:lang w:val="es-ES"/>
              </w:rPr>
              <w:t>Licencia CAL de Lync Server 2013</w:t>
            </w:r>
            <w:r w:rsidRPr="00375022">
              <w:rPr>
                <w:lang w:val="es-ES"/>
              </w:rPr>
              <w:fldChar w:fldCharType="begin"/>
            </w:r>
            <w:r w:rsidRPr="00375022">
              <w:rPr>
                <w:lang w:val="es-ES"/>
              </w:rPr>
              <w:instrText>XE "Lync Server 2013"</w:instrText>
            </w:r>
            <w:r w:rsidRPr="00375022">
              <w:rPr>
                <w:lang w:val="es-ES"/>
              </w:rPr>
              <w:fldChar w:fldCharType="end"/>
            </w:r>
            <w:r w:rsidRPr="00375022">
              <w:rPr>
                <w:lang w:val="es-ES"/>
              </w:rPr>
              <w:t xml:space="preserve"> Standard (Dispositivo y Usuario)</w:t>
            </w:r>
            <w:bookmarkEnd w:id="438"/>
            <w:bookmarkEnd w:id="439"/>
            <w:bookmarkEnd w:id="440"/>
            <w:bookmarkEnd w:id="441"/>
            <w:r w:rsidRPr="00375022">
              <w:rPr>
                <w:lang w:val="es-ES"/>
              </w:rPr>
              <w:fldChar w:fldCharType="begin"/>
            </w:r>
            <w:r w:rsidRPr="00375022">
              <w:rPr>
                <w:lang w:val="es-ES"/>
              </w:rPr>
              <w:instrText>XE "CAL de Lync Server 2013 Standard"</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7B00E4" w:rsidRPr="00375022" w:rsidRDefault="007B00E4"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nil"/>
              <w:right w:val="nil"/>
            </w:tcBorders>
            <w:vAlign w:val="center"/>
          </w:tcPr>
          <w:p w:rsidR="007B00E4" w:rsidRPr="00375022" w:rsidRDefault="007B00E4"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nil"/>
              <w:right w:val="nil"/>
            </w:tcBorders>
            <w:vAlign w:val="center"/>
          </w:tcPr>
          <w:p w:rsidR="007B00E4" w:rsidRPr="00375022" w:rsidRDefault="007B00E4"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00E4" w:rsidRPr="00375022" w:rsidRDefault="007B00E4"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7B00E4" w:rsidRPr="00375022" w:rsidRDefault="007B00E4"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7B00E4" w:rsidRPr="00375022" w:rsidRDefault="007B00E4" w:rsidP="00C05A53">
            <w:pPr>
              <w:pStyle w:val="ProductList-OfferingBody"/>
              <w:ind w:left="-113"/>
              <w:jc w:val="center"/>
              <w:rPr>
                <w:lang w:val="es-ES"/>
              </w:rPr>
            </w:pPr>
          </w:p>
        </w:tc>
        <w:tc>
          <w:tcPr>
            <w:tcW w:w="595"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6"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5"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595" w:type="dxa"/>
            <w:shd w:val="clear" w:color="auto" w:fill="BFBFBF" w:themeFill="background1" w:themeFillShade="BF"/>
            <w:vAlign w:val="center"/>
          </w:tcPr>
          <w:p w:rsidR="007B00E4" w:rsidRPr="00375022" w:rsidRDefault="007B00E4" w:rsidP="00C05A53">
            <w:pPr>
              <w:pStyle w:val="ProductList-OfferingBody"/>
              <w:ind w:left="-113"/>
              <w:jc w:val="center"/>
              <w:rPr>
                <w:lang w:val="es-ES"/>
              </w:rPr>
            </w:pPr>
          </w:p>
        </w:tc>
        <w:tc>
          <w:tcPr>
            <w:tcW w:w="730" w:type="dxa"/>
            <w:shd w:val="clear" w:color="auto" w:fill="70AD47" w:themeFill="accent6"/>
            <w:vAlign w:val="center"/>
          </w:tcPr>
          <w:p w:rsidR="007B00E4" w:rsidRPr="00375022" w:rsidRDefault="007B00E4" w:rsidP="007222F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4030">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084030">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4030">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461" w:type="dxa"/>
            <w:shd w:val="clear" w:color="auto" w:fill="70AD47" w:themeFill="accent6"/>
            <w:vAlign w:val="center"/>
          </w:tcPr>
          <w:p w:rsidR="007B00E4" w:rsidRPr="00375022" w:rsidRDefault="007B00E4" w:rsidP="00C05A53">
            <w:pPr>
              <w:pStyle w:val="ProductList-OfferingBody"/>
              <w:ind w:left="-113"/>
              <w:jc w:val="center"/>
              <w:rPr>
                <w:lang w:val="es-ES"/>
              </w:rPr>
            </w:pPr>
          </w:p>
        </w:tc>
        <w:tc>
          <w:tcPr>
            <w:tcW w:w="700" w:type="dxa"/>
            <w:shd w:val="clear" w:color="auto" w:fill="70AD47" w:themeFill="accent6"/>
            <w:vAlign w:val="center"/>
          </w:tcPr>
          <w:p w:rsidR="007B00E4" w:rsidRPr="00375022" w:rsidRDefault="007B00E4"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9708AE" w:rsidRPr="00375022" w:rsidRDefault="009708AE" w:rsidP="009708AE">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AC1338" w:rsidRPr="00375022" w:rsidTr="00EC20D5">
        <w:tc>
          <w:tcPr>
            <w:tcW w:w="3479" w:type="dxa"/>
          </w:tcPr>
          <w:p w:rsidR="00AC1338" w:rsidRPr="00375022" w:rsidRDefault="00AC1338" w:rsidP="00AC1338">
            <w:pPr>
              <w:pStyle w:val="ProductList-Body"/>
              <w:spacing w:before="20" w:after="20"/>
              <w:rPr>
                <w:lang w:val="es-ES"/>
              </w:rPr>
            </w:pPr>
            <w:r w:rsidRPr="00375022">
              <w:rPr>
                <w:lang w:val="es-ES"/>
              </w:rPr>
              <w:t xml:space="preserve">Versión anterior: </w:t>
            </w:r>
            <w:r w:rsidRPr="00375022">
              <w:rPr>
                <w:b/>
                <w:lang w:val="es-ES"/>
              </w:rPr>
              <w:t>Lync Server 2010</w:t>
            </w:r>
            <w:r w:rsidRPr="00375022">
              <w:rPr>
                <w:lang w:val="es-ES"/>
              </w:rPr>
              <w:fldChar w:fldCharType="begin"/>
            </w:r>
            <w:r w:rsidRPr="00375022">
              <w:rPr>
                <w:lang w:val="es-ES"/>
              </w:rPr>
              <w:instrText>XE "Lync Server 2010"</w:instrText>
            </w:r>
            <w:r w:rsidRPr="00375022">
              <w:rPr>
                <w:lang w:val="es-ES"/>
              </w:rPr>
              <w:fldChar w:fldCharType="end"/>
            </w:r>
            <w:r w:rsidRPr="00375022">
              <w:rPr>
                <w:b/>
                <w:lang w:val="es-ES"/>
              </w:rPr>
              <w:t xml:space="preserve"> </w:t>
            </w:r>
            <w:r w:rsidRPr="00375022">
              <w:rPr>
                <w:lang w:val="es-ES"/>
              </w:rPr>
              <w:t>(12/10)</w:t>
            </w:r>
          </w:p>
        </w:tc>
        <w:tc>
          <w:tcPr>
            <w:tcW w:w="3597" w:type="dxa"/>
          </w:tcPr>
          <w:p w:rsidR="00AC1338" w:rsidRPr="00375022" w:rsidRDefault="00AC1338" w:rsidP="00AC1338">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AC1338" w:rsidRPr="00375022" w:rsidRDefault="00AC1338" w:rsidP="00AC1338">
            <w:pPr>
              <w:pStyle w:val="ProductList-Body"/>
              <w:spacing w:before="20" w:after="20"/>
              <w:rPr>
                <w:lang w:val="es-ES"/>
              </w:rPr>
            </w:pPr>
          </w:p>
        </w:tc>
      </w:tr>
      <w:tr w:rsidR="00AC1338" w:rsidRPr="00302AE4" w:rsidTr="00EC20D5">
        <w:tc>
          <w:tcPr>
            <w:tcW w:w="3479" w:type="dxa"/>
          </w:tcPr>
          <w:p w:rsidR="00AC1338" w:rsidRPr="00375022" w:rsidRDefault="00AC1338" w:rsidP="00AC1338">
            <w:pPr>
              <w:pStyle w:val="ProductList-Body"/>
              <w:spacing w:before="20" w:after="20"/>
              <w:rPr>
                <w:lang w:val="es-ES"/>
              </w:rPr>
            </w:pPr>
          </w:p>
        </w:tc>
        <w:tc>
          <w:tcPr>
            <w:tcW w:w="3597" w:type="dxa"/>
          </w:tcPr>
          <w:p w:rsidR="00AC1338" w:rsidRPr="006A1416" w:rsidRDefault="007525BD" w:rsidP="00AC1338">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3706" w:type="dxa"/>
          </w:tcPr>
          <w:p w:rsidR="00AC1338" w:rsidRPr="006A1416" w:rsidRDefault="00AC1338" w:rsidP="00AC1338">
            <w:pPr>
              <w:pStyle w:val="ProductList-Body"/>
              <w:spacing w:before="20" w:after="20"/>
              <w:rPr>
                <w:lang w:val="pt-BR"/>
              </w:rPr>
            </w:pPr>
          </w:p>
        </w:tc>
      </w:tr>
    </w:tbl>
    <w:p w:rsidR="00782C7B" w:rsidRPr="005422CD" w:rsidRDefault="00782C7B" w:rsidP="00782C7B">
      <w:pPr>
        <w:pStyle w:val="ProductList-Body"/>
        <w:shd w:val="clear" w:color="auto" w:fill="D9D9D9" w:themeFill="background1" w:themeFillShade="D9"/>
        <w:spacing w:before="120" w:after="120"/>
        <w:rPr>
          <w:lang w:val="es-ES"/>
        </w:rPr>
      </w:pPr>
      <w:r w:rsidRPr="005422CD">
        <w:rPr>
          <w:b/>
          <w:lang w:val="es-ES"/>
        </w:rPr>
        <w:t>Información adicional</w:t>
      </w:r>
    </w:p>
    <w:p w:rsidR="00FD67D5" w:rsidRPr="005422CD" w:rsidRDefault="00FD67D5" w:rsidP="00FD67D5">
      <w:pPr>
        <w:pStyle w:val="ProductList-Body"/>
        <w:rPr>
          <w:lang w:val="es-ES"/>
        </w:rPr>
      </w:pPr>
      <w:r w:rsidRPr="005422CD">
        <w:rPr>
          <w:b/>
          <w:color w:val="00188F"/>
          <w:lang w:val="es-ES"/>
        </w:rPr>
        <w:t>Lync Server</w:t>
      </w:r>
      <w:r w:rsidR="00431053">
        <w:rPr>
          <w:b/>
          <w:color w:val="00188F"/>
          <w:lang w:val="es-ES"/>
        </w:rPr>
        <w:t xml:space="preserve"> 2013</w:t>
      </w:r>
      <w:r w:rsidRPr="005422CD">
        <w:rPr>
          <w:b/>
          <w:color w:val="00188F"/>
          <w:lang w:val="es-ES"/>
        </w:rPr>
        <w:t xml:space="preserve"> </w:t>
      </w:r>
      <w:r w:rsidRPr="00375022">
        <w:rPr>
          <w:lang w:val="es-ES"/>
        </w:rPr>
        <w:fldChar w:fldCharType="begin"/>
      </w:r>
      <w:r w:rsidRPr="005422CD">
        <w:rPr>
          <w:lang w:val="es-ES"/>
        </w:rPr>
        <w:instrText>XE "Lync Server 2013"</w:instrText>
      </w:r>
      <w:r w:rsidRPr="00375022">
        <w:rPr>
          <w:lang w:val="es-ES"/>
        </w:rPr>
        <w:fldChar w:fldCharType="end"/>
      </w:r>
    </w:p>
    <w:p w:rsidR="00FD67D5" w:rsidRPr="005422CD" w:rsidRDefault="00FD67D5" w:rsidP="00431053">
      <w:pPr>
        <w:pStyle w:val="ProductList-Body"/>
        <w:rPr>
          <w:lang w:val="es-ES"/>
        </w:rPr>
      </w:pPr>
      <w:r w:rsidRPr="005422CD">
        <w:rPr>
          <w:lang w:val="es-ES"/>
        </w:rPr>
        <w:t>Los clientes con SA para Lync Server 2010</w:t>
      </w:r>
      <w:r w:rsidRPr="00375022">
        <w:rPr>
          <w:lang w:val="es-ES"/>
        </w:rPr>
        <w:fldChar w:fldCharType="begin"/>
      </w:r>
      <w:r w:rsidRPr="005422CD">
        <w:rPr>
          <w:lang w:val="es-ES"/>
        </w:rPr>
        <w:instrText>XE "Lync Server 2010"</w:instrText>
      </w:r>
      <w:r w:rsidRPr="00375022">
        <w:rPr>
          <w:lang w:val="es-ES"/>
        </w:rPr>
        <w:fldChar w:fldCharType="end"/>
      </w:r>
      <w:r w:rsidRPr="005422CD">
        <w:rPr>
          <w:lang w:val="es-ES"/>
        </w:rPr>
        <w:t xml:space="preserve"> Standard o Enterprise vigente podrán, a partir del 1 de octubre de 2012, actualizar y utilizar Lync</w:t>
      </w:r>
      <w:r w:rsidR="00431053">
        <w:rPr>
          <w:lang w:val="es-ES"/>
        </w:rPr>
        <w:t> </w:t>
      </w:r>
      <w:r w:rsidRPr="005422CD">
        <w:rPr>
          <w:lang w:val="es-ES"/>
        </w:rPr>
        <w:t>Server</w:t>
      </w:r>
      <w:r w:rsidR="00431053">
        <w:rPr>
          <w:lang w:val="es-ES"/>
        </w:rPr>
        <w:t> </w:t>
      </w:r>
      <w:r w:rsidRPr="005422CD">
        <w:rPr>
          <w:lang w:val="es-ES"/>
        </w:rPr>
        <w:t>2013</w:t>
      </w:r>
      <w:r w:rsidRPr="00375022">
        <w:rPr>
          <w:lang w:val="es-ES"/>
        </w:rPr>
        <w:fldChar w:fldCharType="begin"/>
      </w:r>
      <w:r w:rsidRPr="005422CD">
        <w:rPr>
          <w:lang w:val="es-ES"/>
        </w:rPr>
        <w:instrText>XE "Lync Server 2013"</w:instrText>
      </w:r>
      <w:r w:rsidRPr="00375022">
        <w:rPr>
          <w:lang w:val="es-ES"/>
        </w:rPr>
        <w:fldChar w:fldCharType="end"/>
      </w:r>
      <w:r w:rsidRPr="005422CD">
        <w:rPr>
          <w:lang w:val="es-ES"/>
        </w:rPr>
        <w:t xml:space="preserve"> para reemplazar sus copias licenciadas correspondientes de Lync Server 2010.</w:t>
      </w:r>
    </w:p>
    <w:p w:rsidR="00FD67D5" w:rsidRPr="005422CD" w:rsidRDefault="00FD67D5" w:rsidP="00FD67D5">
      <w:pPr>
        <w:pStyle w:val="ProductList-Body"/>
        <w:rPr>
          <w:lang w:val="es-ES"/>
        </w:rPr>
      </w:pPr>
    </w:p>
    <w:p w:rsidR="00FD67D5" w:rsidRPr="005422CD" w:rsidRDefault="00FD67D5" w:rsidP="00FD67D5">
      <w:pPr>
        <w:pStyle w:val="ProductList-Body"/>
        <w:rPr>
          <w:lang w:val="es-ES"/>
        </w:rPr>
      </w:pPr>
      <w:r w:rsidRPr="005422CD">
        <w:rPr>
          <w:b/>
          <w:color w:val="00188F"/>
          <w:lang w:val="es-ES"/>
        </w:rPr>
        <w:t>Concesión de licencias para los clientes de External Connector de Lync Server 2010</w:t>
      </w:r>
      <w:r w:rsidRPr="00375022">
        <w:rPr>
          <w:lang w:val="es-ES"/>
        </w:rPr>
        <w:fldChar w:fldCharType="begin"/>
      </w:r>
      <w:r w:rsidRPr="005422CD">
        <w:rPr>
          <w:lang w:val="es-ES"/>
        </w:rPr>
        <w:instrText>XE "Lync Server 2010"</w:instrText>
      </w:r>
      <w:r w:rsidRPr="00375022">
        <w:rPr>
          <w:lang w:val="es-ES"/>
        </w:rPr>
        <w:fldChar w:fldCharType="end"/>
      </w:r>
      <w:r w:rsidRPr="005422CD">
        <w:rPr>
          <w:b/>
          <w:color w:val="00188F"/>
          <w:lang w:val="es-ES"/>
        </w:rPr>
        <w:t xml:space="preserve"> Enterprise, External Connector de Lync Server 2010 Plus, </w:t>
      </w:r>
      <w:r w:rsidR="00595DEA" w:rsidRPr="005422CD">
        <w:rPr>
          <w:b/>
          <w:color w:val="00188F"/>
          <w:lang w:val="es-ES"/>
        </w:rPr>
        <w:br/>
      </w:r>
      <w:r w:rsidRPr="005422CD">
        <w:rPr>
          <w:b/>
          <w:color w:val="00188F"/>
          <w:lang w:val="es-ES"/>
        </w:rPr>
        <w:t>y External Connector de Lync Server 2010 Standard</w:t>
      </w:r>
    </w:p>
    <w:p w:rsidR="009708AE" w:rsidRPr="00375022" w:rsidRDefault="00FD67D5" w:rsidP="009708AE">
      <w:pPr>
        <w:pStyle w:val="ProductList-Body"/>
        <w:rPr>
          <w:lang w:val="es-ES"/>
        </w:rPr>
      </w:pPr>
      <w:r w:rsidRPr="005422CD">
        <w:rPr>
          <w:lang w:val="es-ES"/>
        </w:rPr>
        <w:t xml:space="preserve">La versión 2010 de External Connector de Lync Server Enterprise, External Connector de Lync Server Plus y External Connector de Lync Server Standard es la versión final de esas licencias. </w:t>
      </w:r>
      <w:r w:rsidRPr="00375022">
        <w:rPr>
          <w:lang w:val="es-ES"/>
        </w:rPr>
        <w:t>Se considera que los clientes con licencias de External Connector de Lync Server 2010</w:t>
      </w:r>
      <w:r w:rsidRPr="00375022">
        <w:rPr>
          <w:lang w:val="es-ES"/>
        </w:rPr>
        <w:fldChar w:fldCharType="begin"/>
      </w:r>
      <w:r w:rsidRPr="00375022">
        <w:rPr>
          <w:lang w:val="es-ES"/>
        </w:rPr>
        <w:instrText>XE "Lync Server 2010"</w:instrText>
      </w:r>
      <w:r w:rsidRPr="00375022">
        <w:rPr>
          <w:lang w:val="es-ES"/>
        </w:rPr>
        <w:fldChar w:fldCharType="end"/>
      </w:r>
      <w:r w:rsidRPr="00375022">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rsidRPr="00375022">
        <w:rPr>
          <w:lang w:val="es-ES"/>
        </w:rPr>
        <w:fldChar w:fldCharType="begin"/>
      </w:r>
      <w:r w:rsidRPr="00375022">
        <w:rPr>
          <w:lang w:val="es-ES"/>
        </w:rPr>
        <w:instrText>XE "Lync Server 2013"</w:instrText>
      </w:r>
      <w:r w:rsidRPr="00375022">
        <w:rPr>
          <w:lang w:val="es-ES"/>
        </w:rPr>
        <w:fldChar w:fldCharType="end"/>
      </w:r>
      <w:r w:rsidRPr="00375022">
        <w:rPr>
          <w:lang w:val="es-ES"/>
        </w:rPr>
        <w:t xml:space="preserve"> para cada licencia. Los términos estándar de migración se aplican </w:t>
      </w:r>
      <w:r w:rsidR="00595DEA">
        <w:rPr>
          <w:lang w:val="es-ES"/>
        </w:rPr>
        <w:br/>
      </w:r>
      <w:r w:rsidRPr="00375022">
        <w:rPr>
          <w:lang w:val="es-ES"/>
        </w:rPr>
        <w:t xml:space="preserve">a estas licencias (consulte la sección </w:t>
      </w:r>
      <w:hyperlink w:anchor="SoftwareAssurance" w:history="1">
        <w:r w:rsidRPr="00375022">
          <w:rPr>
            <w:rStyle w:val="Hyperlink"/>
            <w:lang w:val="es-ES"/>
          </w:rPr>
          <w:t>Software Assurance</w:t>
        </w:r>
      </w:hyperlink>
      <w:r w:rsidRPr="00375022">
        <w:rPr>
          <w:lang w:val="es-ES"/>
        </w:rPr>
        <w:t>).</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407E60" w:rsidRPr="00375022" w:rsidRDefault="009708AE" w:rsidP="00B26BEF">
      <w:pPr>
        <w:pStyle w:val="ProductList-Offering2Heading"/>
        <w:outlineLvl w:val="2"/>
        <w:rPr>
          <w:lang w:val="es-ES"/>
        </w:rPr>
      </w:pPr>
      <w:r w:rsidRPr="00375022">
        <w:rPr>
          <w:lang w:val="es-ES"/>
        </w:rPr>
        <w:tab/>
      </w:r>
      <w:bookmarkStart w:id="442" w:name="_Toc379797187"/>
      <w:bookmarkStart w:id="443" w:name="_Toc380513212"/>
      <w:bookmarkStart w:id="444" w:name="_Toc380655254"/>
      <w:bookmarkStart w:id="445" w:name="_Toc386627517"/>
      <w:r w:rsidRPr="00375022">
        <w:rPr>
          <w:lang w:val="es-ES"/>
        </w:rPr>
        <w:t>Project Server</w:t>
      </w:r>
      <w:bookmarkEnd w:id="389"/>
      <w:bookmarkEnd w:id="390"/>
      <w:bookmarkEnd w:id="442"/>
      <w:bookmarkEnd w:id="443"/>
      <w:bookmarkEnd w:id="444"/>
      <w:bookmarkEnd w:id="445"/>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33"/>
      </w:tblGrid>
      <w:tr w:rsidR="006559AD" w:rsidRPr="00375022" w:rsidTr="006559AD">
        <w:trPr>
          <w:tblHeader/>
        </w:trPr>
        <w:tc>
          <w:tcPr>
            <w:tcW w:w="2932"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30"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61"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3"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3541CB" w:rsidRPr="00375022" w:rsidTr="006559AD">
        <w:tc>
          <w:tcPr>
            <w:tcW w:w="2932" w:type="dxa"/>
            <w:tcBorders>
              <w:top w:val="nil"/>
              <w:left w:val="nil"/>
              <w:bottom w:val="dashSmallGap" w:sz="4" w:space="0" w:color="BFBFBF" w:themeColor="background1" w:themeShade="BF"/>
              <w:right w:val="nil"/>
            </w:tcBorders>
          </w:tcPr>
          <w:p w:rsidR="003541CB" w:rsidRPr="00375022" w:rsidRDefault="003541CB" w:rsidP="00784263">
            <w:pPr>
              <w:pStyle w:val="ProductList-Offering2"/>
              <w:rPr>
                <w:lang w:val="es-ES"/>
              </w:rPr>
            </w:pPr>
            <w:bookmarkStart w:id="446" w:name="_Toc379797188"/>
            <w:bookmarkStart w:id="447" w:name="_Toc380513213"/>
            <w:bookmarkStart w:id="448" w:name="_Toc380655255"/>
            <w:bookmarkStart w:id="449" w:name="_Toc386627518"/>
            <w:r w:rsidRPr="00375022">
              <w:rPr>
                <w:lang w:val="es-ES"/>
              </w:rPr>
              <w:t>Project Server 2013</w:t>
            </w:r>
            <w:bookmarkEnd w:id="446"/>
            <w:bookmarkEnd w:id="447"/>
            <w:bookmarkEnd w:id="448"/>
            <w:bookmarkEnd w:id="449"/>
            <w:r w:rsidRPr="00375022">
              <w:rPr>
                <w:lang w:val="es-ES"/>
              </w:rPr>
              <w:fldChar w:fldCharType="begin"/>
            </w:r>
            <w:r w:rsidRPr="00375022">
              <w:rPr>
                <w:lang w:val="es-ES"/>
              </w:rPr>
              <w:instrText>XE "Project Server 2013"</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10/12</w:t>
            </w:r>
          </w:p>
        </w:tc>
        <w:tc>
          <w:tcPr>
            <w:tcW w:w="595"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50</w:t>
            </w:r>
          </w:p>
        </w:tc>
        <w:tc>
          <w:tcPr>
            <w:tcW w:w="596"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41CB" w:rsidRPr="00375022" w:rsidRDefault="003541CB"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3541CB" w:rsidRPr="00375022" w:rsidRDefault="003541CB" w:rsidP="00C05A5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6"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30" w:type="dxa"/>
            <w:shd w:val="clear" w:color="auto" w:fill="BFBFBF" w:themeFill="background1" w:themeFillShade="BF"/>
            <w:vAlign w:val="center"/>
          </w:tcPr>
          <w:p w:rsidR="003541CB" w:rsidRPr="00375022" w:rsidRDefault="003541CB" w:rsidP="00C05A53">
            <w:pPr>
              <w:pStyle w:val="ProductList-OfferingBody"/>
              <w:ind w:left="-113"/>
              <w:jc w:val="center"/>
              <w:rPr>
                <w:lang w:val="es-ES"/>
              </w:rPr>
            </w:pPr>
          </w:p>
        </w:tc>
        <w:tc>
          <w:tcPr>
            <w:tcW w:w="661" w:type="dxa"/>
            <w:shd w:val="clear" w:color="auto" w:fill="70AD47" w:themeFill="accent6"/>
            <w:vAlign w:val="center"/>
          </w:tcPr>
          <w:p w:rsidR="003541CB" w:rsidRPr="00375022" w:rsidRDefault="003541CB"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733"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3541CB" w:rsidRPr="00375022" w:rsidTr="006559AD">
        <w:tc>
          <w:tcPr>
            <w:tcW w:w="2932" w:type="dxa"/>
            <w:tcBorders>
              <w:top w:val="dashSmallGap" w:sz="4" w:space="0" w:color="BFBFBF" w:themeColor="background1" w:themeShade="BF"/>
              <w:left w:val="nil"/>
              <w:bottom w:val="nil"/>
              <w:right w:val="nil"/>
            </w:tcBorders>
          </w:tcPr>
          <w:p w:rsidR="003541CB" w:rsidRPr="00375022" w:rsidRDefault="003541CB" w:rsidP="00784263">
            <w:pPr>
              <w:pStyle w:val="ProductList-Offering2"/>
              <w:rPr>
                <w:lang w:val="es-ES"/>
              </w:rPr>
            </w:pPr>
            <w:bookmarkStart w:id="450" w:name="_Toc379797189"/>
            <w:bookmarkStart w:id="451" w:name="_Toc380513214"/>
            <w:bookmarkStart w:id="452" w:name="_Toc380655256"/>
            <w:bookmarkStart w:id="453" w:name="_Toc386627519"/>
            <w:r w:rsidRPr="00375022">
              <w:rPr>
                <w:lang w:val="es-ES"/>
              </w:rPr>
              <w:t>Licencia CAL de Project Server 2013</w:t>
            </w:r>
            <w:r w:rsidRPr="00375022">
              <w:rPr>
                <w:lang w:val="es-ES"/>
              </w:rPr>
              <w:fldChar w:fldCharType="begin"/>
            </w:r>
            <w:r w:rsidRPr="00375022">
              <w:rPr>
                <w:lang w:val="es-ES"/>
              </w:rPr>
              <w:instrText>XE "Project Server 2013"</w:instrText>
            </w:r>
            <w:r w:rsidRPr="00375022">
              <w:rPr>
                <w:lang w:val="es-ES"/>
              </w:rPr>
              <w:fldChar w:fldCharType="end"/>
            </w:r>
            <w:r w:rsidRPr="00375022">
              <w:rPr>
                <w:lang w:val="es-ES"/>
              </w:rPr>
              <w:t xml:space="preserve"> (Dispositivo y Usuario)</w:t>
            </w:r>
            <w:bookmarkEnd w:id="450"/>
            <w:bookmarkEnd w:id="451"/>
            <w:bookmarkEnd w:id="452"/>
            <w:bookmarkEnd w:id="453"/>
            <w:r w:rsidRPr="00375022">
              <w:rPr>
                <w:lang w:val="es-ES"/>
              </w:rPr>
              <w:fldChar w:fldCharType="begin"/>
            </w:r>
            <w:r w:rsidRPr="00375022">
              <w:rPr>
                <w:lang w:val="es-ES"/>
              </w:rPr>
              <w:instrText>XE "CAL de Project Server 2013"</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3541CB" w:rsidRPr="00375022" w:rsidRDefault="003541CB"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nil"/>
              <w:right w:val="nil"/>
            </w:tcBorders>
            <w:vAlign w:val="center"/>
          </w:tcPr>
          <w:p w:rsidR="003541CB" w:rsidRPr="00375022" w:rsidRDefault="003541CB"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nil"/>
              <w:right w:val="nil"/>
            </w:tcBorders>
            <w:vAlign w:val="center"/>
          </w:tcPr>
          <w:p w:rsidR="003541CB" w:rsidRPr="00375022" w:rsidRDefault="003541CB"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41CB" w:rsidRPr="00375022" w:rsidRDefault="003541CB"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3541CB" w:rsidRPr="00375022" w:rsidRDefault="003541CB" w:rsidP="00C05A53">
            <w:pPr>
              <w:pStyle w:val="ProductList-OfferingBody"/>
              <w:ind w:left="-113"/>
              <w:jc w:val="center"/>
              <w:rPr>
                <w:lang w:val="es-ES"/>
              </w:rPr>
            </w:pPr>
          </w:p>
        </w:tc>
        <w:tc>
          <w:tcPr>
            <w:tcW w:w="596"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6"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30" w:type="dxa"/>
            <w:shd w:val="clear" w:color="auto" w:fill="BFBFBF" w:themeFill="background1" w:themeFillShade="BF"/>
            <w:vAlign w:val="center"/>
          </w:tcPr>
          <w:p w:rsidR="003541CB" w:rsidRPr="00375022" w:rsidRDefault="003541CB" w:rsidP="00C05A53">
            <w:pPr>
              <w:pStyle w:val="ProductList-OfferingBody"/>
              <w:ind w:left="-113"/>
              <w:jc w:val="center"/>
              <w:rPr>
                <w:lang w:val="es-ES"/>
              </w:rPr>
            </w:pPr>
          </w:p>
        </w:tc>
        <w:tc>
          <w:tcPr>
            <w:tcW w:w="661" w:type="dxa"/>
            <w:shd w:val="clear" w:color="auto" w:fill="70AD47" w:themeFill="accent6"/>
            <w:vAlign w:val="center"/>
          </w:tcPr>
          <w:p w:rsidR="003541CB" w:rsidRPr="00375022" w:rsidRDefault="003541CB"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733"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9919D2" w:rsidRPr="00375022"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5"/>
        <w:gridCol w:w="3636"/>
        <w:gridCol w:w="4059"/>
      </w:tblGrid>
      <w:tr w:rsidR="00784263" w:rsidRPr="00302AE4" w:rsidTr="00EC20D5">
        <w:tc>
          <w:tcPr>
            <w:tcW w:w="3105" w:type="dxa"/>
          </w:tcPr>
          <w:p w:rsidR="00784263" w:rsidRPr="00375022" w:rsidRDefault="00784263" w:rsidP="00784263">
            <w:pPr>
              <w:pStyle w:val="ProductList-Body"/>
              <w:tabs>
                <w:tab w:val="clear" w:pos="158"/>
                <w:tab w:val="left" w:pos="1062"/>
              </w:tabs>
              <w:spacing w:before="20" w:after="20"/>
              <w:rPr>
                <w:lang w:val="es-ES"/>
              </w:rPr>
            </w:pPr>
            <w:r w:rsidRPr="00375022">
              <w:rPr>
                <w:lang w:val="es-ES"/>
              </w:rPr>
              <w:t xml:space="preserve">Versión anterior: </w:t>
            </w:r>
            <w:r w:rsidRPr="00375022">
              <w:rPr>
                <w:lang w:val="es-ES"/>
              </w:rPr>
              <w:tab/>
            </w:r>
            <w:r w:rsidRPr="00375022">
              <w:rPr>
                <w:b/>
                <w:lang w:val="es-ES"/>
              </w:rPr>
              <w:t>Project 2010</w:t>
            </w:r>
            <w:r w:rsidRPr="00375022">
              <w:rPr>
                <w:lang w:val="es-ES"/>
              </w:rPr>
              <w:t xml:space="preserve"> (4/10)</w:t>
            </w:r>
          </w:p>
        </w:tc>
        <w:tc>
          <w:tcPr>
            <w:tcW w:w="3636" w:type="dxa"/>
          </w:tcPr>
          <w:p w:rsidR="00784263" w:rsidRPr="00375022" w:rsidRDefault="00784263" w:rsidP="00AC1338">
            <w:pPr>
              <w:pStyle w:val="ProductList-Body"/>
              <w:spacing w:before="20" w:after="20"/>
              <w:rPr>
                <w:lang w:val="es-ES"/>
              </w:rPr>
            </w:pPr>
            <w:r w:rsidRPr="00375022">
              <w:rPr>
                <w:lang w:val="es-ES"/>
              </w:rPr>
              <w:t xml:space="preserve">Grupo de productos: </w:t>
            </w:r>
            <w:r w:rsidRPr="00375022">
              <w:rPr>
                <w:b/>
                <w:lang w:val="es-ES"/>
              </w:rPr>
              <w:t>Servidor</w:t>
            </w:r>
          </w:p>
        </w:tc>
        <w:tc>
          <w:tcPr>
            <w:tcW w:w="4059" w:type="dxa"/>
          </w:tcPr>
          <w:p w:rsidR="00784263" w:rsidRPr="00375022" w:rsidRDefault="00784263" w:rsidP="00AC1338">
            <w:pPr>
              <w:pStyle w:val="ProductList-Body"/>
              <w:spacing w:before="20" w:after="20"/>
              <w:rPr>
                <w:lang w:val="es-ES"/>
              </w:rPr>
            </w:pPr>
            <w:r w:rsidRPr="00375022">
              <w:rPr>
                <w:lang w:val="es-ES"/>
              </w:rPr>
              <w:t xml:space="preserve">Transición elegible: </w:t>
            </w:r>
            <w:r w:rsidRPr="00375022">
              <w:rPr>
                <w:b/>
                <w:lang w:val="es-ES"/>
              </w:rPr>
              <w:t>Licencia CAL de Project Server</w:t>
            </w:r>
          </w:p>
        </w:tc>
      </w:tr>
      <w:tr w:rsidR="00784263" w:rsidRPr="00302AE4" w:rsidTr="00EC20D5">
        <w:tc>
          <w:tcPr>
            <w:tcW w:w="3105" w:type="dxa"/>
          </w:tcPr>
          <w:p w:rsidR="00784263" w:rsidRPr="00375022" w:rsidRDefault="00784263" w:rsidP="00784263">
            <w:pPr>
              <w:pStyle w:val="ProductList-Body"/>
              <w:tabs>
                <w:tab w:val="clear" w:pos="158"/>
                <w:tab w:val="left" w:pos="1062"/>
              </w:tabs>
              <w:spacing w:before="20" w:after="20"/>
              <w:rPr>
                <w:lang w:val="es-ES"/>
              </w:rPr>
            </w:pPr>
          </w:p>
        </w:tc>
        <w:tc>
          <w:tcPr>
            <w:tcW w:w="3636" w:type="dxa"/>
          </w:tcPr>
          <w:p w:rsidR="00784263" w:rsidRPr="006A1416" w:rsidRDefault="007525BD" w:rsidP="00AC1338">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4059" w:type="dxa"/>
          </w:tcPr>
          <w:p w:rsidR="00784263" w:rsidRPr="00255F51" w:rsidRDefault="00255F51" w:rsidP="00AC1338">
            <w:pPr>
              <w:pStyle w:val="ProductList-Body"/>
              <w:spacing w:before="20" w:after="20"/>
              <w:rPr>
                <w:b/>
                <w:lang w:val="pt-BR"/>
              </w:rPr>
            </w:pPr>
            <w:r>
              <w:rPr>
                <w:b/>
                <w:lang w:val="pt-BR"/>
              </w:rPr>
              <w:t>(Project Online)</w:t>
            </w:r>
          </w:p>
        </w:tc>
      </w:tr>
    </w:tbl>
    <w:bookmarkStart w:id="454" w:name="_Toc378147634"/>
    <w:bookmarkStart w:id="455" w:name="_Toc378151536"/>
    <w:bookmarkStart w:id="456" w:name="_Toc378147633"/>
    <w:bookmarkStart w:id="457" w:name="_Toc378151535"/>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708AE" w:rsidRPr="00375022" w:rsidRDefault="009708AE" w:rsidP="00B26BEF">
      <w:pPr>
        <w:pStyle w:val="ProductList-Offering2Heading"/>
        <w:outlineLvl w:val="2"/>
        <w:rPr>
          <w:lang w:val="es-ES"/>
        </w:rPr>
      </w:pPr>
      <w:r w:rsidRPr="00375022">
        <w:rPr>
          <w:lang w:val="es-ES"/>
        </w:rPr>
        <w:tab/>
      </w:r>
      <w:bookmarkStart w:id="458" w:name="_Toc379797190"/>
      <w:bookmarkStart w:id="459" w:name="_Toc380513215"/>
      <w:bookmarkStart w:id="460" w:name="_Toc380655257"/>
      <w:bookmarkStart w:id="461" w:name="_Toc386627520"/>
      <w:r w:rsidRPr="00375022">
        <w:rPr>
          <w:lang w:val="es-ES"/>
        </w:rPr>
        <w:t>SharePoint</w:t>
      </w:r>
      <w:bookmarkEnd w:id="454"/>
      <w:bookmarkEnd w:id="455"/>
      <w:bookmarkEnd w:id="458"/>
      <w:bookmarkEnd w:id="459"/>
      <w:bookmarkEnd w:id="460"/>
      <w:bookmarkEnd w:id="461"/>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94"/>
        <w:gridCol w:w="497"/>
        <w:gridCol w:w="727"/>
      </w:tblGrid>
      <w:tr w:rsidR="006559AD" w:rsidRPr="00375022" w:rsidTr="003541CB">
        <w:trPr>
          <w:tblHeader/>
        </w:trPr>
        <w:tc>
          <w:tcPr>
            <w:tcW w:w="2947"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94"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497"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27"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3541CB" w:rsidRPr="00375022" w:rsidTr="003541CB">
        <w:tc>
          <w:tcPr>
            <w:tcW w:w="2947" w:type="dxa"/>
            <w:tcBorders>
              <w:top w:val="nil"/>
              <w:left w:val="nil"/>
              <w:bottom w:val="dashSmallGap" w:sz="4" w:space="0" w:color="BFBFBF" w:themeColor="background1" w:themeShade="BF"/>
              <w:right w:val="nil"/>
            </w:tcBorders>
          </w:tcPr>
          <w:p w:rsidR="003541CB" w:rsidRPr="00375022" w:rsidRDefault="003541CB" w:rsidP="00AC7E59">
            <w:pPr>
              <w:pStyle w:val="ProductList-Offering2"/>
              <w:rPr>
                <w:lang w:val="es-ES"/>
              </w:rPr>
            </w:pPr>
            <w:bookmarkStart w:id="462" w:name="_Toc379797191"/>
            <w:bookmarkStart w:id="463" w:name="_Toc380513216"/>
            <w:bookmarkStart w:id="464" w:name="_Toc380655258"/>
            <w:bookmarkStart w:id="465" w:name="_Toc386627521"/>
            <w:r w:rsidRPr="00375022">
              <w:rPr>
                <w:lang w:val="es-ES"/>
              </w:rPr>
              <w:t>Microsoft Office Audit y Control Management Server 2013</w:t>
            </w:r>
            <w:bookmarkEnd w:id="462"/>
            <w:bookmarkEnd w:id="463"/>
            <w:bookmarkEnd w:id="464"/>
            <w:bookmarkEnd w:id="465"/>
            <w:r w:rsidRPr="00375022">
              <w:rPr>
                <w:lang w:val="es-ES"/>
              </w:rPr>
              <w:fldChar w:fldCharType="begin"/>
            </w:r>
            <w:r w:rsidRPr="00375022">
              <w:rPr>
                <w:lang w:val="es-ES"/>
              </w:rPr>
              <w:instrText>XE "Microsoft Office Audit and Control Management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4/13</w:t>
            </w:r>
          </w:p>
        </w:tc>
        <w:tc>
          <w:tcPr>
            <w:tcW w:w="595"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50</w:t>
            </w:r>
          </w:p>
        </w:tc>
        <w:tc>
          <w:tcPr>
            <w:tcW w:w="596" w:type="dxa"/>
            <w:tcBorders>
              <w:top w:val="nil"/>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41CB" w:rsidRPr="00375022" w:rsidRDefault="003541CB"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3541CB" w:rsidRPr="00375022" w:rsidRDefault="003541CB" w:rsidP="00C05A5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3541CB" w:rsidRPr="00D17EE4" w:rsidRDefault="003541CB" w:rsidP="00C05A53">
            <w:pPr>
              <w:pStyle w:val="ProductList-OfferingBody"/>
              <w:ind w:left="-113"/>
              <w:jc w:val="center"/>
              <w:rPr>
                <w:bCs/>
                <w:lang w:val="es-ES"/>
              </w:rPr>
            </w:pPr>
            <w:r w:rsidRPr="00D17EE4">
              <w:rPr>
                <w:bCs/>
                <w:lang w:val="es-ES"/>
              </w:rPr>
              <w:fldChar w:fldCharType="begin"/>
            </w:r>
            <w:r w:rsidRPr="00D17EE4">
              <w:rPr>
                <w:bCs/>
                <w:lang w:val="es-ES"/>
              </w:rPr>
              <w:instrText xml:space="preserve"> AutoTextList  \s NoStyle \t "Solo EES de producto adicional" </w:instrText>
            </w:r>
            <w:r w:rsidRPr="00D17EE4">
              <w:rPr>
                <w:bCs/>
                <w:lang w:val="es-ES"/>
              </w:rPr>
              <w:fldChar w:fldCharType="separate"/>
            </w:r>
            <w:r w:rsidRPr="00D17EE4">
              <w:rPr>
                <w:bCs/>
                <w:lang w:val="es-ES"/>
              </w:rPr>
              <w:t>AE</w:t>
            </w:r>
            <w:r w:rsidRPr="00D17EE4">
              <w:rPr>
                <w:bCs/>
                <w:lang w:val="es-ES"/>
              </w:rPr>
              <w:fldChar w:fldCharType="end"/>
            </w:r>
          </w:p>
        </w:tc>
        <w:tc>
          <w:tcPr>
            <w:tcW w:w="596"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5" w:type="dxa"/>
            <w:shd w:val="clear" w:color="auto" w:fill="BFBFBF" w:themeFill="background1" w:themeFillShade="BF"/>
            <w:vAlign w:val="center"/>
          </w:tcPr>
          <w:p w:rsidR="003541CB" w:rsidRPr="00375022" w:rsidRDefault="003541CB" w:rsidP="00C05A53">
            <w:pPr>
              <w:pStyle w:val="ProductList-OfferingBody"/>
              <w:ind w:left="-113"/>
              <w:jc w:val="center"/>
              <w:rPr>
                <w:lang w:val="es-ES"/>
              </w:rPr>
            </w:pPr>
          </w:p>
        </w:tc>
        <w:tc>
          <w:tcPr>
            <w:tcW w:w="694" w:type="dxa"/>
            <w:shd w:val="clear" w:color="auto" w:fill="70AD47" w:themeFill="accent6"/>
            <w:vAlign w:val="center"/>
          </w:tcPr>
          <w:p w:rsidR="003541CB" w:rsidRPr="00375022" w:rsidRDefault="003541CB"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7"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727"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222F2" w:rsidRPr="00375022" w:rsidTr="003541CB">
        <w:tc>
          <w:tcPr>
            <w:tcW w:w="2947" w:type="dxa"/>
            <w:tcBorders>
              <w:top w:val="dashSmallGap" w:sz="4" w:space="0" w:color="BFBFBF" w:themeColor="background1" w:themeShade="BF"/>
              <w:left w:val="nil"/>
              <w:bottom w:val="dashSmallGap" w:sz="4" w:space="0" w:color="BFBFBF" w:themeColor="background1" w:themeShade="BF"/>
              <w:right w:val="nil"/>
            </w:tcBorders>
          </w:tcPr>
          <w:p w:rsidR="007222F2" w:rsidRPr="00375022" w:rsidRDefault="007222F2" w:rsidP="00AC7E59">
            <w:pPr>
              <w:pStyle w:val="ProductList-Offering2"/>
              <w:rPr>
                <w:lang w:val="es-ES"/>
              </w:rPr>
            </w:pPr>
            <w:bookmarkStart w:id="466" w:name="_Toc379797192"/>
            <w:bookmarkStart w:id="467" w:name="_Toc380513217"/>
            <w:bookmarkStart w:id="468" w:name="_Toc380655259"/>
            <w:bookmarkStart w:id="469" w:name="_Toc386627522"/>
            <w:r w:rsidRPr="00375022">
              <w:rPr>
                <w:lang w:val="es-ES"/>
              </w:rPr>
              <w:t>SharePoint Server 2013</w:t>
            </w:r>
            <w:bookmarkEnd w:id="466"/>
            <w:bookmarkEnd w:id="467"/>
            <w:bookmarkEnd w:id="468"/>
            <w:bookmarkEnd w:id="469"/>
            <w:r w:rsidRPr="00375022">
              <w:rPr>
                <w:lang w:val="es-ES"/>
              </w:rPr>
              <w:fldChar w:fldCharType="begin"/>
            </w:r>
            <w:r w:rsidRPr="00375022">
              <w:rPr>
                <w:lang w:val="es-ES"/>
              </w:rPr>
              <w:instrText>XE "SharePoint Server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C05A53">
            <w:pPr>
              <w:pStyle w:val="ProductList-OfferingBody"/>
              <w:ind w:left="-113"/>
              <w:jc w:val="center"/>
              <w:rPr>
                <w:lang w:val="es-ES"/>
              </w:rPr>
            </w:pPr>
            <w:r w:rsidRPr="00375022">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C05A53">
            <w:pPr>
              <w:pStyle w:val="ProductList-OfferingBody"/>
              <w:ind w:left="-113"/>
              <w:jc w:val="center"/>
              <w:rPr>
                <w:lang w:val="es-ES"/>
              </w:rPr>
            </w:pPr>
            <w:r w:rsidRPr="00375022">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2F2" w:rsidRPr="00375022" w:rsidRDefault="007222F2"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7222F2" w:rsidRPr="00375022" w:rsidRDefault="007222F2" w:rsidP="00C05A53">
            <w:pPr>
              <w:pStyle w:val="ProductList-OfferingBody"/>
              <w:ind w:left="-113"/>
              <w:jc w:val="center"/>
              <w:rPr>
                <w:lang w:val="es-ES"/>
              </w:rPr>
            </w:pPr>
            <w:r w:rsidRPr="00375022">
              <w:rPr>
                <w:lang w:val="es-ES"/>
              </w:rPr>
              <w:t>50</w:t>
            </w:r>
          </w:p>
        </w:tc>
        <w:tc>
          <w:tcPr>
            <w:tcW w:w="596" w:type="dxa"/>
            <w:shd w:val="clear" w:color="auto" w:fill="70AD47" w:themeFill="accent6"/>
            <w:vAlign w:val="center"/>
          </w:tcPr>
          <w:p w:rsidR="007222F2" w:rsidRPr="00D17EE4" w:rsidRDefault="007222F2" w:rsidP="00D17EE4">
            <w:pPr>
              <w:pStyle w:val="ProductList-OfferingBody"/>
              <w:ind w:left="-113"/>
              <w:jc w:val="center"/>
              <w:rPr>
                <w:bCs/>
                <w:lang w:val="es-ES"/>
              </w:rPr>
            </w:pPr>
            <w:r w:rsidRPr="00D17EE4">
              <w:rPr>
                <w:bCs/>
                <w:lang w:val="es-ES"/>
              </w:rPr>
              <w:fldChar w:fldCharType="begin"/>
            </w:r>
            <w:r w:rsidRPr="00D17EE4">
              <w:rPr>
                <w:bCs/>
                <w:lang w:val="es-ES"/>
              </w:rPr>
              <w:instrText xml:space="preserve"> AutoTextList  \s NoStyle \t “Producto adicional” </w:instrText>
            </w:r>
            <w:r w:rsidRPr="00D17EE4">
              <w:rPr>
                <w:bCs/>
                <w:lang w:val="es-ES"/>
              </w:rPr>
              <w:fldChar w:fldCharType="separate"/>
            </w:r>
            <w:r w:rsidRPr="00D17EE4">
              <w:rPr>
                <w:bCs/>
                <w:lang w:val="es-ES"/>
              </w:rPr>
              <w:t xml:space="preserve"> A</w:t>
            </w:r>
            <w:r w:rsidRPr="00D17EE4">
              <w:rPr>
                <w:bCs/>
                <w:lang w:val="es-ES"/>
              </w:rPr>
              <w:fldChar w:fldCharType="end"/>
            </w:r>
            <w:r w:rsidRPr="00D17EE4">
              <w:rPr>
                <w:bCs/>
                <w:lang w:val="es-ES"/>
              </w:rPr>
              <w:t xml:space="preserve">, </w:t>
            </w:r>
            <w:r w:rsidRPr="00D17EE4">
              <w:rPr>
                <w:bCs/>
                <w:lang w:val="es-ES"/>
              </w:rPr>
              <w:fldChar w:fldCharType="begin"/>
            </w:r>
            <w:r w:rsidRPr="00D17EE4">
              <w:rPr>
                <w:bCs/>
                <w:lang w:val="es-ES"/>
              </w:rPr>
              <w:instrText xml:space="preserve"> AutoTextList  \s NoStyle \t "Producto de Application Platform" </w:instrText>
            </w:r>
            <w:r w:rsidRPr="00D17EE4">
              <w:rPr>
                <w:bCs/>
                <w:lang w:val="es-ES"/>
              </w:rPr>
              <w:fldChar w:fldCharType="separate"/>
            </w:r>
            <w:r w:rsidRPr="00D17EE4">
              <w:rPr>
                <w:bCs/>
                <w:lang w:val="es-ES"/>
              </w:rPr>
              <w:t>AP</w:t>
            </w:r>
            <w:r w:rsidRPr="00D17EE4">
              <w:rPr>
                <w:bCs/>
                <w:lang w:val="es-ES"/>
              </w:rPr>
              <w:fldChar w:fldCharType="end"/>
            </w:r>
          </w:p>
        </w:tc>
        <w:tc>
          <w:tcPr>
            <w:tcW w:w="595" w:type="dxa"/>
            <w:shd w:val="clear" w:color="auto" w:fill="70AD47" w:themeFill="accent6"/>
            <w:vAlign w:val="center"/>
          </w:tcPr>
          <w:p w:rsidR="007222F2" w:rsidRPr="00375022" w:rsidRDefault="007222F2"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595"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595"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694" w:type="dxa"/>
            <w:shd w:val="clear" w:color="auto" w:fill="70AD47" w:themeFill="accent6"/>
            <w:vAlign w:val="center"/>
          </w:tcPr>
          <w:p w:rsidR="007222F2" w:rsidRPr="00375022" w:rsidRDefault="007222F2"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7"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727" w:type="dxa"/>
            <w:shd w:val="clear" w:color="auto" w:fill="70AD47" w:themeFill="accent6"/>
            <w:vAlign w:val="center"/>
          </w:tcPr>
          <w:p w:rsidR="007222F2" w:rsidRPr="007222F2" w:rsidRDefault="007222F2"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3541CB" w:rsidRPr="00375022" w:rsidTr="003541CB">
        <w:tc>
          <w:tcPr>
            <w:tcW w:w="2947" w:type="dxa"/>
            <w:tcBorders>
              <w:top w:val="dashSmallGap" w:sz="4" w:space="0" w:color="BFBFBF" w:themeColor="background1" w:themeShade="BF"/>
              <w:left w:val="nil"/>
              <w:bottom w:val="dashSmallGap" w:sz="4" w:space="0" w:color="BFBFBF" w:themeColor="background1" w:themeShade="BF"/>
              <w:right w:val="nil"/>
            </w:tcBorders>
          </w:tcPr>
          <w:p w:rsidR="003541CB" w:rsidRPr="00375022" w:rsidRDefault="003541CB" w:rsidP="00F8261A">
            <w:pPr>
              <w:pStyle w:val="ProductList-Offering2"/>
              <w:rPr>
                <w:lang w:val="es-ES"/>
              </w:rPr>
            </w:pPr>
            <w:bookmarkStart w:id="470" w:name="_Toc379797193"/>
            <w:bookmarkStart w:id="471" w:name="_Toc380513218"/>
            <w:bookmarkStart w:id="472" w:name="_Toc380655260"/>
            <w:bookmarkStart w:id="473" w:name="_Toc386627523"/>
            <w:r w:rsidRPr="00375022">
              <w:rPr>
                <w:lang w:val="es-ES"/>
              </w:rPr>
              <w:t>Licencia CAL de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Enterprise (Dispositivo y Usuario)</w:t>
            </w:r>
            <w:bookmarkEnd w:id="470"/>
            <w:bookmarkEnd w:id="471"/>
            <w:bookmarkEnd w:id="472"/>
            <w:bookmarkEnd w:id="473"/>
            <w:r w:rsidRPr="00375022">
              <w:rPr>
                <w:lang w:val="es-ES"/>
              </w:rPr>
              <w:fldChar w:fldCharType="begin"/>
            </w:r>
            <w:r w:rsidRPr="00375022">
              <w:rPr>
                <w:lang w:val="es-ES"/>
              </w:rPr>
              <w:instrText>XE "SharePoint Server 2013 Enterprise CAL"</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41CB" w:rsidRPr="00375022" w:rsidRDefault="003541CB"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41CB" w:rsidRPr="00375022" w:rsidRDefault="003541CB"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3541CB" w:rsidRPr="00375022" w:rsidRDefault="003541CB"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3541CB" w:rsidRPr="00D17EE4" w:rsidRDefault="00D17EE4" w:rsidP="00AE6853">
            <w:pPr>
              <w:pStyle w:val="ProductList-OfferingBody"/>
              <w:ind w:left="-113"/>
              <w:jc w:val="center"/>
              <w:rPr>
                <w:bCs/>
                <w:lang w:val="es-ES"/>
              </w:rPr>
            </w:pPr>
            <w:r w:rsidRPr="00D17EE4">
              <w:rPr>
                <w:bCs/>
                <w:lang w:val="es-ES"/>
              </w:rPr>
              <w:fldChar w:fldCharType="begin"/>
            </w:r>
            <w:r w:rsidRPr="00D17EE4">
              <w:rPr>
                <w:bCs/>
                <w:lang w:val="es-ES"/>
              </w:rPr>
              <w:instrText xml:space="preserve"> AutoTextList  \s NoStyle \t “Producto adicional” </w:instrText>
            </w:r>
            <w:r w:rsidRPr="00D17EE4">
              <w:rPr>
                <w:bCs/>
                <w:lang w:val="es-ES"/>
              </w:rPr>
              <w:fldChar w:fldCharType="separate"/>
            </w:r>
            <w:r w:rsidRPr="00D17EE4">
              <w:rPr>
                <w:bCs/>
                <w:lang w:val="es-ES"/>
              </w:rPr>
              <w:t xml:space="preserve"> A</w:t>
            </w:r>
            <w:r w:rsidRPr="00D17EE4">
              <w:rPr>
                <w:bCs/>
                <w:lang w:val="es-ES"/>
              </w:rPr>
              <w:fldChar w:fldCharType="end"/>
            </w:r>
            <w:r w:rsidR="003541CB" w:rsidRPr="00D17EE4">
              <w:rPr>
                <w:bCs/>
                <w:lang w:val="es-ES"/>
              </w:rPr>
              <w:t>,</w:t>
            </w:r>
            <w:r w:rsidR="003541CB" w:rsidRPr="00D17EE4">
              <w:rPr>
                <w:bCs/>
                <w:lang w:val="es-ES"/>
              </w:rPr>
              <w:fldChar w:fldCharType="begin"/>
            </w:r>
            <w:r w:rsidR="003541CB" w:rsidRPr="00D17EE4">
              <w:rPr>
                <w:bCs/>
                <w:lang w:val="es-ES"/>
              </w:rPr>
              <w:instrText xml:space="preserve"> AutoTextList  \sNoStyle\t "Industry Device"  </w:instrText>
            </w:r>
            <w:r w:rsidR="003541CB" w:rsidRPr="00D17EE4">
              <w:rPr>
                <w:bCs/>
                <w:lang w:val="es-ES"/>
              </w:rPr>
              <w:fldChar w:fldCharType="separate"/>
            </w:r>
            <w:r w:rsidR="003541CB" w:rsidRPr="00D17EE4">
              <w:rPr>
                <w:bCs/>
                <w:lang w:val="es-ES"/>
              </w:rPr>
              <w:t>ID</w:t>
            </w:r>
            <w:r w:rsidR="003541CB" w:rsidRPr="00D17EE4">
              <w:rPr>
                <w:bCs/>
                <w:lang w:val="es-ES"/>
              </w:rPr>
              <w:fldChar w:fldCharType="end"/>
            </w:r>
          </w:p>
        </w:tc>
        <w:tc>
          <w:tcPr>
            <w:tcW w:w="595" w:type="dxa"/>
            <w:shd w:val="clear" w:color="auto" w:fill="70AD47" w:themeFill="accent6"/>
            <w:vAlign w:val="center"/>
          </w:tcPr>
          <w:p w:rsidR="003541CB" w:rsidRPr="00D17EE4" w:rsidRDefault="00D17EE4" w:rsidP="00C05A53">
            <w:pPr>
              <w:pStyle w:val="ProductList-OfferingBody"/>
              <w:ind w:left="-113"/>
              <w:jc w:val="center"/>
              <w:rPr>
                <w:bCs/>
                <w:lang w:val="es-ES"/>
              </w:rPr>
            </w:pPr>
            <w:r w:rsidRPr="00D17EE4">
              <w:rPr>
                <w:bCs/>
                <w:lang w:val="es-ES"/>
              </w:rPr>
              <w:fldChar w:fldCharType="begin"/>
            </w:r>
            <w:r w:rsidRPr="00D17EE4">
              <w:rPr>
                <w:bCs/>
                <w:lang w:val="es-ES"/>
              </w:rPr>
              <w:instrText xml:space="preserve"> AutoTextList  \s NoStyle \t "Producto adicional de toda la organización" </w:instrText>
            </w:r>
            <w:r w:rsidRPr="00D17EE4">
              <w:rPr>
                <w:bCs/>
                <w:lang w:val="es-ES"/>
              </w:rPr>
              <w:fldChar w:fldCharType="separate"/>
            </w:r>
            <w:r w:rsidRPr="00D17EE4">
              <w:rPr>
                <w:bCs/>
                <w:lang w:val="es-ES"/>
              </w:rPr>
              <w:t>AO</w:t>
            </w:r>
            <w:r w:rsidRPr="00D17EE4">
              <w:rPr>
                <w:bCs/>
                <w:lang w:val="es-ES"/>
              </w:rPr>
              <w:fldChar w:fldCharType="end"/>
            </w:r>
            <w:r w:rsidR="003541CB" w:rsidRPr="00D17EE4">
              <w:rPr>
                <w:bCs/>
                <w:lang w:val="es-ES"/>
              </w:rPr>
              <w:t>,</w:t>
            </w:r>
            <w:r w:rsidRPr="00D17EE4">
              <w:rPr>
                <w:bCs/>
                <w:lang w:val="es-ES"/>
              </w:rPr>
              <w:fldChar w:fldCharType="begin"/>
            </w:r>
            <w:r w:rsidRPr="00D17EE4">
              <w:rPr>
                <w:bCs/>
                <w:lang w:val="es-ES"/>
              </w:rPr>
              <w:instrText xml:space="preserve"> AutoTextList \sNoStyle\t "Oferta de estudiantes"</w:instrText>
            </w:r>
            <w:r w:rsidRPr="00D17EE4">
              <w:rPr>
                <w:bCs/>
                <w:lang w:val="es-ES"/>
              </w:rPr>
              <w:fldChar w:fldCharType="separate"/>
            </w:r>
            <w:r w:rsidRPr="00D17EE4">
              <w:rPr>
                <w:bCs/>
                <w:lang w:val="es-ES"/>
              </w:rPr>
              <w:t>ST</w:t>
            </w:r>
            <w:r w:rsidRPr="00D17EE4">
              <w:rPr>
                <w:bCs/>
                <w:lang w:val="es-ES"/>
              </w:rPr>
              <w:fldChar w:fldCharType="end"/>
            </w:r>
          </w:p>
        </w:tc>
        <w:tc>
          <w:tcPr>
            <w:tcW w:w="596" w:type="dxa"/>
            <w:shd w:val="clear" w:color="auto" w:fill="70AD47" w:themeFill="accent6"/>
            <w:vAlign w:val="center"/>
          </w:tcPr>
          <w:p w:rsidR="003541CB" w:rsidRPr="00375022" w:rsidRDefault="003541CB" w:rsidP="00C05A53">
            <w:pPr>
              <w:pStyle w:val="ProductList-OfferingBody"/>
              <w:ind w:left="-113"/>
              <w:jc w:val="center"/>
              <w:rPr>
                <w:color w:val="00188F"/>
                <w:lang w:val="es-ES"/>
              </w:rPr>
            </w:pPr>
          </w:p>
        </w:tc>
        <w:tc>
          <w:tcPr>
            <w:tcW w:w="595"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595" w:type="dxa"/>
            <w:shd w:val="clear" w:color="auto" w:fill="BFBFBF" w:themeFill="background1" w:themeFillShade="BF"/>
            <w:vAlign w:val="center"/>
          </w:tcPr>
          <w:p w:rsidR="003541CB" w:rsidRPr="00375022" w:rsidRDefault="003541CB" w:rsidP="00C05A53">
            <w:pPr>
              <w:pStyle w:val="ProductList-OfferingBody"/>
              <w:ind w:left="-113"/>
              <w:jc w:val="center"/>
              <w:rPr>
                <w:lang w:val="es-ES"/>
              </w:rPr>
            </w:pPr>
          </w:p>
        </w:tc>
        <w:tc>
          <w:tcPr>
            <w:tcW w:w="694" w:type="dxa"/>
            <w:shd w:val="clear" w:color="auto" w:fill="70AD47" w:themeFill="accent6"/>
            <w:vAlign w:val="center"/>
          </w:tcPr>
          <w:p w:rsidR="003541CB" w:rsidRPr="00375022" w:rsidRDefault="003541CB"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7" w:type="dxa"/>
            <w:shd w:val="clear" w:color="auto" w:fill="70AD47" w:themeFill="accent6"/>
            <w:vAlign w:val="center"/>
          </w:tcPr>
          <w:p w:rsidR="003541CB" w:rsidRPr="00375022" w:rsidRDefault="003541CB" w:rsidP="00C05A53">
            <w:pPr>
              <w:pStyle w:val="ProductList-OfferingBody"/>
              <w:ind w:left="-113"/>
              <w:jc w:val="center"/>
              <w:rPr>
                <w:lang w:val="es-ES"/>
              </w:rPr>
            </w:pPr>
          </w:p>
        </w:tc>
        <w:tc>
          <w:tcPr>
            <w:tcW w:w="727" w:type="dxa"/>
            <w:shd w:val="clear" w:color="auto" w:fill="70AD47" w:themeFill="accent6"/>
            <w:vAlign w:val="center"/>
          </w:tcPr>
          <w:p w:rsidR="003541CB" w:rsidRPr="00375022" w:rsidRDefault="003541CB"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D17EE4" w:rsidRPr="00375022" w:rsidTr="003541CB">
        <w:tc>
          <w:tcPr>
            <w:tcW w:w="2947" w:type="dxa"/>
            <w:tcBorders>
              <w:top w:val="dashSmallGap" w:sz="4" w:space="0" w:color="BFBFBF" w:themeColor="background1" w:themeShade="BF"/>
              <w:left w:val="nil"/>
              <w:bottom w:val="nil"/>
              <w:right w:val="nil"/>
            </w:tcBorders>
          </w:tcPr>
          <w:p w:rsidR="00D17EE4" w:rsidRPr="00F84E08" w:rsidRDefault="00D17EE4" w:rsidP="00F8261A">
            <w:pPr>
              <w:pStyle w:val="ProductList-Offering2"/>
            </w:pPr>
            <w:bookmarkStart w:id="474" w:name="_Toc379797194"/>
            <w:bookmarkStart w:id="475" w:name="_Toc380513219"/>
            <w:bookmarkStart w:id="476" w:name="_Toc380655261"/>
            <w:bookmarkStart w:id="477" w:name="_Toc386627524"/>
            <w:r w:rsidRPr="00F84E08">
              <w:t>Licencia CAL de Exchange Server Standard 2013</w:t>
            </w:r>
            <w:r w:rsidRPr="00375022">
              <w:rPr>
                <w:lang w:val="es-ES"/>
              </w:rPr>
              <w:fldChar w:fldCharType="begin"/>
            </w:r>
            <w:r w:rsidRPr="00F84E08">
              <w:instrText>XE "SharePoint Server 2013"</w:instrText>
            </w:r>
            <w:r w:rsidRPr="00375022">
              <w:rPr>
                <w:lang w:val="es-ES"/>
              </w:rPr>
              <w:fldChar w:fldCharType="end"/>
            </w:r>
            <w:r w:rsidRPr="00F84E08">
              <w:t xml:space="preserve"> (Dispositivo y Usuario)</w:t>
            </w:r>
            <w:bookmarkEnd w:id="474"/>
            <w:bookmarkEnd w:id="475"/>
            <w:bookmarkEnd w:id="476"/>
            <w:bookmarkEnd w:id="477"/>
            <w:r w:rsidRPr="00375022">
              <w:rPr>
                <w:lang w:val="es-ES"/>
              </w:rPr>
              <w:fldChar w:fldCharType="begin"/>
            </w:r>
            <w:r w:rsidRPr="00F84E08">
              <w:instrText>XE "CAL de SharePoint Server 2013 Standard"</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D17EE4" w:rsidRPr="00375022" w:rsidRDefault="00D17EE4" w:rsidP="00C05A53">
            <w:pPr>
              <w:pStyle w:val="ProductList-OfferingBody"/>
              <w:ind w:left="-113"/>
              <w:jc w:val="center"/>
              <w:rPr>
                <w:lang w:val="es-ES"/>
              </w:rPr>
            </w:pPr>
            <w:r w:rsidRPr="00375022">
              <w:rPr>
                <w:lang w:val="es-ES"/>
              </w:rPr>
              <w:t>10/12</w:t>
            </w:r>
          </w:p>
        </w:tc>
        <w:tc>
          <w:tcPr>
            <w:tcW w:w="595" w:type="dxa"/>
            <w:tcBorders>
              <w:top w:val="dashSmallGap" w:sz="4" w:space="0" w:color="BFBFBF" w:themeColor="background1" w:themeShade="BF"/>
              <w:left w:val="nil"/>
              <w:bottom w:val="nil"/>
              <w:right w:val="nil"/>
            </w:tcBorders>
            <w:vAlign w:val="center"/>
          </w:tcPr>
          <w:p w:rsidR="00D17EE4" w:rsidRPr="00375022" w:rsidRDefault="00D17EE4"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nil"/>
              <w:right w:val="nil"/>
            </w:tcBorders>
            <w:vAlign w:val="center"/>
          </w:tcPr>
          <w:p w:rsidR="00D17EE4" w:rsidRPr="00375022" w:rsidRDefault="00D17EE4"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17EE4" w:rsidRPr="00375022" w:rsidRDefault="00D17EE4"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D17EE4" w:rsidRPr="00375022" w:rsidRDefault="00D17EE4" w:rsidP="00C05A53">
            <w:pPr>
              <w:pStyle w:val="ProductList-OfferingBody"/>
              <w:ind w:left="-113"/>
              <w:jc w:val="center"/>
              <w:rPr>
                <w:lang w:val="es-ES"/>
              </w:rPr>
            </w:pPr>
          </w:p>
        </w:tc>
        <w:tc>
          <w:tcPr>
            <w:tcW w:w="596" w:type="dxa"/>
            <w:shd w:val="clear" w:color="auto" w:fill="BFBFBF" w:themeFill="background1" w:themeFillShade="BF"/>
            <w:vAlign w:val="center"/>
          </w:tcPr>
          <w:p w:rsidR="00D17EE4" w:rsidRPr="00375022" w:rsidRDefault="00D17EE4" w:rsidP="00C05A53">
            <w:pPr>
              <w:pStyle w:val="ProductList-OfferingBody"/>
              <w:ind w:left="-113"/>
              <w:jc w:val="center"/>
              <w:rPr>
                <w:lang w:val="es-ES"/>
              </w:rPr>
            </w:pPr>
          </w:p>
        </w:tc>
        <w:tc>
          <w:tcPr>
            <w:tcW w:w="595" w:type="dxa"/>
            <w:shd w:val="clear" w:color="auto" w:fill="70AD47" w:themeFill="accent6"/>
            <w:vAlign w:val="center"/>
          </w:tcPr>
          <w:p w:rsidR="00D17EE4" w:rsidRPr="00D17EE4" w:rsidRDefault="00D17EE4" w:rsidP="007222F2">
            <w:pPr>
              <w:pStyle w:val="ProductList-OfferingBody"/>
              <w:ind w:left="-113"/>
              <w:jc w:val="center"/>
              <w:rPr>
                <w:bCs/>
                <w:lang w:val="es-ES"/>
              </w:rPr>
            </w:pPr>
            <w:r w:rsidRPr="00D17EE4">
              <w:rPr>
                <w:bCs/>
                <w:lang w:val="es-ES"/>
              </w:rPr>
              <w:fldChar w:fldCharType="begin"/>
            </w:r>
            <w:r w:rsidRPr="00D17EE4">
              <w:rPr>
                <w:bCs/>
                <w:lang w:val="es-ES"/>
              </w:rPr>
              <w:instrText xml:space="preserve"> AutoTextList  \s NoStyle \t "Producto adicional de toda la organización" </w:instrText>
            </w:r>
            <w:r w:rsidRPr="00D17EE4">
              <w:rPr>
                <w:bCs/>
                <w:lang w:val="es-ES"/>
              </w:rPr>
              <w:fldChar w:fldCharType="separate"/>
            </w:r>
            <w:r w:rsidRPr="00D17EE4">
              <w:rPr>
                <w:bCs/>
                <w:lang w:val="es-ES"/>
              </w:rPr>
              <w:t>AO</w:t>
            </w:r>
            <w:r w:rsidRPr="00D17EE4">
              <w:rPr>
                <w:bCs/>
                <w:lang w:val="es-ES"/>
              </w:rPr>
              <w:fldChar w:fldCharType="end"/>
            </w:r>
            <w:r w:rsidRPr="00D17EE4">
              <w:rPr>
                <w:bCs/>
                <w:lang w:val="es-ES"/>
              </w:rPr>
              <w:t>,</w:t>
            </w:r>
            <w:r w:rsidRPr="00D17EE4">
              <w:rPr>
                <w:bCs/>
                <w:lang w:val="es-ES"/>
              </w:rPr>
              <w:fldChar w:fldCharType="begin"/>
            </w:r>
            <w:r w:rsidRPr="00D17EE4">
              <w:rPr>
                <w:bCs/>
                <w:lang w:val="es-ES"/>
              </w:rPr>
              <w:instrText xml:space="preserve"> AutoTextList \sNoStyle\t "Oferta de estudiantes"</w:instrText>
            </w:r>
            <w:r w:rsidRPr="00D17EE4">
              <w:rPr>
                <w:bCs/>
                <w:lang w:val="es-ES"/>
              </w:rPr>
              <w:fldChar w:fldCharType="separate"/>
            </w:r>
            <w:r w:rsidRPr="00D17EE4">
              <w:rPr>
                <w:bCs/>
                <w:lang w:val="es-ES"/>
              </w:rPr>
              <w:t>ST</w:t>
            </w:r>
            <w:r w:rsidRPr="00D17EE4">
              <w:rPr>
                <w:bCs/>
                <w:lang w:val="es-ES"/>
              </w:rPr>
              <w:fldChar w:fldCharType="end"/>
            </w:r>
          </w:p>
        </w:tc>
        <w:tc>
          <w:tcPr>
            <w:tcW w:w="596" w:type="dxa"/>
            <w:shd w:val="clear" w:color="auto" w:fill="70AD47" w:themeFill="accent6"/>
            <w:vAlign w:val="center"/>
          </w:tcPr>
          <w:p w:rsidR="00D17EE4" w:rsidRPr="00375022" w:rsidRDefault="00D17EE4" w:rsidP="00C05A53">
            <w:pPr>
              <w:pStyle w:val="ProductList-OfferingBody"/>
              <w:ind w:left="-113"/>
              <w:jc w:val="center"/>
              <w:rPr>
                <w:lang w:val="es-ES"/>
              </w:rPr>
            </w:pPr>
          </w:p>
        </w:tc>
        <w:tc>
          <w:tcPr>
            <w:tcW w:w="595" w:type="dxa"/>
            <w:shd w:val="clear" w:color="auto" w:fill="70AD47" w:themeFill="accent6"/>
            <w:vAlign w:val="center"/>
          </w:tcPr>
          <w:p w:rsidR="00D17EE4" w:rsidRPr="00375022" w:rsidRDefault="00D17EE4" w:rsidP="00C05A53">
            <w:pPr>
              <w:pStyle w:val="ProductList-OfferingBody"/>
              <w:ind w:left="-113"/>
              <w:jc w:val="center"/>
              <w:rPr>
                <w:lang w:val="es-ES"/>
              </w:rPr>
            </w:pPr>
          </w:p>
        </w:tc>
        <w:tc>
          <w:tcPr>
            <w:tcW w:w="595" w:type="dxa"/>
            <w:shd w:val="clear" w:color="auto" w:fill="BFBFBF" w:themeFill="background1" w:themeFillShade="BF"/>
            <w:vAlign w:val="center"/>
          </w:tcPr>
          <w:p w:rsidR="00D17EE4" w:rsidRPr="00375022" w:rsidRDefault="00D17EE4" w:rsidP="00C05A53">
            <w:pPr>
              <w:pStyle w:val="ProductList-OfferingBody"/>
              <w:ind w:left="-113"/>
              <w:jc w:val="center"/>
              <w:rPr>
                <w:lang w:val="es-ES"/>
              </w:rPr>
            </w:pPr>
          </w:p>
        </w:tc>
        <w:tc>
          <w:tcPr>
            <w:tcW w:w="694" w:type="dxa"/>
            <w:shd w:val="clear" w:color="auto" w:fill="70AD47" w:themeFill="accent6"/>
            <w:vAlign w:val="center"/>
          </w:tcPr>
          <w:p w:rsidR="00D17EE4" w:rsidRPr="00375022" w:rsidRDefault="00D17EE4" w:rsidP="007222F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497" w:type="dxa"/>
            <w:shd w:val="clear" w:color="auto" w:fill="70AD47" w:themeFill="accent6"/>
            <w:vAlign w:val="center"/>
          </w:tcPr>
          <w:p w:rsidR="00D17EE4" w:rsidRPr="00375022" w:rsidRDefault="00D17EE4" w:rsidP="00C05A53">
            <w:pPr>
              <w:pStyle w:val="ProductList-OfferingBody"/>
              <w:ind w:left="-113"/>
              <w:jc w:val="center"/>
              <w:rPr>
                <w:lang w:val="es-ES"/>
              </w:rPr>
            </w:pPr>
          </w:p>
        </w:tc>
        <w:tc>
          <w:tcPr>
            <w:tcW w:w="727" w:type="dxa"/>
            <w:shd w:val="clear" w:color="auto" w:fill="70AD47" w:themeFill="accent6"/>
            <w:vAlign w:val="center"/>
          </w:tcPr>
          <w:p w:rsidR="00D17EE4" w:rsidRPr="00375022" w:rsidRDefault="00D17EE4"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9708AE" w:rsidRPr="00375022" w:rsidRDefault="00DA5EB4" w:rsidP="009708AE">
      <w:pPr>
        <w:pStyle w:val="ProductList-Body"/>
        <w:rPr>
          <w:lang w:val="es-ES"/>
        </w:rPr>
      </w:pPr>
      <w:r w:rsidRPr="00375022">
        <w:rPr>
          <w:lang w:val="es-ES"/>
        </w:rPr>
        <w:tab/>
      </w: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11"/>
        <w:gridCol w:w="3600"/>
      </w:tblGrid>
      <w:tr w:rsidR="00DA5EB4" w:rsidRPr="006A1416" w:rsidTr="00EC20D5">
        <w:tc>
          <w:tcPr>
            <w:tcW w:w="3771" w:type="dxa"/>
          </w:tcPr>
          <w:p w:rsidR="00DA5EB4" w:rsidRPr="00375022" w:rsidRDefault="00DA5EB4" w:rsidP="00DA5EB4">
            <w:pPr>
              <w:pStyle w:val="ProductList-Body"/>
              <w:spacing w:before="20" w:after="20"/>
              <w:rPr>
                <w:lang w:val="es-ES"/>
              </w:rPr>
            </w:pPr>
            <w:r w:rsidRPr="00375022">
              <w:rPr>
                <w:lang w:val="es-ES"/>
              </w:rPr>
              <w:t xml:space="preserve">Versión anterior: </w:t>
            </w:r>
            <w:r w:rsidRPr="00375022">
              <w:rPr>
                <w:b/>
                <w:lang w:val="es-ES"/>
              </w:rPr>
              <w:t>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b/>
                <w:lang w:val="es-ES"/>
              </w:rPr>
              <w:t xml:space="preserve"> </w:t>
            </w:r>
            <w:r w:rsidRPr="00375022">
              <w:rPr>
                <w:lang w:val="es-ES"/>
              </w:rPr>
              <w:t>(4/10)</w:t>
            </w:r>
          </w:p>
        </w:tc>
        <w:tc>
          <w:tcPr>
            <w:tcW w:w="3411" w:type="dxa"/>
          </w:tcPr>
          <w:p w:rsidR="00DA5EB4" w:rsidRPr="00375022" w:rsidRDefault="00DA5EB4" w:rsidP="00DA5EB4">
            <w:pPr>
              <w:pStyle w:val="ProductList-Body"/>
              <w:spacing w:before="20" w:after="20"/>
              <w:rPr>
                <w:lang w:val="es-ES"/>
              </w:rPr>
            </w:pPr>
            <w:r w:rsidRPr="00375022">
              <w:rPr>
                <w:lang w:val="es-ES"/>
              </w:rPr>
              <w:t xml:space="preserve">Grupo de productos: </w:t>
            </w:r>
            <w:r w:rsidRPr="00375022">
              <w:rPr>
                <w:b/>
                <w:lang w:val="es-ES"/>
              </w:rPr>
              <w:t>Servidor</w:t>
            </w:r>
          </w:p>
        </w:tc>
        <w:tc>
          <w:tcPr>
            <w:tcW w:w="3600" w:type="dxa"/>
          </w:tcPr>
          <w:p w:rsidR="00DA5EB4" w:rsidRPr="006A1416" w:rsidRDefault="00DA5EB4" w:rsidP="00DA5EB4">
            <w:pPr>
              <w:pStyle w:val="ProductList-Body"/>
              <w:spacing w:before="20" w:after="20"/>
            </w:pPr>
            <w:r w:rsidRPr="006A1416">
              <w:t>Reducción elegible (SCE)</w:t>
            </w:r>
            <w:r w:rsidR="000723A0">
              <w:t>:</w:t>
            </w:r>
            <w:r w:rsidRPr="006A1416">
              <w:t xml:space="preserve"> </w:t>
            </w:r>
            <w:r w:rsidRPr="006A1416">
              <w:rPr>
                <w:b/>
              </w:rPr>
              <w:t>SharePoint Server</w:t>
            </w:r>
          </w:p>
        </w:tc>
      </w:tr>
      <w:tr w:rsidR="00DA5EB4" w:rsidRPr="00302AE4" w:rsidTr="00EC20D5">
        <w:tc>
          <w:tcPr>
            <w:tcW w:w="3771" w:type="dxa"/>
          </w:tcPr>
          <w:p w:rsidR="00DA5EB4" w:rsidRPr="00375022" w:rsidRDefault="00DA5EB4" w:rsidP="00595DEA">
            <w:pPr>
              <w:pStyle w:val="ProductList-Body"/>
              <w:tabs>
                <w:tab w:val="clear" w:pos="158"/>
              </w:tabs>
              <w:spacing w:before="20" w:after="20"/>
              <w:rPr>
                <w:lang w:val="es-ES"/>
              </w:rPr>
            </w:pPr>
            <w:r w:rsidRPr="00375022">
              <w:rPr>
                <w:b/>
                <w:lang w:val="es-ES"/>
              </w:rPr>
              <w:t xml:space="preserve">SharePoint Server 2007 </w:t>
            </w:r>
            <w:r w:rsidRPr="00375022">
              <w:rPr>
                <w:lang w:val="es-ES"/>
              </w:rPr>
              <w:t>(11/06)</w:t>
            </w:r>
          </w:p>
          <w:p w:rsidR="00F64628" w:rsidRPr="00375022" w:rsidRDefault="00F64628" w:rsidP="00595DEA">
            <w:pPr>
              <w:pStyle w:val="ProductList-Body"/>
              <w:tabs>
                <w:tab w:val="clear" w:pos="158"/>
              </w:tabs>
              <w:spacing w:before="20" w:after="20"/>
              <w:rPr>
                <w:lang w:val="es-ES"/>
              </w:rPr>
            </w:pPr>
            <w:r w:rsidRPr="00375022">
              <w:rPr>
                <w:lang w:val="es-ES"/>
              </w:rPr>
              <w:t>No existe una versión anterior para Microsoft Office Audit and Control Management Server</w:t>
            </w:r>
          </w:p>
        </w:tc>
        <w:tc>
          <w:tcPr>
            <w:tcW w:w="3411" w:type="dxa"/>
          </w:tcPr>
          <w:p w:rsidR="00DA5EB4" w:rsidRPr="006A1416" w:rsidRDefault="007525BD" w:rsidP="00DA5EB4">
            <w:pPr>
              <w:pStyle w:val="ProductList-Body"/>
              <w:spacing w:before="20" w:after="20"/>
              <w:rPr>
                <w:lang w:val="pt-BR"/>
              </w:rPr>
            </w:pPr>
            <w:hyperlink w:anchor="SoftwareAssurance" w:history="1">
              <w:r w:rsidR="00A714A5" w:rsidRPr="006A1416">
                <w:rPr>
                  <w:rStyle w:val="Hyperlink"/>
                  <w:color w:val="000000" w:themeColor="text1"/>
                  <w:u w:val="none"/>
                  <w:lang w:val="pt-BR"/>
                </w:rPr>
                <w:t>Beneficios de Software Assurance</w:t>
              </w:r>
            </w:hyperlink>
            <w:r w:rsidR="00A714A5" w:rsidRPr="006A1416">
              <w:rPr>
                <w:lang w:val="pt-BR"/>
              </w:rPr>
              <w:t xml:space="preserve">: </w:t>
            </w:r>
            <w:r w:rsidR="00A714A5" w:rsidRPr="006A1416">
              <w:rPr>
                <w:b/>
                <w:lang w:val="pt-BR"/>
              </w:rPr>
              <w:t>Servidor</w:t>
            </w:r>
          </w:p>
        </w:tc>
        <w:tc>
          <w:tcPr>
            <w:tcW w:w="3600" w:type="dxa"/>
          </w:tcPr>
          <w:p w:rsidR="00DA5EB4" w:rsidRPr="006A1416" w:rsidRDefault="00DA5EB4" w:rsidP="00DA5EB4">
            <w:pPr>
              <w:pStyle w:val="ProductList-Body"/>
              <w:spacing w:before="20" w:after="20"/>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DA5EB4" w:rsidRPr="00375022" w:rsidRDefault="00DA5EB4" w:rsidP="00DA5EB4">
      <w:pPr>
        <w:pStyle w:val="ProductList-Body"/>
        <w:rPr>
          <w:lang w:val="es-ES"/>
        </w:rPr>
      </w:pPr>
      <w:r w:rsidRPr="00375022">
        <w:rPr>
          <w:b/>
          <w:color w:val="00188F"/>
          <w:lang w:val="es-ES"/>
        </w:rPr>
        <w:t>Derechos de actualización de Software Assurance para las versiones previas de SharePoint Server</w:t>
      </w:r>
    </w:p>
    <w:p w:rsidR="00782C7B" w:rsidRPr="00375022" w:rsidRDefault="00DA5EB4" w:rsidP="006E6A2F">
      <w:pPr>
        <w:pStyle w:val="ProductList-Body"/>
        <w:rPr>
          <w:lang w:val="es-ES"/>
        </w:rPr>
      </w:pPr>
      <w:r w:rsidRPr="00375022">
        <w:rPr>
          <w:lang w:val="es-ES"/>
        </w:rPr>
        <w:t>La versión 2010 de SharePoint Server para sitios de Internet</w:t>
      </w:r>
      <w:r w:rsidRPr="00375022">
        <w:rPr>
          <w:lang w:val="es-ES"/>
        </w:rPr>
        <w:fldChar w:fldCharType="begin"/>
      </w:r>
      <w:r w:rsidRPr="00375022">
        <w:rPr>
          <w:lang w:val="es-ES"/>
        </w:rPr>
        <w:instrText>XE "SharePoint Server para sitios de Internet"</w:instrText>
      </w:r>
      <w:r w:rsidRPr="00375022">
        <w:rPr>
          <w:lang w:val="es-ES"/>
        </w:rPr>
        <w:fldChar w:fldCharType="end"/>
      </w:r>
      <w:r w:rsidRPr="00375022">
        <w:rPr>
          <w:lang w:val="es-ES"/>
        </w:rPr>
        <w:t xml:space="preserve"> Enterprise y SharePoint Server para sitios de Internet Standard, FAST Search Server</w:t>
      </w:r>
      <w:r w:rsidRPr="00375022">
        <w:rPr>
          <w:lang w:val="es-ES"/>
        </w:rPr>
        <w:fldChar w:fldCharType="begin"/>
      </w:r>
      <w:r w:rsidRPr="00375022">
        <w:rPr>
          <w:lang w:val="es-ES"/>
        </w:rPr>
        <w:instrText>XE "FAST Search Server"</w:instrText>
      </w:r>
      <w:r w:rsidRPr="00375022">
        <w:rPr>
          <w:lang w:val="es-ES"/>
        </w:rPr>
        <w:fldChar w:fldCharType="end"/>
      </w:r>
      <w:r w:rsidRPr="00375022">
        <w:rPr>
          <w:lang w:val="es-ES"/>
        </w:rPr>
        <w:t xml:space="preserve"> para SharePoint Server y Search Server</w:t>
      </w:r>
      <w:r w:rsidRPr="00375022">
        <w:rPr>
          <w:lang w:val="es-ES"/>
        </w:rPr>
        <w:fldChar w:fldCharType="begin"/>
      </w:r>
      <w:r w:rsidRPr="00375022">
        <w:rPr>
          <w:lang w:val="es-ES"/>
        </w:rPr>
        <w:instrText>XE "Search Server"</w:instrText>
      </w:r>
      <w:r w:rsidRPr="00375022">
        <w:rPr>
          <w:lang w:val="es-ES"/>
        </w:rPr>
        <w:fldChar w:fldCharType="end"/>
      </w:r>
      <w:r w:rsidRPr="00375022">
        <w:rPr>
          <w:lang w:val="es-ES"/>
        </w:rPr>
        <w:t xml:space="preserve"> es la versión final de esos Productos. Se considera que los clientes con licencias para 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w:t>
      </w:r>
      <w:r w:rsidR="00595DEA">
        <w:rPr>
          <w:lang w:val="es-ES"/>
        </w:rPr>
        <w:br/>
      </w:r>
      <w:r w:rsidRPr="00375022">
        <w:rPr>
          <w:lang w:val="es-ES"/>
        </w:rPr>
        <w:t xml:space="preserve">a estas licencias (consulte la sección </w:t>
      </w:r>
      <w:hyperlink w:anchor="SoftwareAssurance" w:history="1">
        <w:r w:rsidRPr="00375022">
          <w:rPr>
            <w:rStyle w:val="Hyperlink"/>
            <w:lang w:val="es-ES"/>
          </w:rPr>
          <w:t>Software Assurance</w:t>
        </w:r>
      </w:hyperlink>
      <w:r w:rsidRPr="00375022">
        <w:rPr>
          <w:lang w:val="es-ES"/>
        </w:rPr>
        <w:t>).</w:t>
      </w:r>
    </w:p>
    <w:p w:rsidR="009708AE" w:rsidRPr="00375022" w:rsidRDefault="009708AE" w:rsidP="009708AE">
      <w:pPr>
        <w:pStyle w:val="ProductList-Body"/>
        <w:rPr>
          <w:lang w:val="es-ES"/>
        </w:rPr>
      </w:pPr>
    </w:p>
    <w:tbl>
      <w:tblPr>
        <w:tblStyle w:val="TableGrid"/>
        <w:tblW w:w="10764" w:type="dxa"/>
        <w:tblInd w:w="135" w:type="dxa"/>
        <w:tblLook w:val="04A0" w:firstRow="1" w:lastRow="0" w:firstColumn="1" w:lastColumn="0" w:noHBand="0" w:noVBand="1"/>
      </w:tblPr>
      <w:tblGrid>
        <w:gridCol w:w="5260"/>
        <w:gridCol w:w="5504"/>
      </w:tblGrid>
      <w:tr w:rsidR="00DA5EB4" w:rsidRPr="00302AE4" w:rsidTr="00EC20D5">
        <w:trPr>
          <w:tblHeader/>
        </w:trPr>
        <w:tc>
          <w:tcPr>
            <w:tcW w:w="5260" w:type="dxa"/>
            <w:shd w:val="clear" w:color="auto" w:fill="0072C6"/>
          </w:tcPr>
          <w:p w:rsidR="00DA5EB4" w:rsidRPr="00375022" w:rsidRDefault="00DA5EB4" w:rsidP="001B25E0">
            <w:pPr>
              <w:pStyle w:val="ProductList-Body"/>
              <w:spacing w:before="20" w:after="20"/>
              <w:rPr>
                <w:color w:val="FFFFFF" w:themeColor="background1"/>
                <w:lang w:val="es-ES"/>
              </w:rPr>
            </w:pPr>
            <w:r w:rsidRPr="00375022">
              <w:rPr>
                <w:color w:val="FFFFFF" w:themeColor="background1"/>
                <w:lang w:val="es-ES"/>
              </w:rPr>
              <w:t>Producto Cualificado</w:t>
            </w:r>
          </w:p>
        </w:tc>
        <w:tc>
          <w:tcPr>
            <w:tcW w:w="5504" w:type="dxa"/>
            <w:shd w:val="clear" w:color="auto" w:fill="0072C6"/>
          </w:tcPr>
          <w:p w:rsidR="00DA5EB4" w:rsidRPr="00375022" w:rsidRDefault="00DA5EB4" w:rsidP="001B25E0">
            <w:pPr>
              <w:pStyle w:val="ProductList-Body"/>
              <w:spacing w:before="20" w:after="20"/>
              <w:rPr>
                <w:color w:val="FFFFFF" w:themeColor="background1"/>
                <w:lang w:val="es-ES"/>
              </w:rPr>
            </w:pPr>
            <w:r w:rsidRPr="00375022">
              <w:rPr>
                <w:color w:val="FFFFFF" w:themeColor="background1"/>
                <w:lang w:val="es-ES"/>
              </w:rPr>
              <w:t>Migración a edición superior a</w:t>
            </w:r>
          </w:p>
        </w:tc>
      </w:tr>
      <w:tr w:rsidR="00DA5EB4" w:rsidRPr="006A1416" w:rsidTr="00EC20D5">
        <w:tc>
          <w:tcPr>
            <w:tcW w:w="5260" w:type="dxa"/>
          </w:tcPr>
          <w:p w:rsidR="00DA5EB4" w:rsidRPr="00375022" w:rsidRDefault="001B25E0" w:rsidP="001B25E0">
            <w:pPr>
              <w:pStyle w:val="ProductList-Body"/>
              <w:rPr>
                <w:lang w:val="es-ES"/>
              </w:rPr>
            </w:pPr>
            <w:r w:rsidRPr="00375022">
              <w:rPr>
                <w:lang w:val="es-ES"/>
              </w:rPr>
              <w:t>Licencia de 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lang w:val="es-ES"/>
              </w:rPr>
              <w:t xml:space="preserve"> para sitios de Internet Enterprise</w:t>
            </w:r>
          </w:p>
        </w:tc>
        <w:tc>
          <w:tcPr>
            <w:tcW w:w="5504" w:type="dxa"/>
          </w:tcPr>
          <w:p w:rsidR="00DA5EB4" w:rsidRPr="006A1416" w:rsidRDefault="001B25E0" w:rsidP="001B25E0">
            <w:pPr>
              <w:pStyle w:val="ProductList-Body"/>
            </w:pPr>
            <w:r w:rsidRPr="006A1416">
              <w:t>Licencia de One SharePoint Server 2013</w:t>
            </w:r>
            <w:r w:rsidRPr="00375022">
              <w:rPr>
                <w:lang w:val="es-ES"/>
              </w:rPr>
              <w:fldChar w:fldCharType="begin"/>
            </w:r>
            <w:r w:rsidRPr="006A1416">
              <w:instrText>XE "SharePoint Server 2013"</w:instrText>
            </w:r>
            <w:r w:rsidRPr="00375022">
              <w:rPr>
                <w:lang w:val="es-ES"/>
              </w:rPr>
              <w:fldChar w:fldCharType="end"/>
            </w:r>
          </w:p>
        </w:tc>
      </w:tr>
      <w:tr w:rsidR="001B25E0" w:rsidRPr="006A1416" w:rsidTr="00EC20D5">
        <w:tc>
          <w:tcPr>
            <w:tcW w:w="5260" w:type="dxa"/>
          </w:tcPr>
          <w:p w:rsidR="001B25E0" w:rsidRPr="00375022" w:rsidRDefault="001B25E0" w:rsidP="001B25E0">
            <w:pPr>
              <w:pStyle w:val="ProductList-Body"/>
              <w:rPr>
                <w:lang w:val="es-ES"/>
              </w:rPr>
            </w:pPr>
            <w:r w:rsidRPr="00375022">
              <w:rPr>
                <w:lang w:val="es-ES"/>
              </w:rPr>
              <w:t>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lang w:val="es-ES"/>
              </w:rPr>
              <w:t xml:space="preserve"> para Internet sitios de Internet Standard</w:t>
            </w:r>
          </w:p>
        </w:tc>
        <w:tc>
          <w:tcPr>
            <w:tcW w:w="5504" w:type="dxa"/>
          </w:tcPr>
          <w:p w:rsidR="001B25E0" w:rsidRPr="006A1416" w:rsidRDefault="001B25E0" w:rsidP="001B25E0">
            <w:pPr>
              <w:pStyle w:val="ProductList-Body"/>
            </w:pPr>
            <w:r w:rsidRPr="006A1416">
              <w:t>Licencia de One SharePoint Server 2013</w:t>
            </w:r>
            <w:r w:rsidRPr="00375022">
              <w:rPr>
                <w:lang w:val="es-ES"/>
              </w:rPr>
              <w:fldChar w:fldCharType="begin"/>
            </w:r>
            <w:r w:rsidRPr="006A1416">
              <w:instrText>XE "SharePoint Server 2013"</w:instrText>
            </w:r>
            <w:r w:rsidRPr="00375022">
              <w:rPr>
                <w:lang w:val="es-ES"/>
              </w:rPr>
              <w:fldChar w:fldCharType="end"/>
            </w:r>
          </w:p>
        </w:tc>
      </w:tr>
      <w:tr w:rsidR="001B25E0" w:rsidRPr="006A1416" w:rsidTr="00EC20D5">
        <w:tc>
          <w:tcPr>
            <w:tcW w:w="5260" w:type="dxa"/>
          </w:tcPr>
          <w:p w:rsidR="001B25E0" w:rsidRPr="006A1416" w:rsidRDefault="001B25E0" w:rsidP="001B25E0">
            <w:pPr>
              <w:pStyle w:val="ProductList-Body"/>
            </w:pPr>
            <w:r w:rsidRPr="006A1416">
              <w:t>Licencia de FAST Search Server</w:t>
            </w:r>
            <w:r w:rsidRPr="00375022">
              <w:rPr>
                <w:lang w:val="es-ES"/>
              </w:rPr>
              <w:fldChar w:fldCharType="begin"/>
            </w:r>
            <w:r w:rsidRPr="006A1416">
              <w:instrText>XE "FAST Search Server"</w:instrText>
            </w:r>
            <w:r w:rsidRPr="00375022">
              <w:rPr>
                <w:lang w:val="es-ES"/>
              </w:rPr>
              <w:fldChar w:fldCharType="end"/>
            </w:r>
            <w:r w:rsidRPr="006A1416">
              <w:t xml:space="preserve"> 2010 para SharePoint Server</w:t>
            </w:r>
          </w:p>
        </w:tc>
        <w:tc>
          <w:tcPr>
            <w:tcW w:w="5504" w:type="dxa"/>
          </w:tcPr>
          <w:p w:rsidR="001B25E0" w:rsidRPr="006A1416" w:rsidRDefault="001B25E0" w:rsidP="001B25E0">
            <w:pPr>
              <w:pStyle w:val="ProductList-Body"/>
            </w:pPr>
            <w:r w:rsidRPr="006A1416">
              <w:t>Licencia de One SharePoint Server 2013</w:t>
            </w:r>
            <w:r w:rsidRPr="00375022">
              <w:rPr>
                <w:lang w:val="es-ES"/>
              </w:rPr>
              <w:fldChar w:fldCharType="begin"/>
            </w:r>
            <w:r w:rsidRPr="006A1416">
              <w:instrText>XE "SharePoint Server 2013"</w:instrText>
            </w:r>
            <w:r w:rsidRPr="00375022">
              <w:rPr>
                <w:lang w:val="es-ES"/>
              </w:rPr>
              <w:fldChar w:fldCharType="end"/>
            </w:r>
          </w:p>
        </w:tc>
      </w:tr>
      <w:tr w:rsidR="001B25E0" w:rsidRPr="00375022" w:rsidTr="00EC20D5">
        <w:tc>
          <w:tcPr>
            <w:tcW w:w="5260" w:type="dxa"/>
          </w:tcPr>
          <w:p w:rsidR="001B25E0" w:rsidRPr="00375022" w:rsidRDefault="001B25E0" w:rsidP="001B25E0">
            <w:pPr>
              <w:pStyle w:val="ProductList-Body"/>
              <w:rPr>
                <w:lang w:val="es-ES"/>
              </w:rPr>
            </w:pPr>
            <w:r w:rsidRPr="00375022">
              <w:rPr>
                <w:lang w:val="es-ES"/>
              </w:rPr>
              <w:t>Licencia de Search Server</w:t>
            </w:r>
            <w:r w:rsidRPr="00375022">
              <w:rPr>
                <w:lang w:val="es-ES"/>
              </w:rPr>
              <w:fldChar w:fldCharType="begin"/>
            </w:r>
            <w:r w:rsidRPr="00375022">
              <w:rPr>
                <w:lang w:val="es-ES"/>
              </w:rPr>
              <w:instrText>XE "Search Server"</w:instrText>
            </w:r>
            <w:r w:rsidRPr="00375022">
              <w:rPr>
                <w:lang w:val="es-ES"/>
              </w:rPr>
              <w:fldChar w:fldCharType="end"/>
            </w:r>
            <w:r w:rsidRPr="00375022">
              <w:rPr>
                <w:lang w:val="es-ES"/>
              </w:rPr>
              <w:t xml:space="preserve"> 2010</w:t>
            </w:r>
          </w:p>
        </w:tc>
        <w:tc>
          <w:tcPr>
            <w:tcW w:w="5504" w:type="dxa"/>
          </w:tcPr>
          <w:p w:rsidR="001B25E0" w:rsidRPr="00375022" w:rsidRDefault="001B25E0" w:rsidP="00F32697">
            <w:pPr>
              <w:pStyle w:val="ProductList-Body"/>
              <w:rPr>
                <w:lang w:val="es-ES"/>
              </w:rPr>
            </w:pPr>
            <w:r w:rsidRPr="00375022">
              <w:rPr>
                <w:lang w:val="es-ES"/>
              </w:rPr>
              <w:t>Licencia de One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y</w:t>
            </w:r>
            <w:r w:rsidRPr="00375022">
              <w:rPr>
                <w:lang w:val="es-ES"/>
              </w:rPr>
              <w:br/>
              <w:t>licencias CAL de 100 SharePoint Server 2013 Standard</w:t>
            </w:r>
          </w:p>
        </w:tc>
      </w:tr>
    </w:tbl>
    <w:p w:rsidR="00DA5EB4" w:rsidRPr="00375022" w:rsidRDefault="00DA5EB4" w:rsidP="009708AE">
      <w:pPr>
        <w:pStyle w:val="ProductList-Body"/>
        <w:rPr>
          <w:lang w:val="es-ES"/>
        </w:rPr>
      </w:pPr>
    </w:p>
    <w:p w:rsidR="00DA5EB4" w:rsidRPr="00375022" w:rsidRDefault="00DA5EB4" w:rsidP="00DA5EB4">
      <w:pPr>
        <w:pStyle w:val="ProductList-Body"/>
        <w:rPr>
          <w:lang w:val="es-ES"/>
        </w:rPr>
      </w:pPr>
      <w:r w:rsidRPr="00375022">
        <w:rPr>
          <w:b/>
          <w:color w:val="00188F"/>
          <w:lang w:val="es-ES"/>
        </w:rPr>
        <w:t>Derechos excepcionales de cambio a una versión anterior para SharePoint Server 2013</w:t>
      </w:r>
      <w:r w:rsidRPr="00375022">
        <w:rPr>
          <w:lang w:val="es-ES"/>
        </w:rPr>
        <w:fldChar w:fldCharType="begin"/>
      </w:r>
      <w:r w:rsidRPr="00375022">
        <w:rPr>
          <w:lang w:val="es-ES"/>
        </w:rPr>
        <w:instrText>XE "SharePoint Server 2013"</w:instrText>
      </w:r>
      <w:r w:rsidRPr="00375022">
        <w:rPr>
          <w:lang w:val="es-ES"/>
        </w:rPr>
        <w:fldChar w:fldCharType="end"/>
      </w:r>
    </w:p>
    <w:p w:rsidR="00DA5EB4" w:rsidRPr="00375022" w:rsidRDefault="00DA5EB4" w:rsidP="00DA5EB4">
      <w:pPr>
        <w:pStyle w:val="ProductList-Body"/>
        <w:rPr>
          <w:lang w:val="es-ES"/>
        </w:rPr>
      </w:pPr>
      <w:r w:rsidRPr="00375022">
        <w:rPr>
          <w:lang w:val="es-ES"/>
        </w:rPr>
        <w:t>Los clientes con licencia para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podrán acceder y utilizar cualquiera de los Productos indicados a continuación en lugar de SharePoint Server 2013:</w:t>
      </w:r>
    </w:p>
    <w:p w:rsidR="00DA5EB4" w:rsidRPr="00375022" w:rsidRDefault="00DA5EB4" w:rsidP="009708AE">
      <w:pPr>
        <w:pStyle w:val="ProductList-Body"/>
        <w:rPr>
          <w:lang w:val="es-ES"/>
        </w:rPr>
      </w:pPr>
    </w:p>
    <w:tbl>
      <w:tblPr>
        <w:tblStyle w:val="TableGrid"/>
        <w:tblW w:w="10800" w:type="dxa"/>
        <w:tblInd w:w="117" w:type="dxa"/>
        <w:tblLook w:val="04A0" w:firstRow="1" w:lastRow="0" w:firstColumn="1" w:lastColumn="0" w:noHBand="0" w:noVBand="1"/>
      </w:tblPr>
      <w:tblGrid>
        <w:gridCol w:w="5278"/>
        <w:gridCol w:w="5522"/>
      </w:tblGrid>
      <w:tr w:rsidR="001B25E0" w:rsidRPr="00302AE4" w:rsidTr="00EC20D5">
        <w:trPr>
          <w:tblHeader/>
        </w:trPr>
        <w:tc>
          <w:tcPr>
            <w:tcW w:w="5278" w:type="dxa"/>
            <w:shd w:val="clear" w:color="auto" w:fill="0072C6"/>
          </w:tcPr>
          <w:p w:rsidR="001B25E0" w:rsidRPr="00375022" w:rsidRDefault="001B25E0" w:rsidP="001B25E0">
            <w:pPr>
              <w:pStyle w:val="ProductList-Body"/>
              <w:spacing w:before="20" w:after="20"/>
              <w:rPr>
                <w:color w:val="FFFFFF" w:themeColor="background1"/>
                <w:lang w:val="es-ES"/>
              </w:rPr>
            </w:pPr>
            <w:r w:rsidRPr="00375022">
              <w:rPr>
                <w:color w:val="FFFFFF" w:themeColor="background1"/>
                <w:lang w:val="es-ES"/>
              </w:rPr>
              <w:t>Producto Cualificado</w:t>
            </w:r>
          </w:p>
        </w:tc>
        <w:tc>
          <w:tcPr>
            <w:tcW w:w="5522" w:type="dxa"/>
            <w:shd w:val="clear" w:color="auto" w:fill="0072C6"/>
          </w:tcPr>
          <w:p w:rsidR="001B25E0" w:rsidRPr="00375022" w:rsidRDefault="001B25E0" w:rsidP="001B25E0">
            <w:pPr>
              <w:pStyle w:val="ProductList-Body"/>
              <w:spacing w:before="20" w:after="20"/>
              <w:rPr>
                <w:color w:val="FFFFFF" w:themeColor="background1"/>
                <w:lang w:val="es-ES"/>
              </w:rPr>
            </w:pPr>
            <w:r w:rsidRPr="00375022">
              <w:rPr>
                <w:color w:val="FFFFFF" w:themeColor="background1"/>
                <w:lang w:val="es-ES"/>
              </w:rPr>
              <w:t>Cambian a una versión anterior</w:t>
            </w:r>
          </w:p>
        </w:tc>
      </w:tr>
      <w:tr w:rsidR="001B25E0" w:rsidRPr="006A1416" w:rsidTr="00EC20D5">
        <w:tc>
          <w:tcPr>
            <w:tcW w:w="5278" w:type="dxa"/>
          </w:tcPr>
          <w:p w:rsidR="001B25E0" w:rsidRPr="00375022" w:rsidRDefault="001B25E0" w:rsidP="001B25E0">
            <w:pPr>
              <w:pStyle w:val="ProductList-Body"/>
              <w:rPr>
                <w:lang w:val="es-ES"/>
              </w:rPr>
            </w:pPr>
            <w:r w:rsidRPr="00375022">
              <w:rPr>
                <w:lang w:val="es-ES"/>
              </w:rPr>
              <w:t>Licencia de SharePoint Server 2013</w:t>
            </w:r>
            <w:r w:rsidRPr="00375022">
              <w:rPr>
                <w:lang w:val="es-ES"/>
              </w:rPr>
              <w:fldChar w:fldCharType="begin"/>
            </w:r>
            <w:r w:rsidRPr="00375022">
              <w:rPr>
                <w:lang w:val="es-ES"/>
              </w:rPr>
              <w:instrText>XE "SharePoint Server 2013"</w:instrText>
            </w:r>
            <w:r w:rsidRPr="00375022">
              <w:rPr>
                <w:lang w:val="es-ES"/>
              </w:rPr>
              <w:fldChar w:fldCharType="end"/>
            </w:r>
          </w:p>
        </w:tc>
        <w:tc>
          <w:tcPr>
            <w:tcW w:w="5522" w:type="dxa"/>
          </w:tcPr>
          <w:p w:rsidR="001B25E0" w:rsidRPr="006A1416" w:rsidRDefault="001B25E0" w:rsidP="001B25E0">
            <w:pPr>
              <w:pStyle w:val="ProductList-Body"/>
            </w:pPr>
            <w:r w:rsidRPr="006A1416">
              <w:t>SharePoint Server 2010</w:t>
            </w:r>
            <w:r w:rsidRPr="00375022">
              <w:rPr>
                <w:lang w:val="es-ES"/>
              </w:rPr>
              <w:fldChar w:fldCharType="begin"/>
            </w:r>
            <w:r w:rsidRPr="006A1416">
              <w:instrText>XE "SharePoint Server 2010"</w:instrText>
            </w:r>
            <w:r w:rsidRPr="00375022">
              <w:rPr>
                <w:lang w:val="es-ES"/>
              </w:rPr>
              <w:fldChar w:fldCharType="end"/>
            </w:r>
            <w:r w:rsidRPr="006A1416">
              <w:t>, o bien</w:t>
            </w:r>
          </w:p>
          <w:p w:rsidR="001B25E0" w:rsidRPr="006A1416" w:rsidRDefault="001B25E0" w:rsidP="001B25E0">
            <w:pPr>
              <w:pStyle w:val="ProductList-Body"/>
            </w:pPr>
            <w:r w:rsidRPr="006A1416">
              <w:t>FAST Search Server</w:t>
            </w:r>
            <w:r w:rsidRPr="00375022">
              <w:rPr>
                <w:lang w:val="es-ES"/>
              </w:rPr>
              <w:fldChar w:fldCharType="begin"/>
            </w:r>
            <w:r w:rsidRPr="006A1416">
              <w:instrText>XE "FAST Search Server"</w:instrText>
            </w:r>
            <w:r w:rsidRPr="00375022">
              <w:rPr>
                <w:lang w:val="es-ES"/>
              </w:rPr>
              <w:fldChar w:fldCharType="end"/>
            </w:r>
            <w:r w:rsidRPr="006A1416">
              <w:t xml:space="preserve"> 2010 para SharePoint Server</w:t>
            </w:r>
          </w:p>
        </w:tc>
      </w:tr>
    </w:tbl>
    <w:p w:rsidR="00DA5EB4" w:rsidRPr="006A1416" w:rsidRDefault="00DA5EB4" w:rsidP="009708AE">
      <w:pPr>
        <w:pStyle w:val="ProductList-Body"/>
      </w:pPr>
    </w:p>
    <w:p w:rsidR="00DA5EB4" w:rsidRPr="00375022" w:rsidRDefault="00DA5EB4" w:rsidP="00DA5EB4">
      <w:pPr>
        <w:pStyle w:val="ProductList-Body"/>
        <w:rPr>
          <w:lang w:val="es-ES"/>
        </w:rPr>
      </w:pPr>
      <w:r w:rsidRPr="00375022">
        <w:rPr>
          <w:lang w:val="es-ES"/>
        </w:rPr>
        <w:t>El derecho de un cliente a acceder y utilizar copias de 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lang w:val="es-ES"/>
        </w:rPr>
        <w:t xml:space="preserve"> o FAST Search Server</w:t>
      </w:r>
      <w:r w:rsidRPr="00375022">
        <w:rPr>
          <w:lang w:val="es-ES"/>
        </w:rPr>
        <w:fldChar w:fldCharType="begin"/>
      </w:r>
      <w:r w:rsidRPr="00375022">
        <w:rPr>
          <w:lang w:val="es-ES"/>
        </w:rPr>
        <w:instrText>XE "FAST Search Server"</w:instrText>
      </w:r>
      <w:r w:rsidRPr="00375022">
        <w:rPr>
          <w:lang w:val="es-ES"/>
        </w:rPr>
        <w:fldChar w:fldCharType="end"/>
      </w:r>
      <w:r w:rsidRPr="00375022">
        <w:rPr>
          <w:lang w:val="es-ES"/>
        </w:rPr>
        <w:t xml:space="preserve"> 2010 para SharePoint Server en lugar de copias licenciadas de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w:t>
      </w:r>
      <w:r w:rsidR="00595DEA">
        <w:rPr>
          <w:lang w:val="es-ES"/>
        </w:rPr>
        <w:br/>
      </w:r>
      <w:r w:rsidRPr="00375022">
        <w:rPr>
          <w:lang w:val="es-ES"/>
        </w:rPr>
        <w:t>o terminación de las licencias de SharePoint Server.</w:t>
      </w:r>
    </w:p>
    <w:p w:rsidR="00DA5EB4" w:rsidRPr="00375022" w:rsidRDefault="00DA5EB4" w:rsidP="00DA5EB4">
      <w:pPr>
        <w:pStyle w:val="ProductList-Body"/>
        <w:rPr>
          <w:lang w:val="es-ES"/>
        </w:rPr>
      </w:pPr>
    </w:p>
    <w:p w:rsidR="00DA5EB4" w:rsidRPr="00375022" w:rsidRDefault="00DA5EB4" w:rsidP="00DA5EB4">
      <w:pPr>
        <w:pStyle w:val="ProductList-Body"/>
        <w:rPr>
          <w:lang w:val="es-ES"/>
        </w:rPr>
      </w:pPr>
      <w:r w:rsidRPr="00375022">
        <w:rPr>
          <w:b/>
          <w:color w:val="00188F"/>
          <w:lang w:val="es-ES"/>
        </w:rPr>
        <w:t>Extensión de los derechos de las Aplicaciones alojadas de modo independiente de Software Assurance para los clientes de SharePoint Server para sitios de</w:t>
      </w:r>
      <w:r w:rsidRPr="00375022">
        <w:rPr>
          <w:lang w:val="es-ES"/>
        </w:rPr>
        <w:fldChar w:fldCharType="begin"/>
      </w:r>
      <w:r w:rsidRPr="00375022">
        <w:rPr>
          <w:lang w:val="es-ES"/>
        </w:rPr>
        <w:instrText>XE "SharePoint Server para sitios de Internet"</w:instrText>
      </w:r>
      <w:r w:rsidRPr="00375022">
        <w:rPr>
          <w:lang w:val="es-ES"/>
        </w:rPr>
        <w:fldChar w:fldCharType="end"/>
      </w:r>
      <w:r w:rsidRPr="00375022">
        <w:rPr>
          <w:b/>
          <w:color w:val="00188F"/>
          <w:lang w:val="es-ES"/>
        </w:rPr>
        <w:t xml:space="preserve"> Internet Enterprise</w:t>
      </w:r>
    </w:p>
    <w:p w:rsidR="00DA5EB4" w:rsidRPr="00375022" w:rsidRDefault="00DA5EB4" w:rsidP="00DA5EB4">
      <w:pPr>
        <w:pStyle w:val="ProductList-Body"/>
        <w:rPr>
          <w:lang w:val="es-ES"/>
        </w:rPr>
      </w:pPr>
      <w:r w:rsidRPr="00375022">
        <w:rPr>
          <w:lang w:val="es-ES"/>
        </w:rPr>
        <w:t>Los clientes de SharePoint Server 2010</w:t>
      </w:r>
      <w:r w:rsidRPr="00375022">
        <w:rPr>
          <w:lang w:val="es-ES"/>
        </w:rPr>
        <w:fldChar w:fldCharType="begin"/>
      </w:r>
      <w:r w:rsidRPr="00375022">
        <w:rPr>
          <w:lang w:val="es-ES"/>
        </w:rPr>
        <w:instrText>XE "SharePoint Server 2010"</w:instrText>
      </w:r>
      <w:r w:rsidRPr="00375022">
        <w:rPr>
          <w:lang w:val="es-ES"/>
        </w:rPr>
        <w:fldChar w:fldCharType="end"/>
      </w:r>
      <w:r w:rsidRPr="00375022">
        <w:rPr>
          <w:lang w:val="es-ES"/>
        </w:rPr>
        <w:t xml:space="preserve"> para sitios de Internet Enterprise a quienes se les concedieron licencias de SharePoint Server 2013</w:t>
      </w:r>
      <w:r w:rsidRPr="00375022">
        <w:rPr>
          <w:lang w:val="es-ES"/>
        </w:rPr>
        <w:fldChar w:fldCharType="begin"/>
      </w:r>
      <w:r w:rsidRPr="00375022">
        <w:rPr>
          <w:lang w:val="es-ES"/>
        </w:rPr>
        <w:instrText>XE "SharePoint Server 2013"</w:instrText>
      </w:r>
      <w:r w:rsidRPr="00375022">
        <w:rPr>
          <w:lang w:val="es-ES"/>
        </w:rPr>
        <w:fldChar w:fldCharType="end"/>
      </w:r>
      <w:r w:rsidRPr="00375022">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919D2" w:rsidRPr="00375022" w:rsidRDefault="009919D2" w:rsidP="00680B4D">
      <w:pPr>
        <w:pStyle w:val="ProductList-Offering1Heading"/>
        <w:outlineLvl w:val="1"/>
        <w:rPr>
          <w:lang w:val="es-ES"/>
        </w:rPr>
      </w:pPr>
      <w:bookmarkStart w:id="478" w:name="_Toc379797195"/>
      <w:bookmarkStart w:id="479" w:name="_Toc380513220"/>
      <w:bookmarkStart w:id="480" w:name="_Toc380655262"/>
      <w:bookmarkStart w:id="481" w:name="_Toc386627525"/>
      <w:r w:rsidRPr="00375022">
        <w:rPr>
          <w:lang w:val="es-ES"/>
        </w:rPr>
        <w:t>Derechos de Alquiler</w:t>
      </w:r>
      <w:bookmarkEnd w:id="456"/>
      <w:bookmarkEnd w:id="457"/>
      <w:bookmarkEnd w:id="478"/>
      <w:bookmarkEnd w:id="479"/>
      <w:bookmarkEnd w:id="480"/>
      <w:bookmarkEnd w:id="48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6559AD" w:rsidRPr="00375022" w:rsidTr="00EC20D5">
        <w:trPr>
          <w:tblHeader/>
        </w:trPr>
        <w:tc>
          <w:tcPr>
            <w:tcW w:w="2938" w:type="dxa"/>
            <w:tcBorders>
              <w:bottom w:val="nil"/>
            </w:tcBorders>
            <w:shd w:val="clear" w:color="auto" w:fill="00188F"/>
          </w:tcPr>
          <w:p w:rsidR="006559AD" w:rsidRPr="00375022" w:rsidRDefault="006559AD"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6559AD" w:rsidRPr="00375022" w:rsidRDefault="006559A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6559AD" w:rsidRPr="00375022" w:rsidRDefault="006559AD"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5A53" w:rsidRPr="00375022" w:rsidTr="00EC20D5">
        <w:tc>
          <w:tcPr>
            <w:tcW w:w="2938" w:type="dxa"/>
            <w:tcBorders>
              <w:top w:val="nil"/>
              <w:left w:val="nil"/>
              <w:bottom w:val="dashSmallGap" w:sz="4" w:space="0" w:color="BFBFBF" w:themeColor="background1" w:themeShade="BF"/>
              <w:right w:val="nil"/>
            </w:tcBorders>
          </w:tcPr>
          <w:p w:rsidR="00C05A53" w:rsidRPr="00375022" w:rsidRDefault="001B25E0" w:rsidP="00C05A53">
            <w:pPr>
              <w:pStyle w:val="ProductList-Offering1"/>
              <w:rPr>
                <w:lang w:val="es-ES"/>
              </w:rPr>
            </w:pPr>
            <w:bookmarkStart w:id="482" w:name="_Toc379797196"/>
            <w:bookmarkStart w:id="483" w:name="_Toc380513221"/>
            <w:bookmarkStart w:id="484" w:name="_Toc380655263"/>
            <w:bookmarkStart w:id="485" w:name="_Toc386627526"/>
            <w:r w:rsidRPr="00375022">
              <w:rPr>
                <w:lang w:val="es-ES"/>
              </w:rPr>
              <w:t>Derechos de alquiler para Office Professional</w:t>
            </w:r>
            <w:bookmarkEnd w:id="482"/>
            <w:bookmarkEnd w:id="483"/>
            <w:bookmarkEnd w:id="484"/>
            <w:r w:rsidR="00255F51">
              <w:rPr>
                <w:lang w:val="es-ES"/>
              </w:rPr>
              <w:t xml:space="preserve"> Plus</w:t>
            </w:r>
            <w:bookmarkEnd w:id="485"/>
            <w:r w:rsidRPr="00375022">
              <w:rPr>
                <w:lang w:val="es-ES"/>
              </w:rPr>
              <w:fldChar w:fldCharType="begin"/>
            </w:r>
            <w:r w:rsidRPr="00375022">
              <w:rPr>
                <w:lang w:val="es-ES"/>
              </w:rPr>
              <w:instrText>XE "Derechos de alquiler para Office Professional"</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C05A53" w:rsidRPr="00375022" w:rsidRDefault="001B25E0" w:rsidP="00C05A53">
            <w:pPr>
              <w:pStyle w:val="ProductList-OfferingBody"/>
              <w:ind w:left="-113"/>
              <w:jc w:val="center"/>
              <w:rPr>
                <w:lang w:val="es-ES"/>
              </w:rPr>
            </w:pPr>
            <w:r w:rsidRPr="00375022">
              <w:rPr>
                <w:lang w:val="es-ES"/>
              </w:rPr>
              <w:t>4/09</w:t>
            </w:r>
          </w:p>
        </w:tc>
        <w:tc>
          <w:tcPr>
            <w:tcW w:w="595" w:type="dxa"/>
            <w:tcBorders>
              <w:top w:val="nil"/>
              <w:left w:val="nil"/>
              <w:bottom w:val="dashSmallGap" w:sz="4" w:space="0" w:color="BFBFBF" w:themeColor="background1" w:themeShade="BF"/>
              <w:right w:val="nil"/>
            </w:tcBorders>
            <w:vAlign w:val="center"/>
          </w:tcPr>
          <w:p w:rsidR="00C05A53" w:rsidRPr="00375022" w:rsidRDefault="001B25E0"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0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C05A53" w:rsidRPr="00375022" w:rsidTr="00EC20D5">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Pr="00375022" w:rsidRDefault="001B25E0" w:rsidP="00C05A53">
            <w:pPr>
              <w:pStyle w:val="ProductList-Offering1"/>
              <w:rPr>
                <w:lang w:val="es-ES"/>
              </w:rPr>
            </w:pPr>
            <w:bookmarkStart w:id="486" w:name="_Toc379797197"/>
            <w:bookmarkStart w:id="487" w:name="_Toc380513222"/>
            <w:bookmarkStart w:id="488" w:name="_Toc380655264"/>
            <w:bookmarkStart w:id="489" w:name="_Toc386627527"/>
            <w:r w:rsidRPr="00375022">
              <w:rPr>
                <w:lang w:val="es-ES"/>
              </w:rPr>
              <w:t>Derechos de Alquiler para Office Standard</w:t>
            </w:r>
            <w:bookmarkEnd w:id="486"/>
            <w:bookmarkEnd w:id="487"/>
            <w:bookmarkEnd w:id="488"/>
            <w:bookmarkEnd w:id="489"/>
            <w:r w:rsidRPr="00375022">
              <w:rPr>
                <w:lang w:val="es-ES"/>
              </w:rPr>
              <w:fldChar w:fldCharType="begin"/>
            </w:r>
            <w:r w:rsidRPr="00375022">
              <w:rPr>
                <w:lang w:val="es-ES"/>
              </w:rPr>
              <w:instrText>XE "Derechos de Alquiler para Office Standard"</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1B25E0" w:rsidP="00C05A53">
            <w:pPr>
              <w:pStyle w:val="ProductList-OfferingBody"/>
              <w:ind w:left="-113"/>
              <w:jc w:val="center"/>
              <w:rPr>
                <w:lang w:val="es-ES"/>
              </w:rPr>
            </w:pPr>
            <w:r w:rsidRPr="00375022">
              <w:rPr>
                <w:lang w:val="es-ES"/>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1B25E0"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0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C05A53" w:rsidRPr="00375022" w:rsidTr="00EC20D5">
        <w:tc>
          <w:tcPr>
            <w:tcW w:w="2938" w:type="dxa"/>
            <w:tcBorders>
              <w:top w:val="dashSmallGap" w:sz="4" w:space="0" w:color="BFBFBF" w:themeColor="background1" w:themeShade="BF"/>
              <w:left w:val="nil"/>
              <w:bottom w:val="nil"/>
              <w:right w:val="nil"/>
            </w:tcBorders>
          </w:tcPr>
          <w:p w:rsidR="00C05A53" w:rsidRPr="00375022" w:rsidRDefault="001B25E0" w:rsidP="00C05A53">
            <w:pPr>
              <w:pStyle w:val="ProductList-Offering1"/>
              <w:rPr>
                <w:lang w:val="es-ES"/>
              </w:rPr>
            </w:pPr>
            <w:bookmarkStart w:id="490" w:name="_Toc379797198"/>
            <w:bookmarkStart w:id="491" w:name="_Toc380513223"/>
            <w:bookmarkStart w:id="492" w:name="_Toc380655265"/>
            <w:bookmarkStart w:id="493" w:name="_Toc386627528"/>
            <w:r w:rsidRPr="00375022">
              <w:rPr>
                <w:lang w:val="es-ES"/>
              </w:rPr>
              <w:t>Derechos de Alquiler para Windows</w:t>
            </w:r>
            <w:bookmarkEnd w:id="490"/>
            <w:bookmarkEnd w:id="491"/>
            <w:bookmarkEnd w:id="492"/>
            <w:bookmarkEnd w:id="493"/>
            <w:r w:rsidRPr="00375022">
              <w:rPr>
                <w:lang w:val="es-ES"/>
              </w:rPr>
              <w:fldChar w:fldCharType="begin"/>
            </w:r>
            <w:r w:rsidRPr="00375022">
              <w:rPr>
                <w:lang w:val="es-ES"/>
              </w:rPr>
              <w:instrText>XE "Derechos de Alquiler para Windows"</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C05A53" w:rsidRPr="00375022" w:rsidRDefault="001B25E0" w:rsidP="00C05A53">
            <w:pPr>
              <w:pStyle w:val="ProductList-OfferingBody"/>
              <w:ind w:left="-113"/>
              <w:jc w:val="center"/>
              <w:rPr>
                <w:lang w:val="es-ES"/>
              </w:rPr>
            </w:pPr>
            <w:r w:rsidRPr="00375022">
              <w:rPr>
                <w:lang w:val="es-ES"/>
              </w:rPr>
              <w:t>4/09</w:t>
            </w:r>
          </w:p>
        </w:tc>
        <w:tc>
          <w:tcPr>
            <w:tcW w:w="595" w:type="dxa"/>
            <w:tcBorders>
              <w:top w:val="dashSmallGap" w:sz="4" w:space="0" w:color="BFBFBF" w:themeColor="background1" w:themeShade="BF"/>
              <w:left w:val="nil"/>
              <w:bottom w:val="nil"/>
              <w:right w:val="nil"/>
            </w:tcBorders>
            <w:vAlign w:val="center"/>
          </w:tcPr>
          <w:p w:rsidR="00C05A53" w:rsidRPr="00375022" w:rsidRDefault="001B25E0"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nil"/>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00"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bl>
    <w:p w:rsidR="009919D2" w:rsidRPr="00375022" w:rsidRDefault="009919D2" w:rsidP="004F3C6D">
      <w:pPr>
        <w:pStyle w:val="ProductList-Body"/>
        <w:rPr>
          <w:lang w:val="es-ES"/>
        </w:rPr>
      </w:pPr>
    </w:p>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1B25E0" w:rsidRPr="00375022" w:rsidRDefault="001B25E0" w:rsidP="001B25E0">
      <w:pPr>
        <w:pStyle w:val="ProductList-Body"/>
        <w:rPr>
          <w:lang w:val="es-ES"/>
        </w:rPr>
      </w:pPr>
      <w:r w:rsidRPr="00375022">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rsidR="001B25E0" w:rsidRPr="00375022" w:rsidRDefault="001B25E0" w:rsidP="001B25E0">
      <w:pPr>
        <w:pStyle w:val="ProductList-Body"/>
        <w:rPr>
          <w:lang w:val="es-ES"/>
        </w:rPr>
      </w:pPr>
    </w:p>
    <w:p w:rsidR="001B25E0" w:rsidRPr="00375022" w:rsidRDefault="001B25E0" w:rsidP="001B25E0">
      <w:pPr>
        <w:pStyle w:val="ProductList-Body"/>
        <w:rPr>
          <w:lang w:val="es-ES"/>
        </w:rPr>
      </w:pPr>
      <w:r w:rsidRPr="00375022">
        <w:rPr>
          <w:b/>
          <w:color w:val="00188F"/>
          <w:lang w:val="es-ES"/>
        </w:rPr>
        <w:t>Aplicaciones cualificadas para Office</w:t>
      </w:r>
    </w:p>
    <w:p w:rsidR="00782C7B" w:rsidRPr="00375022" w:rsidRDefault="001B25E0" w:rsidP="001B25E0">
      <w:pPr>
        <w:pStyle w:val="ProductList-Body"/>
        <w:rPr>
          <w:lang w:val="es-ES"/>
        </w:rPr>
      </w:pPr>
      <w:r w:rsidRPr="00375022">
        <w:rPr>
          <w:lang w:val="es-ES"/>
        </w:rPr>
        <w:t>Se debe ceder la licencia de la aplicación cualificada al mismo dispositivo al que se cederá la licencia de Derechos de Alquiler de Licencias por Volumen. Las aplicaciones cualificadas por tipo de programa son:</w:t>
      </w:r>
      <w:r w:rsidRPr="00375022">
        <w:rPr>
          <w:lang w:val="es-ES"/>
        </w:rPr>
        <w:tab/>
      </w:r>
    </w:p>
    <w:p w:rsidR="009919D2" w:rsidRDefault="009919D2" w:rsidP="004F3C6D">
      <w:pPr>
        <w:pStyle w:val="ProductList-Body"/>
        <w:rPr>
          <w:lang w:val="es-ES"/>
        </w:rPr>
      </w:pPr>
    </w:p>
    <w:p w:rsidR="00595DEA" w:rsidRPr="00375022" w:rsidRDefault="00595DEA" w:rsidP="004F3C6D">
      <w:pPr>
        <w:pStyle w:val="ProductList-Body"/>
        <w:rPr>
          <w:lang w:val="es-ES"/>
        </w:rPr>
      </w:pPr>
    </w:p>
    <w:tbl>
      <w:tblPr>
        <w:tblStyle w:val="TableGrid"/>
        <w:tblW w:w="10782" w:type="dxa"/>
        <w:tblInd w:w="117" w:type="dxa"/>
        <w:tblLayout w:type="fixed"/>
        <w:tblLook w:val="04A0" w:firstRow="1" w:lastRow="0" w:firstColumn="1" w:lastColumn="0" w:noHBand="0" w:noVBand="1"/>
      </w:tblPr>
      <w:tblGrid>
        <w:gridCol w:w="5638"/>
        <w:gridCol w:w="1260"/>
        <w:gridCol w:w="1260"/>
        <w:gridCol w:w="1260"/>
        <w:gridCol w:w="1364"/>
      </w:tblGrid>
      <w:tr w:rsidR="001B25E0" w:rsidRPr="00375022" w:rsidTr="00EC20D5">
        <w:trPr>
          <w:tblHeader/>
        </w:trPr>
        <w:tc>
          <w:tcPr>
            <w:tcW w:w="5638" w:type="dxa"/>
            <w:shd w:val="clear" w:color="auto" w:fill="0072C6"/>
            <w:vAlign w:val="center"/>
          </w:tcPr>
          <w:p w:rsidR="001B25E0" w:rsidRPr="00375022" w:rsidRDefault="001B25E0" w:rsidP="00F86874">
            <w:pPr>
              <w:pStyle w:val="ProductList-Body"/>
              <w:spacing w:before="20" w:after="20"/>
              <w:rPr>
                <w:color w:val="FFFFFF" w:themeColor="background1"/>
                <w:lang w:val="es-ES"/>
              </w:rPr>
            </w:pPr>
            <w:r w:rsidRPr="00375022">
              <w:rPr>
                <w:color w:val="FFFFFF" w:themeColor="background1"/>
                <w:lang w:val="es-ES"/>
              </w:rPr>
              <w:t>Aplicaciones cualificadas para la adquisición de Derechos de alquiler para Office</w:t>
            </w:r>
            <w:r w:rsidRPr="00375022">
              <w:rPr>
                <w:lang w:val="es-ES"/>
              </w:rPr>
              <w:fldChar w:fldCharType="begin"/>
            </w:r>
            <w:r w:rsidRPr="00375022">
              <w:rPr>
                <w:lang w:val="es-ES"/>
              </w:rPr>
              <w:instrText>XE "Derechos de Alquiler para Office Standard"</w:instrText>
            </w:r>
            <w:r w:rsidRPr="00375022">
              <w:rPr>
                <w:lang w:val="es-ES"/>
              </w:rPr>
              <w:fldChar w:fldCharType="end"/>
            </w:r>
          </w:p>
        </w:tc>
        <w:tc>
          <w:tcPr>
            <w:tcW w:w="1260" w:type="dxa"/>
            <w:shd w:val="clear" w:color="auto" w:fill="0072C6"/>
            <w:vAlign w:val="center"/>
          </w:tcPr>
          <w:p w:rsidR="001B25E0" w:rsidRPr="00375022" w:rsidRDefault="001B25E0" w:rsidP="008E15EC">
            <w:pPr>
              <w:pStyle w:val="ProductList-Body"/>
              <w:spacing w:before="20" w:after="20"/>
              <w:jc w:val="center"/>
              <w:rPr>
                <w:color w:val="FFFFFF" w:themeColor="background1"/>
                <w:lang w:val="es-ES"/>
              </w:rPr>
            </w:pPr>
            <w:r w:rsidRPr="00375022">
              <w:rPr>
                <w:color w:val="FFFFFF" w:themeColor="background1"/>
                <w:lang w:val="es-ES"/>
              </w:rPr>
              <w:t>OEM</w:t>
            </w:r>
          </w:p>
        </w:tc>
        <w:tc>
          <w:tcPr>
            <w:tcW w:w="1260" w:type="dxa"/>
            <w:shd w:val="clear" w:color="auto" w:fill="0072C6"/>
            <w:vAlign w:val="center"/>
          </w:tcPr>
          <w:p w:rsidR="001B25E0" w:rsidRPr="00375022" w:rsidRDefault="001B25E0" w:rsidP="008E15EC">
            <w:pPr>
              <w:pStyle w:val="ProductList-Body"/>
              <w:spacing w:before="20" w:after="20"/>
              <w:jc w:val="center"/>
              <w:rPr>
                <w:color w:val="FFFFFF" w:themeColor="background1"/>
                <w:lang w:val="es-ES"/>
              </w:rPr>
            </w:pPr>
            <w:r w:rsidRPr="00375022">
              <w:rPr>
                <w:color w:val="FFFFFF" w:themeColor="background1"/>
                <w:lang w:val="es-ES"/>
              </w:rPr>
              <w:t>PIPC</w:t>
            </w:r>
            <w:r w:rsidRPr="00375022">
              <w:rPr>
                <w:color w:val="FFFFFF" w:themeColor="background1"/>
                <w:lang w:val="es-ES"/>
              </w:rPr>
              <w:br/>
              <w:t>(solo en Japón)</w:t>
            </w:r>
          </w:p>
        </w:tc>
        <w:tc>
          <w:tcPr>
            <w:tcW w:w="1260" w:type="dxa"/>
            <w:shd w:val="clear" w:color="auto" w:fill="0072C6"/>
            <w:vAlign w:val="center"/>
          </w:tcPr>
          <w:p w:rsidR="001B25E0" w:rsidRPr="00F947FB" w:rsidRDefault="00F947FB" w:rsidP="008E15EC">
            <w:pPr>
              <w:pStyle w:val="ProductList-Body"/>
              <w:spacing w:before="20" w:after="20"/>
              <w:jc w:val="center"/>
              <w:rPr>
                <w:bCs/>
                <w:color w:val="FFFFFF" w:themeColor="background1"/>
                <w:lang w:val="es-ES"/>
              </w:rPr>
            </w:pPr>
            <w:r w:rsidRPr="00F947FB">
              <w:rPr>
                <w:bCs/>
                <w:color w:val="FFFFFF" w:themeColor="background1"/>
              </w:rPr>
              <w:fldChar w:fldCharType="begin"/>
            </w:r>
            <w:r w:rsidRPr="00F947FB">
              <w:rPr>
                <w:bCs/>
                <w:color w:val="FFFFFF" w:themeColor="background1"/>
              </w:rPr>
              <w:instrText xml:space="preserve"> AutoTextList  \s NoStyle \t “Select y Select Plus” </w:instrText>
            </w:r>
            <w:r w:rsidRPr="00F947FB">
              <w:rPr>
                <w:bCs/>
                <w:color w:val="FFFFFF" w:themeColor="background1"/>
              </w:rPr>
              <w:fldChar w:fldCharType="separate"/>
            </w:r>
            <w:r w:rsidRPr="00F947FB">
              <w:rPr>
                <w:bCs/>
                <w:color w:val="FFFFFF" w:themeColor="background1"/>
              </w:rPr>
              <w:t>S/S+</w:t>
            </w:r>
            <w:r w:rsidRPr="00F947FB">
              <w:rPr>
                <w:bCs/>
                <w:color w:val="FFFFFF" w:themeColor="background1"/>
              </w:rPr>
              <w:fldChar w:fldCharType="end"/>
            </w:r>
          </w:p>
        </w:tc>
        <w:tc>
          <w:tcPr>
            <w:tcW w:w="1364" w:type="dxa"/>
            <w:shd w:val="clear" w:color="auto" w:fill="0072C6"/>
            <w:vAlign w:val="center"/>
          </w:tcPr>
          <w:p w:rsidR="001B25E0" w:rsidRPr="00F947FB" w:rsidRDefault="00F947FB" w:rsidP="008E15EC">
            <w:pPr>
              <w:pStyle w:val="ProductList-Body"/>
              <w:spacing w:before="20" w:after="20"/>
              <w:jc w:val="center"/>
              <w:rPr>
                <w:bCs/>
                <w:color w:val="FFFFFF" w:themeColor="background1"/>
                <w:lang w:val="es-ES"/>
              </w:rPr>
            </w:pPr>
            <w:r w:rsidRPr="00F947FB">
              <w:rPr>
                <w:bCs/>
                <w:color w:val="FFFFFF" w:themeColor="background1"/>
              </w:rPr>
              <w:fldChar w:fldCharType="begin"/>
            </w:r>
            <w:r w:rsidRPr="00F947FB">
              <w:rPr>
                <w:bCs/>
                <w:color w:val="FFFFFF" w:themeColor="background1"/>
                <w:lang w:val="es-ES"/>
              </w:rPr>
              <w:instrText xml:space="preserve"> AutoTextList  \s NoStyle \t “</w:instrText>
            </w:r>
            <w:r w:rsidRPr="00F947FB">
              <w:rPr>
                <w:bCs/>
                <w:color w:val="FFFFFF" w:themeColor="background1"/>
                <w:u w:val="single"/>
                <w:lang w:val="es-ES"/>
              </w:rPr>
              <w:instrText>Licencia Open</w:instrText>
            </w:r>
            <w:r w:rsidRPr="00F947FB">
              <w:rPr>
                <w:bCs/>
                <w:color w:val="FFFFFF" w:themeColor="background1"/>
                <w:lang w:val="es-ES"/>
              </w:rPr>
              <w:instrText xml:space="preserve">” </w:instrText>
            </w:r>
            <w:r w:rsidRPr="00F947FB">
              <w:rPr>
                <w:bCs/>
                <w:color w:val="FFFFFF" w:themeColor="background1"/>
              </w:rPr>
              <w:fldChar w:fldCharType="separate"/>
            </w:r>
            <w:r w:rsidRPr="00F947FB">
              <w:rPr>
                <w:bCs/>
                <w:color w:val="FFFFFF" w:themeColor="background1"/>
                <w:lang w:val="es-ES"/>
              </w:rPr>
              <w:t>OL</w:t>
            </w:r>
            <w:r w:rsidRPr="00F947FB">
              <w:rPr>
                <w:bCs/>
                <w:color w:val="FFFFFF" w:themeColor="background1"/>
              </w:rPr>
              <w:fldChar w:fldCharType="end"/>
            </w:r>
          </w:p>
        </w:tc>
      </w:tr>
      <w:tr w:rsidR="00F86874" w:rsidRPr="00375022" w:rsidTr="00EC20D5">
        <w:tc>
          <w:tcPr>
            <w:tcW w:w="10782" w:type="dxa"/>
            <w:gridSpan w:val="5"/>
          </w:tcPr>
          <w:p w:rsidR="00F86874" w:rsidRPr="00375022" w:rsidRDefault="00F86874" w:rsidP="00F86874">
            <w:pPr>
              <w:pStyle w:val="ProductList-Body"/>
              <w:rPr>
                <w:lang w:val="es-ES"/>
              </w:rPr>
            </w:pPr>
            <w:r w:rsidRPr="00375022">
              <w:rPr>
                <w:b/>
                <w:lang w:val="es-ES"/>
              </w:rPr>
              <w:t>Office Standard</w:t>
            </w:r>
          </w:p>
        </w:tc>
      </w:tr>
      <w:tr w:rsidR="001B25E0" w:rsidRPr="00375022" w:rsidTr="00EC20D5">
        <w:tc>
          <w:tcPr>
            <w:tcW w:w="5638" w:type="dxa"/>
          </w:tcPr>
          <w:p w:rsidR="001B25E0" w:rsidRPr="00375022" w:rsidRDefault="008E15EC" w:rsidP="00F86874">
            <w:pPr>
              <w:pStyle w:val="ProductList-Body"/>
              <w:ind w:left="162"/>
              <w:rPr>
                <w:lang w:val="es-ES"/>
              </w:rPr>
            </w:pPr>
            <w:r w:rsidRPr="00375022">
              <w:rPr>
                <w:lang w:val="es-ES"/>
              </w:rPr>
              <w:t>Office Standard 2013</w:t>
            </w:r>
            <w:r w:rsidRPr="00375022">
              <w:rPr>
                <w:lang w:val="es-ES"/>
              </w:rPr>
              <w:fldChar w:fldCharType="begin"/>
            </w:r>
            <w:r w:rsidRPr="00375022">
              <w:rPr>
                <w:lang w:val="es-ES"/>
              </w:rPr>
              <w:instrText>XE "Office Standard 2013"</w:instrText>
            </w:r>
            <w:r w:rsidRPr="00375022">
              <w:rPr>
                <w:lang w:val="es-ES"/>
              </w:rPr>
              <w:fldChar w:fldCharType="end"/>
            </w:r>
          </w:p>
        </w:tc>
        <w:tc>
          <w:tcPr>
            <w:tcW w:w="1260" w:type="dxa"/>
            <w:vAlign w:val="center"/>
          </w:tcPr>
          <w:p w:rsidR="001B25E0" w:rsidRPr="00375022" w:rsidRDefault="001B25E0" w:rsidP="008E15EC">
            <w:pPr>
              <w:pStyle w:val="ProductList-Body"/>
              <w:jc w:val="center"/>
              <w:rPr>
                <w:lang w:val="es-ES"/>
              </w:rPr>
            </w:pPr>
          </w:p>
        </w:tc>
        <w:tc>
          <w:tcPr>
            <w:tcW w:w="1260" w:type="dxa"/>
            <w:vAlign w:val="center"/>
          </w:tcPr>
          <w:p w:rsidR="001B25E0" w:rsidRPr="00375022" w:rsidRDefault="001B25E0" w:rsidP="008E15EC">
            <w:pPr>
              <w:pStyle w:val="ProductList-Body"/>
              <w:jc w:val="center"/>
              <w:rPr>
                <w:lang w:val="es-ES"/>
              </w:rPr>
            </w:pPr>
          </w:p>
        </w:tc>
        <w:tc>
          <w:tcPr>
            <w:tcW w:w="1260" w:type="dxa"/>
            <w:vAlign w:val="center"/>
          </w:tcPr>
          <w:p w:rsidR="001B25E0" w:rsidRPr="00375022" w:rsidRDefault="008E15EC" w:rsidP="008E15EC">
            <w:pPr>
              <w:pStyle w:val="ProductList-Body"/>
              <w:jc w:val="center"/>
              <w:rPr>
                <w:lang w:val="es-ES"/>
              </w:rPr>
            </w:pPr>
            <w:r w:rsidRPr="00375022">
              <w:rPr>
                <w:lang w:val="es-ES"/>
              </w:rPr>
              <w:t>X</w:t>
            </w:r>
          </w:p>
        </w:tc>
        <w:tc>
          <w:tcPr>
            <w:tcW w:w="1364" w:type="dxa"/>
            <w:vAlign w:val="center"/>
          </w:tcPr>
          <w:p w:rsidR="001B25E0" w:rsidRPr="00375022" w:rsidRDefault="008E15EC" w:rsidP="008E15EC">
            <w:pPr>
              <w:pStyle w:val="ProductList-Body"/>
              <w:jc w:val="center"/>
              <w:rPr>
                <w:lang w:val="es-ES"/>
              </w:rPr>
            </w:pPr>
            <w:r w:rsidRPr="00375022">
              <w:rPr>
                <w:lang w:val="es-ES"/>
              </w:rPr>
              <w:t>X</w:t>
            </w:r>
          </w:p>
        </w:tc>
      </w:tr>
      <w:tr w:rsidR="001B25E0" w:rsidRPr="00375022" w:rsidTr="00EC20D5">
        <w:tc>
          <w:tcPr>
            <w:tcW w:w="5638" w:type="dxa"/>
          </w:tcPr>
          <w:p w:rsidR="001B25E0" w:rsidRPr="00375022" w:rsidRDefault="008E15EC" w:rsidP="00F86874">
            <w:pPr>
              <w:pStyle w:val="ProductList-Body"/>
              <w:ind w:left="162"/>
              <w:rPr>
                <w:lang w:val="es-ES"/>
              </w:rPr>
            </w:pPr>
            <w:r w:rsidRPr="00375022">
              <w:rPr>
                <w:lang w:val="es-ES"/>
              </w:rPr>
              <w:t>Office Standard 2010</w:t>
            </w:r>
          </w:p>
        </w:tc>
        <w:tc>
          <w:tcPr>
            <w:tcW w:w="1260" w:type="dxa"/>
            <w:vAlign w:val="center"/>
          </w:tcPr>
          <w:p w:rsidR="001B25E0" w:rsidRPr="00375022" w:rsidRDefault="001B25E0" w:rsidP="008E15EC">
            <w:pPr>
              <w:pStyle w:val="ProductList-Body"/>
              <w:jc w:val="center"/>
              <w:rPr>
                <w:lang w:val="es-ES"/>
              </w:rPr>
            </w:pPr>
          </w:p>
        </w:tc>
        <w:tc>
          <w:tcPr>
            <w:tcW w:w="1260" w:type="dxa"/>
            <w:vAlign w:val="center"/>
          </w:tcPr>
          <w:p w:rsidR="001B25E0" w:rsidRPr="00375022" w:rsidRDefault="001B25E0" w:rsidP="008E15EC">
            <w:pPr>
              <w:pStyle w:val="ProductList-Body"/>
              <w:jc w:val="center"/>
              <w:rPr>
                <w:lang w:val="es-ES"/>
              </w:rPr>
            </w:pPr>
          </w:p>
        </w:tc>
        <w:tc>
          <w:tcPr>
            <w:tcW w:w="1260" w:type="dxa"/>
            <w:vAlign w:val="center"/>
          </w:tcPr>
          <w:p w:rsidR="001B25E0" w:rsidRPr="00375022" w:rsidRDefault="008E15EC" w:rsidP="008E15EC">
            <w:pPr>
              <w:pStyle w:val="ProductList-Body"/>
              <w:jc w:val="center"/>
              <w:rPr>
                <w:lang w:val="es-ES"/>
              </w:rPr>
            </w:pPr>
            <w:r w:rsidRPr="00375022">
              <w:rPr>
                <w:lang w:val="es-ES"/>
              </w:rPr>
              <w:t>X</w:t>
            </w:r>
          </w:p>
        </w:tc>
        <w:tc>
          <w:tcPr>
            <w:tcW w:w="1364" w:type="dxa"/>
            <w:vAlign w:val="center"/>
          </w:tcPr>
          <w:p w:rsidR="001B25E0" w:rsidRPr="00375022" w:rsidRDefault="008E15EC" w:rsidP="008E15EC">
            <w:pPr>
              <w:pStyle w:val="ProductList-Body"/>
              <w:jc w:val="center"/>
              <w:rPr>
                <w:lang w:val="es-ES"/>
              </w:rPr>
            </w:pPr>
            <w:r w:rsidRPr="00375022">
              <w:rPr>
                <w:lang w:val="es-ES"/>
              </w:rPr>
              <w:t>X</w:t>
            </w:r>
          </w:p>
        </w:tc>
      </w:tr>
      <w:tr w:rsidR="00F86874" w:rsidRPr="00375022" w:rsidTr="00EC20D5">
        <w:tc>
          <w:tcPr>
            <w:tcW w:w="10782" w:type="dxa"/>
            <w:gridSpan w:val="5"/>
          </w:tcPr>
          <w:p w:rsidR="00F86874" w:rsidRPr="00375022" w:rsidRDefault="00F86874" w:rsidP="00F86874">
            <w:pPr>
              <w:pStyle w:val="ProductList-Body"/>
              <w:rPr>
                <w:lang w:val="es-ES"/>
              </w:rPr>
            </w:pPr>
            <w:r w:rsidRPr="00375022">
              <w:rPr>
                <w:b/>
                <w:lang w:val="es-ES"/>
              </w:rPr>
              <w:t>Office Professional Plus</w:t>
            </w:r>
          </w:p>
        </w:tc>
      </w:tr>
      <w:tr w:rsidR="008E15EC" w:rsidRPr="00375022" w:rsidTr="00EC20D5">
        <w:tc>
          <w:tcPr>
            <w:tcW w:w="5638" w:type="dxa"/>
          </w:tcPr>
          <w:p w:rsidR="008E15EC" w:rsidRPr="00375022" w:rsidRDefault="008E15EC" w:rsidP="00F86874">
            <w:pPr>
              <w:pStyle w:val="ProductList-Body"/>
              <w:ind w:left="162"/>
              <w:rPr>
                <w:lang w:val="es-ES"/>
              </w:rPr>
            </w:pPr>
            <w:r w:rsidRPr="00375022">
              <w:rPr>
                <w:lang w:val="es-ES"/>
              </w:rPr>
              <w:t>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r w:rsidRPr="00375022">
              <w:rPr>
                <w:lang w:val="es-ES"/>
              </w:rPr>
              <w:t>X</w:t>
            </w:r>
          </w:p>
        </w:tc>
        <w:tc>
          <w:tcPr>
            <w:tcW w:w="1364" w:type="dxa"/>
            <w:vAlign w:val="center"/>
          </w:tcPr>
          <w:p w:rsidR="008E15EC" w:rsidRPr="00375022" w:rsidRDefault="008E15EC" w:rsidP="00F94EE1">
            <w:pPr>
              <w:pStyle w:val="ProductList-Body"/>
              <w:jc w:val="center"/>
              <w:rPr>
                <w:lang w:val="es-ES"/>
              </w:rPr>
            </w:pPr>
            <w:r w:rsidRPr="00375022">
              <w:rPr>
                <w:lang w:val="es-ES"/>
              </w:rPr>
              <w:t>X</w:t>
            </w:r>
          </w:p>
        </w:tc>
      </w:tr>
      <w:tr w:rsidR="008E15EC" w:rsidRPr="00375022" w:rsidTr="00EC20D5">
        <w:tc>
          <w:tcPr>
            <w:tcW w:w="5638" w:type="dxa"/>
          </w:tcPr>
          <w:p w:rsidR="008E15EC" w:rsidRPr="00375022" w:rsidRDefault="008E15EC" w:rsidP="00F86874">
            <w:pPr>
              <w:pStyle w:val="ProductList-Body"/>
              <w:ind w:left="162"/>
              <w:rPr>
                <w:lang w:val="es-ES"/>
              </w:rPr>
            </w:pPr>
            <w:r w:rsidRPr="00375022">
              <w:rPr>
                <w:lang w:val="es-ES"/>
              </w:rPr>
              <w:t>Office Professional Plus 2010</w:t>
            </w:r>
            <w:r w:rsidRPr="00375022">
              <w:rPr>
                <w:lang w:val="es-ES"/>
              </w:rPr>
              <w:fldChar w:fldCharType="begin"/>
            </w:r>
            <w:r w:rsidRPr="00375022">
              <w:rPr>
                <w:lang w:val="es-ES"/>
              </w:rPr>
              <w:instrText>XE "Office Professional Plus 2010"</w:instrText>
            </w:r>
            <w:r w:rsidRPr="00375022">
              <w:rPr>
                <w:lang w:val="es-ES"/>
              </w:rPr>
              <w:fldChar w:fldCharType="end"/>
            </w: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r w:rsidRPr="00375022">
              <w:rPr>
                <w:lang w:val="es-ES"/>
              </w:rPr>
              <w:t>X</w:t>
            </w:r>
          </w:p>
        </w:tc>
        <w:tc>
          <w:tcPr>
            <w:tcW w:w="1364" w:type="dxa"/>
            <w:vAlign w:val="center"/>
          </w:tcPr>
          <w:p w:rsidR="008E15EC" w:rsidRPr="00375022" w:rsidRDefault="008E15EC" w:rsidP="00F94EE1">
            <w:pPr>
              <w:pStyle w:val="ProductList-Body"/>
              <w:jc w:val="center"/>
              <w:rPr>
                <w:lang w:val="es-ES"/>
              </w:rPr>
            </w:pPr>
            <w:r w:rsidRPr="00375022">
              <w:rPr>
                <w:lang w:val="es-ES"/>
              </w:rPr>
              <w:t>X</w:t>
            </w:r>
          </w:p>
        </w:tc>
      </w:tr>
      <w:tr w:rsidR="008E15EC" w:rsidRPr="00375022" w:rsidTr="00EC20D5">
        <w:tc>
          <w:tcPr>
            <w:tcW w:w="5638" w:type="dxa"/>
          </w:tcPr>
          <w:p w:rsidR="008E15EC" w:rsidRPr="00375022" w:rsidRDefault="008E15EC" w:rsidP="00F86874">
            <w:pPr>
              <w:pStyle w:val="ProductList-Body"/>
              <w:ind w:left="162"/>
              <w:rPr>
                <w:lang w:val="es-ES"/>
              </w:rPr>
            </w:pPr>
            <w:r w:rsidRPr="00375022">
              <w:rPr>
                <w:lang w:val="es-ES"/>
              </w:rPr>
              <w:t>Office Personal 2013</w:t>
            </w: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r w:rsidRPr="00375022">
              <w:rPr>
                <w:lang w:val="es-ES"/>
              </w:rPr>
              <w:t>X</w:t>
            </w:r>
          </w:p>
        </w:tc>
        <w:tc>
          <w:tcPr>
            <w:tcW w:w="1260" w:type="dxa"/>
            <w:vAlign w:val="center"/>
          </w:tcPr>
          <w:p w:rsidR="008E15EC" w:rsidRPr="00375022" w:rsidRDefault="008E15EC" w:rsidP="00F94EE1">
            <w:pPr>
              <w:pStyle w:val="ProductList-Body"/>
              <w:jc w:val="center"/>
              <w:rPr>
                <w:lang w:val="es-ES"/>
              </w:rPr>
            </w:pPr>
          </w:p>
        </w:tc>
        <w:tc>
          <w:tcPr>
            <w:tcW w:w="1364" w:type="dxa"/>
            <w:vAlign w:val="center"/>
          </w:tcPr>
          <w:p w:rsidR="008E15EC" w:rsidRPr="00375022" w:rsidRDefault="008E15EC" w:rsidP="00F94EE1">
            <w:pPr>
              <w:pStyle w:val="ProductList-Body"/>
              <w:jc w:val="center"/>
              <w:rPr>
                <w:lang w:val="es-ES"/>
              </w:rPr>
            </w:pPr>
          </w:p>
        </w:tc>
      </w:tr>
      <w:tr w:rsidR="008E15EC" w:rsidRPr="00375022" w:rsidTr="00EC20D5">
        <w:tc>
          <w:tcPr>
            <w:tcW w:w="5638" w:type="dxa"/>
          </w:tcPr>
          <w:p w:rsidR="008E15EC" w:rsidRPr="00375022" w:rsidRDefault="008E15EC" w:rsidP="00F86874">
            <w:pPr>
              <w:pStyle w:val="ProductList-Body"/>
              <w:ind w:left="162"/>
              <w:rPr>
                <w:lang w:val="es-ES"/>
              </w:rPr>
            </w:pPr>
            <w:r w:rsidRPr="00375022">
              <w:rPr>
                <w:lang w:val="es-ES"/>
              </w:rPr>
              <w:t>Office Home &amp; Business 2013</w:t>
            </w: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r w:rsidRPr="00375022">
              <w:rPr>
                <w:lang w:val="es-ES"/>
              </w:rPr>
              <w:t>X</w:t>
            </w:r>
          </w:p>
        </w:tc>
        <w:tc>
          <w:tcPr>
            <w:tcW w:w="1260" w:type="dxa"/>
            <w:vAlign w:val="center"/>
          </w:tcPr>
          <w:p w:rsidR="008E15EC" w:rsidRPr="00375022" w:rsidRDefault="008E15EC" w:rsidP="00F94EE1">
            <w:pPr>
              <w:pStyle w:val="ProductList-Body"/>
              <w:jc w:val="center"/>
              <w:rPr>
                <w:lang w:val="es-ES"/>
              </w:rPr>
            </w:pPr>
          </w:p>
        </w:tc>
        <w:tc>
          <w:tcPr>
            <w:tcW w:w="1364" w:type="dxa"/>
            <w:vAlign w:val="center"/>
          </w:tcPr>
          <w:p w:rsidR="008E15EC" w:rsidRPr="00375022" w:rsidRDefault="008E15EC" w:rsidP="00F94EE1">
            <w:pPr>
              <w:pStyle w:val="ProductList-Body"/>
              <w:jc w:val="center"/>
              <w:rPr>
                <w:lang w:val="es-ES"/>
              </w:rPr>
            </w:pPr>
          </w:p>
        </w:tc>
      </w:tr>
      <w:tr w:rsidR="008E15EC" w:rsidRPr="00375022" w:rsidTr="00EC20D5">
        <w:tc>
          <w:tcPr>
            <w:tcW w:w="5638" w:type="dxa"/>
          </w:tcPr>
          <w:p w:rsidR="008E15EC" w:rsidRPr="00375022" w:rsidRDefault="008E15EC" w:rsidP="00F86874">
            <w:pPr>
              <w:pStyle w:val="ProductList-Body"/>
              <w:ind w:left="162"/>
              <w:rPr>
                <w:lang w:val="es-ES"/>
              </w:rPr>
            </w:pPr>
            <w:r w:rsidRPr="00375022">
              <w:rPr>
                <w:lang w:val="es-ES"/>
              </w:rPr>
              <w:t>Office Professional 2013</w:t>
            </w:r>
          </w:p>
        </w:tc>
        <w:tc>
          <w:tcPr>
            <w:tcW w:w="1260" w:type="dxa"/>
            <w:vAlign w:val="center"/>
          </w:tcPr>
          <w:p w:rsidR="008E15EC" w:rsidRPr="00375022" w:rsidRDefault="008E15EC" w:rsidP="00F94EE1">
            <w:pPr>
              <w:pStyle w:val="ProductList-Body"/>
              <w:jc w:val="center"/>
              <w:rPr>
                <w:lang w:val="es-ES"/>
              </w:rPr>
            </w:pPr>
          </w:p>
        </w:tc>
        <w:tc>
          <w:tcPr>
            <w:tcW w:w="1260" w:type="dxa"/>
            <w:vAlign w:val="center"/>
          </w:tcPr>
          <w:p w:rsidR="008E15EC" w:rsidRPr="00375022" w:rsidRDefault="008E15EC" w:rsidP="00F94EE1">
            <w:pPr>
              <w:pStyle w:val="ProductList-Body"/>
              <w:jc w:val="center"/>
              <w:rPr>
                <w:lang w:val="es-ES"/>
              </w:rPr>
            </w:pPr>
            <w:r w:rsidRPr="00375022">
              <w:rPr>
                <w:lang w:val="es-ES"/>
              </w:rPr>
              <w:t>X</w:t>
            </w:r>
          </w:p>
        </w:tc>
        <w:tc>
          <w:tcPr>
            <w:tcW w:w="1260" w:type="dxa"/>
            <w:vAlign w:val="center"/>
          </w:tcPr>
          <w:p w:rsidR="008E15EC" w:rsidRPr="00375022" w:rsidRDefault="008E15EC" w:rsidP="00F94EE1">
            <w:pPr>
              <w:pStyle w:val="ProductList-Body"/>
              <w:jc w:val="center"/>
              <w:rPr>
                <w:lang w:val="es-ES"/>
              </w:rPr>
            </w:pPr>
          </w:p>
        </w:tc>
        <w:tc>
          <w:tcPr>
            <w:tcW w:w="1364" w:type="dxa"/>
            <w:vAlign w:val="center"/>
          </w:tcPr>
          <w:p w:rsidR="008E15EC" w:rsidRPr="00375022" w:rsidRDefault="008E15EC" w:rsidP="00F94EE1">
            <w:pPr>
              <w:pStyle w:val="ProductList-Body"/>
              <w:jc w:val="center"/>
              <w:rPr>
                <w:lang w:val="es-ES"/>
              </w:rPr>
            </w:pPr>
          </w:p>
        </w:tc>
      </w:tr>
    </w:tbl>
    <w:p w:rsidR="001B25E0" w:rsidRPr="00375022" w:rsidRDefault="001B25E0" w:rsidP="004F3C6D">
      <w:pPr>
        <w:pStyle w:val="ProductList-Body"/>
        <w:rPr>
          <w:lang w:val="es-ES"/>
        </w:rPr>
      </w:pPr>
    </w:p>
    <w:p w:rsidR="008E15EC" w:rsidRPr="00375022" w:rsidRDefault="008E15EC" w:rsidP="008E15EC">
      <w:pPr>
        <w:pStyle w:val="ProductList-Body"/>
        <w:rPr>
          <w:lang w:val="es-ES"/>
        </w:rPr>
      </w:pPr>
      <w:r w:rsidRPr="00375022">
        <w:rPr>
          <w:b/>
          <w:color w:val="00188F"/>
          <w:lang w:val="es-ES"/>
        </w:rPr>
        <w:t>Sistemas operativos susceptibles de actualización para Windows</w:t>
      </w:r>
    </w:p>
    <w:p w:rsidR="001B25E0" w:rsidRPr="00375022" w:rsidRDefault="008E15EC" w:rsidP="008E15EC">
      <w:pPr>
        <w:pStyle w:val="ProductList-Body"/>
        <w:rPr>
          <w:lang w:val="es-ES"/>
        </w:rPr>
      </w:pPr>
      <w:r w:rsidRPr="00375022">
        <w:rPr>
          <w:lang w:val="es-ES"/>
        </w:rPr>
        <w:t xml:space="preserve">Los clientes que deseen adquirir licencias de derechos de alquiler a través de los programas Select o Licencia Open primero deben licenciar </w:t>
      </w:r>
      <w:r w:rsidR="00595DEA">
        <w:rPr>
          <w:lang w:val="es-ES"/>
        </w:rPr>
        <w:br/>
      </w:r>
      <w:r w:rsidRPr="00375022">
        <w:rPr>
          <w:lang w:val="es-ES"/>
        </w:rPr>
        <w:t xml:space="preserve">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w:t>
      </w:r>
      <w:r w:rsidR="00595DEA">
        <w:rPr>
          <w:lang w:val="es-ES"/>
        </w:rPr>
        <w:br/>
      </w:r>
      <w:r w:rsidRPr="00375022">
        <w:rPr>
          <w:lang w:val="es-ES"/>
        </w:rPr>
        <w:t>de actualización al mismo dispositivo al que se cederá la licencia de Derechos de Alquiler de Licencias por Volumen.</w:t>
      </w:r>
      <w:r w:rsidR="007E6C18" w:rsidRPr="00375022">
        <w:rPr>
          <w:lang w:val="es-ES"/>
        </w:rPr>
        <w:t xml:space="preserve"> </w:t>
      </w:r>
      <w:r w:rsidRPr="00375022">
        <w:rPr>
          <w:lang w:val="es-ES"/>
        </w:rPr>
        <w:t>Los sistemas operativos susceptibles de actualización por tipo de programa son:</w:t>
      </w:r>
    </w:p>
    <w:p w:rsidR="001B25E0" w:rsidRPr="00375022" w:rsidRDefault="001B25E0" w:rsidP="004F3C6D">
      <w:pPr>
        <w:pStyle w:val="ProductList-Body"/>
        <w:rPr>
          <w:lang w:val="es-ES"/>
        </w:rPr>
      </w:pPr>
    </w:p>
    <w:tbl>
      <w:tblPr>
        <w:tblStyle w:val="TableGrid"/>
        <w:tblW w:w="10764" w:type="dxa"/>
        <w:tblInd w:w="135" w:type="dxa"/>
        <w:tblLayout w:type="fixed"/>
        <w:tblLook w:val="04A0" w:firstRow="1" w:lastRow="0" w:firstColumn="1" w:lastColumn="0" w:noHBand="0" w:noVBand="1"/>
      </w:tblPr>
      <w:tblGrid>
        <w:gridCol w:w="5620"/>
        <w:gridCol w:w="1260"/>
        <w:gridCol w:w="1260"/>
        <w:gridCol w:w="1260"/>
        <w:gridCol w:w="1364"/>
      </w:tblGrid>
      <w:tr w:rsidR="00F947FB" w:rsidRPr="00375022" w:rsidTr="00EC20D5">
        <w:trPr>
          <w:tblHeader/>
        </w:trPr>
        <w:tc>
          <w:tcPr>
            <w:tcW w:w="5620" w:type="dxa"/>
            <w:shd w:val="clear" w:color="auto" w:fill="0072C6"/>
            <w:vAlign w:val="center"/>
          </w:tcPr>
          <w:p w:rsidR="00F947FB" w:rsidRPr="00375022" w:rsidRDefault="00F947FB" w:rsidP="00C347FF">
            <w:pPr>
              <w:pStyle w:val="ProductList-Body"/>
              <w:spacing w:before="20" w:after="20"/>
              <w:rPr>
                <w:color w:val="FFFFFF" w:themeColor="background1"/>
                <w:lang w:val="es-ES"/>
              </w:rPr>
            </w:pPr>
            <w:r w:rsidRPr="00375022">
              <w:rPr>
                <w:color w:val="FFFFFF" w:themeColor="background1"/>
                <w:lang w:val="es-ES"/>
              </w:rPr>
              <w:t>Sistemas operativos susceptibles de actualización para la adquisición de Derechos de alquiler para Windows</w:t>
            </w:r>
            <w:r w:rsidRPr="00375022">
              <w:rPr>
                <w:lang w:val="es-ES"/>
              </w:rPr>
              <w:fldChar w:fldCharType="begin"/>
            </w:r>
            <w:r w:rsidRPr="00375022">
              <w:rPr>
                <w:lang w:val="es-ES"/>
              </w:rPr>
              <w:instrText>XE "Derechos de Alquiler para Windows"</w:instrText>
            </w:r>
            <w:r w:rsidRPr="00375022">
              <w:rPr>
                <w:lang w:val="es-ES"/>
              </w:rPr>
              <w:fldChar w:fldCharType="end"/>
            </w:r>
          </w:p>
        </w:tc>
        <w:tc>
          <w:tcPr>
            <w:tcW w:w="1260" w:type="dxa"/>
            <w:shd w:val="clear" w:color="auto" w:fill="0072C6"/>
            <w:vAlign w:val="center"/>
          </w:tcPr>
          <w:p w:rsidR="00F947FB" w:rsidRPr="00375022" w:rsidRDefault="00F947FB" w:rsidP="00F94EE1">
            <w:pPr>
              <w:pStyle w:val="ProductList-Body"/>
              <w:spacing w:before="20" w:after="20"/>
              <w:jc w:val="center"/>
              <w:rPr>
                <w:color w:val="FFFFFF" w:themeColor="background1"/>
                <w:lang w:val="es-ES"/>
              </w:rPr>
            </w:pPr>
            <w:r w:rsidRPr="00375022">
              <w:rPr>
                <w:color w:val="FFFFFF" w:themeColor="background1"/>
                <w:lang w:val="es-ES"/>
              </w:rPr>
              <w:t>OEM</w:t>
            </w:r>
          </w:p>
        </w:tc>
        <w:tc>
          <w:tcPr>
            <w:tcW w:w="1260" w:type="dxa"/>
            <w:shd w:val="clear" w:color="auto" w:fill="0072C6"/>
            <w:vAlign w:val="center"/>
          </w:tcPr>
          <w:p w:rsidR="00F947FB" w:rsidRPr="00375022" w:rsidRDefault="00F947FB" w:rsidP="00F94EE1">
            <w:pPr>
              <w:pStyle w:val="ProductList-Body"/>
              <w:spacing w:before="20" w:after="20"/>
              <w:jc w:val="center"/>
              <w:rPr>
                <w:color w:val="FFFFFF" w:themeColor="background1"/>
                <w:lang w:val="es-ES"/>
              </w:rPr>
            </w:pPr>
            <w:r w:rsidRPr="00375022">
              <w:rPr>
                <w:color w:val="FFFFFF" w:themeColor="background1"/>
                <w:lang w:val="es-ES"/>
              </w:rPr>
              <w:t>PIPC</w:t>
            </w:r>
            <w:r w:rsidRPr="00375022">
              <w:rPr>
                <w:color w:val="FFFFFF" w:themeColor="background1"/>
                <w:lang w:val="es-ES"/>
              </w:rPr>
              <w:br/>
              <w:t>(solo en Japón)</w:t>
            </w:r>
          </w:p>
        </w:tc>
        <w:tc>
          <w:tcPr>
            <w:tcW w:w="1260" w:type="dxa"/>
            <w:shd w:val="clear" w:color="auto" w:fill="0072C6"/>
            <w:vAlign w:val="center"/>
          </w:tcPr>
          <w:p w:rsidR="00F947FB" w:rsidRPr="00F947FB" w:rsidRDefault="00F947FB" w:rsidP="006A380A">
            <w:pPr>
              <w:pStyle w:val="ProductList-Body"/>
              <w:spacing w:before="20" w:after="20"/>
              <w:jc w:val="center"/>
              <w:rPr>
                <w:bCs/>
                <w:color w:val="FFFFFF" w:themeColor="background1"/>
                <w:lang w:val="es-ES"/>
              </w:rPr>
            </w:pPr>
            <w:r w:rsidRPr="00F947FB">
              <w:rPr>
                <w:bCs/>
                <w:color w:val="FFFFFF" w:themeColor="background1"/>
              </w:rPr>
              <w:fldChar w:fldCharType="begin"/>
            </w:r>
            <w:r w:rsidRPr="00F947FB">
              <w:rPr>
                <w:bCs/>
                <w:color w:val="FFFFFF" w:themeColor="background1"/>
              </w:rPr>
              <w:instrText xml:space="preserve"> AutoTextList  \s NoStyle \t “Select y Select Plus” </w:instrText>
            </w:r>
            <w:r w:rsidRPr="00F947FB">
              <w:rPr>
                <w:bCs/>
                <w:color w:val="FFFFFF" w:themeColor="background1"/>
              </w:rPr>
              <w:fldChar w:fldCharType="separate"/>
            </w:r>
            <w:r w:rsidRPr="00F947FB">
              <w:rPr>
                <w:bCs/>
                <w:color w:val="FFFFFF" w:themeColor="background1"/>
              </w:rPr>
              <w:t>S/S+</w:t>
            </w:r>
            <w:r w:rsidRPr="00F947FB">
              <w:rPr>
                <w:bCs/>
                <w:color w:val="FFFFFF" w:themeColor="background1"/>
              </w:rPr>
              <w:fldChar w:fldCharType="end"/>
            </w:r>
          </w:p>
        </w:tc>
        <w:tc>
          <w:tcPr>
            <w:tcW w:w="1364" w:type="dxa"/>
            <w:shd w:val="clear" w:color="auto" w:fill="0072C6"/>
            <w:vAlign w:val="center"/>
          </w:tcPr>
          <w:p w:rsidR="00F947FB" w:rsidRPr="00F947FB" w:rsidRDefault="00F947FB" w:rsidP="006A380A">
            <w:pPr>
              <w:pStyle w:val="ProductList-Body"/>
              <w:spacing w:before="20" w:after="20"/>
              <w:jc w:val="center"/>
              <w:rPr>
                <w:bCs/>
                <w:color w:val="FFFFFF" w:themeColor="background1"/>
                <w:lang w:val="es-ES"/>
              </w:rPr>
            </w:pPr>
            <w:r w:rsidRPr="00F947FB">
              <w:rPr>
                <w:bCs/>
                <w:color w:val="FFFFFF" w:themeColor="background1"/>
              </w:rPr>
              <w:fldChar w:fldCharType="begin"/>
            </w:r>
            <w:r w:rsidRPr="00F947FB">
              <w:rPr>
                <w:bCs/>
                <w:color w:val="FFFFFF" w:themeColor="background1"/>
                <w:lang w:val="es-ES"/>
              </w:rPr>
              <w:instrText xml:space="preserve"> AutoTextList  \s NoStyle \t “</w:instrText>
            </w:r>
            <w:r w:rsidRPr="00F947FB">
              <w:rPr>
                <w:bCs/>
                <w:color w:val="FFFFFF" w:themeColor="background1"/>
                <w:u w:val="single"/>
                <w:lang w:val="es-ES"/>
              </w:rPr>
              <w:instrText>Licencia Open</w:instrText>
            </w:r>
            <w:r w:rsidRPr="00F947FB">
              <w:rPr>
                <w:bCs/>
                <w:color w:val="FFFFFF" w:themeColor="background1"/>
                <w:lang w:val="es-ES"/>
              </w:rPr>
              <w:instrText xml:space="preserve">” </w:instrText>
            </w:r>
            <w:r w:rsidRPr="00F947FB">
              <w:rPr>
                <w:bCs/>
                <w:color w:val="FFFFFF" w:themeColor="background1"/>
              </w:rPr>
              <w:fldChar w:fldCharType="separate"/>
            </w:r>
            <w:r w:rsidRPr="00F947FB">
              <w:rPr>
                <w:bCs/>
                <w:color w:val="FFFFFF" w:themeColor="background1"/>
                <w:lang w:val="es-ES"/>
              </w:rPr>
              <w:t>OL</w:t>
            </w:r>
            <w:r w:rsidRPr="00F947FB">
              <w:rPr>
                <w:bCs/>
                <w:color w:val="FFFFFF" w:themeColor="background1"/>
              </w:rPr>
              <w:fldChar w:fldCharType="end"/>
            </w:r>
          </w:p>
        </w:tc>
      </w:tr>
      <w:tr w:rsidR="00F86874" w:rsidRPr="006A1416" w:rsidTr="00EC20D5">
        <w:tc>
          <w:tcPr>
            <w:tcW w:w="10764" w:type="dxa"/>
            <w:gridSpan w:val="5"/>
          </w:tcPr>
          <w:p w:rsidR="00F86874" w:rsidRPr="006A1416" w:rsidRDefault="00F86874" w:rsidP="00F86874">
            <w:pPr>
              <w:pStyle w:val="ProductList-Body"/>
            </w:pPr>
            <w:r w:rsidRPr="006A1416">
              <w:rPr>
                <w:b/>
              </w:rPr>
              <w:t>Windows 8 y Windows 8.1 (32 bits o 64 bits)*</w:t>
            </w:r>
          </w:p>
        </w:tc>
      </w:tr>
      <w:tr w:rsidR="008E15EC" w:rsidRPr="00375022" w:rsidTr="00EC20D5">
        <w:tc>
          <w:tcPr>
            <w:tcW w:w="5620" w:type="dxa"/>
          </w:tcPr>
          <w:p w:rsidR="008E15EC" w:rsidRPr="00375022" w:rsidRDefault="00C347FF" w:rsidP="00F86874">
            <w:pPr>
              <w:pStyle w:val="ProductList-Body"/>
              <w:ind w:left="162"/>
              <w:rPr>
                <w:lang w:val="es-ES"/>
              </w:rPr>
            </w:pPr>
            <w:r w:rsidRPr="00375022">
              <w:rPr>
                <w:lang w:val="es-ES"/>
              </w:rPr>
              <w:t>Pro (K, KN)</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364" w:type="dxa"/>
            <w:vAlign w:val="center"/>
          </w:tcPr>
          <w:p w:rsidR="008E15EC" w:rsidRPr="00375022" w:rsidRDefault="00C347FF" w:rsidP="00F94EE1">
            <w:pPr>
              <w:pStyle w:val="ProductList-Body"/>
              <w:jc w:val="center"/>
              <w:rPr>
                <w:lang w:val="es-ES"/>
              </w:rPr>
            </w:pPr>
            <w:r w:rsidRPr="00375022">
              <w:rPr>
                <w:lang w:val="es-ES"/>
              </w:rPr>
              <w:t>X</w:t>
            </w:r>
          </w:p>
        </w:tc>
      </w:tr>
      <w:tr w:rsidR="00F86874" w:rsidRPr="00375022" w:rsidTr="00EC20D5">
        <w:tc>
          <w:tcPr>
            <w:tcW w:w="10764" w:type="dxa"/>
            <w:gridSpan w:val="5"/>
          </w:tcPr>
          <w:p w:rsidR="00F86874" w:rsidRPr="00375022" w:rsidRDefault="00F86874" w:rsidP="00F86874">
            <w:pPr>
              <w:pStyle w:val="ProductList-Body"/>
              <w:rPr>
                <w:lang w:val="es-ES"/>
              </w:rPr>
            </w:pPr>
            <w:r w:rsidRPr="00375022">
              <w:rPr>
                <w:b/>
                <w:lang w:val="es-ES"/>
              </w:rPr>
              <w:t>Windows 7 (32 bits o 64 bits)</w:t>
            </w:r>
          </w:p>
        </w:tc>
      </w:tr>
      <w:tr w:rsidR="008E15EC" w:rsidRPr="00375022" w:rsidTr="00EC20D5">
        <w:tc>
          <w:tcPr>
            <w:tcW w:w="5620" w:type="dxa"/>
          </w:tcPr>
          <w:p w:rsidR="008E15EC" w:rsidRPr="00375022" w:rsidRDefault="00C347FF" w:rsidP="00F86874">
            <w:pPr>
              <w:pStyle w:val="ProductList-Body"/>
              <w:ind w:left="162"/>
              <w:rPr>
                <w:lang w:val="es-ES"/>
              </w:rPr>
            </w:pPr>
            <w:r w:rsidRPr="00375022">
              <w:rPr>
                <w:lang w:val="es-ES"/>
              </w:rPr>
              <w:t>Professional (K, KN)</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260" w:type="dxa"/>
            <w:vAlign w:val="center"/>
          </w:tcPr>
          <w:p w:rsidR="008E15EC" w:rsidRPr="00375022" w:rsidRDefault="00C347FF" w:rsidP="00F94EE1">
            <w:pPr>
              <w:pStyle w:val="ProductList-Body"/>
              <w:jc w:val="center"/>
              <w:rPr>
                <w:lang w:val="es-ES"/>
              </w:rPr>
            </w:pPr>
            <w:r w:rsidRPr="00375022">
              <w:rPr>
                <w:lang w:val="es-ES"/>
              </w:rPr>
              <w:t>X</w:t>
            </w:r>
          </w:p>
        </w:tc>
        <w:tc>
          <w:tcPr>
            <w:tcW w:w="1364" w:type="dxa"/>
            <w:vAlign w:val="center"/>
          </w:tcPr>
          <w:p w:rsidR="008E15EC" w:rsidRPr="00375022" w:rsidRDefault="00C347FF" w:rsidP="00F94EE1">
            <w:pPr>
              <w:pStyle w:val="ProductList-Body"/>
              <w:jc w:val="center"/>
              <w:rPr>
                <w:lang w:val="es-ES"/>
              </w:rPr>
            </w:pPr>
            <w:r w:rsidRPr="00375022">
              <w:rPr>
                <w:lang w:val="es-ES"/>
              </w:rPr>
              <w:t>X</w:t>
            </w:r>
          </w:p>
        </w:tc>
      </w:tr>
      <w:tr w:rsidR="00F86874" w:rsidRPr="00A57908" w:rsidTr="00EC20D5">
        <w:tc>
          <w:tcPr>
            <w:tcW w:w="10764" w:type="dxa"/>
            <w:gridSpan w:val="5"/>
          </w:tcPr>
          <w:p w:rsidR="00F86874" w:rsidRPr="006A1416" w:rsidRDefault="00F86874" w:rsidP="00F86874">
            <w:pPr>
              <w:pStyle w:val="ProductList-Body"/>
              <w:rPr>
                <w:lang w:val="pt-BR"/>
              </w:rPr>
            </w:pPr>
            <w:r w:rsidRPr="006A1416">
              <w:rPr>
                <w:b/>
                <w:lang w:val="pt-BR"/>
              </w:rPr>
              <w:t>Windows Vista (32 bits o 64 bits)</w:t>
            </w:r>
          </w:p>
        </w:tc>
      </w:tr>
      <w:tr w:rsidR="00C347FF" w:rsidRPr="00375022" w:rsidTr="00EC20D5">
        <w:tc>
          <w:tcPr>
            <w:tcW w:w="5620" w:type="dxa"/>
          </w:tcPr>
          <w:p w:rsidR="00C347FF" w:rsidRPr="00375022" w:rsidRDefault="00C347FF" w:rsidP="00F86874">
            <w:pPr>
              <w:pStyle w:val="ProductList-Body"/>
              <w:ind w:left="162"/>
              <w:rPr>
                <w:lang w:val="es-ES"/>
              </w:rPr>
            </w:pPr>
            <w:r w:rsidRPr="00375022">
              <w:rPr>
                <w:lang w:val="es-ES"/>
              </w:rPr>
              <w:t>Business (K, KN)</w:t>
            </w:r>
          </w:p>
        </w:tc>
        <w:tc>
          <w:tcPr>
            <w:tcW w:w="1260" w:type="dxa"/>
            <w:vAlign w:val="center"/>
          </w:tcPr>
          <w:p w:rsidR="00C347FF" w:rsidRPr="00375022" w:rsidRDefault="00C347FF" w:rsidP="00F94EE1">
            <w:pPr>
              <w:pStyle w:val="ProductList-Body"/>
              <w:jc w:val="center"/>
              <w:rPr>
                <w:lang w:val="es-ES"/>
              </w:rPr>
            </w:pPr>
            <w:r w:rsidRPr="00375022">
              <w:rPr>
                <w:lang w:val="es-ES"/>
              </w:rPr>
              <w:t>X</w:t>
            </w:r>
          </w:p>
        </w:tc>
        <w:tc>
          <w:tcPr>
            <w:tcW w:w="1260" w:type="dxa"/>
            <w:vAlign w:val="center"/>
          </w:tcPr>
          <w:p w:rsidR="00C347FF" w:rsidRPr="00375022" w:rsidRDefault="00C347FF" w:rsidP="00F94EE1">
            <w:pPr>
              <w:pStyle w:val="ProductList-Body"/>
              <w:jc w:val="center"/>
              <w:rPr>
                <w:lang w:val="es-ES"/>
              </w:rPr>
            </w:pPr>
            <w:r w:rsidRPr="00375022">
              <w:rPr>
                <w:lang w:val="es-ES"/>
              </w:rPr>
              <w:t>X</w:t>
            </w:r>
          </w:p>
        </w:tc>
        <w:tc>
          <w:tcPr>
            <w:tcW w:w="1260" w:type="dxa"/>
            <w:vAlign w:val="center"/>
          </w:tcPr>
          <w:p w:rsidR="00C347FF" w:rsidRPr="00375022" w:rsidRDefault="00C347FF" w:rsidP="00F94EE1">
            <w:pPr>
              <w:pStyle w:val="ProductList-Body"/>
              <w:jc w:val="center"/>
              <w:rPr>
                <w:lang w:val="es-ES"/>
              </w:rPr>
            </w:pPr>
            <w:r w:rsidRPr="00375022">
              <w:rPr>
                <w:lang w:val="es-ES"/>
              </w:rPr>
              <w:t>X</w:t>
            </w:r>
          </w:p>
        </w:tc>
        <w:tc>
          <w:tcPr>
            <w:tcW w:w="1364" w:type="dxa"/>
            <w:vAlign w:val="center"/>
          </w:tcPr>
          <w:p w:rsidR="00C347FF" w:rsidRPr="00375022" w:rsidRDefault="00C347FF" w:rsidP="00F94EE1">
            <w:pPr>
              <w:pStyle w:val="ProductList-Body"/>
              <w:jc w:val="center"/>
              <w:rPr>
                <w:lang w:val="es-ES"/>
              </w:rPr>
            </w:pPr>
            <w:r w:rsidRPr="00375022">
              <w:rPr>
                <w:lang w:val="es-ES"/>
              </w:rPr>
              <w:t>X</w:t>
            </w:r>
          </w:p>
        </w:tc>
      </w:tr>
    </w:tbl>
    <w:p w:rsidR="001B25E0" w:rsidRPr="00375022" w:rsidRDefault="00965777" w:rsidP="004F3C6D">
      <w:pPr>
        <w:pStyle w:val="ProductList-Body"/>
        <w:rPr>
          <w:lang w:val="es-ES"/>
        </w:rPr>
      </w:pPr>
      <w:r w:rsidRPr="00375022">
        <w:rPr>
          <w:lang w:val="es-ES"/>
        </w:rPr>
        <w:t>*Los clientes que deseen alquilar dispositivos con licencia de Windows Enterprise podrán hacerlo después de cambiar a una versión anterior de los sistemas operativos susceptibles de actualización enumerados anteriormente.</w:t>
      </w:r>
    </w:p>
    <w:p w:rsidR="00965777" w:rsidRPr="00375022" w:rsidRDefault="00965777" w:rsidP="004F3C6D">
      <w:pPr>
        <w:pStyle w:val="ProductList-Body"/>
        <w:rPr>
          <w:lang w:val="es-ES"/>
        </w:rPr>
      </w:pPr>
    </w:p>
    <w:p w:rsidR="00C347FF" w:rsidRPr="00375022" w:rsidRDefault="00C347FF" w:rsidP="00C347FF">
      <w:pPr>
        <w:pStyle w:val="ProductList-Body"/>
        <w:rPr>
          <w:lang w:val="es-ES"/>
        </w:rPr>
      </w:pPr>
      <w:r w:rsidRPr="00375022">
        <w:rPr>
          <w:b/>
          <w:color w:val="00188F"/>
          <w:lang w:val="es-ES"/>
        </w:rPr>
        <w:t>Software Assurance</w:t>
      </w:r>
    </w:p>
    <w:p w:rsidR="001B25E0" w:rsidRPr="00375022" w:rsidRDefault="00C347FF" w:rsidP="00C347FF">
      <w:pPr>
        <w:pStyle w:val="ProductList-Body"/>
        <w:rPr>
          <w:lang w:val="es-ES"/>
        </w:rPr>
      </w:pPr>
      <w:r w:rsidRPr="00375022">
        <w:rPr>
          <w:lang w:val="es-ES"/>
        </w:rPr>
        <w:t xml:space="preserve">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w:t>
      </w:r>
      <w:r w:rsidRPr="00375022">
        <w:rPr>
          <w:lang w:val="es-ES"/>
        </w:rPr>
        <w:lastRenderedPageBreak/>
        <w:t>pueda indicarse lo contrario en cuanto a la acumulación de derechos perpetuos, el derecho a utilizar el software en virtud de esa cobertura expirará cuando expiren las licencias de derechos de alquiler correspondientes.</w:t>
      </w:r>
    </w:p>
    <w:bookmarkStart w:id="494" w:name="_Toc378147635"/>
    <w:bookmarkStart w:id="495" w:name="_Toc378151537"/>
    <w:p w:rsidR="00585A48" w:rsidRPr="00375022" w:rsidRDefault="007C2B0C" w:rsidP="00D25C9B">
      <w:pPr>
        <w:pStyle w:val="ProductList-Body"/>
        <w:shd w:val="clear" w:color="auto" w:fill="A6A6A6" w:themeFill="background1" w:themeFillShade="A6"/>
        <w:spacing w:before="120" w:after="12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708AE" w:rsidRPr="00375022" w:rsidRDefault="009708AE" w:rsidP="00595DEA">
      <w:pPr>
        <w:pStyle w:val="ProductList-OfferingGroupHeading"/>
        <w:spacing w:after="120"/>
        <w:outlineLvl w:val="1"/>
        <w:rPr>
          <w:lang w:val="es-ES"/>
        </w:rPr>
      </w:pPr>
      <w:bookmarkStart w:id="496" w:name="_Toc379797199"/>
      <w:bookmarkStart w:id="497" w:name="_Toc380513224"/>
      <w:bookmarkStart w:id="498" w:name="_Toc380655266"/>
      <w:bookmarkStart w:id="499" w:name="_Toc386627529"/>
      <w:r w:rsidRPr="00375022">
        <w:rPr>
          <w:lang w:val="es-ES"/>
        </w:rPr>
        <w:t>SQL</w:t>
      </w:r>
      <w:bookmarkEnd w:id="496"/>
      <w:bookmarkEnd w:id="497"/>
      <w:bookmarkEnd w:id="498"/>
      <w:bookmarkEnd w:id="499"/>
    </w:p>
    <w:p w:rsidR="009708AE" w:rsidRPr="00375022" w:rsidRDefault="009708AE" w:rsidP="00B26BEF">
      <w:pPr>
        <w:pStyle w:val="ProductList-Offering2Heading"/>
        <w:outlineLvl w:val="2"/>
        <w:rPr>
          <w:lang w:val="es-ES"/>
        </w:rPr>
      </w:pPr>
      <w:bookmarkStart w:id="500" w:name="_Toc378147620"/>
      <w:bookmarkStart w:id="501" w:name="_Toc378151522"/>
      <w:r w:rsidRPr="00375022">
        <w:rPr>
          <w:lang w:val="es-ES"/>
        </w:rPr>
        <w:tab/>
      </w:r>
      <w:bookmarkStart w:id="502" w:name="_Toc379797200"/>
      <w:bookmarkStart w:id="503" w:name="_Toc380513225"/>
      <w:bookmarkStart w:id="504" w:name="_Toc380655267"/>
      <w:bookmarkStart w:id="505" w:name="_Toc386627530"/>
      <w:r w:rsidRPr="00375022">
        <w:rPr>
          <w:lang w:val="es-ES"/>
        </w:rPr>
        <w:t>Business Intelligence Appliance</w:t>
      </w:r>
      <w:bookmarkEnd w:id="500"/>
      <w:bookmarkEnd w:id="501"/>
      <w:bookmarkEnd w:id="502"/>
      <w:bookmarkEnd w:id="503"/>
      <w:bookmarkEnd w:id="504"/>
      <w:bookmarkEnd w:id="50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661"/>
        <w:gridCol w:w="595"/>
        <w:gridCol w:w="715"/>
      </w:tblGrid>
      <w:tr w:rsidR="0087086E" w:rsidRPr="00375022" w:rsidTr="0087086E">
        <w:trPr>
          <w:tblHeader/>
        </w:trPr>
        <w:tc>
          <w:tcPr>
            <w:tcW w:w="292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30"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61"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7222F2" w:rsidRPr="00375022" w:rsidTr="0087086E">
        <w:tc>
          <w:tcPr>
            <w:tcW w:w="2923" w:type="dxa"/>
            <w:tcBorders>
              <w:top w:val="nil"/>
              <w:left w:val="nil"/>
              <w:bottom w:val="nil"/>
              <w:right w:val="nil"/>
            </w:tcBorders>
          </w:tcPr>
          <w:p w:rsidR="007222F2" w:rsidRPr="00375022" w:rsidRDefault="007222F2" w:rsidP="00255F51">
            <w:pPr>
              <w:pStyle w:val="ProductList-Offering2"/>
              <w:rPr>
                <w:lang w:val="es-ES"/>
              </w:rPr>
            </w:pPr>
            <w:bookmarkStart w:id="506" w:name="_Toc379797201"/>
            <w:bookmarkStart w:id="507" w:name="_Toc380513226"/>
            <w:bookmarkStart w:id="508" w:name="_Toc380655268"/>
            <w:bookmarkStart w:id="509" w:name="_Toc386627531"/>
            <w:r w:rsidRPr="00375022">
              <w:rPr>
                <w:lang w:val="es-ES"/>
              </w:rPr>
              <w:t>Business Intelligence Appliance 201</w:t>
            </w:r>
            <w:r w:rsidR="00255F51">
              <w:rPr>
                <w:lang w:val="es-ES"/>
              </w:rPr>
              <w:t>2</w:t>
            </w:r>
            <w:bookmarkEnd w:id="506"/>
            <w:bookmarkEnd w:id="507"/>
            <w:bookmarkEnd w:id="508"/>
            <w:bookmarkEnd w:id="509"/>
            <w:r w:rsidRPr="00375022">
              <w:rPr>
                <w:lang w:val="es-ES"/>
              </w:rPr>
              <w:fldChar w:fldCharType="begin"/>
            </w:r>
            <w:r w:rsidRPr="00375022">
              <w:rPr>
                <w:lang w:val="es-ES"/>
              </w:rPr>
              <w:instrText>XE "Business Intelligence Appliance 2013"</w:instrText>
            </w:r>
            <w:r w:rsidRPr="00375022">
              <w:rPr>
                <w:lang w:val="es-ES"/>
              </w:rPr>
              <w:fldChar w:fldCharType="end"/>
            </w:r>
          </w:p>
        </w:tc>
        <w:tc>
          <w:tcPr>
            <w:tcW w:w="595" w:type="dxa"/>
            <w:tcBorders>
              <w:top w:val="nil"/>
              <w:left w:val="nil"/>
              <w:bottom w:val="nil"/>
              <w:right w:val="nil"/>
            </w:tcBorders>
            <w:vAlign w:val="center"/>
          </w:tcPr>
          <w:p w:rsidR="007222F2" w:rsidRPr="00375022" w:rsidRDefault="007222F2" w:rsidP="00C05A53">
            <w:pPr>
              <w:pStyle w:val="ProductList-OfferingBody"/>
              <w:ind w:left="-113"/>
              <w:jc w:val="center"/>
              <w:rPr>
                <w:lang w:val="es-ES"/>
              </w:rPr>
            </w:pPr>
            <w:r w:rsidRPr="00375022">
              <w:rPr>
                <w:lang w:val="es-ES"/>
              </w:rPr>
              <w:t>11/11</w:t>
            </w:r>
          </w:p>
        </w:tc>
        <w:tc>
          <w:tcPr>
            <w:tcW w:w="595" w:type="dxa"/>
            <w:tcBorders>
              <w:top w:val="nil"/>
              <w:left w:val="nil"/>
              <w:bottom w:val="nil"/>
              <w:right w:val="nil"/>
            </w:tcBorders>
            <w:vAlign w:val="center"/>
          </w:tcPr>
          <w:p w:rsidR="007222F2" w:rsidRPr="00375022" w:rsidRDefault="007222F2" w:rsidP="00C05A53">
            <w:pPr>
              <w:pStyle w:val="ProductList-OfferingBody"/>
              <w:ind w:left="-113"/>
              <w:jc w:val="center"/>
              <w:rPr>
                <w:lang w:val="es-ES"/>
              </w:rPr>
            </w:pPr>
            <w:r w:rsidRPr="00375022">
              <w:rPr>
                <w:lang w:val="es-ES"/>
              </w:rPr>
              <w:t>125</w:t>
            </w:r>
          </w:p>
        </w:tc>
        <w:tc>
          <w:tcPr>
            <w:tcW w:w="596" w:type="dxa"/>
            <w:tcBorders>
              <w:top w:val="nil"/>
              <w:left w:val="nil"/>
              <w:bottom w:val="nil"/>
              <w:right w:val="nil"/>
            </w:tcBorders>
            <w:vAlign w:val="center"/>
          </w:tcPr>
          <w:p w:rsidR="007222F2" w:rsidRPr="00375022" w:rsidRDefault="007222F2" w:rsidP="00C05A53">
            <w:pPr>
              <w:pStyle w:val="ProductList-OfferingBody"/>
              <w:ind w:left="-113"/>
              <w:jc w:val="center"/>
              <w:rPr>
                <w:lang w:val="es-ES"/>
              </w:rPr>
            </w:pPr>
            <w:r w:rsidRPr="00375022">
              <w:rPr>
                <w:lang w:val="es-ES"/>
              </w:rPr>
              <w:t>188</w:t>
            </w:r>
          </w:p>
        </w:tc>
        <w:tc>
          <w:tcPr>
            <w:tcW w:w="595" w:type="dxa"/>
            <w:tcBorders>
              <w:top w:val="nil"/>
              <w:left w:val="nil"/>
              <w:bottom w:val="nil"/>
              <w:right w:val="single" w:sz="12" w:space="0" w:color="FFFFFF" w:themeColor="background1"/>
            </w:tcBorders>
            <w:vAlign w:val="center"/>
          </w:tcPr>
          <w:p w:rsidR="007222F2" w:rsidRPr="00375022" w:rsidRDefault="007222F2" w:rsidP="00C05A53">
            <w:pPr>
              <w:pStyle w:val="ProductList-OfferingBody"/>
              <w:ind w:left="-113"/>
              <w:jc w:val="center"/>
              <w:rPr>
                <w:lang w:val="es-ES"/>
              </w:rPr>
            </w:pPr>
            <w:r w:rsidRPr="00375022">
              <w:rPr>
                <w:lang w:val="es-ES"/>
              </w:rPr>
              <w:t>63</w:t>
            </w:r>
          </w:p>
        </w:tc>
        <w:tc>
          <w:tcPr>
            <w:tcW w:w="595" w:type="dxa"/>
            <w:tcBorders>
              <w:left w:val="single" w:sz="12" w:space="0" w:color="FFFFFF" w:themeColor="background1"/>
            </w:tcBorders>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596" w:type="dxa"/>
            <w:shd w:val="clear" w:color="auto" w:fill="70AD47" w:themeFill="accent6"/>
            <w:vAlign w:val="center"/>
          </w:tcPr>
          <w:p w:rsidR="007222F2" w:rsidRPr="00375022" w:rsidRDefault="007222F2"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596"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595"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530"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661"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595" w:type="dxa"/>
            <w:shd w:val="clear" w:color="auto" w:fill="70AD47" w:themeFill="accent6"/>
            <w:vAlign w:val="center"/>
          </w:tcPr>
          <w:p w:rsidR="007222F2" w:rsidRPr="00375022" w:rsidRDefault="007222F2"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15" w:type="dxa"/>
            <w:shd w:val="clear" w:color="auto" w:fill="70AD47" w:themeFill="accent6"/>
            <w:vAlign w:val="center"/>
          </w:tcPr>
          <w:p w:rsidR="007222F2" w:rsidRPr="00375022" w:rsidRDefault="007222F2" w:rsidP="00C05A53">
            <w:pPr>
              <w:pStyle w:val="ProductList-OfferingBody"/>
              <w:ind w:left="-113"/>
              <w:jc w:val="center"/>
              <w:rPr>
                <w:lang w:val="es-ES"/>
              </w:rPr>
            </w:pPr>
          </w:p>
        </w:tc>
      </w:tr>
    </w:tbl>
    <w:p w:rsidR="009708AE" w:rsidRPr="00375022" w:rsidRDefault="009708AE" w:rsidP="009708AE">
      <w:pPr>
        <w:pStyle w:val="ProductList-Body"/>
        <w:rPr>
          <w:lang w:val="es-ES"/>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0C0ACA" w:rsidRPr="00375022" w:rsidTr="00EC20D5">
        <w:tc>
          <w:tcPr>
            <w:tcW w:w="3479" w:type="dxa"/>
          </w:tcPr>
          <w:p w:rsidR="000C0ACA" w:rsidRPr="00375022" w:rsidRDefault="000C0ACA" w:rsidP="005F17AF">
            <w:pPr>
              <w:pStyle w:val="ProductList-Body"/>
              <w:rPr>
                <w:lang w:val="es-ES"/>
              </w:rPr>
            </w:pPr>
          </w:p>
        </w:tc>
        <w:tc>
          <w:tcPr>
            <w:tcW w:w="3597" w:type="dxa"/>
          </w:tcPr>
          <w:p w:rsidR="000C0ACA" w:rsidRPr="00375022" w:rsidRDefault="000C0ACA" w:rsidP="005F17AF">
            <w:pPr>
              <w:pStyle w:val="ProductList-Body"/>
              <w:rPr>
                <w:lang w:val="es-ES"/>
              </w:rPr>
            </w:pPr>
            <w:r w:rsidRPr="00375022">
              <w:rPr>
                <w:lang w:val="es-ES"/>
              </w:rPr>
              <w:t xml:space="preserve">Grupo de productos: </w:t>
            </w:r>
            <w:r w:rsidRPr="00375022">
              <w:rPr>
                <w:b/>
                <w:lang w:val="es-ES"/>
              </w:rPr>
              <w:t>Servidor</w:t>
            </w:r>
          </w:p>
        </w:tc>
        <w:tc>
          <w:tcPr>
            <w:tcW w:w="3724" w:type="dxa"/>
          </w:tcPr>
          <w:p w:rsidR="000C0ACA" w:rsidRPr="00375022" w:rsidRDefault="000C0ACA" w:rsidP="005F17AF">
            <w:pPr>
              <w:pStyle w:val="ProductList-Body"/>
              <w:rPr>
                <w:lang w:val="es-ES"/>
              </w:rPr>
            </w:pPr>
          </w:p>
        </w:tc>
      </w:tr>
      <w:tr w:rsidR="000C0ACA" w:rsidRPr="00302AE4" w:rsidTr="00EC20D5">
        <w:tc>
          <w:tcPr>
            <w:tcW w:w="3479" w:type="dxa"/>
          </w:tcPr>
          <w:p w:rsidR="000C0ACA" w:rsidRPr="00375022" w:rsidRDefault="000C0ACA" w:rsidP="005F17AF">
            <w:pPr>
              <w:pStyle w:val="ProductList-Body"/>
              <w:rPr>
                <w:lang w:val="es-ES"/>
              </w:rPr>
            </w:pPr>
          </w:p>
        </w:tc>
        <w:tc>
          <w:tcPr>
            <w:tcW w:w="3597" w:type="dxa"/>
          </w:tcPr>
          <w:p w:rsidR="000C0ACA" w:rsidRPr="00A271DE" w:rsidRDefault="007525BD" w:rsidP="005F17AF">
            <w:pPr>
              <w:pStyle w:val="ProductList-Body"/>
              <w:rPr>
                <w:lang w:val="pt-BR"/>
              </w:rPr>
            </w:pPr>
            <w:hyperlink w:anchor="SoftwareAssurance" w:history="1">
              <w:r w:rsidR="00A714A5" w:rsidRPr="00A271DE">
                <w:rPr>
                  <w:rStyle w:val="Hyperlink"/>
                  <w:color w:val="000000" w:themeColor="text1"/>
                  <w:u w:val="none"/>
                  <w:lang w:val="pt-BR"/>
                </w:rPr>
                <w:t>Beneficios de Software Assurance</w:t>
              </w:r>
            </w:hyperlink>
            <w:r w:rsidR="00A714A5" w:rsidRPr="00A271DE">
              <w:rPr>
                <w:lang w:val="pt-BR"/>
              </w:rPr>
              <w:t xml:space="preserve">: </w:t>
            </w:r>
            <w:r w:rsidR="00A714A5" w:rsidRPr="00A271DE">
              <w:rPr>
                <w:b/>
                <w:lang w:val="pt-BR"/>
              </w:rPr>
              <w:t>Servidor</w:t>
            </w:r>
          </w:p>
        </w:tc>
        <w:tc>
          <w:tcPr>
            <w:tcW w:w="3724" w:type="dxa"/>
          </w:tcPr>
          <w:p w:rsidR="000C0ACA" w:rsidRPr="00A271DE" w:rsidRDefault="000C0ACA" w:rsidP="005F17AF">
            <w:pPr>
              <w:pStyle w:val="ProductList-Body"/>
              <w:rPr>
                <w:lang w:val="pt-BR"/>
              </w:rPr>
            </w:pPr>
          </w:p>
        </w:tc>
      </w:tr>
    </w:tbl>
    <w:p w:rsidR="00782C7B" w:rsidRPr="005422CD" w:rsidRDefault="00782C7B" w:rsidP="00782C7B">
      <w:pPr>
        <w:pStyle w:val="ProductList-Body"/>
        <w:shd w:val="clear" w:color="auto" w:fill="D9D9D9" w:themeFill="background1" w:themeFillShade="D9"/>
        <w:spacing w:before="120" w:after="120"/>
        <w:rPr>
          <w:lang w:val="es-ES"/>
        </w:rPr>
      </w:pPr>
      <w:r w:rsidRPr="005422CD">
        <w:rPr>
          <w:b/>
          <w:lang w:val="es-ES"/>
        </w:rPr>
        <w:t>Información adicional</w:t>
      </w:r>
    </w:p>
    <w:p w:rsidR="00782C7B" w:rsidRPr="00375022" w:rsidRDefault="005F17AF" w:rsidP="00782C7B">
      <w:pPr>
        <w:pStyle w:val="ProductList-Body"/>
        <w:rPr>
          <w:lang w:val="es-ES"/>
        </w:rPr>
      </w:pPr>
      <w:r w:rsidRPr="005422CD">
        <w:rPr>
          <w:lang w:val="es-ES"/>
        </w:rPr>
        <w:t>El software Business Intelligence Appliance 2012</w:t>
      </w:r>
      <w:r w:rsidRPr="00375022">
        <w:rPr>
          <w:lang w:val="es-ES"/>
        </w:rPr>
        <w:fldChar w:fldCharType="begin"/>
      </w:r>
      <w:r w:rsidRPr="005422CD">
        <w:rPr>
          <w:lang w:val="es-ES"/>
        </w:rPr>
        <w:instrText>XE "Business Intelligence Appliance 2012"</w:instrText>
      </w:r>
      <w:r w:rsidRPr="00375022">
        <w:rPr>
          <w:lang w:val="es-ES"/>
        </w:rPr>
        <w:fldChar w:fldCharType="end"/>
      </w:r>
      <w:r w:rsidRPr="005422CD">
        <w:rPr>
          <w:lang w:val="es-ES"/>
        </w:rPr>
        <w:t>, el cual incorpora SQL Server 2008 R2</w:t>
      </w:r>
      <w:r w:rsidRPr="00375022">
        <w:rPr>
          <w:lang w:val="es-ES"/>
        </w:rPr>
        <w:fldChar w:fldCharType="begin"/>
      </w:r>
      <w:r w:rsidRPr="005422CD">
        <w:rPr>
          <w:lang w:val="es-ES"/>
        </w:rPr>
        <w:instrText>XE "SQL Server 2008 R2"</w:instrText>
      </w:r>
      <w:r w:rsidRPr="00375022">
        <w:rPr>
          <w:lang w:val="es-ES"/>
        </w:rPr>
        <w:fldChar w:fldCharType="end"/>
      </w:r>
      <w:r w:rsidRPr="005422CD">
        <w:rPr>
          <w:lang w:val="es-ES"/>
        </w:rPr>
        <w:t xml:space="preserve"> y SharePoint Server 2010</w:t>
      </w:r>
      <w:r w:rsidRPr="00375022">
        <w:rPr>
          <w:lang w:val="es-ES"/>
        </w:rPr>
        <w:fldChar w:fldCharType="begin"/>
      </w:r>
      <w:r w:rsidRPr="005422CD">
        <w:rPr>
          <w:lang w:val="es-ES"/>
        </w:rPr>
        <w:instrText>XE "SharePoint Server 2010"</w:instrText>
      </w:r>
      <w:r w:rsidRPr="00375022">
        <w:rPr>
          <w:lang w:val="es-ES"/>
        </w:rPr>
        <w:fldChar w:fldCharType="end"/>
      </w:r>
      <w:r w:rsidRPr="005422CD">
        <w:rPr>
          <w:lang w:val="es-ES"/>
        </w:rPr>
        <w:t>, está disponible únicamente en configuraciones de software y hardware aprobadas por Microsoft.</w:t>
      </w:r>
      <w:r w:rsidR="007E6C18" w:rsidRPr="005422CD">
        <w:rPr>
          <w:lang w:val="es-ES"/>
        </w:rPr>
        <w:t xml:space="preserve"> </w:t>
      </w:r>
      <w:r w:rsidRPr="00375022">
        <w:rPr>
          <w:lang w:val="es-ES"/>
        </w:rPr>
        <w:t>No se admite el uso del software en otras configuraciones y puede afectar su desempeño.</w:t>
      </w:r>
      <w:r w:rsidR="007E6C18" w:rsidRPr="00375022">
        <w:rPr>
          <w:lang w:val="es-ES"/>
        </w:rPr>
        <w:t xml:space="preserve"> </w:t>
      </w:r>
      <w:r w:rsidRPr="00375022">
        <w:rPr>
          <w:lang w:val="es-ES"/>
        </w:rPr>
        <w:t xml:space="preserve">Para obtener más información, visite </w:t>
      </w:r>
      <w:hyperlink r:id="rId31" w:history="1">
        <w:r w:rsidRPr="00375022">
          <w:rPr>
            <w:rStyle w:val="Hyperlink"/>
            <w:lang w:val="es-ES"/>
          </w:rPr>
          <w:t>http://www.microsoft.com/sqlserver/en/us/get-sql-server/how-to-buy.aspx</w:t>
        </w:r>
      </w:hyperlink>
      <w:r w:rsidRPr="00375022">
        <w:rPr>
          <w:lang w:val="es-ES"/>
        </w:rPr>
        <w:t>.</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919D2" w:rsidRPr="00375022" w:rsidRDefault="009708AE" w:rsidP="00B26BEF">
      <w:pPr>
        <w:pStyle w:val="ProductList-Offering2Heading"/>
        <w:outlineLvl w:val="2"/>
        <w:rPr>
          <w:lang w:val="es-ES"/>
        </w:rPr>
      </w:pPr>
      <w:r w:rsidRPr="00375022">
        <w:rPr>
          <w:lang w:val="es-ES"/>
        </w:rPr>
        <w:tab/>
      </w:r>
      <w:bookmarkStart w:id="510" w:name="_Toc379797202"/>
      <w:bookmarkStart w:id="511" w:name="_Toc380513227"/>
      <w:bookmarkStart w:id="512" w:name="_Toc380655269"/>
      <w:bookmarkStart w:id="513" w:name="_Toc386627532"/>
      <w:r w:rsidRPr="00375022">
        <w:rPr>
          <w:lang w:val="es-ES"/>
        </w:rPr>
        <w:t>SQL Server</w:t>
      </w:r>
      <w:bookmarkEnd w:id="494"/>
      <w:bookmarkEnd w:id="495"/>
      <w:bookmarkEnd w:id="510"/>
      <w:bookmarkEnd w:id="511"/>
      <w:bookmarkEnd w:id="512"/>
      <w:bookmarkEnd w:id="51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710"/>
        <w:gridCol w:w="702"/>
        <w:gridCol w:w="565"/>
        <w:gridCol w:w="429"/>
        <w:gridCol w:w="546"/>
        <w:gridCol w:w="604"/>
        <w:gridCol w:w="603"/>
        <w:gridCol w:w="727"/>
      </w:tblGrid>
      <w:tr w:rsidR="0087086E" w:rsidRPr="00375022" w:rsidTr="0073318B">
        <w:trPr>
          <w:tblHeader/>
        </w:trPr>
        <w:tc>
          <w:tcPr>
            <w:tcW w:w="293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10"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02"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65"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429"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46"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04"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603"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27" w:type="dxa"/>
            <w:shd w:val="clear" w:color="auto" w:fill="00188F"/>
            <w:vAlign w:val="center"/>
          </w:tcPr>
          <w:p w:rsidR="0087086E" w:rsidRPr="00375022" w:rsidRDefault="0087086E" w:rsidP="007222F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A704A7" w:rsidRPr="00375022" w:rsidTr="0073318B">
        <w:tc>
          <w:tcPr>
            <w:tcW w:w="2938" w:type="dxa"/>
            <w:tcBorders>
              <w:top w:val="nil"/>
              <w:left w:val="nil"/>
              <w:bottom w:val="dashSmallGap" w:sz="4" w:space="0" w:color="BFBFBF" w:themeColor="background1" w:themeShade="BF"/>
              <w:right w:val="nil"/>
            </w:tcBorders>
          </w:tcPr>
          <w:p w:rsidR="00A704A7" w:rsidRPr="00375022" w:rsidRDefault="00A704A7" w:rsidP="0085720F">
            <w:pPr>
              <w:pStyle w:val="ProductList-Offering2"/>
              <w:rPr>
                <w:lang w:val="es-ES"/>
              </w:rPr>
            </w:pPr>
            <w:bookmarkStart w:id="514" w:name="_Toc379797203"/>
            <w:bookmarkStart w:id="515" w:name="_Toc380513228"/>
            <w:bookmarkStart w:id="516" w:name="_Toc380655270"/>
            <w:bookmarkStart w:id="517" w:name="_Toc386627533"/>
            <w:r w:rsidRPr="00375022">
              <w:rPr>
                <w:lang w:val="es-ES"/>
              </w:rPr>
              <w:t>SQL Server 2014 Business Intelligence</w:t>
            </w:r>
            <w:bookmarkEnd w:id="514"/>
            <w:bookmarkEnd w:id="515"/>
            <w:bookmarkEnd w:id="516"/>
            <w:bookmarkEnd w:id="517"/>
            <w:r w:rsidRPr="00375022">
              <w:rPr>
                <w:lang w:val="es-ES"/>
              </w:rPr>
              <w:fldChar w:fldCharType="begin"/>
            </w:r>
            <w:r w:rsidRPr="00375022">
              <w:rPr>
                <w:lang w:val="es-ES"/>
              </w:rPr>
              <w:instrText>XE "SQL Server 2014 Business Intelligence"</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nil"/>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75</w:t>
            </w:r>
          </w:p>
        </w:tc>
        <w:tc>
          <w:tcPr>
            <w:tcW w:w="596" w:type="dxa"/>
            <w:tcBorders>
              <w:top w:val="nil"/>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38</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75</w:t>
            </w:r>
          </w:p>
        </w:tc>
        <w:tc>
          <w:tcPr>
            <w:tcW w:w="710"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02"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65"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BFBFBF" w:themeFill="background1" w:themeFillShade="BF"/>
            <w:vAlign w:val="center"/>
          </w:tcPr>
          <w:p w:rsidR="00A704A7" w:rsidRPr="00375022" w:rsidRDefault="00A704A7" w:rsidP="00C05A53">
            <w:pPr>
              <w:pStyle w:val="ProductList-OfferingBody"/>
              <w:ind w:left="-113"/>
              <w:jc w:val="center"/>
              <w:rPr>
                <w:lang w:val="es-ES"/>
              </w:rPr>
            </w:pP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7222F2" w:rsidRDefault="00A704A7"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A704A7"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A704A7" w:rsidRPr="00375022" w:rsidRDefault="00A704A7" w:rsidP="0085720F">
            <w:pPr>
              <w:pStyle w:val="ProductList-Offering2"/>
              <w:rPr>
                <w:lang w:val="es-ES"/>
              </w:rPr>
            </w:pPr>
            <w:bookmarkStart w:id="518" w:name="_Toc379797204"/>
            <w:bookmarkStart w:id="519" w:name="_Toc380513229"/>
            <w:bookmarkStart w:id="520" w:name="_Toc380655271"/>
            <w:bookmarkStart w:id="521" w:name="_Toc386627534"/>
            <w:r w:rsidRPr="00375022">
              <w:rPr>
                <w:lang w:val="es-ES"/>
              </w:rPr>
              <w:t>Licencia CAL de SQL Server 2014</w:t>
            </w:r>
            <w:r w:rsidRPr="00375022">
              <w:rPr>
                <w:lang w:val="es-ES"/>
              </w:rPr>
              <w:fldChar w:fldCharType="begin"/>
            </w:r>
            <w:r w:rsidRPr="00375022">
              <w:rPr>
                <w:lang w:val="es-ES"/>
              </w:rPr>
              <w:instrText>XE "SQL Server 2014 CAL"</w:instrText>
            </w:r>
            <w:r w:rsidRPr="00375022">
              <w:rPr>
                <w:lang w:val="es-ES"/>
              </w:rPr>
              <w:fldChar w:fldCharType="end"/>
            </w:r>
            <w:r w:rsidRPr="00375022">
              <w:rPr>
                <w:lang w:val="es-ES"/>
              </w:rPr>
              <w:t xml:space="preserve"> (Dispositivo y Usuario)</w:t>
            </w:r>
            <w:bookmarkEnd w:id="518"/>
            <w:bookmarkEnd w:id="519"/>
            <w:bookmarkEnd w:id="520"/>
            <w:bookmarkEnd w:id="5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1</w:t>
            </w:r>
          </w:p>
        </w:tc>
        <w:tc>
          <w:tcPr>
            <w:tcW w:w="710" w:type="dxa"/>
            <w:shd w:val="clear" w:color="auto" w:fill="70AD47" w:themeFill="accent6"/>
            <w:vAlign w:val="center"/>
          </w:tcPr>
          <w:p w:rsidR="00A704A7" w:rsidRPr="00890941" w:rsidRDefault="00890941" w:rsidP="00890941">
            <w:pPr>
              <w:pStyle w:val="ProductList-OfferingBody"/>
              <w:ind w:left="-113"/>
              <w:jc w:val="center"/>
              <w:rPr>
                <w:bCs/>
                <w:lang w:val="es-ES"/>
              </w:rPr>
            </w:pPr>
            <w:r w:rsidRPr="00890941">
              <w:rPr>
                <w:bCs/>
                <w:lang w:val="es-ES"/>
              </w:rPr>
              <w:fldChar w:fldCharType="begin"/>
            </w:r>
            <w:r w:rsidRPr="00890941">
              <w:rPr>
                <w:bCs/>
                <w:lang w:val="es-ES"/>
              </w:rPr>
              <w:instrText xml:space="preserve"> AutoTextList  \s NoStyle \t “Producto adicional” </w:instrText>
            </w:r>
            <w:r w:rsidRPr="00890941">
              <w:rPr>
                <w:bCs/>
                <w:lang w:val="es-ES"/>
              </w:rPr>
              <w:fldChar w:fldCharType="separate"/>
            </w:r>
            <w:r w:rsidRPr="00890941">
              <w:rPr>
                <w:bCs/>
                <w:lang w:val="es-ES"/>
              </w:rPr>
              <w:t xml:space="preserve"> A</w:t>
            </w:r>
            <w:r w:rsidRPr="00890941">
              <w:rPr>
                <w:bCs/>
                <w:lang w:val="es-ES"/>
              </w:rPr>
              <w:fldChar w:fldCharType="end"/>
            </w:r>
            <w:r w:rsidR="00A704A7" w:rsidRPr="00890941">
              <w:rPr>
                <w:bCs/>
                <w:lang w:val="es-ES"/>
              </w:rPr>
              <w:t>,</w:t>
            </w:r>
            <w:r w:rsidRPr="00890941">
              <w:rPr>
                <w:bCs/>
                <w:lang w:val="es-ES"/>
              </w:rPr>
              <w:fldChar w:fldCharType="begin"/>
            </w:r>
            <w:r w:rsidRPr="00890941">
              <w:rPr>
                <w:bCs/>
                <w:lang w:val="es-ES"/>
              </w:rPr>
              <w:instrText xml:space="preserve"> AutoTextList  \s NoStyle \t "Producto de Application Platform" </w:instrText>
            </w:r>
            <w:r w:rsidRPr="00890941">
              <w:rPr>
                <w:bCs/>
                <w:lang w:val="es-ES"/>
              </w:rPr>
              <w:fldChar w:fldCharType="separate"/>
            </w:r>
            <w:r w:rsidRPr="00890941">
              <w:rPr>
                <w:bCs/>
                <w:lang w:val="es-ES"/>
              </w:rPr>
              <w:t>AP</w:t>
            </w:r>
            <w:r w:rsidRPr="00890941">
              <w:rPr>
                <w:bCs/>
                <w:lang w:val="es-ES"/>
              </w:rPr>
              <w:fldChar w:fldCharType="end"/>
            </w:r>
            <w:r w:rsidR="00A704A7" w:rsidRPr="00890941">
              <w:rPr>
                <w:bCs/>
                <w:lang w:val="es-ES"/>
              </w:rPr>
              <w:t>,</w:t>
            </w:r>
            <w:r w:rsidR="00A704A7" w:rsidRPr="00890941">
              <w:rPr>
                <w:bCs/>
                <w:lang w:val="es-ES"/>
              </w:rPr>
              <w:fldChar w:fldCharType="begin"/>
            </w:r>
            <w:r w:rsidR="00A704A7" w:rsidRPr="00890941">
              <w:rPr>
                <w:bCs/>
                <w:lang w:val="es-ES"/>
              </w:rPr>
              <w:instrText xml:space="preserve"> AutoTextList  \sNoStyle\t "Industry Device"  </w:instrText>
            </w:r>
            <w:r w:rsidR="00A704A7" w:rsidRPr="00890941">
              <w:rPr>
                <w:bCs/>
                <w:lang w:val="es-ES"/>
              </w:rPr>
              <w:fldChar w:fldCharType="separate"/>
            </w:r>
            <w:r w:rsidR="00A704A7" w:rsidRPr="00890941">
              <w:rPr>
                <w:bCs/>
                <w:lang w:val="es-ES"/>
              </w:rPr>
              <w:t>ID</w:t>
            </w:r>
            <w:r w:rsidR="00A704A7" w:rsidRPr="00890941">
              <w:rPr>
                <w:bCs/>
                <w:lang w:val="es-ES"/>
              </w:rPr>
              <w:fldChar w:fldCharType="end"/>
            </w:r>
          </w:p>
        </w:tc>
        <w:tc>
          <w:tcPr>
            <w:tcW w:w="702" w:type="dxa"/>
            <w:shd w:val="clear" w:color="auto" w:fill="70AD47" w:themeFill="accent6"/>
            <w:vAlign w:val="center"/>
          </w:tcPr>
          <w:p w:rsidR="00A704A7" w:rsidRPr="00890941" w:rsidRDefault="00890941" w:rsidP="009D47AA">
            <w:pPr>
              <w:pStyle w:val="ProductList-OfferingBody"/>
              <w:ind w:left="-113"/>
              <w:jc w:val="center"/>
              <w:rPr>
                <w:bCs/>
                <w:lang w:val="es-ES"/>
              </w:rPr>
            </w:pPr>
            <w:r w:rsidRPr="00890941">
              <w:rPr>
                <w:bCs/>
                <w:lang w:val="es-ES"/>
              </w:rPr>
              <w:fldChar w:fldCharType="begin"/>
            </w:r>
            <w:r w:rsidRPr="00890941">
              <w:rPr>
                <w:bCs/>
                <w:lang w:val="es-ES"/>
              </w:rPr>
              <w:instrText xml:space="preserve"> AutoTextList  \s NoStyle \t “Producto adicional” </w:instrText>
            </w:r>
            <w:r w:rsidRPr="00890941">
              <w:rPr>
                <w:bCs/>
                <w:lang w:val="es-ES"/>
              </w:rPr>
              <w:fldChar w:fldCharType="separate"/>
            </w:r>
            <w:r w:rsidRPr="00890941">
              <w:rPr>
                <w:bCs/>
                <w:lang w:val="es-ES"/>
              </w:rPr>
              <w:t xml:space="preserve"> A</w:t>
            </w:r>
            <w:r w:rsidRPr="00890941">
              <w:rPr>
                <w:bCs/>
                <w:lang w:val="es-ES"/>
              </w:rPr>
              <w:fldChar w:fldCharType="end"/>
            </w:r>
            <w:r w:rsidR="00A704A7" w:rsidRPr="00890941">
              <w:rPr>
                <w:bCs/>
                <w:lang w:val="es-ES"/>
              </w:rPr>
              <w:t>,</w:t>
            </w:r>
            <w:r w:rsidRPr="00890941">
              <w:rPr>
                <w:bCs/>
                <w:lang w:val="es-ES"/>
              </w:rPr>
              <w:fldChar w:fldCharType="begin"/>
            </w:r>
            <w:r w:rsidRPr="00890941">
              <w:rPr>
                <w:bCs/>
                <w:lang w:val="es-ES"/>
              </w:rPr>
              <w:instrText xml:space="preserve"> AutoTextList  \s NoStyle \t "Producto adicional de toda la organización" </w:instrText>
            </w:r>
            <w:r w:rsidRPr="00890941">
              <w:rPr>
                <w:bCs/>
                <w:lang w:val="es-ES"/>
              </w:rPr>
              <w:fldChar w:fldCharType="separate"/>
            </w:r>
            <w:r w:rsidRPr="00890941">
              <w:rPr>
                <w:bCs/>
                <w:lang w:val="es-ES"/>
              </w:rPr>
              <w:t>AO</w:t>
            </w:r>
            <w:r w:rsidRPr="00890941">
              <w:rPr>
                <w:bCs/>
                <w:lang w:val="es-ES"/>
              </w:rPr>
              <w:fldChar w:fldCharType="end"/>
            </w:r>
            <w:r w:rsidR="00A704A7" w:rsidRPr="00890941">
              <w:rPr>
                <w:bCs/>
                <w:lang w:val="es-ES"/>
              </w:rPr>
              <w:t>,</w:t>
            </w:r>
            <w:r w:rsidRPr="00890941">
              <w:rPr>
                <w:bCs/>
                <w:lang w:val="es-ES"/>
              </w:rPr>
              <w:fldChar w:fldCharType="begin"/>
            </w:r>
            <w:r w:rsidRPr="00890941">
              <w:rPr>
                <w:bCs/>
                <w:lang w:val="es-ES"/>
              </w:rPr>
              <w:instrText xml:space="preserve"> AutoTextList \sNoStyle\t "Oferta de estudiantes"</w:instrText>
            </w:r>
            <w:r w:rsidRPr="00890941">
              <w:rPr>
                <w:bCs/>
                <w:lang w:val="es-ES"/>
              </w:rPr>
              <w:fldChar w:fldCharType="separate"/>
            </w:r>
            <w:r w:rsidRPr="00890941">
              <w:rPr>
                <w:bCs/>
                <w:lang w:val="es-ES"/>
              </w:rPr>
              <w:t>ST</w:t>
            </w:r>
            <w:r w:rsidRPr="00890941">
              <w:rPr>
                <w:bCs/>
                <w:lang w:val="es-ES"/>
              </w:rPr>
              <w:fldChar w:fldCharType="end"/>
            </w:r>
          </w:p>
        </w:tc>
        <w:tc>
          <w:tcPr>
            <w:tcW w:w="565"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BFBFBF" w:themeFill="background1" w:themeFillShade="BF"/>
            <w:vAlign w:val="center"/>
          </w:tcPr>
          <w:p w:rsidR="00A704A7" w:rsidRPr="00375022" w:rsidRDefault="00A704A7" w:rsidP="00C05A53">
            <w:pPr>
              <w:pStyle w:val="ProductList-OfferingBody"/>
              <w:ind w:left="-113"/>
              <w:jc w:val="center"/>
              <w:rPr>
                <w:lang w:val="es-ES"/>
              </w:rPr>
            </w:pP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7222F2" w:rsidRDefault="00A704A7"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BE396A"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Pr="00375022" w:rsidRDefault="00BE396A" w:rsidP="0085720F">
            <w:pPr>
              <w:pStyle w:val="ProductList-Offering2"/>
              <w:rPr>
                <w:lang w:val="es-ES"/>
              </w:rPr>
            </w:pPr>
            <w:bookmarkStart w:id="522" w:name="_Toc379797205"/>
            <w:bookmarkStart w:id="523" w:name="_Toc380513230"/>
            <w:bookmarkStart w:id="524" w:name="_Toc380655272"/>
            <w:bookmarkStart w:id="525" w:name="_Toc386627535"/>
            <w:r w:rsidRPr="00375022">
              <w:rPr>
                <w:lang w:val="es-ES"/>
              </w:rPr>
              <w:t>SQL Server 2014 Developer</w:t>
            </w:r>
            <w:bookmarkEnd w:id="522"/>
            <w:bookmarkEnd w:id="523"/>
            <w:bookmarkEnd w:id="524"/>
            <w:bookmarkEnd w:id="525"/>
            <w:r w:rsidRPr="00375022">
              <w:rPr>
                <w:lang w:val="es-ES"/>
              </w:rPr>
              <w:fldChar w:fldCharType="begin"/>
            </w:r>
            <w:r w:rsidRPr="00375022">
              <w:rPr>
                <w:lang w:val="es-ES"/>
              </w:rPr>
              <w:instrText>XE "SQL Server 2014 Developer"</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463BAC" w:rsidP="00255F51">
            <w:pPr>
              <w:pStyle w:val="ProductList-OfferingBody"/>
              <w:ind w:left="-113"/>
              <w:jc w:val="center"/>
              <w:rPr>
                <w:lang w:val="es-ES"/>
              </w:rPr>
            </w:pPr>
            <w:r>
              <w:rPr>
                <w:lang w:val="es-ES"/>
              </w:rPr>
              <w:t>4</w:t>
            </w:r>
            <w:r w:rsidR="00BE396A" w:rsidRPr="00375022">
              <w:rPr>
                <w:lang w:val="es-ES"/>
              </w:rPr>
              <w:t>/1</w:t>
            </w:r>
            <w:r w:rsidR="00255F51">
              <w:rPr>
                <w:lang w:val="es-E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BE396A"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BE396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375022" w:rsidRDefault="00BE396A"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BE396A" w:rsidRPr="00375022" w:rsidRDefault="00BE396A" w:rsidP="00C05A53">
            <w:pPr>
              <w:pStyle w:val="ProductList-OfferingBody"/>
              <w:ind w:left="-113"/>
              <w:jc w:val="center"/>
              <w:rPr>
                <w:lang w:val="es-ES"/>
              </w:rPr>
            </w:pPr>
            <w:r w:rsidRPr="00375022">
              <w:rPr>
                <w:lang w:val="es-ES"/>
              </w:rPr>
              <w:t>1</w:t>
            </w:r>
          </w:p>
        </w:tc>
        <w:tc>
          <w:tcPr>
            <w:tcW w:w="710"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702"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565" w:type="dxa"/>
            <w:shd w:val="clear" w:color="auto" w:fill="70AD47" w:themeFill="accent6"/>
            <w:vAlign w:val="center"/>
          </w:tcPr>
          <w:p w:rsidR="00BE396A" w:rsidRPr="00375022" w:rsidRDefault="00BE396A" w:rsidP="00C05A53">
            <w:pPr>
              <w:pStyle w:val="ProductList-OfferingBody"/>
              <w:ind w:left="-113"/>
              <w:jc w:val="center"/>
              <w:rPr>
                <w:lang w:val="es-ES"/>
              </w:rPr>
            </w:pPr>
          </w:p>
        </w:tc>
        <w:tc>
          <w:tcPr>
            <w:tcW w:w="429" w:type="dxa"/>
            <w:shd w:val="clear" w:color="auto" w:fill="70AD47" w:themeFill="accent6"/>
            <w:vAlign w:val="center"/>
          </w:tcPr>
          <w:p w:rsidR="00BE396A" w:rsidRPr="00375022" w:rsidRDefault="00BE396A" w:rsidP="00C05A53">
            <w:pPr>
              <w:pStyle w:val="ProductList-OfferingBody"/>
              <w:ind w:left="-113"/>
              <w:jc w:val="center"/>
              <w:rPr>
                <w:lang w:val="es-ES"/>
              </w:rPr>
            </w:pPr>
          </w:p>
        </w:tc>
        <w:tc>
          <w:tcPr>
            <w:tcW w:w="546"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604"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603" w:type="dxa"/>
            <w:shd w:val="clear" w:color="auto" w:fill="70AD47" w:themeFill="accent6"/>
            <w:vAlign w:val="center"/>
          </w:tcPr>
          <w:p w:rsidR="00BE396A" w:rsidRPr="00375022" w:rsidRDefault="00BE396A" w:rsidP="00C05A53">
            <w:pPr>
              <w:pStyle w:val="ProductList-OfferingBody"/>
              <w:ind w:left="-113"/>
              <w:jc w:val="center"/>
              <w:rPr>
                <w:lang w:val="es-ES"/>
              </w:rPr>
            </w:pPr>
          </w:p>
        </w:tc>
        <w:tc>
          <w:tcPr>
            <w:tcW w:w="727"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r>
      <w:tr w:rsidR="00A704A7"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A704A7" w:rsidRPr="00375022" w:rsidRDefault="00A704A7" w:rsidP="0085720F">
            <w:pPr>
              <w:pStyle w:val="ProductList-Offering2"/>
              <w:rPr>
                <w:lang w:val="es-ES"/>
              </w:rPr>
            </w:pPr>
            <w:bookmarkStart w:id="526" w:name="_Toc379797206"/>
            <w:bookmarkStart w:id="527" w:name="_Toc380513231"/>
            <w:bookmarkStart w:id="528" w:name="_Toc380655273"/>
            <w:bookmarkStart w:id="529" w:name="_Toc386627536"/>
            <w:r w:rsidRPr="00375022">
              <w:rPr>
                <w:lang w:val="es-ES"/>
              </w:rPr>
              <w:t>SQL Server 2014 Enterprise</w:t>
            </w:r>
            <w:bookmarkEnd w:id="526"/>
            <w:bookmarkEnd w:id="527"/>
            <w:bookmarkEnd w:id="528"/>
            <w:bookmarkEnd w:id="529"/>
            <w:r w:rsidRPr="00375022">
              <w:rPr>
                <w:lang w:val="es-ES"/>
              </w:rPr>
              <w:fldChar w:fldCharType="begin"/>
            </w:r>
            <w:r w:rsidRPr="00375022">
              <w:rPr>
                <w:lang w:val="es-ES"/>
              </w:rPr>
              <w:instrText>XE "SQL Server 2014 Enterprise"</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38</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75</w:t>
            </w:r>
          </w:p>
        </w:tc>
        <w:tc>
          <w:tcPr>
            <w:tcW w:w="710"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02"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65" w:type="dxa"/>
            <w:shd w:val="clear" w:color="auto" w:fill="BFBFBF" w:themeFill="background1" w:themeFillShade="BF"/>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BFBFBF" w:themeFill="background1" w:themeFillShade="BF"/>
            <w:vAlign w:val="center"/>
          </w:tcPr>
          <w:p w:rsidR="00A704A7" w:rsidRPr="00375022" w:rsidRDefault="00A704A7" w:rsidP="00C05A53">
            <w:pPr>
              <w:pStyle w:val="ProductList-OfferingBody"/>
              <w:ind w:left="-113"/>
              <w:jc w:val="center"/>
              <w:rPr>
                <w:lang w:val="es-ES"/>
              </w:rPr>
            </w:pP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A704A7"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A704A7" w:rsidRPr="00375022" w:rsidRDefault="00A704A7" w:rsidP="0085720F">
            <w:pPr>
              <w:pStyle w:val="ProductList-Offering2"/>
              <w:rPr>
                <w:lang w:val="es-ES"/>
              </w:rPr>
            </w:pPr>
            <w:bookmarkStart w:id="530" w:name="_Toc379797207"/>
            <w:bookmarkStart w:id="531" w:name="_Toc380513232"/>
            <w:bookmarkStart w:id="532" w:name="_Toc380655274"/>
            <w:bookmarkStart w:id="533" w:name="_Toc386627537"/>
            <w:r w:rsidRPr="00375022">
              <w:rPr>
                <w:lang w:val="es-ES"/>
              </w:rPr>
              <w:t>SQL Server 2014 Enterprise</w:t>
            </w:r>
            <w:r w:rsidRPr="00375022">
              <w:rPr>
                <w:lang w:val="es-ES"/>
              </w:rPr>
              <w:fldChar w:fldCharType="begin"/>
            </w:r>
            <w:r w:rsidRPr="00375022">
              <w:rPr>
                <w:lang w:val="es-ES"/>
              </w:rPr>
              <w:instrText>XE "SQL Server 2014 Enterprise"</w:instrText>
            </w:r>
            <w:r w:rsidRPr="00375022">
              <w:rPr>
                <w:lang w:val="es-ES"/>
              </w:rPr>
              <w:fldChar w:fldCharType="end"/>
            </w:r>
            <w:r w:rsidRPr="00375022">
              <w:rPr>
                <w:lang w:val="es-ES"/>
              </w:rPr>
              <w:t xml:space="preserve"> Core</w:t>
            </w:r>
            <w:r w:rsidRPr="00375022">
              <w:rPr>
                <w:lang w:val="es-ES"/>
              </w:rPr>
              <w:fldChar w:fldCharType="begin"/>
            </w:r>
            <w:r w:rsidRPr="00375022">
              <w:rPr>
                <w:lang w:val="es-ES"/>
              </w:rPr>
              <w:instrText>XE "SQL Server 2014 Enterprise Core"</w:instrText>
            </w:r>
            <w:r w:rsidRPr="00375022">
              <w:rPr>
                <w:lang w:val="es-ES"/>
              </w:rPr>
              <w:fldChar w:fldCharType="end"/>
            </w:r>
            <w:r w:rsidRPr="00375022">
              <w:rPr>
                <w:lang w:val="es-ES"/>
              </w:rPr>
              <w:t xml:space="preserve"> (Licencia por núcleo para 2 paquetes)</w:t>
            </w:r>
            <w:bookmarkEnd w:id="530"/>
            <w:bookmarkEnd w:id="531"/>
            <w:bookmarkEnd w:id="532"/>
            <w:bookmarkEnd w:id="5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63</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125</w:t>
            </w:r>
          </w:p>
        </w:tc>
        <w:tc>
          <w:tcPr>
            <w:tcW w:w="710"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02"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65"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70AD47" w:themeFill="accent6"/>
            <w:vAlign w:val="center"/>
          </w:tcPr>
          <w:p w:rsidR="00A704A7" w:rsidRPr="00375022" w:rsidRDefault="00A704A7" w:rsidP="007222F2">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7222F2" w:rsidRDefault="00A704A7"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7222F2"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7222F2" w:rsidRPr="00375022" w:rsidRDefault="007222F2" w:rsidP="0085720F">
            <w:pPr>
              <w:pStyle w:val="ProductList-Offering2"/>
              <w:rPr>
                <w:lang w:val="es-ES"/>
              </w:rPr>
            </w:pPr>
            <w:bookmarkStart w:id="534" w:name="_Toc379797208"/>
            <w:bookmarkStart w:id="535" w:name="_Toc380513233"/>
            <w:bookmarkStart w:id="536" w:name="_Toc380655275"/>
            <w:bookmarkStart w:id="537" w:name="_Toc386627538"/>
            <w:r w:rsidRPr="00375022">
              <w:rPr>
                <w:lang w:val="es-ES"/>
              </w:rPr>
              <w:t>Almacenamiento de datos paralelos de SQL Server 2012</w:t>
            </w:r>
            <w:bookmarkEnd w:id="534"/>
            <w:bookmarkEnd w:id="535"/>
            <w:bookmarkEnd w:id="536"/>
            <w:bookmarkEnd w:id="537"/>
            <w:r w:rsidRPr="00375022">
              <w:rPr>
                <w:lang w:val="es-ES"/>
              </w:rPr>
              <w:fldChar w:fldCharType="begin"/>
            </w:r>
            <w:r w:rsidRPr="00375022">
              <w:rPr>
                <w:lang w:val="es-ES"/>
              </w:rPr>
              <w:instrText>XE "Almacenamiento de datos paralelos de SQL Server 2012"</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255F51">
            <w:pPr>
              <w:pStyle w:val="ProductList-OfferingBody"/>
              <w:ind w:left="-113"/>
              <w:jc w:val="center"/>
              <w:rPr>
                <w:lang w:val="es-ES"/>
              </w:rPr>
            </w:pPr>
            <w:r w:rsidRPr="00375022">
              <w:rPr>
                <w:lang w:val="es-ES"/>
              </w:rPr>
              <w:t>3/1</w:t>
            </w:r>
            <w:r w:rsidR="00255F5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C05A53">
            <w:pPr>
              <w:pStyle w:val="ProductList-OfferingBody"/>
              <w:ind w:left="-113"/>
              <w:jc w:val="center"/>
              <w:rPr>
                <w:lang w:val="es-ES"/>
              </w:rPr>
            </w:pPr>
            <w:r w:rsidRPr="00375022">
              <w:rPr>
                <w:lang w:val="es-ES"/>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2F2" w:rsidRPr="00375022" w:rsidRDefault="007222F2" w:rsidP="00C05A53">
            <w:pPr>
              <w:pStyle w:val="ProductList-OfferingBody"/>
              <w:ind w:left="-113"/>
              <w:jc w:val="center"/>
              <w:rPr>
                <w:lang w:val="es-ES"/>
              </w:rPr>
            </w:pPr>
            <w:r w:rsidRPr="00375022">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2F2" w:rsidRPr="00375022" w:rsidRDefault="007222F2" w:rsidP="00C05A53">
            <w:pPr>
              <w:pStyle w:val="ProductList-OfferingBody"/>
              <w:ind w:left="-113"/>
              <w:jc w:val="center"/>
              <w:rPr>
                <w:lang w:val="es-ES"/>
              </w:rPr>
            </w:pPr>
            <w:r w:rsidRPr="00375022">
              <w:rPr>
                <w:lang w:val="es-ES"/>
              </w:rPr>
              <w:t>100</w:t>
            </w:r>
          </w:p>
        </w:tc>
        <w:tc>
          <w:tcPr>
            <w:tcW w:w="595" w:type="dxa"/>
            <w:tcBorders>
              <w:left w:val="single" w:sz="12" w:space="0" w:color="FFFFFF" w:themeColor="background1"/>
            </w:tcBorders>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710" w:type="dxa"/>
            <w:shd w:val="clear" w:color="auto" w:fill="70AD47" w:themeFill="accent6"/>
            <w:vAlign w:val="center"/>
          </w:tcPr>
          <w:p w:rsidR="007222F2" w:rsidRPr="0073318B" w:rsidRDefault="0073318B" w:rsidP="00C05A53">
            <w:pPr>
              <w:pStyle w:val="ProductList-OfferingBody"/>
              <w:ind w:left="-113"/>
              <w:jc w:val="center"/>
              <w:rPr>
                <w:lang w:val="es-ES"/>
              </w:rPr>
            </w:pPr>
            <w:r w:rsidRPr="00890941">
              <w:rPr>
                <w:bCs/>
                <w:lang w:val="es-ES"/>
              </w:rPr>
              <w:fldChar w:fldCharType="begin"/>
            </w:r>
            <w:r w:rsidRPr="00890941">
              <w:rPr>
                <w:bCs/>
                <w:lang w:val="es-ES"/>
              </w:rPr>
              <w:instrText xml:space="preserve"> AutoTextList  \s NoStyle \t “Producto adicional” </w:instrText>
            </w:r>
            <w:r w:rsidRPr="00890941">
              <w:rPr>
                <w:bCs/>
                <w:lang w:val="es-ES"/>
              </w:rPr>
              <w:fldChar w:fldCharType="separate"/>
            </w:r>
            <w:r w:rsidRPr="00890941">
              <w:rPr>
                <w:bCs/>
                <w:lang w:val="es-ES"/>
              </w:rPr>
              <w:t xml:space="preserve"> A</w:t>
            </w:r>
            <w:r w:rsidRPr="00890941">
              <w:rPr>
                <w:bCs/>
                <w:lang w:val="es-ES"/>
              </w:rPr>
              <w:fldChar w:fldCharType="end"/>
            </w:r>
            <w:r w:rsidR="007222F2" w:rsidRPr="0073318B">
              <w:rPr>
                <w:lang w:val="es-ES"/>
              </w:rPr>
              <w:t>,</w:t>
            </w:r>
            <w:r w:rsidRPr="0073318B">
              <w:rPr>
                <w:lang w:val="es-ES"/>
              </w:rPr>
              <w:fldChar w:fldCharType="begin"/>
            </w:r>
            <w:r w:rsidRPr="0073318B">
              <w:rPr>
                <w:lang w:val="es-ES"/>
              </w:rPr>
              <w:instrText xml:space="preserve"> AutoTextList  \s NoStyle \t "Producto de Application Platform" </w:instrText>
            </w:r>
            <w:r w:rsidRPr="0073318B">
              <w:rPr>
                <w:lang w:val="es-ES"/>
              </w:rPr>
              <w:fldChar w:fldCharType="separate"/>
            </w:r>
            <w:r w:rsidRPr="0073318B">
              <w:rPr>
                <w:lang w:val="es-ES"/>
              </w:rPr>
              <w:t>AP</w:t>
            </w:r>
            <w:r w:rsidRPr="0073318B">
              <w:rPr>
                <w:lang w:val="es-ES"/>
              </w:rPr>
              <w:fldChar w:fldCharType="end"/>
            </w:r>
          </w:p>
        </w:tc>
        <w:tc>
          <w:tcPr>
            <w:tcW w:w="702"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565"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429"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546"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604" w:type="dxa"/>
            <w:shd w:val="clear" w:color="auto" w:fill="BFBFBF" w:themeFill="background1" w:themeFillShade="BF"/>
            <w:vAlign w:val="center"/>
          </w:tcPr>
          <w:p w:rsidR="007222F2" w:rsidRPr="00375022" w:rsidRDefault="007222F2" w:rsidP="00C05A53">
            <w:pPr>
              <w:pStyle w:val="ProductList-OfferingBody"/>
              <w:ind w:left="-113"/>
              <w:jc w:val="center"/>
              <w:rPr>
                <w:lang w:val="es-ES"/>
              </w:rPr>
            </w:pPr>
          </w:p>
        </w:tc>
        <w:tc>
          <w:tcPr>
            <w:tcW w:w="603" w:type="dxa"/>
            <w:shd w:val="clear" w:color="auto" w:fill="70AD47" w:themeFill="accent6"/>
            <w:vAlign w:val="center"/>
          </w:tcPr>
          <w:p w:rsidR="007222F2" w:rsidRPr="00375022" w:rsidRDefault="007222F2" w:rsidP="00C05A53">
            <w:pPr>
              <w:pStyle w:val="ProductList-OfferingBody"/>
              <w:ind w:left="-113"/>
              <w:jc w:val="center"/>
              <w:rPr>
                <w:lang w:val="es-ES"/>
              </w:rPr>
            </w:pPr>
          </w:p>
        </w:tc>
        <w:tc>
          <w:tcPr>
            <w:tcW w:w="727" w:type="dxa"/>
            <w:shd w:val="clear" w:color="auto" w:fill="70AD47" w:themeFill="accent6"/>
            <w:vAlign w:val="center"/>
          </w:tcPr>
          <w:p w:rsidR="007222F2" w:rsidRPr="007222F2" w:rsidRDefault="007222F2"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BE396A"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Pr="00375022" w:rsidRDefault="00BE396A" w:rsidP="0085720F">
            <w:pPr>
              <w:pStyle w:val="ProductList-Offering2"/>
              <w:rPr>
                <w:lang w:val="es-ES"/>
              </w:rPr>
            </w:pPr>
            <w:bookmarkStart w:id="538" w:name="_Toc386627539"/>
            <w:bookmarkStart w:id="539" w:name="_Toc379797209"/>
            <w:bookmarkStart w:id="540" w:name="_Toc380513234"/>
            <w:bookmarkStart w:id="541" w:name="_Toc380655276"/>
            <w:r w:rsidRPr="00375022">
              <w:rPr>
                <w:lang w:val="es-ES"/>
              </w:rPr>
              <w:t>Desarrollador de almacenamiento de datos paralelos de SQL Server 2012</w:t>
            </w:r>
            <w:bookmarkEnd w:id="538"/>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 xml:space="preserve"> </w:t>
            </w:r>
            <w:bookmarkEnd w:id="539"/>
            <w:bookmarkEnd w:id="540"/>
            <w:bookmarkEnd w:id="541"/>
            <w:r w:rsidRPr="00375022">
              <w:rPr>
                <w:lang w:val="es-ES"/>
              </w:rPr>
              <w:fldChar w:fldCharType="begin"/>
            </w:r>
            <w:r w:rsidRPr="00375022">
              <w:rPr>
                <w:lang w:val="es-ES"/>
              </w:rPr>
              <w:instrText>XE "Desarrollador de almacenamiento de datos paralelos de SQL Server 2012"</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BE396A" w:rsidP="00255F51">
            <w:pPr>
              <w:pStyle w:val="ProductList-OfferingBody"/>
              <w:ind w:left="-113"/>
              <w:jc w:val="center"/>
              <w:rPr>
                <w:lang w:val="es-ES"/>
              </w:rPr>
            </w:pPr>
            <w:r w:rsidRPr="00375022">
              <w:rPr>
                <w:lang w:val="es-ES"/>
              </w:rPr>
              <w:t>3/1</w:t>
            </w:r>
            <w:r w:rsidR="00255F5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BE396A"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375022" w:rsidRDefault="00BE396A"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375022" w:rsidRDefault="00BE396A"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710"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702"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565"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429"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546"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604"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c>
          <w:tcPr>
            <w:tcW w:w="603" w:type="dxa"/>
            <w:shd w:val="clear" w:color="auto" w:fill="70AD47" w:themeFill="accent6"/>
            <w:vAlign w:val="center"/>
          </w:tcPr>
          <w:p w:rsidR="00BE396A" w:rsidRPr="00375022" w:rsidRDefault="00BE396A" w:rsidP="00C05A53">
            <w:pPr>
              <w:pStyle w:val="ProductList-OfferingBody"/>
              <w:ind w:left="-113"/>
              <w:jc w:val="center"/>
              <w:rPr>
                <w:lang w:val="es-ES"/>
              </w:rPr>
            </w:pPr>
          </w:p>
        </w:tc>
        <w:tc>
          <w:tcPr>
            <w:tcW w:w="727" w:type="dxa"/>
            <w:shd w:val="clear" w:color="auto" w:fill="BFBFBF" w:themeFill="background1" w:themeFillShade="BF"/>
            <w:vAlign w:val="center"/>
          </w:tcPr>
          <w:p w:rsidR="00BE396A" w:rsidRPr="00375022" w:rsidRDefault="00BE396A" w:rsidP="00C05A53">
            <w:pPr>
              <w:pStyle w:val="ProductList-OfferingBody"/>
              <w:ind w:left="-113"/>
              <w:jc w:val="center"/>
              <w:rPr>
                <w:lang w:val="es-ES"/>
              </w:rPr>
            </w:pPr>
          </w:p>
        </w:tc>
      </w:tr>
      <w:tr w:rsidR="00A704A7" w:rsidRPr="00375022" w:rsidTr="0073318B">
        <w:tc>
          <w:tcPr>
            <w:tcW w:w="2938" w:type="dxa"/>
            <w:tcBorders>
              <w:top w:val="dashSmallGap" w:sz="4" w:space="0" w:color="BFBFBF" w:themeColor="background1" w:themeShade="BF"/>
              <w:left w:val="nil"/>
              <w:bottom w:val="dashSmallGap" w:sz="4" w:space="0" w:color="BFBFBF" w:themeColor="background1" w:themeShade="BF"/>
              <w:right w:val="nil"/>
            </w:tcBorders>
          </w:tcPr>
          <w:p w:rsidR="00A704A7" w:rsidRPr="00375022" w:rsidRDefault="00A704A7" w:rsidP="0085720F">
            <w:pPr>
              <w:pStyle w:val="ProductList-Offering2"/>
              <w:rPr>
                <w:lang w:val="es-ES"/>
              </w:rPr>
            </w:pPr>
            <w:bookmarkStart w:id="542" w:name="_Toc379797210"/>
            <w:bookmarkStart w:id="543" w:name="_Toc380513235"/>
            <w:bookmarkStart w:id="544" w:name="_Toc380655277"/>
            <w:bookmarkStart w:id="545" w:name="_Toc386627540"/>
            <w:r w:rsidRPr="00375022">
              <w:rPr>
                <w:lang w:val="es-ES"/>
              </w:rPr>
              <w:t>SQL Server 2014 Standard</w:t>
            </w:r>
            <w:bookmarkEnd w:id="542"/>
            <w:bookmarkEnd w:id="543"/>
            <w:bookmarkEnd w:id="544"/>
            <w:bookmarkEnd w:id="545"/>
            <w:r w:rsidRPr="00375022">
              <w:rPr>
                <w:lang w:val="es-ES"/>
              </w:rPr>
              <w:fldChar w:fldCharType="begin"/>
            </w:r>
            <w:r w:rsidRPr="00375022">
              <w:rPr>
                <w:lang w:val="es-ES"/>
              </w:rPr>
              <w:instrText>XE "SQL Server 2014 Standard"</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04A7" w:rsidRPr="00375022" w:rsidRDefault="00A704A7" w:rsidP="00C05A53">
            <w:pPr>
              <w:pStyle w:val="ProductList-OfferingBody"/>
              <w:ind w:left="-113"/>
              <w:jc w:val="center"/>
              <w:rPr>
                <w:lang w:val="es-ES"/>
              </w:rPr>
            </w:pPr>
            <w:r w:rsidRPr="00375022">
              <w:rPr>
                <w:lang w:val="es-ES"/>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8</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15</w:t>
            </w:r>
          </w:p>
        </w:tc>
        <w:tc>
          <w:tcPr>
            <w:tcW w:w="710"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02"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65"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BFBFBF" w:themeFill="background1" w:themeFillShade="BF"/>
            <w:vAlign w:val="center"/>
          </w:tcPr>
          <w:p w:rsidR="00A704A7" w:rsidRPr="00375022" w:rsidRDefault="00A704A7" w:rsidP="00C05A53">
            <w:pPr>
              <w:pStyle w:val="ProductList-OfferingBody"/>
              <w:ind w:left="-113"/>
              <w:jc w:val="center"/>
              <w:rPr>
                <w:lang w:val="es-ES"/>
              </w:rPr>
            </w:pP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7222F2" w:rsidRDefault="00A704A7"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r w:rsidR="00A704A7" w:rsidRPr="00375022" w:rsidTr="0073318B">
        <w:tc>
          <w:tcPr>
            <w:tcW w:w="2938" w:type="dxa"/>
            <w:tcBorders>
              <w:top w:val="dashSmallGap" w:sz="4" w:space="0" w:color="BFBFBF" w:themeColor="background1" w:themeShade="BF"/>
              <w:left w:val="nil"/>
              <w:bottom w:val="nil"/>
              <w:right w:val="nil"/>
            </w:tcBorders>
          </w:tcPr>
          <w:p w:rsidR="00A704A7" w:rsidRPr="00302AE4" w:rsidRDefault="00A704A7" w:rsidP="0085720F">
            <w:pPr>
              <w:pStyle w:val="ProductList-Offering2"/>
              <w:rPr>
                <w:lang w:val="pt-BR"/>
              </w:rPr>
            </w:pPr>
            <w:bookmarkStart w:id="546" w:name="_Toc379797211"/>
            <w:bookmarkStart w:id="547" w:name="_Toc380513236"/>
            <w:bookmarkStart w:id="548" w:name="_Toc380655278"/>
            <w:bookmarkStart w:id="549" w:name="_Toc386627541"/>
            <w:r w:rsidRPr="00302AE4">
              <w:rPr>
                <w:lang w:val="pt-BR"/>
              </w:rPr>
              <w:t>SQL Server 2014 Standard</w:t>
            </w:r>
            <w:r w:rsidRPr="00375022">
              <w:rPr>
                <w:lang w:val="es-ES"/>
              </w:rPr>
              <w:fldChar w:fldCharType="begin"/>
            </w:r>
            <w:r w:rsidRPr="00302AE4">
              <w:rPr>
                <w:lang w:val="pt-BR"/>
              </w:rPr>
              <w:instrText>XE "SQL Server 2014 Standard"</w:instrText>
            </w:r>
            <w:r w:rsidRPr="00375022">
              <w:rPr>
                <w:lang w:val="es-ES"/>
              </w:rPr>
              <w:fldChar w:fldCharType="end"/>
            </w:r>
            <w:r w:rsidRPr="00302AE4">
              <w:rPr>
                <w:lang w:val="pt-BR"/>
              </w:rPr>
              <w:t xml:space="preserve"> Core</w:t>
            </w:r>
            <w:r w:rsidRPr="00375022">
              <w:rPr>
                <w:lang w:val="es-ES"/>
              </w:rPr>
              <w:fldChar w:fldCharType="begin"/>
            </w:r>
            <w:r w:rsidRPr="00302AE4">
              <w:rPr>
                <w:lang w:val="pt-BR"/>
              </w:rPr>
              <w:instrText>XE "SQL Server 2014 Standard Core"</w:instrText>
            </w:r>
            <w:r w:rsidRPr="00375022">
              <w:rPr>
                <w:lang w:val="es-ES"/>
              </w:rPr>
              <w:fldChar w:fldCharType="end"/>
            </w:r>
            <w:r w:rsidRPr="00302AE4">
              <w:rPr>
                <w:lang w:val="pt-BR"/>
              </w:rPr>
              <w:t xml:space="preserve"> (Licencia por núcleo para 2 paquetes)</w:t>
            </w:r>
            <w:bookmarkEnd w:id="546"/>
            <w:bookmarkEnd w:id="547"/>
            <w:bookmarkEnd w:id="548"/>
            <w:bookmarkEnd w:id="549"/>
          </w:p>
        </w:tc>
        <w:tc>
          <w:tcPr>
            <w:tcW w:w="595" w:type="dxa"/>
            <w:tcBorders>
              <w:top w:val="dashSmallGap" w:sz="4" w:space="0" w:color="BFBFBF" w:themeColor="background1" w:themeShade="BF"/>
              <w:left w:val="nil"/>
              <w:bottom w:val="nil"/>
              <w:right w:val="nil"/>
            </w:tcBorders>
            <w:vAlign w:val="center"/>
          </w:tcPr>
          <w:p w:rsidR="00A704A7" w:rsidRPr="00375022" w:rsidRDefault="00463BAC" w:rsidP="00255F51">
            <w:pPr>
              <w:pStyle w:val="ProductList-OfferingBody"/>
              <w:ind w:left="-113"/>
              <w:jc w:val="center"/>
              <w:rPr>
                <w:lang w:val="es-ES"/>
              </w:rPr>
            </w:pPr>
            <w:r>
              <w:rPr>
                <w:lang w:val="es-ES"/>
              </w:rPr>
              <w:t>4</w:t>
            </w:r>
            <w:r w:rsidR="00A704A7" w:rsidRPr="00375022">
              <w:rPr>
                <w:lang w:val="es-ES"/>
              </w:rPr>
              <w:t>/1</w:t>
            </w:r>
            <w:r w:rsidR="00255F51">
              <w:rPr>
                <w:lang w:val="es-ES"/>
              </w:rPr>
              <w:t>4</w:t>
            </w:r>
          </w:p>
        </w:tc>
        <w:tc>
          <w:tcPr>
            <w:tcW w:w="595" w:type="dxa"/>
            <w:tcBorders>
              <w:top w:val="dashSmallGap" w:sz="4" w:space="0" w:color="BFBFBF" w:themeColor="background1" w:themeShade="BF"/>
              <w:left w:val="nil"/>
              <w:bottom w:val="nil"/>
              <w:right w:val="nil"/>
            </w:tcBorders>
            <w:vAlign w:val="center"/>
          </w:tcPr>
          <w:p w:rsidR="00A704A7" w:rsidRPr="00375022" w:rsidRDefault="00A704A7" w:rsidP="00C05A53">
            <w:pPr>
              <w:pStyle w:val="ProductList-OfferingBody"/>
              <w:ind w:left="-113"/>
              <w:jc w:val="center"/>
              <w:rPr>
                <w:lang w:val="es-ES"/>
              </w:rPr>
            </w:pPr>
            <w:r w:rsidRPr="00375022">
              <w:rPr>
                <w:lang w:val="es-ES"/>
              </w:rPr>
              <w:t>50</w:t>
            </w:r>
          </w:p>
        </w:tc>
        <w:tc>
          <w:tcPr>
            <w:tcW w:w="596" w:type="dxa"/>
            <w:tcBorders>
              <w:top w:val="dashSmallGap" w:sz="4" w:space="0" w:color="BFBFBF" w:themeColor="background1" w:themeShade="BF"/>
              <w:left w:val="nil"/>
              <w:bottom w:val="nil"/>
              <w:right w:val="nil"/>
            </w:tcBorders>
            <w:vAlign w:val="center"/>
          </w:tcPr>
          <w:p w:rsidR="00A704A7" w:rsidRPr="00375022" w:rsidRDefault="00A704A7" w:rsidP="00C05A53">
            <w:pPr>
              <w:pStyle w:val="ProductList-OfferingBody"/>
              <w:ind w:left="-113"/>
              <w:jc w:val="center"/>
              <w:rPr>
                <w:lang w:val="es-ES"/>
              </w:rPr>
            </w:pPr>
            <w:r w:rsidRPr="00375022">
              <w:rPr>
                <w:lang w:val="es-ES"/>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04A7" w:rsidRPr="00375022" w:rsidRDefault="00A704A7" w:rsidP="00C05A53">
            <w:pPr>
              <w:pStyle w:val="ProductList-OfferingBody"/>
              <w:ind w:left="-113"/>
              <w:jc w:val="center"/>
              <w:rPr>
                <w:lang w:val="es-ES"/>
              </w:rPr>
            </w:pPr>
            <w:r w:rsidRPr="00375022">
              <w:rPr>
                <w:lang w:val="es-ES"/>
              </w:rPr>
              <w:t>25</w:t>
            </w:r>
          </w:p>
        </w:tc>
        <w:tc>
          <w:tcPr>
            <w:tcW w:w="595" w:type="dxa"/>
            <w:tcBorders>
              <w:left w:val="single" w:sz="12" w:space="0" w:color="FFFFFF" w:themeColor="background1"/>
            </w:tcBorders>
            <w:shd w:val="clear" w:color="auto" w:fill="70AD47" w:themeFill="accent6"/>
            <w:vAlign w:val="center"/>
          </w:tcPr>
          <w:p w:rsidR="00A704A7" w:rsidRPr="00375022" w:rsidRDefault="00A704A7" w:rsidP="00C05A53">
            <w:pPr>
              <w:pStyle w:val="ProductList-OfferingBody"/>
              <w:ind w:left="-113"/>
              <w:jc w:val="center"/>
              <w:rPr>
                <w:lang w:val="es-ES"/>
              </w:rPr>
            </w:pPr>
            <w:r w:rsidRPr="00375022">
              <w:rPr>
                <w:lang w:val="es-ES"/>
              </w:rPr>
              <w:t>50</w:t>
            </w:r>
          </w:p>
        </w:tc>
        <w:tc>
          <w:tcPr>
            <w:tcW w:w="710"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02" w:type="dxa"/>
            <w:shd w:val="clear" w:color="auto" w:fill="70AD47" w:themeFill="accent6"/>
            <w:vAlign w:val="center"/>
          </w:tcPr>
          <w:p w:rsidR="00A704A7" w:rsidRPr="00375022" w:rsidRDefault="00A704A7" w:rsidP="007222F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65"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429"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546" w:type="dxa"/>
            <w:shd w:val="clear" w:color="auto" w:fill="70AD47" w:themeFill="accent6"/>
            <w:vAlign w:val="center"/>
          </w:tcPr>
          <w:p w:rsidR="00A704A7" w:rsidRPr="00375022" w:rsidRDefault="00A704A7" w:rsidP="007222F2">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04" w:type="dxa"/>
            <w:shd w:val="clear" w:color="auto" w:fill="70AD47" w:themeFill="accent6"/>
            <w:vAlign w:val="center"/>
          </w:tcPr>
          <w:p w:rsidR="00A704A7" w:rsidRPr="00375022" w:rsidRDefault="00A704A7"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603" w:type="dxa"/>
            <w:shd w:val="clear" w:color="auto" w:fill="70AD47" w:themeFill="accent6"/>
            <w:vAlign w:val="center"/>
          </w:tcPr>
          <w:p w:rsidR="00A704A7" w:rsidRPr="00375022" w:rsidRDefault="00A704A7" w:rsidP="00C05A53">
            <w:pPr>
              <w:pStyle w:val="ProductList-OfferingBody"/>
              <w:ind w:left="-113"/>
              <w:jc w:val="center"/>
              <w:rPr>
                <w:lang w:val="es-ES"/>
              </w:rPr>
            </w:pPr>
          </w:p>
        </w:tc>
        <w:tc>
          <w:tcPr>
            <w:tcW w:w="727" w:type="dxa"/>
            <w:shd w:val="clear" w:color="auto" w:fill="70AD47" w:themeFill="accent6"/>
            <w:vAlign w:val="center"/>
          </w:tcPr>
          <w:p w:rsidR="00A704A7" w:rsidRPr="007222F2" w:rsidRDefault="00A704A7" w:rsidP="007222F2">
            <w:pPr>
              <w:pStyle w:val="ProductList-OfferingBody"/>
              <w:ind w:left="-113"/>
              <w:jc w:val="center"/>
              <w:rPr>
                <w:bCs/>
                <w:lang w:val="es-ES"/>
              </w:rPr>
            </w:pPr>
            <w:r w:rsidRPr="007222F2">
              <w:rPr>
                <w:bCs/>
                <w:lang w:val="es-ES"/>
              </w:rPr>
              <w:fldChar w:fldCharType="begin"/>
            </w:r>
            <w:r w:rsidRPr="007222F2">
              <w:rPr>
                <w:bCs/>
                <w:lang w:val="es-ES"/>
              </w:rPr>
              <w:instrText xml:space="preserve"> AutoTextList \sNoStyle\t "Producto de Herramientas y Servidor"</w:instrText>
            </w:r>
            <w:r w:rsidRPr="007222F2">
              <w:rPr>
                <w:bCs/>
                <w:lang w:val="es-ES"/>
              </w:rPr>
              <w:fldChar w:fldCharType="separate"/>
            </w:r>
            <w:r w:rsidRPr="007222F2">
              <w:rPr>
                <w:bCs/>
                <w:lang w:val="es-ES"/>
              </w:rPr>
              <w:t>SP</w:t>
            </w:r>
            <w:r w:rsidRPr="007222F2">
              <w:rPr>
                <w:bCs/>
                <w:lang w:val="es-ES"/>
              </w:rPr>
              <w:fldChar w:fldCharType="end"/>
            </w:r>
          </w:p>
        </w:tc>
      </w:tr>
    </w:tbl>
    <w:p w:rsidR="009919D2" w:rsidRPr="00375022" w:rsidRDefault="009919D2" w:rsidP="0085720F">
      <w:pPr>
        <w:pStyle w:val="ProductList-Body"/>
        <w:tabs>
          <w:tab w:val="clear" w:pos="158"/>
          <w:tab w:val="left" w:pos="1170"/>
        </w:tabs>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85720F" w:rsidRPr="00302AE4" w:rsidTr="00EC20D5">
        <w:tc>
          <w:tcPr>
            <w:tcW w:w="3479" w:type="dxa"/>
          </w:tcPr>
          <w:p w:rsidR="0085720F" w:rsidRPr="00F84E08" w:rsidRDefault="00226345" w:rsidP="00226345">
            <w:pPr>
              <w:pStyle w:val="ProductList-Body"/>
              <w:tabs>
                <w:tab w:val="clear" w:pos="158"/>
                <w:tab w:val="left" w:pos="1062"/>
              </w:tabs>
              <w:spacing w:before="20" w:after="20"/>
              <w:rPr>
                <w:lang w:val="pt-BR"/>
              </w:rPr>
            </w:pPr>
            <w:r>
              <w:rPr>
                <w:lang w:val="pt-BR"/>
              </w:rPr>
              <w:t xml:space="preserve">Versión anterior: </w:t>
            </w:r>
            <w:r w:rsidR="0085720F" w:rsidRPr="00F84E08">
              <w:rPr>
                <w:b/>
                <w:lang w:val="pt-BR"/>
              </w:rPr>
              <w:t>SQL Server 2008 R2</w:t>
            </w:r>
            <w:r w:rsidR="0085720F" w:rsidRPr="00375022">
              <w:rPr>
                <w:lang w:val="es-ES"/>
              </w:rPr>
              <w:fldChar w:fldCharType="begin"/>
            </w:r>
            <w:r w:rsidR="0085720F" w:rsidRPr="00F84E08">
              <w:rPr>
                <w:lang w:val="pt-BR"/>
              </w:rPr>
              <w:instrText>XE "SQL Server 2008 R2"</w:instrText>
            </w:r>
            <w:r w:rsidR="0085720F" w:rsidRPr="00375022">
              <w:rPr>
                <w:lang w:val="es-ES"/>
              </w:rPr>
              <w:fldChar w:fldCharType="end"/>
            </w:r>
            <w:r w:rsidR="0085720F" w:rsidRPr="00F84E08">
              <w:rPr>
                <w:b/>
                <w:lang w:val="pt-BR"/>
              </w:rPr>
              <w:t xml:space="preserve"> </w:t>
            </w:r>
            <w:r w:rsidR="0085720F" w:rsidRPr="00226345">
              <w:rPr>
                <w:bCs/>
                <w:lang w:val="pt-BR"/>
              </w:rPr>
              <w:t>(6/08)</w:t>
            </w:r>
          </w:p>
        </w:tc>
        <w:tc>
          <w:tcPr>
            <w:tcW w:w="3597" w:type="dxa"/>
          </w:tcPr>
          <w:p w:rsidR="0085720F" w:rsidRPr="00375022" w:rsidRDefault="0085720F" w:rsidP="00BA49EA">
            <w:pPr>
              <w:pStyle w:val="ProductList-Body"/>
              <w:spacing w:before="20" w:after="20"/>
              <w:rPr>
                <w:lang w:val="es-ES"/>
              </w:rPr>
            </w:pPr>
            <w:r w:rsidRPr="00375022">
              <w:rPr>
                <w:lang w:val="es-ES"/>
              </w:rPr>
              <w:t xml:space="preserve">Grupo de productos: </w:t>
            </w:r>
            <w:r w:rsidRPr="00375022">
              <w:rPr>
                <w:b/>
                <w:lang w:val="es-ES"/>
              </w:rPr>
              <w:t>Servidor, aplicación (desarrollador)</w:t>
            </w:r>
          </w:p>
        </w:tc>
        <w:tc>
          <w:tcPr>
            <w:tcW w:w="3706" w:type="dxa"/>
          </w:tcPr>
          <w:p w:rsidR="0085720F" w:rsidRPr="00375022" w:rsidRDefault="0053069E" w:rsidP="0085720F">
            <w:pPr>
              <w:pStyle w:val="ProductList-Body"/>
              <w:spacing w:before="20" w:after="20"/>
              <w:rPr>
                <w:lang w:val="es-ES"/>
              </w:rPr>
            </w:pPr>
            <w:r w:rsidRPr="00375022">
              <w:rPr>
                <w:lang w:val="es-ES"/>
              </w:rPr>
              <w:t xml:space="preserve">Excepciones de usuarios cualificados: </w:t>
            </w:r>
            <w:r w:rsidRPr="00375022">
              <w:rPr>
                <w:b/>
                <w:lang w:val="es-ES"/>
              </w:rPr>
              <w:t>Productos por núcleo</w:t>
            </w:r>
          </w:p>
        </w:tc>
      </w:tr>
      <w:tr w:rsidR="0085720F" w:rsidRPr="00302AE4" w:rsidTr="00EC20D5">
        <w:tc>
          <w:tcPr>
            <w:tcW w:w="3479" w:type="dxa"/>
          </w:tcPr>
          <w:p w:rsidR="0085720F" w:rsidRPr="00375022" w:rsidRDefault="000C4BD0" w:rsidP="00255F51">
            <w:pPr>
              <w:pStyle w:val="ProductList-Body"/>
              <w:tabs>
                <w:tab w:val="clear" w:pos="158"/>
                <w:tab w:val="left" w:pos="1062"/>
              </w:tabs>
              <w:spacing w:before="20" w:after="20"/>
              <w:ind w:left="9"/>
              <w:rPr>
                <w:lang w:val="es-ES"/>
              </w:rPr>
            </w:pPr>
            <w:r w:rsidRPr="00375022">
              <w:rPr>
                <w:b/>
                <w:lang w:val="es-ES"/>
              </w:rPr>
              <w:t>SQL Server 2012</w:t>
            </w:r>
            <w:r w:rsidRPr="00375022">
              <w:rPr>
                <w:lang w:val="es-ES"/>
              </w:rPr>
              <w:t xml:space="preserve"> (</w:t>
            </w:r>
            <w:r w:rsidR="00463BAC">
              <w:rPr>
                <w:lang w:val="es-ES"/>
              </w:rPr>
              <w:t>4</w:t>
            </w:r>
            <w:bookmarkStart w:id="550" w:name="_GoBack"/>
            <w:bookmarkEnd w:id="550"/>
            <w:r w:rsidRPr="00375022">
              <w:rPr>
                <w:lang w:val="es-ES"/>
              </w:rPr>
              <w:t>/12)</w:t>
            </w:r>
          </w:p>
        </w:tc>
        <w:tc>
          <w:tcPr>
            <w:tcW w:w="3597" w:type="dxa"/>
          </w:tcPr>
          <w:p w:rsidR="0085720F" w:rsidRPr="00375022" w:rsidRDefault="007525BD" w:rsidP="0085720F">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Servidos (todo salvo Desarrollador)</w:t>
            </w:r>
          </w:p>
        </w:tc>
        <w:tc>
          <w:tcPr>
            <w:tcW w:w="3706" w:type="dxa"/>
          </w:tcPr>
          <w:p w:rsidR="0085720F" w:rsidRPr="00375022" w:rsidRDefault="0085720F" w:rsidP="0085720F">
            <w:pPr>
              <w:pStyle w:val="ProductList-Body"/>
              <w:spacing w:before="20" w:after="20"/>
              <w:rPr>
                <w:lang w:val="es-ES"/>
              </w:rPr>
            </w:pPr>
            <w:r w:rsidRPr="00375022">
              <w:rPr>
                <w:lang w:val="es-ES"/>
              </w:rPr>
              <w:t>Reducción elegible (SCE)</w:t>
            </w:r>
            <w:r w:rsidR="006F7694">
              <w:rPr>
                <w:lang w:val="es-ES"/>
              </w:rPr>
              <w:t>:</w:t>
            </w:r>
            <w:r w:rsidRPr="00375022">
              <w:rPr>
                <w:lang w:val="es-ES"/>
              </w:rPr>
              <w:t xml:space="preserve"> </w:t>
            </w:r>
            <w:r w:rsidRPr="00375022">
              <w:rPr>
                <w:b/>
                <w:lang w:val="es-ES"/>
              </w:rPr>
              <w:t>Todo salvo Desarrollador y PDW</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D3744E" w:rsidRPr="00761361" w:rsidRDefault="00D3744E" w:rsidP="00D3744E">
      <w:pPr>
        <w:pStyle w:val="ProductList-Body"/>
        <w:rPr>
          <w:rFonts w:ascii="Calibri" w:hAnsi="Calibri"/>
          <w:b/>
          <w:bCs/>
          <w:szCs w:val="18"/>
          <w:lang w:val="es-ES"/>
        </w:rPr>
      </w:pPr>
      <w:r>
        <w:rPr>
          <w:b/>
          <w:color w:val="00188F"/>
          <w:lang w:val="es-ES_tradnl"/>
        </w:rPr>
        <w:t>Renuncia de la Licencia CAL de SQL Server Business Intelligence</w:t>
      </w:r>
    </w:p>
    <w:p w:rsidR="00D3744E" w:rsidRDefault="00D3744E" w:rsidP="00D3744E">
      <w:pPr>
        <w:pStyle w:val="ProductList-Body"/>
        <w:rPr>
          <w:b/>
          <w:color w:val="00188F"/>
          <w:lang w:val="es-ES"/>
        </w:rPr>
      </w:pPr>
      <w:r>
        <w:rPr>
          <w:lang w:val="es-ES_tradnl"/>
        </w:rPr>
        <w:t>La renuncia de la Licencia CAL de SQL Server 2014 Business Intelligence para los trabajos por lotes descritos en los derechos de uso del producto de abril de 2014 también es de aplicación a la versión de 2012 de ese producto.</w:t>
      </w:r>
    </w:p>
    <w:p w:rsidR="00D3744E" w:rsidRDefault="00D3744E" w:rsidP="0085720F">
      <w:pPr>
        <w:pStyle w:val="ProductList-Body"/>
        <w:rPr>
          <w:b/>
          <w:color w:val="00188F"/>
          <w:lang w:val="es-ES"/>
        </w:rPr>
      </w:pPr>
    </w:p>
    <w:p w:rsidR="0085720F" w:rsidRPr="00375022" w:rsidRDefault="0085720F" w:rsidP="0085720F">
      <w:pPr>
        <w:pStyle w:val="ProductList-Body"/>
        <w:rPr>
          <w:lang w:val="es-ES"/>
        </w:rPr>
      </w:pPr>
      <w:r w:rsidRPr="00375022">
        <w:rPr>
          <w:b/>
          <w:color w:val="00188F"/>
          <w:lang w:val="es-ES"/>
        </w:rPr>
        <w:t>Opciones de suministro de SQL Server</w:t>
      </w:r>
    </w:p>
    <w:p w:rsidR="0085720F" w:rsidRPr="00375022" w:rsidRDefault="0085720F" w:rsidP="0085720F">
      <w:pPr>
        <w:pStyle w:val="ProductList-Body"/>
        <w:rPr>
          <w:lang w:val="es-ES"/>
        </w:rPr>
      </w:pPr>
      <w:r w:rsidRPr="00375022">
        <w:rPr>
          <w:lang w:val="es-ES"/>
        </w:rPr>
        <w:t>Los clientes pueden utilizar solo el software correspondiente al modelo de licencia en virtud del cual se adquieren sus licencias de SQL Server.</w:t>
      </w:r>
      <w:r w:rsidR="007E6C18" w:rsidRPr="00375022">
        <w:rPr>
          <w:lang w:val="es-ES"/>
        </w:rPr>
        <w:t xml:space="preserve"> </w:t>
      </w:r>
    </w:p>
    <w:p w:rsidR="0085720F" w:rsidRPr="00375022" w:rsidRDefault="0085720F" w:rsidP="0085720F">
      <w:pPr>
        <w:pStyle w:val="ProductList-Body"/>
        <w:rPr>
          <w:lang w:val="es-ES"/>
        </w:rPr>
      </w:pPr>
    </w:p>
    <w:p w:rsidR="0085720F" w:rsidRPr="00375022" w:rsidRDefault="0085720F" w:rsidP="0085720F">
      <w:pPr>
        <w:pStyle w:val="ProductList-Body"/>
        <w:rPr>
          <w:lang w:val="es-ES"/>
        </w:rPr>
      </w:pPr>
      <w:r w:rsidRPr="00375022">
        <w:rPr>
          <w:b/>
          <w:color w:val="00188F"/>
          <w:lang w:val="es-ES"/>
        </w:rPr>
        <w:t>Opción de compra completa de SQL Server en virtud de EAP</w:t>
      </w:r>
    </w:p>
    <w:p w:rsidR="0085720F" w:rsidRPr="00375022" w:rsidRDefault="0085720F" w:rsidP="0085720F">
      <w:pPr>
        <w:pStyle w:val="ProductList-Body"/>
        <w:rPr>
          <w:lang w:val="es-ES"/>
        </w:rPr>
      </w:pPr>
      <w:r w:rsidRPr="00375022">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rsidR="0085720F" w:rsidRPr="00375022" w:rsidRDefault="00A714A5" w:rsidP="0085720F">
      <w:pPr>
        <w:pStyle w:val="ProductList-Body"/>
        <w:rPr>
          <w:lang w:val="es-ES"/>
        </w:rPr>
      </w:pP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fldChar w:fldCharType="begin"/>
      </w:r>
      <w:r w:rsidRPr="00375022">
        <w:rPr>
          <w:lang w:val="es-ES"/>
        </w:rPr>
        <w:instrText>XE "SQL Server 2008 R2"</w:instrText>
      </w:r>
      <w:r w:rsidRPr="00375022">
        <w:rPr>
          <w:lang w:val="es-ES"/>
        </w:rPr>
        <w:fldChar w:fldCharType="end"/>
      </w:r>
    </w:p>
    <w:p w:rsidR="0085720F" w:rsidRPr="00375022" w:rsidRDefault="0085720F" w:rsidP="0085720F">
      <w:pPr>
        <w:pStyle w:val="ProductList-Body"/>
        <w:rPr>
          <w:lang w:val="es-ES"/>
        </w:rPr>
      </w:pPr>
      <w:r w:rsidRPr="00375022">
        <w:rPr>
          <w:b/>
          <w:color w:val="00188F"/>
          <w:lang w:val="es-ES"/>
        </w:rPr>
        <w:lastRenderedPageBreak/>
        <w:t>Derechos de actualización de Software Assurance para las versiones previas de SQL Server</w:t>
      </w:r>
    </w:p>
    <w:p w:rsidR="0085720F" w:rsidRPr="00375022" w:rsidRDefault="0085720F" w:rsidP="0085720F">
      <w:pPr>
        <w:pStyle w:val="ProductList-Body"/>
        <w:rPr>
          <w:lang w:val="es-ES"/>
        </w:rPr>
      </w:pPr>
      <w:r w:rsidRPr="00375022">
        <w:rPr>
          <w:lang w:val="es-ES"/>
        </w:rPr>
        <w:t>Los clientes que tenían cobertura de SA para los siguientes Productos el 1 de abril de 2012, podrían ser elegibles para actualizar a la versión 2012 en virtud de términos especiales.</w:t>
      </w:r>
      <w:r w:rsidR="007E6C18" w:rsidRPr="00375022">
        <w:rPr>
          <w:lang w:val="es-ES"/>
        </w:rPr>
        <w:t xml:space="preserve"> </w:t>
      </w:r>
      <w:r w:rsidRPr="00375022">
        <w:rPr>
          <w:lang w:val="es-ES"/>
        </w:rPr>
        <w:t>Los clientes de 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Enterprise que mantienen la cobertura de SA también pueden ser elegibles para una extensión de los derechos de uso de virtualización ilimitada.</w:t>
      </w:r>
      <w:r w:rsidR="007E6C18" w:rsidRPr="00375022">
        <w:rPr>
          <w:lang w:val="es-ES"/>
        </w:rPr>
        <w:t xml:space="preserve"> </w:t>
      </w:r>
      <w:r w:rsidRPr="00375022">
        <w:rPr>
          <w:lang w:val="es-ES"/>
        </w:rPr>
        <w:t xml:space="preserve">Para obtener más detalles, consulte la lista de productos de marzo de 2014 en </w:t>
      </w:r>
      <w:hyperlink r:id="rId32" w:history="1">
        <w:r w:rsidRPr="00375022">
          <w:rPr>
            <w:rStyle w:val="Hyperlink"/>
            <w:lang w:val="es-ES"/>
          </w:rPr>
          <w:t>http://go.microsoft.com/?linkid=9839207</w:t>
        </w:r>
      </w:hyperlink>
      <w:r w:rsidRPr="00375022">
        <w:rPr>
          <w:lang w:val="es-ES"/>
        </w:rPr>
        <w:t xml:space="preserve">. </w:t>
      </w:r>
    </w:p>
    <w:p w:rsidR="0085720F" w:rsidRPr="00375022" w:rsidRDefault="0085720F" w:rsidP="0085720F">
      <w:pPr>
        <w:pStyle w:val="ProductList-Body"/>
        <w:numPr>
          <w:ilvl w:val="0"/>
          <w:numId w:val="8"/>
        </w:numPr>
        <w:ind w:left="450" w:hanging="270"/>
        <w:rPr>
          <w:lang w:val="es-ES"/>
        </w:rPr>
      </w:pPr>
      <w:r w:rsidRPr="00375022">
        <w:rPr>
          <w:lang w:val="es-ES"/>
        </w:rPr>
        <w:t>Licencias por procesador de 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Enterprise y Servidor/licencia CAL</w:t>
      </w:r>
    </w:p>
    <w:p w:rsidR="0085720F" w:rsidRPr="00C80A58" w:rsidRDefault="0085720F" w:rsidP="0085720F">
      <w:pPr>
        <w:pStyle w:val="ProductList-Body"/>
        <w:numPr>
          <w:ilvl w:val="0"/>
          <w:numId w:val="8"/>
        </w:numPr>
        <w:ind w:left="450" w:hanging="270"/>
        <w:rPr>
          <w:lang w:val="pt-BR"/>
        </w:rPr>
      </w:pPr>
      <w:r w:rsidRPr="00C80A58">
        <w:rPr>
          <w:lang w:val="pt-BR"/>
        </w:rPr>
        <w:t>Licencias por procesador de SQL Server 2008 R2</w:t>
      </w:r>
      <w:r w:rsidRPr="00375022">
        <w:rPr>
          <w:lang w:val="es-ES"/>
        </w:rPr>
        <w:fldChar w:fldCharType="begin"/>
      </w:r>
      <w:r w:rsidRPr="00C80A58">
        <w:rPr>
          <w:lang w:val="pt-BR"/>
        </w:rPr>
        <w:instrText>XE "SQL Server 2008 R2"</w:instrText>
      </w:r>
      <w:r w:rsidRPr="00375022">
        <w:rPr>
          <w:lang w:val="es-ES"/>
        </w:rPr>
        <w:fldChar w:fldCharType="end"/>
      </w:r>
    </w:p>
    <w:p w:rsidR="0085720F" w:rsidRPr="00C80A58" w:rsidRDefault="0085720F" w:rsidP="0085720F">
      <w:pPr>
        <w:pStyle w:val="ProductList-Body"/>
        <w:numPr>
          <w:ilvl w:val="0"/>
          <w:numId w:val="8"/>
        </w:numPr>
        <w:ind w:left="450" w:hanging="270"/>
        <w:rPr>
          <w:lang w:val="pt-BR"/>
        </w:rPr>
      </w:pPr>
      <w:r w:rsidRPr="00C80A58">
        <w:rPr>
          <w:lang w:val="pt-BR"/>
        </w:rPr>
        <w:t>Licencias por procesador de SQL Server 2008 R2</w:t>
      </w:r>
      <w:r w:rsidRPr="00375022">
        <w:rPr>
          <w:lang w:val="es-ES"/>
        </w:rPr>
        <w:fldChar w:fldCharType="begin"/>
      </w:r>
      <w:r w:rsidRPr="00C80A58">
        <w:rPr>
          <w:lang w:val="pt-BR"/>
        </w:rPr>
        <w:instrText>XE "SQL Server 2008 R2"</w:instrText>
      </w:r>
      <w:r w:rsidRPr="00375022">
        <w:rPr>
          <w:lang w:val="es-ES"/>
        </w:rPr>
        <w:fldChar w:fldCharType="end"/>
      </w:r>
      <w:r w:rsidRPr="00C80A58">
        <w:rPr>
          <w:lang w:val="pt-BR"/>
        </w:rPr>
        <w:t xml:space="preserve"> Web</w:t>
      </w:r>
    </w:p>
    <w:p w:rsidR="0085720F" w:rsidRPr="00375022" w:rsidRDefault="0085720F" w:rsidP="0085720F">
      <w:pPr>
        <w:pStyle w:val="ProductList-Body"/>
        <w:numPr>
          <w:ilvl w:val="0"/>
          <w:numId w:val="8"/>
        </w:numPr>
        <w:ind w:left="450" w:hanging="270"/>
        <w:rPr>
          <w:lang w:val="es-ES"/>
        </w:rPr>
      </w:pPr>
      <w:r w:rsidRPr="00375022">
        <w:rPr>
          <w:lang w:val="es-ES"/>
        </w:rPr>
        <w:t>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Workgroup</w:t>
      </w:r>
    </w:p>
    <w:p w:rsidR="00F86874" w:rsidRPr="00375022" w:rsidRDefault="00F86874" w:rsidP="0085720F">
      <w:pPr>
        <w:pStyle w:val="ProductList-Body"/>
        <w:rPr>
          <w:lang w:val="es-ES"/>
        </w:rPr>
      </w:pPr>
    </w:p>
    <w:p w:rsidR="004949B3" w:rsidRPr="00375022" w:rsidRDefault="004949B3" w:rsidP="004949B3">
      <w:pPr>
        <w:pStyle w:val="ProductList-Body"/>
        <w:rPr>
          <w:lang w:val="es-ES"/>
        </w:rPr>
      </w:pPr>
      <w:r w:rsidRPr="00375022">
        <w:rPr>
          <w:lang w:val="es-ES"/>
        </w:rPr>
        <w:t>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w:t>
      </w:r>
      <w:r w:rsidR="00D3744E">
        <w:rPr>
          <w:lang w:val="es-ES"/>
        </w:rPr>
        <w:t xml:space="preserve"> </w:t>
      </w:r>
      <w:r w:rsidR="00D3744E">
        <w:rPr>
          <w:lang w:val="es-ES_tradnl"/>
        </w:rPr>
        <w:t>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w:t>
      </w:r>
    </w:p>
    <w:p w:rsidR="004949B3" w:rsidRPr="00375022" w:rsidRDefault="004949B3" w:rsidP="0085720F">
      <w:pPr>
        <w:pStyle w:val="ProductList-Body"/>
        <w:rPr>
          <w:lang w:val="es-ES"/>
        </w:rPr>
      </w:pPr>
    </w:p>
    <w:p w:rsidR="0085720F" w:rsidRPr="00375022" w:rsidRDefault="00FF2556" w:rsidP="0085720F">
      <w:pPr>
        <w:pStyle w:val="ProductList-Body"/>
        <w:rPr>
          <w:lang w:val="es-ES"/>
        </w:rPr>
      </w:pPr>
      <w:r w:rsidRPr="00375022">
        <w:rPr>
          <w:lang w:val="es-ES"/>
        </w:rPr>
        <w:t xml:space="preserve">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w:t>
      </w:r>
      <w:r w:rsidR="00595DEA">
        <w:rPr>
          <w:lang w:val="es-ES"/>
        </w:rPr>
        <w:br/>
      </w:r>
      <w:r w:rsidRPr="00375022">
        <w:rPr>
          <w:lang w:val="es-ES"/>
        </w:rPr>
        <w:t>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rsidR="00FF2556" w:rsidRPr="00375022" w:rsidRDefault="00FF2556" w:rsidP="0085720F">
      <w:pPr>
        <w:pStyle w:val="ProductList-Body"/>
        <w:rPr>
          <w:lang w:val="es-ES"/>
        </w:rPr>
      </w:pPr>
    </w:p>
    <w:p w:rsidR="005535A4" w:rsidRPr="00375022" w:rsidRDefault="005535A4" w:rsidP="005535A4">
      <w:pPr>
        <w:pStyle w:val="ProductList-Body"/>
        <w:rPr>
          <w:lang w:val="es-ES"/>
        </w:rPr>
      </w:pPr>
      <w:r w:rsidRPr="00375022">
        <w:rPr>
          <w:b/>
          <w:color w:val="00188F"/>
          <w:lang w:val="es-ES"/>
        </w:rPr>
        <w:t>Compilación opcional sin Oracle Java de Almacenamiento de datos paralelos de SQL Server 2012</w:t>
      </w:r>
      <w:r w:rsidRPr="00375022">
        <w:rPr>
          <w:b/>
          <w:lang w:val="es-ES"/>
        </w:rPr>
        <w:t xml:space="preserve"> </w:t>
      </w:r>
    </w:p>
    <w:p w:rsidR="005535A4" w:rsidRPr="00375022" w:rsidRDefault="005535A4" w:rsidP="0085720F">
      <w:pPr>
        <w:pStyle w:val="ProductList-Body"/>
        <w:rPr>
          <w:lang w:val="es-ES"/>
        </w:rPr>
      </w:pPr>
      <w:r w:rsidRPr="00375022">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7E6C18" w:rsidRPr="00375022">
        <w:rPr>
          <w:lang w:val="es-ES"/>
        </w:rPr>
        <w:t xml:space="preserve"> </w:t>
      </w:r>
      <w:r w:rsidRPr="00375022">
        <w:rPr>
          <w:lang w:val="es-ES"/>
        </w:rPr>
        <w:t>Las mismas opciones se encuentran disponibles para los clientes existentes que tienen SA vigente en licencias para el PDW de SQL Server 2012 en el momento en que AU 1 se pone a disposición.</w:t>
      </w:r>
      <w:r w:rsidR="007E6C18" w:rsidRPr="00375022">
        <w:rPr>
          <w:lang w:val="es-ES"/>
        </w:rPr>
        <w:t xml:space="preserve"> </w:t>
      </w:r>
      <w:r w:rsidRPr="00375022">
        <w:rPr>
          <w:lang w:val="es-ES"/>
        </w:rPr>
        <w:t xml:space="preserve">Para obtener más información, visite </w:t>
      </w:r>
      <w:hyperlink r:id="rId33" w:history="1">
        <w:r w:rsidRPr="00375022">
          <w:rPr>
            <w:rStyle w:val="Hyperlink"/>
            <w:lang w:val="es-ES"/>
          </w:rPr>
          <w:t>http://www.microsoft.com/en-us/sqlserver/solutions-technologies/data-warehousing/pdw.aspx</w:t>
        </w:r>
      </w:hyperlink>
      <w:r w:rsidRPr="00375022">
        <w:rPr>
          <w:lang w:val="es-ES"/>
        </w:rPr>
        <w:t>.</w:t>
      </w:r>
    </w:p>
    <w:p w:rsidR="005535A4" w:rsidRPr="00375022" w:rsidRDefault="005535A4" w:rsidP="0085720F">
      <w:pPr>
        <w:pStyle w:val="ProductList-Body"/>
        <w:rPr>
          <w:lang w:val="es-ES"/>
        </w:rPr>
      </w:pPr>
    </w:p>
    <w:p w:rsidR="0085720F" w:rsidRPr="00375022" w:rsidRDefault="005535A4" w:rsidP="0085720F">
      <w:pPr>
        <w:pStyle w:val="ProductList-Body"/>
        <w:rPr>
          <w:lang w:val="es-ES"/>
        </w:rPr>
      </w:pPr>
      <w:r w:rsidRPr="00375022">
        <w:rPr>
          <w:b/>
          <w:color w:val="00188F"/>
          <w:lang w:val="es-ES"/>
        </w:rPr>
        <w:t>Implementación especial de Almacenamiento de datos paralelos de SQL Server 2012 y opciones de uso disponibles para los clientes de Software Assurance</w:t>
      </w:r>
      <w:r w:rsidRPr="00375022">
        <w:rPr>
          <w:b/>
          <w:lang w:val="es-ES"/>
        </w:rPr>
        <w:t xml:space="preserve"> </w:t>
      </w:r>
      <w:r w:rsidRPr="00375022">
        <w:rPr>
          <w:lang w:val="es-ES"/>
        </w:rPr>
        <w:fldChar w:fldCharType="begin"/>
      </w:r>
      <w:r w:rsidRPr="00375022">
        <w:rPr>
          <w:lang w:val="es-ES"/>
        </w:rPr>
        <w:instrText>XE "Almacenamiento de datos paralelos de SQL Server 2012"</w:instrText>
      </w:r>
      <w:r w:rsidRPr="00375022">
        <w:rPr>
          <w:lang w:val="es-ES"/>
        </w:rPr>
        <w:fldChar w:fldCharType="end"/>
      </w:r>
    </w:p>
    <w:p w:rsidR="0085720F" w:rsidRPr="00375022" w:rsidRDefault="0085720F" w:rsidP="00A85898">
      <w:pPr>
        <w:pStyle w:val="ProductList-Body"/>
        <w:rPr>
          <w:lang w:val="es-ES"/>
        </w:rPr>
      </w:pPr>
      <w:r w:rsidRPr="00375022">
        <w:rPr>
          <w:lang w:val="es-ES"/>
        </w:rPr>
        <w:t>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será la última versión de Almacenamiento de datos paralelos de SQL Server con licencia bajo el modelo de licencia por procesador.</w:t>
      </w:r>
      <w:r w:rsidR="007E6C18" w:rsidRPr="00375022">
        <w:rPr>
          <w:lang w:val="es-ES"/>
        </w:rPr>
        <w:t xml:space="preserve"> </w:t>
      </w:r>
      <w:r w:rsidRPr="00375022">
        <w:rPr>
          <w:lang w:val="es-ES"/>
        </w:rPr>
        <w:t>Como excepción, a los clientes de Licencias por volumen con cobertura de SA vigente para licencias de Almacenamiento de datos paralelos de SQL Server 2008 R2 el 1 de marzo de 2013 (</w:t>
      </w:r>
      <w:r w:rsidR="00A85898">
        <w:rPr>
          <w:lang w:val="es-ES"/>
        </w:rPr>
        <w:t>“</w:t>
      </w:r>
      <w:r w:rsidRPr="00375022">
        <w:rPr>
          <w:lang w:val="es-ES"/>
        </w:rPr>
        <w:t>licencias cualificadas</w:t>
      </w:r>
      <w:r w:rsidR="00A85898">
        <w:rPr>
          <w:lang w:val="es-ES"/>
        </w:rPr>
        <w:t>”</w:t>
      </w:r>
      <w:r w:rsidRPr="00375022">
        <w:rPr>
          <w:lang w:val="es-ES"/>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cualificadas para fines de estas opciones.</w:t>
      </w:r>
    </w:p>
    <w:p w:rsidR="0085720F" w:rsidRPr="00375022" w:rsidRDefault="0085720F" w:rsidP="0085720F">
      <w:pPr>
        <w:pStyle w:val="ProductList-Body"/>
        <w:rPr>
          <w:lang w:val="es-ES"/>
        </w:rPr>
      </w:pPr>
    </w:p>
    <w:p w:rsidR="0085720F" w:rsidRPr="00375022" w:rsidRDefault="0085720F" w:rsidP="007A7D0A">
      <w:pPr>
        <w:pStyle w:val="ProductList-Body"/>
        <w:rPr>
          <w:lang w:val="es-ES"/>
        </w:rPr>
      </w:pPr>
      <w:r w:rsidRPr="00375022">
        <w:rPr>
          <w:lang w:val="es-ES"/>
        </w:rPr>
        <w:t>Por cada licencia cualificada que posea el cliente, este puede actualizar hasta 8 licencias por núcleo para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 En el momento de actualizar SQL Server 2012, las licencias subyacentes de 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ya no serán válidas.</w:t>
      </w:r>
    </w:p>
    <w:p w:rsidR="0085720F" w:rsidRPr="00375022" w:rsidRDefault="0085720F" w:rsidP="0085720F">
      <w:pPr>
        <w:pStyle w:val="ProductList-Body"/>
        <w:rPr>
          <w:lang w:val="es-ES"/>
        </w:rPr>
      </w:pPr>
    </w:p>
    <w:p w:rsidR="0085720F" w:rsidRPr="00375022" w:rsidRDefault="0085720F" w:rsidP="0085720F">
      <w:pPr>
        <w:pStyle w:val="ProductList-Body"/>
        <w:rPr>
          <w:lang w:val="es-ES"/>
        </w:rPr>
      </w:pPr>
      <w:r w:rsidRPr="00375022">
        <w:rPr>
          <w:b/>
          <w:color w:val="00188F"/>
          <w:lang w:val="es-ES"/>
        </w:rPr>
        <w:t>Concesión de licencias estándar de System Center</w:t>
      </w:r>
    </w:p>
    <w:p w:rsidR="0085720F" w:rsidRPr="00375022" w:rsidRDefault="0085720F" w:rsidP="0085720F">
      <w:pPr>
        <w:pStyle w:val="ProductList-Body"/>
        <w:rPr>
          <w:lang w:val="es-ES"/>
        </w:rPr>
      </w:pPr>
      <w:r w:rsidRPr="00375022">
        <w:rPr>
          <w:lang w:val="es-ES"/>
        </w:rPr>
        <w:t>En forma adicional, los clientes que obtienen la actualización a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 xml:space="preserve"> bajo las licencias cualificadas serán elegibles para concesiones de licencias de System Center que aplican después de su actualización a Almacenamiento de datos paralelos de SQL Server 2012:</w:t>
      </w:r>
    </w:p>
    <w:p w:rsidR="0085720F" w:rsidRPr="00375022" w:rsidRDefault="0085720F" w:rsidP="002F3FF6">
      <w:pPr>
        <w:pStyle w:val="ProductList-Body"/>
        <w:numPr>
          <w:ilvl w:val="0"/>
          <w:numId w:val="54"/>
        </w:numPr>
        <w:ind w:left="450" w:hanging="270"/>
        <w:rPr>
          <w:lang w:val="es-ES"/>
        </w:rPr>
      </w:pPr>
      <w:r w:rsidRPr="00375022">
        <w:rPr>
          <w:lang w:val="es-ES"/>
        </w:rPr>
        <w:t>Una licencia estándar de System Center 2012</w:t>
      </w:r>
      <w:r w:rsidRPr="00375022">
        <w:rPr>
          <w:lang w:val="es-ES"/>
        </w:rPr>
        <w:fldChar w:fldCharType="begin"/>
      </w:r>
      <w:r w:rsidRPr="00375022">
        <w:rPr>
          <w:lang w:val="es-ES"/>
        </w:rPr>
        <w:instrText>XE "System Center 2012 Standard"</w:instrText>
      </w:r>
      <w:r w:rsidRPr="00375022">
        <w:rPr>
          <w:lang w:val="es-ES"/>
        </w:rPr>
        <w:fldChar w:fldCharType="end"/>
      </w:r>
      <w:r w:rsidRPr="00375022">
        <w:rPr>
          <w:lang w:val="es-ES"/>
        </w:rPr>
        <w:t xml:space="preserve"> por servidor para cada servidor que ejecuta el software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p>
    <w:p w:rsidR="0085720F" w:rsidRPr="00375022" w:rsidRDefault="0085720F" w:rsidP="002F3FF6">
      <w:pPr>
        <w:pStyle w:val="ProductList-Body"/>
        <w:numPr>
          <w:ilvl w:val="0"/>
          <w:numId w:val="54"/>
        </w:numPr>
        <w:ind w:left="450" w:hanging="270"/>
        <w:rPr>
          <w:lang w:val="es-ES"/>
        </w:rPr>
      </w:pPr>
      <w:r w:rsidRPr="00375022">
        <w:rPr>
          <w:lang w:val="es-ES"/>
        </w:rPr>
        <w:t>Dos licencias estándar de System Center 2012</w:t>
      </w:r>
      <w:r w:rsidRPr="00375022">
        <w:rPr>
          <w:lang w:val="es-ES"/>
        </w:rPr>
        <w:fldChar w:fldCharType="begin"/>
      </w:r>
      <w:r w:rsidRPr="00375022">
        <w:rPr>
          <w:lang w:val="es-ES"/>
        </w:rPr>
        <w:instrText>XE "System Center 2012 Standard"</w:instrText>
      </w:r>
      <w:r w:rsidRPr="00375022">
        <w:rPr>
          <w:lang w:val="es-ES"/>
        </w:rPr>
        <w:fldChar w:fldCharType="end"/>
      </w:r>
      <w:r w:rsidRPr="00375022">
        <w:rPr>
          <w:lang w:val="es-ES"/>
        </w:rPr>
        <w:t xml:space="preserve"> por servidor para todos los servidores restantes en la aplicación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w:t>
      </w:r>
    </w:p>
    <w:p w:rsidR="002F3FF6" w:rsidRPr="00375022" w:rsidRDefault="002F3FF6" w:rsidP="0085720F">
      <w:pPr>
        <w:pStyle w:val="ProductList-Body"/>
        <w:rPr>
          <w:lang w:val="es-ES"/>
        </w:rPr>
      </w:pPr>
    </w:p>
    <w:p w:rsidR="0085720F" w:rsidRPr="00375022" w:rsidRDefault="0085720F" w:rsidP="0085720F">
      <w:pPr>
        <w:pStyle w:val="ProductList-Body"/>
        <w:rPr>
          <w:lang w:val="es-ES"/>
        </w:rPr>
      </w:pPr>
      <w:r w:rsidRPr="00375022">
        <w:rPr>
          <w:lang w:val="es-ES"/>
        </w:rPr>
        <w:t>El software solo se puede utilizar para apoyar la aplicación de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w:t>
      </w:r>
    </w:p>
    <w:p w:rsidR="0085720F" w:rsidRPr="00375022" w:rsidRDefault="0085720F" w:rsidP="0085720F">
      <w:pPr>
        <w:pStyle w:val="ProductList-Body"/>
        <w:rPr>
          <w:lang w:val="es-ES"/>
        </w:rPr>
      </w:pPr>
    </w:p>
    <w:p w:rsidR="0085720F" w:rsidRPr="00375022" w:rsidRDefault="0085720F" w:rsidP="0085720F">
      <w:pPr>
        <w:pStyle w:val="ProductList-Body"/>
        <w:rPr>
          <w:lang w:val="es-ES"/>
        </w:rPr>
      </w:pPr>
      <w:r w:rsidRPr="00375022">
        <w:rPr>
          <w:b/>
          <w:color w:val="00188F"/>
          <w:lang w:val="es-ES"/>
        </w:rPr>
        <w:t>Para los clientes con Software Assurance que optan por no renovar</w:t>
      </w:r>
    </w:p>
    <w:p w:rsidR="0085720F" w:rsidRPr="00375022" w:rsidRDefault="0085720F" w:rsidP="0085720F">
      <w:pPr>
        <w:pStyle w:val="ProductList-Body"/>
        <w:rPr>
          <w:lang w:val="es-ES"/>
        </w:rPr>
      </w:pPr>
      <w:r w:rsidRPr="00375022">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o SQL Server 2012 en virtud de las siguientes licencias:</w:t>
      </w:r>
    </w:p>
    <w:p w:rsidR="0085720F" w:rsidRPr="00375022" w:rsidRDefault="0085720F" w:rsidP="00481542">
      <w:pPr>
        <w:pStyle w:val="ProductList-Body"/>
        <w:numPr>
          <w:ilvl w:val="0"/>
          <w:numId w:val="40"/>
        </w:numPr>
        <w:ind w:left="450" w:hanging="270"/>
        <w:rPr>
          <w:lang w:val="es-ES"/>
        </w:rPr>
      </w:pPr>
      <w:r w:rsidRPr="00375022">
        <w:rPr>
          <w:lang w:val="es-ES"/>
        </w:rPr>
        <w:lastRenderedPageBreak/>
        <w:t>Almacenamiento de datos paralelos de SQL Server 2008 R2</w:t>
      </w:r>
      <w:r w:rsidRPr="00375022">
        <w:rPr>
          <w:lang w:val="es-ES"/>
        </w:rPr>
        <w:fldChar w:fldCharType="begin"/>
      </w:r>
      <w:r w:rsidRPr="00375022">
        <w:rPr>
          <w:lang w:val="es-ES"/>
        </w:rPr>
        <w:instrText>XE "SQL Server 2008 R2"</w:instrText>
      </w:r>
      <w:r w:rsidRPr="00375022">
        <w:rPr>
          <w:lang w:val="es-ES"/>
        </w:rPr>
        <w:fldChar w:fldCharType="end"/>
      </w:r>
      <w:r w:rsidRPr="00375022">
        <w:rPr>
          <w:lang w:val="es-ES"/>
        </w:rPr>
        <w:t xml:space="preserve">: El uso permanente de esta versión del software está sujeto a derechos de uso de los productos de licencia de SQL Server 2008 R2. </w:t>
      </w:r>
    </w:p>
    <w:p w:rsidR="0085720F" w:rsidRPr="00375022" w:rsidRDefault="0085720F" w:rsidP="00481542">
      <w:pPr>
        <w:pStyle w:val="ProductList-Body"/>
        <w:numPr>
          <w:ilvl w:val="0"/>
          <w:numId w:val="40"/>
        </w:numPr>
        <w:ind w:left="450" w:hanging="270"/>
        <w:rPr>
          <w:lang w:val="es-ES"/>
        </w:rPr>
      </w:pPr>
      <w:r w:rsidRPr="00375022">
        <w:rPr>
          <w:lang w:val="es-ES"/>
        </w:rPr>
        <w:t>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 xml:space="preserve">: El uso permanente de esta versión del software está sujeto a derechos de uso de los productos de Almacenamiento de datos paralelos de SQL Server 2012. </w:t>
      </w:r>
    </w:p>
    <w:p w:rsidR="0085720F" w:rsidRPr="00375022" w:rsidRDefault="0085720F" w:rsidP="0085720F">
      <w:pPr>
        <w:pStyle w:val="ProductList-Body"/>
        <w:rPr>
          <w:lang w:val="es-ES"/>
        </w:rPr>
      </w:pPr>
    </w:p>
    <w:p w:rsidR="0085720F" w:rsidRPr="00375022" w:rsidRDefault="0085720F" w:rsidP="0085720F">
      <w:pPr>
        <w:pStyle w:val="ProductList-Body"/>
        <w:rPr>
          <w:lang w:val="es-ES"/>
        </w:rPr>
      </w:pPr>
      <w:r w:rsidRPr="00375022">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rsidR="0085720F" w:rsidRPr="00375022" w:rsidRDefault="0085720F" w:rsidP="0085720F">
      <w:pPr>
        <w:pStyle w:val="ProductList-Body"/>
        <w:rPr>
          <w:lang w:val="es-ES"/>
        </w:rPr>
      </w:pPr>
    </w:p>
    <w:p w:rsidR="00782C7B" w:rsidRPr="00375022" w:rsidRDefault="0085720F" w:rsidP="0085720F">
      <w:pPr>
        <w:pStyle w:val="ProductList-Body"/>
        <w:rPr>
          <w:lang w:val="es-ES"/>
        </w:rPr>
      </w:pPr>
      <w:r w:rsidRPr="00375022">
        <w:rPr>
          <w:lang w:val="es-ES"/>
        </w:rPr>
        <w:t xml:space="preserve">El uso que realice un Cliente del software concedido en virtud de esta oferta estará sujeto a los términos y condiciones de su contrato de licencia </w:t>
      </w:r>
      <w:r w:rsidR="00595DEA">
        <w:rPr>
          <w:lang w:val="es-ES"/>
        </w:rPr>
        <w:br/>
      </w:r>
      <w:r w:rsidRPr="00375022">
        <w:rPr>
          <w:lang w:val="es-ES"/>
        </w:rPr>
        <w:t>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t xml:space="preserve"> y System Center 2012 en virtud de los términos de esta oferta. Los Clientes no podrán transmitir las licencias concedidas en virtud de esta oferta por separado de las licencias cualificadas correspondientes.</w:t>
      </w:r>
    </w:p>
    <w:bookmarkStart w:id="551" w:name="_Toc378147636"/>
    <w:bookmarkStart w:id="552" w:name="_Toc378151538"/>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919D2" w:rsidRPr="00375022" w:rsidRDefault="009919D2" w:rsidP="00680B4D">
      <w:pPr>
        <w:pStyle w:val="ProductList-Offering1Heading"/>
        <w:outlineLvl w:val="1"/>
        <w:rPr>
          <w:lang w:val="es-ES"/>
        </w:rPr>
      </w:pPr>
      <w:bookmarkStart w:id="553" w:name="_Toc379797212"/>
      <w:bookmarkStart w:id="554" w:name="_Toc380513237"/>
      <w:bookmarkStart w:id="555" w:name="_Toc380655279"/>
      <w:bookmarkStart w:id="556" w:name="_Toc386627542"/>
      <w:r w:rsidRPr="00375022">
        <w:rPr>
          <w:lang w:val="es-ES"/>
        </w:rPr>
        <w:t>Street and Trips</w:t>
      </w:r>
      <w:bookmarkEnd w:id="551"/>
      <w:bookmarkEnd w:id="552"/>
      <w:bookmarkEnd w:id="553"/>
      <w:bookmarkEnd w:id="554"/>
      <w:bookmarkEnd w:id="555"/>
      <w:bookmarkEnd w:id="556"/>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87086E" w:rsidRPr="00375022" w:rsidTr="00595DEA">
        <w:trPr>
          <w:tblHeader/>
        </w:trPr>
        <w:tc>
          <w:tcPr>
            <w:tcW w:w="292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32649" w:rsidRPr="00375022" w:rsidTr="00595DEA">
        <w:tc>
          <w:tcPr>
            <w:tcW w:w="2923" w:type="dxa"/>
            <w:tcBorders>
              <w:top w:val="nil"/>
              <w:left w:val="nil"/>
              <w:bottom w:val="nil"/>
              <w:right w:val="nil"/>
            </w:tcBorders>
          </w:tcPr>
          <w:p w:rsidR="00132649" w:rsidRPr="00375022" w:rsidRDefault="00132649" w:rsidP="00C05A53">
            <w:pPr>
              <w:pStyle w:val="ProductList-Offering1"/>
              <w:rPr>
                <w:lang w:val="es-ES"/>
              </w:rPr>
            </w:pPr>
            <w:bookmarkStart w:id="557" w:name="_Toc379797213"/>
            <w:bookmarkStart w:id="558" w:name="_Toc380513238"/>
            <w:bookmarkStart w:id="559" w:name="_Toc380655280"/>
            <w:bookmarkStart w:id="560" w:name="_Toc386627543"/>
            <w:r w:rsidRPr="00375022">
              <w:rPr>
                <w:lang w:val="es-ES"/>
              </w:rPr>
              <w:t>Street and Trips 2013</w:t>
            </w:r>
            <w:bookmarkEnd w:id="557"/>
            <w:bookmarkEnd w:id="558"/>
            <w:bookmarkEnd w:id="559"/>
            <w:bookmarkEnd w:id="560"/>
            <w:r w:rsidRPr="00375022">
              <w:rPr>
                <w:lang w:val="es-ES"/>
              </w:rPr>
              <w:fldChar w:fldCharType="begin"/>
            </w:r>
            <w:r w:rsidRPr="00375022">
              <w:rPr>
                <w:lang w:val="es-ES"/>
              </w:rPr>
              <w:instrText>XE "Street and Trips 2013"</w:instrText>
            </w:r>
            <w:r w:rsidRPr="00375022">
              <w:rPr>
                <w:lang w:val="es-ES"/>
              </w:rPr>
              <w:fldChar w:fldCharType="end"/>
            </w:r>
          </w:p>
        </w:tc>
        <w:tc>
          <w:tcPr>
            <w:tcW w:w="595" w:type="dxa"/>
            <w:tcBorders>
              <w:top w:val="nil"/>
              <w:left w:val="nil"/>
              <w:bottom w:val="nil"/>
              <w:right w:val="nil"/>
            </w:tcBorders>
            <w:vAlign w:val="center"/>
          </w:tcPr>
          <w:p w:rsidR="00132649" w:rsidRPr="00375022" w:rsidRDefault="00132649" w:rsidP="00C05A53">
            <w:pPr>
              <w:pStyle w:val="ProductList-OfferingBody"/>
              <w:ind w:left="-113"/>
              <w:jc w:val="center"/>
              <w:rPr>
                <w:lang w:val="es-ES"/>
              </w:rPr>
            </w:pPr>
            <w:r w:rsidRPr="00375022">
              <w:rPr>
                <w:lang w:val="es-ES"/>
              </w:rPr>
              <w:t>7/12</w:t>
            </w:r>
          </w:p>
        </w:tc>
        <w:tc>
          <w:tcPr>
            <w:tcW w:w="595" w:type="dxa"/>
            <w:tcBorders>
              <w:top w:val="nil"/>
              <w:left w:val="nil"/>
              <w:bottom w:val="nil"/>
              <w:right w:val="nil"/>
            </w:tcBorders>
            <w:vAlign w:val="center"/>
          </w:tcPr>
          <w:p w:rsidR="00132649" w:rsidRPr="00375022" w:rsidRDefault="00132649" w:rsidP="00C05A53">
            <w:pPr>
              <w:pStyle w:val="ProductList-OfferingBody"/>
              <w:ind w:left="-113"/>
              <w:jc w:val="center"/>
              <w:rPr>
                <w:lang w:val="es-ES"/>
              </w:rPr>
            </w:pPr>
            <w:r w:rsidRPr="00375022">
              <w:rPr>
                <w:lang w:val="es-ES"/>
              </w:rPr>
              <w:t>1</w:t>
            </w:r>
          </w:p>
        </w:tc>
        <w:tc>
          <w:tcPr>
            <w:tcW w:w="596" w:type="dxa"/>
            <w:tcBorders>
              <w:top w:val="nil"/>
              <w:left w:val="nil"/>
              <w:bottom w:val="nil"/>
              <w:right w:val="nil"/>
            </w:tcBorders>
            <w:vAlign w:val="center"/>
          </w:tcPr>
          <w:p w:rsidR="00132649" w:rsidRPr="00375022" w:rsidRDefault="00132649" w:rsidP="00C05A53">
            <w:pPr>
              <w:pStyle w:val="ProductList-OfferingBody"/>
              <w:ind w:left="-113"/>
              <w:jc w:val="center"/>
              <w:rPr>
                <w:lang w:val="es-ES"/>
              </w:rPr>
            </w:pPr>
            <w:r w:rsidRPr="00375022">
              <w:rPr>
                <w:lang w:val="es-ES"/>
              </w:rPr>
              <w:t>2</w:t>
            </w:r>
          </w:p>
        </w:tc>
        <w:tc>
          <w:tcPr>
            <w:tcW w:w="595" w:type="dxa"/>
            <w:tcBorders>
              <w:top w:val="nil"/>
              <w:left w:val="nil"/>
              <w:bottom w:val="nil"/>
              <w:right w:val="single" w:sz="12" w:space="0" w:color="FFFFFF" w:themeColor="background1"/>
            </w:tcBorders>
            <w:vAlign w:val="center"/>
          </w:tcPr>
          <w:p w:rsidR="00132649" w:rsidRPr="00375022" w:rsidRDefault="00132649"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132649" w:rsidRPr="00375022" w:rsidRDefault="00132649"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132649" w:rsidRPr="00375022" w:rsidRDefault="00132649"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132649" w:rsidRPr="00375022" w:rsidRDefault="00132649" w:rsidP="00493F8E">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132649" w:rsidRPr="00375022" w:rsidRDefault="00132649" w:rsidP="00C05A53">
            <w:pPr>
              <w:pStyle w:val="ProductList-OfferingBody"/>
              <w:ind w:left="-113"/>
              <w:jc w:val="center"/>
              <w:rPr>
                <w:lang w:val="es-ES"/>
              </w:rPr>
            </w:pPr>
          </w:p>
        </w:tc>
        <w:tc>
          <w:tcPr>
            <w:tcW w:w="595" w:type="dxa"/>
            <w:shd w:val="clear" w:color="auto" w:fill="70AD47" w:themeFill="accent6"/>
            <w:vAlign w:val="center"/>
          </w:tcPr>
          <w:p w:rsidR="00132649" w:rsidRPr="00375022" w:rsidRDefault="00132649" w:rsidP="00C05A53">
            <w:pPr>
              <w:pStyle w:val="ProductList-OfferingBody"/>
              <w:ind w:left="-113"/>
              <w:jc w:val="center"/>
              <w:rPr>
                <w:lang w:val="es-ES"/>
              </w:rPr>
            </w:pPr>
          </w:p>
        </w:tc>
        <w:tc>
          <w:tcPr>
            <w:tcW w:w="595" w:type="dxa"/>
            <w:shd w:val="clear" w:color="auto" w:fill="BFBFBF" w:themeFill="background1" w:themeFillShade="BF"/>
            <w:vAlign w:val="center"/>
          </w:tcPr>
          <w:p w:rsidR="00132649" w:rsidRPr="00375022" w:rsidRDefault="00132649" w:rsidP="00C05A53">
            <w:pPr>
              <w:pStyle w:val="ProductList-OfferingBody"/>
              <w:ind w:left="-113"/>
              <w:jc w:val="center"/>
              <w:rPr>
                <w:lang w:val="es-ES"/>
              </w:rPr>
            </w:pPr>
          </w:p>
        </w:tc>
        <w:tc>
          <w:tcPr>
            <w:tcW w:w="596" w:type="dxa"/>
            <w:shd w:val="clear" w:color="auto" w:fill="70AD47" w:themeFill="accent6"/>
            <w:vAlign w:val="center"/>
          </w:tcPr>
          <w:p w:rsidR="00132649" w:rsidRPr="00375022" w:rsidRDefault="00132649"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132649" w:rsidRPr="00375022" w:rsidRDefault="00132649" w:rsidP="00C05A53">
            <w:pPr>
              <w:pStyle w:val="ProductList-OfferingBody"/>
              <w:ind w:left="-113"/>
              <w:jc w:val="center"/>
              <w:rPr>
                <w:lang w:val="es-ES"/>
              </w:rPr>
            </w:pPr>
          </w:p>
        </w:tc>
        <w:tc>
          <w:tcPr>
            <w:tcW w:w="715" w:type="dxa"/>
            <w:shd w:val="clear" w:color="auto" w:fill="BFBFBF" w:themeFill="background1" w:themeFillShade="BF"/>
            <w:vAlign w:val="center"/>
          </w:tcPr>
          <w:p w:rsidR="00132649" w:rsidRPr="00375022" w:rsidRDefault="00132649" w:rsidP="00C05A53">
            <w:pPr>
              <w:pStyle w:val="ProductList-OfferingBody"/>
              <w:ind w:left="-113"/>
              <w:jc w:val="center"/>
              <w:rPr>
                <w:lang w:val="es-ES"/>
              </w:rPr>
            </w:pPr>
          </w:p>
        </w:tc>
      </w:tr>
    </w:tbl>
    <w:p w:rsidR="009919D2" w:rsidRPr="003F71CA" w:rsidRDefault="009919D2" w:rsidP="004F3C6D">
      <w:pPr>
        <w:pStyle w:val="ProductList-Body"/>
        <w:rPr>
          <w:sz w:val="10"/>
          <w:szCs w:val="16"/>
          <w:lang w:val="es-ES"/>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1"/>
        <w:gridCol w:w="3494"/>
        <w:gridCol w:w="3697"/>
      </w:tblGrid>
      <w:tr w:rsidR="00321BDB" w:rsidRPr="00375022" w:rsidTr="00595DEA">
        <w:tc>
          <w:tcPr>
            <w:tcW w:w="3591" w:type="dxa"/>
          </w:tcPr>
          <w:p w:rsidR="00321BDB" w:rsidRPr="00A271DE" w:rsidRDefault="00321BDB" w:rsidP="00321BDB">
            <w:pPr>
              <w:pStyle w:val="ProductList-Body"/>
              <w:spacing w:before="20" w:after="20"/>
            </w:pPr>
            <w:r w:rsidRPr="00A271DE">
              <w:t xml:space="preserve">Versión anterior: </w:t>
            </w:r>
            <w:r w:rsidRPr="00A271DE">
              <w:rPr>
                <w:b/>
              </w:rPr>
              <w:t>Street and Trips 2011</w:t>
            </w:r>
            <w:r w:rsidRPr="00A271DE">
              <w:t xml:space="preserve"> (3/11)</w:t>
            </w:r>
          </w:p>
        </w:tc>
        <w:tc>
          <w:tcPr>
            <w:tcW w:w="3494" w:type="dxa"/>
          </w:tcPr>
          <w:p w:rsidR="00321BDB" w:rsidRPr="00375022" w:rsidRDefault="00321BDB" w:rsidP="0049363D">
            <w:pPr>
              <w:pStyle w:val="ProductList-Body"/>
              <w:spacing w:before="20" w:after="20"/>
              <w:rPr>
                <w:lang w:val="es-ES"/>
              </w:rPr>
            </w:pPr>
            <w:r w:rsidRPr="00375022">
              <w:rPr>
                <w:lang w:val="es-ES"/>
              </w:rPr>
              <w:t xml:space="preserve">Grupo de productos: </w:t>
            </w:r>
            <w:r w:rsidRPr="00375022">
              <w:rPr>
                <w:b/>
                <w:lang w:val="es-ES"/>
              </w:rPr>
              <w:t>Aplicaciones</w:t>
            </w:r>
          </w:p>
        </w:tc>
        <w:tc>
          <w:tcPr>
            <w:tcW w:w="3697" w:type="dxa"/>
          </w:tcPr>
          <w:p w:rsidR="00321BDB" w:rsidRPr="00375022" w:rsidRDefault="00321BDB" w:rsidP="00321BDB">
            <w:pPr>
              <w:pStyle w:val="ProductList-Body"/>
              <w:spacing w:before="20" w:after="20"/>
              <w:rPr>
                <w:lang w:val="es-ES"/>
              </w:rPr>
            </w:pPr>
          </w:p>
        </w:tc>
      </w:tr>
      <w:tr w:rsidR="00321BDB" w:rsidRPr="00302AE4" w:rsidTr="00595DEA">
        <w:tc>
          <w:tcPr>
            <w:tcW w:w="3591" w:type="dxa"/>
          </w:tcPr>
          <w:p w:rsidR="00321BDB" w:rsidRPr="00375022" w:rsidRDefault="00321BDB" w:rsidP="00321BDB">
            <w:pPr>
              <w:pStyle w:val="ProductList-Body"/>
              <w:spacing w:before="20" w:after="20"/>
              <w:rPr>
                <w:lang w:val="es-ES"/>
              </w:rPr>
            </w:pPr>
          </w:p>
        </w:tc>
        <w:tc>
          <w:tcPr>
            <w:tcW w:w="3494" w:type="dxa"/>
          </w:tcPr>
          <w:p w:rsidR="00321BDB" w:rsidRPr="00375022" w:rsidRDefault="007525BD" w:rsidP="00321BDB">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697" w:type="dxa"/>
          </w:tcPr>
          <w:p w:rsidR="00321BDB" w:rsidRPr="00375022" w:rsidRDefault="00321BDB" w:rsidP="00321BDB">
            <w:pPr>
              <w:pStyle w:val="ProductList-Body"/>
              <w:spacing w:before="20" w:after="20"/>
              <w:rPr>
                <w:lang w:val="es-ES"/>
              </w:rPr>
            </w:pPr>
          </w:p>
        </w:tc>
      </w:tr>
    </w:tbl>
    <w:bookmarkStart w:id="561" w:name="_Toc378147637"/>
    <w:bookmarkStart w:id="562" w:name="_Toc378151539"/>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919D2" w:rsidRPr="00375022" w:rsidRDefault="009919D2" w:rsidP="00680B4D">
      <w:pPr>
        <w:pStyle w:val="ProductList-OfferingGroupHeading"/>
        <w:outlineLvl w:val="1"/>
        <w:rPr>
          <w:lang w:val="es-ES"/>
        </w:rPr>
      </w:pPr>
      <w:bookmarkStart w:id="563" w:name="_Toc379797214"/>
      <w:bookmarkStart w:id="564" w:name="_Toc380513239"/>
      <w:bookmarkStart w:id="565" w:name="_Toc380655281"/>
      <w:bookmarkStart w:id="566" w:name="_Toc386627544"/>
      <w:r w:rsidRPr="00375022">
        <w:rPr>
          <w:lang w:val="es-ES"/>
        </w:rPr>
        <w:t>System Center</w:t>
      </w:r>
      <w:bookmarkEnd w:id="561"/>
      <w:bookmarkEnd w:id="562"/>
      <w:bookmarkEnd w:id="563"/>
      <w:bookmarkEnd w:id="564"/>
      <w:bookmarkEnd w:id="565"/>
      <w:bookmarkEnd w:id="566"/>
    </w:p>
    <w:p w:rsidR="009919D2" w:rsidRPr="00375022" w:rsidRDefault="00C13DF8" w:rsidP="00680B4D">
      <w:pPr>
        <w:pStyle w:val="ProductList-Offering2Heading"/>
        <w:outlineLvl w:val="2"/>
        <w:rPr>
          <w:lang w:val="es-ES"/>
        </w:rPr>
      </w:pPr>
      <w:r w:rsidRPr="00375022">
        <w:rPr>
          <w:lang w:val="es-ES"/>
        </w:rPr>
        <w:tab/>
      </w:r>
      <w:bookmarkStart w:id="567" w:name="_Toc378147638"/>
      <w:bookmarkStart w:id="568" w:name="_Toc378151540"/>
      <w:bookmarkStart w:id="569" w:name="_Toc379797215"/>
      <w:bookmarkStart w:id="570" w:name="_Toc380513240"/>
      <w:bookmarkStart w:id="571" w:name="_Toc380655282"/>
      <w:bookmarkStart w:id="572" w:name="_Toc386627545"/>
      <w:r w:rsidRPr="00375022">
        <w:rPr>
          <w:lang w:val="es-ES"/>
        </w:rPr>
        <w:t>System Center Client Management Suite</w:t>
      </w:r>
      <w:bookmarkEnd w:id="567"/>
      <w:bookmarkEnd w:id="568"/>
      <w:bookmarkEnd w:id="569"/>
      <w:bookmarkEnd w:id="570"/>
      <w:bookmarkEnd w:id="571"/>
      <w:bookmarkEnd w:id="57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48"/>
        <w:gridCol w:w="595"/>
        <w:gridCol w:w="596"/>
        <w:gridCol w:w="595"/>
        <w:gridCol w:w="595"/>
        <w:gridCol w:w="596"/>
        <w:gridCol w:w="595"/>
        <w:gridCol w:w="596"/>
        <w:gridCol w:w="595"/>
        <w:gridCol w:w="512"/>
        <w:gridCol w:w="679"/>
        <w:gridCol w:w="595"/>
        <w:gridCol w:w="715"/>
      </w:tblGrid>
      <w:tr w:rsidR="0087086E" w:rsidRPr="00375022" w:rsidTr="0087086E">
        <w:trPr>
          <w:tblHeader/>
        </w:trPr>
        <w:tc>
          <w:tcPr>
            <w:tcW w:w="2970"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48"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12"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79"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96B15" w:rsidRPr="00375022" w:rsidTr="0087086E">
        <w:tc>
          <w:tcPr>
            <w:tcW w:w="2970" w:type="dxa"/>
            <w:tcBorders>
              <w:top w:val="nil"/>
              <w:left w:val="nil"/>
              <w:bottom w:val="dashSmallGap" w:sz="4" w:space="0" w:color="BFBFBF" w:themeColor="background1" w:themeShade="BF"/>
              <w:right w:val="nil"/>
            </w:tcBorders>
          </w:tcPr>
          <w:p w:rsidR="00996B15" w:rsidRPr="00375022" w:rsidRDefault="00996B15" w:rsidP="00F944EC">
            <w:pPr>
              <w:pStyle w:val="ProductList-Offering2"/>
              <w:rPr>
                <w:lang w:val="es-ES"/>
              </w:rPr>
            </w:pPr>
            <w:bookmarkStart w:id="573" w:name="_Toc379797216"/>
            <w:bookmarkStart w:id="574" w:name="_Toc380513241"/>
            <w:bookmarkStart w:id="575" w:name="_Toc380655283"/>
            <w:bookmarkStart w:id="576" w:name="_Toc386627546"/>
            <w:r w:rsidRPr="00375022">
              <w:rPr>
                <w:lang w:val="es-ES"/>
              </w:rPr>
              <w:t>System Center 2012 R2 Client Management Suite (ML de Cliente) por OSE</w:t>
            </w:r>
            <w:bookmarkEnd w:id="573"/>
            <w:bookmarkEnd w:id="574"/>
            <w:bookmarkEnd w:id="575"/>
            <w:bookmarkEnd w:id="576"/>
            <w:r w:rsidRPr="00375022">
              <w:rPr>
                <w:lang w:val="es-ES"/>
              </w:rPr>
              <w:fldChar w:fldCharType="begin"/>
            </w:r>
            <w:r w:rsidRPr="00375022">
              <w:rPr>
                <w:lang w:val="es-ES"/>
              </w:rPr>
              <w:instrText>XE "System Center 2012 R2 Client Management Suite (ML de Cliente) (por OSE)"</w:instrText>
            </w:r>
            <w:r w:rsidRPr="00375022">
              <w:rPr>
                <w:lang w:val="es-ES"/>
              </w:rPr>
              <w:fldChar w:fldCharType="end"/>
            </w:r>
          </w:p>
        </w:tc>
        <w:tc>
          <w:tcPr>
            <w:tcW w:w="548"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996B15" w:rsidRPr="003F71CA" w:rsidRDefault="003F71CA" w:rsidP="003F71CA">
            <w:pPr>
              <w:pStyle w:val="ProductList-OfferingBody"/>
              <w:ind w:left="-113"/>
              <w:jc w:val="center"/>
              <w:rPr>
                <w:bCs/>
                <w:lang w:val="es-ES"/>
              </w:rPr>
            </w:pPr>
            <w:r w:rsidRPr="003F71CA">
              <w:rPr>
                <w:bCs/>
              </w:rPr>
              <w:fldChar w:fldCharType="begin"/>
            </w:r>
            <w:r w:rsidRPr="003F71CA">
              <w:rPr>
                <w:bCs/>
                <w:lang w:val="es-ES"/>
              </w:rPr>
              <w:instrText xml:space="preserve"> AutoTextList  \s NoStyle \t “Producto adicional” </w:instrText>
            </w:r>
            <w:r w:rsidRPr="003F71CA">
              <w:rPr>
                <w:bCs/>
              </w:rPr>
              <w:fldChar w:fldCharType="separate"/>
            </w:r>
            <w:r w:rsidRPr="003F71CA">
              <w:rPr>
                <w:bCs/>
                <w:lang w:val="es-ES"/>
              </w:rPr>
              <w:t xml:space="preserve"> A,</w:t>
            </w:r>
            <w:r w:rsidRPr="003F71CA">
              <w:rPr>
                <w:bCs/>
              </w:rPr>
              <w:fldChar w:fldCharType="end"/>
            </w:r>
            <w:r w:rsidR="00996B15" w:rsidRPr="003F71CA">
              <w:rPr>
                <w:bCs/>
                <w:lang w:val="es-ES"/>
              </w:rPr>
              <w:fldChar w:fldCharType="begin"/>
            </w:r>
            <w:r w:rsidR="00996B15" w:rsidRPr="003F71CA">
              <w:rPr>
                <w:bCs/>
                <w:lang w:val="es-ES"/>
              </w:rPr>
              <w:instrText xml:space="preserve"> AutoTextList  \sNoStyle\t "Enterprise Product"</w:instrText>
            </w:r>
            <w:r w:rsidR="00996B15" w:rsidRPr="003F71CA">
              <w:rPr>
                <w:bCs/>
                <w:lang w:val="es-ES"/>
              </w:rPr>
              <w:fldChar w:fldCharType="separate"/>
            </w:r>
            <w:r w:rsidR="00996B15" w:rsidRPr="003F71CA">
              <w:rPr>
                <w:bCs/>
                <w:lang w:val="es-ES"/>
              </w:rPr>
              <w:fldChar w:fldCharType="begin"/>
            </w:r>
            <w:r w:rsidR="00996B15" w:rsidRPr="003F71CA">
              <w:rPr>
                <w:bCs/>
                <w:lang w:val="es-ES"/>
              </w:rPr>
              <w:instrText xml:space="preserve"> AutoTextList  \sNoStyle\t "Producto Enterprise"</w:instrText>
            </w:r>
            <w:r w:rsidR="00996B15" w:rsidRPr="003F71CA">
              <w:rPr>
                <w:bCs/>
                <w:lang w:val="es-ES"/>
              </w:rPr>
              <w:fldChar w:fldCharType="separate"/>
            </w:r>
            <w:r w:rsidR="00996B15" w:rsidRPr="003F71CA">
              <w:rPr>
                <w:bCs/>
                <w:lang w:val="es-ES"/>
              </w:rPr>
              <w:fldChar w:fldCharType="begin"/>
            </w:r>
            <w:r w:rsidR="00996B15" w:rsidRPr="003F71CA">
              <w:rPr>
                <w:bCs/>
                <w:lang w:val="es-ES"/>
              </w:rPr>
              <w:instrText xml:space="preserve"> AutoTextList  \sNoStyle\t "Producto Enterprise"</w:instrText>
            </w:r>
            <w:r w:rsidR="00996B15" w:rsidRPr="003F71CA">
              <w:rPr>
                <w:bCs/>
                <w:lang w:val="es-ES"/>
              </w:rPr>
              <w:fldChar w:fldCharType="separate"/>
            </w:r>
            <w:r w:rsidR="00996B15" w:rsidRPr="003F71CA">
              <w:rPr>
                <w:bCs/>
                <w:lang w:val="es-ES"/>
              </w:rPr>
              <w:t>E</w:t>
            </w:r>
            <w:r w:rsidR="00996B15" w:rsidRPr="003F71CA">
              <w:rPr>
                <w:bCs/>
                <w:lang w:val="es-ES"/>
              </w:rPr>
              <w:fldChar w:fldCharType="end"/>
            </w:r>
            <w:r w:rsidR="00996B15" w:rsidRPr="003F71CA">
              <w:rPr>
                <w:bCs/>
                <w:lang w:val="es-ES"/>
              </w:rPr>
              <w:t xml:space="preserve"> </w:t>
            </w:r>
            <w:r w:rsidR="00996B15" w:rsidRPr="003F71CA">
              <w:rPr>
                <w:bCs/>
                <w:lang w:val="es-ES"/>
              </w:rPr>
              <w:fldChar w:fldCharType="end"/>
            </w:r>
            <w:r w:rsidR="00996B15" w:rsidRPr="003F71CA">
              <w:rPr>
                <w:bCs/>
                <w:lang w:val="es-ES"/>
              </w:rPr>
              <w:fldChar w:fldCharType="end"/>
            </w:r>
          </w:p>
        </w:tc>
        <w:tc>
          <w:tcPr>
            <w:tcW w:w="595" w:type="dxa"/>
            <w:shd w:val="clear" w:color="auto" w:fill="70AD47" w:themeFill="accent6"/>
            <w:vAlign w:val="center"/>
          </w:tcPr>
          <w:p w:rsidR="00996B15" w:rsidRPr="00996B15" w:rsidRDefault="00996B15" w:rsidP="00C05A53">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C05A53">
            <w:pPr>
              <w:pStyle w:val="ProductList-OfferingBody"/>
              <w:ind w:left="-113"/>
              <w:jc w:val="center"/>
              <w:rPr>
                <w:lang w:val="es-ES"/>
              </w:rPr>
            </w:pPr>
          </w:p>
        </w:tc>
        <w:tc>
          <w:tcPr>
            <w:tcW w:w="512"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679" w:type="dxa"/>
            <w:shd w:val="clear" w:color="auto" w:fill="70AD47" w:themeFill="accent6"/>
            <w:vAlign w:val="center"/>
          </w:tcPr>
          <w:p w:rsidR="00996B15" w:rsidRPr="00375022" w:rsidRDefault="00996B15"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996B15" w:rsidRPr="00375022" w:rsidRDefault="00996B15" w:rsidP="00C05A53">
            <w:pPr>
              <w:pStyle w:val="ProductList-OfferingBody"/>
              <w:ind w:left="-113"/>
              <w:jc w:val="center"/>
              <w:rPr>
                <w:lang w:val="es-ES"/>
              </w:rPr>
            </w:pPr>
          </w:p>
        </w:tc>
        <w:tc>
          <w:tcPr>
            <w:tcW w:w="715" w:type="dxa"/>
            <w:shd w:val="clear" w:color="auto" w:fill="70AD47" w:themeFill="accent6"/>
            <w:vAlign w:val="center"/>
          </w:tcPr>
          <w:p w:rsidR="00996B15" w:rsidRPr="00375022" w:rsidRDefault="00996B15"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C05A53" w:rsidRPr="00375022" w:rsidTr="0087086E">
        <w:tc>
          <w:tcPr>
            <w:tcW w:w="2970" w:type="dxa"/>
            <w:tcBorders>
              <w:top w:val="dashSmallGap" w:sz="4" w:space="0" w:color="BFBFBF" w:themeColor="background1" w:themeShade="BF"/>
              <w:left w:val="nil"/>
              <w:bottom w:val="nil"/>
              <w:right w:val="nil"/>
            </w:tcBorders>
          </w:tcPr>
          <w:p w:rsidR="00C05A53" w:rsidRPr="00375022" w:rsidRDefault="00D70B5E" w:rsidP="00AC3BA6">
            <w:pPr>
              <w:pStyle w:val="ProductList-Offering2"/>
              <w:rPr>
                <w:lang w:val="es-ES"/>
              </w:rPr>
            </w:pPr>
            <w:bookmarkStart w:id="577" w:name="_Toc379797217"/>
            <w:bookmarkStart w:id="578" w:name="_Toc380513242"/>
            <w:bookmarkStart w:id="579" w:name="_Toc380655284"/>
            <w:bookmarkStart w:id="580" w:name="_Toc386627547"/>
            <w:r w:rsidRPr="00375022">
              <w:rPr>
                <w:lang w:val="es-ES"/>
              </w:rPr>
              <w:t>System Center 2012 R2 Client Management Suite (ML de Cliente) por Usuario</w:t>
            </w:r>
            <w:bookmarkEnd w:id="577"/>
            <w:bookmarkEnd w:id="578"/>
            <w:bookmarkEnd w:id="579"/>
            <w:bookmarkEnd w:id="580"/>
            <w:r w:rsidRPr="00375022">
              <w:rPr>
                <w:lang w:val="es-ES"/>
              </w:rPr>
              <w:fldChar w:fldCharType="begin"/>
            </w:r>
            <w:r w:rsidRPr="00375022">
              <w:rPr>
                <w:lang w:val="es-ES"/>
              </w:rPr>
              <w:instrText>XE "System Center 2012 R2 Client Management Suite (ML de Cliente) (por Usuario)"</w:instrText>
            </w:r>
            <w:r w:rsidRPr="00375022">
              <w:rPr>
                <w:lang w:val="es-ES"/>
              </w:rPr>
              <w:fldChar w:fldCharType="end"/>
            </w:r>
          </w:p>
        </w:tc>
        <w:tc>
          <w:tcPr>
            <w:tcW w:w="548" w:type="dxa"/>
            <w:tcBorders>
              <w:top w:val="dashSmallGap" w:sz="4" w:space="0" w:color="BFBFBF" w:themeColor="background1" w:themeShade="BF"/>
              <w:left w:val="nil"/>
              <w:bottom w:val="nil"/>
              <w:right w:val="nil"/>
            </w:tcBorders>
            <w:vAlign w:val="center"/>
          </w:tcPr>
          <w:p w:rsidR="00C05A53" w:rsidRPr="00375022" w:rsidRDefault="00D70B5E"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nil"/>
              <w:right w:val="nil"/>
            </w:tcBorders>
            <w:vAlign w:val="center"/>
          </w:tcPr>
          <w:p w:rsidR="00C05A53" w:rsidRPr="00375022"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C05A53" w:rsidRPr="00375022" w:rsidRDefault="00D70B5E"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375022" w:rsidRDefault="00D70B5E"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C05A53" w:rsidRPr="00375022" w:rsidRDefault="00D70B5E"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12"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679"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1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bl>
    <w:p w:rsidR="009919D2" w:rsidRPr="00375022" w:rsidRDefault="009919D2" w:rsidP="004F3C6D">
      <w:pPr>
        <w:pStyle w:val="ProductList-Body"/>
        <w:rPr>
          <w:lang w:val="es-ES"/>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D70B5E" w:rsidRPr="00375022" w:rsidTr="00595DEA">
        <w:tc>
          <w:tcPr>
            <w:tcW w:w="3479" w:type="dxa"/>
          </w:tcPr>
          <w:p w:rsidR="00D70B5E" w:rsidRPr="00375022" w:rsidRDefault="00D70B5E" w:rsidP="00D70B5E">
            <w:pPr>
              <w:pStyle w:val="ProductList-Body"/>
              <w:spacing w:before="20" w:after="20"/>
              <w:rPr>
                <w:lang w:val="es-ES"/>
              </w:rPr>
            </w:pPr>
            <w:r w:rsidRPr="00375022">
              <w:rPr>
                <w:lang w:val="es-ES"/>
              </w:rPr>
              <w:t xml:space="preserve">Versión anterior: </w:t>
            </w:r>
            <w:r w:rsidRPr="00375022">
              <w:rPr>
                <w:b/>
                <w:lang w:val="es-ES"/>
              </w:rPr>
              <w:t xml:space="preserve">System Center 2012 Client </w:t>
            </w:r>
          </w:p>
        </w:tc>
        <w:tc>
          <w:tcPr>
            <w:tcW w:w="3597" w:type="dxa"/>
          </w:tcPr>
          <w:p w:rsidR="00D70B5E" w:rsidRPr="00375022" w:rsidRDefault="00D70B5E" w:rsidP="00D70B5E">
            <w:pPr>
              <w:pStyle w:val="ProductList-Body"/>
              <w:spacing w:before="20" w:after="20"/>
              <w:rPr>
                <w:lang w:val="es-ES"/>
              </w:rPr>
            </w:pPr>
            <w:r w:rsidRPr="00375022">
              <w:rPr>
                <w:lang w:val="es-ES"/>
              </w:rPr>
              <w:t xml:space="preserve">Grupo de productos: </w:t>
            </w:r>
            <w:r w:rsidRPr="00375022">
              <w:rPr>
                <w:b/>
                <w:lang w:val="es-ES"/>
              </w:rPr>
              <w:t>Servidor</w:t>
            </w:r>
          </w:p>
        </w:tc>
        <w:tc>
          <w:tcPr>
            <w:tcW w:w="3697" w:type="dxa"/>
          </w:tcPr>
          <w:p w:rsidR="00D70B5E" w:rsidRPr="00375022" w:rsidRDefault="00D70B5E" w:rsidP="00D70B5E">
            <w:pPr>
              <w:pStyle w:val="ProductList-Body"/>
              <w:spacing w:before="20" w:after="20"/>
              <w:rPr>
                <w:lang w:val="es-ES"/>
              </w:rPr>
            </w:pPr>
            <w:r w:rsidRPr="00375022">
              <w:rPr>
                <w:lang w:val="es-ES"/>
              </w:rPr>
              <w:t xml:space="preserve">Suite: </w:t>
            </w:r>
            <w:r w:rsidRPr="00375022">
              <w:rPr>
                <w:b/>
                <w:lang w:val="es-ES"/>
              </w:rPr>
              <w:t>Sí</w:t>
            </w:r>
          </w:p>
        </w:tc>
      </w:tr>
      <w:tr w:rsidR="00D70B5E" w:rsidRPr="00302AE4" w:rsidTr="00595DEA">
        <w:tc>
          <w:tcPr>
            <w:tcW w:w="3479" w:type="dxa"/>
          </w:tcPr>
          <w:p w:rsidR="00D70B5E" w:rsidRPr="00375022" w:rsidRDefault="00D70B5E" w:rsidP="00BE27AD">
            <w:pPr>
              <w:pStyle w:val="ProductList-Body"/>
              <w:spacing w:before="20" w:after="20"/>
              <w:ind w:left="162"/>
              <w:rPr>
                <w:lang w:val="es-ES"/>
              </w:rPr>
            </w:pPr>
            <w:r w:rsidRPr="00375022">
              <w:rPr>
                <w:b/>
                <w:lang w:val="es-ES"/>
              </w:rPr>
              <w:t>Management Suite</w:t>
            </w:r>
            <w:r w:rsidRPr="00375022">
              <w:rPr>
                <w:lang w:val="es-ES"/>
              </w:rPr>
              <w:t xml:space="preserve"> (3/12)</w:t>
            </w:r>
          </w:p>
        </w:tc>
        <w:tc>
          <w:tcPr>
            <w:tcW w:w="3597" w:type="dxa"/>
          </w:tcPr>
          <w:p w:rsidR="00D70B5E" w:rsidRPr="00C80A58" w:rsidRDefault="007525BD" w:rsidP="00D70B5E">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697" w:type="dxa"/>
          </w:tcPr>
          <w:p w:rsidR="00D70B5E" w:rsidRPr="00C80A58" w:rsidRDefault="00D70B5E" w:rsidP="00D70B5E">
            <w:pPr>
              <w:pStyle w:val="ProductList-Body"/>
              <w:spacing w:before="20" w:after="20"/>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782C7B" w:rsidRPr="00375022" w:rsidRDefault="00D70B5E" w:rsidP="00782C7B">
      <w:pPr>
        <w:pStyle w:val="ProductList-Body"/>
        <w:rPr>
          <w:lang w:val="es-ES"/>
        </w:rPr>
      </w:pPr>
      <w:r w:rsidRPr="00375022">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7E6C18" w:rsidRPr="00375022">
        <w:rPr>
          <w:lang w:val="es-ES"/>
        </w:rPr>
        <w:t xml:space="preserve"> </w:t>
      </w:r>
      <w:r w:rsidRPr="00375022">
        <w:rPr>
          <w:lang w:val="es-ES"/>
        </w:rPr>
        <w:t xml:space="preserve">Para obtener más detalles, consulte la lista de productos de octubre de 2013 en </w:t>
      </w:r>
      <w:hyperlink r:id="rId34" w:history="1">
        <w:r w:rsidRPr="00375022">
          <w:rPr>
            <w:rStyle w:val="Hyperlink"/>
            <w:lang w:val="es-ES"/>
          </w:rPr>
          <w:t>http://go.microsoft.com/?linkid=9839207</w:t>
        </w:r>
      </w:hyperlink>
      <w:r w:rsidRPr="00375022">
        <w:rPr>
          <w:lang w:val="es-ES"/>
        </w:rPr>
        <w:t>.</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919D2" w:rsidRPr="00375022" w:rsidRDefault="00C13DF8" w:rsidP="00680B4D">
      <w:pPr>
        <w:pStyle w:val="ProductList-Offering2Heading"/>
        <w:outlineLvl w:val="2"/>
        <w:rPr>
          <w:lang w:val="es-ES"/>
        </w:rPr>
      </w:pPr>
      <w:r w:rsidRPr="00375022">
        <w:rPr>
          <w:lang w:val="es-ES"/>
        </w:rPr>
        <w:tab/>
      </w:r>
      <w:bookmarkStart w:id="581" w:name="_Toc378147639"/>
      <w:bookmarkStart w:id="582" w:name="_Toc378151541"/>
      <w:bookmarkStart w:id="583" w:name="_Toc379797218"/>
      <w:bookmarkStart w:id="584" w:name="_Toc380513243"/>
      <w:bookmarkStart w:id="585" w:name="_Toc380655285"/>
      <w:bookmarkStart w:id="586" w:name="_Toc386627548"/>
      <w:r w:rsidRPr="00375022">
        <w:rPr>
          <w:lang w:val="es-ES"/>
        </w:rPr>
        <w:t>System Center Configuration Manager</w:t>
      </w:r>
      <w:bookmarkEnd w:id="581"/>
      <w:bookmarkEnd w:id="582"/>
      <w:bookmarkEnd w:id="583"/>
      <w:bookmarkEnd w:id="584"/>
      <w:bookmarkEnd w:id="585"/>
      <w:bookmarkEnd w:id="58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18"/>
      </w:tblGrid>
      <w:tr w:rsidR="0087086E" w:rsidRPr="00375022" w:rsidTr="00595DEA">
        <w:trPr>
          <w:tblHeader/>
        </w:trPr>
        <w:tc>
          <w:tcPr>
            <w:tcW w:w="293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8"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96B15" w:rsidRPr="00375022" w:rsidTr="00595DEA">
        <w:tc>
          <w:tcPr>
            <w:tcW w:w="2938" w:type="dxa"/>
            <w:tcBorders>
              <w:top w:val="nil"/>
              <w:left w:val="nil"/>
              <w:bottom w:val="dashSmallGap" w:sz="4" w:space="0" w:color="BFBFBF" w:themeColor="background1" w:themeShade="BF"/>
              <w:right w:val="nil"/>
            </w:tcBorders>
          </w:tcPr>
          <w:p w:rsidR="00996B15" w:rsidRPr="00302AE4" w:rsidRDefault="00996B15" w:rsidP="00F944EC">
            <w:pPr>
              <w:pStyle w:val="ProductList-Offering2"/>
              <w:rPr>
                <w:lang w:val="pt-BR"/>
              </w:rPr>
            </w:pPr>
            <w:bookmarkStart w:id="587" w:name="_Toc379797219"/>
            <w:bookmarkStart w:id="588" w:name="_Toc380513244"/>
            <w:bookmarkStart w:id="589" w:name="_Toc380655286"/>
            <w:bookmarkStart w:id="590" w:name="_Toc386627549"/>
            <w:r w:rsidRPr="00302AE4">
              <w:rPr>
                <w:lang w:val="pt-BR"/>
              </w:rPr>
              <w:t>Licencia de Administración de System Center Configuration Manager 2007 R3</w:t>
            </w:r>
            <w:r w:rsidRPr="00375022">
              <w:rPr>
                <w:lang w:val="es-ES"/>
              </w:rPr>
              <w:fldChar w:fldCharType="begin"/>
            </w:r>
            <w:r w:rsidRPr="00302AE4">
              <w:rPr>
                <w:lang w:val="pt-BR"/>
              </w:rPr>
              <w:instrText>XE "System Center Configuration Manager 2007 R3"</w:instrText>
            </w:r>
            <w:r w:rsidRPr="00375022">
              <w:rPr>
                <w:lang w:val="es-ES"/>
              </w:rPr>
              <w:fldChar w:fldCharType="end"/>
            </w:r>
            <w:r w:rsidRPr="00302AE4">
              <w:rPr>
                <w:lang w:val="pt-BR"/>
              </w:rPr>
              <w:t xml:space="preserve"> Enterprise Server</w:t>
            </w:r>
            <w:bookmarkEnd w:id="587"/>
            <w:bookmarkEnd w:id="588"/>
            <w:bookmarkEnd w:id="589"/>
            <w:bookmarkEnd w:id="590"/>
            <w:r w:rsidRPr="00375022">
              <w:rPr>
                <w:lang w:val="es-ES"/>
              </w:rPr>
              <w:fldChar w:fldCharType="begin"/>
            </w:r>
            <w:r w:rsidRPr="00302AE4">
              <w:rPr>
                <w:lang w:val="pt-BR"/>
              </w:rPr>
              <w:instrText>XE "Licencia de Administración de System Center Configuration Manager 2007 R3 Enterprise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11/10</w:t>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6</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18"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996B15" w:rsidRPr="00375022" w:rsidTr="00595DEA">
        <w:tc>
          <w:tcPr>
            <w:tcW w:w="2938" w:type="dxa"/>
            <w:tcBorders>
              <w:top w:val="nil"/>
              <w:left w:val="nil"/>
              <w:bottom w:val="dashSmallGap" w:sz="4" w:space="0" w:color="BFBFBF" w:themeColor="background1" w:themeShade="BF"/>
              <w:right w:val="nil"/>
            </w:tcBorders>
          </w:tcPr>
          <w:p w:rsidR="00996B15" w:rsidRPr="00375022" w:rsidRDefault="00996B15" w:rsidP="00514A8B">
            <w:pPr>
              <w:pStyle w:val="ProductList-Offering2"/>
              <w:rPr>
                <w:lang w:val="es-ES"/>
              </w:rPr>
            </w:pPr>
            <w:bookmarkStart w:id="591" w:name="_Toc379797220"/>
            <w:bookmarkStart w:id="592" w:name="_Toc380513245"/>
            <w:bookmarkStart w:id="593" w:name="_Toc380655287"/>
            <w:bookmarkStart w:id="594" w:name="_Toc386627550"/>
            <w:r w:rsidRPr="00375022">
              <w:rPr>
                <w:lang w:val="es-ES"/>
              </w:rPr>
              <w:t>Licencia de Administración de System Center Configuration Manager 2007 R3</w:t>
            </w:r>
            <w:r w:rsidRPr="00375022">
              <w:rPr>
                <w:lang w:val="es-ES"/>
              </w:rPr>
              <w:fldChar w:fldCharType="begin"/>
            </w:r>
            <w:r w:rsidRPr="00375022">
              <w:rPr>
                <w:lang w:val="es-ES"/>
              </w:rPr>
              <w:instrText>XE "System Center Configuration Manager 2007 R3"</w:instrText>
            </w:r>
            <w:r w:rsidRPr="00375022">
              <w:rPr>
                <w:lang w:val="es-ES"/>
              </w:rPr>
              <w:fldChar w:fldCharType="end"/>
            </w:r>
            <w:r w:rsidRPr="00375022">
              <w:rPr>
                <w:lang w:val="es-ES"/>
              </w:rPr>
              <w:t xml:space="preserve"> Standard Server</w:t>
            </w:r>
            <w:r w:rsidRPr="00375022">
              <w:rPr>
                <w:lang w:val="es-ES"/>
              </w:rPr>
              <w:fldChar w:fldCharType="begin"/>
            </w:r>
            <w:r w:rsidRPr="00375022">
              <w:rPr>
                <w:lang w:val="es-ES"/>
              </w:rPr>
              <w:instrText>XE "Licencia de Administración de System Center Configuration Manager 2007 R3 Standard Server"</w:instrText>
            </w:r>
            <w:r w:rsidRPr="00375022">
              <w:rPr>
                <w:lang w:val="es-ES"/>
              </w:rPr>
              <w:fldChar w:fldCharType="end"/>
            </w:r>
            <w:r w:rsidRPr="00375022">
              <w:rPr>
                <w:lang w:val="es-ES"/>
              </w:rPr>
              <w:t xml:space="preserve"> (ML de Standard Server)</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11/10</w:t>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18"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C05A53" w:rsidRPr="00375022" w:rsidTr="00595DEA">
        <w:tc>
          <w:tcPr>
            <w:tcW w:w="2938" w:type="dxa"/>
            <w:tcBorders>
              <w:top w:val="nil"/>
              <w:left w:val="nil"/>
              <w:bottom w:val="dashSmallGap" w:sz="4" w:space="0" w:color="BFBFBF" w:themeColor="background1" w:themeShade="BF"/>
              <w:right w:val="nil"/>
            </w:tcBorders>
          </w:tcPr>
          <w:p w:rsidR="00C05A53" w:rsidRPr="00375022" w:rsidRDefault="009B3FD1" w:rsidP="00F944EC">
            <w:pPr>
              <w:pStyle w:val="ProductList-Offering2"/>
              <w:rPr>
                <w:lang w:val="es-ES"/>
              </w:rPr>
            </w:pPr>
            <w:bookmarkStart w:id="595" w:name="_Toc379797221"/>
            <w:bookmarkStart w:id="596" w:name="_Toc380513246"/>
            <w:bookmarkStart w:id="597" w:name="_Toc380655288"/>
            <w:bookmarkStart w:id="598" w:name="_Toc386627551"/>
            <w:r w:rsidRPr="00375022">
              <w:rPr>
                <w:lang w:val="es-ES"/>
              </w:rPr>
              <w:lastRenderedPageBreak/>
              <w:t>Licencia de Administración de Cliente de System Center 2012 R2 Configuration Manager</w:t>
            </w:r>
            <w:r w:rsidRPr="00375022">
              <w:rPr>
                <w:lang w:val="es-ES"/>
              </w:rPr>
              <w:fldChar w:fldCharType="begin"/>
            </w:r>
            <w:r w:rsidRPr="00375022">
              <w:rPr>
                <w:lang w:val="es-ES"/>
              </w:rPr>
              <w:instrText>XE "Licencia de administración de cliente de System Center 2012 R2 Configuration Manager"</w:instrText>
            </w:r>
            <w:r w:rsidRPr="00375022">
              <w:rPr>
                <w:lang w:val="es-ES"/>
              </w:rPr>
              <w:fldChar w:fldCharType="end"/>
            </w:r>
            <w:r w:rsidRPr="00375022">
              <w:rPr>
                <w:lang w:val="es-ES"/>
              </w:rPr>
              <w:t xml:space="preserve"> (ML de Cliente) (solo para Estudiantes)</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rsidR="00C05A53" w:rsidRPr="00375022" w:rsidRDefault="00255F51" w:rsidP="00255F51">
            <w:pPr>
              <w:pStyle w:val="ProductList-OfferingBody"/>
              <w:ind w:left="-113"/>
              <w:jc w:val="center"/>
              <w:rPr>
                <w:lang w:val="es-ES"/>
              </w:rPr>
            </w:pPr>
            <w:r>
              <w:rPr>
                <w:lang w:val="es-ES"/>
              </w:rPr>
              <w:t>10/13</w:t>
            </w:r>
          </w:p>
        </w:tc>
        <w:tc>
          <w:tcPr>
            <w:tcW w:w="595" w:type="dxa"/>
            <w:tcBorders>
              <w:top w:val="nil"/>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C05A53" w:rsidRPr="00375022" w:rsidRDefault="009B3FD1"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375022" w:rsidRDefault="009B3F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6"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1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C05A53" w:rsidRPr="00375022" w:rsidTr="00595DEA">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Pr="00375022" w:rsidRDefault="009B3FD1" w:rsidP="00F944EC">
            <w:pPr>
              <w:pStyle w:val="ProductList-Offering2"/>
              <w:rPr>
                <w:lang w:val="es-ES"/>
              </w:rPr>
            </w:pPr>
            <w:bookmarkStart w:id="599" w:name="_Toc379797222"/>
            <w:bookmarkStart w:id="600" w:name="_Toc380513247"/>
            <w:bookmarkStart w:id="601" w:name="_Toc380655289"/>
            <w:bookmarkStart w:id="602" w:name="_Toc386627552"/>
            <w:r w:rsidRPr="00375022">
              <w:rPr>
                <w:lang w:val="es-ES"/>
              </w:rPr>
              <w:t>Licencia de Administración de Cliente de System Center Configuration Manager 2012 R2</w:t>
            </w:r>
            <w:r w:rsidRPr="00375022">
              <w:rPr>
                <w:lang w:val="es-ES"/>
              </w:rPr>
              <w:fldChar w:fldCharType="begin"/>
            </w:r>
            <w:r w:rsidRPr="00375022">
              <w:rPr>
                <w:lang w:val="es-ES"/>
              </w:rPr>
              <w:instrText>XE "Licencia de administración de cliente de System Center 2012 R2 Configuration Manager"</w:instrText>
            </w:r>
            <w:r w:rsidRPr="00375022">
              <w:rPr>
                <w:lang w:val="es-ES"/>
              </w:rPr>
              <w:fldChar w:fldCharType="end"/>
            </w:r>
            <w:r w:rsidRPr="00375022">
              <w:rPr>
                <w:lang w:val="es-ES"/>
              </w:rPr>
              <w:t xml:space="preserve"> (por OSE)</w:t>
            </w:r>
            <w:bookmarkEnd w:id="599"/>
            <w:bookmarkEnd w:id="600"/>
            <w:bookmarkEnd w:id="601"/>
            <w:bookmarkEnd w:id="602"/>
            <w:r w:rsidRPr="00375022">
              <w:rPr>
                <w:lang w:val="es-ES"/>
              </w:rPr>
              <w:fldChar w:fldCharType="begin"/>
            </w:r>
            <w:r w:rsidRPr="00375022">
              <w:rPr>
                <w:lang w:val="es-ES"/>
              </w:rPr>
              <w:instrText>XE "Licencia de Administración de Cliente de System Center 2012 R2 Configuration Manager (por OSE)"</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255F51" w:rsidP="00C05A53">
            <w:pPr>
              <w:pStyle w:val="ProductList-OfferingBody"/>
              <w:ind w:left="-113"/>
              <w:jc w:val="center"/>
              <w:rPr>
                <w:lang w:val="es-ES"/>
              </w:rPr>
            </w:pPr>
            <w:r>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375022" w:rsidRDefault="009B3FD1"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375022" w:rsidRDefault="009B3FD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C05A53" w:rsidRPr="00375022" w:rsidRDefault="009B3FD1"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6"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1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9721AC" w:rsidRPr="00375022" w:rsidTr="00595DEA">
        <w:tc>
          <w:tcPr>
            <w:tcW w:w="2938" w:type="dxa"/>
            <w:tcBorders>
              <w:top w:val="dashSmallGap" w:sz="4" w:space="0" w:color="BFBFBF" w:themeColor="background1" w:themeShade="BF"/>
              <w:left w:val="nil"/>
              <w:bottom w:val="nil"/>
              <w:right w:val="nil"/>
            </w:tcBorders>
          </w:tcPr>
          <w:p w:rsidR="009721AC" w:rsidRPr="00375022" w:rsidRDefault="009721AC" w:rsidP="00F944EC">
            <w:pPr>
              <w:pStyle w:val="ProductList-Offering2"/>
              <w:rPr>
                <w:lang w:val="es-ES"/>
              </w:rPr>
            </w:pPr>
            <w:bookmarkStart w:id="603" w:name="_Toc379797223"/>
            <w:bookmarkStart w:id="604" w:name="_Toc380513248"/>
            <w:bookmarkStart w:id="605" w:name="_Toc380655290"/>
            <w:bookmarkStart w:id="606" w:name="_Toc386627553"/>
            <w:r w:rsidRPr="00375022">
              <w:rPr>
                <w:lang w:val="es-ES"/>
              </w:rPr>
              <w:t>Licencia de Administración de Cliente de System Center Configuration Manager 2012 R2</w:t>
            </w:r>
            <w:r w:rsidRPr="00375022">
              <w:rPr>
                <w:lang w:val="es-ES"/>
              </w:rPr>
              <w:fldChar w:fldCharType="begin"/>
            </w:r>
            <w:r w:rsidRPr="00375022">
              <w:rPr>
                <w:lang w:val="es-ES"/>
              </w:rPr>
              <w:instrText>XE "Licencia de administración de cliente de System Center 2012 R2 Configuration Manager"</w:instrText>
            </w:r>
            <w:r w:rsidRPr="00375022">
              <w:rPr>
                <w:lang w:val="es-ES"/>
              </w:rPr>
              <w:fldChar w:fldCharType="end"/>
            </w:r>
            <w:r w:rsidRPr="00375022">
              <w:rPr>
                <w:lang w:val="es-ES"/>
              </w:rPr>
              <w:t xml:space="preserve"> (por Usuario)</w:t>
            </w:r>
            <w:bookmarkEnd w:id="603"/>
            <w:bookmarkEnd w:id="604"/>
            <w:bookmarkEnd w:id="605"/>
            <w:bookmarkEnd w:id="606"/>
            <w:r w:rsidRPr="00375022">
              <w:rPr>
                <w:lang w:val="es-ES"/>
              </w:rPr>
              <w:fldChar w:fldCharType="begin"/>
            </w:r>
            <w:r w:rsidRPr="00375022">
              <w:rPr>
                <w:lang w:val="es-ES"/>
              </w:rPr>
              <w:instrText>XE "Licencia de Administración de Cliente de System Center 2012 R2 Configuration Manager (por Usuario)"</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9721AC" w:rsidRPr="00375022" w:rsidRDefault="00255F51" w:rsidP="00C05A53">
            <w:pPr>
              <w:pStyle w:val="ProductList-OfferingBody"/>
              <w:ind w:left="-113"/>
              <w:jc w:val="center"/>
              <w:rPr>
                <w:lang w:val="es-ES"/>
              </w:rPr>
            </w:pPr>
            <w:r>
              <w:rPr>
                <w:lang w:val="es-ES"/>
              </w:rPr>
              <w:t>10/13</w:t>
            </w:r>
          </w:p>
        </w:tc>
        <w:tc>
          <w:tcPr>
            <w:tcW w:w="595" w:type="dxa"/>
            <w:tcBorders>
              <w:top w:val="dashSmallGap" w:sz="4" w:space="0" w:color="BFBFBF" w:themeColor="background1" w:themeShade="BF"/>
              <w:left w:val="nil"/>
              <w:bottom w:val="nil"/>
              <w:right w:val="nil"/>
            </w:tcBorders>
            <w:vAlign w:val="center"/>
          </w:tcPr>
          <w:p w:rsidR="009721AC" w:rsidRPr="00375022" w:rsidRDefault="009721AC"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9721AC" w:rsidRPr="00375022" w:rsidRDefault="009721A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21AC" w:rsidRPr="00375022" w:rsidRDefault="009721A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9721AC" w:rsidRPr="00375022" w:rsidRDefault="009721A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9721AC" w:rsidRPr="003F71CA" w:rsidRDefault="009721AC" w:rsidP="006A380A">
            <w:pPr>
              <w:pStyle w:val="ProductList-OfferingBody"/>
              <w:ind w:left="-113"/>
              <w:jc w:val="center"/>
              <w:rPr>
                <w:bCs/>
                <w:lang w:val="es-ES"/>
              </w:rPr>
            </w:pPr>
            <w:r w:rsidRPr="003F71CA">
              <w:rPr>
                <w:bCs/>
              </w:rPr>
              <w:fldChar w:fldCharType="begin"/>
            </w:r>
            <w:r w:rsidRPr="003F71CA">
              <w:rPr>
                <w:bCs/>
                <w:lang w:val="es-ES"/>
              </w:rPr>
              <w:instrText xml:space="preserve"> AutoTextList  \s NoStyle \t “Producto adicional” </w:instrText>
            </w:r>
            <w:r w:rsidRPr="003F71CA">
              <w:rPr>
                <w:bCs/>
              </w:rPr>
              <w:fldChar w:fldCharType="separate"/>
            </w:r>
            <w:r w:rsidRPr="003F71CA">
              <w:rPr>
                <w:bCs/>
                <w:lang w:val="es-ES"/>
              </w:rPr>
              <w:t xml:space="preserve"> A,</w:t>
            </w:r>
            <w:r w:rsidRPr="003F71CA">
              <w:rPr>
                <w:bCs/>
              </w:rPr>
              <w:fldChar w:fldCharType="end"/>
            </w:r>
            <w:r w:rsidRPr="003F71CA">
              <w:rPr>
                <w:bCs/>
                <w:lang w:val="es-ES"/>
              </w:rPr>
              <w:fldChar w:fldCharType="begin"/>
            </w:r>
            <w:r w:rsidRPr="003F71CA">
              <w:rPr>
                <w:bCs/>
                <w:lang w:val="es-ES"/>
              </w:rPr>
              <w:instrText xml:space="preserve"> AutoTextList  \sNoStyle\t "Enterprise Product"</w:instrText>
            </w:r>
            <w:r w:rsidRPr="003F71CA">
              <w:rPr>
                <w:bCs/>
                <w:lang w:val="es-ES"/>
              </w:rPr>
              <w:fldChar w:fldCharType="separate"/>
            </w:r>
            <w:r w:rsidRPr="003F71CA">
              <w:rPr>
                <w:bCs/>
                <w:lang w:val="es-ES"/>
              </w:rPr>
              <w:fldChar w:fldCharType="begin"/>
            </w:r>
            <w:r w:rsidRPr="003F71CA">
              <w:rPr>
                <w:bCs/>
                <w:lang w:val="es-ES"/>
              </w:rPr>
              <w:instrText xml:space="preserve"> AutoTextList  \sNoStyle\t "Producto Enterprise"</w:instrText>
            </w:r>
            <w:r w:rsidRPr="003F71CA">
              <w:rPr>
                <w:bCs/>
                <w:lang w:val="es-ES"/>
              </w:rPr>
              <w:fldChar w:fldCharType="separate"/>
            </w:r>
            <w:r w:rsidRPr="003F71CA">
              <w:rPr>
                <w:bCs/>
                <w:lang w:val="es-ES"/>
              </w:rPr>
              <w:fldChar w:fldCharType="begin"/>
            </w:r>
            <w:r w:rsidRPr="003F71CA">
              <w:rPr>
                <w:bCs/>
                <w:lang w:val="es-ES"/>
              </w:rPr>
              <w:instrText xml:space="preserve"> AutoTextList  \sNoStyle\t "Producto Enterprise"</w:instrText>
            </w:r>
            <w:r w:rsidRPr="003F71CA">
              <w:rPr>
                <w:bCs/>
                <w:lang w:val="es-ES"/>
              </w:rPr>
              <w:fldChar w:fldCharType="separate"/>
            </w:r>
            <w:r w:rsidRPr="003F71CA">
              <w:rPr>
                <w:bCs/>
                <w:lang w:val="es-ES"/>
              </w:rPr>
              <w:t>E</w:t>
            </w:r>
            <w:r w:rsidRPr="003F71CA">
              <w:rPr>
                <w:bCs/>
                <w:lang w:val="es-ES"/>
              </w:rPr>
              <w:fldChar w:fldCharType="end"/>
            </w:r>
            <w:r w:rsidRPr="003F71CA">
              <w:rPr>
                <w:bCs/>
                <w:lang w:val="es-ES"/>
              </w:rPr>
              <w:t xml:space="preserve"> </w:t>
            </w:r>
            <w:r w:rsidRPr="003F71CA">
              <w:rPr>
                <w:bCs/>
                <w:lang w:val="es-ES"/>
              </w:rPr>
              <w:fldChar w:fldCharType="end"/>
            </w:r>
            <w:r w:rsidRPr="003F71CA">
              <w:rPr>
                <w:bCs/>
                <w:lang w:val="es-ES"/>
              </w:rPr>
              <w:fldChar w:fldCharType="end"/>
            </w:r>
          </w:p>
        </w:tc>
        <w:tc>
          <w:tcPr>
            <w:tcW w:w="595" w:type="dxa"/>
            <w:shd w:val="clear" w:color="auto" w:fill="70AD47" w:themeFill="accent6"/>
            <w:vAlign w:val="center"/>
          </w:tcPr>
          <w:p w:rsidR="009721AC" w:rsidRPr="00996B15" w:rsidRDefault="009721AC" w:rsidP="00493F8E">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721AC" w:rsidRPr="00375022" w:rsidRDefault="009721AC" w:rsidP="00C05A53">
            <w:pPr>
              <w:pStyle w:val="ProductList-OfferingBody"/>
              <w:ind w:left="-113"/>
              <w:jc w:val="center"/>
              <w:rPr>
                <w:lang w:val="es-ES"/>
              </w:rPr>
            </w:pPr>
          </w:p>
        </w:tc>
        <w:tc>
          <w:tcPr>
            <w:tcW w:w="595" w:type="dxa"/>
            <w:shd w:val="clear" w:color="auto" w:fill="BFBFBF" w:themeFill="background1" w:themeFillShade="BF"/>
            <w:vAlign w:val="center"/>
          </w:tcPr>
          <w:p w:rsidR="009721AC" w:rsidRPr="00375022" w:rsidRDefault="009721AC" w:rsidP="00C05A53">
            <w:pPr>
              <w:pStyle w:val="ProductList-OfferingBody"/>
              <w:ind w:left="-113"/>
              <w:jc w:val="center"/>
              <w:rPr>
                <w:lang w:val="es-ES"/>
              </w:rPr>
            </w:pPr>
          </w:p>
        </w:tc>
        <w:tc>
          <w:tcPr>
            <w:tcW w:w="595" w:type="dxa"/>
            <w:shd w:val="clear" w:color="auto" w:fill="70AD47" w:themeFill="accent6"/>
            <w:vAlign w:val="center"/>
          </w:tcPr>
          <w:p w:rsidR="009721AC" w:rsidRPr="00375022" w:rsidRDefault="009721AC" w:rsidP="00C05A53">
            <w:pPr>
              <w:pStyle w:val="ProductList-OfferingBody"/>
              <w:ind w:left="-113"/>
              <w:jc w:val="center"/>
              <w:rPr>
                <w:lang w:val="es-ES"/>
              </w:rPr>
            </w:pPr>
          </w:p>
        </w:tc>
        <w:tc>
          <w:tcPr>
            <w:tcW w:w="596" w:type="dxa"/>
            <w:shd w:val="clear" w:color="auto" w:fill="70AD47" w:themeFill="accent6"/>
            <w:vAlign w:val="center"/>
          </w:tcPr>
          <w:p w:rsidR="009721AC" w:rsidRPr="00375022" w:rsidRDefault="009721AC"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9721AC" w:rsidRPr="00375022" w:rsidRDefault="009721AC" w:rsidP="00C05A53">
            <w:pPr>
              <w:pStyle w:val="ProductList-OfferingBody"/>
              <w:ind w:left="-113"/>
              <w:jc w:val="center"/>
              <w:rPr>
                <w:lang w:val="es-ES"/>
              </w:rPr>
            </w:pPr>
          </w:p>
        </w:tc>
        <w:tc>
          <w:tcPr>
            <w:tcW w:w="718" w:type="dxa"/>
            <w:shd w:val="clear" w:color="auto" w:fill="70AD47" w:themeFill="accent6"/>
            <w:vAlign w:val="center"/>
          </w:tcPr>
          <w:p w:rsidR="009721AC" w:rsidRPr="00375022" w:rsidRDefault="009721AC"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9919D2" w:rsidRPr="00375022" w:rsidRDefault="009919D2"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717"/>
        <w:gridCol w:w="2187"/>
      </w:tblGrid>
      <w:tr w:rsidR="009B3FD1" w:rsidRPr="00375022" w:rsidTr="00EB390E">
        <w:tc>
          <w:tcPr>
            <w:tcW w:w="4878" w:type="dxa"/>
          </w:tcPr>
          <w:p w:rsidR="009B3FD1" w:rsidRPr="00375022" w:rsidRDefault="009B3FD1" w:rsidP="00D75C68">
            <w:pPr>
              <w:pStyle w:val="ProductList-Body"/>
              <w:tabs>
                <w:tab w:val="clear" w:pos="158"/>
                <w:tab w:val="left" w:pos="1062"/>
              </w:tabs>
              <w:spacing w:before="20" w:after="20"/>
              <w:rPr>
                <w:lang w:val="es-ES"/>
              </w:rPr>
            </w:pPr>
            <w:r w:rsidRPr="00375022">
              <w:rPr>
                <w:lang w:val="es-ES"/>
              </w:rPr>
              <w:t>Versión anterior:</w:t>
            </w:r>
            <w:r w:rsidRPr="00375022">
              <w:rPr>
                <w:lang w:val="es-ES"/>
              </w:rPr>
              <w:tab/>
            </w:r>
            <w:r w:rsidRPr="00375022">
              <w:rPr>
                <w:b/>
                <w:lang w:val="es-ES"/>
              </w:rPr>
              <w:t>System Center 2012</w:t>
            </w:r>
          </w:p>
        </w:tc>
        <w:tc>
          <w:tcPr>
            <w:tcW w:w="3717" w:type="dxa"/>
          </w:tcPr>
          <w:p w:rsidR="009B3FD1" w:rsidRPr="00375022" w:rsidRDefault="009B3FD1" w:rsidP="009B3FD1">
            <w:pPr>
              <w:pStyle w:val="ProductList-Body"/>
              <w:spacing w:before="20" w:after="20"/>
              <w:rPr>
                <w:lang w:val="es-ES"/>
              </w:rPr>
            </w:pPr>
            <w:r w:rsidRPr="00375022">
              <w:rPr>
                <w:lang w:val="es-ES"/>
              </w:rPr>
              <w:t xml:space="preserve">Grupo de productos: </w:t>
            </w:r>
            <w:r w:rsidRPr="00375022">
              <w:rPr>
                <w:b/>
                <w:lang w:val="es-ES"/>
              </w:rPr>
              <w:t>Servidor</w:t>
            </w:r>
          </w:p>
        </w:tc>
        <w:tc>
          <w:tcPr>
            <w:tcW w:w="2187" w:type="dxa"/>
          </w:tcPr>
          <w:p w:rsidR="009B3FD1" w:rsidRPr="00375022" w:rsidRDefault="009B3FD1" w:rsidP="009B3FD1">
            <w:pPr>
              <w:pStyle w:val="ProductList-Body"/>
              <w:spacing w:before="20" w:after="20"/>
              <w:rPr>
                <w:lang w:val="es-ES"/>
              </w:rPr>
            </w:pPr>
          </w:p>
        </w:tc>
      </w:tr>
      <w:tr w:rsidR="009B3FD1" w:rsidRPr="00302AE4" w:rsidTr="00EB390E">
        <w:tc>
          <w:tcPr>
            <w:tcW w:w="4878" w:type="dxa"/>
          </w:tcPr>
          <w:p w:rsidR="009B3FD1" w:rsidRPr="00375022" w:rsidRDefault="009B3FD1" w:rsidP="00595DEA">
            <w:pPr>
              <w:pStyle w:val="ProductList-Body"/>
              <w:tabs>
                <w:tab w:val="clear" w:pos="158"/>
                <w:tab w:val="left" w:pos="1062"/>
              </w:tabs>
              <w:spacing w:before="20" w:after="20"/>
              <w:rPr>
                <w:lang w:val="es-ES"/>
              </w:rPr>
            </w:pPr>
            <w:r w:rsidRPr="00375022">
              <w:rPr>
                <w:b/>
                <w:lang w:val="es-ES"/>
              </w:rPr>
              <w:t>Configuration Manager</w:t>
            </w:r>
            <w:r w:rsidRPr="00375022">
              <w:rPr>
                <w:lang w:val="es-ES"/>
              </w:rPr>
              <w:t xml:space="preserve"> (3/12)</w:t>
            </w:r>
          </w:p>
          <w:p w:rsidR="009B3FD1" w:rsidRPr="00375022" w:rsidRDefault="009B3FD1" w:rsidP="00595DEA">
            <w:pPr>
              <w:pStyle w:val="ProductList-Body"/>
              <w:tabs>
                <w:tab w:val="clear" w:pos="158"/>
                <w:tab w:val="left" w:pos="1062"/>
              </w:tabs>
              <w:spacing w:before="20" w:after="20"/>
              <w:rPr>
                <w:lang w:val="es-ES"/>
              </w:rPr>
            </w:pPr>
            <w:r w:rsidRPr="00375022">
              <w:rPr>
                <w:b/>
                <w:lang w:val="es-ES"/>
              </w:rPr>
              <w:t>System Center Configuration Manager Server 2007 R2</w:t>
            </w:r>
            <w:r w:rsidRPr="00375022">
              <w:rPr>
                <w:lang w:val="es-ES"/>
              </w:rPr>
              <w:t xml:space="preserve"> (9/08)</w:t>
            </w:r>
          </w:p>
        </w:tc>
        <w:tc>
          <w:tcPr>
            <w:tcW w:w="3717" w:type="dxa"/>
          </w:tcPr>
          <w:p w:rsidR="009B3FD1" w:rsidRPr="00C80A58" w:rsidRDefault="007525BD" w:rsidP="009B3FD1">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2187" w:type="dxa"/>
          </w:tcPr>
          <w:p w:rsidR="009B3FD1" w:rsidRPr="00C80A58" w:rsidRDefault="009B3FD1" w:rsidP="009B3FD1">
            <w:pPr>
              <w:pStyle w:val="ProductList-Body"/>
              <w:spacing w:before="20" w:after="20"/>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9919D2" w:rsidRPr="00375022" w:rsidRDefault="009B3FD1" w:rsidP="004F3C6D">
      <w:pPr>
        <w:pStyle w:val="ProductList-Body"/>
        <w:rPr>
          <w:lang w:val="es-ES"/>
        </w:rPr>
      </w:pPr>
      <w:r w:rsidRPr="00375022">
        <w:rPr>
          <w:lang w:val="es-ES"/>
        </w:rPr>
        <w:t>Los clientes de System Center Configuration Manager que tenían cobertura de SA para System Center Configuration Manager el 1 de abril de 2012 podrían ser elegibles para actualizar a la versión 2012 en virtud de términos especiales.</w:t>
      </w:r>
      <w:r w:rsidR="007E6C18" w:rsidRPr="00375022">
        <w:rPr>
          <w:lang w:val="es-ES"/>
        </w:rPr>
        <w:t xml:space="preserve"> </w:t>
      </w:r>
      <w:r w:rsidRPr="00375022">
        <w:rPr>
          <w:lang w:val="es-ES"/>
        </w:rPr>
        <w:t xml:space="preserve">Para obtener más detalles, consulte la lista de productos de octubre de 2013 en </w:t>
      </w:r>
      <w:hyperlink r:id="rId35" w:history="1">
        <w:r w:rsidRPr="00375022">
          <w:rPr>
            <w:rStyle w:val="Hyperlink"/>
            <w:lang w:val="es-ES"/>
          </w:rPr>
          <w:t>http://go.microsoft.com/?linkid=9839207</w:t>
        </w:r>
      </w:hyperlink>
      <w:r w:rsidRPr="00375022">
        <w:rPr>
          <w:lang w:val="es-ES"/>
        </w:rPr>
        <w:t>.</w:t>
      </w:r>
    </w:p>
    <w:p w:rsidR="0049363D" w:rsidRPr="00375022" w:rsidRDefault="0049363D" w:rsidP="0049363D">
      <w:pPr>
        <w:pStyle w:val="ProductList-Body"/>
        <w:rPr>
          <w:lang w:val="es-ES"/>
        </w:rPr>
      </w:pPr>
    </w:p>
    <w:p w:rsidR="0049363D" w:rsidRPr="00375022" w:rsidRDefault="0049363D" w:rsidP="004F3C6D">
      <w:pPr>
        <w:pStyle w:val="ProductList-Body"/>
        <w:rPr>
          <w:lang w:val="es-ES"/>
        </w:rPr>
      </w:pPr>
      <w:r w:rsidRPr="00375022">
        <w:rPr>
          <w:lang w:val="es-ES"/>
        </w:rPr>
        <w:t>Solo los clientes con Contrato Campus y School y Enrollment for Education Solutions que licenciaron System Center Configuration Manager 2007 R3</w:t>
      </w:r>
      <w:r w:rsidRPr="00375022">
        <w:rPr>
          <w:lang w:val="es-ES"/>
        </w:rPr>
        <w:fldChar w:fldCharType="begin"/>
      </w:r>
      <w:r w:rsidRPr="00375022">
        <w:rPr>
          <w:lang w:val="es-ES"/>
        </w:rPr>
        <w:instrText>XE "System Center Configuration Manager 2007 R3"</w:instrText>
      </w:r>
      <w:r w:rsidRPr="00375022">
        <w:rPr>
          <w:lang w:val="es-ES"/>
        </w:rPr>
        <w:fldChar w:fldCharType="end"/>
      </w:r>
      <w:r w:rsidRPr="00375022">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919D2" w:rsidRPr="00375022" w:rsidRDefault="00C13DF8" w:rsidP="002502BF">
      <w:pPr>
        <w:pStyle w:val="ProductList-Offering2Heading"/>
        <w:outlineLvl w:val="2"/>
        <w:rPr>
          <w:lang w:val="es-ES"/>
        </w:rPr>
      </w:pPr>
      <w:r w:rsidRPr="00375022">
        <w:rPr>
          <w:lang w:val="es-ES"/>
        </w:rPr>
        <w:tab/>
      </w:r>
      <w:bookmarkStart w:id="607" w:name="_Toc378147640"/>
      <w:bookmarkStart w:id="608" w:name="_Toc378151542"/>
      <w:bookmarkStart w:id="609" w:name="_Toc379797224"/>
      <w:bookmarkStart w:id="610" w:name="_Toc380513249"/>
      <w:bookmarkStart w:id="611" w:name="_Toc380655291"/>
      <w:bookmarkStart w:id="612" w:name="_Toc386627554"/>
      <w:r w:rsidRPr="00375022">
        <w:rPr>
          <w:lang w:val="es-ES"/>
        </w:rPr>
        <w:t>System Center Data Protection Manager</w:t>
      </w:r>
      <w:bookmarkEnd w:id="607"/>
      <w:bookmarkEnd w:id="608"/>
      <w:bookmarkEnd w:id="609"/>
      <w:bookmarkEnd w:id="610"/>
      <w:bookmarkEnd w:id="611"/>
      <w:bookmarkEnd w:id="61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596"/>
        <w:gridCol w:w="595"/>
        <w:gridCol w:w="730"/>
      </w:tblGrid>
      <w:tr w:rsidR="0087086E" w:rsidRPr="00375022" w:rsidTr="00EB390E">
        <w:trPr>
          <w:tblHeader/>
        </w:trPr>
        <w:tc>
          <w:tcPr>
            <w:tcW w:w="290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0"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96B15" w:rsidRPr="00375022" w:rsidTr="00EB390E">
        <w:tc>
          <w:tcPr>
            <w:tcW w:w="2908" w:type="dxa"/>
            <w:tcBorders>
              <w:top w:val="nil"/>
              <w:left w:val="nil"/>
              <w:bottom w:val="dashSmallGap" w:sz="4" w:space="0" w:color="BFBFBF" w:themeColor="background1" w:themeShade="BF"/>
              <w:right w:val="nil"/>
            </w:tcBorders>
          </w:tcPr>
          <w:p w:rsidR="00996B15" w:rsidRPr="00375022" w:rsidRDefault="00996B15" w:rsidP="00F944EC">
            <w:pPr>
              <w:pStyle w:val="ProductList-Offering2"/>
              <w:rPr>
                <w:lang w:val="es-ES"/>
              </w:rPr>
            </w:pPr>
            <w:bookmarkStart w:id="613" w:name="_Toc379797225"/>
            <w:bookmarkStart w:id="614" w:name="_Toc380513250"/>
            <w:bookmarkStart w:id="615" w:name="_Toc380655292"/>
            <w:bookmarkStart w:id="616" w:name="_Toc386627555"/>
            <w:r w:rsidRPr="00375022">
              <w:rPr>
                <w:lang w:val="es-ES"/>
              </w:rPr>
              <w:t>Licencia de Administración de System Center Data Protection Manager 2010</w:t>
            </w:r>
            <w:r w:rsidRPr="00375022">
              <w:rPr>
                <w:lang w:val="es-ES"/>
              </w:rPr>
              <w:fldChar w:fldCharType="begin"/>
            </w:r>
            <w:r w:rsidRPr="00375022">
              <w:rPr>
                <w:lang w:val="es-ES"/>
              </w:rPr>
              <w:instrText>XE "Data Protection Manager 2010"</w:instrText>
            </w:r>
            <w:r w:rsidRPr="00375022">
              <w:rPr>
                <w:lang w:val="es-ES"/>
              </w:rPr>
              <w:fldChar w:fldCharType="end"/>
            </w:r>
            <w:r w:rsidRPr="00375022">
              <w:rPr>
                <w:lang w:val="es-ES"/>
              </w:rPr>
              <w:t xml:space="preserve"> Enterprise Server</w:t>
            </w:r>
            <w:bookmarkEnd w:id="613"/>
            <w:bookmarkEnd w:id="614"/>
            <w:bookmarkEnd w:id="615"/>
            <w:bookmarkEnd w:id="616"/>
            <w:r w:rsidRPr="00375022">
              <w:rPr>
                <w:lang w:val="es-ES"/>
              </w:rPr>
              <w:fldChar w:fldCharType="begin"/>
            </w:r>
            <w:r w:rsidRPr="00375022">
              <w:rPr>
                <w:lang w:val="es-ES"/>
              </w:rPr>
              <w:instrText>XE "Licencia de Administración de System Center Data Protection Manager 2010 Enterprise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5/10</w:t>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996B15" w:rsidRDefault="00996B15" w:rsidP="00493F8E">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3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996B15" w:rsidRPr="00375022" w:rsidTr="00EB390E">
        <w:tc>
          <w:tcPr>
            <w:tcW w:w="2908" w:type="dxa"/>
            <w:tcBorders>
              <w:top w:val="dashSmallGap" w:sz="4" w:space="0" w:color="BFBFBF" w:themeColor="background1" w:themeShade="BF"/>
              <w:left w:val="nil"/>
              <w:bottom w:val="nil"/>
              <w:right w:val="nil"/>
            </w:tcBorders>
          </w:tcPr>
          <w:p w:rsidR="00996B15" w:rsidRPr="00F84E08" w:rsidRDefault="00996B15" w:rsidP="00F944EC">
            <w:pPr>
              <w:pStyle w:val="ProductList-Offering2"/>
            </w:pPr>
            <w:bookmarkStart w:id="617" w:name="_Toc379797226"/>
            <w:bookmarkStart w:id="618" w:name="_Toc380513251"/>
            <w:bookmarkStart w:id="619" w:name="_Toc380655293"/>
            <w:bookmarkStart w:id="620" w:name="_Toc386627556"/>
            <w:r w:rsidRPr="00F84E08">
              <w:t>Licencia de Administración de System Center Data Protection Manager 2010 Standard Server</w:t>
            </w:r>
            <w:bookmarkEnd w:id="617"/>
            <w:bookmarkEnd w:id="618"/>
            <w:bookmarkEnd w:id="619"/>
            <w:bookmarkEnd w:id="620"/>
            <w:r w:rsidRPr="00375022">
              <w:rPr>
                <w:lang w:val="es-ES"/>
              </w:rPr>
              <w:fldChar w:fldCharType="begin"/>
            </w:r>
            <w:r w:rsidRPr="00F84E08">
              <w:instrText>XE "Licencia de Administración de System Center Data Protection Manager 2010 Standard Server"</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r w:rsidRPr="00375022">
              <w:rPr>
                <w:lang w:val="es-ES"/>
              </w:rPr>
              <w:t>5/10</w:t>
            </w:r>
          </w:p>
        </w:tc>
        <w:tc>
          <w:tcPr>
            <w:tcW w:w="595"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996B15" w:rsidRDefault="00996B15" w:rsidP="00493F8E">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3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bl>
    <w:p w:rsidR="0010587C" w:rsidRPr="00375022" w:rsidRDefault="0010587C" w:rsidP="0010587C">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10587C" w:rsidRPr="00375022" w:rsidTr="00EB390E">
        <w:tc>
          <w:tcPr>
            <w:tcW w:w="3479" w:type="dxa"/>
          </w:tcPr>
          <w:p w:rsidR="0010587C" w:rsidRPr="00375022" w:rsidRDefault="0010587C" w:rsidP="0010587C">
            <w:pPr>
              <w:pStyle w:val="ProductList-Body"/>
              <w:spacing w:before="20" w:after="20"/>
              <w:rPr>
                <w:lang w:val="es-ES"/>
              </w:rPr>
            </w:pPr>
          </w:p>
        </w:tc>
        <w:tc>
          <w:tcPr>
            <w:tcW w:w="3597" w:type="dxa"/>
          </w:tcPr>
          <w:p w:rsidR="0010587C" w:rsidRPr="00375022" w:rsidRDefault="0010587C" w:rsidP="0010587C">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10587C" w:rsidRPr="00375022" w:rsidRDefault="0010587C" w:rsidP="0010587C">
            <w:pPr>
              <w:pStyle w:val="ProductList-Body"/>
              <w:spacing w:before="20" w:after="20"/>
              <w:rPr>
                <w:lang w:val="es-ES"/>
              </w:rPr>
            </w:pPr>
          </w:p>
        </w:tc>
      </w:tr>
      <w:tr w:rsidR="0010587C" w:rsidRPr="00302AE4" w:rsidTr="00EB390E">
        <w:tc>
          <w:tcPr>
            <w:tcW w:w="3479" w:type="dxa"/>
          </w:tcPr>
          <w:p w:rsidR="0010587C" w:rsidRPr="00375022" w:rsidRDefault="0010587C" w:rsidP="0010587C">
            <w:pPr>
              <w:pStyle w:val="ProductList-Body"/>
              <w:spacing w:before="20" w:after="20"/>
              <w:rPr>
                <w:lang w:val="es-ES"/>
              </w:rPr>
            </w:pPr>
          </w:p>
        </w:tc>
        <w:tc>
          <w:tcPr>
            <w:tcW w:w="3597" w:type="dxa"/>
          </w:tcPr>
          <w:p w:rsidR="0010587C" w:rsidRPr="00C80A58" w:rsidRDefault="007525BD" w:rsidP="0010587C">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706" w:type="dxa"/>
          </w:tcPr>
          <w:p w:rsidR="0010587C" w:rsidRPr="00C80A58" w:rsidRDefault="0010587C" w:rsidP="0010587C">
            <w:pPr>
              <w:pStyle w:val="ProductList-Body"/>
              <w:spacing w:before="20" w:after="20"/>
              <w:rPr>
                <w:lang w:val="pt-BR"/>
              </w:rPr>
            </w:pPr>
          </w:p>
        </w:tc>
      </w:tr>
    </w:tbl>
    <w:p w:rsidR="0010587C" w:rsidRPr="00375022" w:rsidRDefault="0010587C" w:rsidP="00071A79">
      <w:pPr>
        <w:pStyle w:val="ProductList-Body"/>
        <w:shd w:val="clear" w:color="auto" w:fill="D9D9D9" w:themeFill="background1" w:themeFillShade="D9"/>
        <w:spacing w:before="120" w:after="120"/>
        <w:rPr>
          <w:lang w:val="es-ES"/>
        </w:rPr>
      </w:pPr>
      <w:r w:rsidRPr="00375022">
        <w:rPr>
          <w:b/>
          <w:lang w:val="es-ES"/>
        </w:rPr>
        <w:t>Información adicional</w:t>
      </w:r>
    </w:p>
    <w:p w:rsidR="0010587C" w:rsidRPr="00375022" w:rsidRDefault="0010587C" w:rsidP="0010587C">
      <w:pPr>
        <w:pStyle w:val="ProductList-Body"/>
        <w:rPr>
          <w:lang w:val="es-ES"/>
        </w:rPr>
      </w:pPr>
      <w:r w:rsidRPr="00375022">
        <w:rPr>
          <w:lang w:val="es-ES"/>
        </w:rPr>
        <w:t>Solo los clientes con Contrato Campus y School y Enrollment for Education Solutions que licenciaron System Center Configuration Manager 2007 R3</w:t>
      </w:r>
      <w:r w:rsidRPr="00375022">
        <w:rPr>
          <w:lang w:val="es-ES"/>
        </w:rPr>
        <w:fldChar w:fldCharType="begin"/>
      </w:r>
      <w:r w:rsidRPr="00375022">
        <w:rPr>
          <w:lang w:val="es-ES"/>
        </w:rPr>
        <w:instrText>XE "System Center Configuration Manager 2007 R3"</w:instrText>
      </w:r>
      <w:r w:rsidRPr="00375022">
        <w:rPr>
          <w:lang w:val="es-ES"/>
        </w:rPr>
        <w:fldChar w:fldCharType="end"/>
      </w:r>
      <w:r w:rsidRPr="00375022">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919D2" w:rsidRPr="00375022" w:rsidRDefault="00C13DF8" w:rsidP="00680B4D">
      <w:pPr>
        <w:pStyle w:val="ProductList-Offering2Heading"/>
        <w:outlineLvl w:val="2"/>
        <w:rPr>
          <w:lang w:val="es-ES"/>
        </w:rPr>
      </w:pPr>
      <w:r w:rsidRPr="00375022">
        <w:rPr>
          <w:lang w:val="es-ES"/>
        </w:rPr>
        <w:tab/>
      </w:r>
      <w:bookmarkStart w:id="621" w:name="_Toc378147641"/>
      <w:bookmarkStart w:id="622" w:name="_Toc378151543"/>
      <w:bookmarkStart w:id="623" w:name="_Toc379797227"/>
      <w:bookmarkStart w:id="624" w:name="_Toc380513252"/>
      <w:bookmarkStart w:id="625" w:name="_Toc380655294"/>
      <w:bookmarkStart w:id="626" w:name="_Toc386627557"/>
      <w:r w:rsidRPr="00375022">
        <w:rPr>
          <w:lang w:val="es-ES"/>
        </w:rPr>
        <w:t>System Center Operations Manager</w:t>
      </w:r>
      <w:bookmarkEnd w:id="621"/>
      <w:bookmarkEnd w:id="622"/>
      <w:bookmarkEnd w:id="623"/>
      <w:bookmarkEnd w:id="624"/>
      <w:bookmarkEnd w:id="625"/>
      <w:bookmarkEnd w:id="626"/>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0"/>
      </w:tblGrid>
      <w:tr w:rsidR="0087086E" w:rsidRPr="00375022" w:rsidTr="00EB390E">
        <w:trPr>
          <w:tblHeader/>
        </w:trPr>
        <w:tc>
          <w:tcPr>
            <w:tcW w:w="2920"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96B15" w:rsidRPr="00375022" w:rsidTr="00EB390E">
        <w:tc>
          <w:tcPr>
            <w:tcW w:w="2920" w:type="dxa"/>
            <w:tcBorders>
              <w:top w:val="nil"/>
              <w:left w:val="nil"/>
              <w:bottom w:val="dashSmallGap" w:sz="4" w:space="0" w:color="BFBFBF" w:themeColor="background1" w:themeShade="BF"/>
              <w:right w:val="nil"/>
            </w:tcBorders>
          </w:tcPr>
          <w:p w:rsidR="00996B15" w:rsidRPr="00375022" w:rsidRDefault="00996B15" w:rsidP="00F944EC">
            <w:pPr>
              <w:pStyle w:val="ProductList-Offering2"/>
              <w:rPr>
                <w:lang w:val="es-ES"/>
              </w:rPr>
            </w:pPr>
            <w:bookmarkStart w:id="627" w:name="_Toc379797228"/>
            <w:bookmarkStart w:id="628" w:name="_Toc380513253"/>
            <w:bookmarkStart w:id="629" w:name="_Toc380655295"/>
            <w:bookmarkStart w:id="630" w:name="_Toc386627558"/>
            <w:r w:rsidRPr="00375022">
              <w:rPr>
                <w:lang w:val="es-ES"/>
              </w:rPr>
              <w:t>Licencia de Administración de System Center Operations Manager 2007 R2</w:t>
            </w:r>
            <w:r w:rsidRPr="00375022">
              <w:rPr>
                <w:lang w:val="es-ES"/>
              </w:rPr>
              <w:fldChar w:fldCharType="begin"/>
            </w:r>
            <w:r w:rsidRPr="00375022">
              <w:rPr>
                <w:lang w:val="es-ES"/>
              </w:rPr>
              <w:instrText>XE "Operations Manager 2007 R2"</w:instrText>
            </w:r>
            <w:r w:rsidRPr="00375022">
              <w:rPr>
                <w:lang w:val="es-ES"/>
              </w:rPr>
              <w:fldChar w:fldCharType="end"/>
            </w:r>
            <w:r w:rsidRPr="00375022">
              <w:rPr>
                <w:lang w:val="es-ES"/>
              </w:rPr>
              <w:t xml:space="preserve"> Enterprise Server</w:t>
            </w:r>
            <w:bookmarkEnd w:id="627"/>
            <w:bookmarkEnd w:id="628"/>
            <w:bookmarkEnd w:id="629"/>
            <w:bookmarkEnd w:id="630"/>
            <w:r w:rsidRPr="00375022">
              <w:rPr>
                <w:lang w:val="es-ES"/>
              </w:rPr>
              <w:fldChar w:fldCharType="begin"/>
            </w:r>
            <w:r w:rsidRPr="00375022">
              <w:rPr>
                <w:lang w:val="es-ES"/>
              </w:rPr>
              <w:instrText>XE "Licencia de Administración de System Center Operations Manager 2007 R2 Enterprise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7/09</w:t>
            </w:r>
          </w:p>
        </w:tc>
        <w:tc>
          <w:tcPr>
            <w:tcW w:w="595"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0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996B15" w:rsidRPr="00375022" w:rsidTr="00EB390E">
        <w:tc>
          <w:tcPr>
            <w:tcW w:w="2920" w:type="dxa"/>
            <w:tcBorders>
              <w:top w:val="dashSmallGap" w:sz="4" w:space="0" w:color="BFBFBF" w:themeColor="background1" w:themeShade="BF"/>
              <w:left w:val="nil"/>
              <w:bottom w:val="dashSmallGap" w:sz="4" w:space="0" w:color="BFBFBF" w:themeColor="background1" w:themeShade="BF"/>
              <w:right w:val="nil"/>
            </w:tcBorders>
          </w:tcPr>
          <w:p w:rsidR="00996B15" w:rsidRPr="00375022" w:rsidRDefault="00996B15" w:rsidP="00F944EC">
            <w:pPr>
              <w:pStyle w:val="ProductList-Offering2"/>
              <w:rPr>
                <w:lang w:val="es-ES"/>
              </w:rPr>
            </w:pPr>
            <w:bookmarkStart w:id="631" w:name="_Toc379797229"/>
            <w:bookmarkStart w:id="632" w:name="_Toc380513254"/>
            <w:bookmarkStart w:id="633" w:name="_Toc380655296"/>
            <w:bookmarkStart w:id="634" w:name="_Toc386627559"/>
            <w:r w:rsidRPr="00375022">
              <w:rPr>
                <w:lang w:val="es-ES"/>
              </w:rPr>
              <w:t>Licencia de Administración de System Center Operations Manager 2007 R2</w:t>
            </w:r>
            <w:r w:rsidRPr="00375022">
              <w:rPr>
                <w:lang w:val="es-ES"/>
              </w:rPr>
              <w:fldChar w:fldCharType="begin"/>
            </w:r>
            <w:r w:rsidRPr="00375022">
              <w:rPr>
                <w:lang w:val="es-ES"/>
              </w:rPr>
              <w:instrText>XE "Operations Manager 2007 R2"</w:instrText>
            </w:r>
            <w:r w:rsidRPr="00375022">
              <w:rPr>
                <w:lang w:val="es-ES"/>
              </w:rPr>
              <w:fldChar w:fldCharType="end"/>
            </w:r>
            <w:r w:rsidRPr="00375022">
              <w:rPr>
                <w:lang w:val="es-ES"/>
              </w:rPr>
              <w:t xml:space="preserve"> Standard Server</w:t>
            </w:r>
            <w:bookmarkEnd w:id="631"/>
            <w:bookmarkEnd w:id="632"/>
            <w:bookmarkEnd w:id="633"/>
            <w:bookmarkEnd w:id="634"/>
            <w:r w:rsidRPr="00375022">
              <w:rPr>
                <w:lang w:val="es-ES"/>
              </w:rPr>
              <w:fldChar w:fldCharType="begin"/>
            </w:r>
            <w:r w:rsidRPr="00375022">
              <w:rPr>
                <w:lang w:val="es-ES"/>
              </w:rPr>
              <w:instrText>XE "Licencia de Administración de System Center Operations Manager 2007 R2 Standard Server"</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375022" w:rsidRDefault="00996B15"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0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996B15" w:rsidRPr="00375022" w:rsidTr="00EB390E">
        <w:tc>
          <w:tcPr>
            <w:tcW w:w="2920" w:type="dxa"/>
            <w:tcBorders>
              <w:top w:val="dashSmallGap" w:sz="4" w:space="0" w:color="BFBFBF" w:themeColor="background1" w:themeShade="BF"/>
              <w:left w:val="nil"/>
              <w:bottom w:val="dashSmallGap" w:sz="4" w:space="0" w:color="BFBFBF" w:themeColor="background1" w:themeShade="BF"/>
              <w:right w:val="nil"/>
            </w:tcBorders>
          </w:tcPr>
          <w:p w:rsidR="00996B15" w:rsidRPr="00C80A58" w:rsidRDefault="00996B15" w:rsidP="00F944EC">
            <w:pPr>
              <w:pStyle w:val="ProductList-Offering2"/>
              <w:rPr>
                <w:lang w:val="pt-BR"/>
              </w:rPr>
            </w:pPr>
            <w:bookmarkStart w:id="635" w:name="_Toc379797230"/>
            <w:bookmarkStart w:id="636" w:name="_Toc380513255"/>
            <w:bookmarkStart w:id="637" w:name="_Toc380655297"/>
            <w:bookmarkStart w:id="638" w:name="_Toc386627560"/>
            <w:r w:rsidRPr="00C80A58">
              <w:rPr>
                <w:lang w:val="pt-BR"/>
              </w:rPr>
              <w:lastRenderedPageBreak/>
              <w:t>Licencia de Administración de Cliente de System Center Operations Manager 2007 R2</w:t>
            </w:r>
            <w:r w:rsidRPr="00375022">
              <w:rPr>
                <w:lang w:val="es-ES"/>
              </w:rPr>
              <w:fldChar w:fldCharType="begin"/>
            </w:r>
            <w:r w:rsidRPr="00C80A58">
              <w:rPr>
                <w:lang w:val="pt-BR"/>
              </w:rPr>
              <w:instrText>XE "Operations Manager 2007 R2"</w:instrText>
            </w:r>
            <w:r w:rsidRPr="00375022">
              <w:rPr>
                <w:lang w:val="es-ES"/>
              </w:rPr>
              <w:fldChar w:fldCharType="end"/>
            </w:r>
            <w:r w:rsidRPr="00C80A58">
              <w:rPr>
                <w:lang w:val="pt-BR"/>
              </w:rPr>
              <w:t xml:space="preserve"> por OSE</w:t>
            </w:r>
            <w:bookmarkEnd w:id="635"/>
            <w:bookmarkEnd w:id="636"/>
            <w:bookmarkEnd w:id="637"/>
            <w:bookmarkEnd w:id="638"/>
            <w:r w:rsidRPr="00375022">
              <w:rPr>
                <w:lang w:val="es-ES"/>
              </w:rPr>
              <w:fldChar w:fldCharType="begin"/>
            </w:r>
            <w:r w:rsidRPr="00C80A58">
              <w:rPr>
                <w:lang w:val="pt-BR"/>
              </w:rPr>
              <w:instrText>XE "Licencia de Administración de Cliente de System Center Operations Manager 2007 R2 por OSE"</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r w:rsidRPr="00375022">
              <w:rPr>
                <w:lang w:val="es-ES"/>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996B15" w:rsidRDefault="00996B15" w:rsidP="00493F8E">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0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r w:rsidR="00996B15" w:rsidRPr="00375022" w:rsidTr="00EB390E">
        <w:tc>
          <w:tcPr>
            <w:tcW w:w="2920" w:type="dxa"/>
            <w:tcBorders>
              <w:top w:val="dashSmallGap" w:sz="4" w:space="0" w:color="BFBFBF" w:themeColor="background1" w:themeShade="BF"/>
              <w:left w:val="nil"/>
              <w:bottom w:val="nil"/>
              <w:right w:val="nil"/>
            </w:tcBorders>
          </w:tcPr>
          <w:p w:rsidR="00996B15" w:rsidRPr="00375022" w:rsidRDefault="00996B15" w:rsidP="00F944EC">
            <w:pPr>
              <w:pStyle w:val="ProductList-Offering2"/>
              <w:rPr>
                <w:lang w:val="es-ES"/>
              </w:rPr>
            </w:pPr>
            <w:bookmarkStart w:id="639" w:name="_Toc379797231"/>
            <w:bookmarkStart w:id="640" w:name="_Toc380513256"/>
            <w:bookmarkStart w:id="641" w:name="_Toc380655298"/>
            <w:bookmarkStart w:id="642" w:name="_Toc386627561"/>
            <w:r w:rsidRPr="00375022">
              <w:rPr>
                <w:lang w:val="es-ES"/>
              </w:rPr>
              <w:t>Licencia de Administración de Cliente de System Center Operations Manager 2007 R2</w:t>
            </w:r>
            <w:r w:rsidRPr="00375022">
              <w:rPr>
                <w:lang w:val="es-ES"/>
              </w:rPr>
              <w:fldChar w:fldCharType="begin"/>
            </w:r>
            <w:r w:rsidRPr="00375022">
              <w:rPr>
                <w:lang w:val="es-ES"/>
              </w:rPr>
              <w:instrText>XE "Operations Manager 2007 R2"</w:instrText>
            </w:r>
            <w:r w:rsidRPr="00375022">
              <w:rPr>
                <w:lang w:val="es-ES"/>
              </w:rPr>
              <w:fldChar w:fldCharType="end"/>
            </w:r>
            <w:r w:rsidRPr="00375022">
              <w:rPr>
                <w:lang w:val="es-ES"/>
              </w:rPr>
              <w:t xml:space="preserve"> por Usuario</w:t>
            </w:r>
            <w:bookmarkEnd w:id="639"/>
            <w:bookmarkEnd w:id="640"/>
            <w:bookmarkEnd w:id="641"/>
            <w:bookmarkEnd w:id="642"/>
            <w:r w:rsidRPr="00375022">
              <w:rPr>
                <w:lang w:val="es-ES"/>
              </w:rPr>
              <w:fldChar w:fldCharType="begin"/>
            </w:r>
            <w:r w:rsidRPr="00375022">
              <w:rPr>
                <w:lang w:val="es-ES"/>
              </w:rPr>
              <w:instrText>XE "Licencia de Administración de Cliente de System Center Operations Manager 2007 R2 por Usuario"</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r w:rsidRPr="00375022">
              <w:rPr>
                <w:lang w:val="es-ES"/>
              </w:rPr>
              <w:t>7/09</w:t>
            </w:r>
          </w:p>
        </w:tc>
        <w:tc>
          <w:tcPr>
            <w:tcW w:w="595"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996B15" w:rsidRPr="00375022" w:rsidRDefault="00996B15"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96B15" w:rsidRPr="00375022" w:rsidRDefault="00996B1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6B15" w:rsidRPr="00375022" w:rsidRDefault="00996B15"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70AD47" w:themeFill="accent6"/>
            <w:vAlign w:val="center"/>
          </w:tcPr>
          <w:p w:rsidR="00996B15" w:rsidRPr="00996B15" w:rsidRDefault="00996B15" w:rsidP="00493F8E">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6"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595"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c>
          <w:tcPr>
            <w:tcW w:w="700" w:type="dxa"/>
            <w:shd w:val="clear" w:color="auto" w:fill="BFBFBF" w:themeFill="background1" w:themeFillShade="BF"/>
            <w:vAlign w:val="center"/>
          </w:tcPr>
          <w:p w:rsidR="00996B15" w:rsidRPr="00375022" w:rsidRDefault="00996B15" w:rsidP="00C05A53">
            <w:pPr>
              <w:pStyle w:val="ProductList-OfferingBody"/>
              <w:ind w:left="-113"/>
              <w:jc w:val="center"/>
              <w:rPr>
                <w:lang w:val="es-ES"/>
              </w:rPr>
            </w:pPr>
          </w:p>
        </w:tc>
      </w:tr>
    </w:tbl>
    <w:p w:rsidR="009919D2" w:rsidRPr="00375022" w:rsidRDefault="009919D2"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D8182E" w:rsidRPr="00375022" w:rsidTr="00EB390E">
        <w:tc>
          <w:tcPr>
            <w:tcW w:w="3479" w:type="dxa"/>
          </w:tcPr>
          <w:p w:rsidR="00D8182E" w:rsidRPr="00375022" w:rsidRDefault="00D8182E" w:rsidP="00D8182E">
            <w:pPr>
              <w:pStyle w:val="ProductList-Body"/>
              <w:spacing w:before="20" w:after="20"/>
              <w:rPr>
                <w:b/>
                <w:lang w:val="es-ES"/>
              </w:rPr>
            </w:pPr>
            <w:r w:rsidRPr="00375022">
              <w:rPr>
                <w:lang w:val="es-ES"/>
              </w:rPr>
              <w:t xml:space="preserve">Versión anterior: </w:t>
            </w:r>
            <w:r w:rsidRPr="00375022">
              <w:rPr>
                <w:b/>
                <w:lang w:val="es-ES"/>
              </w:rPr>
              <w:t>System Center Operations</w:t>
            </w:r>
          </w:p>
        </w:tc>
        <w:tc>
          <w:tcPr>
            <w:tcW w:w="3597" w:type="dxa"/>
          </w:tcPr>
          <w:p w:rsidR="00D8182E" w:rsidRPr="00375022" w:rsidRDefault="00D8182E" w:rsidP="00D8182E">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D8182E" w:rsidRPr="00375022" w:rsidRDefault="00D8182E" w:rsidP="00D8182E">
            <w:pPr>
              <w:pStyle w:val="ProductList-Body"/>
              <w:spacing w:before="20" w:after="20"/>
              <w:rPr>
                <w:lang w:val="es-ES"/>
              </w:rPr>
            </w:pPr>
          </w:p>
        </w:tc>
      </w:tr>
      <w:tr w:rsidR="00D8182E" w:rsidRPr="00302AE4" w:rsidTr="00EB390E">
        <w:tc>
          <w:tcPr>
            <w:tcW w:w="3479" w:type="dxa"/>
          </w:tcPr>
          <w:p w:rsidR="00D8182E" w:rsidRPr="00375022" w:rsidRDefault="00D8182E" w:rsidP="00EB390E">
            <w:pPr>
              <w:pStyle w:val="ProductList-Body"/>
              <w:tabs>
                <w:tab w:val="clear" w:pos="158"/>
              </w:tabs>
              <w:spacing w:before="20" w:after="20"/>
              <w:rPr>
                <w:lang w:val="es-ES"/>
              </w:rPr>
            </w:pPr>
            <w:r w:rsidRPr="00375022">
              <w:rPr>
                <w:b/>
                <w:lang w:val="es-ES"/>
              </w:rPr>
              <w:t>Manager 2007</w:t>
            </w:r>
            <w:r w:rsidRPr="00375022">
              <w:rPr>
                <w:lang w:val="es-ES"/>
              </w:rPr>
              <w:t xml:space="preserve"> (3/08)</w:t>
            </w:r>
          </w:p>
        </w:tc>
        <w:tc>
          <w:tcPr>
            <w:tcW w:w="3597" w:type="dxa"/>
          </w:tcPr>
          <w:p w:rsidR="00D8182E" w:rsidRPr="00C80A58" w:rsidRDefault="007525BD" w:rsidP="00D8182E">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706" w:type="dxa"/>
          </w:tcPr>
          <w:p w:rsidR="00D8182E" w:rsidRPr="00C80A58" w:rsidRDefault="00D8182E" w:rsidP="00D8182E">
            <w:pPr>
              <w:pStyle w:val="ProductList-Body"/>
              <w:spacing w:before="20" w:after="20"/>
              <w:rPr>
                <w:lang w:val="pt-BR"/>
              </w:rPr>
            </w:pPr>
          </w:p>
        </w:tc>
      </w:tr>
    </w:tbl>
    <w:p w:rsidR="00071A79" w:rsidRPr="00375022" w:rsidRDefault="00071A79" w:rsidP="00071A79">
      <w:pPr>
        <w:pStyle w:val="ProductList-Body"/>
        <w:shd w:val="clear" w:color="auto" w:fill="D9D9D9" w:themeFill="background1" w:themeFillShade="D9"/>
        <w:spacing w:before="120" w:after="120"/>
        <w:rPr>
          <w:lang w:val="es-ES"/>
        </w:rPr>
      </w:pPr>
      <w:r w:rsidRPr="00375022">
        <w:rPr>
          <w:b/>
          <w:lang w:val="es-ES"/>
        </w:rPr>
        <w:t>Información adicional</w:t>
      </w:r>
    </w:p>
    <w:p w:rsidR="00071A79" w:rsidRPr="00375022" w:rsidRDefault="00071A79" w:rsidP="00071A79">
      <w:pPr>
        <w:pStyle w:val="ProductList-Body"/>
        <w:rPr>
          <w:lang w:val="es-ES"/>
        </w:rPr>
      </w:pPr>
      <w:r w:rsidRPr="00375022">
        <w:rPr>
          <w:lang w:val="es-ES"/>
        </w:rPr>
        <w:t>Solo los clientes con Contrato Campus y School y Enrollment for Education Solutions que licenciaron System Center Configuration Manager 2007 R3</w:t>
      </w:r>
      <w:r w:rsidRPr="00375022">
        <w:rPr>
          <w:lang w:val="es-ES"/>
        </w:rPr>
        <w:fldChar w:fldCharType="begin"/>
      </w:r>
      <w:r w:rsidRPr="00375022">
        <w:rPr>
          <w:lang w:val="es-ES"/>
        </w:rPr>
        <w:instrText>XE "System Center Configuration Manager 2007 R3"</w:instrText>
      </w:r>
      <w:r w:rsidRPr="00375022">
        <w:rPr>
          <w:lang w:val="es-ES"/>
        </w:rPr>
        <w:fldChar w:fldCharType="end"/>
      </w:r>
      <w:r w:rsidRPr="00375022">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407E60" w:rsidRPr="00375022" w:rsidRDefault="00C13DF8" w:rsidP="00680B4D">
      <w:pPr>
        <w:pStyle w:val="ProductList-Offering2Heading"/>
        <w:outlineLvl w:val="2"/>
        <w:rPr>
          <w:lang w:val="es-ES"/>
        </w:rPr>
      </w:pPr>
      <w:r w:rsidRPr="00375022">
        <w:rPr>
          <w:lang w:val="es-ES"/>
        </w:rPr>
        <w:tab/>
      </w:r>
      <w:bookmarkStart w:id="643" w:name="_Toc378147642"/>
      <w:bookmarkStart w:id="644" w:name="_Toc378151544"/>
      <w:bookmarkStart w:id="645" w:name="_Toc379797232"/>
      <w:bookmarkStart w:id="646" w:name="_Toc380513257"/>
      <w:bookmarkStart w:id="647" w:name="_Toc380655299"/>
      <w:bookmarkStart w:id="648" w:name="_Toc386627562"/>
      <w:r w:rsidRPr="00375022">
        <w:rPr>
          <w:lang w:val="es-ES"/>
        </w:rPr>
        <w:t>System Center Server</w:t>
      </w:r>
      <w:bookmarkEnd w:id="643"/>
      <w:bookmarkEnd w:id="644"/>
      <w:bookmarkEnd w:id="645"/>
      <w:bookmarkEnd w:id="646"/>
      <w:bookmarkEnd w:id="647"/>
      <w:bookmarkEnd w:id="64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87086E" w:rsidRPr="00375022" w:rsidTr="00493F8E">
        <w:trPr>
          <w:tblHeader/>
        </w:trPr>
        <w:tc>
          <w:tcPr>
            <w:tcW w:w="292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493F8E">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A62CDE" w:rsidRPr="00375022" w:rsidTr="00493F8E">
        <w:tc>
          <w:tcPr>
            <w:tcW w:w="2923" w:type="dxa"/>
            <w:tcBorders>
              <w:top w:val="nil"/>
              <w:left w:val="nil"/>
              <w:bottom w:val="dashSmallGap" w:sz="4" w:space="0" w:color="BFBFBF" w:themeColor="background1" w:themeShade="BF"/>
              <w:right w:val="nil"/>
            </w:tcBorders>
          </w:tcPr>
          <w:p w:rsidR="00A62CDE" w:rsidRPr="00A271DE" w:rsidRDefault="00A62CDE" w:rsidP="00F944EC">
            <w:pPr>
              <w:pStyle w:val="ProductList-Offering2"/>
              <w:rPr>
                <w:lang w:val="pt-BR"/>
              </w:rPr>
            </w:pPr>
            <w:bookmarkStart w:id="649" w:name="_Toc379797233"/>
            <w:bookmarkStart w:id="650" w:name="_Toc380513258"/>
            <w:bookmarkStart w:id="651" w:name="_Toc380655300"/>
            <w:bookmarkStart w:id="652" w:name="_Toc386627563"/>
            <w:r w:rsidRPr="00A271DE">
              <w:rPr>
                <w:lang w:val="pt-BR"/>
              </w:rPr>
              <w:t>Licencia de Administración de System Center 2012 R2 Datacenter Server</w:t>
            </w:r>
            <w:r w:rsidRPr="00375022">
              <w:rPr>
                <w:lang w:val="es-ES"/>
              </w:rPr>
              <w:fldChar w:fldCharType="begin"/>
            </w:r>
            <w:r w:rsidRPr="00A271DE">
              <w:rPr>
                <w:lang w:val="pt-BR"/>
              </w:rPr>
              <w:instrText>XE "Licencia de administración de servidor para System Center 2012 R2 Datacenter"</w:instrText>
            </w:r>
            <w:r w:rsidRPr="00375022">
              <w:rPr>
                <w:lang w:val="es-ES"/>
              </w:rPr>
              <w:fldChar w:fldCharType="end"/>
            </w:r>
            <w:r w:rsidRPr="00A271DE">
              <w:rPr>
                <w:lang w:val="pt-BR"/>
              </w:rPr>
              <w:t xml:space="preserve"> (2 procesadores)</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rsidR="00A62CDE" w:rsidRPr="00375022" w:rsidRDefault="00A62CDE" w:rsidP="00C05A53">
            <w:pPr>
              <w:pStyle w:val="ProductList-OfferingBody"/>
              <w:ind w:left="-113"/>
              <w:jc w:val="center"/>
              <w:rPr>
                <w:lang w:val="es-ES"/>
              </w:rPr>
            </w:pPr>
            <w:r w:rsidRPr="00375022">
              <w:rPr>
                <w:lang w:val="es-ES"/>
              </w:rPr>
              <w:t>4/12</w:t>
            </w:r>
          </w:p>
        </w:tc>
        <w:tc>
          <w:tcPr>
            <w:tcW w:w="595" w:type="dxa"/>
            <w:tcBorders>
              <w:top w:val="nil"/>
              <w:left w:val="nil"/>
              <w:bottom w:val="dashSmallGap" w:sz="4" w:space="0" w:color="BFBFBF" w:themeColor="background1" w:themeShade="BF"/>
              <w:right w:val="nil"/>
            </w:tcBorders>
            <w:vAlign w:val="center"/>
          </w:tcPr>
          <w:p w:rsidR="00A62CDE" w:rsidRPr="00375022" w:rsidRDefault="00A62CDE"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A62CDE" w:rsidRPr="00375022" w:rsidRDefault="00A62CDE" w:rsidP="00C05A53">
            <w:pPr>
              <w:pStyle w:val="ProductList-OfferingBody"/>
              <w:ind w:left="-113"/>
              <w:jc w:val="center"/>
              <w:rPr>
                <w:lang w:val="es-ES"/>
              </w:rPr>
            </w:pPr>
            <w:r w:rsidRPr="00375022">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62CDE" w:rsidRPr="00375022" w:rsidRDefault="00A62CDE" w:rsidP="00C05A53">
            <w:pPr>
              <w:pStyle w:val="ProductList-OfferingBody"/>
              <w:ind w:left="-113"/>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A62CDE" w:rsidRPr="00375022" w:rsidRDefault="00A62CDE" w:rsidP="00C05A53">
            <w:pPr>
              <w:pStyle w:val="ProductList-OfferingBody"/>
              <w:ind w:left="-113"/>
              <w:jc w:val="center"/>
              <w:rPr>
                <w:lang w:val="es-ES"/>
              </w:rPr>
            </w:pPr>
            <w:r w:rsidRPr="00375022">
              <w:rPr>
                <w:lang w:val="es-ES"/>
              </w:rPr>
              <w:t>25</w:t>
            </w:r>
          </w:p>
        </w:tc>
        <w:tc>
          <w:tcPr>
            <w:tcW w:w="596" w:type="dxa"/>
            <w:shd w:val="clear" w:color="auto" w:fill="70AD47" w:themeFill="accent6"/>
            <w:vAlign w:val="center"/>
          </w:tcPr>
          <w:p w:rsidR="00A62CDE" w:rsidRPr="00375022" w:rsidRDefault="00A62CDE"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A62CDE" w:rsidRPr="00375022" w:rsidRDefault="00A62CDE"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62CDE" w:rsidRPr="00375022" w:rsidRDefault="00A62CDE" w:rsidP="00C05A53">
            <w:pPr>
              <w:pStyle w:val="ProductList-OfferingBody"/>
              <w:ind w:left="-113"/>
              <w:jc w:val="center"/>
              <w:rPr>
                <w:lang w:val="es-ES"/>
              </w:rPr>
            </w:pPr>
          </w:p>
        </w:tc>
        <w:tc>
          <w:tcPr>
            <w:tcW w:w="595" w:type="dxa"/>
            <w:shd w:val="clear" w:color="auto" w:fill="70AD47" w:themeFill="accent6"/>
            <w:vAlign w:val="center"/>
          </w:tcPr>
          <w:p w:rsidR="00A62CDE" w:rsidRPr="00375022" w:rsidRDefault="00A62CDE" w:rsidP="00C05A53">
            <w:pPr>
              <w:pStyle w:val="ProductList-OfferingBody"/>
              <w:ind w:left="-113"/>
              <w:jc w:val="center"/>
              <w:rPr>
                <w:lang w:val="es-ES"/>
              </w:rPr>
            </w:pPr>
          </w:p>
        </w:tc>
        <w:tc>
          <w:tcPr>
            <w:tcW w:w="595" w:type="dxa"/>
            <w:shd w:val="clear" w:color="auto" w:fill="70AD47" w:themeFill="accent6"/>
            <w:vAlign w:val="center"/>
          </w:tcPr>
          <w:p w:rsidR="00A62CDE" w:rsidRPr="00375022" w:rsidRDefault="00A62CDE" w:rsidP="006A380A">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A62CDE" w:rsidRPr="00375022" w:rsidRDefault="00A62CDE" w:rsidP="006A380A">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A62CDE" w:rsidRPr="00375022" w:rsidRDefault="00A62CDE" w:rsidP="00C05A53">
            <w:pPr>
              <w:pStyle w:val="ProductList-OfferingBody"/>
              <w:ind w:left="-113"/>
              <w:jc w:val="center"/>
              <w:rPr>
                <w:lang w:val="es-ES"/>
              </w:rPr>
            </w:pPr>
          </w:p>
        </w:tc>
        <w:tc>
          <w:tcPr>
            <w:tcW w:w="715" w:type="dxa"/>
            <w:shd w:val="clear" w:color="auto" w:fill="70AD47" w:themeFill="accent6"/>
            <w:vAlign w:val="center"/>
          </w:tcPr>
          <w:p w:rsidR="00A62CDE" w:rsidRPr="00375022" w:rsidRDefault="00A62CDE" w:rsidP="003A11A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94745A">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begin"/>
            </w:r>
            <w:r w:rsidRPr="00375022">
              <w:rPr>
                <w:lang w:val="es-ES"/>
              </w:rPr>
              <w:instrText xml:space="preserve"> AutoTextList  \sNoStyle\t "</w:instrText>
            </w:r>
            <w:r w:rsidRPr="0094745A">
              <w:rPr>
                <w:lang w:val="es-ES"/>
              </w:rPr>
              <w:instrText>Core Infrastructure</w:instrText>
            </w:r>
            <w:r w:rsidRPr="00375022">
              <w:rPr>
                <w:lang w:val="es-ES"/>
              </w:rPr>
              <w:instrText xml:space="preserve">" </w:instrText>
            </w:r>
            <w:r w:rsidRPr="00375022">
              <w:rPr>
                <w:lang w:val="es-ES"/>
              </w:rPr>
              <w:fldChar w:fldCharType="separate"/>
            </w:r>
            <w:r w:rsidRPr="00375022">
              <w:rPr>
                <w:lang w:val="es-ES"/>
              </w:rPr>
              <w:t>,C</w:t>
            </w:r>
            <w:r w:rsidRPr="00375022">
              <w:rPr>
                <w:lang w:val="es-ES"/>
              </w:rPr>
              <w:fldChar w:fldCharType="end"/>
            </w:r>
            <w:r w:rsidRPr="00375022">
              <w:rPr>
                <w:lang w:val="es-ES"/>
              </w:rPr>
              <w:t xml:space="preserve"> </w:t>
            </w:r>
            <w:r w:rsidRPr="00375022">
              <w:rPr>
                <w:lang w:val="es-ES"/>
              </w:rPr>
              <w:fldChar w:fldCharType="end"/>
            </w:r>
          </w:p>
        </w:tc>
      </w:tr>
      <w:tr w:rsidR="00493F8E" w:rsidRPr="00375022" w:rsidTr="00493F8E">
        <w:tc>
          <w:tcPr>
            <w:tcW w:w="2923" w:type="dxa"/>
            <w:tcBorders>
              <w:top w:val="dashSmallGap" w:sz="4" w:space="0" w:color="BFBFBF" w:themeColor="background1" w:themeShade="BF"/>
              <w:left w:val="nil"/>
              <w:bottom w:val="nil"/>
              <w:right w:val="nil"/>
            </w:tcBorders>
          </w:tcPr>
          <w:p w:rsidR="00493F8E" w:rsidRPr="00C80A58" w:rsidRDefault="00493F8E" w:rsidP="00F944EC">
            <w:pPr>
              <w:pStyle w:val="ProductList-Offering2"/>
              <w:rPr>
                <w:lang w:val="pt-BR"/>
              </w:rPr>
            </w:pPr>
            <w:bookmarkStart w:id="653" w:name="_Toc379797234"/>
            <w:bookmarkStart w:id="654" w:name="_Toc380513259"/>
            <w:bookmarkStart w:id="655" w:name="_Toc380655301"/>
            <w:bookmarkStart w:id="656" w:name="_Toc386627564"/>
            <w:r w:rsidRPr="00C80A58">
              <w:rPr>
                <w:lang w:val="pt-BR"/>
              </w:rPr>
              <w:t>Licencia de Administración de System Center 2012 R2 Standard Server</w:t>
            </w:r>
            <w:r w:rsidRPr="00375022">
              <w:rPr>
                <w:lang w:val="es-ES"/>
              </w:rPr>
              <w:fldChar w:fldCharType="begin"/>
            </w:r>
            <w:r w:rsidRPr="00C80A58">
              <w:rPr>
                <w:lang w:val="pt-BR"/>
              </w:rPr>
              <w:instrText>XE "Licencia de administración de servidor para System Center 2012 R2 Standard"</w:instrText>
            </w:r>
            <w:r w:rsidRPr="00375022">
              <w:rPr>
                <w:lang w:val="es-ES"/>
              </w:rPr>
              <w:fldChar w:fldCharType="end"/>
            </w:r>
            <w:r w:rsidRPr="00C80A58">
              <w:rPr>
                <w:lang w:val="pt-BR"/>
              </w:rPr>
              <w:t xml:space="preserve"> (2 procesadores)</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rsidR="00493F8E" w:rsidRPr="00375022" w:rsidRDefault="00493F8E" w:rsidP="00C05A53">
            <w:pPr>
              <w:pStyle w:val="ProductList-OfferingBody"/>
              <w:ind w:left="-113"/>
              <w:jc w:val="center"/>
              <w:rPr>
                <w:lang w:val="es-ES"/>
              </w:rPr>
            </w:pPr>
            <w:r w:rsidRPr="00375022">
              <w:rPr>
                <w:lang w:val="es-ES"/>
              </w:rPr>
              <w:t>4/12</w:t>
            </w:r>
          </w:p>
        </w:tc>
        <w:tc>
          <w:tcPr>
            <w:tcW w:w="595" w:type="dxa"/>
            <w:tcBorders>
              <w:top w:val="dashSmallGap" w:sz="4" w:space="0" w:color="BFBFBF" w:themeColor="background1" w:themeShade="BF"/>
              <w:left w:val="nil"/>
              <w:bottom w:val="nil"/>
              <w:right w:val="nil"/>
            </w:tcBorders>
            <w:vAlign w:val="center"/>
          </w:tcPr>
          <w:p w:rsidR="00493F8E" w:rsidRPr="00375022" w:rsidRDefault="00493F8E"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493F8E" w:rsidRPr="00375022" w:rsidRDefault="00493F8E" w:rsidP="00C05A53">
            <w:pPr>
              <w:pStyle w:val="ProductList-OfferingBody"/>
              <w:ind w:left="-113"/>
              <w:jc w:val="center"/>
              <w:rPr>
                <w:lang w:val="es-ES"/>
              </w:rPr>
            </w:pPr>
            <w:r w:rsidRPr="00375022">
              <w:rPr>
                <w:lang w:val="es-ES"/>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93F8E" w:rsidRPr="00375022" w:rsidRDefault="00493F8E" w:rsidP="00C05A53">
            <w:pPr>
              <w:pStyle w:val="ProductList-OfferingBody"/>
              <w:ind w:left="-113"/>
              <w:jc w:val="center"/>
              <w:rPr>
                <w:lang w:val="es-ES"/>
              </w:rPr>
            </w:pPr>
            <w:r w:rsidRPr="00375022">
              <w:rPr>
                <w:lang w:val="es-ES"/>
              </w:rPr>
              <w:t>8</w:t>
            </w:r>
          </w:p>
        </w:tc>
        <w:tc>
          <w:tcPr>
            <w:tcW w:w="595" w:type="dxa"/>
            <w:tcBorders>
              <w:left w:val="single" w:sz="12" w:space="0" w:color="FFFFFF" w:themeColor="background1"/>
            </w:tcBorders>
            <w:shd w:val="clear" w:color="auto" w:fill="70AD47" w:themeFill="accent6"/>
            <w:vAlign w:val="center"/>
          </w:tcPr>
          <w:p w:rsidR="00493F8E" w:rsidRPr="00375022" w:rsidRDefault="00493F8E" w:rsidP="00C05A53">
            <w:pPr>
              <w:pStyle w:val="ProductList-OfferingBody"/>
              <w:ind w:left="-113"/>
              <w:jc w:val="center"/>
              <w:rPr>
                <w:lang w:val="es-ES"/>
              </w:rPr>
            </w:pPr>
            <w:r w:rsidRPr="00375022">
              <w:rPr>
                <w:lang w:val="es-ES"/>
              </w:rPr>
              <w:t>15</w:t>
            </w:r>
          </w:p>
        </w:tc>
        <w:tc>
          <w:tcPr>
            <w:tcW w:w="596" w:type="dxa"/>
            <w:shd w:val="clear" w:color="auto" w:fill="70AD47" w:themeFill="accent6"/>
            <w:vAlign w:val="center"/>
          </w:tcPr>
          <w:p w:rsidR="00493F8E" w:rsidRPr="00375022" w:rsidRDefault="00493F8E"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493F8E" w:rsidRPr="00375022" w:rsidRDefault="00493F8E" w:rsidP="00493F8E">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493F8E" w:rsidRPr="00375022" w:rsidRDefault="00493F8E" w:rsidP="00C05A53">
            <w:pPr>
              <w:pStyle w:val="ProductList-OfferingBody"/>
              <w:ind w:left="-113"/>
              <w:jc w:val="center"/>
              <w:rPr>
                <w:lang w:val="es-ES"/>
              </w:rPr>
            </w:pPr>
          </w:p>
        </w:tc>
        <w:tc>
          <w:tcPr>
            <w:tcW w:w="595" w:type="dxa"/>
            <w:shd w:val="clear" w:color="auto" w:fill="70AD47" w:themeFill="accent6"/>
            <w:vAlign w:val="center"/>
          </w:tcPr>
          <w:p w:rsidR="00493F8E" w:rsidRPr="00375022" w:rsidRDefault="00493F8E" w:rsidP="00C05A53">
            <w:pPr>
              <w:pStyle w:val="ProductList-OfferingBody"/>
              <w:ind w:left="-113"/>
              <w:jc w:val="center"/>
              <w:rPr>
                <w:lang w:val="es-ES"/>
              </w:rPr>
            </w:pPr>
          </w:p>
        </w:tc>
        <w:tc>
          <w:tcPr>
            <w:tcW w:w="595" w:type="dxa"/>
            <w:shd w:val="clear" w:color="auto" w:fill="70AD47" w:themeFill="accent6"/>
            <w:vAlign w:val="center"/>
          </w:tcPr>
          <w:p w:rsidR="00493F8E" w:rsidRPr="00375022" w:rsidRDefault="00493F8E" w:rsidP="00493F8E">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493F8E" w:rsidRPr="00375022" w:rsidRDefault="00493F8E" w:rsidP="00493F8E">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493F8E" w:rsidRPr="00375022" w:rsidRDefault="00493F8E" w:rsidP="00C05A53">
            <w:pPr>
              <w:pStyle w:val="ProductList-OfferingBody"/>
              <w:ind w:left="-113"/>
              <w:jc w:val="center"/>
              <w:rPr>
                <w:lang w:val="es-ES"/>
              </w:rPr>
            </w:pPr>
          </w:p>
        </w:tc>
        <w:tc>
          <w:tcPr>
            <w:tcW w:w="715" w:type="dxa"/>
            <w:shd w:val="clear" w:color="auto" w:fill="70AD47" w:themeFill="accent6"/>
            <w:vAlign w:val="center"/>
          </w:tcPr>
          <w:p w:rsidR="00493F8E" w:rsidRPr="00375022" w:rsidRDefault="00493F8E" w:rsidP="0094745A">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94745A" w:rsidRPr="0094745A">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begin"/>
            </w:r>
            <w:r w:rsidRPr="00375022">
              <w:rPr>
                <w:lang w:val="es-ES"/>
              </w:rPr>
              <w:instrText xml:space="preserve"> AutoTextList  \sNoStyle\t "</w:instrText>
            </w:r>
            <w:r w:rsidR="0094745A" w:rsidRPr="0094745A">
              <w:rPr>
                <w:lang w:val="es-ES"/>
              </w:rPr>
              <w:instrText>Core Infrastructure</w:instrText>
            </w:r>
            <w:r w:rsidRPr="00375022">
              <w:rPr>
                <w:lang w:val="es-ES"/>
              </w:rPr>
              <w:instrText xml:space="preserve">" </w:instrText>
            </w:r>
            <w:r w:rsidRPr="00375022">
              <w:rPr>
                <w:lang w:val="es-ES"/>
              </w:rPr>
              <w:fldChar w:fldCharType="separate"/>
            </w:r>
            <w:r w:rsidRPr="00375022">
              <w:rPr>
                <w:lang w:val="es-ES"/>
              </w:rPr>
              <w:t>,C</w:t>
            </w:r>
            <w:r w:rsidRPr="00375022">
              <w:rPr>
                <w:lang w:val="es-ES"/>
              </w:rPr>
              <w:fldChar w:fldCharType="end"/>
            </w:r>
            <w:r w:rsidRPr="00375022">
              <w:rPr>
                <w:lang w:val="es-ES"/>
              </w:rPr>
              <w:t xml:space="preserve"> </w:t>
            </w:r>
            <w:r w:rsidRPr="00375022">
              <w:rPr>
                <w:lang w:val="es-ES"/>
              </w:rPr>
              <w:fldChar w:fldCharType="end"/>
            </w:r>
          </w:p>
        </w:tc>
      </w:tr>
    </w:tbl>
    <w:p w:rsidR="00407E60" w:rsidRPr="00375022" w:rsidRDefault="00407E60" w:rsidP="004F3C6D">
      <w:pPr>
        <w:pStyle w:val="ProductList-Body"/>
        <w:rPr>
          <w:lang w:val="es-ES"/>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375022" w:rsidTr="00495DD9">
        <w:tc>
          <w:tcPr>
            <w:tcW w:w="3596" w:type="dxa"/>
          </w:tcPr>
          <w:p w:rsidR="00495DD9" w:rsidRPr="00375022" w:rsidRDefault="00183408" w:rsidP="00495DD9">
            <w:pPr>
              <w:pStyle w:val="ProductList-Body"/>
              <w:spacing w:before="20" w:after="20"/>
              <w:rPr>
                <w:lang w:val="es-ES"/>
              </w:rPr>
            </w:pPr>
            <w:r w:rsidRPr="00375022">
              <w:rPr>
                <w:lang w:val="es-ES"/>
              </w:rPr>
              <w:t xml:space="preserve">Versión anterior: </w:t>
            </w:r>
            <w:r w:rsidRPr="00375022">
              <w:rPr>
                <w:b/>
                <w:lang w:val="es-ES"/>
              </w:rPr>
              <w:t>System Center 2012</w:t>
            </w:r>
            <w:r w:rsidRPr="00375022">
              <w:rPr>
                <w:lang w:val="es-ES"/>
              </w:rPr>
              <w:t xml:space="preserve"> (3/12)</w:t>
            </w:r>
          </w:p>
        </w:tc>
        <w:tc>
          <w:tcPr>
            <w:tcW w:w="3597" w:type="dxa"/>
          </w:tcPr>
          <w:p w:rsidR="00495DD9" w:rsidRPr="00375022" w:rsidRDefault="00495DD9" w:rsidP="00495DD9">
            <w:pPr>
              <w:pStyle w:val="ProductList-Body"/>
              <w:spacing w:before="20" w:after="20"/>
              <w:rPr>
                <w:lang w:val="es-ES"/>
              </w:rPr>
            </w:pPr>
            <w:r w:rsidRPr="00375022">
              <w:rPr>
                <w:lang w:val="es-ES"/>
              </w:rPr>
              <w:t xml:space="preserve">Grupo de productos: </w:t>
            </w:r>
            <w:r w:rsidRPr="00375022">
              <w:rPr>
                <w:b/>
                <w:lang w:val="es-ES"/>
              </w:rPr>
              <w:t>Servidor</w:t>
            </w:r>
          </w:p>
        </w:tc>
        <w:tc>
          <w:tcPr>
            <w:tcW w:w="3597" w:type="dxa"/>
          </w:tcPr>
          <w:p w:rsidR="00495DD9" w:rsidRPr="00375022" w:rsidRDefault="00495DD9" w:rsidP="00495DD9">
            <w:pPr>
              <w:pStyle w:val="ProductList-Body"/>
              <w:spacing w:before="20" w:after="20"/>
              <w:rPr>
                <w:lang w:val="es-ES"/>
              </w:rPr>
            </w:pPr>
          </w:p>
        </w:tc>
      </w:tr>
      <w:tr w:rsidR="00495DD9" w:rsidRPr="00302AE4" w:rsidTr="00495DD9">
        <w:tc>
          <w:tcPr>
            <w:tcW w:w="3596" w:type="dxa"/>
          </w:tcPr>
          <w:p w:rsidR="00495DD9" w:rsidRPr="00375022" w:rsidRDefault="00495DD9" w:rsidP="00495DD9">
            <w:pPr>
              <w:pStyle w:val="ProductList-Body"/>
              <w:spacing w:before="20" w:after="20"/>
              <w:rPr>
                <w:lang w:val="es-ES"/>
              </w:rPr>
            </w:pPr>
          </w:p>
        </w:tc>
        <w:tc>
          <w:tcPr>
            <w:tcW w:w="3597" w:type="dxa"/>
          </w:tcPr>
          <w:p w:rsidR="00495DD9" w:rsidRPr="00C80A58" w:rsidRDefault="007525BD" w:rsidP="00495DD9">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597" w:type="dxa"/>
          </w:tcPr>
          <w:p w:rsidR="00495DD9" w:rsidRPr="00C80A58" w:rsidRDefault="00495DD9" w:rsidP="00495DD9">
            <w:pPr>
              <w:pStyle w:val="ProductList-Body"/>
              <w:spacing w:before="20" w:after="20"/>
              <w:rPr>
                <w:lang w:val="pt-BR"/>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183408" w:rsidRPr="00375022" w:rsidRDefault="00183408" w:rsidP="00183408">
      <w:pPr>
        <w:pStyle w:val="ProductList-Body"/>
        <w:rPr>
          <w:lang w:val="es-ES"/>
        </w:rPr>
      </w:pPr>
      <w:r w:rsidRPr="00375022">
        <w:rPr>
          <w:b/>
          <w:color w:val="00188F"/>
          <w:lang w:val="es-ES"/>
        </w:rPr>
        <w:t xml:space="preserve">Derechos de actualización de </w:t>
      </w:r>
      <w:r w:rsidRPr="00255F51">
        <w:rPr>
          <w:b/>
          <w:color w:val="00188F"/>
          <w:lang w:val="es-ES"/>
        </w:rPr>
        <w:t>Software</w:t>
      </w:r>
      <w:r w:rsidRPr="00375022">
        <w:rPr>
          <w:b/>
          <w:color w:val="00188F"/>
          <w:lang w:val="es-ES"/>
        </w:rPr>
        <w:t xml:space="preserve"> Assurance para las versiones previas de System Center Server</w:t>
      </w:r>
      <w:r w:rsidRPr="00375022">
        <w:rPr>
          <w:b/>
          <w:lang w:val="es-ES"/>
        </w:rPr>
        <w:t xml:space="preserve"> </w:t>
      </w:r>
    </w:p>
    <w:p w:rsidR="00183408" w:rsidRPr="00375022" w:rsidRDefault="00183408" w:rsidP="00183408">
      <w:pPr>
        <w:pStyle w:val="ProductList-Body"/>
        <w:rPr>
          <w:lang w:val="es-ES"/>
        </w:rPr>
      </w:pPr>
      <w:r w:rsidRPr="00375022">
        <w:rPr>
          <w:lang w:val="es-ES"/>
        </w:rPr>
        <w:t>Los clientes que tenían cobertura de SA para los siguientes Productos el 1 de abril de 2012, podrían ser elegibles para actualizar a la versión 2012 en virtud de términos especiales.</w:t>
      </w:r>
      <w:r w:rsidR="007E6C18" w:rsidRPr="00375022">
        <w:rPr>
          <w:lang w:val="es-ES"/>
        </w:rPr>
        <w:t xml:space="preserve"> </w:t>
      </w:r>
      <w:r w:rsidRPr="00375022">
        <w:rPr>
          <w:lang w:val="es-ES"/>
        </w:rPr>
        <w:t xml:space="preserve">Para obtener más detalles, consulte la lista de productos de marzo de 2014 en </w:t>
      </w:r>
      <w:hyperlink r:id="rId36" w:history="1">
        <w:r w:rsidRPr="00375022">
          <w:rPr>
            <w:rStyle w:val="Hyperlink"/>
            <w:lang w:val="es-ES"/>
          </w:rPr>
          <w:t>http://go.microsoft.com/?linkid=9839207</w:t>
        </w:r>
      </w:hyperlink>
      <w:r w:rsidRPr="00375022">
        <w:rPr>
          <w:lang w:val="es-ES"/>
        </w:rPr>
        <w:t xml:space="preserve">. </w:t>
      </w:r>
    </w:p>
    <w:p w:rsidR="00183408" w:rsidRPr="00F84E08" w:rsidRDefault="00183408" w:rsidP="00481542">
      <w:pPr>
        <w:pStyle w:val="ProductList-Body"/>
        <w:numPr>
          <w:ilvl w:val="0"/>
          <w:numId w:val="36"/>
        </w:numPr>
        <w:ind w:left="450" w:hanging="270"/>
        <w:rPr>
          <w:lang w:val="fr-FR"/>
        </w:rPr>
      </w:pPr>
      <w:r w:rsidRPr="00F84E08">
        <w:rPr>
          <w:lang w:val="fr-FR"/>
        </w:rPr>
        <w:t>System Center Server Management Suite Enterprise</w:t>
      </w:r>
      <w:r w:rsidRPr="00375022">
        <w:rPr>
          <w:lang w:val="es-ES"/>
        </w:rPr>
        <w:fldChar w:fldCharType="begin"/>
      </w:r>
      <w:r w:rsidRPr="00F84E08">
        <w:rPr>
          <w:lang w:val="fr-FR"/>
        </w:rPr>
        <w:instrText>XE "System Center Server Management Suite Enterprise"</w:instrText>
      </w:r>
      <w:r w:rsidRPr="00375022">
        <w:rPr>
          <w:lang w:val="es-ES"/>
        </w:rPr>
        <w:fldChar w:fldCharType="end"/>
      </w:r>
      <w:r w:rsidRPr="00F84E08">
        <w:rPr>
          <w:lang w:val="fr-FR"/>
        </w:rPr>
        <w:t>, o bien Datacenter</w:t>
      </w:r>
    </w:p>
    <w:p w:rsidR="00183408" w:rsidRPr="00375022" w:rsidRDefault="00183408" w:rsidP="00481542">
      <w:pPr>
        <w:pStyle w:val="ProductList-Body"/>
        <w:numPr>
          <w:ilvl w:val="0"/>
          <w:numId w:val="36"/>
        </w:numPr>
        <w:ind w:left="450" w:hanging="270"/>
        <w:rPr>
          <w:lang w:val="es-ES"/>
        </w:rPr>
      </w:pPr>
      <w:r w:rsidRPr="00375022">
        <w:rPr>
          <w:lang w:val="es-ES"/>
        </w:rPr>
        <w:t>System Center Essentials 2010</w:t>
      </w:r>
      <w:r w:rsidRPr="00375022">
        <w:rPr>
          <w:lang w:val="es-ES"/>
        </w:rPr>
        <w:fldChar w:fldCharType="begin"/>
      </w:r>
      <w:r w:rsidRPr="00375022">
        <w:rPr>
          <w:lang w:val="es-ES"/>
        </w:rPr>
        <w:instrText>XE "System Center Essentials 2010"</w:instrText>
      </w:r>
      <w:r w:rsidRPr="00375022">
        <w:rPr>
          <w:lang w:val="es-ES"/>
        </w:rPr>
        <w:fldChar w:fldCharType="end"/>
      </w:r>
    </w:p>
    <w:p w:rsidR="00183408" w:rsidRPr="00375022" w:rsidRDefault="00183408" w:rsidP="00481542">
      <w:pPr>
        <w:pStyle w:val="ProductList-Body"/>
        <w:numPr>
          <w:ilvl w:val="0"/>
          <w:numId w:val="36"/>
        </w:numPr>
        <w:ind w:left="450" w:hanging="270"/>
        <w:rPr>
          <w:lang w:val="es-ES"/>
        </w:rPr>
      </w:pPr>
      <w:r w:rsidRPr="00375022">
        <w:rPr>
          <w:lang w:val="es-ES"/>
        </w:rPr>
        <w:t>System Center Reporting Manager 2006</w:t>
      </w:r>
      <w:r w:rsidRPr="00375022">
        <w:rPr>
          <w:lang w:val="es-ES"/>
        </w:rPr>
        <w:fldChar w:fldCharType="begin"/>
      </w:r>
      <w:r w:rsidRPr="00375022">
        <w:rPr>
          <w:lang w:val="es-ES"/>
        </w:rPr>
        <w:instrText>XE "System Center Reporting Manager 2006"</w:instrText>
      </w:r>
      <w:r w:rsidRPr="00375022">
        <w:rPr>
          <w:lang w:val="es-ES"/>
        </w:rPr>
        <w:fldChar w:fldCharType="end"/>
      </w:r>
    </w:p>
    <w:p w:rsidR="00255F51" w:rsidRDefault="00183408" w:rsidP="00481542">
      <w:pPr>
        <w:pStyle w:val="ProductList-Body"/>
        <w:numPr>
          <w:ilvl w:val="0"/>
          <w:numId w:val="36"/>
        </w:numPr>
        <w:ind w:left="450" w:hanging="270"/>
        <w:rPr>
          <w:lang w:val="es-ES"/>
        </w:rPr>
      </w:pPr>
      <w:r w:rsidRPr="00375022">
        <w:rPr>
          <w:lang w:val="es-ES"/>
        </w:rPr>
        <w:t>Windows Embedded Device Manager 2011</w:t>
      </w:r>
    </w:p>
    <w:p w:rsidR="00255F51" w:rsidRPr="00255F51" w:rsidRDefault="00255F51" w:rsidP="00255F51">
      <w:pPr>
        <w:pStyle w:val="ProductList-Body"/>
        <w:rPr>
          <w:lang w:val="es-ES"/>
        </w:rPr>
      </w:pPr>
    </w:p>
    <w:p w:rsidR="00255F51" w:rsidRPr="00255F51" w:rsidRDefault="00255F51" w:rsidP="00255F51">
      <w:pPr>
        <w:pStyle w:val="ProductList-Body"/>
        <w:rPr>
          <w:b/>
          <w:color w:val="00188F"/>
          <w:lang w:val="es-ES"/>
        </w:rPr>
      </w:pPr>
      <w:r w:rsidRPr="00255F51">
        <w:rPr>
          <w:b/>
          <w:color w:val="00188F"/>
          <w:lang w:val="es-ES"/>
        </w:rPr>
        <w:t>Estos beneficios solo están disponibles en Inscripción para Servidor y Nube (SCE) para un Contrato Enterprise</w:t>
      </w:r>
    </w:p>
    <w:p w:rsidR="00255F51" w:rsidRPr="00255F51" w:rsidRDefault="00255F51" w:rsidP="00255F51">
      <w:pPr>
        <w:pStyle w:val="ProductList-Body"/>
        <w:rPr>
          <w:lang w:val="es-ES"/>
        </w:rPr>
      </w:pPr>
      <w:r w:rsidRPr="00255F51">
        <w:rPr>
          <w:lang w:val="es-ES"/>
        </w:rPr>
        <w:t xml:space="preserve">Los clientes que tienen una SCE, han cumplido los requisitos de cobertura y se han inscrito en el componente Core Infrastructure con elegibles para instalar y administrar el producto System Center en los componentes del Entorno de Sistema Operativo Virtual (OSE Virtual) que se encuentran dentro de Windows Azure. Este beneficio permitirá a los clientes administrar hasta 10 instancias de OSE Virtual elegibles dentro de Windows Azure para cada licencia de CIS inscrita en SCE. </w:t>
      </w:r>
    </w:p>
    <w:p w:rsidR="00255F51" w:rsidRPr="00255F51" w:rsidRDefault="00255F51" w:rsidP="00255F51">
      <w:pPr>
        <w:pStyle w:val="ProductList-Body"/>
        <w:rPr>
          <w:lang w:val="es-ES"/>
        </w:rPr>
      </w:pPr>
      <w:r w:rsidRPr="00255F51">
        <w:rPr>
          <w:lang w:val="es-ES"/>
        </w:rPr>
        <w:t xml:space="preserve"> </w:t>
      </w:r>
    </w:p>
    <w:p w:rsidR="00255F51" w:rsidRPr="00255F51" w:rsidRDefault="00255F51" w:rsidP="00255F51">
      <w:pPr>
        <w:pStyle w:val="ProductList-Body"/>
        <w:rPr>
          <w:lang w:val="es-ES"/>
        </w:rPr>
      </w:pPr>
      <w:r w:rsidRPr="00255F51">
        <w:rPr>
          <w:lang w:val="es-ES"/>
        </w:rPr>
        <w:t>Instancias de OSE Virtual de Windows Azure elegibles:</w:t>
      </w:r>
    </w:p>
    <w:p w:rsidR="00255F51" w:rsidRPr="00255F51" w:rsidRDefault="00255F51" w:rsidP="00255F51">
      <w:pPr>
        <w:pStyle w:val="ProductList-Body"/>
        <w:numPr>
          <w:ilvl w:val="0"/>
          <w:numId w:val="57"/>
        </w:numPr>
        <w:tabs>
          <w:tab w:val="clear" w:pos="158"/>
          <w:tab w:val="left" w:pos="180"/>
        </w:tabs>
        <w:ind w:left="450" w:hanging="270"/>
        <w:rPr>
          <w:lang w:val="es-ES"/>
        </w:rPr>
      </w:pPr>
      <w:r w:rsidRPr="00255F51">
        <w:rPr>
          <w:lang w:val="es-ES"/>
        </w:rPr>
        <w:t>Instancias de Máquina Virtual de Windows</w:t>
      </w:r>
    </w:p>
    <w:p w:rsidR="00255F51" w:rsidRPr="00255F51" w:rsidRDefault="00255F51" w:rsidP="00255F51">
      <w:pPr>
        <w:pStyle w:val="ProductList-Body"/>
        <w:numPr>
          <w:ilvl w:val="0"/>
          <w:numId w:val="57"/>
        </w:numPr>
        <w:tabs>
          <w:tab w:val="clear" w:pos="158"/>
          <w:tab w:val="left" w:pos="180"/>
        </w:tabs>
        <w:ind w:left="450" w:hanging="270"/>
        <w:rPr>
          <w:lang w:val="es-ES"/>
        </w:rPr>
      </w:pPr>
      <w:r w:rsidRPr="00255F51">
        <w:rPr>
          <w:lang w:val="es-ES"/>
        </w:rPr>
        <w:t>Instancias de Servicios de Nube (rol de Web y rol de Worker)</w:t>
      </w:r>
    </w:p>
    <w:p w:rsidR="00255F51" w:rsidRPr="00255F51" w:rsidRDefault="00255F51" w:rsidP="00255F51">
      <w:pPr>
        <w:pStyle w:val="ProductList-Body"/>
        <w:numPr>
          <w:ilvl w:val="0"/>
          <w:numId w:val="57"/>
        </w:numPr>
        <w:tabs>
          <w:tab w:val="clear" w:pos="158"/>
          <w:tab w:val="left" w:pos="180"/>
        </w:tabs>
        <w:ind w:left="450" w:hanging="270"/>
        <w:rPr>
          <w:lang w:val="es-ES"/>
        </w:rPr>
      </w:pPr>
      <w:r w:rsidRPr="00255F51">
        <w:rPr>
          <w:lang w:val="es-ES"/>
        </w:rPr>
        <w:t>Cuentas de almacenamiento</w:t>
      </w:r>
    </w:p>
    <w:p w:rsidR="00255F51" w:rsidRPr="00255F51" w:rsidRDefault="00255F51" w:rsidP="00255F51">
      <w:pPr>
        <w:pStyle w:val="ProductList-Body"/>
        <w:numPr>
          <w:ilvl w:val="0"/>
          <w:numId w:val="57"/>
        </w:numPr>
        <w:tabs>
          <w:tab w:val="clear" w:pos="158"/>
          <w:tab w:val="left" w:pos="180"/>
        </w:tabs>
        <w:ind w:left="450" w:hanging="270"/>
        <w:rPr>
          <w:lang w:val="es-ES"/>
        </w:rPr>
      </w:pPr>
      <w:r w:rsidRPr="00255F51">
        <w:rPr>
          <w:lang w:val="es-ES"/>
        </w:rPr>
        <w:t>Bases de datos de SQL</w:t>
      </w:r>
    </w:p>
    <w:p w:rsidR="00782C7B" w:rsidRPr="00375022" w:rsidRDefault="00255F51" w:rsidP="00255F51">
      <w:pPr>
        <w:pStyle w:val="ProductList-Body"/>
        <w:numPr>
          <w:ilvl w:val="0"/>
          <w:numId w:val="57"/>
        </w:numPr>
        <w:tabs>
          <w:tab w:val="clear" w:pos="158"/>
          <w:tab w:val="left" w:pos="180"/>
        </w:tabs>
        <w:ind w:left="450" w:hanging="270"/>
        <w:rPr>
          <w:lang w:val="es-ES"/>
        </w:rPr>
      </w:pPr>
      <w:r w:rsidRPr="00255F51">
        <w:rPr>
          <w:lang w:val="es-ES"/>
        </w:rPr>
        <w:t>Instancias de sitios web</w:t>
      </w:r>
      <w:r w:rsidR="00183408" w:rsidRPr="00375022">
        <w:rPr>
          <w:lang w:val="es-ES"/>
        </w:rPr>
        <w:fldChar w:fldCharType="begin"/>
      </w:r>
      <w:r w:rsidR="00183408" w:rsidRPr="00375022">
        <w:rPr>
          <w:lang w:val="es-ES"/>
        </w:rPr>
        <w:instrText>XE "Windows Embedded Device Manager 2011"</w:instrText>
      </w:r>
      <w:r w:rsidR="00183408" w:rsidRPr="00375022">
        <w:rPr>
          <w:lang w:val="es-ES"/>
        </w:rPr>
        <w:fldChar w:fldCharType="end"/>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407E60" w:rsidRPr="00375022" w:rsidRDefault="00C13DF8" w:rsidP="00680B4D">
      <w:pPr>
        <w:pStyle w:val="ProductList-Offering2Heading"/>
        <w:outlineLvl w:val="2"/>
        <w:rPr>
          <w:lang w:val="es-ES"/>
        </w:rPr>
      </w:pPr>
      <w:r w:rsidRPr="00375022">
        <w:rPr>
          <w:lang w:val="es-ES"/>
        </w:rPr>
        <w:tab/>
      </w:r>
      <w:bookmarkStart w:id="657" w:name="_Toc378147643"/>
      <w:bookmarkStart w:id="658" w:name="_Toc378151545"/>
      <w:bookmarkStart w:id="659" w:name="_Toc379797235"/>
      <w:bookmarkStart w:id="660" w:name="_Toc380513260"/>
      <w:bookmarkStart w:id="661" w:name="_Toc380655302"/>
      <w:bookmarkStart w:id="662" w:name="_Toc386627565"/>
      <w:r w:rsidRPr="00375022">
        <w:rPr>
          <w:lang w:val="es-ES"/>
        </w:rPr>
        <w:t>System Center Server Management Suite</w:t>
      </w:r>
      <w:bookmarkEnd w:id="657"/>
      <w:bookmarkEnd w:id="658"/>
      <w:bookmarkEnd w:id="659"/>
      <w:bookmarkEnd w:id="660"/>
      <w:bookmarkEnd w:id="661"/>
      <w:bookmarkEnd w:id="66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45"/>
        <w:gridCol w:w="646"/>
        <w:gridCol w:w="595"/>
        <w:gridCol w:w="730"/>
      </w:tblGrid>
      <w:tr w:rsidR="0087086E" w:rsidRPr="00375022" w:rsidTr="0087086E">
        <w:trPr>
          <w:tblHeader/>
        </w:trPr>
        <w:tc>
          <w:tcPr>
            <w:tcW w:w="290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4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4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30"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63685D" w:rsidRPr="00375022" w:rsidTr="0087086E">
        <w:tc>
          <w:tcPr>
            <w:tcW w:w="2908" w:type="dxa"/>
            <w:tcBorders>
              <w:top w:val="nil"/>
              <w:left w:val="nil"/>
              <w:bottom w:val="dashSmallGap" w:sz="4" w:space="0" w:color="BFBFBF" w:themeColor="background1" w:themeShade="BF"/>
              <w:right w:val="nil"/>
            </w:tcBorders>
          </w:tcPr>
          <w:p w:rsidR="0063685D" w:rsidRPr="00375022" w:rsidRDefault="0063685D" w:rsidP="00F944EC">
            <w:pPr>
              <w:pStyle w:val="ProductList-Offering2"/>
              <w:rPr>
                <w:lang w:val="es-ES"/>
              </w:rPr>
            </w:pPr>
            <w:bookmarkStart w:id="663" w:name="_Toc379797236"/>
            <w:bookmarkStart w:id="664" w:name="_Toc380513261"/>
            <w:bookmarkStart w:id="665" w:name="_Toc380655303"/>
            <w:bookmarkStart w:id="666" w:name="_Toc386627566"/>
            <w:r w:rsidRPr="00375022">
              <w:rPr>
                <w:lang w:val="es-ES"/>
              </w:rPr>
              <w:t>System Center Server Management Suite Datacenter</w:t>
            </w:r>
            <w:bookmarkEnd w:id="663"/>
            <w:bookmarkEnd w:id="664"/>
            <w:bookmarkEnd w:id="665"/>
            <w:bookmarkEnd w:id="666"/>
            <w:r w:rsidRPr="00375022">
              <w:rPr>
                <w:lang w:val="es-ES"/>
              </w:rPr>
              <w:fldChar w:fldCharType="begin"/>
            </w:r>
            <w:r w:rsidRPr="00375022">
              <w:rPr>
                <w:lang w:val="es-ES"/>
              </w:rPr>
              <w:instrText>XE "System Center Server Management Suite Datacenter"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r w:rsidRPr="00375022">
              <w:rPr>
                <w:lang w:val="es-ES"/>
              </w:rPr>
              <w:t>4/10</w:t>
            </w:r>
          </w:p>
        </w:tc>
        <w:tc>
          <w:tcPr>
            <w:tcW w:w="595"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685D" w:rsidRPr="00375022" w:rsidRDefault="0063685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C05A53">
            <w:pPr>
              <w:pStyle w:val="ProductList-OfferingBody"/>
              <w:ind w:left="-113"/>
              <w:jc w:val="center"/>
              <w:rPr>
                <w:lang w:val="es-ES"/>
              </w:rPr>
            </w:pPr>
            <w:r w:rsidRPr="00375022">
              <w:rPr>
                <w:lang w:val="es-ES"/>
              </w:rPr>
              <w:t>10</w:t>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70AD47" w:themeFill="accent6"/>
            <w:vAlign w:val="center"/>
          </w:tcPr>
          <w:p w:rsidR="0063685D" w:rsidRPr="00375022" w:rsidRDefault="0063685D"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4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64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730"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r>
      <w:tr w:rsidR="0063685D" w:rsidRPr="00375022" w:rsidTr="0087086E">
        <w:tc>
          <w:tcPr>
            <w:tcW w:w="2908" w:type="dxa"/>
            <w:tcBorders>
              <w:top w:val="dashSmallGap" w:sz="4" w:space="0" w:color="BFBFBF" w:themeColor="background1" w:themeShade="BF"/>
              <w:left w:val="nil"/>
              <w:bottom w:val="nil"/>
              <w:right w:val="nil"/>
            </w:tcBorders>
          </w:tcPr>
          <w:p w:rsidR="0063685D" w:rsidRPr="00F84E08" w:rsidRDefault="0063685D" w:rsidP="00F944EC">
            <w:pPr>
              <w:pStyle w:val="ProductList-Offering2"/>
              <w:rPr>
                <w:lang w:val="fr-FR"/>
              </w:rPr>
            </w:pPr>
            <w:bookmarkStart w:id="667" w:name="_Toc379797237"/>
            <w:bookmarkStart w:id="668" w:name="_Toc380513262"/>
            <w:bookmarkStart w:id="669" w:name="_Toc380655304"/>
            <w:bookmarkStart w:id="670" w:name="_Toc386627567"/>
            <w:r w:rsidRPr="00F84E08">
              <w:rPr>
                <w:lang w:val="fr-FR"/>
              </w:rPr>
              <w:t>System Center Server Management Suite Enterprise</w:t>
            </w:r>
            <w:bookmarkEnd w:id="667"/>
            <w:bookmarkEnd w:id="668"/>
            <w:bookmarkEnd w:id="669"/>
            <w:bookmarkEnd w:id="670"/>
            <w:r w:rsidRPr="00375022">
              <w:rPr>
                <w:lang w:val="es-ES"/>
              </w:rPr>
              <w:fldChar w:fldCharType="begin"/>
            </w:r>
            <w:r w:rsidRPr="00F84E08">
              <w:rPr>
                <w:lang w:val="fr-FR"/>
              </w:rPr>
              <w:instrText>XE "System Center Server Management Suite Enterprise"</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DB5F71">
            <w:pPr>
              <w:pStyle w:val="ProductList-OfferingBody"/>
              <w:ind w:left="-113"/>
              <w:jc w:val="center"/>
              <w:rPr>
                <w:lang w:val="es-ES"/>
              </w:rPr>
            </w:pPr>
            <w:r w:rsidRPr="00375022">
              <w:rPr>
                <w:lang w:val="es-ES"/>
              </w:rPr>
              <w:t>4/10</w:t>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DB5F71">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63685D" w:rsidRPr="00375022" w:rsidRDefault="0063685D" w:rsidP="00DB5F71">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685D" w:rsidRPr="00375022" w:rsidRDefault="0063685D" w:rsidP="00DB5F71">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DB5F71">
            <w:pPr>
              <w:pStyle w:val="ProductList-OfferingBody"/>
              <w:ind w:left="-113"/>
              <w:jc w:val="center"/>
              <w:rPr>
                <w:lang w:val="es-ES"/>
              </w:rPr>
            </w:pPr>
            <w:r w:rsidRPr="00375022">
              <w:rPr>
                <w:lang w:val="es-ES"/>
              </w:rPr>
              <w:t>15</w:t>
            </w:r>
          </w:p>
        </w:tc>
        <w:tc>
          <w:tcPr>
            <w:tcW w:w="596"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595" w:type="dxa"/>
            <w:shd w:val="clear" w:color="auto" w:fill="70AD47" w:themeFill="accent6"/>
            <w:vAlign w:val="center"/>
          </w:tcPr>
          <w:p w:rsidR="0063685D" w:rsidRPr="00375022" w:rsidRDefault="0063685D"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545"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646"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c>
          <w:tcPr>
            <w:tcW w:w="730" w:type="dxa"/>
            <w:shd w:val="clear" w:color="auto" w:fill="BFBFBF" w:themeFill="background1" w:themeFillShade="BF"/>
            <w:vAlign w:val="center"/>
          </w:tcPr>
          <w:p w:rsidR="0063685D" w:rsidRPr="00375022" w:rsidRDefault="0063685D" w:rsidP="00DB5F71">
            <w:pPr>
              <w:pStyle w:val="ProductList-OfferingBody"/>
              <w:ind w:left="-113"/>
              <w:jc w:val="center"/>
              <w:rPr>
                <w:lang w:val="es-ES"/>
              </w:rPr>
            </w:pPr>
          </w:p>
        </w:tc>
      </w:tr>
    </w:tbl>
    <w:p w:rsidR="009A0C93" w:rsidRPr="00375022" w:rsidRDefault="009A0C93" w:rsidP="004F3C6D">
      <w:pPr>
        <w:pStyle w:val="ProductList-Body"/>
        <w:rPr>
          <w:lang w:val="es-ES"/>
        </w:rPr>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697"/>
      </w:tblGrid>
      <w:tr w:rsidR="00DB5F71" w:rsidRPr="00375022" w:rsidTr="00EB390E">
        <w:tc>
          <w:tcPr>
            <w:tcW w:w="3461" w:type="dxa"/>
          </w:tcPr>
          <w:p w:rsidR="00DB5F71" w:rsidRPr="00375022" w:rsidRDefault="00A0485E" w:rsidP="00DB5F71">
            <w:pPr>
              <w:pStyle w:val="ProductList-Body"/>
              <w:spacing w:before="20" w:after="20"/>
              <w:rPr>
                <w:lang w:val="es-ES"/>
              </w:rPr>
            </w:pPr>
            <w:r w:rsidRPr="00375022">
              <w:rPr>
                <w:lang w:val="es-ES"/>
              </w:rPr>
              <w:t xml:space="preserve">Versión anterior: </w:t>
            </w:r>
            <w:r w:rsidRPr="00375022">
              <w:rPr>
                <w:b/>
                <w:lang w:val="es-ES"/>
              </w:rPr>
              <w:t>System Center Data Protection Manager 2007</w:t>
            </w:r>
            <w:r w:rsidRPr="00375022">
              <w:rPr>
                <w:lang w:val="es-ES"/>
              </w:rPr>
              <w:t xml:space="preserve"> (11/07)</w:t>
            </w:r>
          </w:p>
        </w:tc>
        <w:tc>
          <w:tcPr>
            <w:tcW w:w="3597" w:type="dxa"/>
          </w:tcPr>
          <w:p w:rsidR="00DB5F71" w:rsidRPr="00375022" w:rsidRDefault="00DB5F71" w:rsidP="00DB5F71">
            <w:pPr>
              <w:pStyle w:val="ProductList-Body"/>
              <w:spacing w:before="20" w:after="20"/>
              <w:rPr>
                <w:lang w:val="es-ES"/>
              </w:rPr>
            </w:pPr>
            <w:r w:rsidRPr="00375022">
              <w:rPr>
                <w:lang w:val="es-ES"/>
              </w:rPr>
              <w:t xml:space="preserve">Grupo de productos: </w:t>
            </w:r>
            <w:r w:rsidRPr="00375022">
              <w:rPr>
                <w:b/>
                <w:lang w:val="es-ES"/>
              </w:rPr>
              <w:t>Servidor</w:t>
            </w:r>
          </w:p>
          <w:p w:rsidR="00A0485E" w:rsidRPr="00375022" w:rsidRDefault="007525BD" w:rsidP="00DB5F71">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Servidor</w:t>
            </w:r>
          </w:p>
        </w:tc>
        <w:tc>
          <w:tcPr>
            <w:tcW w:w="3697" w:type="dxa"/>
          </w:tcPr>
          <w:p w:rsidR="00DB5F71" w:rsidRPr="00375022" w:rsidRDefault="00DB5F71" w:rsidP="00DB5F71">
            <w:pPr>
              <w:pStyle w:val="ProductList-Body"/>
              <w:spacing w:before="20" w:after="20"/>
              <w:rPr>
                <w:b/>
                <w:lang w:val="es-ES"/>
              </w:rPr>
            </w:pPr>
            <w:r w:rsidRPr="00375022">
              <w:rPr>
                <w:lang w:val="es-ES"/>
              </w:rPr>
              <w:t xml:space="preserve">Suite: </w:t>
            </w:r>
            <w:r w:rsidRPr="00375022">
              <w:rPr>
                <w:b/>
                <w:lang w:val="es-ES"/>
              </w:rPr>
              <w:t>Sí</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F56E2C" w:rsidRPr="00375022" w:rsidRDefault="00F56E2C" w:rsidP="00F56E2C">
      <w:pPr>
        <w:pStyle w:val="ProductList-Body"/>
        <w:rPr>
          <w:lang w:val="es-ES"/>
        </w:rPr>
      </w:pPr>
      <w:r w:rsidRPr="00375022">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rsidR="00F56E2C" w:rsidRPr="00375022" w:rsidRDefault="00F56E2C" w:rsidP="00F56E2C">
      <w:pPr>
        <w:pStyle w:val="ProductList-Body"/>
        <w:rPr>
          <w:lang w:val="es-ES"/>
        </w:rPr>
      </w:pPr>
    </w:p>
    <w:p w:rsidR="00DB5F71" w:rsidRPr="00375022" w:rsidRDefault="00DB5F71" w:rsidP="00F56E2C">
      <w:pPr>
        <w:pStyle w:val="ProductList-Body"/>
        <w:rPr>
          <w:lang w:val="es-ES"/>
        </w:rPr>
      </w:pPr>
      <w:r w:rsidRPr="00375022">
        <w:rPr>
          <w:lang w:val="es-ES"/>
        </w:rPr>
        <w:t>Los derechos relacionados con la licencia de System Center Server Management Suite Enterprise</w:t>
      </w:r>
      <w:r w:rsidRPr="00375022">
        <w:rPr>
          <w:lang w:val="es-ES"/>
        </w:rPr>
        <w:fldChar w:fldCharType="begin"/>
      </w:r>
      <w:r w:rsidRPr="00375022">
        <w:rPr>
          <w:lang w:val="es-ES"/>
        </w:rPr>
        <w:instrText>XE "System Center Server Management Suite Enterprise"</w:instrText>
      </w:r>
      <w:r w:rsidRPr="00375022">
        <w:rPr>
          <w:lang w:val="es-ES"/>
        </w:rPr>
        <w:fldChar w:fldCharType="end"/>
      </w:r>
      <w:r w:rsidRPr="00375022">
        <w:rPr>
          <w:lang w:val="es-ES"/>
        </w:rPr>
        <w:t xml:space="preserve"> corresponden a versiones de System Center con fecha anterior a los Productos de System Center 2012.</w:t>
      </w:r>
      <w:r w:rsidR="007E6C18" w:rsidRPr="00375022">
        <w:rPr>
          <w:lang w:val="es-ES"/>
        </w:rPr>
        <w:t xml:space="preserve"> </w:t>
      </w:r>
      <w:r w:rsidRPr="00375022">
        <w:rPr>
          <w:lang w:val="es-ES"/>
        </w:rPr>
        <w:t>A excepción de lo descrito específicamente en la Lista de productos de octubre de 2013, las licencias de este Producto no tienen ninguna ruta de actualización para el software de System Center 2012.</w:t>
      </w:r>
      <w:r w:rsidR="007E6C18" w:rsidRPr="00375022">
        <w:rPr>
          <w:lang w:val="es-ES"/>
        </w:rPr>
        <w:t xml:space="preserve"> </w:t>
      </w:r>
    </w:p>
    <w:p w:rsidR="00DB5F71" w:rsidRPr="00375022" w:rsidRDefault="00DB5F71" w:rsidP="00DB5F71">
      <w:pPr>
        <w:pStyle w:val="ProductList-Body"/>
        <w:rPr>
          <w:lang w:val="es-ES"/>
        </w:rPr>
      </w:pPr>
    </w:p>
    <w:p w:rsidR="00DB5F71" w:rsidRPr="00375022" w:rsidRDefault="00DB5F71" w:rsidP="00DB5F71">
      <w:pPr>
        <w:pStyle w:val="ProductList-Body"/>
        <w:rPr>
          <w:lang w:val="es-ES"/>
        </w:rPr>
      </w:pPr>
      <w:r w:rsidRPr="00375022">
        <w:rPr>
          <w:lang w:val="es-ES"/>
        </w:rPr>
        <w:t>A partir del 1 de noviembre de 2010, una licencia de System Center Server Management Suite Enterprise</w:t>
      </w:r>
      <w:r w:rsidRPr="00375022">
        <w:rPr>
          <w:lang w:val="es-ES"/>
        </w:rPr>
        <w:fldChar w:fldCharType="begin"/>
      </w:r>
      <w:r w:rsidRPr="00375022">
        <w:rPr>
          <w:lang w:val="es-ES"/>
        </w:rPr>
        <w:instrText>XE "System Center Server Management Suite Enterprise"</w:instrText>
      </w:r>
      <w:r w:rsidRPr="00375022">
        <w:rPr>
          <w:lang w:val="es-ES"/>
        </w:rPr>
        <w:fldChar w:fldCharType="end"/>
      </w:r>
      <w:r w:rsidRPr="00375022">
        <w:rPr>
          <w:lang w:val="es-ES"/>
        </w:rPr>
        <w:t xml:space="preserve"> con cobertura de SA vigente ofrece derechos de administración de servidor para las licencias de administración de servidor de System Center Enterprise para Operations Manager 2007 R2</w:t>
      </w:r>
      <w:r w:rsidRPr="00375022">
        <w:rPr>
          <w:lang w:val="es-ES"/>
        </w:rPr>
        <w:fldChar w:fldCharType="begin"/>
      </w:r>
      <w:r w:rsidRPr="00375022">
        <w:rPr>
          <w:lang w:val="es-ES"/>
        </w:rPr>
        <w:instrText>XE "Operations Manager 2007 R2"</w:instrText>
      </w:r>
      <w:r w:rsidRPr="00375022">
        <w:rPr>
          <w:lang w:val="es-ES"/>
        </w:rPr>
        <w:fldChar w:fldCharType="end"/>
      </w:r>
      <w:r w:rsidRPr="00375022">
        <w:rPr>
          <w:lang w:val="es-ES"/>
        </w:rPr>
        <w:t>, Configuration Manager 2007 R3</w:t>
      </w:r>
      <w:r w:rsidRPr="00375022">
        <w:rPr>
          <w:lang w:val="es-ES"/>
        </w:rPr>
        <w:fldChar w:fldCharType="begin"/>
      </w:r>
      <w:r w:rsidRPr="00375022">
        <w:rPr>
          <w:lang w:val="es-ES"/>
        </w:rPr>
        <w:instrText>XE "Configuration Manager 2007 R3"</w:instrText>
      </w:r>
      <w:r w:rsidRPr="00375022">
        <w:rPr>
          <w:lang w:val="es-ES"/>
        </w:rPr>
        <w:fldChar w:fldCharType="end"/>
      </w:r>
      <w:r w:rsidRPr="00375022">
        <w:rPr>
          <w:lang w:val="es-ES"/>
        </w:rPr>
        <w:t>, Data Protection Manager 2010</w:t>
      </w:r>
      <w:r w:rsidRPr="00375022">
        <w:rPr>
          <w:lang w:val="es-ES"/>
        </w:rPr>
        <w:fldChar w:fldCharType="begin"/>
      </w:r>
      <w:r w:rsidRPr="00375022">
        <w:rPr>
          <w:lang w:val="es-ES"/>
        </w:rPr>
        <w:instrText>XE "Data Protection Manager 2010"</w:instrText>
      </w:r>
      <w:r w:rsidRPr="00375022">
        <w:rPr>
          <w:lang w:val="es-ES"/>
        </w:rPr>
        <w:fldChar w:fldCharType="end"/>
      </w:r>
      <w:r w:rsidRPr="00375022">
        <w:rPr>
          <w:lang w:val="es-ES"/>
        </w:rPr>
        <w:t>, Service Manager 2010</w:t>
      </w:r>
      <w:r w:rsidRPr="00375022">
        <w:rPr>
          <w:lang w:val="es-ES"/>
        </w:rPr>
        <w:fldChar w:fldCharType="begin"/>
      </w:r>
      <w:r w:rsidRPr="00375022">
        <w:rPr>
          <w:lang w:val="es-ES"/>
        </w:rPr>
        <w:instrText>XE "Service Manager 2010"</w:instrText>
      </w:r>
      <w:r w:rsidRPr="00375022">
        <w:rPr>
          <w:lang w:val="es-ES"/>
        </w:rPr>
        <w:fldChar w:fldCharType="end"/>
      </w:r>
      <w:r w:rsidRPr="00375022">
        <w:rPr>
          <w:lang w:val="es-ES"/>
        </w:rPr>
        <w:t xml:space="preserve"> y Virtual Machine Manager 2008 R2</w:t>
      </w:r>
      <w:r w:rsidRPr="00375022">
        <w:rPr>
          <w:lang w:val="es-ES"/>
        </w:rPr>
        <w:fldChar w:fldCharType="begin"/>
      </w:r>
      <w:r w:rsidRPr="00375022">
        <w:rPr>
          <w:lang w:val="es-ES"/>
        </w:rPr>
        <w:instrText>XE "Virtual Machine Manager 2008 R2"</w:instrText>
      </w:r>
      <w:r w:rsidRPr="00375022">
        <w:rPr>
          <w:lang w:val="es-ES"/>
        </w:rPr>
        <w:fldChar w:fldCharType="end"/>
      </w:r>
      <w:r w:rsidRPr="00375022">
        <w:rPr>
          <w:lang w:val="es-ES"/>
        </w:rPr>
        <w:t xml:space="preserve">. Además, se incluye la licencia de servidor para Virtual Machine Manager 2008 R2 y Data Protection Manager 2010. </w:t>
      </w:r>
    </w:p>
    <w:p w:rsidR="00DB5F71" w:rsidRPr="00375022" w:rsidRDefault="00DB5F71" w:rsidP="00DB5F71">
      <w:pPr>
        <w:pStyle w:val="ProductList-Body"/>
        <w:rPr>
          <w:lang w:val="es-ES"/>
        </w:rPr>
      </w:pPr>
    </w:p>
    <w:p w:rsidR="00782C7B" w:rsidRPr="00375022" w:rsidRDefault="00DB5F71" w:rsidP="00DB5F71">
      <w:pPr>
        <w:pStyle w:val="ProductList-Body"/>
        <w:rPr>
          <w:lang w:val="es-ES"/>
        </w:rPr>
      </w:pPr>
      <w:r w:rsidRPr="00375022">
        <w:rPr>
          <w:lang w:val="es-ES"/>
        </w:rPr>
        <w:t>A partir del 1 de noviembre de 2010, una licencia de System Center Server Management Suite Datacenter</w:t>
      </w:r>
      <w:r w:rsidRPr="00375022">
        <w:rPr>
          <w:lang w:val="es-ES"/>
        </w:rPr>
        <w:fldChar w:fldCharType="begin"/>
      </w:r>
      <w:r w:rsidRPr="00375022">
        <w:rPr>
          <w:lang w:val="es-ES"/>
        </w:rPr>
        <w:instrText>XE "System Center Server Management Suite Datacenter"</w:instrText>
      </w:r>
      <w:r w:rsidRPr="00375022">
        <w:rPr>
          <w:lang w:val="es-ES"/>
        </w:rPr>
        <w:fldChar w:fldCharType="end"/>
      </w:r>
      <w:r w:rsidRPr="00375022">
        <w:rPr>
          <w:lang w:val="es-ES"/>
        </w:rPr>
        <w:t xml:space="preserve"> con cobertura de SA vigente ofrece derechos de administración de servidor para las licencias de administración de servidor de System Center Enterprise para Operations Manager 2007 R2</w:t>
      </w:r>
      <w:r w:rsidRPr="00375022">
        <w:rPr>
          <w:lang w:val="es-ES"/>
        </w:rPr>
        <w:fldChar w:fldCharType="begin"/>
      </w:r>
      <w:r w:rsidRPr="00375022">
        <w:rPr>
          <w:lang w:val="es-ES"/>
        </w:rPr>
        <w:instrText>XE "Operations Manager 2007 R2"</w:instrText>
      </w:r>
      <w:r w:rsidRPr="00375022">
        <w:rPr>
          <w:lang w:val="es-ES"/>
        </w:rPr>
        <w:fldChar w:fldCharType="end"/>
      </w:r>
      <w:r w:rsidRPr="00375022">
        <w:rPr>
          <w:lang w:val="es-ES"/>
        </w:rPr>
        <w:t>, Configuration Manager 2007 R3</w:t>
      </w:r>
      <w:r w:rsidRPr="00375022">
        <w:rPr>
          <w:lang w:val="es-ES"/>
        </w:rPr>
        <w:fldChar w:fldCharType="begin"/>
      </w:r>
      <w:r w:rsidRPr="00375022">
        <w:rPr>
          <w:lang w:val="es-ES"/>
        </w:rPr>
        <w:instrText>XE "Configuration Manager 2007 R3"</w:instrText>
      </w:r>
      <w:r w:rsidRPr="00375022">
        <w:rPr>
          <w:lang w:val="es-ES"/>
        </w:rPr>
        <w:fldChar w:fldCharType="end"/>
      </w:r>
      <w:r w:rsidRPr="00375022">
        <w:rPr>
          <w:lang w:val="es-ES"/>
        </w:rPr>
        <w:t>, Data Protection Manager 2010</w:t>
      </w:r>
      <w:r w:rsidRPr="00375022">
        <w:rPr>
          <w:lang w:val="es-ES"/>
        </w:rPr>
        <w:fldChar w:fldCharType="begin"/>
      </w:r>
      <w:r w:rsidRPr="00375022">
        <w:rPr>
          <w:lang w:val="es-ES"/>
        </w:rPr>
        <w:instrText>XE "Data Protection Manager 2010"</w:instrText>
      </w:r>
      <w:r w:rsidRPr="00375022">
        <w:rPr>
          <w:lang w:val="es-ES"/>
        </w:rPr>
        <w:fldChar w:fldCharType="end"/>
      </w:r>
      <w:r w:rsidRPr="00375022">
        <w:rPr>
          <w:lang w:val="es-ES"/>
        </w:rPr>
        <w:t>, Service Manager 2010</w:t>
      </w:r>
      <w:r w:rsidRPr="00375022">
        <w:rPr>
          <w:lang w:val="es-ES"/>
        </w:rPr>
        <w:fldChar w:fldCharType="begin"/>
      </w:r>
      <w:r w:rsidRPr="00375022">
        <w:rPr>
          <w:lang w:val="es-ES"/>
        </w:rPr>
        <w:instrText>XE "Service Manager 2010"</w:instrText>
      </w:r>
      <w:r w:rsidRPr="00375022">
        <w:rPr>
          <w:lang w:val="es-ES"/>
        </w:rPr>
        <w:fldChar w:fldCharType="end"/>
      </w:r>
      <w:r w:rsidRPr="00375022">
        <w:rPr>
          <w:lang w:val="es-ES"/>
        </w:rPr>
        <w:t xml:space="preserve"> y Virtual Machine Manager 2008 R2</w:t>
      </w:r>
      <w:r w:rsidRPr="00375022">
        <w:rPr>
          <w:lang w:val="es-ES"/>
        </w:rPr>
        <w:fldChar w:fldCharType="begin"/>
      </w:r>
      <w:r w:rsidRPr="00375022">
        <w:rPr>
          <w:lang w:val="es-ES"/>
        </w:rPr>
        <w:instrText>XE "Virtual Machine Manager 2008 R2"</w:instrText>
      </w:r>
      <w:r w:rsidRPr="00375022">
        <w:rPr>
          <w:lang w:val="es-ES"/>
        </w:rPr>
        <w:fldChar w:fldCharType="end"/>
      </w:r>
      <w:r w:rsidRPr="00375022">
        <w:rPr>
          <w:lang w:val="es-ES"/>
        </w:rPr>
        <w:t xml:space="preserve">. Además, se incluye la licencia de servidor para Virtual Machine Manager 2008 R2 y Data Protection Manager 2010.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C13DF8" w:rsidRPr="00375022" w:rsidRDefault="00C13DF8" w:rsidP="00680B4D">
      <w:pPr>
        <w:pStyle w:val="ProductList-Offering2Heading"/>
        <w:outlineLvl w:val="2"/>
        <w:rPr>
          <w:lang w:val="es-ES"/>
        </w:rPr>
      </w:pPr>
      <w:r w:rsidRPr="00375022">
        <w:rPr>
          <w:lang w:val="es-ES"/>
        </w:rPr>
        <w:tab/>
      </w:r>
      <w:bookmarkStart w:id="671" w:name="_Toc378147644"/>
      <w:bookmarkStart w:id="672" w:name="_Toc378151546"/>
      <w:bookmarkStart w:id="673" w:name="_Toc379797238"/>
      <w:bookmarkStart w:id="674" w:name="_Toc380513263"/>
      <w:bookmarkStart w:id="675" w:name="_Toc380655305"/>
      <w:bookmarkStart w:id="676" w:name="_Toc386627568"/>
      <w:r w:rsidRPr="00375022">
        <w:rPr>
          <w:lang w:val="es-ES"/>
        </w:rPr>
        <w:t>System Center Service Manager</w:t>
      </w:r>
      <w:bookmarkEnd w:id="671"/>
      <w:bookmarkEnd w:id="672"/>
      <w:bookmarkEnd w:id="673"/>
      <w:bookmarkEnd w:id="674"/>
      <w:bookmarkEnd w:id="675"/>
      <w:bookmarkEnd w:id="67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18"/>
      </w:tblGrid>
      <w:tr w:rsidR="0087086E" w:rsidRPr="00375022" w:rsidTr="00EB390E">
        <w:trPr>
          <w:tblHeader/>
        </w:trPr>
        <w:tc>
          <w:tcPr>
            <w:tcW w:w="293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8"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63685D" w:rsidRPr="00375022" w:rsidTr="00EB390E">
        <w:tc>
          <w:tcPr>
            <w:tcW w:w="2938" w:type="dxa"/>
            <w:tcBorders>
              <w:top w:val="nil"/>
              <w:left w:val="nil"/>
              <w:bottom w:val="dashSmallGap" w:sz="4" w:space="0" w:color="BFBFBF" w:themeColor="background1" w:themeShade="BF"/>
              <w:right w:val="nil"/>
            </w:tcBorders>
          </w:tcPr>
          <w:p w:rsidR="0063685D" w:rsidRPr="00375022" w:rsidRDefault="0063685D" w:rsidP="00F944EC">
            <w:pPr>
              <w:pStyle w:val="ProductList-Offering2"/>
              <w:rPr>
                <w:lang w:val="es-ES"/>
              </w:rPr>
            </w:pPr>
            <w:bookmarkStart w:id="677" w:name="_Toc379797239"/>
            <w:bookmarkStart w:id="678" w:name="_Toc380513264"/>
            <w:bookmarkStart w:id="679" w:name="_Toc380655306"/>
            <w:bookmarkStart w:id="680" w:name="_Toc386627569"/>
            <w:r w:rsidRPr="00375022">
              <w:rPr>
                <w:lang w:val="es-ES"/>
              </w:rPr>
              <w:t>Licencia de Administración de Cliente (ML de Cliente) de System Center Service Manager 2010</w:t>
            </w:r>
            <w:r w:rsidRPr="00375022">
              <w:rPr>
                <w:lang w:val="es-ES"/>
              </w:rPr>
              <w:fldChar w:fldCharType="begin"/>
            </w:r>
            <w:r w:rsidRPr="00375022">
              <w:rPr>
                <w:lang w:val="es-ES"/>
              </w:rPr>
              <w:instrText>XE "Service Manager 2010"</w:instrText>
            </w:r>
            <w:r w:rsidRPr="00375022">
              <w:rPr>
                <w:lang w:val="es-ES"/>
              </w:rPr>
              <w:fldChar w:fldCharType="end"/>
            </w:r>
            <w:r w:rsidRPr="00375022">
              <w:rPr>
                <w:lang w:val="es-ES"/>
              </w:rPr>
              <w:t xml:space="preserve"> por OSE</w:t>
            </w:r>
            <w:bookmarkEnd w:id="677"/>
            <w:bookmarkEnd w:id="678"/>
            <w:bookmarkEnd w:id="679"/>
            <w:bookmarkEnd w:id="680"/>
            <w:r w:rsidRPr="00375022">
              <w:rPr>
                <w:lang w:val="es-ES"/>
              </w:rPr>
              <w:fldChar w:fldCharType="begin"/>
            </w:r>
            <w:r w:rsidRPr="00375022">
              <w:rPr>
                <w:lang w:val="es-ES"/>
              </w:rPr>
              <w:instrText>XE "Licencia de Administración de Cliente (ML de Cliente) de System Center Service Manager 2010 por OSE"</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r w:rsidRPr="00375022">
              <w:rPr>
                <w:lang w:val="es-ES"/>
              </w:rPr>
              <w:t>4/10</w:t>
            </w:r>
          </w:p>
        </w:tc>
        <w:tc>
          <w:tcPr>
            <w:tcW w:w="595"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685D" w:rsidRPr="00375022" w:rsidRDefault="0063685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70AD47" w:themeFill="accent6"/>
            <w:vAlign w:val="center"/>
          </w:tcPr>
          <w:p w:rsidR="0063685D" w:rsidRPr="00996B15" w:rsidRDefault="0063685D" w:rsidP="003A11A2">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718"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r>
      <w:tr w:rsidR="0063685D" w:rsidRPr="00375022" w:rsidTr="00EB390E">
        <w:tc>
          <w:tcPr>
            <w:tcW w:w="2938" w:type="dxa"/>
            <w:tcBorders>
              <w:top w:val="dashSmallGap" w:sz="4" w:space="0" w:color="BFBFBF" w:themeColor="background1" w:themeShade="BF"/>
              <w:left w:val="nil"/>
              <w:bottom w:val="dashSmallGap" w:sz="4" w:space="0" w:color="BFBFBF" w:themeColor="background1" w:themeShade="BF"/>
              <w:right w:val="nil"/>
            </w:tcBorders>
          </w:tcPr>
          <w:p w:rsidR="0063685D" w:rsidRPr="00375022" w:rsidRDefault="0063685D" w:rsidP="00F944EC">
            <w:pPr>
              <w:pStyle w:val="ProductList-Offering2"/>
              <w:rPr>
                <w:lang w:val="es-ES"/>
              </w:rPr>
            </w:pPr>
            <w:bookmarkStart w:id="681" w:name="_Toc379797240"/>
            <w:bookmarkStart w:id="682" w:name="_Toc380513265"/>
            <w:bookmarkStart w:id="683" w:name="_Toc380655307"/>
            <w:bookmarkStart w:id="684" w:name="_Toc386627570"/>
            <w:r w:rsidRPr="00375022">
              <w:rPr>
                <w:lang w:val="es-ES"/>
              </w:rPr>
              <w:t>Licencia de Administración de Cliente (ML de Cliente) de System Center Service Manager 2010</w:t>
            </w:r>
            <w:r w:rsidRPr="00375022">
              <w:rPr>
                <w:lang w:val="es-ES"/>
              </w:rPr>
              <w:fldChar w:fldCharType="begin"/>
            </w:r>
            <w:r w:rsidRPr="00375022">
              <w:rPr>
                <w:lang w:val="es-ES"/>
              </w:rPr>
              <w:instrText>XE "Service Manager 2010"</w:instrText>
            </w:r>
            <w:r w:rsidRPr="00375022">
              <w:rPr>
                <w:lang w:val="es-ES"/>
              </w:rPr>
              <w:fldChar w:fldCharType="end"/>
            </w:r>
            <w:r w:rsidRPr="00375022">
              <w:rPr>
                <w:lang w:val="es-ES"/>
              </w:rPr>
              <w:t xml:space="preserve"> por Usuario</w:t>
            </w:r>
            <w:bookmarkEnd w:id="681"/>
            <w:bookmarkEnd w:id="682"/>
            <w:bookmarkEnd w:id="683"/>
            <w:bookmarkEnd w:id="684"/>
            <w:r w:rsidRPr="00375022">
              <w:rPr>
                <w:lang w:val="es-ES"/>
              </w:rPr>
              <w:fldChar w:fldCharType="begin"/>
            </w:r>
            <w:r w:rsidRPr="00375022">
              <w:rPr>
                <w:lang w:val="es-ES"/>
              </w:rPr>
              <w:instrText>XE "Licencia de Administración de Cliente (ML de Cliente) de System Center Service Manager 2010 por Usuario"</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r w:rsidRPr="00375022">
              <w:rPr>
                <w:lang w:val="es-ES"/>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685D" w:rsidRPr="00375022" w:rsidRDefault="0063685D"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685D" w:rsidRPr="00375022" w:rsidRDefault="0063685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70AD47" w:themeFill="accent6"/>
            <w:vAlign w:val="center"/>
          </w:tcPr>
          <w:p w:rsidR="0063685D" w:rsidRPr="00996B15" w:rsidRDefault="0063685D" w:rsidP="003A11A2">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718"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r>
      <w:tr w:rsidR="0063685D" w:rsidRPr="00375022" w:rsidTr="00EB390E">
        <w:tc>
          <w:tcPr>
            <w:tcW w:w="2938" w:type="dxa"/>
            <w:tcBorders>
              <w:top w:val="dashSmallGap" w:sz="4" w:space="0" w:color="BFBFBF" w:themeColor="background1" w:themeShade="BF"/>
              <w:left w:val="nil"/>
              <w:bottom w:val="nil"/>
              <w:right w:val="nil"/>
            </w:tcBorders>
          </w:tcPr>
          <w:p w:rsidR="0063685D" w:rsidRPr="00375022" w:rsidRDefault="0063685D" w:rsidP="00307E17">
            <w:pPr>
              <w:pStyle w:val="ProductList-Offering2"/>
              <w:rPr>
                <w:lang w:val="es-ES"/>
              </w:rPr>
            </w:pPr>
            <w:bookmarkStart w:id="685" w:name="_Toc379797241"/>
            <w:bookmarkStart w:id="686" w:name="_Toc380513266"/>
            <w:bookmarkStart w:id="687" w:name="_Toc380655308"/>
            <w:bookmarkStart w:id="688" w:name="_Toc386627571"/>
            <w:r w:rsidRPr="00375022">
              <w:rPr>
                <w:lang w:val="es-ES"/>
              </w:rPr>
              <w:t>Licencia de Administración de Servidor (ML de Servidor) de System Center Service Manager 2010</w:t>
            </w:r>
            <w:r w:rsidRPr="00375022">
              <w:rPr>
                <w:lang w:val="es-ES"/>
              </w:rPr>
              <w:fldChar w:fldCharType="begin"/>
            </w:r>
            <w:r w:rsidRPr="00375022">
              <w:rPr>
                <w:lang w:val="es-ES"/>
              </w:rPr>
              <w:instrText>XE "Service Manager 2010"</w:instrText>
            </w:r>
            <w:r w:rsidRPr="00375022">
              <w:rPr>
                <w:lang w:val="es-ES"/>
              </w:rPr>
              <w:fldChar w:fldCharType="end"/>
            </w:r>
            <w:r w:rsidRPr="00375022">
              <w:rPr>
                <w:lang w:val="es-ES"/>
              </w:rPr>
              <w:t xml:space="preserve"> por OSE</w:t>
            </w:r>
            <w:bookmarkEnd w:id="685"/>
            <w:bookmarkEnd w:id="686"/>
            <w:bookmarkEnd w:id="687"/>
            <w:bookmarkEnd w:id="688"/>
            <w:r w:rsidRPr="00375022">
              <w:rPr>
                <w:lang w:val="es-ES"/>
              </w:rPr>
              <w:fldChar w:fldCharType="begin"/>
            </w:r>
            <w:r w:rsidRPr="00375022">
              <w:rPr>
                <w:lang w:val="es-ES"/>
              </w:rPr>
              <w:instrText>XE "Licencia de Administración de Servidor (ML de Servidor) de System Center Service Manager 2010 por OSE"</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r w:rsidRPr="00375022">
              <w:rPr>
                <w:lang w:val="es-ES"/>
              </w:rPr>
              <w:t>4/10</w:t>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685D" w:rsidRPr="00375022" w:rsidRDefault="0063685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70AD47" w:themeFill="accent6"/>
            <w:vAlign w:val="center"/>
          </w:tcPr>
          <w:p w:rsidR="0063685D" w:rsidRPr="00996B15" w:rsidRDefault="0063685D" w:rsidP="003A11A2">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718"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EC4F2C" w:rsidRPr="00375022" w:rsidTr="00EB390E">
        <w:tc>
          <w:tcPr>
            <w:tcW w:w="3479" w:type="dxa"/>
          </w:tcPr>
          <w:p w:rsidR="00EC4F2C" w:rsidRPr="00375022" w:rsidRDefault="00EC4F2C" w:rsidP="00EC4F2C">
            <w:pPr>
              <w:pStyle w:val="ProductList-Body"/>
              <w:spacing w:before="20" w:after="20"/>
              <w:rPr>
                <w:lang w:val="es-ES"/>
              </w:rPr>
            </w:pPr>
          </w:p>
        </w:tc>
        <w:tc>
          <w:tcPr>
            <w:tcW w:w="3597" w:type="dxa"/>
          </w:tcPr>
          <w:p w:rsidR="00EC4F2C" w:rsidRPr="00375022" w:rsidRDefault="00EC4F2C" w:rsidP="00EC4F2C">
            <w:pPr>
              <w:pStyle w:val="ProductList-Body"/>
              <w:spacing w:before="20" w:after="20"/>
              <w:rPr>
                <w:lang w:val="es-ES"/>
              </w:rPr>
            </w:pPr>
            <w:r w:rsidRPr="00375022">
              <w:rPr>
                <w:lang w:val="es-ES"/>
              </w:rPr>
              <w:t xml:space="preserve">Grupo de productos: </w:t>
            </w:r>
            <w:r w:rsidRPr="00375022">
              <w:rPr>
                <w:b/>
                <w:lang w:val="es-ES"/>
              </w:rPr>
              <w:t>Servidor</w:t>
            </w:r>
          </w:p>
        </w:tc>
        <w:tc>
          <w:tcPr>
            <w:tcW w:w="3724" w:type="dxa"/>
          </w:tcPr>
          <w:p w:rsidR="00EC4F2C" w:rsidRPr="00375022" w:rsidRDefault="00EC4F2C" w:rsidP="00EC4F2C">
            <w:pPr>
              <w:pStyle w:val="ProductList-Body"/>
              <w:spacing w:before="20" w:after="20"/>
              <w:rPr>
                <w:lang w:val="es-ES"/>
              </w:rPr>
            </w:pPr>
          </w:p>
        </w:tc>
      </w:tr>
      <w:tr w:rsidR="00EC4F2C" w:rsidRPr="00302AE4" w:rsidTr="00EB390E">
        <w:tc>
          <w:tcPr>
            <w:tcW w:w="3479" w:type="dxa"/>
          </w:tcPr>
          <w:p w:rsidR="00EC4F2C" w:rsidRPr="00375022" w:rsidRDefault="00EC4F2C" w:rsidP="00EC4F2C">
            <w:pPr>
              <w:pStyle w:val="ProductList-Body"/>
              <w:spacing w:before="20" w:after="20"/>
              <w:rPr>
                <w:lang w:val="es-ES"/>
              </w:rPr>
            </w:pPr>
          </w:p>
        </w:tc>
        <w:tc>
          <w:tcPr>
            <w:tcW w:w="3597" w:type="dxa"/>
          </w:tcPr>
          <w:p w:rsidR="00EC4F2C" w:rsidRPr="00C80A58" w:rsidRDefault="007525BD" w:rsidP="00EC4F2C">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724" w:type="dxa"/>
          </w:tcPr>
          <w:p w:rsidR="00EC4F2C" w:rsidRPr="00C80A58" w:rsidRDefault="00EC4F2C" w:rsidP="00EC4F2C">
            <w:pPr>
              <w:pStyle w:val="ProductList-Body"/>
              <w:spacing w:before="20" w:after="20"/>
              <w:rPr>
                <w:lang w:val="pt-BR"/>
              </w:rPr>
            </w:pPr>
          </w:p>
        </w:tc>
      </w:tr>
    </w:tbl>
    <w:p w:rsidR="00407597" w:rsidRPr="00375022" w:rsidRDefault="00407597" w:rsidP="00407597">
      <w:pPr>
        <w:pStyle w:val="ProductList-Body"/>
        <w:shd w:val="clear" w:color="auto" w:fill="D9D9D9" w:themeFill="background1" w:themeFillShade="D9"/>
        <w:spacing w:before="120" w:after="120"/>
        <w:rPr>
          <w:lang w:val="es-ES"/>
        </w:rPr>
      </w:pPr>
      <w:bookmarkStart w:id="689" w:name="_Toc378147645"/>
      <w:bookmarkStart w:id="690" w:name="_Toc378151547"/>
      <w:r w:rsidRPr="00375022">
        <w:rPr>
          <w:b/>
          <w:lang w:val="es-ES"/>
        </w:rPr>
        <w:t>Información adicional</w:t>
      </w:r>
    </w:p>
    <w:p w:rsidR="00407597" w:rsidRPr="00375022" w:rsidRDefault="00407597" w:rsidP="00407597">
      <w:pPr>
        <w:pStyle w:val="ProductList-Body"/>
        <w:rPr>
          <w:lang w:val="es-ES"/>
        </w:rPr>
      </w:pPr>
      <w:r w:rsidRPr="00375022">
        <w:rPr>
          <w:lang w:val="es-ES"/>
        </w:rPr>
        <w:t>Solo los clientes con Contrato Campus y School y Enrollment for Education Solutions que licenciaron System Center Configuration Manager 2007 R3</w:t>
      </w:r>
      <w:r w:rsidRPr="00375022">
        <w:rPr>
          <w:lang w:val="es-ES"/>
        </w:rPr>
        <w:fldChar w:fldCharType="begin"/>
      </w:r>
      <w:r w:rsidRPr="00375022">
        <w:rPr>
          <w:lang w:val="es-ES"/>
        </w:rPr>
        <w:instrText>XE "System Center Configuration Manager 2007 R3"</w:instrText>
      </w:r>
      <w:r w:rsidRPr="00375022">
        <w:rPr>
          <w:lang w:val="es-ES"/>
        </w:rPr>
        <w:fldChar w:fldCharType="end"/>
      </w:r>
      <w:r w:rsidRPr="00375022">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C13DF8" w:rsidRPr="00375022" w:rsidRDefault="00943761" w:rsidP="00680B4D">
      <w:pPr>
        <w:pStyle w:val="ProductList-Offering1Heading"/>
        <w:outlineLvl w:val="1"/>
        <w:rPr>
          <w:lang w:val="es-ES"/>
        </w:rPr>
      </w:pPr>
      <w:bookmarkStart w:id="691" w:name="_Toc379797242"/>
      <w:bookmarkStart w:id="692" w:name="_Toc380513267"/>
      <w:bookmarkStart w:id="693" w:name="_Toc380655309"/>
      <w:bookmarkStart w:id="694" w:name="_Toc386627572"/>
      <w:r w:rsidRPr="00375022">
        <w:rPr>
          <w:lang w:val="es-ES"/>
        </w:rPr>
        <w:t>VDI</w:t>
      </w:r>
      <w:bookmarkEnd w:id="689"/>
      <w:bookmarkEnd w:id="690"/>
      <w:bookmarkEnd w:id="691"/>
      <w:bookmarkEnd w:id="692"/>
      <w:r w:rsidRPr="00375022">
        <w:rPr>
          <w:lang w:val="es-ES"/>
        </w:rPr>
        <w:t xml:space="preserve"> Suite</w:t>
      </w:r>
      <w:bookmarkEnd w:id="693"/>
      <w:bookmarkEnd w:id="694"/>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06"/>
      </w:tblGrid>
      <w:tr w:rsidR="0087086E" w:rsidRPr="00375022" w:rsidTr="00EB390E">
        <w:trPr>
          <w:tblHeader/>
        </w:trPr>
        <w:tc>
          <w:tcPr>
            <w:tcW w:w="292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5C4C6F" w:rsidRPr="00375022" w:rsidTr="00EB390E">
        <w:tc>
          <w:tcPr>
            <w:tcW w:w="2923" w:type="dxa"/>
            <w:tcBorders>
              <w:top w:val="nil"/>
              <w:left w:val="nil"/>
              <w:bottom w:val="dashSmallGap" w:sz="4" w:space="0" w:color="BFBFBF" w:themeColor="background1" w:themeShade="BF"/>
              <w:right w:val="nil"/>
            </w:tcBorders>
          </w:tcPr>
          <w:p w:rsidR="005C4C6F" w:rsidRPr="00375022" w:rsidRDefault="005C4C6F" w:rsidP="00C05A53">
            <w:pPr>
              <w:pStyle w:val="ProductList-Offering1"/>
              <w:rPr>
                <w:lang w:val="es-ES"/>
              </w:rPr>
            </w:pPr>
            <w:bookmarkStart w:id="695" w:name="_Toc379797243"/>
            <w:bookmarkStart w:id="696" w:name="_Toc380513268"/>
            <w:bookmarkStart w:id="697" w:name="_Toc380655310"/>
            <w:bookmarkStart w:id="698" w:name="_Toc386627573"/>
            <w:r w:rsidRPr="00375022">
              <w:rPr>
                <w:lang w:val="es-ES"/>
              </w:rPr>
              <w:t>VDI Suite</w:t>
            </w:r>
            <w:bookmarkEnd w:id="695"/>
            <w:bookmarkEnd w:id="696"/>
            <w:bookmarkEnd w:id="697"/>
            <w:bookmarkEnd w:id="698"/>
            <w:r w:rsidRPr="00375022">
              <w:rPr>
                <w:lang w:val="es-ES"/>
              </w:rPr>
              <w:fldChar w:fldCharType="begin"/>
            </w:r>
            <w:r w:rsidRPr="00375022">
              <w:rPr>
                <w:lang w:val="es-ES"/>
              </w:rPr>
              <w:instrText>XE "VDI Suite"</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5C4C6F" w:rsidRPr="00375022" w:rsidRDefault="005C4C6F" w:rsidP="00C05A53">
            <w:pPr>
              <w:pStyle w:val="ProductList-OfferingBody"/>
              <w:ind w:left="-113"/>
              <w:jc w:val="center"/>
              <w:rPr>
                <w:lang w:val="es-ES"/>
              </w:rPr>
            </w:pPr>
            <w:r w:rsidRPr="00375022">
              <w:rPr>
                <w:lang w:val="es-ES"/>
              </w:rPr>
              <w:t>4/12</w:t>
            </w:r>
          </w:p>
        </w:tc>
        <w:tc>
          <w:tcPr>
            <w:tcW w:w="595" w:type="dxa"/>
            <w:tcBorders>
              <w:top w:val="nil"/>
              <w:left w:val="nil"/>
              <w:bottom w:val="dashSmallGap" w:sz="4" w:space="0" w:color="BFBFBF" w:themeColor="background1" w:themeShade="BF"/>
              <w:right w:val="nil"/>
            </w:tcBorders>
            <w:vAlign w:val="center"/>
          </w:tcPr>
          <w:p w:rsidR="005C4C6F" w:rsidRPr="00375022" w:rsidRDefault="005C4C6F"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5C4C6F" w:rsidRPr="00375022" w:rsidRDefault="005C4C6F"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C6F" w:rsidRPr="00375022" w:rsidRDefault="005C4C6F"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5C4C6F" w:rsidRPr="00375022" w:rsidRDefault="005C4C6F"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5C4C6F" w:rsidRPr="00375022" w:rsidRDefault="005C4C6F"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5C4C6F" w:rsidRPr="00375022" w:rsidRDefault="005C4C6F" w:rsidP="003A11A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5C4C6F" w:rsidRPr="00375022" w:rsidRDefault="005C4C6F" w:rsidP="00C05A53">
            <w:pPr>
              <w:pStyle w:val="ProductList-OfferingBody"/>
              <w:ind w:left="-113"/>
              <w:jc w:val="center"/>
              <w:rPr>
                <w:lang w:val="es-ES"/>
              </w:rPr>
            </w:pPr>
          </w:p>
        </w:tc>
        <w:tc>
          <w:tcPr>
            <w:tcW w:w="595" w:type="dxa"/>
            <w:shd w:val="clear" w:color="auto" w:fill="BFBFBF" w:themeFill="background1" w:themeFillShade="BF"/>
            <w:vAlign w:val="center"/>
          </w:tcPr>
          <w:p w:rsidR="005C4C6F" w:rsidRPr="00375022" w:rsidRDefault="005C4C6F" w:rsidP="00C05A53">
            <w:pPr>
              <w:pStyle w:val="ProductList-OfferingBody"/>
              <w:ind w:left="-113"/>
              <w:jc w:val="center"/>
              <w:rPr>
                <w:lang w:val="es-ES"/>
              </w:rPr>
            </w:pPr>
          </w:p>
        </w:tc>
        <w:tc>
          <w:tcPr>
            <w:tcW w:w="595" w:type="dxa"/>
            <w:shd w:val="clear" w:color="auto" w:fill="70AD47" w:themeFill="accent6"/>
            <w:vAlign w:val="center"/>
          </w:tcPr>
          <w:p w:rsidR="005C4C6F" w:rsidRPr="00375022" w:rsidRDefault="005C4C6F" w:rsidP="00C05A53">
            <w:pPr>
              <w:pStyle w:val="ProductList-OfferingBody"/>
              <w:ind w:left="-113"/>
              <w:jc w:val="center"/>
              <w:rPr>
                <w:lang w:val="es-ES"/>
              </w:rPr>
            </w:pPr>
          </w:p>
        </w:tc>
        <w:tc>
          <w:tcPr>
            <w:tcW w:w="596" w:type="dxa"/>
            <w:shd w:val="clear" w:color="auto" w:fill="70AD47" w:themeFill="accent6"/>
            <w:vAlign w:val="center"/>
          </w:tcPr>
          <w:p w:rsidR="005C4C6F" w:rsidRPr="00375022" w:rsidRDefault="005C4C6F"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5C4C6F" w:rsidRPr="00375022" w:rsidRDefault="005C4C6F" w:rsidP="00C05A53">
            <w:pPr>
              <w:pStyle w:val="ProductList-OfferingBody"/>
              <w:ind w:left="-113"/>
              <w:jc w:val="center"/>
              <w:rPr>
                <w:lang w:val="es-ES"/>
              </w:rPr>
            </w:pPr>
          </w:p>
        </w:tc>
        <w:tc>
          <w:tcPr>
            <w:tcW w:w="706" w:type="dxa"/>
            <w:shd w:val="clear" w:color="auto" w:fill="BFBFBF" w:themeFill="background1" w:themeFillShade="BF"/>
            <w:vAlign w:val="center"/>
          </w:tcPr>
          <w:p w:rsidR="005C4C6F" w:rsidRPr="00375022" w:rsidRDefault="005C4C6F" w:rsidP="00C05A53">
            <w:pPr>
              <w:pStyle w:val="ProductList-OfferingBody"/>
              <w:ind w:left="-113"/>
              <w:jc w:val="center"/>
              <w:rPr>
                <w:lang w:val="es-ES"/>
              </w:rPr>
            </w:pPr>
          </w:p>
        </w:tc>
      </w:tr>
      <w:tr w:rsidR="0063685D" w:rsidRPr="00375022" w:rsidTr="00EB390E">
        <w:tc>
          <w:tcPr>
            <w:tcW w:w="2923" w:type="dxa"/>
            <w:tcBorders>
              <w:top w:val="dashSmallGap" w:sz="4" w:space="0" w:color="BFBFBF" w:themeColor="background1" w:themeShade="BF"/>
              <w:left w:val="nil"/>
              <w:bottom w:val="nil"/>
              <w:right w:val="nil"/>
            </w:tcBorders>
          </w:tcPr>
          <w:p w:rsidR="0063685D" w:rsidRPr="00375022" w:rsidRDefault="0063685D" w:rsidP="00C05A53">
            <w:pPr>
              <w:pStyle w:val="ProductList-Offering1"/>
              <w:rPr>
                <w:lang w:val="es-ES"/>
              </w:rPr>
            </w:pPr>
            <w:bookmarkStart w:id="699" w:name="_Toc379797244"/>
            <w:bookmarkStart w:id="700" w:name="_Toc380513269"/>
            <w:bookmarkStart w:id="701" w:name="_Toc380655311"/>
            <w:bookmarkStart w:id="702" w:name="_Toc386627574"/>
            <w:r w:rsidRPr="00375022">
              <w:rPr>
                <w:lang w:val="es-ES"/>
              </w:rPr>
              <w:lastRenderedPageBreak/>
              <w:t>VDI Suite</w:t>
            </w:r>
            <w:r w:rsidRPr="00375022">
              <w:rPr>
                <w:lang w:val="es-ES"/>
              </w:rPr>
              <w:fldChar w:fldCharType="begin"/>
            </w:r>
            <w:r w:rsidRPr="00375022">
              <w:rPr>
                <w:lang w:val="es-ES"/>
              </w:rPr>
              <w:instrText>XE "VDI Suite"</w:instrText>
            </w:r>
            <w:r w:rsidRPr="00375022">
              <w:rPr>
                <w:lang w:val="es-ES"/>
              </w:rPr>
              <w:fldChar w:fldCharType="end"/>
            </w:r>
            <w:r w:rsidRPr="00375022">
              <w:rPr>
                <w:lang w:val="es-ES"/>
              </w:rPr>
              <w:t xml:space="preserve"> con MDOP</w:t>
            </w:r>
            <w:bookmarkEnd w:id="699"/>
            <w:bookmarkEnd w:id="700"/>
            <w:bookmarkEnd w:id="701"/>
            <w:bookmarkEnd w:id="702"/>
            <w:r w:rsidRPr="00375022">
              <w:rPr>
                <w:lang w:val="es-ES"/>
              </w:rPr>
              <w:fldChar w:fldCharType="begin"/>
            </w:r>
            <w:r w:rsidRPr="00375022">
              <w:rPr>
                <w:lang w:val="es-ES"/>
              </w:rPr>
              <w:instrText>XE "VDI Suite con MDOP"</w:instrText>
            </w:r>
            <w:r w:rsidRPr="00375022">
              <w:rPr>
                <w:lang w:val="es-ES"/>
              </w:rPr>
              <w:fldChar w:fldCharType="end"/>
            </w:r>
            <w:r w:rsidRPr="00375022">
              <w:rPr>
                <w:lang w:val="es-ES"/>
              </w:rPr>
              <w:t xml:space="preserve"> </w:t>
            </w:r>
            <w:r w:rsidRPr="00375022">
              <w:rPr>
                <w:lang w:val="es-ES"/>
              </w:rPr>
              <w:fldChar w:fldCharType="begin"/>
            </w:r>
            <w:r w:rsidRPr="00375022">
              <w:rPr>
                <w:lang w:val="es-ES"/>
              </w:rPr>
              <w:instrText>XE "MDOP"</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r w:rsidRPr="00375022">
              <w:rPr>
                <w:lang w:val="es-ES"/>
              </w:rPr>
              <w:t>4/12</w:t>
            </w:r>
          </w:p>
        </w:tc>
        <w:tc>
          <w:tcPr>
            <w:tcW w:w="595"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nil"/>
              <w:right w:val="nil"/>
            </w:tcBorders>
            <w:vAlign w:val="center"/>
          </w:tcPr>
          <w:p w:rsidR="0063685D" w:rsidRPr="00375022" w:rsidRDefault="0063685D"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685D" w:rsidRPr="00375022" w:rsidRDefault="0063685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63685D" w:rsidRPr="00375022" w:rsidRDefault="0063685D"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3685D" w:rsidRPr="00375022" w:rsidRDefault="0063685D"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63685D" w:rsidRPr="00375022" w:rsidRDefault="0063685D" w:rsidP="003A11A2">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c>
          <w:tcPr>
            <w:tcW w:w="595" w:type="dxa"/>
            <w:shd w:val="clear" w:color="auto" w:fill="70AD47" w:themeFill="accent6"/>
            <w:vAlign w:val="center"/>
          </w:tcPr>
          <w:p w:rsidR="0063685D" w:rsidRPr="00375022" w:rsidRDefault="0063685D" w:rsidP="00C05A53">
            <w:pPr>
              <w:pStyle w:val="ProductList-OfferingBody"/>
              <w:ind w:left="-113"/>
              <w:jc w:val="center"/>
              <w:rPr>
                <w:lang w:val="es-ES"/>
              </w:rPr>
            </w:pPr>
          </w:p>
        </w:tc>
        <w:tc>
          <w:tcPr>
            <w:tcW w:w="596" w:type="dxa"/>
            <w:shd w:val="clear" w:color="auto" w:fill="70AD47" w:themeFill="accent6"/>
            <w:vAlign w:val="center"/>
          </w:tcPr>
          <w:p w:rsidR="0063685D" w:rsidRPr="00375022" w:rsidRDefault="0063685D" w:rsidP="005C4C6F">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005C4C6F" w:rsidRPr="005C4C6F">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w:t>
            </w:r>
            <w:r w:rsidRPr="00375022">
              <w:rPr>
                <w:lang w:val="es-ES"/>
              </w:rPr>
              <w:fldChar w:fldCharType="end"/>
            </w:r>
            <w:r w:rsidRPr="00375022">
              <w:rPr>
                <w:lang w:val="es-ES"/>
              </w:rPr>
              <w:fldChar w:fldCharType="begin"/>
            </w:r>
            <w:r w:rsidRPr="00375022">
              <w:rPr>
                <w:lang w:val="es-ES"/>
              </w:rPr>
              <w:instrText xml:space="preserve"> AutoTextList  \sNoStyle\t "</w:instrText>
            </w:r>
            <w:r w:rsidR="005C4C6F" w:rsidRPr="005C4C6F">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70AD47" w:themeFill="accent6"/>
            <w:vAlign w:val="center"/>
          </w:tcPr>
          <w:p w:rsidR="0063685D" w:rsidRPr="00375022" w:rsidRDefault="0063685D" w:rsidP="00C05A53">
            <w:pPr>
              <w:pStyle w:val="ProductList-OfferingBody"/>
              <w:ind w:left="-113"/>
              <w:jc w:val="center"/>
              <w:rPr>
                <w:lang w:val="es-ES"/>
              </w:rPr>
            </w:pPr>
          </w:p>
        </w:tc>
        <w:tc>
          <w:tcPr>
            <w:tcW w:w="706" w:type="dxa"/>
            <w:shd w:val="clear" w:color="auto" w:fill="BFBFBF" w:themeFill="background1" w:themeFillShade="BF"/>
            <w:vAlign w:val="center"/>
          </w:tcPr>
          <w:p w:rsidR="0063685D" w:rsidRPr="00375022" w:rsidRDefault="0063685D" w:rsidP="00C05A53">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EC4F2C" w:rsidRPr="00375022" w:rsidTr="00EB390E">
        <w:tc>
          <w:tcPr>
            <w:tcW w:w="3479" w:type="dxa"/>
          </w:tcPr>
          <w:p w:rsidR="00EC4F2C" w:rsidRPr="00375022" w:rsidRDefault="00EC4F2C" w:rsidP="00EC4F2C">
            <w:pPr>
              <w:pStyle w:val="ProductList-Body"/>
              <w:spacing w:before="20" w:after="20"/>
              <w:rPr>
                <w:lang w:val="es-ES"/>
              </w:rPr>
            </w:pPr>
          </w:p>
        </w:tc>
        <w:tc>
          <w:tcPr>
            <w:tcW w:w="3597" w:type="dxa"/>
          </w:tcPr>
          <w:p w:rsidR="00EC4F2C" w:rsidRPr="00375022" w:rsidRDefault="00EC4F2C" w:rsidP="00EC4F2C">
            <w:pPr>
              <w:pStyle w:val="ProductList-Body"/>
              <w:spacing w:before="20" w:after="20"/>
              <w:rPr>
                <w:lang w:val="es-ES"/>
              </w:rPr>
            </w:pPr>
            <w:r w:rsidRPr="00375022">
              <w:rPr>
                <w:lang w:val="es-ES"/>
              </w:rPr>
              <w:t xml:space="preserve">Grupo de productos: </w:t>
            </w:r>
            <w:r w:rsidRPr="00375022">
              <w:rPr>
                <w:b/>
                <w:lang w:val="es-ES"/>
              </w:rPr>
              <w:t>Servidor</w:t>
            </w:r>
          </w:p>
        </w:tc>
        <w:tc>
          <w:tcPr>
            <w:tcW w:w="3724" w:type="dxa"/>
          </w:tcPr>
          <w:p w:rsidR="00EC4F2C" w:rsidRPr="00375022" w:rsidRDefault="00EC4F2C" w:rsidP="00EC4F2C">
            <w:pPr>
              <w:pStyle w:val="ProductList-Body"/>
              <w:spacing w:before="20" w:after="20"/>
              <w:rPr>
                <w:lang w:val="es-ES"/>
              </w:rPr>
            </w:pPr>
          </w:p>
        </w:tc>
      </w:tr>
      <w:tr w:rsidR="00EC4F2C" w:rsidRPr="00302AE4" w:rsidTr="00EB390E">
        <w:tc>
          <w:tcPr>
            <w:tcW w:w="3479" w:type="dxa"/>
          </w:tcPr>
          <w:p w:rsidR="00EC4F2C" w:rsidRPr="00375022" w:rsidRDefault="00EC4F2C" w:rsidP="00EC4F2C">
            <w:pPr>
              <w:pStyle w:val="ProductList-Body"/>
              <w:spacing w:before="20" w:after="20"/>
              <w:rPr>
                <w:lang w:val="es-ES"/>
              </w:rPr>
            </w:pPr>
          </w:p>
        </w:tc>
        <w:tc>
          <w:tcPr>
            <w:tcW w:w="3597" w:type="dxa"/>
          </w:tcPr>
          <w:p w:rsidR="00EC4F2C" w:rsidRPr="00C80A58" w:rsidRDefault="007525BD" w:rsidP="00EC4F2C">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724" w:type="dxa"/>
          </w:tcPr>
          <w:p w:rsidR="00EC4F2C" w:rsidRPr="00C80A58" w:rsidRDefault="00EC4F2C" w:rsidP="00EC4F2C">
            <w:pPr>
              <w:pStyle w:val="ProductList-Body"/>
              <w:spacing w:before="20" w:after="20"/>
              <w:rPr>
                <w:lang w:val="pt-BR"/>
              </w:rPr>
            </w:pPr>
          </w:p>
        </w:tc>
      </w:tr>
    </w:tbl>
    <w:bookmarkStart w:id="703" w:name="_Toc378147646"/>
    <w:bookmarkStart w:id="704" w:name="_Toc378151548"/>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9708AE" w:rsidRPr="00375022" w:rsidRDefault="009708AE" w:rsidP="009708AE">
      <w:pPr>
        <w:pStyle w:val="ProductList-OfferingGroupHeading"/>
        <w:outlineLvl w:val="1"/>
        <w:rPr>
          <w:lang w:val="es-ES"/>
        </w:rPr>
      </w:pPr>
      <w:bookmarkStart w:id="705" w:name="_Toc379797245"/>
      <w:bookmarkStart w:id="706" w:name="_Toc380513270"/>
      <w:bookmarkStart w:id="707" w:name="_Toc380655312"/>
      <w:bookmarkStart w:id="708" w:name="_Toc386627575"/>
      <w:r w:rsidRPr="00375022">
        <w:rPr>
          <w:lang w:val="es-ES"/>
        </w:rPr>
        <w:t>Visual Studio</w:t>
      </w:r>
      <w:bookmarkEnd w:id="705"/>
      <w:bookmarkEnd w:id="706"/>
      <w:bookmarkEnd w:id="707"/>
      <w:bookmarkEnd w:id="708"/>
    </w:p>
    <w:p w:rsidR="00C13DF8" w:rsidRPr="00375022" w:rsidRDefault="009708AE" w:rsidP="00B26BEF">
      <w:pPr>
        <w:pStyle w:val="ProductList-Offering2Heading"/>
        <w:outlineLvl w:val="2"/>
        <w:rPr>
          <w:lang w:val="es-ES"/>
        </w:rPr>
      </w:pPr>
      <w:r w:rsidRPr="00375022">
        <w:rPr>
          <w:lang w:val="es-ES"/>
        </w:rPr>
        <w:tab/>
      </w:r>
      <w:bookmarkStart w:id="709" w:name="_Toc379797246"/>
      <w:bookmarkStart w:id="710" w:name="_Toc380513271"/>
      <w:bookmarkStart w:id="711" w:name="_Toc380655313"/>
      <w:bookmarkStart w:id="712" w:name="_Toc386627576"/>
      <w:r w:rsidRPr="00375022">
        <w:rPr>
          <w:lang w:val="es-ES"/>
        </w:rPr>
        <w:t>Visual Studio</w:t>
      </w:r>
      <w:bookmarkEnd w:id="703"/>
      <w:bookmarkEnd w:id="704"/>
      <w:bookmarkEnd w:id="709"/>
      <w:bookmarkEnd w:id="710"/>
      <w:bookmarkEnd w:id="711"/>
      <w:bookmarkEnd w:id="71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87086E" w:rsidRPr="00375022" w:rsidTr="00EB390E">
        <w:trPr>
          <w:tblHeader/>
        </w:trPr>
        <w:tc>
          <w:tcPr>
            <w:tcW w:w="292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6C1A5C" w:rsidRPr="00375022" w:rsidTr="00EB390E">
        <w:tc>
          <w:tcPr>
            <w:tcW w:w="2923" w:type="dxa"/>
            <w:tcBorders>
              <w:top w:val="nil"/>
              <w:left w:val="nil"/>
              <w:bottom w:val="dashSmallGap" w:sz="4" w:space="0" w:color="BFBFBF" w:themeColor="background1" w:themeShade="BF"/>
              <w:right w:val="nil"/>
            </w:tcBorders>
          </w:tcPr>
          <w:p w:rsidR="006C1A5C" w:rsidRPr="00375022" w:rsidRDefault="006C1A5C" w:rsidP="00166039">
            <w:pPr>
              <w:pStyle w:val="ProductList-Offering2"/>
              <w:rPr>
                <w:lang w:val="es-ES"/>
              </w:rPr>
            </w:pPr>
            <w:bookmarkStart w:id="713" w:name="_Toc379797247"/>
            <w:bookmarkStart w:id="714" w:name="_Toc380513272"/>
            <w:bookmarkStart w:id="715" w:name="_Toc380655314"/>
            <w:bookmarkStart w:id="716" w:name="_Toc386627577"/>
            <w:r w:rsidRPr="00375022">
              <w:rPr>
                <w:lang w:val="es-ES"/>
              </w:rPr>
              <w:t>Sistemas Operativos MSDN</w:t>
            </w:r>
            <w:bookmarkEnd w:id="713"/>
            <w:bookmarkEnd w:id="714"/>
            <w:bookmarkEnd w:id="715"/>
            <w:bookmarkEnd w:id="716"/>
            <w:r w:rsidRPr="00375022">
              <w:rPr>
                <w:lang w:val="es-ES"/>
              </w:rPr>
              <w:fldChar w:fldCharType="begin"/>
            </w:r>
            <w:r w:rsidRPr="00375022">
              <w:rPr>
                <w:lang w:val="es-ES"/>
              </w:rPr>
              <w:instrText>XE "Sistemas Operativos MSDN"</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1/06</w:t>
            </w:r>
          </w:p>
        </w:tc>
        <w:tc>
          <w:tcPr>
            <w:tcW w:w="595" w:type="dxa"/>
            <w:tcBorders>
              <w:top w:val="nil"/>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C05A53">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r>
      <w:tr w:rsidR="006C1A5C" w:rsidRPr="00375022" w:rsidTr="00255F51">
        <w:tc>
          <w:tcPr>
            <w:tcW w:w="2923" w:type="dxa"/>
            <w:tcBorders>
              <w:top w:val="dashSmallGap" w:sz="4" w:space="0" w:color="BFBFBF" w:themeColor="background1" w:themeShade="BF"/>
              <w:left w:val="nil"/>
              <w:bottom w:val="dashSmallGap" w:sz="4" w:space="0" w:color="BFBFBF" w:themeColor="background1" w:themeShade="BF"/>
              <w:right w:val="nil"/>
            </w:tcBorders>
          </w:tcPr>
          <w:p w:rsidR="006C1A5C" w:rsidRPr="00375022" w:rsidRDefault="006C1A5C" w:rsidP="00166039">
            <w:pPr>
              <w:pStyle w:val="ProductList-Offering2"/>
              <w:rPr>
                <w:lang w:val="es-ES"/>
              </w:rPr>
            </w:pPr>
            <w:bookmarkStart w:id="717" w:name="_Toc379797248"/>
            <w:bookmarkStart w:id="718" w:name="_Toc380513273"/>
            <w:bookmarkStart w:id="719" w:name="_Toc380655315"/>
            <w:bookmarkStart w:id="720" w:name="_Toc386627578"/>
            <w:r w:rsidRPr="00375022">
              <w:rPr>
                <w:lang w:val="es-ES"/>
              </w:rPr>
              <w:t>Plataformas MSDN</w:t>
            </w:r>
            <w:bookmarkEnd w:id="717"/>
            <w:bookmarkEnd w:id="718"/>
            <w:bookmarkEnd w:id="719"/>
            <w:bookmarkEnd w:id="720"/>
            <w:r w:rsidRPr="00375022">
              <w:rPr>
                <w:lang w:val="es-ES"/>
              </w:rPr>
              <w:fldChar w:fldCharType="begin"/>
            </w:r>
            <w:r w:rsidRPr="00375022">
              <w:rPr>
                <w:lang w:val="es-ES"/>
              </w:rPr>
              <w:instrText>XE "Plataformas MSDN"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6C1A5C" w:rsidRPr="000D3755" w:rsidRDefault="006C1A5C" w:rsidP="00C05A53">
            <w:pPr>
              <w:pStyle w:val="ProductList-OfferingBody"/>
              <w:ind w:left="-113"/>
              <w:jc w:val="center"/>
              <w:rPr>
                <w:bCs/>
                <w:lang w:val="es-ES"/>
              </w:rPr>
            </w:pPr>
            <w:r w:rsidRPr="000D3755">
              <w:rPr>
                <w:bCs/>
                <w:lang w:val="es-ES"/>
              </w:rPr>
              <w:fldChar w:fldCharType="begin"/>
            </w:r>
            <w:r w:rsidRPr="000D3755">
              <w:rPr>
                <w:bCs/>
                <w:lang w:val="es-ES"/>
              </w:rPr>
              <w:instrText xml:space="preserve"> AutoTextList  \s NoStyle \t "Solo EES de producto adicional" </w:instrText>
            </w:r>
            <w:r w:rsidRPr="000D3755">
              <w:rPr>
                <w:bCs/>
                <w:lang w:val="es-ES"/>
              </w:rPr>
              <w:fldChar w:fldCharType="separate"/>
            </w:r>
            <w:r w:rsidRPr="000D3755">
              <w:rPr>
                <w:bCs/>
                <w:lang w:val="es-ES"/>
              </w:rPr>
              <w:t>AE</w:t>
            </w:r>
            <w:r w:rsidRPr="000D3755">
              <w:rPr>
                <w:bCs/>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3A11A2">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EC4F2C" w:rsidRPr="00375022" w:rsidTr="00EB390E">
        <w:tc>
          <w:tcPr>
            <w:tcW w:w="2923" w:type="dxa"/>
            <w:tcBorders>
              <w:top w:val="dashSmallGap" w:sz="4" w:space="0" w:color="BFBFBF" w:themeColor="background1" w:themeShade="BF"/>
              <w:left w:val="nil"/>
              <w:bottom w:val="dashSmallGap" w:sz="4" w:space="0" w:color="BFBFBF" w:themeColor="background1" w:themeShade="BF"/>
              <w:right w:val="nil"/>
            </w:tcBorders>
          </w:tcPr>
          <w:p w:rsidR="00EC4F2C" w:rsidRPr="00375022" w:rsidRDefault="00EC4F2C" w:rsidP="00166039">
            <w:pPr>
              <w:pStyle w:val="ProductList-Offering2"/>
              <w:rPr>
                <w:lang w:val="es-ES"/>
              </w:rPr>
            </w:pPr>
            <w:bookmarkStart w:id="721" w:name="_Toc379797249"/>
            <w:bookmarkStart w:id="722" w:name="_Toc380513274"/>
            <w:bookmarkStart w:id="723" w:name="_Toc380655316"/>
            <w:bookmarkStart w:id="724" w:name="_Toc386627579"/>
            <w:r w:rsidRPr="00375022">
              <w:rPr>
                <w:lang w:val="es-ES"/>
              </w:rPr>
              <w:t>Visual Studio Professional 2013</w:t>
            </w:r>
            <w:bookmarkEnd w:id="721"/>
            <w:bookmarkEnd w:id="722"/>
            <w:bookmarkEnd w:id="723"/>
            <w:bookmarkEnd w:id="724"/>
            <w:r w:rsidRPr="00375022">
              <w:rPr>
                <w:lang w:val="es-ES"/>
              </w:rPr>
              <w:fldChar w:fldCharType="begin"/>
            </w:r>
            <w:r w:rsidRPr="00375022">
              <w:rPr>
                <w:lang w:val="es-ES"/>
              </w:rPr>
              <w:instrText>XE "Visual Studio Professional 2013"</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375022" w:rsidRDefault="004D4312"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375022" w:rsidRDefault="00EC4F2C"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375022" w:rsidRDefault="00EC4F2C"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Pr="00375022" w:rsidRDefault="00EC4F2C"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c>
          <w:tcPr>
            <w:tcW w:w="596" w:type="dxa"/>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c>
          <w:tcPr>
            <w:tcW w:w="595" w:type="dxa"/>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c>
          <w:tcPr>
            <w:tcW w:w="596" w:type="dxa"/>
            <w:shd w:val="clear" w:color="auto" w:fill="70AD47" w:themeFill="accent6"/>
            <w:vAlign w:val="center"/>
          </w:tcPr>
          <w:p w:rsidR="00EC4F2C" w:rsidRPr="00375022" w:rsidRDefault="00EC4F2C" w:rsidP="00C05A53">
            <w:pPr>
              <w:pStyle w:val="ProductList-OfferingBody"/>
              <w:ind w:left="-113"/>
              <w:jc w:val="center"/>
              <w:rPr>
                <w:lang w:val="es-ES"/>
              </w:rPr>
            </w:pPr>
          </w:p>
        </w:tc>
        <w:tc>
          <w:tcPr>
            <w:tcW w:w="595" w:type="dxa"/>
            <w:shd w:val="clear" w:color="auto" w:fill="70AD47" w:themeFill="accent6"/>
            <w:vAlign w:val="center"/>
          </w:tcPr>
          <w:p w:rsidR="00EC4F2C" w:rsidRPr="00375022" w:rsidRDefault="00EC4F2C" w:rsidP="00C05A53">
            <w:pPr>
              <w:pStyle w:val="ProductList-OfferingBody"/>
              <w:ind w:left="-113"/>
              <w:jc w:val="center"/>
              <w:rPr>
                <w:lang w:val="es-ES"/>
              </w:rPr>
            </w:pPr>
          </w:p>
        </w:tc>
        <w:tc>
          <w:tcPr>
            <w:tcW w:w="595" w:type="dxa"/>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c>
          <w:tcPr>
            <w:tcW w:w="596" w:type="dxa"/>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c>
          <w:tcPr>
            <w:tcW w:w="595" w:type="dxa"/>
            <w:shd w:val="clear" w:color="auto" w:fill="70AD47" w:themeFill="accent6"/>
            <w:vAlign w:val="center"/>
          </w:tcPr>
          <w:p w:rsidR="00EC4F2C" w:rsidRPr="00375022" w:rsidRDefault="00EC4F2C" w:rsidP="00C05A53">
            <w:pPr>
              <w:pStyle w:val="ProductList-OfferingBody"/>
              <w:ind w:left="-113"/>
              <w:jc w:val="center"/>
              <w:rPr>
                <w:lang w:val="es-ES"/>
              </w:rPr>
            </w:pPr>
          </w:p>
        </w:tc>
        <w:tc>
          <w:tcPr>
            <w:tcW w:w="715" w:type="dxa"/>
            <w:shd w:val="clear" w:color="auto" w:fill="BFBFBF" w:themeFill="background1" w:themeFillShade="BF"/>
            <w:vAlign w:val="center"/>
          </w:tcPr>
          <w:p w:rsidR="00EC4F2C" w:rsidRPr="00375022" w:rsidRDefault="00EC4F2C" w:rsidP="00C05A53">
            <w:pPr>
              <w:pStyle w:val="ProductList-OfferingBody"/>
              <w:ind w:left="-113"/>
              <w:jc w:val="center"/>
              <w:rPr>
                <w:lang w:val="es-ES"/>
              </w:rPr>
            </w:pPr>
          </w:p>
        </w:tc>
      </w:tr>
      <w:tr w:rsidR="006C1A5C" w:rsidRPr="00375022" w:rsidTr="00EB390E">
        <w:tc>
          <w:tcPr>
            <w:tcW w:w="2923" w:type="dxa"/>
            <w:tcBorders>
              <w:top w:val="dashSmallGap" w:sz="4" w:space="0" w:color="BFBFBF" w:themeColor="background1" w:themeShade="BF"/>
              <w:left w:val="nil"/>
              <w:bottom w:val="dashSmallGap" w:sz="4" w:space="0" w:color="BFBFBF" w:themeColor="background1" w:themeShade="BF"/>
              <w:right w:val="nil"/>
            </w:tcBorders>
          </w:tcPr>
          <w:p w:rsidR="006C1A5C" w:rsidRPr="00375022" w:rsidRDefault="006C1A5C" w:rsidP="00166039">
            <w:pPr>
              <w:pStyle w:val="ProductList-Offering2"/>
              <w:rPr>
                <w:lang w:val="es-ES"/>
              </w:rPr>
            </w:pPr>
            <w:bookmarkStart w:id="725" w:name="_Toc379797250"/>
            <w:bookmarkStart w:id="726" w:name="_Toc380513275"/>
            <w:bookmarkStart w:id="727" w:name="_Toc380655317"/>
            <w:bookmarkStart w:id="728" w:name="_Toc386627580"/>
            <w:r w:rsidRPr="00375022">
              <w:rPr>
                <w:lang w:val="es-ES"/>
              </w:rPr>
              <w:t>Visual Studio Premium 2013 con MSDN</w:t>
            </w:r>
            <w:bookmarkEnd w:id="725"/>
            <w:bookmarkEnd w:id="726"/>
            <w:bookmarkEnd w:id="727"/>
            <w:bookmarkEnd w:id="728"/>
            <w:r w:rsidRPr="00375022">
              <w:rPr>
                <w:lang w:val="es-ES"/>
              </w:rPr>
              <w:fldChar w:fldCharType="begin"/>
            </w:r>
            <w:r w:rsidRPr="00375022">
              <w:rPr>
                <w:lang w:val="es-ES"/>
              </w:rPr>
              <w:instrText>XE "Visual Studio Premium 2013 con MSDN"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8</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3A11A2">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6C1A5C" w:rsidRPr="00375022" w:rsidTr="00EB390E">
        <w:tc>
          <w:tcPr>
            <w:tcW w:w="2923" w:type="dxa"/>
            <w:tcBorders>
              <w:top w:val="dashSmallGap" w:sz="4" w:space="0" w:color="BFBFBF" w:themeColor="background1" w:themeShade="BF"/>
              <w:left w:val="nil"/>
              <w:bottom w:val="dashSmallGap" w:sz="4" w:space="0" w:color="BFBFBF" w:themeColor="background1" w:themeShade="BF"/>
              <w:right w:val="nil"/>
            </w:tcBorders>
          </w:tcPr>
          <w:p w:rsidR="006C1A5C" w:rsidRPr="00C80A58" w:rsidRDefault="006C1A5C" w:rsidP="00166039">
            <w:pPr>
              <w:pStyle w:val="ProductList-Offering2"/>
              <w:rPr>
                <w:lang w:val="it-IT"/>
              </w:rPr>
            </w:pPr>
            <w:bookmarkStart w:id="729" w:name="_Toc379797251"/>
            <w:bookmarkStart w:id="730" w:name="_Toc380513276"/>
            <w:bookmarkStart w:id="731" w:name="_Toc380655318"/>
            <w:bookmarkStart w:id="732" w:name="_Toc386627581"/>
            <w:r w:rsidRPr="00C80A58">
              <w:rPr>
                <w:lang w:val="it-IT"/>
              </w:rPr>
              <w:t>Visual Studio Professional 2013</w:t>
            </w:r>
            <w:r w:rsidRPr="00375022">
              <w:rPr>
                <w:lang w:val="es-ES"/>
              </w:rPr>
              <w:fldChar w:fldCharType="begin"/>
            </w:r>
            <w:r w:rsidRPr="00C80A58">
              <w:rPr>
                <w:lang w:val="it-IT"/>
              </w:rPr>
              <w:instrText>XE "Visual Studio Professional 2013"</w:instrText>
            </w:r>
            <w:r w:rsidRPr="00375022">
              <w:rPr>
                <w:lang w:val="es-ES"/>
              </w:rPr>
              <w:fldChar w:fldCharType="end"/>
            </w:r>
            <w:r w:rsidRPr="00C80A58">
              <w:rPr>
                <w:lang w:val="it-IT"/>
              </w:rPr>
              <w:t xml:space="preserve"> con MSDN</w:t>
            </w:r>
            <w:bookmarkEnd w:id="729"/>
            <w:bookmarkEnd w:id="730"/>
            <w:bookmarkEnd w:id="731"/>
            <w:bookmarkEnd w:id="732"/>
            <w:r w:rsidRPr="00375022">
              <w:rPr>
                <w:lang w:val="es-ES"/>
              </w:rPr>
              <w:fldChar w:fldCharType="begin"/>
            </w:r>
            <w:r w:rsidRPr="00C80A58">
              <w:rPr>
                <w:lang w:val="it-IT"/>
              </w:rPr>
              <w:instrText>XE "Visual Studio Professional 2013 con MSDN"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3A11A2">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6C1A5C" w:rsidRPr="00375022" w:rsidTr="00EB390E">
        <w:tc>
          <w:tcPr>
            <w:tcW w:w="2923" w:type="dxa"/>
            <w:tcBorders>
              <w:top w:val="dashSmallGap" w:sz="4" w:space="0" w:color="BFBFBF" w:themeColor="background1" w:themeShade="BF"/>
              <w:left w:val="nil"/>
              <w:bottom w:val="dashSmallGap" w:sz="4" w:space="0" w:color="BFBFBF" w:themeColor="background1" w:themeShade="BF"/>
              <w:right w:val="nil"/>
            </w:tcBorders>
          </w:tcPr>
          <w:p w:rsidR="006C1A5C" w:rsidRPr="00375022" w:rsidRDefault="006C1A5C" w:rsidP="00166039">
            <w:pPr>
              <w:pStyle w:val="ProductList-Offering2"/>
              <w:rPr>
                <w:lang w:val="es-ES"/>
              </w:rPr>
            </w:pPr>
            <w:bookmarkStart w:id="733" w:name="_Toc379797252"/>
            <w:bookmarkStart w:id="734" w:name="_Toc380513277"/>
            <w:bookmarkStart w:id="735" w:name="_Toc380655319"/>
            <w:bookmarkStart w:id="736" w:name="_Toc386627582"/>
            <w:r w:rsidRPr="00375022">
              <w:rPr>
                <w:lang w:val="es-ES"/>
              </w:rPr>
              <w:t>Visual Studio Test Professional 2013 con MSDN</w:t>
            </w:r>
            <w:bookmarkEnd w:id="733"/>
            <w:bookmarkEnd w:id="734"/>
            <w:bookmarkEnd w:id="735"/>
            <w:bookmarkEnd w:id="736"/>
            <w:r w:rsidRPr="00375022">
              <w:rPr>
                <w:lang w:val="es-ES"/>
              </w:rPr>
              <w:fldChar w:fldCharType="begin"/>
            </w:r>
            <w:r w:rsidRPr="00375022">
              <w:rPr>
                <w:lang w:val="es-ES"/>
              </w:rPr>
              <w:instrText>XE "Visual Studio Test Professional 2013 con MSDN"</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1A5C" w:rsidRPr="00375022" w:rsidRDefault="006C1A5C" w:rsidP="00C05A53">
            <w:pPr>
              <w:pStyle w:val="ProductList-OfferingBody"/>
              <w:ind w:left="-113"/>
              <w:jc w:val="center"/>
              <w:rPr>
                <w:lang w:val="es-ES"/>
              </w:rPr>
            </w:pPr>
            <w:r w:rsidRPr="00375022">
              <w:rPr>
                <w:lang w:val="es-ES"/>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3A11A2">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6C1A5C" w:rsidRPr="00375022" w:rsidTr="00EB390E">
        <w:tc>
          <w:tcPr>
            <w:tcW w:w="2923" w:type="dxa"/>
            <w:tcBorders>
              <w:top w:val="dashSmallGap" w:sz="4" w:space="0" w:color="BFBFBF" w:themeColor="background1" w:themeShade="BF"/>
              <w:left w:val="nil"/>
              <w:bottom w:val="nil"/>
              <w:right w:val="nil"/>
            </w:tcBorders>
          </w:tcPr>
          <w:p w:rsidR="006C1A5C" w:rsidRPr="00C80A58" w:rsidRDefault="006C1A5C" w:rsidP="00166039">
            <w:pPr>
              <w:pStyle w:val="ProductList-Offering2"/>
              <w:rPr>
                <w:lang w:val="it-IT"/>
              </w:rPr>
            </w:pPr>
            <w:bookmarkStart w:id="737" w:name="_Toc379797253"/>
            <w:bookmarkStart w:id="738" w:name="_Toc380513278"/>
            <w:bookmarkStart w:id="739" w:name="_Toc380655320"/>
            <w:bookmarkStart w:id="740" w:name="_Toc386627583"/>
            <w:r w:rsidRPr="00C80A58">
              <w:rPr>
                <w:lang w:val="it-IT"/>
              </w:rPr>
              <w:t>Visual Studio Ultimate 2013 con MSDN</w:t>
            </w:r>
            <w:bookmarkEnd w:id="737"/>
            <w:bookmarkEnd w:id="738"/>
            <w:bookmarkEnd w:id="739"/>
            <w:bookmarkEnd w:id="740"/>
            <w:r w:rsidRPr="00375022">
              <w:rPr>
                <w:lang w:val="es-ES"/>
              </w:rPr>
              <w:fldChar w:fldCharType="begin"/>
            </w:r>
            <w:r w:rsidRPr="00C80A58">
              <w:rPr>
                <w:lang w:val="it-IT"/>
              </w:rPr>
              <w:instrText>XE "Visual Studio Ultimate 2013 con MSDN"</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6C1A5C" w:rsidRPr="00375022" w:rsidRDefault="006C1A5C"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nil"/>
              <w:right w:val="nil"/>
            </w:tcBorders>
            <w:vAlign w:val="center"/>
          </w:tcPr>
          <w:p w:rsidR="006C1A5C" w:rsidRPr="00375022" w:rsidRDefault="006C1A5C"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rsidR="006C1A5C" w:rsidRPr="00375022" w:rsidRDefault="006C1A5C" w:rsidP="00C05A53">
            <w:pPr>
              <w:pStyle w:val="ProductList-OfferingBody"/>
              <w:ind w:left="-113"/>
              <w:jc w:val="center"/>
              <w:rPr>
                <w:lang w:val="es-ES"/>
              </w:rPr>
            </w:pPr>
            <w:r w:rsidRPr="00375022">
              <w:rPr>
                <w:lang w:val="es-ES"/>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C1A5C" w:rsidRPr="00375022" w:rsidRDefault="006C1A5C" w:rsidP="00C05A53">
            <w:pPr>
              <w:pStyle w:val="ProductList-OfferingBody"/>
              <w:ind w:left="-113"/>
              <w:jc w:val="center"/>
              <w:rPr>
                <w:lang w:val="es-ES"/>
              </w:rPr>
            </w:pPr>
            <w:r w:rsidRPr="00375022">
              <w:rPr>
                <w:lang w:val="es-ES"/>
              </w:rPr>
              <w:t>17</w:t>
            </w:r>
          </w:p>
        </w:tc>
        <w:tc>
          <w:tcPr>
            <w:tcW w:w="595" w:type="dxa"/>
            <w:tcBorders>
              <w:left w:val="single" w:sz="12" w:space="0" w:color="FFFFFF" w:themeColor="background1"/>
            </w:tcBorders>
            <w:shd w:val="clear" w:color="auto" w:fill="70AD47" w:themeFill="accent6"/>
            <w:vAlign w:val="center"/>
          </w:tcPr>
          <w:p w:rsidR="006C1A5C" w:rsidRPr="00375022" w:rsidRDefault="006C1A5C"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6C1A5C" w:rsidRPr="00375022" w:rsidRDefault="006C1A5C"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595" w:type="dxa"/>
            <w:shd w:val="clear" w:color="auto" w:fill="70AD47" w:themeFill="accent6"/>
            <w:vAlign w:val="center"/>
          </w:tcPr>
          <w:p w:rsidR="006C1A5C" w:rsidRPr="00833646" w:rsidRDefault="006C1A5C" w:rsidP="003A11A2">
            <w:pPr>
              <w:pStyle w:val="ProductList-OfferingBody"/>
              <w:ind w:left="-113"/>
              <w:jc w:val="center"/>
              <w:rPr>
                <w:bCs/>
                <w:lang w:val="es-ES"/>
              </w:rPr>
            </w:pPr>
            <w:r w:rsidRPr="00833646">
              <w:rPr>
                <w:bCs/>
                <w:lang w:val="es-ES"/>
              </w:rPr>
              <w:fldChar w:fldCharType="begin"/>
            </w:r>
            <w:r w:rsidRPr="00833646">
              <w:rPr>
                <w:bCs/>
                <w:lang w:val="es-ES"/>
              </w:rPr>
              <w:instrText xml:space="preserve"> AutoTextList  \sNoStyle\t "Licencia Open y Open Value para SA y L/SA" </w:instrText>
            </w:r>
            <w:r w:rsidRPr="00833646">
              <w:rPr>
                <w:bCs/>
                <w:lang w:val="es-ES"/>
              </w:rPr>
              <w:fldChar w:fldCharType="separate"/>
            </w:r>
            <w:r w:rsidRPr="00833646">
              <w:rPr>
                <w:bCs/>
                <w:lang w:val="es-ES"/>
              </w:rPr>
              <w:t>OS</w:t>
            </w:r>
            <w:r w:rsidRPr="00833646">
              <w:rPr>
                <w:bCs/>
                <w:lang w:val="es-ES"/>
              </w:rPr>
              <w:fldChar w:fldCharType="end"/>
            </w:r>
          </w:p>
        </w:tc>
        <w:tc>
          <w:tcPr>
            <w:tcW w:w="596"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6C1A5C" w:rsidRPr="00375022" w:rsidRDefault="006C1A5C" w:rsidP="00C05A53">
            <w:pPr>
              <w:pStyle w:val="ProductList-OfferingBody"/>
              <w:ind w:left="-113"/>
              <w:jc w:val="center"/>
              <w:rPr>
                <w:lang w:val="es-ES"/>
              </w:rPr>
            </w:pPr>
          </w:p>
        </w:tc>
        <w:tc>
          <w:tcPr>
            <w:tcW w:w="715" w:type="dxa"/>
            <w:shd w:val="clear" w:color="auto" w:fill="70AD47" w:themeFill="accent6"/>
            <w:vAlign w:val="center"/>
          </w:tcPr>
          <w:p w:rsidR="006C1A5C" w:rsidRPr="00375022" w:rsidRDefault="006C1A5C"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bl>
    <w:p w:rsidR="00C13DF8" w:rsidRPr="00375022" w:rsidRDefault="00C13DF8" w:rsidP="004F3C6D">
      <w:pPr>
        <w:pStyle w:val="ProductList-Body"/>
        <w:rPr>
          <w:lang w:val="es-ES"/>
        </w:rPr>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5"/>
        <w:gridCol w:w="3564"/>
        <w:gridCol w:w="3816"/>
      </w:tblGrid>
      <w:tr w:rsidR="00FB1ECC" w:rsidRPr="00302AE4" w:rsidTr="00EB390E">
        <w:tc>
          <w:tcPr>
            <w:tcW w:w="3375" w:type="dxa"/>
          </w:tcPr>
          <w:p w:rsidR="00FB1ECC" w:rsidRPr="00375022" w:rsidRDefault="00FB1ECC" w:rsidP="00306B0E">
            <w:pPr>
              <w:pStyle w:val="ProductList-Body"/>
              <w:spacing w:before="20" w:after="20"/>
              <w:rPr>
                <w:lang w:val="es-ES"/>
              </w:rPr>
            </w:pPr>
            <w:r w:rsidRPr="00375022">
              <w:rPr>
                <w:lang w:val="es-ES"/>
              </w:rPr>
              <w:t xml:space="preserve">Versión anterior: </w:t>
            </w:r>
            <w:r w:rsidRPr="00375022">
              <w:rPr>
                <w:b/>
                <w:lang w:val="es-ES"/>
              </w:rPr>
              <w:t>Visual Studio 2012</w:t>
            </w:r>
            <w:r w:rsidRPr="00375022">
              <w:rPr>
                <w:lang w:val="es-ES"/>
              </w:rPr>
              <w:t xml:space="preserve"> (8/12)</w:t>
            </w:r>
          </w:p>
        </w:tc>
        <w:tc>
          <w:tcPr>
            <w:tcW w:w="3564" w:type="dxa"/>
          </w:tcPr>
          <w:p w:rsidR="00FB1ECC" w:rsidRPr="00375022" w:rsidRDefault="00FB1ECC" w:rsidP="00FB1ECC">
            <w:pPr>
              <w:pStyle w:val="ProductList-Body"/>
              <w:spacing w:before="20" w:after="20"/>
              <w:rPr>
                <w:lang w:val="es-ES"/>
              </w:rPr>
            </w:pPr>
            <w:r w:rsidRPr="00375022">
              <w:rPr>
                <w:lang w:val="es-ES"/>
              </w:rPr>
              <w:t xml:space="preserve">Grupo de productos: </w:t>
            </w:r>
            <w:r w:rsidRPr="00375022">
              <w:rPr>
                <w:b/>
                <w:lang w:val="es-ES"/>
              </w:rPr>
              <w:t>Aplicación</w:t>
            </w:r>
          </w:p>
        </w:tc>
        <w:tc>
          <w:tcPr>
            <w:tcW w:w="3816" w:type="dxa"/>
          </w:tcPr>
          <w:p w:rsidR="00FB1ECC" w:rsidRPr="00375022" w:rsidRDefault="00FB1ECC" w:rsidP="00AA69BE">
            <w:pPr>
              <w:pStyle w:val="ProductList-Body"/>
              <w:spacing w:before="20" w:after="20"/>
              <w:ind w:left="-101"/>
              <w:rPr>
                <w:lang w:val="es-ES"/>
              </w:rPr>
            </w:pPr>
            <w:r w:rsidRPr="00375022">
              <w:rPr>
                <w:lang w:val="es-ES"/>
              </w:rPr>
              <w:t xml:space="preserve">Reducción elegible (SCE) </w:t>
            </w:r>
            <w:r w:rsidRPr="00375022">
              <w:rPr>
                <w:b/>
                <w:lang w:val="es-ES"/>
              </w:rPr>
              <w:t>Todos excepto el sistema operativo MSDN</w:t>
            </w:r>
          </w:p>
        </w:tc>
      </w:tr>
      <w:tr w:rsidR="00FB1ECC" w:rsidRPr="00375022" w:rsidTr="00EB390E">
        <w:tc>
          <w:tcPr>
            <w:tcW w:w="3375" w:type="dxa"/>
          </w:tcPr>
          <w:p w:rsidR="00FB1ECC" w:rsidRPr="00375022" w:rsidRDefault="00FB1ECC" w:rsidP="00FB1ECC">
            <w:pPr>
              <w:pStyle w:val="ProductList-Body"/>
              <w:spacing w:before="20" w:after="20"/>
              <w:rPr>
                <w:lang w:val="es-ES"/>
              </w:rPr>
            </w:pPr>
          </w:p>
        </w:tc>
        <w:tc>
          <w:tcPr>
            <w:tcW w:w="3564" w:type="dxa"/>
          </w:tcPr>
          <w:p w:rsidR="00FB1ECC" w:rsidRPr="00375022" w:rsidRDefault="007525BD" w:rsidP="00FB1ECC">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3816" w:type="dxa"/>
          </w:tcPr>
          <w:p w:rsidR="00FB1ECC" w:rsidRPr="00375022" w:rsidRDefault="007525BD" w:rsidP="00AA69BE">
            <w:pPr>
              <w:pStyle w:val="ProductList-Body"/>
              <w:spacing w:before="20" w:after="20"/>
              <w:ind w:left="-101"/>
              <w:rPr>
                <w:lang w:val="es-ES"/>
              </w:rPr>
            </w:pPr>
            <w:hyperlink w:anchor="Anexo B" w:history="1">
              <w:r w:rsidR="00A714A5" w:rsidRPr="00375022">
                <w:rPr>
                  <w:lang w:val="es-ES"/>
                </w:rPr>
                <w:t>Promoción</w:t>
              </w:r>
            </w:hyperlink>
            <w:r w:rsidR="00A714A5" w:rsidRPr="00375022">
              <w:rPr>
                <w:lang w:val="es-ES"/>
              </w:rPr>
              <w:t>:</w:t>
            </w:r>
            <w:r w:rsidR="00A714A5" w:rsidRPr="00375022">
              <w:rPr>
                <w:b/>
                <w:lang w:val="es-ES"/>
              </w:rPr>
              <w:t xml:space="preserve"> Visual Studio Test Pro con MSDN</w:t>
            </w:r>
          </w:p>
        </w:tc>
      </w:tr>
    </w:tbl>
    <w:p w:rsidR="00782C7B" w:rsidRPr="00375022" w:rsidRDefault="00782C7B" w:rsidP="00794886">
      <w:pPr>
        <w:pStyle w:val="ProductList-Body"/>
        <w:keepNext/>
        <w:shd w:val="clear" w:color="auto" w:fill="D9D9D9" w:themeFill="background1" w:themeFillShade="D9"/>
        <w:spacing w:before="120" w:after="120"/>
        <w:rPr>
          <w:lang w:val="es-ES"/>
        </w:rPr>
      </w:pPr>
      <w:r w:rsidRPr="00375022">
        <w:rPr>
          <w:b/>
          <w:lang w:val="es-ES"/>
        </w:rPr>
        <w:t>Información adicional</w:t>
      </w:r>
    </w:p>
    <w:p w:rsidR="00FB1ECC" w:rsidRPr="00375022" w:rsidRDefault="00FB1ECC" w:rsidP="00794886">
      <w:pPr>
        <w:pStyle w:val="ProductList-Body"/>
        <w:keepNext/>
        <w:rPr>
          <w:lang w:val="es-ES"/>
        </w:rPr>
      </w:pPr>
      <w:r w:rsidRPr="00375022">
        <w:rPr>
          <w:b/>
          <w:color w:val="00188F"/>
          <w:lang w:val="es-ES"/>
        </w:rPr>
        <w:t>Visual Studio LightSwitch 2011</w:t>
      </w:r>
      <w:r w:rsidRPr="00375022">
        <w:rPr>
          <w:lang w:val="es-ES"/>
        </w:rPr>
        <w:fldChar w:fldCharType="begin"/>
      </w:r>
      <w:r w:rsidRPr="00375022">
        <w:rPr>
          <w:lang w:val="es-ES"/>
        </w:rPr>
        <w:instrText>XE "Visual Studio LightSwitch 2011"</w:instrText>
      </w:r>
      <w:r w:rsidRPr="00375022">
        <w:rPr>
          <w:lang w:val="es-ES"/>
        </w:rPr>
        <w:fldChar w:fldCharType="end"/>
      </w:r>
      <w:r w:rsidRPr="00375022">
        <w:rPr>
          <w:b/>
          <w:color w:val="00188F"/>
          <w:lang w:val="es-ES"/>
        </w:rPr>
        <w:t xml:space="preserve"> y Expression Studio Ultimate 4</w:t>
      </w:r>
      <w:r w:rsidRPr="00375022">
        <w:rPr>
          <w:lang w:val="es-ES"/>
        </w:rPr>
        <w:fldChar w:fldCharType="begin"/>
      </w:r>
      <w:r w:rsidRPr="00375022">
        <w:rPr>
          <w:lang w:val="es-ES"/>
        </w:rPr>
        <w:instrText>XE "Expression Studio Ultimate 4"</w:instrText>
      </w:r>
      <w:r w:rsidRPr="00375022">
        <w:rPr>
          <w:lang w:val="es-ES"/>
        </w:rPr>
        <w:fldChar w:fldCharType="end"/>
      </w:r>
    </w:p>
    <w:p w:rsidR="00FB1ECC" w:rsidRPr="00375022" w:rsidRDefault="00FB1ECC" w:rsidP="00FB1ECC">
      <w:pPr>
        <w:pStyle w:val="ProductList-Body"/>
        <w:rPr>
          <w:lang w:val="es-ES"/>
        </w:rPr>
      </w:pPr>
      <w:r w:rsidRPr="00375022">
        <w:rPr>
          <w:lang w:val="es-ES"/>
        </w:rPr>
        <w:t>Los clientes que tenían cobertura de SA para estos Productos a partir del 1 de abril de 2012, podrían ser elegibles para actualizar a Visual Studio Professional 2012</w:t>
      </w:r>
      <w:r w:rsidRPr="00375022">
        <w:rPr>
          <w:lang w:val="es-ES"/>
        </w:rPr>
        <w:fldChar w:fldCharType="begin"/>
      </w:r>
      <w:r w:rsidRPr="00375022">
        <w:rPr>
          <w:lang w:val="es-ES"/>
        </w:rPr>
        <w:instrText>XE "Visual Studio Professional 2012"</w:instrText>
      </w:r>
      <w:r w:rsidRPr="00375022">
        <w:rPr>
          <w:lang w:val="es-ES"/>
        </w:rPr>
        <w:fldChar w:fldCharType="end"/>
      </w:r>
      <w:r w:rsidRPr="00375022">
        <w:rPr>
          <w:lang w:val="es-ES"/>
        </w:rPr>
        <w:t xml:space="preserve"> en virtud de términos especiales.</w:t>
      </w:r>
      <w:r w:rsidR="007E6C18" w:rsidRPr="00375022">
        <w:rPr>
          <w:lang w:val="es-ES"/>
        </w:rPr>
        <w:t xml:space="preserve"> </w:t>
      </w:r>
      <w:r w:rsidRPr="00375022">
        <w:rPr>
          <w:lang w:val="es-ES"/>
        </w:rPr>
        <w:t xml:space="preserve">Para obtener más detalles, consulte la lista de productos de marzo de 2014 en </w:t>
      </w:r>
      <w:hyperlink r:id="rId37" w:history="1">
        <w:r w:rsidRPr="00375022">
          <w:rPr>
            <w:rStyle w:val="Hyperlink"/>
            <w:lang w:val="es-ES"/>
          </w:rPr>
          <w:t>http://go.microsoft.com/?linkid=9839207</w:t>
        </w:r>
      </w:hyperlink>
      <w:r w:rsidRPr="00375022">
        <w:rPr>
          <w:lang w:val="es-ES"/>
        </w:rPr>
        <w:t xml:space="preserve">. </w:t>
      </w:r>
    </w:p>
    <w:p w:rsidR="00FB1ECC" w:rsidRPr="00375022" w:rsidRDefault="00FB1ECC" w:rsidP="00FB1ECC">
      <w:pPr>
        <w:pStyle w:val="ProductList-Body"/>
        <w:rPr>
          <w:lang w:val="es-ES"/>
        </w:rPr>
      </w:pPr>
    </w:p>
    <w:p w:rsidR="00FB1ECC" w:rsidRPr="00375022" w:rsidRDefault="00FB1ECC" w:rsidP="00FB1ECC">
      <w:pPr>
        <w:pStyle w:val="ProductList-Body"/>
        <w:rPr>
          <w:lang w:val="es-ES"/>
        </w:rPr>
      </w:pPr>
      <w:r w:rsidRPr="00375022">
        <w:rPr>
          <w:b/>
          <w:color w:val="00188F"/>
          <w:lang w:val="es-ES"/>
        </w:rPr>
        <w:t>Concesión de licencias para Visual Studio Team Foundation Server 2013</w:t>
      </w:r>
    </w:p>
    <w:p w:rsidR="00FB1ECC" w:rsidRPr="00375022" w:rsidRDefault="00FB1ECC" w:rsidP="00FB1ECC">
      <w:pPr>
        <w:pStyle w:val="ProductList-Body"/>
        <w:rPr>
          <w:lang w:val="es-ES"/>
        </w:rPr>
      </w:pPr>
      <w:r w:rsidRPr="00375022">
        <w:rPr>
          <w:lang w:val="es-ES"/>
        </w:rPr>
        <w:t>Se considera que los usuarios con licencia en virtud de Visual Studio Professional con MSDN, Visual Studio Premium 2013 con MSDN</w:t>
      </w:r>
      <w:r w:rsidRPr="00375022">
        <w:rPr>
          <w:lang w:val="es-ES"/>
        </w:rPr>
        <w:fldChar w:fldCharType="begin"/>
      </w:r>
      <w:r w:rsidRPr="00375022">
        <w:rPr>
          <w:lang w:val="es-ES"/>
        </w:rPr>
        <w:instrText>XE "Visual Studio Premium 2013 con MSDN"</w:instrText>
      </w:r>
      <w:r w:rsidRPr="00375022">
        <w:rPr>
          <w:lang w:val="es-ES"/>
        </w:rPr>
        <w:fldChar w:fldCharType="end"/>
      </w:r>
      <w:r w:rsidRPr="00375022">
        <w:rPr>
          <w:lang w:val="es-ES"/>
        </w:rPr>
        <w:t>, Visual Studio Ultimate 2013 con MSDN</w:t>
      </w:r>
      <w:r w:rsidRPr="00375022">
        <w:rPr>
          <w:lang w:val="es-ES"/>
        </w:rPr>
        <w:fldChar w:fldCharType="begin"/>
      </w:r>
      <w:r w:rsidRPr="00375022">
        <w:rPr>
          <w:lang w:val="es-ES"/>
        </w:rPr>
        <w:instrText>XE "Visual Studio Ultimate 2013 con MSDN"</w:instrText>
      </w:r>
      <w:r w:rsidRPr="00375022">
        <w:rPr>
          <w:lang w:val="es-ES"/>
        </w:rPr>
        <w:fldChar w:fldCharType="end"/>
      </w:r>
      <w:r w:rsidRPr="00375022">
        <w:rPr>
          <w:lang w:val="es-ES"/>
        </w:rPr>
        <w:t>, Visual Studio Test Professional 2013 con MSDN</w:t>
      </w:r>
      <w:r w:rsidRPr="00375022">
        <w:rPr>
          <w:lang w:val="es-ES"/>
        </w:rPr>
        <w:fldChar w:fldCharType="begin"/>
      </w:r>
      <w:r w:rsidRPr="00375022">
        <w:rPr>
          <w:lang w:val="es-ES"/>
        </w:rPr>
        <w:instrText>XE "Visual Studio Test Professional 2013 con MSDN"</w:instrText>
      </w:r>
      <w:r w:rsidRPr="00375022">
        <w:rPr>
          <w:lang w:val="es-ES"/>
        </w:rPr>
        <w:fldChar w:fldCharType="end"/>
      </w:r>
      <w:r w:rsidRPr="00375022">
        <w:rPr>
          <w:lang w:val="es-ES"/>
        </w:rPr>
        <w:t xml:space="preserve"> y Plataformas de MSDN</w:t>
      </w:r>
      <w:r w:rsidRPr="00375022">
        <w:rPr>
          <w:lang w:val="es-ES"/>
        </w:rPr>
        <w:fldChar w:fldCharType="begin"/>
      </w:r>
      <w:r w:rsidRPr="00375022">
        <w:rPr>
          <w:lang w:val="es-ES"/>
        </w:rPr>
        <w:instrText>XE "Plataformas MSDN"</w:instrText>
      </w:r>
      <w:r w:rsidRPr="00375022">
        <w:rPr>
          <w:lang w:val="es-ES"/>
        </w:rPr>
        <w:fldChar w:fldCharType="end"/>
      </w:r>
      <w:r w:rsidRPr="00375022">
        <w:rPr>
          <w:lang w:val="es-ES"/>
        </w:rPr>
        <w:t xml:space="preserve"> tienen una licencia de servidor para Visual Studio Team Foundation Server 2013 y una CAL de Usuario de Team Foundation Server.</w:t>
      </w:r>
      <w:r w:rsidR="007E6C18" w:rsidRPr="00375022">
        <w:rPr>
          <w:lang w:val="es-ES"/>
        </w:rPr>
        <w:t xml:space="preserve"> </w:t>
      </w:r>
      <w:r w:rsidRPr="00375022">
        <w:rPr>
          <w:lang w:val="es-ES"/>
        </w:rPr>
        <w:t>La licencia CAL es para uso exclusivo del usuario con licencia.</w:t>
      </w:r>
    </w:p>
    <w:p w:rsidR="00FB1ECC" w:rsidRPr="00375022" w:rsidRDefault="00FB1ECC" w:rsidP="00FB1ECC">
      <w:pPr>
        <w:pStyle w:val="ProductList-Body"/>
        <w:rPr>
          <w:lang w:val="es-ES"/>
        </w:rPr>
      </w:pPr>
    </w:p>
    <w:p w:rsidR="00FB1ECC" w:rsidRPr="00375022" w:rsidRDefault="00FB1ECC" w:rsidP="00FB1ECC">
      <w:pPr>
        <w:pStyle w:val="ProductList-Body"/>
        <w:rPr>
          <w:lang w:val="es-ES"/>
        </w:rPr>
      </w:pPr>
      <w:r w:rsidRPr="00375022">
        <w:rPr>
          <w:b/>
          <w:color w:val="00188F"/>
          <w:lang w:val="es-ES"/>
        </w:rPr>
        <w:t>Concesión de licencias para Desarrollador de almacenamiento de datos paralelos de SQL Server</w:t>
      </w:r>
    </w:p>
    <w:p w:rsidR="00FB1ECC" w:rsidRPr="00375022" w:rsidRDefault="00FB1ECC" w:rsidP="00FB1ECC">
      <w:pPr>
        <w:pStyle w:val="ProductList-Body"/>
        <w:rPr>
          <w:lang w:val="es-ES"/>
        </w:rPr>
      </w:pPr>
      <w:r w:rsidRPr="00375022">
        <w:rPr>
          <w:lang w:val="es-ES"/>
        </w:rPr>
        <w:t>Se considera que los usuarios con licencia en virtud de Visual Studio Professional con MSDN</w:t>
      </w:r>
      <w:r w:rsidRPr="00375022">
        <w:rPr>
          <w:lang w:val="es-ES"/>
        </w:rPr>
        <w:fldChar w:fldCharType="begin"/>
      </w:r>
      <w:r w:rsidRPr="00375022">
        <w:rPr>
          <w:lang w:val="es-ES"/>
        </w:rPr>
        <w:instrText>XE "Visual Studio Premium 2013 con MSDN"</w:instrText>
      </w:r>
      <w:r w:rsidRPr="00375022">
        <w:rPr>
          <w:lang w:val="es-ES"/>
        </w:rPr>
        <w:fldChar w:fldCharType="end"/>
      </w:r>
      <w:r w:rsidRPr="00375022">
        <w:rPr>
          <w:lang w:val="es-ES"/>
        </w:rPr>
        <w:t>, Visual Studio Premium 2013 con MSDN, Visual Studio Ultimate 2013 con MSDN</w:t>
      </w:r>
      <w:r w:rsidRPr="00375022">
        <w:rPr>
          <w:lang w:val="es-ES"/>
        </w:rPr>
        <w:fldChar w:fldCharType="begin"/>
      </w:r>
      <w:r w:rsidRPr="00375022">
        <w:rPr>
          <w:lang w:val="es-ES"/>
        </w:rPr>
        <w:instrText>XE "Visual Studio Ultimate 2013 con MSDN"</w:instrText>
      </w:r>
      <w:r w:rsidRPr="00375022">
        <w:rPr>
          <w:lang w:val="es-ES"/>
        </w:rPr>
        <w:fldChar w:fldCharType="end"/>
      </w:r>
      <w:r w:rsidRPr="00375022">
        <w:rPr>
          <w:lang w:val="es-ES"/>
        </w:rPr>
        <w:t xml:space="preserve"> y Visual Studio Test Professional 2013 con MSDN</w:t>
      </w:r>
      <w:r w:rsidRPr="00375022">
        <w:rPr>
          <w:lang w:val="es-ES"/>
        </w:rPr>
        <w:fldChar w:fldCharType="begin"/>
      </w:r>
      <w:r w:rsidRPr="00375022">
        <w:rPr>
          <w:lang w:val="es-ES"/>
        </w:rPr>
        <w:instrText>XE "Visual Studio Test Professional 2013 con MSDN"</w:instrText>
      </w:r>
      <w:r w:rsidRPr="00375022">
        <w:rPr>
          <w:lang w:val="es-ES"/>
        </w:rPr>
        <w:fldChar w:fldCharType="end"/>
      </w:r>
      <w:r w:rsidRPr="00375022">
        <w:rPr>
          <w:lang w:val="es-ES"/>
        </w:rPr>
        <w:t xml:space="preserve"> tienen una licencia de servidor para Desarrollador de almacenamiento de datos paralelos de SQL Server 2012</w:t>
      </w:r>
      <w:r w:rsidRPr="00375022">
        <w:rPr>
          <w:lang w:val="es-ES"/>
        </w:rPr>
        <w:fldChar w:fldCharType="begin"/>
      </w:r>
      <w:r w:rsidRPr="00375022">
        <w:rPr>
          <w:lang w:val="es-ES"/>
        </w:rPr>
        <w:instrText>XE "Almacenamiento de datos paralelos de SQL Server 2012"</w:instrText>
      </w:r>
      <w:r w:rsidRPr="00375022">
        <w:rPr>
          <w:lang w:val="es-ES"/>
        </w:rPr>
        <w:fldChar w:fldCharType="end"/>
      </w:r>
      <w:r w:rsidRPr="00375022">
        <w:rPr>
          <w:lang w:val="es-ES"/>
        </w:rPr>
        <w:fldChar w:fldCharType="begin"/>
      </w:r>
      <w:r w:rsidRPr="00375022">
        <w:rPr>
          <w:lang w:val="es-ES"/>
        </w:rPr>
        <w:instrText>XE "Desarrollador de almacenamiento de datos paralelos de SQL Server 2012"</w:instrText>
      </w:r>
      <w:r w:rsidRPr="00375022">
        <w:rPr>
          <w:lang w:val="es-ES"/>
        </w:rPr>
        <w:fldChar w:fldCharType="end"/>
      </w:r>
      <w:r w:rsidRPr="00375022">
        <w:rPr>
          <w:lang w:val="es-ES"/>
        </w:rPr>
        <w:t>.</w:t>
      </w:r>
    </w:p>
    <w:p w:rsidR="00FB1ECC" w:rsidRPr="00375022" w:rsidRDefault="00FB1ECC" w:rsidP="00FB1ECC">
      <w:pPr>
        <w:pStyle w:val="ProductList-Body"/>
        <w:rPr>
          <w:lang w:val="es-ES"/>
        </w:rPr>
      </w:pPr>
    </w:p>
    <w:p w:rsidR="00FB1ECC" w:rsidRPr="00375022" w:rsidRDefault="00FB1ECC" w:rsidP="00FB1ECC">
      <w:pPr>
        <w:pStyle w:val="ProductList-Body"/>
        <w:rPr>
          <w:lang w:val="es-ES"/>
        </w:rPr>
      </w:pPr>
      <w:r w:rsidRPr="00375022">
        <w:rPr>
          <w:b/>
          <w:color w:val="00188F"/>
          <w:lang w:val="es-ES"/>
        </w:rPr>
        <w:t>Elegibilidad para Software Assurance</w:t>
      </w:r>
    </w:p>
    <w:p w:rsidR="00FB1ECC" w:rsidRPr="00375022" w:rsidRDefault="00FB1ECC" w:rsidP="00FB1ECC">
      <w:pPr>
        <w:pStyle w:val="ProductList-Body"/>
        <w:rPr>
          <w:lang w:val="es-ES"/>
        </w:rPr>
      </w:pPr>
      <w:r w:rsidRPr="00375022">
        <w:rPr>
          <w:lang w:val="es-ES"/>
        </w:rPr>
        <w:t>Los clientes de SA con una fecha de vencimiento próxima en cualquier licencia de Visual Studio con MSDN o de una suscripción con una fecha de expiración próxima de los sistemas operativos MSDN</w:t>
      </w:r>
      <w:r w:rsidRPr="00375022">
        <w:rPr>
          <w:lang w:val="es-ES"/>
        </w:rPr>
        <w:fldChar w:fldCharType="begin"/>
      </w:r>
      <w:r w:rsidRPr="00375022">
        <w:rPr>
          <w:lang w:val="es-ES"/>
        </w:rPr>
        <w:instrText>XE "Sistemas Operativos MSDN"</w:instrText>
      </w:r>
      <w:r w:rsidRPr="00375022">
        <w:rPr>
          <w:lang w:val="es-ES"/>
        </w:rPr>
        <w:fldChar w:fldCharType="end"/>
      </w:r>
      <w:r w:rsidRPr="00375022">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w:t>
      </w:r>
      <w:r w:rsidR="00321EBA" w:rsidRPr="00321EBA">
        <w:t xml:space="preserve"> </w:t>
      </w:r>
      <w:r w:rsidR="00321EBA" w:rsidRPr="00321EBA">
        <w:rPr>
          <w:lang w:val="es-ES"/>
        </w:rPr>
        <w:t xml:space="preserve">La renovación en la cobertura correspondiente a una edición posterior de Visual Studio se facilita a través de las Licencias Step Up (consulte la sección </w:t>
      </w:r>
      <w:hyperlink w:anchor="SoftwareAssurance" w:history="1">
        <w:r w:rsidR="00321EBA" w:rsidRPr="00321EBA">
          <w:rPr>
            <w:rStyle w:val="Hyperlink"/>
            <w:lang w:val="es-ES"/>
          </w:rPr>
          <w:t>Software Assurance</w:t>
        </w:r>
      </w:hyperlink>
      <w:r w:rsidR="00321EBA" w:rsidRPr="00321EBA">
        <w:rPr>
          <w:lang w:val="es-ES"/>
        </w:rPr>
        <w:t>).</w:t>
      </w:r>
    </w:p>
    <w:p w:rsidR="00FB1ECC" w:rsidRPr="00375022" w:rsidRDefault="00FB1ECC" w:rsidP="00FB1ECC">
      <w:pPr>
        <w:pStyle w:val="ProductList-Body"/>
        <w:rPr>
          <w:lang w:val="es-ES"/>
        </w:rPr>
      </w:pPr>
    </w:p>
    <w:p w:rsidR="00FB1ECC" w:rsidRPr="00375022" w:rsidRDefault="00FB1ECC" w:rsidP="00FB1ECC">
      <w:pPr>
        <w:pStyle w:val="ProductList-Body"/>
        <w:rPr>
          <w:lang w:val="es-ES"/>
        </w:rPr>
      </w:pPr>
      <w:r w:rsidRPr="00375022">
        <w:rPr>
          <w:b/>
          <w:color w:val="00188F"/>
          <w:lang w:val="es-ES"/>
        </w:rPr>
        <w:t>Servicios de la Plataforma Windows Azure</w:t>
      </w:r>
    </w:p>
    <w:p w:rsidR="00782C7B" w:rsidRPr="00375022" w:rsidRDefault="00FB1ECC" w:rsidP="00FB1ECC">
      <w:pPr>
        <w:pStyle w:val="ProductList-Body"/>
        <w:rPr>
          <w:lang w:val="es-ES"/>
        </w:rPr>
      </w:pPr>
      <w:r w:rsidRPr="00375022">
        <w:rPr>
          <w:lang w:val="es-ES"/>
        </w:rPr>
        <w:t>Los beneficios de Windows Azure no se pueden combinar desde varias suscripciones a MSDN en una sola cuenta de Windows Azure. El uso de Windows Azure está sujeto a los términos de uso de Windows Azure.</w:t>
      </w:r>
    </w:p>
    <w:bookmarkStart w:id="741" w:name="_Toc378147647"/>
    <w:bookmarkStart w:id="742" w:name="_Toc378151549"/>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306B0E" w:rsidRPr="00375022" w:rsidRDefault="002502BF" w:rsidP="00306B0E">
      <w:pPr>
        <w:pStyle w:val="ProductList-Offering2Heading"/>
        <w:outlineLvl w:val="2"/>
        <w:rPr>
          <w:lang w:val="es-ES"/>
        </w:rPr>
      </w:pPr>
      <w:r w:rsidRPr="00375022">
        <w:rPr>
          <w:lang w:val="es-ES"/>
        </w:rPr>
        <w:lastRenderedPageBreak/>
        <w:tab/>
      </w:r>
      <w:bookmarkStart w:id="743" w:name="_Toc379797254"/>
      <w:bookmarkStart w:id="744" w:name="_Toc380513279"/>
      <w:bookmarkStart w:id="745" w:name="_Toc380655321"/>
      <w:bookmarkStart w:id="746" w:name="_Toc386627584"/>
      <w:r w:rsidRPr="00375022">
        <w:rPr>
          <w:lang w:val="es-ES"/>
        </w:rPr>
        <w:t>Visual Studio Deployment</w:t>
      </w:r>
      <w:bookmarkEnd w:id="743"/>
      <w:bookmarkEnd w:id="744"/>
      <w:bookmarkEnd w:id="745"/>
      <w:bookmarkEnd w:id="7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15"/>
        <w:gridCol w:w="676"/>
        <w:gridCol w:w="595"/>
        <w:gridCol w:w="763"/>
      </w:tblGrid>
      <w:tr w:rsidR="0087086E" w:rsidRPr="00375022" w:rsidTr="000D3755">
        <w:trPr>
          <w:tblHeader/>
        </w:trPr>
        <w:tc>
          <w:tcPr>
            <w:tcW w:w="2893" w:type="dxa"/>
            <w:tcBorders>
              <w:bottom w:val="nil"/>
            </w:tcBorders>
            <w:shd w:val="clear" w:color="auto" w:fill="00188F"/>
          </w:tcPr>
          <w:p w:rsidR="0087086E" w:rsidRPr="00375022" w:rsidRDefault="0087086E" w:rsidP="00897417">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1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7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63"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0D3755" w:rsidRPr="00375022" w:rsidTr="000D3755">
        <w:tc>
          <w:tcPr>
            <w:tcW w:w="2893" w:type="dxa"/>
            <w:tcBorders>
              <w:top w:val="nil"/>
              <w:left w:val="nil"/>
              <w:bottom w:val="dashSmallGap" w:sz="4" w:space="0" w:color="BFBFBF" w:themeColor="background1" w:themeShade="BF"/>
              <w:right w:val="nil"/>
            </w:tcBorders>
          </w:tcPr>
          <w:p w:rsidR="000D3755" w:rsidRPr="00375022" w:rsidRDefault="000D3755" w:rsidP="00306B0E">
            <w:pPr>
              <w:pStyle w:val="ProductList-Offering2"/>
              <w:rPr>
                <w:lang w:val="es-ES"/>
              </w:rPr>
            </w:pPr>
            <w:bookmarkStart w:id="747" w:name="_Toc379797255"/>
            <w:bookmarkStart w:id="748" w:name="_Toc380513280"/>
            <w:bookmarkStart w:id="749" w:name="_Toc380655322"/>
            <w:bookmarkStart w:id="750" w:name="_Toc386627585"/>
            <w:r w:rsidRPr="00375022">
              <w:rPr>
                <w:lang w:val="es-ES"/>
              </w:rPr>
              <w:t>Visual Studio Deployment 2013 Datacenter</w:t>
            </w:r>
            <w:bookmarkEnd w:id="747"/>
            <w:bookmarkEnd w:id="748"/>
            <w:bookmarkEnd w:id="749"/>
            <w:bookmarkEnd w:id="750"/>
            <w:r w:rsidRPr="00375022">
              <w:rPr>
                <w:lang w:val="es-ES"/>
              </w:rPr>
              <w:fldChar w:fldCharType="begin"/>
            </w:r>
            <w:r w:rsidRPr="00375022">
              <w:rPr>
                <w:lang w:val="es-ES"/>
              </w:rPr>
              <w:instrText>XE "Visual Studio Deployment 2013 Datacenter"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0D3755" w:rsidRPr="00375022" w:rsidRDefault="000D3755" w:rsidP="00306B0E">
            <w:pPr>
              <w:pStyle w:val="ProductList-OfferingBody"/>
              <w:ind w:left="-113"/>
              <w:jc w:val="center"/>
              <w:rPr>
                <w:lang w:val="es-ES"/>
              </w:rPr>
            </w:pPr>
            <w:r w:rsidRPr="00375022">
              <w:rPr>
                <w:lang w:val="es-ES"/>
              </w:rPr>
              <w:t>11/13</w:t>
            </w:r>
          </w:p>
        </w:tc>
        <w:tc>
          <w:tcPr>
            <w:tcW w:w="595" w:type="dxa"/>
            <w:tcBorders>
              <w:top w:val="nil"/>
              <w:left w:val="nil"/>
              <w:bottom w:val="dashSmallGap" w:sz="4" w:space="0" w:color="BFBFBF" w:themeColor="background1" w:themeShade="BF"/>
              <w:right w:val="nil"/>
            </w:tcBorders>
            <w:vAlign w:val="center"/>
          </w:tcPr>
          <w:p w:rsidR="000D3755" w:rsidRPr="00375022" w:rsidRDefault="000D3755" w:rsidP="00306B0E">
            <w:pPr>
              <w:pStyle w:val="ProductList-OfferingBody"/>
              <w:ind w:left="-113"/>
              <w:jc w:val="center"/>
              <w:rPr>
                <w:lang w:val="es-ES"/>
              </w:rPr>
            </w:pPr>
            <w:r w:rsidRPr="00375022">
              <w:rPr>
                <w:lang w:val="es-ES"/>
              </w:rPr>
              <w:t>5</w:t>
            </w:r>
          </w:p>
        </w:tc>
        <w:tc>
          <w:tcPr>
            <w:tcW w:w="596" w:type="dxa"/>
            <w:tcBorders>
              <w:top w:val="nil"/>
              <w:left w:val="nil"/>
              <w:bottom w:val="dashSmallGap" w:sz="4" w:space="0" w:color="BFBFBF" w:themeColor="background1" w:themeShade="BF"/>
              <w:right w:val="nil"/>
            </w:tcBorders>
            <w:vAlign w:val="center"/>
          </w:tcPr>
          <w:p w:rsidR="000D3755" w:rsidRPr="00375022" w:rsidRDefault="000D3755" w:rsidP="00306B0E">
            <w:pPr>
              <w:pStyle w:val="ProductList-OfferingBody"/>
              <w:ind w:left="-113"/>
              <w:jc w:val="center"/>
              <w:rPr>
                <w:lang w:val="es-ES"/>
              </w:rPr>
            </w:pPr>
            <w:r w:rsidRPr="00375022">
              <w:rPr>
                <w:lang w:val="es-ES"/>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3755" w:rsidRPr="00375022" w:rsidRDefault="000D3755" w:rsidP="00306B0E">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0D3755" w:rsidRPr="00375022" w:rsidRDefault="000D3755" w:rsidP="00306B0E">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0D3755" w:rsidRPr="00375022" w:rsidRDefault="000D3755"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595"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515" w:type="dxa"/>
            <w:shd w:val="clear" w:color="auto" w:fill="BFBFBF" w:themeFill="background1" w:themeFillShade="BF"/>
            <w:vAlign w:val="center"/>
          </w:tcPr>
          <w:p w:rsidR="000D3755" w:rsidRPr="00375022" w:rsidRDefault="000D3755" w:rsidP="00306B0E">
            <w:pPr>
              <w:pStyle w:val="ProductList-OfferingBody"/>
              <w:ind w:left="-113"/>
              <w:jc w:val="center"/>
              <w:rPr>
                <w:lang w:val="es-ES"/>
              </w:rPr>
            </w:pPr>
          </w:p>
        </w:tc>
        <w:tc>
          <w:tcPr>
            <w:tcW w:w="67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763"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0D3755" w:rsidRPr="00375022" w:rsidTr="000D3755">
        <w:tc>
          <w:tcPr>
            <w:tcW w:w="2893" w:type="dxa"/>
            <w:tcBorders>
              <w:top w:val="dashSmallGap" w:sz="4" w:space="0" w:color="BFBFBF" w:themeColor="background1" w:themeShade="BF"/>
              <w:left w:val="nil"/>
              <w:bottom w:val="nil"/>
              <w:right w:val="nil"/>
            </w:tcBorders>
          </w:tcPr>
          <w:p w:rsidR="000D3755" w:rsidRPr="00375022" w:rsidRDefault="000D3755" w:rsidP="00306B0E">
            <w:pPr>
              <w:pStyle w:val="ProductList-Offering2"/>
              <w:rPr>
                <w:lang w:val="es-ES"/>
              </w:rPr>
            </w:pPr>
            <w:bookmarkStart w:id="751" w:name="_Toc379797256"/>
            <w:bookmarkStart w:id="752" w:name="_Toc380513281"/>
            <w:bookmarkStart w:id="753" w:name="_Toc380655323"/>
            <w:bookmarkStart w:id="754" w:name="_Toc386627586"/>
            <w:r w:rsidRPr="00375022">
              <w:rPr>
                <w:lang w:val="es-ES"/>
              </w:rPr>
              <w:t>Visual Studio Deployment 2013 Standard</w:t>
            </w:r>
            <w:bookmarkEnd w:id="751"/>
            <w:bookmarkEnd w:id="752"/>
            <w:bookmarkEnd w:id="753"/>
            <w:bookmarkEnd w:id="754"/>
            <w:r w:rsidRPr="00375022">
              <w:rPr>
                <w:lang w:val="es-ES"/>
              </w:rPr>
              <w:fldChar w:fldCharType="begin"/>
            </w:r>
            <w:r w:rsidRPr="00375022">
              <w:rPr>
                <w:lang w:val="es-ES"/>
              </w:rPr>
              <w:instrText>XE "Visual Studio Deployment 2013 Standard"</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0D3755" w:rsidRPr="00375022" w:rsidRDefault="000D3755" w:rsidP="00306B0E">
            <w:pPr>
              <w:pStyle w:val="ProductList-OfferingBody"/>
              <w:ind w:left="-113"/>
              <w:jc w:val="center"/>
              <w:rPr>
                <w:lang w:val="es-ES"/>
              </w:rPr>
            </w:pPr>
            <w:r w:rsidRPr="00375022">
              <w:rPr>
                <w:lang w:val="es-ES"/>
              </w:rPr>
              <w:t>11/13</w:t>
            </w:r>
          </w:p>
        </w:tc>
        <w:tc>
          <w:tcPr>
            <w:tcW w:w="595" w:type="dxa"/>
            <w:tcBorders>
              <w:top w:val="dashSmallGap" w:sz="4" w:space="0" w:color="BFBFBF" w:themeColor="background1" w:themeShade="BF"/>
              <w:left w:val="nil"/>
              <w:bottom w:val="nil"/>
              <w:right w:val="nil"/>
            </w:tcBorders>
            <w:vAlign w:val="center"/>
          </w:tcPr>
          <w:p w:rsidR="000D3755" w:rsidRPr="00375022" w:rsidRDefault="000D3755" w:rsidP="00306B0E">
            <w:pPr>
              <w:pStyle w:val="ProductList-OfferingBody"/>
              <w:ind w:left="-113"/>
              <w:jc w:val="center"/>
              <w:rPr>
                <w:lang w:val="es-ES"/>
              </w:rPr>
            </w:pPr>
            <w:r w:rsidRPr="00375022">
              <w:rPr>
                <w:lang w:val="es-ES"/>
              </w:rPr>
              <w:t>5</w:t>
            </w:r>
          </w:p>
        </w:tc>
        <w:tc>
          <w:tcPr>
            <w:tcW w:w="596" w:type="dxa"/>
            <w:tcBorders>
              <w:top w:val="dashSmallGap" w:sz="4" w:space="0" w:color="BFBFBF" w:themeColor="background1" w:themeShade="BF"/>
              <w:left w:val="nil"/>
              <w:bottom w:val="nil"/>
              <w:right w:val="nil"/>
            </w:tcBorders>
            <w:vAlign w:val="center"/>
          </w:tcPr>
          <w:p w:rsidR="000D3755" w:rsidRPr="00375022" w:rsidRDefault="000D3755" w:rsidP="00306B0E">
            <w:pPr>
              <w:pStyle w:val="ProductList-OfferingBody"/>
              <w:ind w:left="-113"/>
              <w:jc w:val="center"/>
              <w:rPr>
                <w:lang w:val="es-ES"/>
              </w:rPr>
            </w:pPr>
            <w:r w:rsidRPr="00375022">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3755" w:rsidRPr="00375022" w:rsidRDefault="000D3755" w:rsidP="00306B0E">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0D3755" w:rsidRPr="00375022" w:rsidRDefault="000D3755" w:rsidP="00306B0E">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0D3755" w:rsidRPr="00375022" w:rsidRDefault="000D3755"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595"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515" w:type="dxa"/>
            <w:shd w:val="clear" w:color="auto" w:fill="BFBFBF" w:themeFill="background1" w:themeFillShade="BF"/>
            <w:vAlign w:val="center"/>
          </w:tcPr>
          <w:p w:rsidR="000D3755" w:rsidRPr="00375022" w:rsidRDefault="000D3755" w:rsidP="00306B0E">
            <w:pPr>
              <w:pStyle w:val="ProductList-OfferingBody"/>
              <w:ind w:left="-113"/>
              <w:jc w:val="center"/>
              <w:rPr>
                <w:lang w:val="es-ES"/>
              </w:rPr>
            </w:pPr>
          </w:p>
        </w:tc>
        <w:tc>
          <w:tcPr>
            <w:tcW w:w="67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0D3755" w:rsidRPr="00375022" w:rsidRDefault="000D3755" w:rsidP="00306B0E">
            <w:pPr>
              <w:pStyle w:val="ProductList-OfferingBody"/>
              <w:ind w:left="-113"/>
              <w:jc w:val="center"/>
              <w:rPr>
                <w:lang w:val="es-ES"/>
              </w:rPr>
            </w:pPr>
          </w:p>
        </w:tc>
        <w:tc>
          <w:tcPr>
            <w:tcW w:w="763"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bl>
    <w:p w:rsidR="004D4312" w:rsidRPr="00375022" w:rsidRDefault="004D4312" w:rsidP="004D4312">
      <w:pPr>
        <w:pStyle w:val="ProductList-Body"/>
        <w:rPr>
          <w:lang w:val="es-ES"/>
        </w:rPr>
      </w:pPr>
    </w:p>
    <w:tbl>
      <w:tblPr>
        <w:tblStyle w:val="TableGrid"/>
        <w:tblW w:w="10755"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97"/>
        <w:gridCol w:w="3706"/>
      </w:tblGrid>
      <w:tr w:rsidR="004D4312" w:rsidRPr="00375022" w:rsidTr="00EB390E">
        <w:tc>
          <w:tcPr>
            <w:tcW w:w="3452" w:type="dxa"/>
          </w:tcPr>
          <w:p w:rsidR="004D4312" w:rsidRPr="00375022" w:rsidRDefault="004D4312" w:rsidP="00897417">
            <w:pPr>
              <w:pStyle w:val="ProductList-Body"/>
              <w:spacing w:before="20" w:after="20"/>
              <w:rPr>
                <w:b/>
                <w:lang w:val="es-ES"/>
              </w:rPr>
            </w:pPr>
          </w:p>
        </w:tc>
        <w:tc>
          <w:tcPr>
            <w:tcW w:w="3597" w:type="dxa"/>
          </w:tcPr>
          <w:p w:rsidR="004D4312" w:rsidRPr="00375022" w:rsidRDefault="004D4312" w:rsidP="00897417">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4D4312" w:rsidRPr="00375022" w:rsidRDefault="004D4312" w:rsidP="00897417">
            <w:pPr>
              <w:pStyle w:val="ProductList-Body"/>
              <w:spacing w:before="20" w:after="20"/>
              <w:rPr>
                <w:b/>
                <w:lang w:val="es-ES"/>
              </w:rPr>
            </w:pPr>
            <w:r w:rsidRPr="00375022">
              <w:rPr>
                <w:lang w:val="es-ES"/>
              </w:rPr>
              <w:t xml:space="preserve">Reducción elegible (SCE) </w:t>
            </w:r>
            <w:r w:rsidRPr="00375022">
              <w:rPr>
                <w:b/>
                <w:lang w:val="es-ES"/>
              </w:rPr>
              <w:t>Todos</w:t>
            </w:r>
          </w:p>
        </w:tc>
      </w:tr>
      <w:tr w:rsidR="004D4312" w:rsidRPr="00302AE4" w:rsidTr="00EB390E">
        <w:tc>
          <w:tcPr>
            <w:tcW w:w="3452" w:type="dxa"/>
          </w:tcPr>
          <w:p w:rsidR="004D4312" w:rsidRPr="00375022" w:rsidRDefault="004D4312" w:rsidP="00897417">
            <w:pPr>
              <w:pStyle w:val="ProductList-Body"/>
              <w:spacing w:before="20" w:after="20"/>
              <w:rPr>
                <w:lang w:val="es-ES"/>
              </w:rPr>
            </w:pPr>
          </w:p>
        </w:tc>
        <w:tc>
          <w:tcPr>
            <w:tcW w:w="3597" w:type="dxa"/>
          </w:tcPr>
          <w:p w:rsidR="004D4312" w:rsidRPr="00C80A58" w:rsidRDefault="007525BD" w:rsidP="00897417">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706" w:type="dxa"/>
          </w:tcPr>
          <w:p w:rsidR="004D4312" w:rsidRPr="00C80A58" w:rsidRDefault="004D4312" w:rsidP="00897417">
            <w:pPr>
              <w:pStyle w:val="ProductList-Body"/>
              <w:spacing w:before="20" w:after="20"/>
              <w:rPr>
                <w:lang w:val="pt-BR"/>
              </w:rPr>
            </w:pPr>
          </w:p>
        </w:tc>
      </w:tr>
    </w:tbl>
    <w:p w:rsidR="00306B0E"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C13DF8" w:rsidRPr="00375022" w:rsidRDefault="009708AE" w:rsidP="00B26BEF">
      <w:pPr>
        <w:pStyle w:val="ProductList-Offering2Heading"/>
        <w:outlineLvl w:val="2"/>
        <w:rPr>
          <w:lang w:val="es-ES"/>
        </w:rPr>
      </w:pPr>
      <w:r w:rsidRPr="00375022">
        <w:rPr>
          <w:lang w:val="es-ES"/>
        </w:rPr>
        <w:tab/>
      </w:r>
      <w:bookmarkStart w:id="755" w:name="_Toc379797257"/>
      <w:bookmarkStart w:id="756" w:name="_Toc380513282"/>
      <w:bookmarkStart w:id="757" w:name="_Toc380655324"/>
      <w:bookmarkStart w:id="758" w:name="_Toc386627587"/>
      <w:r w:rsidRPr="00375022">
        <w:rPr>
          <w:lang w:val="es-ES"/>
        </w:rPr>
        <w:t>Visual Studio Team Foundation Server</w:t>
      </w:r>
      <w:bookmarkEnd w:id="741"/>
      <w:bookmarkEnd w:id="742"/>
      <w:bookmarkEnd w:id="755"/>
      <w:bookmarkEnd w:id="756"/>
      <w:bookmarkEnd w:id="757"/>
      <w:bookmarkEnd w:id="758"/>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15"/>
      </w:tblGrid>
      <w:tr w:rsidR="0087086E" w:rsidRPr="00375022" w:rsidTr="000D3755">
        <w:trPr>
          <w:tblHeader/>
        </w:trPr>
        <w:tc>
          <w:tcPr>
            <w:tcW w:w="2932"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30"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61"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1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0D3755" w:rsidRPr="00375022" w:rsidTr="000D3755">
        <w:tc>
          <w:tcPr>
            <w:tcW w:w="2932" w:type="dxa"/>
            <w:tcBorders>
              <w:top w:val="nil"/>
              <w:left w:val="nil"/>
              <w:bottom w:val="dashSmallGap" w:sz="4" w:space="0" w:color="BFBFBF" w:themeColor="background1" w:themeShade="BF"/>
              <w:right w:val="nil"/>
            </w:tcBorders>
          </w:tcPr>
          <w:p w:rsidR="000D3755" w:rsidRPr="00375022" w:rsidRDefault="000D3755" w:rsidP="00166039">
            <w:pPr>
              <w:pStyle w:val="ProductList-Offering2"/>
              <w:rPr>
                <w:lang w:val="es-ES"/>
              </w:rPr>
            </w:pPr>
            <w:bookmarkStart w:id="759" w:name="_Toc379797258"/>
            <w:bookmarkStart w:id="760" w:name="_Toc380513283"/>
            <w:bookmarkStart w:id="761" w:name="_Toc380655325"/>
            <w:bookmarkStart w:id="762" w:name="_Toc386627588"/>
            <w:r w:rsidRPr="00375022">
              <w:rPr>
                <w:lang w:val="es-ES"/>
              </w:rPr>
              <w:t>Visual Studio Team Foundation Server 2013 con tecnología SQL Server 2010</w:t>
            </w:r>
            <w:bookmarkEnd w:id="759"/>
            <w:bookmarkEnd w:id="760"/>
            <w:bookmarkEnd w:id="761"/>
            <w:bookmarkEnd w:id="762"/>
            <w:r w:rsidRPr="00375022">
              <w:rPr>
                <w:lang w:val="es-ES"/>
              </w:rPr>
              <w:fldChar w:fldCharType="begin"/>
            </w:r>
            <w:r w:rsidRPr="00375022">
              <w:rPr>
                <w:lang w:val="es-ES"/>
              </w:rPr>
              <w:instrText>XE "Visual Studio Team Foundation Server 2013 con tecnología SQL Server 2010"</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0D3755" w:rsidRPr="00375022" w:rsidRDefault="000D3755"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0D3755" w:rsidRPr="00375022" w:rsidRDefault="000D3755" w:rsidP="00C05A53">
            <w:pPr>
              <w:pStyle w:val="ProductList-OfferingBody"/>
              <w:ind w:left="-113"/>
              <w:jc w:val="center"/>
              <w:rPr>
                <w:lang w:val="es-ES"/>
              </w:rPr>
            </w:pPr>
            <w:r w:rsidRPr="00375022">
              <w:rPr>
                <w:lang w:val="es-ES"/>
              </w:rPr>
              <w:t>5</w:t>
            </w:r>
          </w:p>
        </w:tc>
        <w:tc>
          <w:tcPr>
            <w:tcW w:w="596" w:type="dxa"/>
            <w:tcBorders>
              <w:top w:val="nil"/>
              <w:left w:val="nil"/>
              <w:bottom w:val="dashSmallGap" w:sz="4" w:space="0" w:color="BFBFBF" w:themeColor="background1" w:themeShade="BF"/>
              <w:right w:val="nil"/>
            </w:tcBorders>
            <w:vAlign w:val="center"/>
          </w:tcPr>
          <w:p w:rsidR="000D3755" w:rsidRPr="00375022" w:rsidRDefault="000D3755" w:rsidP="00C05A53">
            <w:pPr>
              <w:pStyle w:val="ProductList-OfferingBody"/>
              <w:ind w:left="-113"/>
              <w:jc w:val="center"/>
              <w:rPr>
                <w:lang w:val="es-ES"/>
              </w:rPr>
            </w:pPr>
            <w:r w:rsidRPr="00375022">
              <w:rPr>
                <w:lang w:val="es-ES"/>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3755" w:rsidRPr="00375022" w:rsidRDefault="000D3755"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0D3755" w:rsidRPr="00375022" w:rsidRDefault="000D3755" w:rsidP="00C05A53">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0D3755" w:rsidRPr="00375022" w:rsidRDefault="000D3755"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595"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530"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661"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715"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r w:rsidR="000D3755" w:rsidRPr="00375022" w:rsidTr="000D3755">
        <w:tc>
          <w:tcPr>
            <w:tcW w:w="2932" w:type="dxa"/>
            <w:tcBorders>
              <w:top w:val="dashSmallGap" w:sz="4" w:space="0" w:color="BFBFBF" w:themeColor="background1" w:themeShade="BF"/>
              <w:left w:val="nil"/>
              <w:bottom w:val="nil"/>
              <w:right w:val="nil"/>
            </w:tcBorders>
          </w:tcPr>
          <w:p w:rsidR="000D3755" w:rsidRPr="00375022" w:rsidRDefault="000D3755" w:rsidP="00166039">
            <w:pPr>
              <w:pStyle w:val="ProductList-Offering2"/>
              <w:rPr>
                <w:lang w:val="es-ES"/>
              </w:rPr>
            </w:pPr>
            <w:bookmarkStart w:id="763" w:name="_Toc379797259"/>
            <w:bookmarkStart w:id="764" w:name="_Toc380513284"/>
            <w:bookmarkStart w:id="765" w:name="_Toc380655326"/>
            <w:bookmarkStart w:id="766" w:name="_Toc386627589"/>
            <w:r w:rsidRPr="00375022">
              <w:rPr>
                <w:lang w:val="es-ES"/>
              </w:rPr>
              <w:t>Licencia CAL de Visual Studio Team Foundation Server 2013</w:t>
            </w:r>
            <w:bookmarkEnd w:id="763"/>
            <w:bookmarkEnd w:id="764"/>
            <w:r w:rsidRPr="00375022">
              <w:rPr>
                <w:lang w:val="es-ES"/>
              </w:rPr>
              <w:t xml:space="preserve"> (Dispositivo y Usuario)</w:t>
            </w:r>
            <w:bookmarkEnd w:id="765"/>
            <w:bookmarkEnd w:id="766"/>
            <w:r w:rsidRPr="00375022">
              <w:rPr>
                <w:lang w:val="es-ES"/>
              </w:rPr>
              <w:fldChar w:fldCharType="begin"/>
            </w:r>
            <w:r w:rsidRPr="00375022">
              <w:rPr>
                <w:lang w:val="es-ES"/>
              </w:rPr>
              <w:instrText>XE "Licencia CAL de Visual Studio Team Foundation Server 2013"</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0D3755" w:rsidRPr="00375022" w:rsidRDefault="000D3755"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nil"/>
              <w:right w:val="nil"/>
            </w:tcBorders>
            <w:vAlign w:val="center"/>
          </w:tcPr>
          <w:p w:rsidR="000D3755" w:rsidRPr="00375022" w:rsidRDefault="000D3755" w:rsidP="00C05A53">
            <w:pPr>
              <w:pStyle w:val="ProductList-OfferingBody"/>
              <w:ind w:left="-113"/>
              <w:jc w:val="center"/>
              <w:rPr>
                <w:lang w:val="es-ES"/>
              </w:rPr>
            </w:pPr>
            <w:r w:rsidRPr="00375022">
              <w:rPr>
                <w:lang w:val="es-ES"/>
              </w:rPr>
              <w:t>5</w:t>
            </w:r>
          </w:p>
        </w:tc>
        <w:tc>
          <w:tcPr>
            <w:tcW w:w="596" w:type="dxa"/>
            <w:tcBorders>
              <w:top w:val="dashSmallGap" w:sz="4" w:space="0" w:color="BFBFBF" w:themeColor="background1" w:themeShade="BF"/>
              <w:left w:val="nil"/>
              <w:bottom w:val="nil"/>
              <w:right w:val="nil"/>
            </w:tcBorders>
            <w:vAlign w:val="center"/>
          </w:tcPr>
          <w:p w:rsidR="000D3755" w:rsidRPr="00375022" w:rsidRDefault="000D3755" w:rsidP="00C05A53">
            <w:pPr>
              <w:pStyle w:val="ProductList-OfferingBody"/>
              <w:ind w:left="-113"/>
              <w:jc w:val="center"/>
              <w:rPr>
                <w:lang w:val="es-ES"/>
              </w:rPr>
            </w:pPr>
            <w:r w:rsidRPr="00375022">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3755" w:rsidRPr="00375022" w:rsidRDefault="000D3755"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0D3755" w:rsidRPr="00375022" w:rsidRDefault="000D3755" w:rsidP="00C05A53">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9A09EA">
              <w:rPr>
                <w:lang w:val="es-ES"/>
              </w:rPr>
              <w:instrText>Producto adicional</w:instrText>
            </w:r>
            <w:r w:rsidRPr="00375022">
              <w:rPr>
                <w:lang w:val="es-ES"/>
              </w:rPr>
              <w:instrText>"</w:instrText>
            </w:r>
            <w:r w:rsidRPr="00375022">
              <w:rPr>
                <w:lang w:val="es-ES"/>
              </w:rPr>
              <w:fldChar w:fldCharType="separate"/>
            </w:r>
            <w:r w:rsidRPr="00375022">
              <w:rPr>
                <w:lang w:val="es-ES"/>
              </w:rPr>
              <w:t>A,</w:t>
            </w:r>
            <w:r w:rsidRPr="00375022">
              <w:rPr>
                <w:lang w:val="es-ES"/>
              </w:rPr>
              <w:fldChar w:fldCharType="end"/>
            </w:r>
            <w:r w:rsidRPr="00375022">
              <w:rPr>
                <w:lang w:val="es-ES"/>
              </w:rPr>
              <w:fldChar w:fldCharType="begin"/>
            </w:r>
            <w:r w:rsidRPr="00375022">
              <w:rPr>
                <w:lang w:val="es-ES"/>
              </w:rPr>
              <w:instrText xml:space="preserve"> AutoTextList  \sNoStyle\t "</w:instrText>
            </w:r>
            <w:r w:rsidRPr="009A09EA">
              <w:rPr>
                <w:lang w:val="es-ES"/>
              </w:rPr>
              <w:instrText>Producto de Application Platform</w:instrText>
            </w:r>
            <w:r w:rsidRPr="00375022">
              <w:rPr>
                <w:lang w:val="es-ES"/>
              </w:rPr>
              <w:instrText>"</w:instrText>
            </w:r>
            <w:r w:rsidRPr="00375022">
              <w:rPr>
                <w:lang w:val="es-ES"/>
              </w:rPr>
              <w:fldChar w:fldCharType="separate"/>
            </w:r>
            <w:r w:rsidRPr="00375022">
              <w:rPr>
                <w:lang w:val="es-ES"/>
              </w:rPr>
              <w:t>AP</w:t>
            </w:r>
            <w:r w:rsidRPr="00375022">
              <w:rPr>
                <w:lang w:val="es-ES"/>
              </w:rPr>
              <w:fldChar w:fldCharType="end"/>
            </w:r>
          </w:p>
        </w:tc>
        <w:tc>
          <w:tcPr>
            <w:tcW w:w="595" w:type="dxa"/>
            <w:shd w:val="clear" w:color="auto" w:fill="70AD47" w:themeFill="accent6"/>
            <w:vAlign w:val="center"/>
          </w:tcPr>
          <w:p w:rsidR="000D3755" w:rsidRPr="00375022" w:rsidRDefault="000D3755" w:rsidP="003A11A2">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595"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530"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661"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0D3755" w:rsidRPr="00375022" w:rsidRDefault="000D3755" w:rsidP="00C05A53">
            <w:pPr>
              <w:pStyle w:val="ProductList-OfferingBody"/>
              <w:ind w:left="-113"/>
              <w:jc w:val="center"/>
              <w:rPr>
                <w:lang w:val="es-ES"/>
              </w:rPr>
            </w:pPr>
          </w:p>
        </w:tc>
        <w:tc>
          <w:tcPr>
            <w:tcW w:w="715" w:type="dxa"/>
            <w:shd w:val="clear" w:color="auto" w:fill="70AD47" w:themeFill="accent6"/>
            <w:vAlign w:val="center"/>
          </w:tcPr>
          <w:p w:rsidR="000D3755" w:rsidRPr="00375022" w:rsidRDefault="000D3755" w:rsidP="003A11A2">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20A3B">
              <w:rPr>
                <w:lang w:val="es-ES"/>
              </w:rPr>
              <w:instrText>Producto de Herramientas y Servidor</w:instrText>
            </w:r>
            <w:r w:rsidRPr="00375022">
              <w:rPr>
                <w:lang w:val="es-ES"/>
              </w:rPr>
              <w:instrText>"</w:instrText>
            </w:r>
            <w:r w:rsidRPr="00375022">
              <w:rPr>
                <w:lang w:val="es-ES"/>
              </w:rPr>
              <w:fldChar w:fldCharType="separate"/>
            </w:r>
            <w:r w:rsidRPr="00375022">
              <w:rPr>
                <w:lang w:val="es-ES"/>
              </w:rPr>
              <w:t>SP</w:t>
            </w:r>
            <w:r w:rsidRPr="00375022">
              <w:rPr>
                <w:lang w:val="es-ES"/>
              </w:rPr>
              <w:fldChar w:fldCharType="end"/>
            </w:r>
          </w:p>
        </w:tc>
      </w:tr>
    </w:tbl>
    <w:p w:rsidR="00C13DF8" w:rsidRPr="00375022" w:rsidRDefault="00C13DF8" w:rsidP="004F3C6D">
      <w:pPr>
        <w:pStyle w:val="ProductList-Body"/>
        <w:rPr>
          <w:lang w:val="es-ES"/>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690"/>
        <w:gridCol w:w="3222"/>
      </w:tblGrid>
      <w:tr w:rsidR="00992355" w:rsidRPr="00375022" w:rsidTr="00EB390E">
        <w:tc>
          <w:tcPr>
            <w:tcW w:w="3861" w:type="dxa"/>
          </w:tcPr>
          <w:p w:rsidR="00992355" w:rsidRPr="00375022" w:rsidRDefault="00992355" w:rsidP="00992355">
            <w:pPr>
              <w:pStyle w:val="ProductList-Body"/>
              <w:spacing w:before="20" w:after="20"/>
              <w:rPr>
                <w:b/>
                <w:lang w:val="es-ES"/>
              </w:rPr>
            </w:pPr>
            <w:r w:rsidRPr="00375022">
              <w:rPr>
                <w:lang w:val="es-ES"/>
              </w:rPr>
              <w:t xml:space="preserve">Versión anterior: </w:t>
            </w:r>
            <w:r w:rsidRPr="00375022">
              <w:rPr>
                <w:b/>
                <w:lang w:val="es-ES"/>
              </w:rPr>
              <w:t xml:space="preserve">Visual Studio Team Foundation </w:t>
            </w:r>
          </w:p>
        </w:tc>
        <w:tc>
          <w:tcPr>
            <w:tcW w:w="3690" w:type="dxa"/>
          </w:tcPr>
          <w:p w:rsidR="00992355" w:rsidRPr="00375022" w:rsidRDefault="00992355" w:rsidP="00992355">
            <w:pPr>
              <w:pStyle w:val="ProductList-Body"/>
              <w:spacing w:before="20" w:after="20"/>
              <w:rPr>
                <w:lang w:val="es-ES"/>
              </w:rPr>
            </w:pPr>
            <w:r w:rsidRPr="00375022">
              <w:rPr>
                <w:lang w:val="es-ES"/>
              </w:rPr>
              <w:t xml:space="preserve">Grupo de productos: </w:t>
            </w:r>
            <w:r w:rsidRPr="00375022">
              <w:rPr>
                <w:b/>
                <w:lang w:val="es-ES"/>
              </w:rPr>
              <w:t>Servidor</w:t>
            </w:r>
          </w:p>
        </w:tc>
        <w:tc>
          <w:tcPr>
            <w:tcW w:w="3222" w:type="dxa"/>
          </w:tcPr>
          <w:p w:rsidR="00992355" w:rsidRPr="00375022" w:rsidRDefault="00992355" w:rsidP="00992355">
            <w:pPr>
              <w:pStyle w:val="ProductList-Body"/>
              <w:spacing w:before="20" w:after="20"/>
              <w:rPr>
                <w:b/>
                <w:lang w:val="es-ES"/>
              </w:rPr>
            </w:pPr>
            <w:r w:rsidRPr="00375022">
              <w:rPr>
                <w:lang w:val="es-ES"/>
              </w:rPr>
              <w:t xml:space="preserve">Reducción elegible (SCE) </w:t>
            </w:r>
            <w:r w:rsidRPr="00375022">
              <w:rPr>
                <w:b/>
                <w:lang w:val="es-ES"/>
              </w:rPr>
              <w:t>Todos</w:t>
            </w:r>
          </w:p>
        </w:tc>
      </w:tr>
      <w:tr w:rsidR="00992355" w:rsidRPr="00302AE4" w:rsidTr="00EB390E">
        <w:tc>
          <w:tcPr>
            <w:tcW w:w="3861" w:type="dxa"/>
          </w:tcPr>
          <w:p w:rsidR="00992355" w:rsidRPr="00375022" w:rsidRDefault="00992355" w:rsidP="00006958">
            <w:pPr>
              <w:pStyle w:val="ProductList-Body"/>
              <w:tabs>
                <w:tab w:val="clear" w:pos="158"/>
              </w:tabs>
              <w:spacing w:before="20" w:after="20"/>
              <w:rPr>
                <w:lang w:val="es-ES"/>
              </w:rPr>
            </w:pPr>
            <w:r w:rsidRPr="00375022">
              <w:rPr>
                <w:b/>
                <w:lang w:val="es-ES"/>
              </w:rPr>
              <w:t>Server 2012</w:t>
            </w:r>
            <w:r w:rsidRPr="00375022">
              <w:rPr>
                <w:lang w:val="es-ES"/>
              </w:rPr>
              <w:t xml:space="preserve"> (8/12)</w:t>
            </w:r>
          </w:p>
        </w:tc>
        <w:tc>
          <w:tcPr>
            <w:tcW w:w="3690" w:type="dxa"/>
          </w:tcPr>
          <w:p w:rsidR="00992355" w:rsidRPr="00C80A58" w:rsidRDefault="007525BD" w:rsidP="00992355">
            <w:pPr>
              <w:pStyle w:val="ProductList-Body"/>
              <w:spacing w:before="20" w:after="20"/>
              <w:rPr>
                <w:lang w:val="pt-BR"/>
              </w:rPr>
            </w:pPr>
            <w:hyperlink w:anchor="SoftwareAssurance" w:history="1">
              <w:r w:rsidR="00A714A5" w:rsidRPr="00C80A58">
                <w:rPr>
                  <w:rStyle w:val="Hyperlink"/>
                  <w:color w:val="000000" w:themeColor="text1"/>
                  <w:u w:val="none"/>
                  <w:lang w:val="pt-BR"/>
                </w:rPr>
                <w:t>Beneficios de Software Assurance</w:t>
              </w:r>
            </w:hyperlink>
            <w:r w:rsidR="00A714A5" w:rsidRPr="00C80A58">
              <w:rPr>
                <w:lang w:val="pt-BR"/>
              </w:rPr>
              <w:t xml:space="preserve">: </w:t>
            </w:r>
            <w:r w:rsidR="00A714A5" w:rsidRPr="00C80A58">
              <w:rPr>
                <w:b/>
                <w:lang w:val="pt-BR"/>
              </w:rPr>
              <w:t>Servidor</w:t>
            </w:r>
          </w:p>
        </w:tc>
        <w:tc>
          <w:tcPr>
            <w:tcW w:w="3222" w:type="dxa"/>
          </w:tcPr>
          <w:p w:rsidR="00992355" w:rsidRPr="00C80A58" w:rsidRDefault="00992355" w:rsidP="00992355">
            <w:pPr>
              <w:pStyle w:val="ProductList-Body"/>
              <w:spacing w:before="20" w:after="20"/>
              <w:rPr>
                <w:lang w:val="pt-BR"/>
              </w:rPr>
            </w:pPr>
          </w:p>
        </w:tc>
      </w:tr>
    </w:tbl>
    <w:bookmarkStart w:id="767" w:name="_Toc378147648"/>
    <w:bookmarkStart w:id="768" w:name="_Toc378151550"/>
    <w:p w:rsidR="00585A48" w:rsidRPr="00375022" w:rsidRDefault="007C2B0C" w:rsidP="00D25C9B">
      <w:pPr>
        <w:pStyle w:val="ProductList-Body"/>
        <w:shd w:val="clear" w:color="auto" w:fill="A6A6A6" w:themeFill="background1" w:themeFillShade="A6"/>
        <w:spacing w:before="120" w:after="12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354D09" w:rsidRPr="00C80A58" w:rsidRDefault="00354D09" w:rsidP="00354D09">
      <w:pPr>
        <w:pStyle w:val="ProductList-OfferingGroupHeading"/>
        <w:outlineLvl w:val="1"/>
        <w:rPr>
          <w:lang w:val="pt-BR"/>
        </w:rPr>
      </w:pPr>
      <w:bookmarkStart w:id="769" w:name="_Toc386627590"/>
      <w:bookmarkStart w:id="770" w:name="_Toc379797260"/>
      <w:bookmarkStart w:id="771" w:name="_Toc380513285"/>
      <w:bookmarkStart w:id="772" w:name="_Toc380655327"/>
      <w:r w:rsidRPr="00C80A58">
        <w:rPr>
          <w:lang w:val="pt-BR"/>
        </w:rPr>
        <w:t>Windows</w:t>
      </w:r>
      <w:bookmarkEnd w:id="769"/>
    </w:p>
    <w:p w:rsidR="00C13DF8" w:rsidRPr="00C80A58" w:rsidRDefault="00354D09" w:rsidP="00354D09">
      <w:pPr>
        <w:pStyle w:val="ProductList-Offering2Heading"/>
        <w:rPr>
          <w:lang w:val="pt-BR"/>
        </w:rPr>
      </w:pPr>
      <w:r w:rsidRPr="00C80A58">
        <w:rPr>
          <w:lang w:val="pt-BR"/>
        </w:rPr>
        <w:tab/>
      </w:r>
      <w:bookmarkStart w:id="773" w:name="_Toc386627591"/>
      <w:r w:rsidRPr="00C80A58">
        <w:rPr>
          <w:lang w:val="pt-BR"/>
        </w:rPr>
        <w:t>Sistema operativo de sobremesa Windows</w:t>
      </w:r>
      <w:bookmarkEnd w:id="767"/>
      <w:bookmarkEnd w:id="768"/>
      <w:bookmarkEnd w:id="770"/>
      <w:bookmarkEnd w:id="771"/>
      <w:bookmarkEnd w:id="772"/>
      <w:bookmarkEnd w:id="7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596"/>
        <w:gridCol w:w="595"/>
        <w:gridCol w:w="763"/>
      </w:tblGrid>
      <w:tr w:rsidR="0087086E" w:rsidRPr="00375022" w:rsidTr="00EB390E">
        <w:trPr>
          <w:tblHeader/>
        </w:trPr>
        <w:tc>
          <w:tcPr>
            <w:tcW w:w="289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63" w:type="dxa"/>
            <w:shd w:val="clear" w:color="auto" w:fill="00188F"/>
            <w:vAlign w:val="center"/>
          </w:tcPr>
          <w:p w:rsidR="0087086E" w:rsidRPr="00375022" w:rsidRDefault="0087086E" w:rsidP="003A11A2">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9B3712" w:rsidRPr="00375022" w:rsidTr="00255F51">
        <w:tc>
          <w:tcPr>
            <w:tcW w:w="2893" w:type="dxa"/>
            <w:tcBorders>
              <w:top w:val="nil"/>
              <w:left w:val="nil"/>
              <w:bottom w:val="dashSmallGap" w:sz="4" w:space="0" w:color="BFBFBF" w:themeColor="background1" w:themeShade="BF"/>
              <w:right w:val="nil"/>
            </w:tcBorders>
          </w:tcPr>
          <w:p w:rsidR="009B3712" w:rsidRPr="00375022" w:rsidRDefault="009B3712" w:rsidP="00354D09">
            <w:pPr>
              <w:pStyle w:val="ProductList-Offering2"/>
              <w:rPr>
                <w:lang w:val="es-ES"/>
              </w:rPr>
            </w:pPr>
            <w:bookmarkStart w:id="774" w:name="_Toc379797268"/>
            <w:bookmarkStart w:id="775" w:name="_Toc380513293"/>
            <w:bookmarkStart w:id="776" w:name="_Toc380655335"/>
            <w:bookmarkStart w:id="777" w:name="_Toc386627592"/>
            <w:r w:rsidRPr="00375022">
              <w:rPr>
                <w:lang w:val="es-ES"/>
              </w:rPr>
              <w:t>Suscripción a Windows Companion</w:t>
            </w:r>
            <w:bookmarkEnd w:id="774"/>
            <w:bookmarkEnd w:id="775"/>
            <w:bookmarkEnd w:id="776"/>
            <w:bookmarkEnd w:id="777"/>
            <w:r w:rsidRPr="00375022">
              <w:rPr>
                <w:lang w:val="es-ES"/>
              </w:rPr>
              <w:fldChar w:fldCharType="begin"/>
            </w:r>
            <w:r w:rsidRPr="00375022">
              <w:rPr>
                <w:lang w:val="es-ES"/>
              </w:rPr>
              <w:instrText>XE "Suscripción a Windows Companion"</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B3712" w:rsidRPr="00375022" w:rsidRDefault="009B3712" w:rsidP="009B3712">
            <w:pPr>
              <w:pStyle w:val="ProductList-OfferingBody"/>
              <w:ind w:left="-113"/>
              <w:jc w:val="center"/>
              <w:rPr>
                <w:lang w:val="es-ES"/>
              </w:rPr>
            </w:pPr>
            <w:r w:rsidRPr="00375022">
              <w:rPr>
                <w:lang w:val="es-ES"/>
              </w:rPr>
              <w:t>10/12</w:t>
            </w:r>
          </w:p>
        </w:tc>
        <w:tc>
          <w:tcPr>
            <w:tcW w:w="595" w:type="dxa"/>
            <w:tcBorders>
              <w:top w:val="nil"/>
              <w:left w:val="nil"/>
              <w:bottom w:val="dashSmallGap" w:sz="4" w:space="0" w:color="BFBFBF" w:themeColor="background1" w:themeShade="BF"/>
              <w:right w:val="nil"/>
            </w:tcBorders>
            <w:vAlign w:val="center"/>
          </w:tcPr>
          <w:p w:rsidR="009B3712" w:rsidRPr="00375022" w:rsidRDefault="009B3712" w:rsidP="009B3712">
            <w:pPr>
              <w:pStyle w:val="ProductList-OfferingBody"/>
              <w:ind w:left="-113"/>
              <w:jc w:val="center"/>
              <w:rPr>
                <w:lang w:val="es-ES"/>
              </w:rPr>
            </w:pPr>
            <w:r w:rsidRPr="00375022">
              <w:rPr>
                <w:lang w:val="es-ES"/>
              </w:rPr>
              <w:t>2</w:t>
            </w:r>
          </w:p>
        </w:tc>
        <w:tc>
          <w:tcPr>
            <w:tcW w:w="596" w:type="dxa"/>
            <w:tcBorders>
              <w:top w:val="nil"/>
              <w:left w:val="nil"/>
              <w:bottom w:val="dashSmallGap" w:sz="4" w:space="0" w:color="BFBFBF" w:themeColor="background1" w:themeShade="BF"/>
              <w:right w:val="nil"/>
            </w:tcBorders>
            <w:vAlign w:val="center"/>
          </w:tcPr>
          <w:p w:rsidR="009B3712" w:rsidRPr="00375022" w:rsidRDefault="009B3712" w:rsidP="009B3712">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Pr="00375022" w:rsidRDefault="009B3712" w:rsidP="009B3712">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B3712" w:rsidRPr="00375022" w:rsidRDefault="009B3712" w:rsidP="009B3712">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9B3712" w:rsidRPr="00912601" w:rsidRDefault="00912601" w:rsidP="00767DF9">
            <w:pPr>
              <w:pStyle w:val="ProductList-OfferingBody"/>
              <w:ind w:left="-113"/>
              <w:jc w:val="center"/>
              <w:rPr>
                <w:bCs/>
                <w:lang w:val="es-ES"/>
              </w:rPr>
            </w:pPr>
            <w:r w:rsidRPr="00912601">
              <w:rPr>
                <w:bCs/>
              </w:rPr>
              <w:fldChar w:fldCharType="begin"/>
            </w:r>
            <w:r w:rsidRPr="00912601">
              <w:rPr>
                <w:bCs/>
                <w:lang w:val="es-ES"/>
              </w:rPr>
              <w:instrText xml:space="preserve"> AutoTextList  \s NoStyle \t “Producto Enterprise” </w:instrText>
            </w:r>
            <w:r w:rsidRPr="00912601">
              <w:rPr>
                <w:bCs/>
              </w:rPr>
              <w:fldChar w:fldCharType="separate"/>
            </w:r>
            <w:r w:rsidRPr="00912601">
              <w:rPr>
                <w:bCs/>
                <w:lang w:val="es-ES"/>
              </w:rPr>
              <w:t xml:space="preserve"> E </w:t>
            </w:r>
            <w:r w:rsidRPr="00912601">
              <w:rPr>
                <w:bCs/>
              </w:rPr>
              <w:fldChar w:fldCharType="end"/>
            </w:r>
          </w:p>
        </w:tc>
        <w:tc>
          <w:tcPr>
            <w:tcW w:w="595" w:type="dxa"/>
            <w:shd w:val="clear" w:color="auto" w:fill="70AD47" w:themeFill="accent6"/>
            <w:vAlign w:val="center"/>
          </w:tcPr>
          <w:p w:rsidR="009B3712" w:rsidRPr="00912601" w:rsidRDefault="00912601" w:rsidP="009B3712">
            <w:pPr>
              <w:pStyle w:val="ProductList-OfferingBody"/>
              <w:ind w:left="-113"/>
              <w:jc w:val="center"/>
              <w:rPr>
                <w:bCs/>
                <w:lang w:val="es-ES"/>
              </w:rPr>
            </w:pPr>
            <w:r w:rsidRPr="00912601">
              <w:rPr>
                <w:bCs/>
              </w:rPr>
              <w:fldChar w:fldCharType="begin"/>
            </w:r>
            <w:r w:rsidRPr="00912601">
              <w:rPr>
                <w:bCs/>
                <w:lang w:val="es-ES"/>
              </w:rPr>
              <w:instrText xml:space="preserve"> AutoTextList  \s NoStyle \t “Producto adicional (solo EES)” </w:instrText>
            </w:r>
            <w:r w:rsidRPr="00912601">
              <w:rPr>
                <w:bCs/>
              </w:rPr>
              <w:fldChar w:fldCharType="separate"/>
            </w:r>
            <w:r w:rsidRPr="00912601">
              <w:rPr>
                <w:bCs/>
                <w:lang w:val="es-ES"/>
              </w:rPr>
              <w:t>AE</w:t>
            </w:r>
            <w:r w:rsidRPr="00912601">
              <w:rPr>
                <w:bCs/>
              </w:rPr>
              <w:fldChar w:fldCharType="end"/>
            </w:r>
          </w:p>
        </w:tc>
        <w:tc>
          <w:tcPr>
            <w:tcW w:w="596" w:type="dxa"/>
            <w:shd w:val="clear" w:color="auto" w:fill="70AD47" w:themeFill="accent6"/>
            <w:vAlign w:val="center"/>
          </w:tcPr>
          <w:p w:rsidR="009B3712" w:rsidRPr="00375022" w:rsidRDefault="009B3712" w:rsidP="009B3712">
            <w:pPr>
              <w:pStyle w:val="ProductList-OfferingBody"/>
              <w:ind w:left="-113"/>
              <w:jc w:val="center"/>
              <w:rPr>
                <w:lang w:val="es-ES"/>
              </w:rPr>
            </w:pPr>
          </w:p>
        </w:tc>
        <w:tc>
          <w:tcPr>
            <w:tcW w:w="595" w:type="dxa"/>
            <w:shd w:val="clear" w:color="auto" w:fill="BFBFBF" w:themeFill="background1" w:themeFillShade="BF"/>
            <w:vAlign w:val="center"/>
          </w:tcPr>
          <w:p w:rsidR="009B3712" w:rsidRPr="00375022" w:rsidRDefault="009B3712" w:rsidP="009B3712">
            <w:pPr>
              <w:pStyle w:val="ProductList-OfferingBody"/>
              <w:ind w:left="-113"/>
              <w:jc w:val="center"/>
              <w:rPr>
                <w:lang w:val="es-ES"/>
              </w:rPr>
            </w:pPr>
          </w:p>
        </w:tc>
        <w:tc>
          <w:tcPr>
            <w:tcW w:w="595" w:type="dxa"/>
            <w:shd w:val="clear" w:color="auto" w:fill="BFBFBF" w:themeFill="background1" w:themeFillShade="BF"/>
            <w:vAlign w:val="center"/>
          </w:tcPr>
          <w:p w:rsidR="009B3712" w:rsidRPr="00375022" w:rsidRDefault="009B3712" w:rsidP="009B3712">
            <w:pPr>
              <w:pStyle w:val="ProductList-OfferingBody"/>
              <w:ind w:left="-113"/>
              <w:jc w:val="center"/>
              <w:rPr>
                <w:lang w:val="es-ES"/>
              </w:rPr>
            </w:pPr>
          </w:p>
        </w:tc>
        <w:tc>
          <w:tcPr>
            <w:tcW w:w="596" w:type="dxa"/>
            <w:shd w:val="clear" w:color="auto" w:fill="BFBFBF" w:themeFill="background1" w:themeFillShade="BF"/>
            <w:vAlign w:val="center"/>
          </w:tcPr>
          <w:p w:rsidR="009B3712" w:rsidRPr="00375022" w:rsidRDefault="009B3712" w:rsidP="009B3712">
            <w:pPr>
              <w:pStyle w:val="ProductList-OfferingBody"/>
              <w:ind w:left="-113"/>
              <w:jc w:val="center"/>
              <w:rPr>
                <w:lang w:val="es-ES"/>
              </w:rPr>
            </w:pPr>
          </w:p>
        </w:tc>
        <w:tc>
          <w:tcPr>
            <w:tcW w:w="595" w:type="dxa"/>
            <w:shd w:val="clear" w:color="auto" w:fill="70AD47" w:themeFill="accent6"/>
            <w:vAlign w:val="center"/>
          </w:tcPr>
          <w:p w:rsidR="009B3712" w:rsidRPr="00375022" w:rsidRDefault="009B3712" w:rsidP="009B3712">
            <w:pPr>
              <w:pStyle w:val="ProductList-OfferingBody"/>
              <w:ind w:left="-113"/>
              <w:jc w:val="center"/>
              <w:rPr>
                <w:lang w:val="es-ES"/>
              </w:rPr>
            </w:pPr>
          </w:p>
        </w:tc>
        <w:tc>
          <w:tcPr>
            <w:tcW w:w="763" w:type="dxa"/>
            <w:shd w:val="clear" w:color="auto" w:fill="BFBFBF" w:themeFill="background1" w:themeFillShade="BF"/>
            <w:vAlign w:val="center"/>
          </w:tcPr>
          <w:p w:rsidR="009B3712" w:rsidRPr="00375022" w:rsidRDefault="009B3712" w:rsidP="009B3712">
            <w:pPr>
              <w:pStyle w:val="ProductList-OfferingBody"/>
              <w:ind w:left="-113"/>
              <w:jc w:val="center"/>
              <w:rPr>
                <w:lang w:val="es-ES"/>
              </w:rPr>
            </w:pPr>
          </w:p>
        </w:tc>
      </w:tr>
      <w:tr w:rsidR="00992355" w:rsidRPr="00375022" w:rsidTr="00EB390E">
        <w:tc>
          <w:tcPr>
            <w:tcW w:w="2893" w:type="dxa"/>
            <w:tcBorders>
              <w:top w:val="nil"/>
              <w:left w:val="nil"/>
              <w:bottom w:val="dashSmallGap" w:sz="4" w:space="0" w:color="BFBFBF" w:themeColor="background1" w:themeShade="BF"/>
              <w:right w:val="nil"/>
            </w:tcBorders>
          </w:tcPr>
          <w:p w:rsidR="00992355" w:rsidRPr="00375022" w:rsidRDefault="00992355" w:rsidP="00354D09">
            <w:pPr>
              <w:pStyle w:val="ProductList-Offering2"/>
              <w:rPr>
                <w:lang w:val="es-ES"/>
              </w:rPr>
            </w:pPr>
            <w:bookmarkStart w:id="778" w:name="_Toc379797261"/>
            <w:bookmarkStart w:id="779" w:name="_Toc380513286"/>
            <w:bookmarkStart w:id="780" w:name="_Toc380655328"/>
            <w:bookmarkStart w:id="781" w:name="_Toc386627593"/>
            <w:r w:rsidRPr="00375022">
              <w:rPr>
                <w:lang w:val="es-ES"/>
              </w:rPr>
              <w:t>Actualización de Windows Enterprise y SA para Partners in Learning</w:t>
            </w:r>
            <w:bookmarkEnd w:id="778"/>
            <w:bookmarkEnd w:id="779"/>
            <w:bookmarkEnd w:id="780"/>
            <w:bookmarkEnd w:id="781"/>
            <w:r w:rsidRPr="00375022">
              <w:rPr>
                <w:lang w:val="es-ES"/>
              </w:rPr>
              <w:fldChar w:fldCharType="begin"/>
            </w:r>
            <w:r w:rsidRPr="00375022">
              <w:rPr>
                <w:lang w:val="es-ES"/>
              </w:rPr>
              <w:instrText>XE "Actualización de Windows Enterprise y SA para Partners in Learning"</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92355" w:rsidRPr="00375022" w:rsidRDefault="001D0B44" w:rsidP="00C05A53">
            <w:pPr>
              <w:pStyle w:val="ProductList-OfferingBody"/>
              <w:ind w:left="-113"/>
              <w:jc w:val="center"/>
              <w:rPr>
                <w:lang w:val="es-ES"/>
              </w:rPr>
            </w:pPr>
            <w:r w:rsidRPr="00375022">
              <w:rPr>
                <w:lang w:val="es-ES"/>
              </w:rPr>
              <w:t>3/14</w:t>
            </w:r>
          </w:p>
        </w:tc>
        <w:tc>
          <w:tcPr>
            <w:tcW w:w="595" w:type="dxa"/>
            <w:tcBorders>
              <w:top w:val="nil"/>
              <w:left w:val="nil"/>
              <w:bottom w:val="dashSmallGap" w:sz="4" w:space="0" w:color="BFBFBF" w:themeColor="background1" w:themeShade="BF"/>
              <w:right w:val="nil"/>
            </w:tcBorders>
            <w:vAlign w:val="center"/>
          </w:tcPr>
          <w:p w:rsidR="00992355" w:rsidRPr="00375022" w:rsidRDefault="0099235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92355" w:rsidRPr="00375022" w:rsidRDefault="0099235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375022" w:rsidRDefault="0099235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992355" w:rsidRPr="00375022" w:rsidRDefault="00992355" w:rsidP="00C05A53">
            <w:pPr>
              <w:pStyle w:val="ProductList-OfferingBody"/>
              <w:ind w:left="-113"/>
              <w:jc w:val="center"/>
              <w:rPr>
                <w:lang w:val="es-ES"/>
              </w:rPr>
            </w:pPr>
            <w:r w:rsidRPr="00375022">
              <w:rPr>
                <w:lang w:val="es-ES"/>
              </w:rPr>
              <w:t>2,</w:t>
            </w:r>
            <w:r w:rsidR="00CA146D" w:rsidRPr="00CA146D">
              <w:rPr>
                <w:bCs/>
              </w:rPr>
              <w:fldChar w:fldCharType="begin"/>
            </w:r>
            <w:r w:rsidR="00CA146D" w:rsidRPr="00CA146D">
              <w:rPr>
                <w:bCs/>
                <w:lang w:val="es-ES"/>
              </w:rPr>
              <w:instrText xml:space="preserve"> AutoTextList  \s NoStyle \t “Productos Application Platform” </w:instrText>
            </w:r>
            <w:r w:rsidR="00CA146D" w:rsidRPr="00CA146D">
              <w:rPr>
                <w:bCs/>
              </w:rPr>
              <w:fldChar w:fldCharType="separate"/>
            </w:r>
            <w:r w:rsidR="00CA146D" w:rsidRPr="00CA146D">
              <w:rPr>
                <w:bCs/>
                <w:lang w:val="es-ES"/>
              </w:rPr>
              <w:t>AP</w:t>
            </w:r>
            <w:r w:rsidR="00CA146D" w:rsidRPr="00CA146D">
              <w:rPr>
                <w:bCs/>
              </w:rPr>
              <w:fldChar w:fldCharType="end"/>
            </w:r>
          </w:p>
        </w:tc>
        <w:tc>
          <w:tcPr>
            <w:tcW w:w="596"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6"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6"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763"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r>
      <w:tr w:rsidR="00992355" w:rsidRPr="00375022" w:rsidTr="00EB390E">
        <w:tc>
          <w:tcPr>
            <w:tcW w:w="2893" w:type="dxa"/>
            <w:tcBorders>
              <w:top w:val="nil"/>
              <w:left w:val="nil"/>
              <w:bottom w:val="dashSmallGap" w:sz="4" w:space="0" w:color="BFBFBF" w:themeColor="background1" w:themeShade="BF"/>
              <w:right w:val="nil"/>
            </w:tcBorders>
          </w:tcPr>
          <w:p w:rsidR="00992355" w:rsidRPr="00375022" w:rsidRDefault="00992355" w:rsidP="009130AF">
            <w:pPr>
              <w:pStyle w:val="ProductList-Offering2"/>
              <w:rPr>
                <w:lang w:val="es-ES"/>
              </w:rPr>
            </w:pPr>
            <w:bookmarkStart w:id="782" w:name="_Toc386627594"/>
            <w:bookmarkStart w:id="783" w:name="_Toc379797263"/>
            <w:bookmarkStart w:id="784" w:name="_Toc380513288"/>
            <w:bookmarkStart w:id="785" w:name="_Toc380655330"/>
            <w:r w:rsidRPr="00375022">
              <w:rPr>
                <w:lang w:val="es-ES"/>
              </w:rPr>
              <w:t>Instalación de Prueba de Windows 8.1 Enterprise</w:t>
            </w:r>
            <w:bookmarkEnd w:id="782"/>
            <w:r w:rsidRPr="00375022">
              <w:rPr>
                <w:lang w:val="es-ES"/>
              </w:rPr>
              <w:fldChar w:fldCharType="begin"/>
            </w:r>
            <w:r w:rsidRPr="00375022">
              <w:rPr>
                <w:lang w:val="es-ES"/>
              </w:rPr>
              <w:instrText>XE "Instalación de Prueba de Windows 8.1 Enterprise"</w:instrText>
            </w:r>
            <w:r w:rsidRPr="00375022">
              <w:rPr>
                <w:lang w:val="es-ES"/>
              </w:rPr>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rsidR="00992355" w:rsidRPr="00375022" w:rsidRDefault="00992355" w:rsidP="00C05A53">
            <w:pPr>
              <w:pStyle w:val="ProductList-OfferingBody"/>
              <w:ind w:left="-113"/>
              <w:jc w:val="center"/>
              <w:rPr>
                <w:lang w:val="es-ES"/>
              </w:rPr>
            </w:pPr>
            <w:r w:rsidRPr="00375022">
              <w:rPr>
                <w:lang w:val="es-ES"/>
              </w:rPr>
              <w:t>11/13</w:t>
            </w:r>
          </w:p>
        </w:tc>
        <w:tc>
          <w:tcPr>
            <w:tcW w:w="595" w:type="dxa"/>
            <w:tcBorders>
              <w:top w:val="nil"/>
              <w:left w:val="nil"/>
              <w:bottom w:val="dashSmallGap" w:sz="4" w:space="0" w:color="BFBFBF" w:themeColor="background1" w:themeShade="BF"/>
              <w:right w:val="nil"/>
            </w:tcBorders>
            <w:vAlign w:val="center"/>
          </w:tcPr>
          <w:p w:rsidR="00992355" w:rsidRPr="00375022" w:rsidRDefault="00992355" w:rsidP="001B351E">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992355" w:rsidRPr="00375022" w:rsidRDefault="0099235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375022" w:rsidRDefault="00992355"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6"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6" w:type="dxa"/>
            <w:shd w:val="clear" w:color="auto" w:fill="70AD47" w:themeFill="accent6"/>
            <w:vAlign w:val="center"/>
          </w:tcPr>
          <w:p w:rsidR="00992355" w:rsidRPr="00375022" w:rsidRDefault="00992355" w:rsidP="00C05A53">
            <w:pPr>
              <w:pStyle w:val="ProductList-OfferingBody"/>
              <w:ind w:left="-113"/>
              <w:jc w:val="center"/>
              <w:rPr>
                <w:lang w:val="es-ES"/>
              </w:rPr>
            </w:pPr>
          </w:p>
        </w:tc>
        <w:tc>
          <w:tcPr>
            <w:tcW w:w="595" w:type="dxa"/>
            <w:shd w:val="clear" w:color="auto" w:fill="70AD47" w:themeFill="accent6"/>
            <w:vAlign w:val="center"/>
          </w:tcPr>
          <w:p w:rsidR="00992355" w:rsidRPr="00375022" w:rsidRDefault="00992355" w:rsidP="00C05A53">
            <w:pPr>
              <w:pStyle w:val="ProductList-OfferingBody"/>
              <w:ind w:left="-113"/>
              <w:jc w:val="center"/>
              <w:rPr>
                <w:lang w:val="es-ES"/>
              </w:rPr>
            </w:pPr>
          </w:p>
        </w:tc>
        <w:tc>
          <w:tcPr>
            <w:tcW w:w="595" w:type="dxa"/>
            <w:shd w:val="clear" w:color="auto" w:fill="70AD47" w:themeFill="accent6"/>
            <w:vAlign w:val="center"/>
          </w:tcPr>
          <w:p w:rsidR="00992355" w:rsidRPr="00187885" w:rsidRDefault="00DD4F09" w:rsidP="00C05A53">
            <w:pPr>
              <w:pStyle w:val="ProductList-OfferingBody"/>
              <w:ind w:left="-113"/>
              <w:jc w:val="center"/>
              <w:rPr>
                <w:bCs/>
                <w:lang w:val="es-ES"/>
              </w:rPr>
            </w:pPr>
            <w:r w:rsidRPr="00187885">
              <w:rPr>
                <w:bCs/>
                <w:color w:val="000000" w:themeColor="text1"/>
                <w:lang w:val="es-ES"/>
              </w:rPr>
              <w:fldChar w:fldCharType="begin"/>
            </w:r>
            <w:r w:rsidRPr="00187885">
              <w:rPr>
                <w:bCs/>
                <w:color w:val="000000" w:themeColor="text1"/>
                <w:lang w:val="es-ES"/>
              </w:rPr>
              <w:instrText xml:space="preserve"> AutoTextList  \s NoStyle \t “</w:instrText>
            </w:r>
            <w:r w:rsidRPr="00187885">
              <w:rPr>
                <w:bCs/>
                <w:color w:val="000000" w:themeColor="text1"/>
                <w:u w:val="single"/>
                <w:lang w:val="es-ES"/>
              </w:rPr>
              <w:instrText>Licencia Open</w:instrText>
            </w:r>
            <w:r w:rsidRPr="00187885">
              <w:rPr>
                <w:bCs/>
                <w:color w:val="000000" w:themeColor="text1"/>
                <w:lang w:val="es-ES"/>
              </w:rPr>
              <w:instrText xml:space="preserve">” </w:instrText>
            </w:r>
            <w:r w:rsidRPr="00187885">
              <w:rPr>
                <w:bCs/>
                <w:color w:val="000000" w:themeColor="text1"/>
                <w:lang w:val="es-ES"/>
              </w:rPr>
              <w:fldChar w:fldCharType="separate"/>
            </w:r>
            <w:r w:rsidRPr="00187885">
              <w:rPr>
                <w:bCs/>
                <w:color w:val="000000" w:themeColor="text1"/>
                <w:lang w:val="es-ES"/>
              </w:rPr>
              <w:t>OL</w:t>
            </w:r>
            <w:r w:rsidRPr="00187885">
              <w:rPr>
                <w:bCs/>
                <w:color w:val="000000" w:themeColor="text1"/>
                <w:lang w:val="es-ES"/>
              </w:rPr>
              <w:fldChar w:fldCharType="end"/>
            </w:r>
          </w:p>
        </w:tc>
        <w:tc>
          <w:tcPr>
            <w:tcW w:w="596"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c>
          <w:tcPr>
            <w:tcW w:w="595" w:type="dxa"/>
            <w:shd w:val="clear" w:color="auto" w:fill="70AD47" w:themeFill="accent6"/>
            <w:vAlign w:val="center"/>
          </w:tcPr>
          <w:p w:rsidR="00992355" w:rsidRPr="00375022" w:rsidRDefault="00992355" w:rsidP="00C05A53">
            <w:pPr>
              <w:pStyle w:val="ProductList-OfferingBody"/>
              <w:ind w:left="-113"/>
              <w:jc w:val="center"/>
              <w:rPr>
                <w:lang w:val="es-ES"/>
              </w:rPr>
            </w:pPr>
          </w:p>
        </w:tc>
        <w:tc>
          <w:tcPr>
            <w:tcW w:w="763" w:type="dxa"/>
            <w:shd w:val="clear" w:color="auto" w:fill="BFBFBF" w:themeFill="background1" w:themeFillShade="BF"/>
            <w:vAlign w:val="center"/>
          </w:tcPr>
          <w:p w:rsidR="00992355" w:rsidRPr="00375022" w:rsidRDefault="00992355" w:rsidP="00C05A53">
            <w:pPr>
              <w:pStyle w:val="ProductList-OfferingBody"/>
              <w:ind w:left="-113"/>
              <w:jc w:val="center"/>
              <w:rPr>
                <w:lang w:val="es-ES"/>
              </w:rPr>
            </w:pPr>
          </w:p>
        </w:tc>
      </w:tr>
      <w:tr w:rsidR="00E553C4" w:rsidRPr="00375022" w:rsidTr="00255F51">
        <w:tc>
          <w:tcPr>
            <w:tcW w:w="2893" w:type="dxa"/>
            <w:tcBorders>
              <w:top w:val="nil"/>
              <w:left w:val="nil"/>
              <w:bottom w:val="dashSmallGap" w:sz="4" w:space="0" w:color="BFBFBF" w:themeColor="background1" w:themeShade="BF"/>
              <w:right w:val="nil"/>
            </w:tcBorders>
          </w:tcPr>
          <w:p w:rsidR="00E553C4" w:rsidRPr="00375022" w:rsidRDefault="00E553C4" w:rsidP="00354D09">
            <w:pPr>
              <w:pStyle w:val="ProductList-Offering2"/>
              <w:rPr>
                <w:lang w:val="es-ES"/>
              </w:rPr>
            </w:pPr>
            <w:bookmarkStart w:id="786" w:name="_Toc379797264"/>
            <w:bookmarkStart w:id="787" w:name="_Toc380513289"/>
            <w:bookmarkStart w:id="788" w:name="_Toc380655331"/>
            <w:bookmarkStart w:id="789" w:name="_Toc386627595"/>
            <w:r w:rsidRPr="00375022">
              <w:rPr>
                <w:lang w:val="es-ES"/>
              </w:rPr>
              <w:t>Actualización de Windows 8.1 Enterprise</w:t>
            </w:r>
            <w:bookmarkEnd w:id="786"/>
            <w:bookmarkEnd w:id="787"/>
            <w:bookmarkEnd w:id="788"/>
            <w:bookmarkEnd w:id="789"/>
            <w:r w:rsidRPr="00375022">
              <w:rPr>
                <w:lang w:val="es-ES"/>
              </w:rPr>
              <w:fldChar w:fldCharType="begin"/>
            </w:r>
            <w:r w:rsidRPr="00375022">
              <w:rPr>
                <w:lang w:val="es-ES"/>
              </w:rPr>
              <w:instrText>XE "Actualización de Windows 8.1 Enterprise"</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E553C4" w:rsidRPr="00375022" w:rsidRDefault="00E553C4" w:rsidP="00C05A53">
            <w:pPr>
              <w:pStyle w:val="ProductList-OfferingBody"/>
              <w:ind w:left="-113"/>
              <w:jc w:val="center"/>
              <w:rPr>
                <w:lang w:val="es-ES"/>
              </w:rPr>
            </w:pPr>
            <w:r w:rsidRPr="00375022">
              <w:rPr>
                <w:lang w:val="es-ES"/>
              </w:rPr>
              <w:t>3/14</w:t>
            </w:r>
          </w:p>
        </w:tc>
        <w:tc>
          <w:tcPr>
            <w:tcW w:w="595" w:type="dxa"/>
            <w:tcBorders>
              <w:top w:val="nil"/>
              <w:left w:val="nil"/>
              <w:bottom w:val="dashSmallGap" w:sz="4" w:space="0" w:color="BFBFBF" w:themeColor="background1" w:themeShade="BF"/>
              <w:right w:val="nil"/>
            </w:tcBorders>
            <w:vAlign w:val="center"/>
          </w:tcPr>
          <w:p w:rsidR="00E553C4" w:rsidRPr="00375022" w:rsidRDefault="00E553C4" w:rsidP="00C05A53">
            <w:pPr>
              <w:pStyle w:val="ProductList-OfferingBody"/>
              <w:ind w:left="-113"/>
              <w:jc w:val="center"/>
              <w:rPr>
                <w:lang w:val="es-ES"/>
              </w:rPr>
            </w:pPr>
            <w:r w:rsidRPr="00375022">
              <w:rPr>
                <w:lang w:val="es-ES"/>
              </w:rPr>
              <w:t>2</w:t>
            </w:r>
          </w:p>
        </w:tc>
        <w:tc>
          <w:tcPr>
            <w:tcW w:w="596" w:type="dxa"/>
            <w:tcBorders>
              <w:top w:val="nil"/>
              <w:left w:val="nil"/>
              <w:bottom w:val="dashSmallGap" w:sz="4" w:space="0" w:color="BFBFBF" w:themeColor="background1" w:themeShade="BF"/>
              <w:right w:val="nil"/>
            </w:tcBorders>
            <w:vAlign w:val="center"/>
          </w:tcPr>
          <w:p w:rsidR="00E553C4" w:rsidRPr="00375022" w:rsidRDefault="00E553C4"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375022" w:rsidRDefault="00E553C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E553C4" w:rsidRPr="00375022" w:rsidRDefault="00E553C4" w:rsidP="00CF012D">
            <w:pPr>
              <w:pStyle w:val="ProductList-OfferingBody"/>
              <w:ind w:left="-113"/>
              <w:jc w:val="center"/>
              <w:rPr>
                <w:lang w:val="es-ES"/>
              </w:rPr>
            </w:pPr>
          </w:p>
        </w:tc>
        <w:tc>
          <w:tcPr>
            <w:tcW w:w="596"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6"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595"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6"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5"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763"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r>
      <w:tr w:rsidR="00DD4F09" w:rsidRPr="00375022" w:rsidTr="00EB390E">
        <w:tc>
          <w:tcPr>
            <w:tcW w:w="2893" w:type="dxa"/>
            <w:tcBorders>
              <w:top w:val="nil"/>
              <w:left w:val="nil"/>
              <w:bottom w:val="dashSmallGap" w:sz="4" w:space="0" w:color="BFBFBF" w:themeColor="background1" w:themeShade="BF"/>
              <w:right w:val="nil"/>
            </w:tcBorders>
          </w:tcPr>
          <w:p w:rsidR="00DD4F09" w:rsidRPr="00375022" w:rsidRDefault="00DD4F09" w:rsidP="00354D09">
            <w:pPr>
              <w:pStyle w:val="ProductList-Offering2"/>
              <w:rPr>
                <w:lang w:val="es-ES"/>
              </w:rPr>
            </w:pPr>
            <w:bookmarkStart w:id="790" w:name="_Toc379797265"/>
            <w:bookmarkStart w:id="791" w:name="_Toc380513290"/>
            <w:bookmarkStart w:id="792" w:name="_Toc380655332"/>
            <w:bookmarkStart w:id="793" w:name="_Toc386627596"/>
            <w:r w:rsidRPr="00375022">
              <w:rPr>
                <w:lang w:val="es-ES"/>
              </w:rPr>
              <w:t>Actualización de Windows 8.1 Enterprise</w:t>
            </w:r>
            <w:r w:rsidRPr="00375022">
              <w:rPr>
                <w:lang w:val="es-ES"/>
              </w:rPr>
              <w:fldChar w:fldCharType="begin"/>
            </w:r>
            <w:r w:rsidRPr="00375022">
              <w:rPr>
                <w:lang w:val="es-ES"/>
              </w:rPr>
              <w:instrText>XE "Actualización de Windows 8.1 Enterprise"</w:instrText>
            </w:r>
            <w:r w:rsidRPr="00375022">
              <w:rPr>
                <w:lang w:val="es-ES"/>
              </w:rPr>
              <w:fldChar w:fldCharType="end"/>
            </w:r>
            <w:r w:rsidRPr="00375022">
              <w:rPr>
                <w:lang w:val="es-ES"/>
              </w:rPr>
              <w:t xml:space="preserve"> </w:t>
            </w:r>
            <w:r>
              <w:rPr>
                <w:lang w:val="es-ES"/>
              </w:rPr>
              <w:br/>
            </w:r>
            <w:r w:rsidRPr="00375022">
              <w:rPr>
                <w:lang w:val="es-ES"/>
              </w:rPr>
              <w:t>y SA</w:t>
            </w:r>
            <w:bookmarkEnd w:id="790"/>
            <w:bookmarkEnd w:id="791"/>
            <w:bookmarkEnd w:id="792"/>
            <w:bookmarkEnd w:id="793"/>
            <w:r w:rsidRPr="00375022">
              <w:rPr>
                <w:lang w:val="es-ES"/>
              </w:rPr>
              <w:fldChar w:fldCharType="begin"/>
            </w:r>
            <w:r w:rsidRPr="00375022">
              <w:rPr>
                <w:lang w:val="es-ES"/>
              </w:rPr>
              <w:instrText>XE "Actualización de Windows 8.1 Enterprise y SA"</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DD4F09" w:rsidRPr="00375022" w:rsidRDefault="00DD4F09" w:rsidP="00C05A53">
            <w:pPr>
              <w:pStyle w:val="ProductList-OfferingBody"/>
              <w:ind w:left="-113"/>
              <w:jc w:val="center"/>
              <w:rPr>
                <w:lang w:val="es-ES"/>
              </w:rPr>
            </w:pPr>
            <w:r w:rsidRPr="00375022">
              <w:rPr>
                <w:lang w:val="es-ES"/>
              </w:rPr>
              <w:t>3/14</w:t>
            </w:r>
          </w:p>
        </w:tc>
        <w:tc>
          <w:tcPr>
            <w:tcW w:w="595" w:type="dxa"/>
            <w:tcBorders>
              <w:top w:val="nil"/>
              <w:left w:val="nil"/>
              <w:bottom w:val="dashSmallGap" w:sz="4" w:space="0" w:color="BFBFBF" w:themeColor="background1" w:themeShade="BF"/>
              <w:right w:val="nil"/>
            </w:tcBorders>
            <w:vAlign w:val="center"/>
          </w:tcPr>
          <w:p w:rsidR="00DD4F09" w:rsidRPr="00375022" w:rsidRDefault="00DD4F09"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DD4F09" w:rsidRPr="00375022" w:rsidRDefault="00DD4F09" w:rsidP="00C05A53">
            <w:pPr>
              <w:pStyle w:val="ProductList-OfferingBody"/>
              <w:ind w:left="-113"/>
              <w:jc w:val="center"/>
              <w:rPr>
                <w:lang w:val="es-ES"/>
              </w:rPr>
            </w:pPr>
            <w:r w:rsidRPr="00375022">
              <w:rPr>
                <w:lang w:val="es-ES"/>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D4F09" w:rsidRPr="00375022" w:rsidRDefault="00DD4F09"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DD4F09" w:rsidRPr="00375022" w:rsidRDefault="00DD4F09" w:rsidP="00CF012D">
            <w:pPr>
              <w:pStyle w:val="ProductList-OfferingBody"/>
              <w:ind w:left="-113"/>
              <w:jc w:val="center"/>
              <w:rPr>
                <w:lang w:val="es-ES"/>
              </w:rPr>
            </w:pPr>
            <w:r w:rsidRPr="00375022">
              <w:rPr>
                <w:lang w:val="es-ES"/>
              </w:rPr>
              <w:t>1,</w:t>
            </w:r>
            <w:r w:rsidR="00CA146D" w:rsidRPr="00CA146D">
              <w:rPr>
                <w:bCs/>
              </w:rPr>
              <w:fldChar w:fldCharType="begin"/>
            </w:r>
            <w:r w:rsidR="00CA146D" w:rsidRPr="00CA146D">
              <w:rPr>
                <w:bCs/>
                <w:lang w:val="es-ES"/>
              </w:rPr>
              <w:instrText xml:space="preserve"> AutoTextList  \s NoStyle \t “Productos de plataforma desktop school” </w:instrText>
            </w:r>
            <w:r w:rsidR="00CA146D" w:rsidRPr="00CA146D">
              <w:rPr>
                <w:bCs/>
              </w:rPr>
              <w:fldChar w:fldCharType="separate"/>
            </w:r>
            <w:r w:rsidR="00CA146D" w:rsidRPr="00CA146D">
              <w:rPr>
                <w:bCs/>
                <w:lang w:val="es-ES"/>
              </w:rPr>
              <w:t>SD</w:t>
            </w:r>
            <w:r w:rsidR="00CA146D" w:rsidRPr="00CA146D">
              <w:rPr>
                <w:bCs/>
              </w:rPr>
              <w:fldChar w:fldCharType="end"/>
            </w:r>
          </w:p>
        </w:tc>
        <w:tc>
          <w:tcPr>
            <w:tcW w:w="596" w:type="dxa"/>
            <w:shd w:val="clear" w:color="auto" w:fill="70AD47" w:themeFill="accent6"/>
            <w:vAlign w:val="center"/>
          </w:tcPr>
          <w:p w:rsidR="00DD4F09" w:rsidRPr="00DD4F09" w:rsidRDefault="00DD4F09" w:rsidP="00DD4F09">
            <w:pPr>
              <w:pStyle w:val="ProductList-OfferingBody"/>
              <w:ind w:left="-113"/>
              <w:jc w:val="center"/>
              <w:rPr>
                <w:bCs/>
                <w:lang w:val="es-ES"/>
              </w:rPr>
            </w:pPr>
            <w:r w:rsidRPr="00DD4F09">
              <w:rPr>
                <w:bCs/>
                <w:lang w:val="es-ES"/>
              </w:rPr>
              <w:fldChar w:fldCharType="begin"/>
            </w:r>
            <w:r w:rsidRPr="00DD4F09">
              <w:rPr>
                <w:bCs/>
                <w:lang w:val="es-ES"/>
              </w:rPr>
              <w:instrText xml:space="preserve"> AutoTextList  \sNoStyle\t "Producto de Plataforma Desktop Enterprise"</w:instrText>
            </w:r>
            <w:r w:rsidRPr="00DD4F09">
              <w:rPr>
                <w:bCs/>
                <w:lang w:val="es-ES"/>
              </w:rPr>
              <w:fldChar w:fldCharType="separate"/>
            </w:r>
            <w:r w:rsidRPr="00DD4F09">
              <w:rPr>
                <w:bCs/>
                <w:lang w:val="es-ES"/>
              </w:rPr>
              <w:t>EP</w:t>
            </w:r>
            <w:r w:rsidRPr="00DD4F09">
              <w:rPr>
                <w:bCs/>
                <w:lang w:val="es-ES"/>
              </w:rPr>
              <w:fldChar w:fldCharType="end"/>
            </w:r>
            <w:r w:rsidR="00D75C68">
              <w:rPr>
                <w:bCs/>
                <w:lang w:val="es-ES"/>
              </w:rPr>
              <w:t>,</w:t>
            </w:r>
            <w:r w:rsidRPr="00DD4F09">
              <w:rPr>
                <w:bCs/>
                <w:lang w:val="es-ES"/>
              </w:rPr>
              <w:fldChar w:fldCharType="begin"/>
            </w:r>
            <w:r w:rsidRPr="00DD4F09">
              <w:rPr>
                <w:bCs/>
                <w:lang w:val="es-ES"/>
              </w:rPr>
              <w:instrText xml:space="preserve"> AutoTextList  \sNoStyle\t "Producto de Plataforma Professional Desktop"</w:instrText>
            </w:r>
            <w:r w:rsidRPr="00DD4F09">
              <w:rPr>
                <w:bCs/>
                <w:lang w:val="es-ES"/>
              </w:rPr>
              <w:fldChar w:fldCharType="separate"/>
            </w:r>
            <w:r w:rsidRPr="00DD4F09">
              <w:rPr>
                <w:bCs/>
                <w:lang w:val="es-ES"/>
              </w:rPr>
              <w:t>PP</w:t>
            </w:r>
            <w:r w:rsidRPr="00DD4F09">
              <w:rPr>
                <w:bCs/>
                <w:lang w:val="es-ES"/>
              </w:rPr>
              <w:fldChar w:fldCharType="end"/>
            </w:r>
          </w:p>
        </w:tc>
        <w:tc>
          <w:tcPr>
            <w:tcW w:w="595" w:type="dxa"/>
            <w:shd w:val="clear" w:color="auto" w:fill="70AD47" w:themeFill="accent6"/>
            <w:vAlign w:val="center"/>
          </w:tcPr>
          <w:p w:rsidR="00DD4F09" w:rsidRPr="00057549" w:rsidRDefault="00912601" w:rsidP="00C0764C">
            <w:pPr>
              <w:pStyle w:val="ProductList-OfferingBody"/>
              <w:ind w:left="-113"/>
              <w:jc w:val="center"/>
              <w:rPr>
                <w:bCs/>
                <w:lang w:val="es-ES"/>
              </w:rPr>
            </w:pPr>
            <w:r w:rsidRPr="00057549">
              <w:rPr>
                <w:bCs/>
              </w:rPr>
              <w:fldChar w:fldCharType="begin"/>
            </w:r>
            <w:r w:rsidRPr="00057549">
              <w:rPr>
                <w:bCs/>
                <w:lang w:val="es-ES"/>
              </w:rPr>
              <w:instrText xml:space="preserve"> AutoTextList  \s NoStyle \t “Desktop Education” </w:instrText>
            </w:r>
            <w:r w:rsidRPr="00057549">
              <w:rPr>
                <w:bCs/>
              </w:rPr>
              <w:fldChar w:fldCharType="separate"/>
            </w:r>
            <w:r w:rsidRPr="00057549">
              <w:rPr>
                <w:bCs/>
                <w:lang w:val="es-ES"/>
              </w:rPr>
              <w:t>ED</w:t>
            </w:r>
            <w:r w:rsidRPr="00057549">
              <w:rPr>
                <w:bCs/>
              </w:rPr>
              <w:fldChar w:fldCharType="end"/>
            </w:r>
            <w:r w:rsidR="00DD4F09" w:rsidRPr="00057549">
              <w:rPr>
                <w:bCs/>
                <w:lang w:val="es-ES"/>
              </w:rPr>
              <w:fldChar w:fldCharType="begin"/>
            </w:r>
            <w:r w:rsidR="00DD4F09" w:rsidRPr="00057549">
              <w:rPr>
                <w:bCs/>
                <w:lang w:val="es-ES"/>
              </w:rPr>
              <w:instrText xml:space="preserve"> AutoTextList  \sNoStyle\t "Additional Product"</w:instrText>
            </w:r>
            <w:r w:rsidR="00DD4F09" w:rsidRPr="00057549">
              <w:rPr>
                <w:bCs/>
                <w:lang w:val="es-ES"/>
              </w:rPr>
              <w:fldChar w:fldCharType="separate"/>
            </w:r>
            <w:r w:rsidR="00DD4F09" w:rsidRPr="00057549">
              <w:rPr>
                <w:bCs/>
                <w:lang w:val="es-ES"/>
              </w:rPr>
              <w:t>,</w:t>
            </w:r>
            <w:r w:rsidR="00DD4F09" w:rsidRPr="00057549">
              <w:rPr>
                <w:bCs/>
                <w:lang w:val="es-ES"/>
              </w:rPr>
              <w:fldChar w:fldCharType="end"/>
            </w:r>
            <w:r w:rsidR="00DD4F09" w:rsidRPr="00057549">
              <w:rPr>
                <w:bCs/>
                <w:lang w:val="es-ES"/>
              </w:rPr>
              <w:fldChar w:fldCharType="begin"/>
            </w:r>
            <w:r w:rsidR="00DD4F09" w:rsidRPr="00057549">
              <w:rPr>
                <w:bCs/>
                <w:lang w:val="es-ES"/>
              </w:rPr>
              <w:instrText xml:space="preserve"> AutoTextList \sNoStyle\t "Oferta de estudiantes"</w:instrText>
            </w:r>
            <w:r w:rsidR="00DD4F09" w:rsidRPr="00057549">
              <w:rPr>
                <w:bCs/>
                <w:lang w:val="es-ES"/>
              </w:rPr>
              <w:fldChar w:fldCharType="separate"/>
            </w:r>
            <w:r w:rsidR="00DD4F09" w:rsidRPr="00057549">
              <w:rPr>
                <w:bCs/>
                <w:lang w:val="es-ES"/>
              </w:rPr>
              <w:t>ST</w:t>
            </w:r>
            <w:r w:rsidR="00DD4F09" w:rsidRPr="00057549">
              <w:rPr>
                <w:bCs/>
                <w:lang w:val="es-ES"/>
              </w:rPr>
              <w:fldChar w:fldCharType="end"/>
            </w:r>
          </w:p>
        </w:tc>
        <w:tc>
          <w:tcPr>
            <w:tcW w:w="596" w:type="dxa"/>
            <w:shd w:val="clear" w:color="auto" w:fill="BFBFBF" w:themeFill="background1" w:themeFillShade="BF"/>
            <w:vAlign w:val="center"/>
          </w:tcPr>
          <w:p w:rsidR="00DD4F09" w:rsidRPr="00375022" w:rsidRDefault="00DD4F09" w:rsidP="00C05A53">
            <w:pPr>
              <w:pStyle w:val="ProductList-OfferingBody"/>
              <w:ind w:left="-113"/>
              <w:jc w:val="center"/>
              <w:rPr>
                <w:lang w:val="es-ES"/>
              </w:rPr>
            </w:pPr>
          </w:p>
        </w:tc>
        <w:tc>
          <w:tcPr>
            <w:tcW w:w="595" w:type="dxa"/>
            <w:shd w:val="clear" w:color="auto" w:fill="70AD47" w:themeFill="accent6"/>
            <w:vAlign w:val="center"/>
          </w:tcPr>
          <w:p w:rsidR="00DD4F09" w:rsidRPr="00375022" w:rsidRDefault="00DD4F09" w:rsidP="00C05A53">
            <w:pPr>
              <w:pStyle w:val="ProductList-OfferingBody"/>
              <w:ind w:left="-113"/>
              <w:jc w:val="center"/>
              <w:rPr>
                <w:lang w:val="es-ES"/>
              </w:rPr>
            </w:pPr>
          </w:p>
        </w:tc>
        <w:tc>
          <w:tcPr>
            <w:tcW w:w="595" w:type="dxa"/>
            <w:shd w:val="clear" w:color="auto" w:fill="BFBFBF" w:themeFill="background1" w:themeFillShade="BF"/>
            <w:vAlign w:val="center"/>
          </w:tcPr>
          <w:p w:rsidR="00DD4F09" w:rsidRPr="00375022" w:rsidRDefault="00DD4F09" w:rsidP="00C05A53">
            <w:pPr>
              <w:pStyle w:val="ProductList-OfferingBody"/>
              <w:ind w:left="-113"/>
              <w:jc w:val="center"/>
              <w:rPr>
                <w:lang w:val="es-ES"/>
              </w:rPr>
            </w:pPr>
          </w:p>
        </w:tc>
        <w:tc>
          <w:tcPr>
            <w:tcW w:w="596" w:type="dxa"/>
            <w:shd w:val="clear" w:color="auto" w:fill="70AD47" w:themeFill="accent6"/>
            <w:vAlign w:val="center"/>
          </w:tcPr>
          <w:p w:rsidR="00DD4F09" w:rsidRPr="00375022" w:rsidRDefault="00DD4F09"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70AD47" w:themeFill="accent6"/>
            <w:vAlign w:val="center"/>
          </w:tcPr>
          <w:p w:rsidR="00DD4F09" w:rsidRPr="00375022" w:rsidRDefault="00DD4F09" w:rsidP="00C05A53">
            <w:pPr>
              <w:pStyle w:val="ProductList-OfferingBody"/>
              <w:ind w:left="-113"/>
              <w:jc w:val="center"/>
              <w:rPr>
                <w:lang w:val="es-ES"/>
              </w:rPr>
            </w:pPr>
          </w:p>
        </w:tc>
        <w:tc>
          <w:tcPr>
            <w:tcW w:w="763" w:type="dxa"/>
            <w:shd w:val="clear" w:color="auto" w:fill="BFBFBF" w:themeFill="background1" w:themeFillShade="BF"/>
            <w:vAlign w:val="center"/>
          </w:tcPr>
          <w:p w:rsidR="00DD4F09" w:rsidRPr="00375022" w:rsidRDefault="00DD4F09" w:rsidP="00C05A53">
            <w:pPr>
              <w:pStyle w:val="ProductList-OfferingBody"/>
              <w:ind w:left="-113"/>
              <w:jc w:val="center"/>
              <w:rPr>
                <w:lang w:val="es-ES"/>
              </w:rPr>
            </w:pPr>
          </w:p>
        </w:tc>
      </w:tr>
      <w:tr w:rsidR="00912601" w:rsidRPr="00375022" w:rsidTr="00EB390E">
        <w:tc>
          <w:tcPr>
            <w:tcW w:w="2893" w:type="dxa"/>
            <w:tcBorders>
              <w:top w:val="nil"/>
              <w:left w:val="nil"/>
              <w:bottom w:val="dashSmallGap" w:sz="4" w:space="0" w:color="BFBFBF" w:themeColor="background1" w:themeShade="BF"/>
              <w:right w:val="nil"/>
            </w:tcBorders>
          </w:tcPr>
          <w:p w:rsidR="00912601" w:rsidRPr="00375022" w:rsidRDefault="00912601" w:rsidP="00354D09">
            <w:pPr>
              <w:pStyle w:val="ProductList-Offering2"/>
              <w:rPr>
                <w:lang w:val="es-ES"/>
              </w:rPr>
            </w:pPr>
            <w:bookmarkStart w:id="794" w:name="_Toc379797266"/>
            <w:bookmarkStart w:id="795" w:name="_Toc380513291"/>
            <w:bookmarkStart w:id="796" w:name="_Toc380655333"/>
            <w:bookmarkStart w:id="797" w:name="_Toc386627597"/>
            <w:r w:rsidRPr="00375022">
              <w:rPr>
                <w:lang w:val="es-ES"/>
              </w:rPr>
              <w:t>Actualización de Windows 8.1 Enterprise</w:t>
            </w:r>
            <w:r w:rsidRPr="00375022">
              <w:rPr>
                <w:lang w:val="es-ES"/>
              </w:rPr>
              <w:fldChar w:fldCharType="begin"/>
            </w:r>
            <w:r w:rsidRPr="00375022">
              <w:rPr>
                <w:lang w:val="es-ES"/>
              </w:rPr>
              <w:instrText>XE "Actualización de Windows 8.1 Enterprise"</w:instrText>
            </w:r>
            <w:r w:rsidRPr="00375022">
              <w:rPr>
                <w:lang w:val="es-ES"/>
              </w:rPr>
              <w:fldChar w:fldCharType="end"/>
            </w:r>
            <w:r w:rsidRPr="00375022">
              <w:rPr>
                <w:lang w:val="es-ES"/>
              </w:rPr>
              <w:t xml:space="preserve"> </w:t>
            </w:r>
            <w:r>
              <w:rPr>
                <w:lang w:val="es-ES"/>
              </w:rPr>
              <w:br/>
            </w:r>
            <w:r w:rsidRPr="00375022">
              <w:rPr>
                <w:lang w:val="es-ES"/>
              </w:rPr>
              <w:t>y SA</w:t>
            </w:r>
            <w:r w:rsidRPr="00375022">
              <w:rPr>
                <w:lang w:val="es-ES"/>
              </w:rPr>
              <w:fldChar w:fldCharType="begin"/>
            </w:r>
            <w:r w:rsidRPr="00375022">
              <w:rPr>
                <w:lang w:val="es-ES"/>
              </w:rPr>
              <w:instrText>XE "Actualización de Windows 8.1 Enterprise y SA"</w:instrText>
            </w:r>
            <w:r w:rsidRPr="00375022">
              <w:rPr>
                <w:lang w:val="es-ES"/>
              </w:rPr>
              <w:fldChar w:fldCharType="end"/>
            </w:r>
            <w:r w:rsidRPr="00375022">
              <w:rPr>
                <w:lang w:val="es-ES"/>
              </w:rPr>
              <w:t xml:space="preserve"> con MDOP</w:t>
            </w:r>
            <w:bookmarkEnd w:id="794"/>
            <w:bookmarkEnd w:id="795"/>
            <w:bookmarkEnd w:id="796"/>
            <w:bookmarkEnd w:id="797"/>
            <w:r w:rsidRPr="00375022">
              <w:rPr>
                <w:lang w:val="es-ES"/>
              </w:rPr>
              <w:fldChar w:fldCharType="begin"/>
            </w:r>
            <w:r w:rsidRPr="00375022">
              <w:rPr>
                <w:lang w:val="es-ES"/>
              </w:rPr>
              <w:instrText>XE "Actualización de Windows 8.1 Enterprise y SA con MDOP"</w:instrText>
            </w:r>
            <w:r w:rsidRPr="00375022">
              <w:rPr>
                <w:lang w:val="es-ES"/>
              </w:rPr>
              <w:fldChar w:fldCharType="end"/>
            </w:r>
            <w:r w:rsidRPr="00375022">
              <w:rPr>
                <w:lang w:val="es-ES"/>
              </w:rPr>
              <w:t xml:space="preserve"> </w:t>
            </w:r>
            <w:r w:rsidRPr="00375022">
              <w:rPr>
                <w:lang w:val="es-ES"/>
              </w:rPr>
              <w:fldChar w:fldCharType="begin"/>
            </w:r>
            <w:r w:rsidRPr="00375022">
              <w:rPr>
                <w:lang w:val="es-ES"/>
              </w:rPr>
              <w:instrText>XE "MDOP"</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912601" w:rsidRPr="00375022" w:rsidRDefault="00912601" w:rsidP="00C05A53">
            <w:pPr>
              <w:pStyle w:val="ProductList-OfferingBody"/>
              <w:ind w:left="-113"/>
              <w:jc w:val="center"/>
              <w:rPr>
                <w:lang w:val="es-ES"/>
              </w:rPr>
            </w:pPr>
            <w:r w:rsidRPr="00375022">
              <w:rPr>
                <w:lang w:val="es-ES"/>
              </w:rPr>
              <w:t>3/14</w:t>
            </w:r>
          </w:p>
        </w:tc>
        <w:tc>
          <w:tcPr>
            <w:tcW w:w="595" w:type="dxa"/>
            <w:tcBorders>
              <w:top w:val="nil"/>
              <w:left w:val="nil"/>
              <w:bottom w:val="dashSmallGap" w:sz="4" w:space="0" w:color="BFBFBF" w:themeColor="background1" w:themeShade="BF"/>
              <w:right w:val="nil"/>
            </w:tcBorders>
            <w:vAlign w:val="center"/>
          </w:tcPr>
          <w:p w:rsidR="00912601" w:rsidRPr="00375022" w:rsidRDefault="00912601"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rsidR="00912601" w:rsidRPr="00375022" w:rsidRDefault="00912601" w:rsidP="00C05A53">
            <w:pPr>
              <w:pStyle w:val="ProductList-OfferingBody"/>
              <w:ind w:left="-113"/>
              <w:jc w:val="center"/>
              <w:rPr>
                <w:lang w:val="es-ES"/>
              </w:rPr>
            </w:pPr>
            <w:r w:rsidRPr="00375022">
              <w:rPr>
                <w:lang w:val="es-ES"/>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12601" w:rsidRPr="00375022" w:rsidRDefault="00912601"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912601" w:rsidRPr="00375022" w:rsidRDefault="00912601" w:rsidP="00C05A53">
            <w:pPr>
              <w:pStyle w:val="ProductList-OfferingBody"/>
              <w:ind w:left="-113"/>
              <w:jc w:val="center"/>
              <w:rPr>
                <w:lang w:val="es-ES"/>
              </w:rPr>
            </w:pPr>
            <w:r w:rsidRPr="00375022">
              <w:rPr>
                <w:lang w:val="es-ES"/>
              </w:rPr>
              <w:t>2</w:t>
            </w:r>
          </w:p>
        </w:tc>
        <w:tc>
          <w:tcPr>
            <w:tcW w:w="596" w:type="dxa"/>
            <w:shd w:val="clear" w:color="auto" w:fill="70AD47" w:themeFill="accent6"/>
            <w:vAlign w:val="center"/>
          </w:tcPr>
          <w:p w:rsidR="00912601" w:rsidRPr="00912601" w:rsidRDefault="00912601" w:rsidP="006A380A">
            <w:pPr>
              <w:pStyle w:val="ProductList-OfferingBody"/>
              <w:ind w:left="-113"/>
              <w:jc w:val="center"/>
              <w:rPr>
                <w:bCs/>
                <w:lang w:val="es-ES"/>
              </w:rPr>
            </w:pPr>
            <w:r w:rsidRPr="00912601">
              <w:rPr>
                <w:bCs/>
              </w:rPr>
              <w:fldChar w:fldCharType="begin"/>
            </w:r>
            <w:r w:rsidRPr="00912601">
              <w:rPr>
                <w:bCs/>
                <w:lang w:val="es-ES"/>
              </w:rPr>
              <w:instrText xml:space="preserve"> AutoTextList  \s NoStyle \t “Producto Enterprise” </w:instrText>
            </w:r>
            <w:r w:rsidRPr="00912601">
              <w:rPr>
                <w:bCs/>
              </w:rPr>
              <w:fldChar w:fldCharType="separate"/>
            </w:r>
            <w:r w:rsidRPr="00912601">
              <w:rPr>
                <w:bCs/>
                <w:lang w:val="es-ES"/>
              </w:rPr>
              <w:t xml:space="preserve"> E </w:t>
            </w:r>
            <w:r w:rsidRPr="00912601">
              <w:rPr>
                <w:bCs/>
              </w:rPr>
              <w:fldChar w:fldCharType="end"/>
            </w:r>
          </w:p>
        </w:tc>
        <w:tc>
          <w:tcPr>
            <w:tcW w:w="595" w:type="dxa"/>
            <w:shd w:val="clear" w:color="auto" w:fill="70AD47" w:themeFill="accent6"/>
            <w:vAlign w:val="center"/>
          </w:tcPr>
          <w:p w:rsidR="00912601" w:rsidRPr="00375022" w:rsidRDefault="00912601" w:rsidP="00DD4F09">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DD4F09">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w:t>
            </w:r>
            <w:r w:rsidRPr="00375022">
              <w:rPr>
                <w:lang w:val="es-ES"/>
              </w:rPr>
              <w:fldChar w:fldCharType="end"/>
            </w:r>
            <w:r w:rsidRPr="00375022">
              <w:rPr>
                <w:lang w:val="es-ES"/>
              </w:rPr>
              <w:fldChar w:fldCharType="begin"/>
            </w:r>
            <w:r w:rsidRPr="00375022">
              <w:rPr>
                <w:lang w:val="es-ES"/>
              </w:rPr>
              <w:instrText xml:space="preserve"> AutoTextList \sNoStyle\t "</w:instrText>
            </w:r>
            <w:r w:rsidRPr="00DD4F09">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912601" w:rsidRPr="00375022" w:rsidRDefault="00912601" w:rsidP="00C05A53">
            <w:pPr>
              <w:pStyle w:val="ProductList-OfferingBody"/>
              <w:ind w:left="-113"/>
              <w:jc w:val="center"/>
              <w:rPr>
                <w:lang w:val="es-ES"/>
              </w:rPr>
            </w:pPr>
          </w:p>
        </w:tc>
        <w:tc>
          <w:tcPr>
            <w:tcW w:w="595" w:type="dxa"/>
            <w:shd w:val="clear" w:color="auto" w:fill="BFBFBF" w:themeFill="background1" w:themeFillShade="BF"/>
            <w:vAlign w:val="center"/>
          </w:tcPr>
          <w:p w:rsidR="00912601" w:rsidRPr="00375022" w:rsidRDefault="00912601" w:rsidP="00C05A53">
            <w:pPr>
              <w:pStyle w:val="ProductList-OfferingBody"/>
              <w:ind w:left="-113"/>
              <w:jc w:val="center"/>
              <w:rPr>
                <w:lang w:val="es-ES"/>
              </w:rPr>
            </w:pPr>
          </w:p>
        </w:tc>
        <w:tc>
          <w:tcPr>
            <w:tcW w:w="595" w:type="dxa"/>
            <w:shd w:val="clear" w:color="auto" w:fill="BFBFBF" w:themeFill="background1" w:themeFillShade="BF"/>
            <w:vAlign w:val="center"/>
          </w:tcPr>
          <w:p w:rsidR="00912601" w:rsidRPr="00375022" w:rsidRDefault="00912601" w:rsidP="00C05A53">
            <w:pPr>
              <w:pStyle w:val="ProductList-OfferingBody"/>
              <w:ind w:left="-113"/>
              <w:jc w:val="center"/>
              <w:rPr>
                <w:lang w:val="es-ES"/>
              </w:rPr>
            </w:pPr>
          </w:p>
        </w:tc>
        <w:tc>
          <w:tcPr>
            <w:tcW w:w="596" w:type="dxa"/>
            <w:shd w:val="clear" w:color="auto" w:fill="70AD47" w:themeFill="accent6"/>
            <w:vAlign w:val="center"/>
          </w:tcPr>
          <w:p w:rsidR="00912601" w:rsidRPr="00375022" w:rsidRDefault="00912601"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4C6F">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w:t>
            </w:r>
            <w:r w:rsidRPr="00375022">
              <w:rPr>
                <w:lang w:val="es-ES"/>
              </w:rPr>
              <w:fldChar w:fldCharType="end"/>
            </w:r>
            <w:r w:rsidRPr="00375022">
              <w:rPr>
                <w:lang w:val="es-ES"/>
              </w:rPr>
              <w:fldChar w:fldCharType="begin"/>
            </w:r>
            <w:r w:rsidRPr="00375022">
              <w:rPr>
                <w:lang w:val="es-ES"/>
              </w:rPr>
              <w:instrText xml:space="preserve"> AutoTextList  \sNoStyle\t "</w:instrText>
            </w:r>
            <w:r w:rsidRPr="005C4C6F">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70AD47" w:themeFill="accent6"/>
            <w:vAlign w:val="center"/>
          </w:tcPr>
          <w:p w:rsidR="00912601" w:rsidRPr="00375022" w:rsidRDefault="00912601" w:rsidP="00C05A53">
            <w:pPr>
              <w:pStyle w:val="ProductList-OfferingBody"/>
              <w:ind w:left="-113"/>
              <w:jc w:val="center"/>
              <w:rPr>
                <w:lang w:val="es-ES"/>
              </w:rPr>
            </w:pPr>
          </w:p>
        </w:tc>
        <w:tc>
          <w:tcPr>
            <w:tcW w:w="763" w:type="dxa"/>
            <w:shd w:val="clear" w:color="auto" w:fill="BFBFBF" w:themeFill="background1" w:themeFillShade="BF"/>
            <w:vAlign w:val="center"/>
          </w:tcPr>
          <w:p w:rsidR="00912601" w:rsidRPr="00375022" w:rsidRDefault="00912601" w:rsidP="00C05A53">
            <w:pPr>
              <w:pStyle w:val="ProductList-OfferingBody"/>
              <w:ind w:left="-113"/>
              <w:jc w:val="center"/>
              <w:rPr>
                <w:lang w:val="es-ES"/>
              </w:rPr>
            </w:pPr>
          </w:p>
        </w:tc>
      </w:tr>
      <w:tr w:rsidR="00E553C4" w:rsidRPr="00375022" w:rsidTr="00255F51">
        <w:tc>
          <w:tcPr>
            <w:tcW w:w="2893" w:type="dxa"/>
            <w:tcBorders>
              <w:top w:val="dashSmallGap" w:sz="4" w:space="0" w:color="BFBFBF" w:themeColor="background1" w:themeShade="BF"/>
              <w:left w:val="nil"/>
              <w:bottom w:val="dashSmallGap" w:sz="4" w:space="0" w:color="BFBFBF" w:themeColor="background1" w:themeShade="BF"/>
              <w:right w:val="nil"/>
            </w:tcBorders>
          </w:tcPr>
          <w:p w:rsidR="00E553C4" w:rsidRPr="00375022" w:rsidRDefault="00E553C4" w:rsidP="00354D09">
            <w:pPr>
              <w:pStyle w:val="ProductList-Offering2"/>
              <w:rPr>
                <w:lang w:val="es-ES"/>
              </w:rPr>
            </w:pPr>
            <w:bookmarkStart w:id="798" w:name="_Toc379797267"/>
            <w:bookmarkStart w:id="799" w:name="_Toc380513292"/>
            <w:bookmarkStart w:id="800" w:name="_Toc380655334"/>
            <w:bookmarkStart w:id="801" w:name="_Toc386627598"/>
            <w:r w:rsidRPr="00375022">
              <w:rPr>
                <w:lang w:val="es-ES"/>
              </w:rPr>
              <w:t>Actualización de Windows 8.1 Pro</w:t>
            </w:r>
            <w:bookmarkEnd w:id="798"/>
            <w:bookmarkEnd w:id="799"/>
            <w:bookmarkEnd w:id="800"/>
            <w:bookmarkEnd w:id="801"/>
            <w:r w:rsidRPr="00375022">
              <w:rPr>
                <w:lang w:val="es-ES"/>
              </w:rPr>
              <w:fldChar w:fldCharType="begin"/>
            </w:r>
            <w:r w:rsidRPr="00375022">
              <w:rPr>
                <w:lang w:val="es-ES"/>
              </w:rPr>
              <w:instrText>XE "Actualización de Windows 8.1 Pro"</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375022" w:rsidRDefault="00255F51" w:rsidP="00255F51">
            <w:pPr>
              <w:pStyle w:val="ProductList-OfferingBody"/>
              <w:ind w:left="-113"/>
              <w:jc w:val="center"/>
              <w:rPr>
                <w:lang w:val="es-ES"/>
              </w:rPr>
            </w:pPr>
            <w:r>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375022" w:rsidRDefault="00E553C4"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375022" w:rsidRDefault="00E553C4"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375022" w:rsidRDefault="00E553C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6"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6"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595"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6"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c>
          <w:tcPr>
            <w:tcW w:w="595" w:type="dxa"/>
            <w:shd w:val="clear" w:color="auto" w:fill="70AD47" w:themeFill="accent6"/>
            <w:vAlign w:val="center"/>
          </w:tcPr>
          <w:p w:rsidR="00E553C4" w:rsidRPr="00375022" w:rsidRDefault="00E553C4" w:rsidP="00C05A53">
            <w:pPr>
              <w:pStyle w:val="ProductList-OfferingBody"/>
              <w:ind w:left="-113"/>
              <w:jc w:val="center"/>
              <w:rPr>
                <w:lang w:val="es-ES"/>
              </w:rPr>
            </w:pPr>
          </w:p>
        </w:tc>
        <w:tc>
          <w:tcPr>
            <w:tcW w:w="763" w:type="dxa"/>
            <w:shd w:val="clear" w:color="auto" w:fill="BFBFBF" w:themeFill="background1" w:themeFillShade="BF"/>
            <w:vAlign w:val="center"/>
          </w:tcPr>
          <w:p w:rsidR="00E553C4" w:rsidRPr="00375022" w:rsidRDefault="00E553C4" w:rsidP="00C05A53">
            <w:pPr>
              <w:pStyle w:val="ProductList-OfferingBody"/>
              <w:ind w:left="-113"/>
              <w:jc w:val="center"/>
              <w:rPr>
                <w:lang w:val="es-ES"/>
              </w:rPr>
            </w:pPr>
          </w:p>
        </w:tc>
      </w:tr>
      <w:tr w:rsidR="00057549" w:rsidRPr="00375022" w:rsidTr="00255F51">
        <w:tc>
          <w:tcPr>
            <w:tcW w:w="2893" w:type="dxa"/>
            <w:tcBorders>
              <w:top w:val="dashSmallGap" w:sz="4" w:space="0" w:color="BFBFBF" w:themeColor="background1" w:themeShade="BF"/>
              <w:left w:val="nil"/>
              <w:bottom w:val="nil"/>
              <w:right w:val="nil"/>
            </w:tcBorders>
          </w:tcPr>
          <w:p w:rsidR="00057549" w:rsidRPr="00375022" w:rsidRDefault="00057549" w:rsidP="00354D09">
            <w:pPr>
              <w:pStyle w:val="ProductList-Offering2"/>
              <w:rPr>
                <w:lang w:val="es-ES"/>
              </w:rPr>
            </w:pPr>
            <w:bookmarkStart w:id="802" w:name="_Toc379797269"/>
            <w:bookmarkStart w:id="803" w:name="_Toc380513294"/>
            <w:bookmarkStart w:id="804" w:name="_Toc380655336"/>
            <w:bookmarkStart w:id="805" w:name="_Toc386627599"/>
            <w:r w:rsidRPr="00375022">
              <w:rPr>
                <w:lang w:val="es-ES"/>
              </w:rPr>
              <w:t>Windows Virtual Desktop Access</w:t>
            </w:r>
            <w:bookmarkEnd w:id="802"/>
            <w:bookmarkEnd w:id="803"/>
            <w:bookmarkEnd w:id="804"/>
            <w:bookmarkEnd w:id="805"/>
            <w:r w:rsidRPr="00375022">
              <w:rPr>
                <w:lang w:val="es-ES"/>
              </w:rPr>
              <w:fldChar w:fldCharType="begin"/>
            </w:r>
            <w:r w:rsidRPr="00375022">
              <w:rPr>
                <w:lang w:val="es-ES"/>
              </w:rPr>
              <w:instrText>XE "Windows Virtual Desktop Access"</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057549" w:rsidRPr="00375022" w:rsidRDefault="00057549" w:rsidP="008414C4">
            <w:pPr>
              <w:pStyle w:val="ProductList-OfferingBody"/>
              <w:ind w:left="-113"/>
              <w:jc w:val="center"/>
              <w:rPr>
                <w:lang w:val="es-ES"/>
              </w:rPr>
            </w:pPr>
            <w:r w:rsidRPr="00375022">
              <w:rPr>
                <w:lang w:val="es-ES"/>
              </w:rPr>
              <w:t>7/07</w:t>
            </w:r>
          </w:p>
        </w:tc>
        <w:tc>
          <w:tcPr>
            <w:tcW w:w="595" w:type="dxa"/>
            <w:tcBorders>
              <w:top w:val="dashSmallGap" w:sz="4" w:space="0" w:color="BFBFBF" w:themeColor="background1" w:themeShade="BF"/>
              <w:left w:val="nil"/>
              <w:bottom w:val="nil"/>
              <w:right w:val="nil"/>
            </w:tcBorders>
            <w:vAlign w:val="center"/>
          </w:tcPr>
          <w:p w:rsidR="00057549" w:rsidRPr="00375022" w:rsidRDefault="00057549"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nil"/>
              <w:right w:val="nil"/>
            </w:tcBorders>
            <w:vAlign w:val="center"/>
          </w:tcPr>
          <w:p w:rsidR="00057549" w:rsidRPr="00375022" w:rsidRDefault="00057549"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57549" w:rsidRPr="00375022" w:rsidRDefault="00057549"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057549" w:rsidRPr="00375022" w:rsidRDefault="00057549"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57549" w:rsidRPr="00375022" w:rsidRDefault="00057549" w:rsidP="003B0DAB">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3B0DAB">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fldChar w:fldCharType="begin"/>
            </w:r>
            <w:r w:rsidRPr="00375022">
              <w:rPr>
                <w:lang w:val="es-ES"/>
              </w:rPr>
              <w:instrText xml:space="preserve"> AutoTextList  \sNoStyle\t "</w:instrText>
            </w:r>
            <w:r w:rsidRPr="003B0DAB">
              <w:rPr>
                <w:lang w:val="es-ES"/>
              </w:rPr>
              <w:instrText>Producto de Plataforma Desktop Enterprise</w:instrText>
            </w:r>
            <w:r w:rsidRPr="00375022">
              <w:rPr>
                <w:lang w:val="es-ES"/>
              </w:rPr>
              <w:instrText>"</w:instrText>
            </w:r>
            <w:r w:rsidRPr="00375022">
              <w:rPr>
                <w:lang w:val="es-ES"/>
              </w:rPr>
              <w:fldChar w:fldCharType="separate"/>
            </w:r>
            <w:r w:rsidRPr="00375022">
              <w:rPr>
                <w:lang w:val="es-ES"/>
              </w:rPr>
              <w:t>EP</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3B0DAB">
              <w:rPr>
                <w:lang w:val="es-ES"/>
              </w:rPr>
              <w:instrText>Producto de Plataforma Professional Desktop</w:instrText>
            </w:r>
            <w:r w:rsidRPr="00375022">
              <w:rPr>
                <w:lang w:val="es-ES"/>
              </w:rPr>
              <w:instrText>"</w:instrText>
            </w:r>
            <w:r w:rsidRPr="00375022">
              <w:rPr>
                <w:lang w:val="es-ES"/>
              </w:rPr>
              <w:fldChar w:fldCharType="separate"/>
            </w:r>
            <w:r w:rsidRPr="00375022">
              <w:rPr>
                <w:lang w:val="es-ES"/>
              </w:rPr>
              <w:t>PP</w:t>
            </w:r>
            <w:r w:rsidRPr="00375022">
              <w:rPr>
                <w:lang w:val="es-ES"/>
              </w:rPr>
              <w:fldChar w:fldCharType="end"/>
            </w:r>
          </w:p>
        </w:tc>
        <w:tc>
          <w:tcPr>
            <w:tcW w:w="595" w:type="dxa"/>
            <w:shd w:val="clear" w:color="auto" w:fill="70AD47" w:themeFill="accent6"/>
            <w:vAlign w:val="center"/>
          </w:tcPr>
          <w:p w:rsidR="00057549" w:rsidRPr="00375022" w:rsidRDefault="00057549"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057549" w:rsidRPr="00375022" w:rsidRDefault="00057549" w:rsidP="00C05A53">
            <w:pPr>
              <w:pStyle w:val="ProductList-OfferingBody"/>
              <w:ind w:left="-113"/>
              <w:jc w:val="center"/>
              <w:rPr>
                <w:lang w:val="es-ES"/>
              </w:rPr>
            </w:pPr>
          </w:p>
        </w:tc>
        <w:tc>
          <w:tcPr>
            <w:tcW w:w="595" w:type="dxa"/>
            <w:shd w:val="clear" w:color="auto" w:fill="BFBFBF" w:themeFill="background1" w:themeFillShade="BF"/>
            <w:vAlign w:val="center"/>
          </w:tcPr>
          <w:p w:rsidR="00057549" w:rsidRPr="00375022" w:rsidRDefault="00057549" w:rsidP="00C05A53">
            <w:pPr>
              <w:pStyle w:val="ProductList-OfferingBody"/>
              <w:ind w:left="-113"/>
              <w:jc w:val="center"/>
              <w:rPr>
                <w:lang w:val="es-ES"/>
              </w:rPr>
            </w:pPr>
          </w:p>
        </w:tc>
        <w:tc>
          <w:tcPr>
            <w:tcW w:w="595" w:type="dxa"/>
            <w:shd w:val="clear" w:color="auto" w:fill="BFBFBF" w:themeFill="background1" w:themeFillShade="BF"/>
            <w:vAlign w:val="center"/>
          </w:tcPr>
          <w:p w:rsidR="00057549" w:rsidRPr="00375022" w:rsidRDefault="00057549" w:rsidP="00C05A53">
            <w:pPr>
              <w:pStyle w:val="ProductList-OfferingBody"/>
              <w:ind w:left="-113"/>
              <w:jc w:val="center"/>
              <w:rPr>
                <w:lang w:val="es-ES"/>
              </w:rPr>
            </w:pPr>
          </w:p>
        </w:tc>
        <w:tc>
          <w:tcPr>
            <w:tcW w:w="596" w:type="dxa"/>
            <w:shd w:val="clear" w:color="auto" w:fill="70AD47" w:themeFill="accent6"/>
            <w:vAlign w:val="center"/>
          </w:tcPr>
          <w:p w:rsidR="00057549" w:rsidRPr="00375022" w:rsidRDefault="00057549"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057549" w:rsidRPr="00375022" w:rsidRDefault="00057549" w:rsidP="00C05A53">
            <w:pPr>
              <w:pStyle w:val="ProductList-OfferingBody"/>
              <w:ind w:left="-113"/>
              <w:jc w:val="center"/>
              <w:rPr>
                <w:lang w:val="es-ES"/>
              </w:rPr>
            </w:pPr>
          </w:p>
        </w:tc>
        <w:tc>
          <w:tcPr>
            <w:tcW w:w="763" w:type="dxa"/>
            <w:shd w:val="clear" w:color="auto" w:fill="BFBFBF" w:themeFill="background1" w:themeFillShade="BF"/>
            <w:vAlign w:val="center"/>
          </w:tcPr>
          <w:p w:rsidR="00057549" w:rsidRPr="00375022" w:rsidRDefault="00057549" w:rsidP="00C05A53">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108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1"/>
        <w:gridCol w:w="3708"/>
        <w:gridCol w:w="4230"/>
      </w:tblGrid>
      <w:tr w:rsidR="00031223" w:rsidRPr="00007705" w:rsidTr="00FF0D0F">
        <w:tc>
          <w:tcPr>
            <w:tcW w:w="2961" w:type="dxa"/>
          </w:tcPr>
          <w:p w:rsidR="00031223" w:rsidRPr="00375022" w:rsidRDefault="00031223" w:rsidP="00031223">
            <w:pPr>
              <w:pStyle w:val="ProductList-Body"/>
              <w:spacing w:before="20" w:after="20"/>
              <w:rPr>
                <w:lang w:val="es-ES"/>
              </w:rPr>
            </w:pPr>
            <w:r w:rsidRPr="00375022">
              <w:rPr>
                <w:lang w:val="es-ES"/>
              </w:rPr>
              <w:t xml:space="preserve">Versión anterior: </w:t>
            </w:r>
            <w:r w:rsidRPr="00375022">
              <w:rPr>
                <w:b/>
                <w:lang w:val="es-ES"/>
              </w:rPr>
              <w:t>Windows 8</w:t>
            </w:r>
            <w:r w:rsidRPr="00375022">
              <w:rPr>
                <w:lang w:val="es-ES"/>
              </w:rPr>
              <w:t xml:space="preserve"> (8/12)</w:t>
            </w:r>
          </w:p>
        </w:tc>
        <w:tc>
          <w:tcPr>
            <w:tcW w:w="3708" w:type="dxa"/>
          </w:tcPr>
          <w:p w:rsidR="00031223" w:rsidRPr="00375022" w:rsidRDefault="00031223" w:rsidP="009F282C">
            <w:pPr>
              <w:pStyle w:val="ProductList-Body"/>
              <w:spacing w:before="20" w:after="20"/>
              <w:rPr>
                <w:lang w:val="es-ES"/>
              </w:rPr>
            </w:pPr>
            <w:r w:rsidRPr="00375022">
              <w:rPr>
                <w:lang w:val="es-ES"/>
              </w:rPr>
              <w:t xml:space="preserve">Grupo de productos: </w:t>
            </w:r>
            <w:r w:rsidRPr="00375022">
              <w:rPr>
                <w:b/>
                <w:lang w:val="es-ES"/>
              </w:rPr>
              <w:t>Sistema</w:t>
            </w:r>
          </w:p>
        </w:tc>
        <w:tc>
          <w:tcPr>
            <w:tcW w:w="4230" w:type="dxa"/>
          </w:tcPr>
          <w:p w:rsidR="00031223" w:rsidRPr="00375022" w:rsidRDefault="00031223" w:rsidP="001B351E">
            <w:pPr>
              <w:pStyle w:val="ProductList-Body"/>
              <w:spacing w:before="20" w:after="20"/>
              <w:rPr>
                <w:b/>
                <w:lang w:val="es-ES"/>
              </w:rPr>
            </w:pPr>
            <w:r w:rsidRPr="00375022">
              <w:rPr>
                <w:lang w:val="es-ES"/>
              </w:rPr>
              <w:t xml:space="preserve">Descuento por actualización: </w:t>
            </w:r>
            <w:r w:rsidRPr="00375022">
              <w:rPr>
                <w:b/>
                <w:lang w:val="es-ES"/>
              </w:rPr>
              <w:t>Windows 8.1 Pro</w:t>
            </w:r>
          </w:p>
        </w:tc>
      </w:tr>
      <w:tr w:rsidR="00031223" w:rsidRPr="00375022" w:rsidTr="00FF0D0F">
        <w:tc>
          <w:tcPr>
            <w:tcW w:w="2961" w:type="dxa"/>
          </w:tcPr>
          <w:p w:rsidR="00031223" w:rsidRPr="00375022" w:rsidRDefault="00031223" w:rsidP="00031223">
            <w:pPr>
              <w:pStyle w:val="ProductList-Body"/>
              <w:spacing w:before="20" w:after="20"/>
              <w:rPr>
                <w:lang w:val="es-ES"/>
              </w:rPr>
            </w:pPr>
          </w:p>
        </w:tc>
        <w:tc>
          <w:tcPr>
            <w:tcW w:w="3708" w:type="dxa"/>
          </w:tcPr>
          <w:p w:rsidR="00031223" w:rsidRPr="00375022" w:rsidRDefault="007525BD" w:rsidP="00031223">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4230" w:type="dxa"/>
          </w:tcPr>
          <w:p w:rsidR="00031223" w:rsidRPr="00375022" w:rsidRDefault="00031223" w:rsidP="00255F51">
            <w:pPr>
              <w:pStyle w:val="ProductList-Body"/>
              <w:tabs>
                <w:tab w:val="clear" w:pos="158"/>
              </w:tabs>
              <w:spacing w:before="20" w:after="20"/>
              <w:ind w:left="9" w:hanging="9"/>
              <w:rPr>
                <w:b/>
                <w:lang w:val="es-ES"/>
              </w:rPr>
            </w:pPr>
            <w:r w:rsidRPr="00375022">
              <w:rPr>
                <w:lang w:val="es-ES"/>
              </w:rPr>
              <w:t xml:space="preserve">Transición elegible: </w:t>
            </w:r>
            <w:r w:rsidRPr="00375022">
              <w:rPr>
                <w:b/>
                <w:lang w:val="es-ES"/>
              </w:rPr>
              <w:t xml:space="preserve">Windows Pro </w:t>
            </w:r>
            <w:r w:rsidR="00255F51">
              <w:rPr>
                <w:b/>
                <w:lang w:val="es-ES"/>
              </w:rPr>
              <w:t>(</w:t>
            </w:r>
            <w:r w:rsidRPr="00375022">
              <w:rPr>
                <w:b/>
                <w:lang w:val="es-ES"/>
              </w:rPr>
              <w:t>Virtual Desktop Access</w:t>
            </w:r>
            <w:r w:rsidR="00255F51">
              <w:rPr>
                <w:b/>
                <w:lang w:val="es-ES"/>
              </w:rPr>
              <w:t>)</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9B3712" w:rsidRPr="00375022" w:rsidRDefault="009B3712" w:rsidP="009B3712">
      <w:pPr>
        <w:pStyle w:val="ProductList-Body"/>
        <w:rPr>
          <w:lang w:val="es-ES"/>
        </w:rPr>
      </w:pPr>
      <w:bookmarkStart w:id="806" w:name="WindowsCompanionSubscription"/>
      <w:r w:rsidRPr="00375022">
        <w:rPr>
          <w:b/>
          <w:color w:val="00188F"/>
          <w:lang w:val="es-ES"/>
        </w:rPr>
        <w:t>Suscripción a Windows Companion</w:t>
      </w:r>
      <w:bookmarkEnd w:id="806"/>
    </w:p>
    <w:p w:rsidR="009B3712" w:rsidRPr="00375022" w:rsidRDefault="009B3712" w:rsidP="009B3712">
      <w:pPr>
        <w:pStyle w:val="ProductList-Body"/>
        <w:tabs>
          <w:tab w:val="clear" w:pos="158"/>
          <w:tab w:val="left" w:pos="180"/>
        </w:tabs>
        <w:ind w:left="180"/>
        <w:rPr>
          <w:lang w:val="es-ES"/>
        </w:rPr>
      </w:pPr>
      <w:r w:rsidRPr="00375022">
        <w:rPr>
          <w:b/>
          <w:color w:val="00188F"/>
          <w:lang w:val="es-ES"/>
        </w:rPr>
        <w:t xml:space="preserve">Instituciones </w:t>
      </w:r>
      <w:r w:rsidR="00FF0D0F">
        <w:rPr>
          <w:b/>
          <w:color w:val="00188F"/>
          <w:lang w:val="es-ES"/>
        </w:rPr>
        <w:t>con un Contrato Campus y School</w:t>
      </w:r>
    </w:p>
    <w:p w:rsidR="009B3712" w:rsidRPr="00375022" w:rsidRDefault="009B3712" w:rsidP="009B3712">
      <w:pPr>
        <w:pStyle w:val="ProductList-Body"/>
        <w:tabs>
          <w:tab w:val="clear" w:pos="158"/>
          <w:tab w:val="left" w:pos="180"/>
        </w:tabs>
        <w:ind w:left="180"/>
        <w:rPr>
          <w:lang w:val="es-ES"/>
        </w:rPr>
      </w:pPr>
      <w:r w:rsidRPr="00375022">
        <w:rPr>
          <w:lang w:val="es-ES"/>
        </w:rPr>
        <w:t>Las instituciones pueden adquirir la Suscripción a Windows Companion (CSL) si mantienen cobertura para los productos cualificados.</w:t>
      </w:r>
      <w:r w:rsidR="007E6C18" w:rsidRPr="00375022">
        <w:rPr>
          <w:lang w:val="es-ES"/>
        </w:rPr>
        <w:t xml:space="preserve"> </w:t>
      </w:r>
      <w:r w:rsidRPr="00375022">
        <w:rPr>
          <w:lang w:val="es-ES"/>
        </w:rPr>
        <w:t>La cantidad máxima de CSL que se permite adquirir es equivalente al recuento de Equipos elegibles de la institución de los productos cualificados.</w:t>
      </w:r>
    </w:p>
    <w:p w:rsidR="009B3712" w:rsidRPr="00375022" w:rsidRDefault="009B3712" w:rsidP="009B3712">
      <w:pPr>
        <w:pStyle w:val="ProductList-Body"/>
        <w:tabs>
          <w:tab w:val="clear" w:pos="158"/>
          <w:tab w:val="left" w:pos="180"/>
        </w:tabs>
        <w:ind w:left="180"/>
        <w:rPr>
          <w:lang w:val="es-ES"/>
        </w:rPr>
      </w:pPr>
    </w:p>
    <w:p w:rsidR="009B3712" w:rsidRPr="00375022" w:rsidRDefault="009B3712" w:rsidP="009B3712">
      <w:pPr>
        <w:pStyle w:val="ProductList-Body"/>
        <w:tabs>
          <w:tab w:val="clear" w:pos="158"/>
          <w:tab w:val="left" w:pos="180"/>
        </w:tabs>
        <w:ind w:left="180"/>
        <w:rPr>
          <w:lang w:val="es-ES"/>
        </w:rPr>
      </w:pPr>
      <w:r w:rsidRPr="00375022">
        <w:rPr>
          <w:b/>
          <w:color w:val="00188F"/>
          <w:lang w:val="es-ES"/>
        </w:rPr>
        <w:t>Dispositivos de Companion y Dispositivos Cualificados</w:t>
      </w:r>
    </w:p>
    <w:p w:rsidR="009B3712" w:rsidRPr="00375022" w:rsidRDefault="009B3712" w:rsidP="009B3712">
      <w:pPr>
        <w:pStyle w:val="ProductList-Body"/>
        <w:tabs>
          <w:tab w:val="clear" w:pos="158"/>
          <w:tab w:val="left" w:pos="180"/>
        </w:tabs>
        <w:ind w:left="180"/>
        <w:rPr>
          <w:highlight w:val="yellow"/>
          <w:lang w:val="es-ES"/>
        </w:rPr>
      </w:pPr>
      <w:r w:rsidRPr="00375022">
        <w:rPr>
          <w:lang w:val="es-ES"/>
        </w:rPr>
        <w:lastRenderedPageBreak/>
        <w:t>Los dispositivos de Companion que utilizan los derechos de uso de CSL son Dispositivos cualificados.</w:t>
      </w:r>
      <w:r w:rsidR="007E6C18" w:rsidRPr="00375022">
        <w:rPr>
          <w:lang w:val="es-ES"/>
        </w:rPr>
        <w:t xml:space="preserve"> </w:t>
      </w:r>
      <w:r w:rsidRPr="00375022">
        <w:rPr>
          <w:lang w:val="es-ES"/>
        </w:rPr>
        <w:t>CSL es un Producto Enterprise que, por lo tanto, satisface la parte de Sistemas de cualquier compromiso de compra de Dispositivos cualificados en algunos Contratos (incluido el Contrato Enterprise).</w:t>
      </w:r>
      <w:r w:rsidR="007E6C18" w:rsidRPr="00375022">
        <w:rPr>
          <w:lang w:val="es-ES"/>
        </w:rPr>
        <w:t xml:space="preserve"> </w:t>
      </w:r>
      <w:r w:rsidRPr="00375022">
        <w:rPr>
          <w:lang w:val="es-ES"/>
        </w:rP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7E6C18" w:rsidRPr="00375022">
        <w:rPr>
          <w:lang w:val="es-ES"/>
        </w:rPr>
        <w:t xml:space="preserve"> </w:t>
      </w:r>
      <w:r w:rsidRPr="00375022">
        <w:rPr>
          <w:lang w:val="es-ES"/>
        </w:rPr>
        <w:t>Tenga presente que aunque se pueden adquirir CSL para los dispositivos que ejecutan Windows Industry, el caso de uso es poco frecuente.</w:t>
      </w:r>
      <w:r w:rsidR="007E6C18" w:rsidRPr="00375022">
        <w:rPr>
          <w:lang w:val="es-ES"/>
        </w:rPr>
        <w:t xml:space="preserve"> </w:t>
      </w:r>
      <w:r w:rsidRPr="00375022">
        <w:rPr>
          <w:lang w:val="es-ES"/>
        </w:rPr>
        <w:t>Consulte con un especialista en licencias de Microsoft para asegurar el cumplimiento adecuado.</w:t>
      </w:r>
    </w:p>
    <w:p w:rsidR="009B3712" w:rsidRPr="00375022" w:rsidRDefault="009B3712" w:rsidP="00A157E7">
      <w:pPr>
        <w:pStyle w:val="ProductList-Body"/>
        <w:rPr>
          <w:lang w:val="es-ES"/>
        </w:rPr>
      </w:pPr>
    </w:p>
    <w:p w:rsidR="00AB48DD" w:rsidRPr="00375022" w:rsidRDefault="00AB48DD" w:rsidP="00A157E7">
      <w:pPr>
        <w:pStyle w:val="ProductList-Body"/>
        <w:rPr>
          <w:lang w:val="es-ES"/>
        </w:rPr>
      </w:pPr>
      <w:r w:rsidRPr="00375022">
        <w:rPr>
          <w:b/>
          <w:color w:val="00188F"/>
          <w:lang w:val="es-ES"/>
        </w:rPr>
        <w:t>Actualización de Windows Enterprise y SA para Partners in Learning</w:t>
      </w:r>
    </w:p>
    <w:p w:rsidR="00AB48DD" w:rsidRPr="00375022" w:rsidRDefault="00AB48DD" w:rsidP="00AB48DD">
      <w:pPr>
        <w:pStyle w:val="ProductList-Body"/>
        <w:rPr>
          <w:lang w:val="es-ES"/>
        </w:rPr>
      </w:pPr>
      <w:r w:rsidRPr="00375022">
        <w:rPr>
          <w:lang w:val="es-ES"/>
        </w:rPr>
        <w:t xml:space="preserve">Para obtener información sobre inscripción de socios y elegibilidad de licencia, consulte </w:t>
      </w:r>
      <w:hyperlink r:id="rId38" w:history="1">
        <w:r w:rsidRPr="00375022">
          <w:rPr>
            <w:rStyle w:val="Hyperlink"/>
            <w:lang w:val="es-ES"/>
          </w:rPr>
          <w:t>http://www.microsoft.com/education/pil/partnersinlearning.aspx</w:t>
        </w:r>
      </w:hyperlink>
      <w:r w:rsidRPr="00375022">
        <w:rPr>
          <w:lang w:val="es-ES"/>
        </w:rPr>
        <w:t>.</w:t>
      </w:r>
    </w:p>
    <w:p w:rsidR="00AB48DD" w:rsidRPr="00375022" w:rsidRDefault="00AB48DD" w:rsidP="00AB48DD">
      <w:pPr>
        <w:pStyle w:val="ProductList-Body"/>
        <w:rPr>
          <w:lang w:val="es-ES"/>
        </w:rPr>
      </w:pPr>
    </w:p>
    <w:p w:rsidR="00C9711E" w:rsidRPr="00375022" w:rsidRDefault="00C9711E" w:rsidP="00C9711E">
      <w:pPr>
        <w:pStyle w:val="ProductList-Body"/>
        <w:rPr>
          <w:lang w:val="es-ES"/>
        </w:rPr>
      </w:pPr>
      <w:bookmarkStart w:id="807" w:name="WindowsSideloadingRights"/>
      <w:r w:rsidRPr="00375022">
        <w:rPr>
          <w:b/>
          <w:color w:val="00188F"/>
          <w:lang w:val="es-ES"/>
        </w:rPr>
        <w:t>Derechos de Instalación de prueba de Windows</w:t>
      </w:r>
      <w:bookmarkEnd w:id="807"/>
    </w:p>
    <w:p w:rsidR="00C9711E" w:rsidRPr="00375022" w:rsidRDefault="00C9711E" w:rsidP="00C9711E">
      <w:pPr>
        <w:pStyle w:val="ProductList-Body"/>
        <w:ind w:left="180"/>
        <w:rPr>
          <w:lang w:val="es-ES"/>
        </w:rPr>
      </w:pPr>
      <w:r w:rsidRPr="00375022">
        <w:rPr>
          <w:lang w:val="es-ES"/>
        </w:rPr>
        <w:t>La Instalación de Prueba de Windows Enterprise es el proceso de instalar nuevas Aplicaciones de Windows 8.1 que se utilizarán para en beneficio del cliente directamente en un dispositivo sin pasar por la Tienda Windows.</w:t>
      </w:r>
      <w:r w:rsidR="007E6C18" w:rsidRPr="00375022">
        <w:rPr>
          <w:lang w:val="es-ES"/>
        </w:rPr>
        <w:t xml:space="preserve"> </w:t>
      </w:r>
      <w:r w:rsidRPr="00375022">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7E6C18" w:rsidRPr="00375022">
        <w:rPr>
          <w:lang w:val="es-ES"/>
        </w:rPr>
        <w:t xml:space="preserve"> </w:t>
      </w:r>
      <w:r w:rsidRPr="00375022">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7E6C18" w:rsidRPr="00375022">
        <w:rPr>
          <w:lang w:val="es-ES"/>
        </w:rPr>
        <w:t xml:space="preserve"> </w:t>
      </w:r>
      <w:r w:rsidRPr="00375022">
        <w:rPr>
          <w:lang w:val="es-ES"/>
        </w:rPr>
        <w:t>En todos los casos, la Instalación de Prueba de Windows Enterprise solo se puede utilizar para implementar aplicaciones que se utilizan en beneficio del cliente de Licencias por Volumen.</w:t>
      </w:r>
      <w:r w:rsidR="007E6C18" w:rsidRPr="00375022">
        <w:rPr>
          <w:lang w:val="es-ES"/>
        </w:rPr>
        <w:t xml:space="preserve"> </w:t>
      </w:r>
      <w:r w:rsidRPr="00375022">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rsidR="006434A0" w:rsidRPr="00375022" w:rsidRDefault="006434A0" w:rsidP="00C9711E">
      <w:pPr>
        <w:pStyle w:val="ProductList-Body"/>
        <w:ind w:left="180"/>
        <w:rPr>
          <w:lang w:val="es-ES"/>
        </w:rPr>
      </w:pPr>
    </w:p>
    <w:p w:rsidR="006434A0" w:rsidRPr="00375022" w:rsidRDefault="006434A0" w:rsidP="006434A0">
      <w:pPr>
        <w:pStyle w:val="ProductList-Body"/>
        <w:ind w:left="180"/>
        <w:rPr>
          <w:lang w:val="es-ES"/>
        </w:rPr>
      </w:pPr>
      <w:r w:rsidRPr="00375022">
        <w:rPr>
          <w:lang w:val="es-ES"/>
        </w:rPr>
        <w:t>A los clientes de los siguientes programas de licencias por volumen (independientemente de lo que compren) se les concederán derechos de Instalación de prueba Enterprise:</w:t>
      </w:r>
    </w:p>
    <w:p w:rsidR="006434A0" w:rsidRPr="00375022" w:rsidRDefault="006434A0" w:rsidP="006434A0">
      <w:pPr>
        <w:pStyle w:val="ProductList-Body"/>
        <w:numPr>
          <w:ilvl w:val="0"/>
          <w:numId w:val="55"/>
        </w:numPr>
        <w:ind w:left="720" w:hanging="270"/>
        <w:rPr>
          <w:lang w:val="es-ES"/>
        </w:rPr>
      </w:pPr>
      <w:r w:rsidRPr="00375022">
        <w:rPr>
          <w:lang w:val="es-ES"/>
        </w:rPr>
        <w:t xml:space="preserve">Contrato Enterprise </w:t>
      </w:r>
    </w:p>
    <w:p w:rsidR="006434A0" w:rsidRPr="00375022" w:rsidRDefault="006434A0" w:rsidP="006434A0">
      <w:pPr>
        <w:pStyle w:val="ProductList-Body"/>
        <w:numPr>
          <w:ilvl w:val="0"/>
          <w:numId w:val="55"/>
        </w:numPr>
        <w:ind w:left="720" w:hanging="270"/>
        <w:rPr>
          <w:lang w:val="es-ES"/>
        </w:rPr>
      </w:pPr>
      <w:r w:rsidRPr="00375022">
        <w:rPr>
          <w:lang w:val="es-ES"/>
        </w:rPr>
        <w:t xml:space="preserve">Contrato de Enterprise Subscription </w:t>
      </w:r>
    </w:p>
    <w:p w:rsidR="006434A0" w:rsidRPr="00375022" w:rsidRDefault="006434A0" w:rsidP="006434A0">
      <w:pPr>
        <w:pStyle w:val="ProductList-Body"/>
        <w:numPr>
          <w:ilvl w:val="0"/>
          <w:numId w:val="55"/>
        </w:numPr>
        <w:ind w:left="720" w:hanging="270"/>
        <w:rPr>
          <w:lang w:val="es-ES"/>
        </w:rPr>
      </w:pPr>
      <w:r w:rsidRPr="00375022">
        <w:rPr>
          <w:lang w:val="es-ES"/>
        </w:rPr>
        <w:t xml:space="preserve">Enrollment for Education Solutions </w:t>
      </w:r>
    </w:p>
    <w:p w:rsidR="006434A0" w:rsidRPr="00375022" w:rsidRDefault="006434A0" w:rsidP="006434A0">
      <w:pPr>
        <w:pStyle w:val="ProductList-Body"/>
        <w:numPr>
          <w:ilvl w:val="0"/>
          <w:numId w:val="55"/>
        </w:numPr>
        <w:ind w:left="720" w:hanging="270"/>
        <w:rPr>
          <w:lang w:val="es-ES"/>
        </w:rPr>
      </w:pPr>
      <w:r w:rsidRPr="00375022">
        <w:rPr>
          <w:lang w:val="es-ES"/>
        </w:rPr>
        <w:t xml:space="preserve">Inscripción School </w:t>
      </w:r>
    </w:p>
    <w:p w:rsidR="006434A0" w:rsidRPr="00375022" w:rsidRDefault="006434A0" w:rsidP="006434A0">
      <w:pPr>
        <w:pStyle w:val="ProductList-Body"/>
        <w:numPr>
          <w:ilvl w:val="0"/>
          <w:numId w:val="55"/>
        </w:numPr>
        <w:ind w:left="720" w:hanging="270"/>
        <w:rPr>
          <w:lang w:val="es-ES"/>
        </w:rPr>
      </w:pPr>
      <w:r w:rsidRPr="00375022">
        <w:rPr>
          <w:lang w:val="es-ES"/>
        </w:rPr>
        <w:t xml:space="preserve">Select y Select Plus </w:t>
      </w:r>
    </w:p>
    <w:p w:rsidR="006434A0" w:rsidRPr="00375022" w:rsidRDefault="006434A0" w:rsidP="006434A0">
      <w:pPr>
        <w:pStyle w:val="ProductList-Body"/>
        <w:ind w:left="180"/>
        <w:rPr>
          <w:lang w:val="es-ES"/>
        </w:rPr>
      </w:pPr>
    </w:p>
    <w:p w:rsidR="006434A0" w:rsidRPr="00375022" w:rsidRDefault="006434A0" w:rsidP="006434A0">
      <w:pPr>
        <w:pStyle w:val="ProductList-Body"/>
        <w:ind w:left="180"/>
        <w:rPr>
          <w:lang w:val="es-ES"/>
        </w:rPr>
      </w:pPr>
      <w:r w:rsidRPr="00375022">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rsidR="00C9711E" w:rsidRPr="00375022" w:rsidRDefault="00C9711E" w:rsidP="00C9711E">
      <w:pPr>
        <w:pStyle w:val="ProductList-Body"/>
        <w:ind w:left="180"/>
        <w:rPr>
          <w:lang w:val="es-ES"/>
        </w:rPr>
      </w:pPr>
    </w:p>
    <w:p w:rsidR="00A157E7" w:rsidRPr="00375022" w:rsidRDefault="00A157E7" w:rsidP="00A157E7">
      <w:pPr>
        <w:pStyle w:val="ProductList-Body"/>
        <w:rPr>
          <w:lang w:val="es-ES"/>
        </w:rPr>
      </w:pPr>
      <w:r w:rsidRPr="00375022">
        <w:rPr>
          <w:b/>
          <w:color w:val="00188F"/>
          <w:lang w:val="es-ES"/>
        </w:rPr>
        <w:t>Actualización de Windows 8.1 Pro y Enterprise</w:t>
      </w:r>
    </w:p>
    <w:p w:rsidR="00A157E7" w:rsidRPr="00375022" w:rsidRDefault="00A157E7" w:rsidP="00C35601">
      <w:pPr>
        <w:pStyle w:val="ProductList-Body"/>
        <w:tabs>
          <w:tab w:val="clear" w:pos="158"/>
        </w:tabs>
        <w:rPr>
          <w:lang w:val="es-ES"/>
        </w:rPr>
      </w:pPr>
      <w:r w:rsidRPr="00375022">
        <w:rPr>
          <w:lang w:val="es-ES"/>
        </w:rPr>
        <w:t>El 1 de marzo de 2014, Microsoft comenzó a ofrecer la actualización de Windows Enterprise en Licencias por volumen.</w:t>
      </w:r>
      <w:r w:rsidR="007E6C18" w:rsidRPr="00375022">
        <w:rPr>
          <w:lang w:val="es-ES"/>
        </w:rPr>
        <w:t xml:space="preserve"> </w:t>
      </w:r>
      <w:r w:rsidRPr="00375022">
        <w:rPr>
          <w:lang w:val="es-ES"/>
        </w:rPr>
        <w:t>Los siguientes son los cambios relacionados con esta oferta:</w:t>
      </w:r>
    </w:p>
    <w:p w:rsidR="00A157E7" w:rsidRPr="00375022" w:rsidRDefault="00A157E7" w:rsidP="00C35601">
      <w:pPr>
        <w:pStyle w:val="ProductList-Body"/>
        <w:numPr>
          <w:ilvl w:val="0"/>
          <w:numId w:val="43"/>
        </w:numPr>
        <w:ind w:left="450" w:hanging="270"/>
        <w:rPr>
          <w:lang w:val="es-ES"/>
        </w:rPr>
      </w:pPr>
      <w:r w:rsidRPr="00375022">
        <w:rPr>
          <w:b/>
          <w:lang w:val="es-ES"/>
        </w:rPr>
        <w:t>Actualización de Windows Pro</w:t>
      </w:r>
      <w:r w:rsidRPr="00006958">
        <w:rPr>
          <w:b/>
          <w:bCs/>
          <w:lang w:val="es-ES"/>
        </w:rPr>
        <w:t>:</w:t>
      </w:r>
      <w:r w:rsidRPr="00375022">
        <w:rPr>
          <w:lang w:val="es-ES"/>
        </w:rPr>
        <w:t xml:space="preserve"> La actualización de Windows Pro sigue estando disponible para la compra sin SA.</w:t>
      </w:r>
    </w:p>
    <w:p w:rsidR="00A157E7" w:rsidRPr="00375022" w:rsidRDefault="00A157E7" w:rsidP="00C35601">
      <w:pPr>
        <w:pStyle w:val="ProductList-Body"/>
        <w:numPr>
          <w:ilvl w:val="0"/>
          <w:numId w:val="43"/>
        </w:numPr>
        <w:ind w:left="450" w:hanging="270"/>
        <w:rPr>
          <w:lang w:val="es-ES"/>
        </w:rPr>
      </w:pPr>
      <w:r w:rsidRPr="00375022">
        <w:rPr>
          <w:b/>
          <w:lang w:val="es-ES"/>
        </w:rPr>
        <w:t>Actualización de Windows Enterprise</w:t>
      </w:r>
      <w:r w:rsidRPr="00006958">
        <w:rPr>
          <w:b/>
          <w:bCs/>
          <w:lang w:val="es-ES"/>
        </w:rPr>
        <w:t>:</w:t>
      </w:r>
      <w:r w:rsidRPr="00375022">
        <w:rPr>
          <w:lang w:val="es-ES"/>
        </w:rPr>
        <w:t xml:space="preserve"> La actualización de Windows Enterprise se ofrece a partir del 1 de marzo de 2014 y permite a los clientes con un Sistema Operativo susceptible de actualización actualizar a Windows Enterprise.</w:t>
      </w:r>
      <w:r w:rsidR="007E6C18" w:rsidRPr="00375022">
        <w:rPr>
          <w:lang w:val="es-ES"/>
        </w:rPr>
        <w:t xml:space="preserve"> </w:t>
      </w:r>
    </w:p>
    <w:p w:rsidR="006434A0" w:rsidRPr="00375022" w:rsidRDefault="006434A0" w:rsidP="00C35601">
      <w:pPr>
        <w:pStyle w:val="ProductList-Body"/>
        <w:numPr>
          <w:ilvl w:val="1"/>
          <w:numId w:val="43"/>
        </w:numPr>
        <w:ind w:left="720" w:hanging="270"/>
        <w:rPr>
          <w:lang w:val="es-ES"/>
        </w:rPr>
      </w:pPr>
      <w:r w:rsidRPr="00375022">
        <w:rPr>
          <w:b/>
          <w:lang w:val="es-ES"/>
        </w:rPr>
        <w:t>Derechos de cambio a una versión anterior</w:t>
      </w:r>
      <w:r w:rsidRPr="00006958">
        <w:rPr>
          <w:b/>
          <w:bCs/>
          <w:lang w:val="es-ES"/>
        </w:rPr>
        <w:t>:</w:t>
      </w:r>
      <w:r w:rsidR="007E6C18" w:rsidRPr="00375022">
        <w:rPr>
          <w:lang w:val="es-ES"/>
        </w:rPr>
        <w:t xml:space="preserve"> </w:t>
      </w:r>
      <w:r w:rsidRPr="00375022">
        <w:rPr>
          <w:lang w:val="es-ES"/>
        </w:rPr>
        <w:t>La edición de Windows Enterprise tiene derechos de cambio a versiones anteriores de Windows Enterprise, además de los mismos derechos de cambio a una versión anterior que Windows Pro.</w:t>
      </w:r>
    </w:p>
    <w:p w:rsidR="006434A0" w:rsidRPr="00375022" w:rsidRDefault="006434A0" w:rsidP="00C35601">
      <w:pPr>
        <w:pStyle w:val="ProductList-Body"/>
        <w:numPr>
          <w:ilvl w:val="1"/>
          <w:numId w:val="43"/>
        </w:numPr>
        <w:ind w:left="720" w:hanging="270"/>
        <w:rPr>
          <w:lang w:val="es-ES"/>
        </w:rPr>
      </w:pPr>
      <w:r w:rsidRPr="00375022">
        <w:rPr>
          <w:b/>
          <w:lang w:val="es-ES"/>
        </w:rPr>
        <w:t>Open Value</w:t>
      </w:r>
      <w:r w:rsidRPr="00006958">
        <w:rPr>
          <w:b/>
          <w:bCs/>
          <w:lang w:val="es-ES"/>
        </w:rPr>
        <w:t xml:space="preserve">: </w:t>
      </w:r>
      <w:r w:rsidRPr="00375022">
        <w:rPr>
          <w:lang w:val="es-ES"/>
        </w:rPr>
        <w:t>Los clientes pueden optar a un descuento actualizado basado en las licencias existentes de Windows 8.1 Pro, Windows 8 Pro y Windows 7 Professional.</w:t>
      </w:r>
    </w:p>
    <w:p w:rsidR="00A157E7" w:rsidRPr="00375022" w:rsidRDefault="00A157E7" w:rsidP="00C35601">
      <w:pPr>
        <w:pStyle w:val="ProductList-Body"/>
        <w:numPr>
          <w:ilvl w:val="0"/>
          <w:numId w:val="43"/>
        </w:numPr>
        <w:ind w:left="450" w:hanging="270"/>
        <w:rPr>
          <w:lang w:val="es-ES"/>
        </w:rPr>
      </w:pPr>
      <w:r w:rsidRPr="00375022">
        <w:rPr>
          <w:b/>
          <w:lang w:val="es-ES"/>
        </w:rPr>
        <w:t>Software Assurance</w:t>
      </w:r>
      <w:r w:rsidRPr="00006958">
        <w:rPr>
          <w:b/>
          <w:bCs/>
          <w:lang w:val="es-ES"/>
        </w:rPr>
        <w:t>:</w:t>
      </w:r>
      <w:r w:rsidR="007E6C18" w:rsidRPr="00375022">
        <w:rPr>
          <w:lang w:val="es-ES"/>
        </w:rPr>
        <w:t xml:space="preserve"> </w:t>
      </w:r>
      <w:r w:rsidRPr="00375022">
        <w:rPr>
          <w:lang w:val="es-ES"/>
        </w:rPr>
        <w:t>Salvo según se indica a continuación, SA solo se puede adquirir para una licencia de actualización de Windows Enterprise.</w:t>
      </w:r>
      <w:r w:rsidR="007E6C18" w:rsidRPr="00375022">
        <w:rPr>
          <w:lang w:val="es-ES"/>
        </w:rPr>
        <w:t xml:space="preserve"> </w:t>
      </w:r>
    </w:p>
    <w:p w:rsidR="00A157E7" w:rsidRPr="00375022" w:rsidRDefault="00A157E7" w:rsidP="00C35601">
      <w:pPr>
        <w:pStyle w:val="ProductList-Body"/>
        <w:numPr>
          <w:ilvl w:val="1"/>
          <w:numId w:val="43"/>
        </w:numPr>
        <w:ind w:left="720" w:hanging="270"/>
        <w:rPr>
          <w:lang w:val="es-ES"/>
        </w:rPr>
      </w:pPr>
      <w:r w:rsidRPr="00375022">
        <w:rPr>
          <w:b/>
          <w:lang w:val="es-ES"/>
        </w:rPr>
        <w:t>Programas Select Plus, Open Value y Licencia Open</w:t>
      </w:r>
      <w:r w:rsidRPr="00006958">
        <w:rPr>
          <w:b/>
          <w:bCs/>
          <w:lang w:val="es-ES"/>
        </w:rPr>
        <w:t>:</w:t>
      </w:r>
      <w:r w:rsidRPr="00375022">
        <w:rPr>
          <w:lang w:val="es-ES"/>
        </w:rPr>
        <w:t xml:space="preserve"> los clientes pueden seguir adquiriendo SA para los dispositivos nuevos con licencia para Windows 8.1 u 8 Pro o Windows 7 Professional OEM o FPP en el transcurso de 90 días desde la compra, hasta el 1 de julio de 2014.</w:t>
      </w:r>
    </w:p>
    <w:p w:rsidR="00A157E7" w:rsidRPr="00375022" w:rsidRDefault="00A157E7" w:rsidP="00C35601">
      <w:pPr>
        <w:pStyle w:val="ProductList-Body"/>
        <w:numPr>
          <w:ilvl w:val="1"/>
          <w:numId w:val="43"/>
        </w:numPr>
        <w:ind w:left="720" w:hanging="270"/>
        <w:rPr>
          <w:lang w:val="es-ES"/>
        </w:rPr>
      </w:pPr>
      <w:r w:rsidRPr="00375022">
        <w:rPr>
          <w:b/>
          <w:lang w:val="es-ES"/>
        </w:rPr>
        <w:t>Renovaciones</w:t>
      </w:r>
      <w:r w:rsidRPr="00006958">
        <w:rPr>
          <w:b/>
          <w:bCs/>
          <w:lang w:val="es-ES"/>
        </w:rPr>
        <w:t>:</w:t>
      </w:r>
      <w:r w:rsidRPr="00375022">
        <w:rPr>
          <w:lang w:val="es-ES"/>
        </w:rPr>
        <w:t xml:space="preserve"> Los clientes que adquirieron SA para Windows Pro pueden renovar SA en sus dispositivos con cobertura sin necesidad de comprar una licencia de actualización de Windows Enterprise.</w:t>
      </w:r>
    </w:p>
    <w:p w:rsidR="00A157E7" w:rsidRPr="00375022" w:rsidRDefault="00A157E7" w:rsidP="00C35601">
      <w:pPr>
        <w:pStyle w:val="ProductList-Body"/>
        <w:numPr>
          <w:ilvl w:val="1"/>
          <w:numId w:val="43"/>
        </w:numPr>
        <w:ind w:left="720" w:hanging="270"/>
        <w:rPr>
          <w:lang w:val="es-ES"/>
        </w:rPr>
      </w:pPr>
      <w:r w:rsidRPr="00375022">
        <w:rPr>
          <w:b/>
          <w:lang w:val="es-ES"/>
        </w:rPr>
        <w:t>Al adquirir la actualización de Windows + SA</w:t>
      </w:r>
      <w:r w:rsidRPr="00006958">
        <w:rPr>
          <w:b/>
          <w:bCs/>
          <w:lang w:val="es-ES"/>
        </w:rPr>
        <w:t>:</w:t>
      </w:r>
      <w:r w:rsidRPr="00375022">
        <w:rPr>
          <w:lang w:val="es-ES"/>
        </w:rPr>
        <w:t xml:space="preserve"> Cualquier cliente que se encuentre en un programa de licencias por volumen que requiera SA y haya adquirido anteriormente la actualización de Windows Pro + SA puede seguir adquiriendo la actualización de Pro + SA hasta el término de su inscripción o contrato.</w:t>
      </w:r>
      <w:r w:rsidR="007E6C18" w:rsidRPr="00375022">
        <w:rPr>
          <w:lang w:val="es-ES"/>
        </w:rPr>
        <w:t xml:space="preserve"> </w:t>
      </w:r>
      <w:r w:rsidRPr="00375022">
        <w:rPr>
          <w:lang w:val="es-ES"/>
        </w:rPr>
        <w:t>Al registrar una nueva inscripción o contrato, el cliente adquirirá la actualización de Enterprise + SA.</w:t>
      </w:r>
    </w:p>
    <w:p w:rsidR="006434A0" w:rsidRPr="00375022" w:rsidRDefault="006434A0" w:rsidP="006434A0">
      <w:pPr>
        <w:pStyle w:val="ProductList-Body"/>
        <w:ind w:left="180"/>
        <w:rPr>
          <w:lang w:val="es-ES"/>
        </w:rPr>
      </w:pPr>
    </w:p>
    <w:p w:rsidR="006434A0" w:rsidRPr="00375022" w:rsidRDefault="006434A0" w:rsidP="006434A0">
      <w:pPr>
        <w:pStyle w:val="ProductList-Body"/>
        <w:ind w:left="180"/>
        <w:rPr>
          <w:lang w:val="es-ES"/>
        </w:rPr>
      </w:pPr>
      <w:r w:rsidRPr="00375022">
        <w:rPr>
          <w:b/>
          <w:color w:val="00188F"/>
          <w:lang w:val="es-ES"/>
        </w:rPr>
        <w:t>Actualización de Windows Enterprise (sin versión) y Actualización de Windows Professional (sin versión)</w:t>
      </w:r>
    </w:p>
    <w:p w:rsidR="00A157E7" w:rsidRPr="00375022" w:rsidRDefault="006434A0" w:rsidP="00A85898">
      <w:pPr>
        <w:pStyle w:val="ProductList-Body"/>
        <w:ind w:left="180"/>
        <w:rPr>
          <w:lang w:val="es-ES"/>
        </w:rPr>
      </w:pPr>
      <w:r w:rsidRPr="00375022">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7E6C18" w:rsidRPr="00375022">
        <w:rPr>
          <w:lang w:val="es-ES"/>
        </w:rPr>
        <w:t xml:space="preserve"> </w:t>
      </w:r>
      <w:r w:rsidRPr="00375022">
        <w:rPr>
          <w:lang w:val="es-ES"/>
        </w:rPr>
        <w:t xml:space="preserve">Estas licencias proporcionan el derecho </w:t>
      </w:r>
      <w:r w:rsidR="00006958">
        <w:rPr>
          <w:lang w:val="es-ES"/>
        </w:rPr>
        <w:br/>
      </w:r>
      <w:r w:rsidRPr="00375022">
        <w:rPr>
          <w:lang w:val="es-ES"/>
        </w:rPr>
        <w:lastRenderedPageBreak/>
        <w:t>a usar la versión de Windows actualmente disponible cuando el cliente adquiere la licencia (</w:t>
      </w:r>
      <w:r w:rsidR="00A85898">
        <w:rPr>
          <w:lang w:val="es-ES"/>
        </w:rPr>
        <w:t>“</w:t>
      </w:r>
      <w:r w:rsidRPr="00375022">
        <w:rPr>
          <w:lang w:val="es-ES"/>
        </w:rPr>
        <w:t>Fecha de adquisición de la licencia del cliente</w:t>
      </w:r>
      <w:r w:rsidR="00A85898">
        <w:rPr>
          <w:lang w:val="es-ES"/>
        </w:rPr>
        <w:t>”</w:t>
      </w:r>
      <w:r w:rsidRPr="00375022">
        <w:rPr>
          <w:lang w:val="es-ES"/>
        </w:rPr>
        <w:t>) o cualquier versión anterior de la misma edición de software.</w:t>
      </w:r>
      <w:r w:rsidR="007E6C18" w:rsidRPr="00375022">
        <w:rPr>
          <w:lang w:val="es-ES"/>
        </w:rPr>
        <w:t xml:space="preserve"> </w:t>
      </w:r>
      <w:r w:rsidRPr="00375022">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usar una versión anterior).</w:t>
      </w:r>
      <w:r w:rsidR="007E6C18" w:rsidRPr="00375022">
        <w:rPr>
          <w:lang w:val="es-ES"/>
        </w:rPr>
        <w:t xml:space="preserve"> </w:t>
      </w:r>
      <w:r w:rsidRPr="00375022">
        <w:rPr>
          <w:lang w:val="es-ES"/>
        </w:rPr>
        <w:t>Las licencias son específicas de la edición, por lo que el cliente debe utilizar una versión de la edición de software adquirida.</w:t>
      </w:r>
      <w:r w:rsidR="007E6C18" w:rsidRPr="00375022">
        <w:rPr>
          <w:lang w:val="es-ES"/>
        </w:rPr>
        <w:t xml:space="preserve"> </w:t>
      </w:r>
      <w:r w:rsidRPr="00375022">
        <w:rPr>
          <w:lang w:val="es-ES"/>
        </w:rPr>
        <w:t>Los sistemas operativos susceptibles de actualización para Windows 8 y 8.1 Enterprise y Pro se aplican a las licencias sin versión para la Actualización de Windows Enterprise y de Windows Professional.</w:t>
      </w:r>
    </w:p>
    <w:p w:rsidR="006434A0" w:rsidRPr="00375022" w:rsidRDefault="006434A0" w:rsidP="00AB48DD">
      <w:pPr>
        <w:pStyle w:val="ProductList-Body"/>
        <w:tabs>
          <w:tab w:val="clear" w:pos="158"/>
          <w:tab w:val="left" w:pos="180"/>
        </w:tabs>
        <w:ind w:left="180"/>
        <w:rPr>
          <w:lang w:val="es-ES"/>
        </w:rPr>
      </w:pPr>
    </w:p>
    <w:p w:rsidR="00A157E7" w:rsidRPr="00375022" w:rsidRDefault="00A157E7" w:rsidP="00AB48DD">
      <w:pPr>
        <w:pStyle w:val="ProductList-Body"/>
        <w:tabs>
          <w:tab w:val="clear" w:pos="158"/>
          <w:tab w:val="left" w:pos="180"/>
        </w:tabs>
        <w:ind w:left="180"/>
        <w:rPr>
          <w:lang w:val="es-ES"/>
        </w:rPr>
      </w:pPr>
      <w:r w:rsidRPr="00375022">
        <w:rPr>
          <w:b/>
          <w:color w:val="00188F"/>
          <w:lang w:val="es-ES"/>
        </w:rPr>
        <w:t>Concesión de uso de Windows 8.1 Pro en lugar de Windows 8 Pro</w:t>
      </w:r>
    </w:p>
    <w:p w:rsidR="00A157E7" w:rsidRPr="00375022" w:rsidRDefault="00A157E7" w:rsidP="00A157E7">
      <w:pPr>
        <w:pStyle w:val="ProductList-Body"/>
        <w:ind w:left="180"/>
        <w:rPr>
          <w:lang w:val="es-ES"/>
        </w:rPr>
      </w:pPr>
      <w:r w:rsidRPr="00375022">
        <w:rPr>
          <w:lang w:val="es-ES"/>
        </w:rPr>
        <w:t>Los clientes de Licencias por volumen con licencia de Windows 8 Pro se licencian para Windows 8.1 Pro incluso si SA para el sistema operativo de sobremesa Windows expiró antes del lanzamiento de Windows 8.1 Pro.</w:t>
      </w:r>
      <w:r w:rsidR="007E6C18" w:rsidRPr="00375022">
        <w:rPr>
          <w:lang w:val="es-ES"/>
        </w:rPr>
        <w:t xml:space="preserve"> </w:t>
      </w:r>
      <w:r w:rsidRPr="00375022">
        <w:rPr>
          <w:lang w:val="es-ES"/>
        </w:rPr>
        <w:t>Esto no se aplica a Windows 8 Enterprise; debe tener SA vigente para que el sistema operativo de sobremesa Windows tenga derechos a Windows 8.1 Enterprise.</w:t>
      </w:r>
    </w:p>
    <w:p w:rsidR="00A157E7" w:rsidRPr="00375022" w:rsidRDefault="00A157E7" w:rsidP="00A157E7">
      <w:pPr>
        <w:pStyle w:val="ProductList-Body"/>
        <w:ind w:left="180"/>
        <w:rPr>
          <w:lang w:val="es-ES"/>
        </w:rPr>
      </w:pPr>
    </w:p>
    <w:p w:rsidR="00A157E7" w:rsidRPr="00375022" w:rsidRDefault="00A157E7" w:rsidP="00A157E7">
      <w:pPr>
        <w:pStyle w:val="ProductList-Body"/>
        <w:ind w:left="180"/>
        <w:rPr>
          <w:lang w:val="es-ES"/>
        </w:rPr>
      </w:pPr>
      <w:r w:rsidRPr="00375022">
        <w:rPr>
          <w:b/>
          <w:color w:val="00188F"/>
          <w:lang w:val="es-ES"/>
        </w:rPr>
        <w:t>Sistemas operativos (OS) susceptibles de actualización</w:t>
      </w:r>
    </w:p>
    <w:p w:rsidR="00A157E7" w:rsidRPr="00375022" w:rsidRDefault="00A157E7" w:rsidP="00A157E7">
      <w:pPr>
        <w:pStyle w:val="ProductList-Body"/>
        <w:ind w:left="180"/>
        <w:rPr>
          <w:highlight w:val="yellow"/>
          <w:lang w:val="es-ES"/>
        </w:rPr>
      </w:pPr>
      <w:r w:rsidRPr="00375022">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7E6C18" w:rsidRPr="00375022">
        <w:rPr>
          <w:lang w:val="es-ES"/>
        </w:rPr>
        <w:t xml:space="preserve"> </w:t>
      </w:r>
      <w:r w:rsidRPr="00375022">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rsidR="00A157E7" w:rsidRPr="00375022" w:rsidRDefault="00A157E7" w:rsidP="00A157E7">
      <w:pPr>
        <w:pStyle w:val="ProductList-Body"/>
        <w:shd w:val="clear" w:color="auto" w:fill="FFFFFF" w:themeFill="background1"/>
        <w:rPr>
          <w:highlight w:val="yellow"/>
          <w:lang w:val="es-ES"/>
        </w:rPr>
      </w:pPr>
    </w:p>
    <w:tbl>
      <w:tblPr>
        <w:tblW w:w="10782" w:type="dxa"/>
        <w:tblInd w:w="19" w:type="dxa"/>
        <w:tblLayout w:type="fixed"/>
        <w:tblCellMar>
          <w:left w:w="0" w:type="dxa"/>
          <w:right w:w="0" w:type="dxa"/>
        </w:tblCellMar>
        <w:tblLook w:val="04A0" w:firstRow="1" w:lastRow="0" w:firstColumn="1" w:lastColumn="0" w:noHBand="0" w:noVBand="1"/>
      </w:tblPr>
      <w:tblGrid>
        <w:gridCol w:w="4017"/>
        <w:gridCol w:w="1332"/>
        <w:gridCol w:w="1333"/>
        <w:gridCol w:w="1333"/>
        <w:gridCol w:w="1333"/>
        <w:gridCol w:w="1434"/>
      </w:tblGrid>
      <w:tr w:rsidR="00A157E7" w:rsidRPr="00375022" w:rsidTr="00006958">
        <w:trPr>
          <w:trHeight w:val="592"/>
          <w:tblHeader/>
        </w:trPr>
        <w:tc>
          <w:tcPr>
            <w:tcW w:w="4017"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75022" w:rsidRDefault="00A157E7" w:rsidP="00A23FD9">
            <w:pPr>
              <w:pStyle w:val="ProductList-Body"/>
              <w:spacing w:before="20" w:after="20"/>
              <w:ind w:left="90"/>
              <w:rPr>
                <w:color w:val="FFFFFF" w:themeColor="background1"/>
                <w:lang w:val="es-ES"/>
              </w:rPr>
            </w:pPr>
            <w:r w:rsidRPr="00375022">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75022" w:rsidRDefault="00A157E7" w:rsidP="00A23FD9">
            <w:pPr>
              <w:pStyle w:val="ProductList-Body"/>
              <w:spacing w:before="20" w:after="20"/>
              <w:rPr>
                <w:color w:val="FFFFFF" w:themeColor="background1"/>
                <w:sz w:val="16"/>
                <w:lang w:val="es-ES"/>
              </w:rPr>
            </w:pPr>
            <w:r w:rsidRPr="00375022">
              <w:rPr>
                <w:color w:val="FFFFFF" w:themeColor="background1"/>
                <w:sz w:val="16"/>
                <w:lang w:val="es-ES"/>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75022" w:rsidRDefault="00A157E7" w:rsidP="00A23FD9">
            <w:pPr>
              <w:pStyle w:val="ProductList-Body"/>
              <w:spacing w:before="20" w:after="20"/>
              <w:rPr>
                <w:color w:val="FFFFFF" w:themeColor="background1"/>
                <w:sz w:val="16"/>
                <w:lang w:val="es-ES"/>
              </w:rPr>
            </w:pPr>
            <w:r w:rsidRPr="00375022">
              <w:rPr>
                <w:color w:val="FFFFFF" w:themeColor="background1"/>
                <w:sz w:val="16"/>
                <w:lang w:val="es-ES"/>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75022" w:rsidRDefault="00A157E7" w:rsidP="00A23FD9">
            <w:pPr>
              <w:pStyle w:val="ProductList-Body"/>
              <w:spacing w:before="20" w:after="20"/>
              <w:ind w:left="-69" w:right="-74"/>
              <w:rPr>
                <w:color w:val="FFFFFF" w:themeColor="background1"/>
                <w:sz w:val="16"/>
                <w:lang w:val="es-ES"/>
              </w:rPr>
            </w:pPr>
            <w:r w:rsidRPr="00375022">
              <w:rPr>
                <w:color w:val="FFFFFF" w:themeColor="background1"/>
                <w:sz w:val="16"/>
                <w:lang w:val="es-ES"/>
              </w:rPr>
              <w:t xml:space="preserve">Select </w:t>
            </w:r>
            <w:r w:rsidRPr="00375022">
              <w:rPr>
                <w:color w:val="FFFFFF" w:themeColor="background1"/>
                <w:sz w:val="16"/>
                <w:lang w:val="es-ES"/>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75022" w:rsidRDefault="00A157E7" w:rsidP="00A23FD9">
            <w:pPr>
              <w:pStyle w:val="ProductList-Body"/>
              <w:spacing w:before="20" w:after="20"/>
              <w:ind w:left="-69" w:right="-74"/>
              <w:rPr>
                <w:color w:val="FFFFFF" w:themeColor="background1"/>
                <w:sz w:val="16"/>
                <w:lang w:val="es-ES"/>
              </w:rPr>
            </w:pPr>
            <w:r w:rsidRPr="00375022">
              <w:rPr>
                <w:color w:val="FFFFFF" w:themeColor="background1"/>
                <w:sz w:val="16"/>
                <w:lang w:val="es-ES"/>
              </w:rPr>
              <w:t>Open (todos excepto Academic, Charity y OV-WW)</w:t>
            </w:r>
          </w:p>
        </w:tc>
        <w:tc>
          <w:tcPr>
            <w:tcW w:w="143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75022" w:rsidRDefault="00A157E7" w:rsidP="00A23FD9">
            <w:pPr>
              <w:pStyle w:val="ProductList-Body"/>
              <w:spacing w:before="20" w:after="20"/>
              <w:rPr>
                <w:color w:val="FFFFFF" w:themeColor="background1"/>
                <w:sz w:val="16"/>
                <w:lang w:val="es-ES"/>
              </w:rPr>
            </w:pPr>
            <w:r w:rsidRPr="00375022">
              <w:rPr>
                <w:color w:val="FFFFFF" w:themeColor="background1"/>
                <w:sz w:val="16"/>
                <w:lang w:val="es-ES"/>
              </w:rPr>
              <w:t>Academic y Charity</w:t>
            </w:r>
          </w:p>
        </w:tc>
      </w:tr>
      <w:tr w:rsidR="00A157E7" w:rsidRPr="00C80A58" w:rsidTr="00006958">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C80A58" w:rsidRDefault="00A157E7" w:rsidP="00A23FD9">
            <w:pPr>
              <w:pStyle w:val="ProductList-Body"/>
              <w:rPr>
                <w:b/>
              </w:rPr>
            </w:pPr>
            <w:r w:rsidRPr="00C80A58">
              <w:rPr>
                <w:b/>
              </w:rPr>
              <w:t>Windows 8 y Windows 8.1 (32 bits o 64 bits)</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ind w:left="162"/>
              <w:rPr>
                <w:lang w:val="es-ES"/>
              </w:rPr>
            </w:pPr>
            <w:r w:rsidRPr="00375022">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ind w:left="162"/>
              <w:rPr>
                <w:lang w:val="it-IT"/>
              </w:rPr>
            </w:pPr>
            <w:r w:rsidRPr="00C80A58">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ind w:left="162"/>
              <w:rPr>
                <w:lang w:val="es-ES"/>
              </w:rPr>
            </w:pPr>
            <w:r w:rsidRPr="00375022">
              <w:rPr>
                <w:lang w:val="es-ES"/>
              </w:rP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ind w:left="162"/>
            </w:pPr>
            <w:r w:rsidRPr="00C80A58">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C80A58"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ind w:left="162"/>
              <w:rPr>
                <w:lang w:val="es-ES"/>
              </w:rPr>
            </w:pPr>
            <w:r w:rsidRPr="00375022">
              <w:rPr>
                <w:lang w:val="es-ES"/>
              </w:rP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ind w:left="162"/>
              <w:rPr>
                <w:lang w:val="es-ES"/>
              </w:rPr>
            </w:pPr>
            <w:r w:rsidRPr="00375022">
              <w:rPr>
                <w:lang w:val="es-ES"/>
              </w:rP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375022" w:rsidRDefault="00A157E7" w:rsidP="00A23FD9">
            <w:pPr>
              <w:pStyle w:val="ProductList-Body"/>
              <w:rPr>
                <w:b/>
                <w:caps/>
                <w:lang w:val="es-ES"/>
              </w:rPr>
            </w:pPr>
            <w:r w:rsidRPr="00375022">
              <w:rPr>
                <w:b/>
                <w:lang w:val="es-ES"/>
              </w:rPr>
              <w:t>Windows 7 (32 bits o 64 bits)</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007705" w:rsidTr="00006958">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C80A58" w:rsidRDefault="00A157E7" w:rsidP="00A23FD9">
            <w:pPr>
              <w:pStyle w:val="ProductList-Body"/>
              <w:rPr>
                <w:b/>
                <w:caps/>
                <w:lang w:val="pt-BR"/>
              </w:rPr>
            </w:pPr>
            <w:r w:rsidRPr="00C80A58">
              <w:rPr>
                <w:b/>
                <w:lang w:val="pt-BR"/>
              </w:rPr>
              <w:t>Windows Vista (32 bits o 64 bits)</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C80A58" w:rsidTr="00006958">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C80A58" w:rsidRDefault="00A157E7" w:rsidP="00A23FD9">
            <w:pPr>
              <w:pStyle w:val="ProductList-Body"/>
              <w:rPr>
                <w:b/>
                <w:caps/>
              </w:rPr>
            </w:pPr>
            <w:r w:rsidRPr="00C80A58">
              <w:rPr>
                <w:b/>
              </w:rPr>
              <w:t>Windows XP (32 bits o 64 bits)</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ind w:left="162"/>
              <w:rPr>
                <w:lang w:val="es-ES"/>
              </w:rPr>
            </w:pPr>
            <w:r w:rsidRPr="00375022">
              <w:rPr>
                <w:lang w:val="es-ES"/>
              </w:rP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375022" w:rsidRDefault="00A157E7" w:rsidP="00A23FD9">
            <w:pPr>
              <w:pStyle w:val="ProductList-Body"/>
              <w:rPr>
                <w:b/>
                <w:lang w:val="es-ES"/>
              </w:rPr>
            </w:pPr>
            <w:r w:rsidRPr="00375022">
              <w:rPr>
                <w:b/>
                <w:lang w:val="es-ES"/>
              </w:rPr>
              <w:lastRenderedPageBreak/>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375022" w:rsidRDefault="00A157E7" w:rsidP="00A23FD9">
            <w:pPr>
              <w:pStyle w:val="ProductList-Body"/>
              <w:rPr>
                <w:b/>
                <w:lang w:val="es-ES"/>
              </w:rPr>
            </w:pPr>
            <w:r w:rsidRPr="00375022">
              <w:rPr>
                <w:b/>
                <w:lang w:val="es-ES"/>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375022" w:rsidRDefault="00A157E7" w:rsidP="00A23FD9">
            <w:pPr>
              <w:pStyle w:val="ProductList-Body"/>
              <w:rPr>
                <w:b/>
                <w:lang w:val="es-ES"/>
              </w:rPr>
            </w:pPr>
            <w:r w:rsidRPr="00375022">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r w:rsidR="00A157E7" w:rsidRPr="00375022" w:rsidTr="00006958">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375022" w:rsidRDefault="00A157E7" w:rsidP="00A23FD9">
            <w:pPr>
              <w:pStyle w:val="ProductList-Body"/>
              <w:rPr>
                <w:b/>
                <w:lang w:val="es-ES"/>
              </w:rPr>
            </w:pPr>
            <w:r w:rsidRPr="00375022">
              <w:rPr>
                <w:b/>
                <w:lang w:val="es-ES"/>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375022" w:rsidRDefault="00A157E7" w:rsidP="00A23FD9">
            <w:pPr>
              <w:pStyle w:val="ProductList-Body"/>
              <w:jc w:val="center"/>
              <w:rPr>
                <w:caps/>
                <w:lang w:val="es-ES"/>
              </w:rPr>
            </w:pPr>
            <w:r w:rsidRPr="00375022">
              <w:rPr>
                <w:caps/>
                <w:lang w:val="es-ES"/>
              </w:rPr>
              <w:t>x</w:t>
            </w:r>
          </w:p>
        </w:tc>
      </w:tr>
    </w:tbl>
    <w:p w:rsidR="00A157E7" w:rsidRPr="00375022" w:rsidRDefault="00A157E7" w:rsidP="00A157E7">
      <w:pPr>
        <w:pStyle w:val="ProductList-Body"/>
        <w:shd w:val="clear" w:color="auto" w:fill="FFFFFF" w:themeFill="background1"/>
        <w:rPr>
          <w:lang w:val="es-ES"/>
        </w:rPr>
      </w:pPr>
    </w:p>
    <w:p w:rsidR="00A157E7" w:rsidRPr="00375022" w:rsidRDefault="00A157E7" w:rsidP="00A157E7">
      <w:pPr>
        <w:pStyle w:val="ProductList-Body"/>
        <w:ind w:left="180"/>
        <w:rPr>
          <w:lang w:val="es-ES"/>
        </w:rPr>
      </w:pPr>
      <w:r w:rsidRPr="00375022">
        <w:rPr>
          <w:lang w:val="es-ES"/>
        </w:rPr>
        <w:t>Cualquier sistema operativo que no se haya mencionado anteriormente no es un Sistema Operativo susceptible de actualización, como por ejemplo:</w:t>
      </w:r>
    </w:p>
    <w:p w:rsidR="00A157E7" w:rsidRPr="00375022" w:rsidRDefault="00A157E7" w:rsidP="00343417">
      <w:pPr>
        <w:pStyle w:val="ProductList-Body"/>
        <w:numPr>
          <w:ilvl w:val="0"/>
          <w:numId w:val="44"/>
        </w:numPr>
        <w:ind w:left="720" w:hanging="270"/>
        <w:rPr>
          <w:lang w:val="es-ES"/>
        </w:rPr>
      </w:pPr>
      <w:r w:rsidRPr="00375022">
        <w:rPr>
          <w:lang w:val="es-ES"/>
        </w:rPr>
        <w:t>Los Sistemas Embedded (por ejemplo Windows Embedded 8.1 Industry Pro, Windows XP Embedded) no son susceptibles de obtener las Actualizaciones de Windows 8.1 Pro o Enterprise.</w:t>
      </w:r>
    </w:p>
    <w:p w:rsidR="00A157E7" w:rsidRPr="00375022" w:rsidRDefault="00A157E7" w:rsidP="00343417">
      <w:pPr>
        <w:pStyle w:val="ProductList-Body"/>
        <w:numPr>
          <w:ilvl w:val="0"/>
          <w:numId w:val="44"/>
        </w:numPr>
        <w:ind w:left="720" w:hanging="270"/>
        <w:rPr>
          <w:lang w:val="es-ES"/>
        </w:rPr>
      </w:pPr>
      <w:r w:rsidRPr="00375022">
        <w:rPr>
          <w:lang w:val="es-ES"/>
        </w:rPr>
        <w:t>Linux u OS/2 no son susceptibles de obtener las Actualizaciones de Windows 8.1 Pro o Enterprise.</w:t>
      </w:r>
    </w:p>
    <w:p w:rsidR="00A157E7" w:rsidRPr="00375022" w:rsidRDefault="00A157E7" w:rsidP="00343417">
      <w:pPr>
        <w:pStyle w:val="ProductList-Body"/>
        <w:numPr>
          <w:ilvl w:val="0"/>
          <w:numId w:val="44"/>
        </w:numPr>
        <w:ind w:left="720" w:hanging="270"/>
        <w:rPr>
          <w:lang w:val="es-ES"/>
        </w:rPr>
      </w:pPr>
      <w:r w:rsidRPr="00375022">
        <w:rPr>
          <w:lang w:val="es-ES"/>
        </w:rPr>
        <w:t>La Licencia de acceso cliente de RDS no es susceptible de obtener las Actualizaciones de Windows 8.1 Pro o Enterprise.</w:t>
      </w:r>
    </w:p>
    <w:p w:rsidR="00A157E7" w:rsidRPr="00375022" w:rsidRDefault="00A157E7" w:rsidP="00A157E7">
      <w:pPr>
        <w:pStyle w:val="ProductList-Body"/>
        <w:ind w:left="180"/>
        <w:rPr>
          <w:lang w:val="es-ES"/>
        </w:rPr>
      </w:pPr>
    </w:p>
    <w:p w:rsidR="00A157E7" w:rsidRPr="00375022" w:rsidRDefault="00A157E7" w:rsidP="00A157E7">
      <w:pPr>
        <w:pStyle w:val="ProductList-Body"/>
        <w:ind w:left="180"/>
        <w:rPr>
          <w:lang w:val="es-ES"/>
        </w:rPr>
      </w:pPr>
      <w:r w:rsidRPr="00375022">
        <w:rPr>
          <w:b/>
          <w:color w:val="00188F"/>
          <w:lang w:val="es-ES"/>
        </w:rPr>
        <w:t>Reglas de Sistemas Operativos susceptibles de actualización</w:t>
      </w:r>
    </w:p>
    <w:p w:rsidR="00A157E7" w:rsidRPr="00375022" w:rsidRDefault="00A157E7" w:rsidP="00343417">
      <w:pPr>
        <w:pStyle w:val="ProductList-Body"/>
        <w:numPr>
          <w:ilvl w:val="0"/>
          <w:numId w:val="45"/>
        </w:numPr>
        <w:ind w:left="720" w:hanging="270"/>
        <w:rPr>
          <w:lang w:val="es-ES"/>
        </w:rPr>
      </w:pPr>
      <w:r w:rsidRPr="00375022">
        <w:rPr>
          <w:lang w:val="es-ES"/>
        </w:rPr>
        <w:t>Se debe instalar el Sistema Operativo susceptible de actualización en el dispositivo al que se cederá la licencia de Actualización de Licencias por Volumen.</w:t>
      </w:r>
    </w:p>
    <w:p w:rsidR="00A157E7" w:rsidRPr="00375022" w:rsidRDefault="00A157E7" w:rsidP="00343417">
      <w:pPr>
        <w:pStyle w:val="ProductList-Body"/>
        <w:numPr>
          <w:ilvl w:val="1"/>
          <w:numId w:val="45"/>
        </w:numPr>
        <w:ind w:left="990" w:hanging="270"/>
        <w:rPr>
          <w:lang w:val="es-ES"/>
        </w:rPr>
      </w:pPr>
      <w:r w:rsidRPr="00375022">
        <w:rPr>
          <w:lang w:val="es-ES"/>
        </w:rPr>
        <w:t>Apple Macintosh solo es un sistema operativo susceptible de actualización si fue preinstalado por el fabricante autorizado antes de la venta inicial del dispositivo.</w:t>
      </w:r>
    </w:p>
    <w:p w:rsidR="00A157E7" w:rsidRPr="00375022" w:rsidRDefault="00A157E7" w:rsidP="00343417">
      <w:pPr>
        <w:pStyle w:val="ProductList-Body"/>
        <w:numPr>
          <w:ilvl w:val="0"/>
          <w:numId w:val="45"/>
        </w:numPr>
        <w:ind w:left="720" w:hanging="270"/>
        <w:rPr>
          <w:lang w:val="es-ES"/>
        </w:rPr>
      </w:pPr>
      <w:r w:rsidRPr="00375022">
        <w:rPr>
          <w:lang w:val="es-ES"/>
        </w:rPr>
        <w:t>Los clientes deben eliminar el sistema operativo susceptible de actualización del dispositivo a fin de implementar la licencia de Actualización de licencias por volumen. Las únicas excepciones son las siguientes:</w:t>
      </w:r>
    </w:p>
    <w:p w:rsidR="00A157E7" w:rsidRPr="00375022" w:rsidRDefault="00A157E7" w:rsidP="00343417">
      <w:pPr>
        <w:pStyle w:val="ProductList-Body"/>
        <w:numPr>
          <w:ilvl w:val="1"/>
          <w:numId w:val="45"/>
        </w:numPr>
        <w:ind w:left="990" w:hanging="270"/>
        <w:rPr>
          <w:lang w:val="es-ES"/>
        </w:rPr>
      </w:pPr>
      <w:r w:rsidRPr="00375022">
        <w:rPr>
          <w:lang w:val="es-ES"/>
        </w:rPr>
        <w:t>Los clientes que deseen instalar o ejecutar más de un sistema operativo con licencia al mismo tiempo (incluido el sistema operativo susceptible de actualización), deben adquirir SA para el sistema operativo de sobremesa Windows.</w:t>
      </w:r>
    </w:p>
    <w:p w:rsidR="00A157E7" w:rsidRPr="00375022" w:rsidRDefault="00A157E7" w:rsidP="00343417">
      <w:pPr>
        <w:pStyle w:val="ProductList-Body"/>
        <w:numPr>
          <w:ilvl w:val="1"/>
          <w:numId w:val="45"/>
        </w:numPr>
        <w:ind w:left="990" w:hanging="270"/>
        <w:rPr>
          <w:lang w:val="es-ES"/>
        </w:rPr>
      </w:pPr>
      <w:r w:rsidRPr="00375022">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rsidR="00A157E7" w:rsidRPr="00375022" w:rsidRDefault="00A157E7" w:rsidP="00343417">
      <w:pPr>
        <w:pStyle w:val="ProductList-Body"/>
        <w:numPr>
          <w:ilvl w:val="0"/>
          <w:numId w:val="45"/>
        </w:numPr>
        <w:ind w:left="720" w:hanging="270"/>
        <w:rPr>
          <w:lang w:val="es-ES"/>
        </w:rPr>
      </w:pPr>
      <w:r w:rsidRPr="00375022">
        <w:rPr>
          <w:lang w:val="es-ES"/>
        </w:rPr>
        <w:t>Clientes Academic</w:t>
      </w:r>
    </w:p>
    <w:p w:rsidR="00A157E7" w:rsidRPr="00375022" w:rsidRDefault="00A157E7" w:rsidP="00343417">
      <w:pPr>
        <w:pStyle w:val="ProductList-Body"/>
        <w:numPr>
          <w:ilvl w:val="1"/>
          <w:numId w:val="45"/>
        </w:numPr>
        <w:ind w:left="990" w:hanging="270"/>
        <w:rPr>
          <w:lang w:val="es-ES"/>
        </w:rPr>
      </w:pPr>
      <w:r w:rsidRPr="00375022">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006958" w:rsidRDefault="00006958" w:rsidP="00A157E7">
      <w:pPr>
        <w:pStyle w:val="ProductList-Body"/>
        <w:tabs>
          <w:tab w:val="clear" w:pos="158"/>
          <w:tab w:val="left" w:pos="180"/>
        </w:tabs>
        <w:ind w:left="180"/>
        <w:rPr>
          <w:b/>
          <w:color w:val="00188F"/>
          <w:lang w:val="es-ES"/>
        </w:rPr>
      </w:pPr>
    </w:p>
    <w:p w:rsidR="00A157E7" w:rsidRPr="00375022" w:rsidRDefault="00A157E7" w:rsidP="00A157E7">
      <w:pPr>
        <w:pStyle w:val="ProductList-Body"/>
        <w:tabs>
          <w:tab w:val="clear" w:pos="158"/>
          <w:tab w:val="left" w:pos="180"/>
        </w:tabs>
        <w:ind w:left="180"/>
        <w:rPr>
          <w:lang w:val="es-ES"/>
        </w:rPr>
      </w:pPr>
      <w:r w:rsidRPr="00375022">
        <w:rPr>
          <w:b/>
          <w:color w:val="00188F"/>
          <w:lang w:val="es-ES"/>
        </w:rPr>
        <w:t>Cobertura de Software Assurance</w:t>
      </w:r>
      <w:r w:rsidRPr="00375022">
        <w:rPr>
          <w:b/>
          <w:lang w:val="es-ES"/>
        </w:rPr>
        <w:t xml:space="preserve"> </w:t>
      </w:r>
    </w:p>
    <w:p w:rsidR="00A157E7" w:rsidRPr="00375022" w:rsidRDefault="00A157E7" w:rsidP="00A157E7">
      <w:pPr>
        <w:pStyle w:val="ProductList-Body"/>
        <w:tabs>
          <w:tab w:val="clear" w:pos="158"/>
          <w:tab w:val="left" w:pos="180"/>
        </w:tabs>
        <w:ind w:left="180"/>
        <w:rPr>
          <w:lang w:val="es-ES"/>
        </w:rPr>
      </w:pPr>
      <w:r w:rsidRPr="00375022">
        <w:rPr>
          <w:lang w:val="es-ES"/>
        </w:rPr>
        <w:t>Los clientes que deseen inscribirse en SA del sistema operativo de sobremesa Windows tienen las siguientes opciones.</w:t>
      </w:r>
      <w:r w:rsidR="007E6C18" w:rsidRPr="00375022">
        <w:rPr>
          <w:lang w:val="es-ES"/>
        </w:rPr>
        <w:t xml:space="preserve"> </w:t>
      </w:r>
      <w:r w:rsidRPr="00375022">
        <w:rPr>
          <w:lang w:val="es-ES"/>
        </w:rPr>
        <w:t xml:space="preserve">Las opciones indicadas </w:t>
      </w:r>
      <w:r w:rsidR="00006958">
        <w:rPr>
          <w:lang w:val="es-ES"/>
        </w:rPr>
        <w:br/>
      </w:r>
      <w:r w:rsidRPr="00375022">
        <w:rPr>
          <w:lang w:val="es-ES"/>
        </w:rPr>
        <w:t>a continuación solo se encuentran disponibles para los programas específicos que se indican y únicamente en las condiciones establecidas.</w:t>
      </w:r>
    </w:p>
    <w:p w:rsidR="00A157E7" w:rsidRPr="00375022" w:rsidRDefault="00A157E7" w:rsidP="00343417">
      <w:pPr>
        <w:pStyle w:val="ProductList-Body"/>
        <w:numPr>
          <w:ilvl w:val="0"/>
          <w:numId w:val="46"/>
        </w:numPr>
        <w:tabs>
          <w:tab w:val="clear" w:pos="158"/>
          <w:tab w:val="left" w:pos="180"/>
        </w:tabs>
        <w:ind w:left="720" w:hanging="270"/>
        <w:rPr>
          <w:lang w:val="es-ES"/>
        </w:rPr>
      </w:pPr>
      <w:r w:rsidRPr="00375022">
        <w:rPr>
          <w:lang w:val="es-ES"/>
        </w:rPr>
        <w:t>Programas Select Plus, Open Value (no para toda la compañía) y Licencia Open</w:t>
      </w:r>
      <w:r w:rsidR="007E6C18" w:rsidRPr="00375022">
        <w:rPr>
          <w:lang w:val="es-ES"/>
        </w:rPr>
        <w:t xml:space="preserve"> </w:t>
      </w:r>
    </w:p>
    <w:p w:rsidR="00A157E7" w:rsidRPr="00375022" w:rsidRDefault="00A157E7" w:rsidP="00343417">
      <w:pPr>
        <w:pStyle w:val="ProductList-Body"/>
        <w:numPr>
          <w:ilvl w:val="1"/>
          <w:numId w:val="46"/>
        </w:numPr>
        <w:tabs>
          <w:tab w:val="clear" w:pos="158"/>
          <w:tab w:val="left" w:pos="180"/>
        </w:tabs>
        <w:ind w:left="990" w:hanging="270"/>
        <w:rPr>
          <w:lang w:val="es-ES"/>
        </w:rPr>
      </w:pPr>
      <w:r w:rsidRPr="00375022">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rsidR="00A157E7" w:rsidRPr="00375022" w:rsidRDefault="00A157E7" w:rsidP="00343417">
      <w:pPr>
        <w:pStyle w:val="ProductList-Body"/>
        <w:numPr>
          <w:ilvl w:val="0"/>
          <w:numId w:val="46"/>
        </w:numPr>
        <w:tabs>
          <w:tab w:val="clear" w:pos="158"/>
          <w:tab w:val="left" w:pos="180"/>
        </w:tabs>
        <w:ind w:left="720" w:hanging="270"/>
        <w:rPr>
          <w:lang w:val="es-ES"/>
        </w:rPr>
      </w:pPr>
      <w:r w:rsidRPr="00375022">
        <w:rPr>
          <w:lang w:val="es-ES"/>
        </w:rPr>
        <w:t>Inscripciones Enterprise y Contratos Open Value para toda la Compañía (perpetuos y suscripción):</w:t>
      </w:r>
    </w:p>
    <w:p w:rsidR="00A157E7" w:rsidRPr="00375022" w:rsidRDefault="00A157E7" w:rsidP="00343417">
      <w:pPr>
        <w:pStyle w:val="ProductList-Body"/>
        <w:numPr>
          <w:ilvl w:val="1"/>
          <w:numId w:val="46"/>
        </w:numPr>
        <w:tabs>
          <w:tab w:val="clear" w:pos="158"/>
          <w:tab w:val="left" w:pos="180"/>
        </w:tabs>
        <w:ind w:left="990" w:hanging="270"/>
        <w:rPr>
          <w:lang w:val="es-ES"/>
        </w:rPr>
      </w:pPr>
      <w:r w:rsidRPr="00375022">
        <w:rPr>
          <w:lang w:val="es-ES"/>
        </w:rPr>
        <w:t>Inscripciones Enterprise o Contratos Open Value iniciales</w:t>
      </w:r>
    </w:p>
    <w:p w:rsidR="00A157E7" w:rsidRPr="00375022" w:rsidRDefault="00A157E7" w:rsidP="00343417">
      <w:pPr>
        <w:pStyle w:val="ProductList-Body"/>
        <w:numPr>
          <w:ilvl w:val="2"/>
          <w:numId w:val="46"/>
        </w:numPr>
        <w:tabs>
          <w:tab w:val="clear" w:pos="158"/>
          <w:tab w:val="left" w:pos="180"/>
        </w:tabs>
        <w:ind w:left="1260" w:hanging="270"/>
        <w:rPr>
          <w:lang w:val="es-ES"/>
        </w:rPr>
      </w:pPr>
      <w:r w:rsidRPr="00375022">
        <w:rPr>
          <w:lang w:val="es-ES"/>
        </w:rPr>
        <w:t>Adquirir Actualizaciones de Windows 8.1 Enterprise y Software Assurance para todos los Dispositivos cualificados</w:t>
      </w:r>
      <w:r w:rsidR="007E6C18" w:rsidRPr="00375022">
        <w:rPr>
          <w:lang w:val="es-ES"/>
        </w:rPr>
        <w:t xml:space="preserve"> </w:t>
      </w:r>
      <w:r w:rsidRPr="00375022">
        <w:rPr>
          <w:lang w:val="es-ES"/>
        </w:rPr>
        <w:t>El cliente debe haber licenciado e instalado uno de los sistemas operativos susceptibles de actualización que se indican en la tabla de Actualización de Windows anterior, en la columna “EA/OV-CW nuevos” de todos los Dispositivos cualificados.</w:t>
      </w:r>
    </w:p>
    <w:p w:rsidR="00A157E7" w:rsidRPr="00375022" w:rsidRDefault="00A157E7" w:rsidP="00A85898">
      <w:pPr>
        <w:pStyle w:val="ProductList-Body"/>
        <w:numPr>
          <w:ilvl w:val="1"/>
          <w:numId w:val="46"/>
        </w:numPr>
        <w:tabs>
          <w:tab w:val="clear" w:pos="158"/>
          <w:tab w:val="left" w:pos="180"/>
        </w:tabs>
        <w:ind w:left="990" w:hanging="270"/>
        <w:rPr>
          <w:lang w:val="es-ES"/>
        </w:rPr>
      </w:pPr>
      <w:r w:rsidRPr="00375022">
        <w:rPr>
          <w:lang w:val="es-ES"/>
        </w:rPr>
        <w:t>Inscripciones Enterprise o Contratos Open Value existentes (</w:t>
      </w:r>
      <w:r w:rsidR="00A85898">
        <w:rPr>
          <w:lang w:val="es-ES"/>
        </w:rPr>
        <w:t>“</w:t>
      </w:r>
      <w:r w:rsidRPr="00375022">
        <w:rPr>
          <w:lang w:val="es-ES"/>
        </w:rPr>
        <w:t>true up</w:t>
      </w:r>
      <w:r w:rsidR="00A85898">
        <w:rPr>
          <w:lang w:val="es-ES"/>
        </w:rPr>
        <w:t>”</w:t>
      </w:r>
      <w:r w:rsidRPr="00375022">
        <w:rPr>
          <w:lang w:val="es-ES"/>
        </w:rPr>
        <w:t xml:space="preserve"> y sustituciones)</w:t>
      </w:r>
    </w:p>
    <w:p w:rsidR="00A157E7" w:rsidRPr="00375022" w:rsidRDefault="00A157E7" w:rsidP="00A85898">
      <w:pPr>
        <w:pStyle w:val="ProductList-Body"/>
        <w:numPr>
          <w:ilvl w:val="2"/>
          <w:numId w:val="46"/>
        </w:numPr>
        <w:tabs>
          <w:tab w:val="clear" w:pos="158"/>
          <w:tab w:val="left" w:pos="180"/>
        </w:tabs>
        <w:ind w:left="1260" w:hanging="270"/>
        <w:rPr>
          <w:lang w:val="es-ES"/>
        </w:rPr>
      </w:pPr>
      <w:r w:rsidRPr="00375022">
        <w:rPr>
          <w:lang w:val="es-ES"/>
        </w:rPr>
        <w:t>Adquirir Actualizaciones de Windows 8.1 Enterprise y Software Assurance para todos los Dispositivos cualificados adicionales.</w:t>
      </w:r>
      <w:r w:rsidR="007E6C18" w:rsidRPr="00375022">
        <w:rPr>
          <w:lang w:val="es-ES"/>
        </w:rPr>
        <w:t xml:space="preserve"> </w:t>
      </w:r>
      <w:r w:rsidR="00D25C9B">
        <w:rPr>
          <w:lang w:val="es-ES"/>
        </w:rPr>
        <w:br/>
      </w:r>
      <w:r w:rsidRPr="00375022">
        <w:rPr>
          <w:lang w:val="es-ES"/>
        </w:rPr>
        <w:t xml:space="preserve">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w:t>
      </w:r>
      <w:r w:rsidR="00A85898">
        <w:rPr>
          <w:lang w:val="es-ES"/>
        </w:rPr>
        <w:t>“</w:t>
      </w:r>
      <w:r w:rsidRPr="00375022">
        <w:rPr>
          <w:lang w:val="es-ES"/>
        </w:rPr>
        <w:t>EA/OV-CW existentes”.</w:t>
      </w:r>
    </w:p>
    <w:p w:rsidR="00A157E7" w:rsidRPr="00375022" w:rsidRDefault="00A157E7" w:rsidP="00343417">
      <w:pPr>
        <w:pStyle w:val="ProductList-Body"/>
        <w:numPr>
          <w:ilvl w:val="2"/>
          <w:numId w:val="46"/>
        </w:numPr>
        <w:tabs>
          <w:tab w:val="clear" w:pos="158"/>
          <w:tab w:val="left" w:pos="180"/>
        </w:tabs>
        <w:ind w:left="1260" w:hanging="270"/>
        <w:rPr>
          <w:lang w:val="es-ES"/>
        </w:rPr>
      </w:pPr>
      <w:r w:rsidRPr="00375022">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rsidR="00A157E7" w:rsidRPr="00375022" w:rsidRDefault="00A157E7" w:rsidP="00343417">
      <w:pPr>
        <w:pStyle w:val="ProductList-Body"/>
        <w:numPr>
          <w:ilvl w:val="1"/>
          <w:numId w:val="46"/>
        </w:numPr>
        <w:tabs>
          <w:tab w:val="clear" w:pos="158"/>
          <w:tab w:val="left" w:pos="180"/>
        </w:tabs>
        <w:ind w:left="990" w:hanging="270"/>
        <w:rPr>
          <w:lang w:val="es-ES"/>
        </w:rPr>
      </w:pPr>
      <w:r w:rsidRPr="00375022">
        <w:rPr>
          <w:lang w:val="es-ES"/>
        </w:rPr>
        <w:t>Renovación de una Inscripción Enterprise</w:t>
      </w:r>
    </w:p>
    <w:p w:rsidR="00A157E7" w:rsidRPr="00375022" w:rsidRDefault="00A157E7" w:rsidP="00343417">
      <w:pPr>
        <w:pStyle w:val="ProductList-Body"/>
        <w:numPr>
          <w:ilvl w:val="2"/>
          <w:numId w:val="46"/>
        </w:numPr>
        <w:tabs>
          <w:tab w:val="clear" w:pos="158"/>
          <w:tab w:val="left" w:pos="180"/>
        </w:tabs>
        <w:ind w:left="1260" w:hanging="270"/>
        <w:rPr>
          <w:lang w:val="es-ES"/>
        </w:rPr>
      </w:pPr>
      <w:r w:rsidRPr="00375022">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rsidR="00A157E7" w:rsidRPr="00375022" w:rsidRDefault="00A157E7" w:rsidP="00343417">
      <w:pPr>
        <w:pStyle w:val="ProductList-Body"/>
        <w:numPr>
          <w:ilvl w:val="0"/>
          <w:numId w:val="46"/>
        </w:numPr>
        <w:tabs>
          <w:tab w:val="clear" w:pos="158"/>
          <w:tab w:val="left" w:pos="180"/>
        </w:tabs>
        <w:ind w:left="720" w:hanging="270"/>
        <w:rPr>
          <w:lang w:val="es-ES"/>
        </w:rPr>
      </w:pPr>
      <w:r w:rsidRPr="00375022">
        <w:rPr>
          <w:lang w:val="es-ES"/>
        </w:rPr>
        <w:t xml:space="preserve">Las instituciones del Contrato Campus y School y de Open Value Subscription – Education Solutions: </w:t>
      </w:r>
    </w:p>
    <w:p w:rsidR="00A157E7" w:rsidRPr="00375022" w:rsidRDefault="00A157E7" w:rsidP="00343417">
      <w:pPr>
        <w:pStyle w:val="ProductList-Body"/>
        <w:numPr>
          <w:ilvl w:val="1"/>
          <w:numId w:val="46"/>
        </w:numPr>
        <w:tabs>
          <w:tab w:val="clear" w:pos="158"/>
          <w:tab w:val="left" w:pos="180"/>
        </w:tabs>
        <w:ind w:left="990" w:hanging="270"/>
        <w:rPr>
          <w:lang w:val="es-ES"/>
        </w:rPr>
      </w:pPr>
      <w:r w:rsidRPr="00375022">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rsidR="00A157E7" w:rsidRPr="00375022" w:rsidRDefault="00A157E7" w:rsidP="00A157E7">
      <w:pPr>
        <w:pStyle w:val="ProductList-Body"/>
        <w:tabs>
          <w:tab w:val="clear" w:pos="158"/>
          <w:tab w:val="left" w:pos="180"/>
        </w:tabs>
        <w:ind w:left="180"/>
        <w:rPr>
          <w:lang w:val="es-ES"/>
        </w:rPr>
      </w:pPr>
    </w:p>
    <w:p w:rsidR="00A157E7" w:rsidRPr="00375022" w:rsidRDefault="00A157E7" w:rsidP="00A157E7">
      <w:pPr>
        <w:pStyle w:val="ProductList-Body"/>
        <w:tabs>
          <w:tab w:val="clear" w:pos="158"/>
          <w:tab w:val="left" w:pos="180"/>
        </w:tabs>
        <w:ind w:left="180"/>
        <w:rPr>
          <w:lang w:val="es-ES"/>
        </w:rPr>
      </w:pPr>
      <w:r w:rsidRPr="00375022">
        <w:rPr>
          <w:b/>
          <w:color w:val="00188F"/>
          <w:lang w:val="es-ES"/>
        </w:rPr>
        <w:t>Windows To Go Opción Estudiante</w:t>
      </w:r>
    </w:p>
    <w:p w:rsidR="00075DCE" w:rsidRDefault="00A157E7" w:rsidP="00A157E7">
      <w:pPr>
        <w:pStyle w:val="ProductList-Body"/>
        <w:tabs>
          <w:tab w:val="clear" w:pos="158"/>
          <w:tab w:val="left" w:pos="180"/>
        </w:tabs>
        <w:ind w:left="180"/>
        <w:rPr>
          <w:lang w:val="es-ES"/>
        </w:rPr>
      </w:pPr>
      <w:r w:rsidRPr="00375022">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7E6C18" w:rsidRPr="00375022">
        <w:rPr>
          <w:lang w:val="es-ES"/>
        </w:rPr>
        <w:t xml:space="preserve"> </w:t>
      </w:r>
      <w:r w:rsidRPr="00375022">
        <w:rPr>
          <w:lang w:val="es-ES"/>
        </w:rPr>
        <w:t>Las instituciones deben asegurarse de que los estudiantes que ya no estén inscritos en la institución suspendan su uso de Windows To Go y devuelvan a la institución los dispositivos USB con una instancia de Windows To Go.</w:t>
      </w:r>
      <w:r w:rsidR="007E6C18" w:rsidRPr="00375022">
        <w:rPr>
          <w:lang w:val="es-ES"/>
        </w:rPr>
        <w:t xml:space="preserve"> </w:t>
      </w:r>
    </w:p>
    <w:p w:rsidR="00075DCE" w:rsidRDefault="00075DCE" w:rsidP="00A157E7">
      <w:pPr>
        <w:pStyle w:val="ProductList-Body"/>
        <w:tabs>
          <w:tab w:val="clear" w:pos="158"/>
          <w:tab w:val="left" w:pos="180"/>
        </w:tabs>
        <w:ind w:left="180"/>
        <w:rPr>
          <w:lang w:val="es-ES"/>
        </w:rPr>
      </w:pPr>
    </w:p>
    <w:p w:rsidR="00A157E7" w:rsidRPr="00375022" w:rsidRDefault="00A157E7" w:rsidP="00A157E7">
      <w:pPr>
        <w:pStyle w:val="ProductList-Body"/>
        <w:tabs>
          <w:tab w:val="clear" w:pos="158"/>
          <w:tab w:val="left" w:pos="180"/>
        </w:tabs>
        <w:ind w:left="180"/>
        <w:rPr>
          <w:lang w:val="es-ES"/>
        </w:rPr>
      </w:pPr>
      <w:r w:rsidRPr="00375022">
        <w:rPr>
          <w:lang w:val="es-ES"/>
        </w:rPr>
        <w:t xml:space="preserve">Las instituciones que elijan la Opción Estudiante no pueden instalar </w:t>
      </w:r>
      <w:r w:rsidR="00075DCE">
        <w:rPr>
          <w:lang w:val="es-ES"/>
        </w:rPr>
        <w:t xml:space="preserve">Windows Pro o </w:t>
      </w:r>
      <w:r w:rsidRPr="00375022">
        <w:rPr>
          <w:lang w:val="es-ES"/>
        </w:rPr>
        <w:t>Windows Enterprise en ningún dispositivo de propiedad de los estudiantes.</w:t>
      </w:r>
    </w:p>
    <w:p w:rsidR="00A157E7" w:rsidRPr="00375022" w:rsidRDefault="00A157E7" w:rsidP="00A157E7">
      <w:pPr>
        <w:pStyle w:val="ProductList-Body"/>
        <w:tabs>
          <w:tab w:val="clear" w:pos="158"/>
          <w:tab w:val="left" w:pos="180"/>
        </w:tabs>
        <w:ind w:left="180"/>
        <w:rPr>
          <w:lang w:val="es-ES"/>
        </w:rPr>
      </w:pPr>
    </w:p>
    <w:p w:rsidR="00A157E7" w:rsidRPr="00375022" w:rsidRDefault="00A157E7" w:rsidP="00A157E7">
      <w:pPr>
        <w:pStyle w:val="ProductList-Body"/>
        <w:tabs>
          <w:tab w:val="clear" w:pos="158"/>
          <w:tab w:val="left" w:pos="180"/>
        </w:tabs>
        <w:ind w:left="180"/>
        <w:rPr>
          <w:lang w:val="es-ES"/>
        </w:rPr>
      </w:pPr>
      <w:r w:rsidRPr="00375022">
        <w:rPr>
          <w:b/>
          <w:color w:val="00188F"/>
          <w:lang w:val="es-ES"/>
        </w:rPr>
        <w:t>Interfaz de Usuario Multilingüe (MUI)</w:t>
      </w:r>
    </w:p>
    <w:p w:rsidR="00A157E7" w:rsidRPr="00375022" w:rsidRDefault="00A157E7" w:rsidP="00A157E7">
      <w:pPr>
        <w:pStyle w:val="ProductList-Body"/>
        <w:tabs>
          <w:tab w:val="clear" w:pos="158"/>
          <w:tab w:val="left" w:pos="180"/>
        </w:tabs>
        <w:ind w:left="180"/>
        <w:rPr>
          <w:lang w:val="es-ES"/>
        </w:rPr>
      </w:pPr>
      <w:r w:rsidRPr="00375022">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7E6C18" w:rsidRPr="00375022">
        <w:rPr>
          <w:lang w:val="es-ES"/>
        </w:rPr>
        <w:t xml:space="preserve"> </w:t>
      </w:r>
      <w:r w:rsidRPr="00375022">
        <w:rPr>
          <w:lang w:val="es-ES"/>
        </w:rPr>
        <w:t>Los derechos de MUI para Windows 7 solo se pueden obtener mediante Windows 7 Enterprise.</w:t>
      </w:r>
    </w:p>
    <w:p w:rsidR="00A157E7" w:rsidRPr="00375022" w:rsidRDefault="00A157E7" w:rsidP="00A157E7">
      <w:pPr>
        <w:pStyle w:val="ProductList-Body"/>
        <w:tabs>
          <w:tab w:val="clear" w:pos="158"/>
          <w:tab w:val="left" w:pos="180"/>
        </w:tabs>
        <w:ind w:left="180"/>
        <w:rPr>
          <w:lang w:val="es-ES"/>
        </w:rPr>
      </w:pPr>
    </w:p>
    <w:p w:rsidR="00A157E7" w:rsidRPr="00375022" w:rsidRDefault="00A157E7" w:rsidP="00A157E7">
      <w:pPr>
        <w:pStyle w:val="ProductList-Body"/>
        <w:tabs>
          <w:tab w:val="clear" w:pos="158"/>
          <w:tab w:val="left" w:pos="180"/>
        </w:tabs>
        <w:ind w:left="180"/>
        <w:rPr>
          <w:lang w:val="es-ES"/>
        </w:rPr>
      </w:pPr>
      <w:r w:rsidRPr="00375022">
        <w:rPr>
          <w:b/>
          <w:color w:val="00188F"/>
          <w:lang w:val="es-ES"/>
        </w:rPr>
        <w:t>Reemplazar copias con Windows 8 y Windows 8.1</w:t>
      </w:r>
    </w:p>
    <w:p w:rsidR="00A157E7" w:rsidRPr="00375022" w:rsidRDefault="00A157E7" w:rsidP="00A157E7">
      <w:pPr>
        <w:pStyle w:val="ProductList-Body"/>
        <w:tabs>
          <w:tab w:val="clear" w:pos="158"/>
          <w:tab w:val="left" w:pos="180"/>
        </w:tabs>
        <w:ind w:left="180"/>
        <w:rPr>
          <w:lang w:val="es-ES"/>
        </w:rPr>
      </w:pPr>
      <w:r w:rsidRPr="00375022">
        <w:rPr>
          <w:lang w:val="es-ES"/>
        </w:rPr>
        <w:t>Los siguientes requisitos se aplican al reemplazo de copias de Windows:</w:t>
      </w:r>
    </w:p>
    <w:p w:rsidR="00A157E7" w:rsidRPr="00375022" w:rsidRDefault="00A157E7" w:rsidP="00F32AEC">
      <w:pPr>
        <w:pStyle w:val="ProductList-Body"/>
        <w:numPr>
          <w:ilvl w:val="0"/>
          <w:numId w:val="47"/>
        </w:numPr>
        <w:tabs>
          <w:tab w:val="clear" w:pos="158"/>
          <w:tab w:val="left" w:pos="180"/>
        </w:tabs>
        <w:ind w:left="720" w:hanging="270"/>
        <w:rPr>
          <w:lang w:val="es-ES"/>
        </w:rPr>
      </w:pPr>
      <w:r w:rsidRPr="00375022">
        <w:rPr>
          <w:lang w:val="es-ES"/>
        </w:rPr>
        <w:t>Si un tercero reemplazará copias de Windows en los equipos de un cliente, el cliente debe, en primer lugar, proporcionar al tercero documentación escrita que acredite que tiene las licencias del software que instalará el tercero.</w:t>
      </w:r>
      <w:r w:rsidR="007E6C18" w:rsidRPr="00375022">
        <w:rPr>
          <w:lang w:val="es-ES"/>
        </w:rPr>
        <w:t xml:space="preserve"> </w:t>
      </w:r>
      <w:r w:rsidRPr="00375022">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39" w:history="1">
        <w:r w:rsidRPr="00375022">
          <w:rPr>
            <w:rStyle w:val="Hyperlink"/>
            <w:lang w:val="es-ES"/>
          </w:rPr>
          <w:t>http://www.microsoftvolumelicensing.com/DocumentSearch.aspx</w:t>
        </w:r>
      </w:hyperlink>
      <w:r w:rsidRPr="00375022">
        <w:rPr>
          <w:lang w:val="es-ES"/>
        </w:rPr>
        <w:t>).</w:t>
      </w:r>
    </w:p>
    <w:p w:rsidR="00A157E7" w:rsidRDefault="00A157E7" w:rsidP="00A157E7">
      <w:pPr>
        <w:pStyle w:val="ProductList-Body"/>
        <w:tabs>
          <w:tab w:val="clear" w:pos="158"/>
          <w:tab w:val="left" w:pos="180"/>
        </w:tabs>
        <w:ind w:left="180"/>
        <w:rPr>
          <w:lang w:val="es-ES"/>
        </w:rPr>
      </w:pPr>
    </w:p>
    <w:p w:rsidR="009D6267" w:rsidRPr="00375022" w:rsidRDefault="009D6267" w:rsidP="00A157E7">
      <w:pPr>
        <w:pStyle w:val="ProductList-Body"/>
        <w:tabs>
          <w:tab w:val="clear" w:pos="158"/>
          <w:tab w:val="left" w:pos="180"/>
        </w:tabs>
        <w:ind w:left="180"/>
        <w:rPr>
          <w:lang w:val="es-ES"/>
        </w:rPr>
      </w:pPr>
    </w:p>
    <w:p w:rsidR="00A157E7" w:rsidRPr="00375022" w:rsidRDefault="00A157E7" w:rsidP="00A157E7">
      <w:pPr>
        <w:pStyle w:val="ProductList-Body"/>
        <w:tabs>
          <w:tab w:val="clear" w:pos="158"/>
          <w:tab w:val="left" w:pos="180"/>
        </w:tabs>
        <w:ind w:left="180"/>
        <w:rPr>
          <w:lang w:val="es-ES"/>
        </w:rPr>
      </w:pPr>
      <w:r w:rsidRPr="00375022">
        <w:rPr>
          <w:b/>
          <w:color w:val="00188F"/>
          <w:lang w:val="es-ES"/>
        </w:rPr>
        <w:t>Las versiones N (sin el Reproductor de Windows Media) Microsoft Windows XP Professional, Vista Business y 7 Professional</w:t>
      </w:r>
    </w:p>
    <w:p w:rsidR="00A157E7" w:rsidRPr="00375022" w:rsidRDefault="00A157E7" w:rsidP="00A157E7">
      <w:pPr>
        <w:pStyle w:val="ProductList-Body"/>
        <w:tabs>
          <w:tab w:val="clear" w:pos="158"/>
          <w:tab w:val="left" w:pos="180"/>
        </w:tabs>
        <w:ind w:left="180"/>
        <w:rPr>
          <w:highlight w:val="yellow"/>
          <w:lang w:val="es-ES"/>
        </w:rPr>
      </w:pPr>
      <w:r w:rsidRPr="00375022">
        <w:rPr>
          <w:lang w:val="es-ES"/>
        </w:rPr>
        <w:t xml:space="preserve">Los clientes que se encuentren en a) uno de los países establecidos en la Unión Europea (UE), b) la Asociación Europea de Libre Comercio </w:t>
      </w:r>
      <w:r w:rsidR="00D25C9B">
        <w:rPr>
          <w:lang w:val="es-ES"/>
        </w:rPr>
        <w:br/>
      </w:r>
      <w:r w:rsidRPr="00375022">
        <w:rPr>
          <w:lang w:val="es-ES"/>
        </w:rPr>
        <w:t xml:space="preserve">(AELC),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0" w:history="1">
        <w:r w:rsidRPr="00375022">
          <w:rPr>
            <w:rStyle w:val="Hyperlink"/>
            <w:lang w:val="es-ES"/>
          </w:rPr>
          <w:t>http://go.microsoft.com/?linkid=9839207</w:t>
        </w:r>
      </w:hyperlink>
      <w:r w:rsidRPr="00375022">
        <w:rPr>
          <w:lang w:val="es-ES"/>
        </w:rPr>
        <w:t>.</w:t>
      </w:r>
    </w:p>
    <w:p w:rsidR="00A157E7" w:rsidRPr="00375022" w:rsidRDefault="00A157E7" w:rsidP="00A157E7">
      <w:pPr>
        <w:pStyle w:val="ProductList-Body"/>
        <w:rPr>
          <w:highlight w:val="yellow"/>
          <w:lang w:val="es-ES"/>
        </w:rPr>
      </w:pPr>
    </w:p>
    <w:p w:rsidR="00A157E7" w:rsidRPr="00375022" w:rsidRDefault="00A157E7" w:rsidP="00A157E7">
      <w:pPr>
        <w:pStyle w:val="ProductList-Body"/>
        <w:ind w:left="180"/>
        <w:rPr>
          <w:highlight w:val="yellow"/>
          <w:lang w:val="es-ES"/>
        </w:rPr>
      </w:pPr>
      <w:r w:rsidRPr="00375022">
        <w:rPr>
          <w:b/>
          <w:color w:val="00188F"/>
          <w:lang w:val="es-ES"/>
        </w:rPr>
        <w:t>Versiones K y KN de Windows XP Professional, Vista Business y 7 Professional</w:t>
      </w:r>
    </w:p>
    <w:p w:rsidR="00A157E7" w:rsidRPr="00375022" w:rsidRDefault="00A157E7" w:rsidP="00A157E7">
      <w:pPr>
        <w:pStyle w:val="ProductList-Body"/>
        <w:ind w:left="180"/>
        <w:rPr>
          <w:highlight w:val="yellow"/>
          <w:lang w:val="es-ES"/>
        </w:rPr>
      </w:pPr>
      <w:r w:rsidRPr="00375022">
        <w:rPr>
          <w:lang w:val="es-ES"/>
        </w:rPr>
        <w:t>Los clientes de Licencias por volumen y sus filiales tienen opciones de soporte físico y descarga específicos para el uso de Windows XP Professional, Vista Business y 7 Professional en Corea.</w:t>
      </w:r>
      <w:r w:rsidR="007E6C18" w:rsidRPr="00375022">
        <w:rPr>
          <w:lang w:val="es-ES"/>
        </w:rPr>
        <w:t xml:space="preserve"> </w:t>
      </w:r>
      <w:r w:rsidRPr="00375022">
        <w:rPr>
          <w:lang w:val="es-ES"/>
        </w:rPr>
        <w:t xml:space="preserve">Para obtener los requisitos, consulte la Lista de productos de marzo de 2014 en </w:t>
      </w:r>
      <w:hyperlink r:id="rId41" w:history="1">
        <w:r w:rsidRPr="00375022">
          <w:rPr>
            <w:rStyle w:val="Hyperlink"/>
            <w:lang w:val="es-ES"/>
          </w:rPr>
          <w:t>http://go.microsoft.com/?linkid=9839207</w:t>
        </w:r>
      </w:hyperlink>
      <w:r w:rsidRPr="00375022">
        <w:rPr>
          <w:lang w:val="es-ES"/>
        </w:rPr>
        <w:t>.</w:t>
      </w:r>
    </w:p>
    <w:p w:rsidR="00A157E7" w:rsidRPr="00375022" w:rsidRDefault="00A157E7" w:rsidP="00A157E7">
      <w:pPr>
        <w:pStyle w:val="ProductList-Body"/>
        <w:ind w:left="180"/>
        <w:rPr>
          <w:highlight w:val="yellow"/>
          <w:lang w:val="es-ES"/>
        </w:rPr>
      </w:pPr>
    </w:p>
    <w:p w:rsidR="00A157E7" w:rsidRPr="00A271DE" w:rsidRDefault="00A157E7" w:rsidP="00A157E7">
      <w:pPr>
        <w:pStyle w:val="ProductList-Body"/>
        <w:ind w:left="180"/>
      </w:pPr>
      <w:r w:rsidRPr="00A271DE">
        <w:rPr>
          <w:b/>
          <w:color w:val="00188F"/>
        </w:rPr>
        <w:t>Windows 8 Pro KN y Windows 8.1 Pro KN</w:t>
      </w:r>
    </w:p>
    <w:p w:rsidR="00A157E7" w:rsidRPr="00375022" w:rsidRDefault="00A157E7" w:rsidP="00A157E7">
      <w:pPr>
        <w:pStyle w:val="ProductList-Body"/>
        <w:ind w:left="180"/>
        <w:rPr>
          <w:lang w:val="es-ES"/>
        </w:rPr>
      </w:pPr>
      <w:r w:rsidRPr="00375022">
        <w:rPr>
          <w:lang w:val="es-ES"/>
        </w:rPr>
        <w:t>Elegibilidad</w:t>
      </w:r>
    </w:p>
    <w:p w:rsidR="00A157E7" w:rsidRPr="00375022" w:rsidRDefault="00A157E7" w:rsidP="00A157E7">
      <w:pPr>
        <w:pStyle w:val="ProductList-Body"/>
        <w:ind w:left="180"/>
        <w:rPr>
          <w:lang w:val="es-ES"/>
        </w:rPr>
      </w:pPr>
      <w:r w:rsidRPr="00375022">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rsidR="00A157E7" w:rsidRPr="00375022" w:rsidRDefault="00A157E7" w:rsidP="00A157E7">
      <w:pPr>
        <w:pStyle w:val="ProductList-Body"/>
        <w:ind w:left="180"/>
        <w:rPr>
          <w:lang w:val="es-ES"/>
        </w:rPr>
      </w:pPr>
    </w:p>
    <w:p w:rsidR="00A157E7" w:rsidRPr="00375022" w:rsidRDefault="00A157E7" w:rsidP="00A157E7">
      <w:pPr>
        <w:pStyle w:val="ProductList-Body"/>
        <w:ind w:left="180"/>
        <w:rPr>
          <w:lang w:val="es-ES"/>
        </w:rPr>
      </w:pPr>
      <w:r w:rsidRPr="00375022">
        <w:rPr>
          <w:b/>
          <w:color w:val="00188F"/>
          <w:lang w:val="es-ES"/>
        </w:rPr>
        <w:t>Windows 8 Pro N y Windows 8.1 Pro N (sin Windows Media Player)</w:t>
      </w:r>
    </w:p>
    <w:p w:rsidR="00A157E7" w:rsidRPr="00375022" w:rsidRDefault="00A157E7" w:rsidP="00A157E7">
      <w:pPr>
        <w:pStyle w:val="ProductList-Body"/>
        <w:ind w:left="180"/>
        <w:rPr>
          <w:lang w:val="es-ES"/>
        </w:rPr>
      </w:pPr>
      <w:r w:rsidRPr="00375022">
        <w:rPr>
          <w:lang w:val="es-ES"/>
        </w:rPr>
        <w:t>Elegibilidad:</w:t>
      </w:r>
    </w:p>
    <w:p w:rsidR="00A157E7" w:rsidRPr="00375022" w:rsidRDefault="00A157E7" w:rsidP="00A157E7">
      <w:pPr>
        <w:pStyle w:val="ProductList-Body"/>
        <w:ind w:left="180"/>
        <w:rPr>
          <w:lang w:val="es-ES"/>
        </w:rPr>
      </w:pPr>
      <w:r w:rsidRPr="00375022">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rsidR="00A157E7" w:rsidRPr="00375022" w:rsidRDefault="00A157E7" w:rsidP="00343417">
      <w:pPr>
        <w:pStyle w:val="ProductList-Body"/>
        <w:numPr>
          <w:ilvl w:val="0"/>
          <w:numId w:val="47"/>
        </w:numPr>
        <w:ind w:left="720" w:hanging="270"/>
        <w:rPr>
          <w:lang w:val="es-ES"/>
        </w:rPr>
      </w:pPr>
      <w:r w:rsidRPr="00375022">
        <w:rPr>
          <w:lang w:val="es-ES"/>
        </w:rPr>
        <w:t>Inscripción Select, Enterprise o Enterprise Subscription</w:t>
      </w:r>
    </w:p>
    <w:p w:rsidR="00A157E7" w:rsidRPr="00C80A58" w:rsidRDefault="00A157E7" w:rsidP="00343417">
      <w:pPr>
        <w:pStyle w:val="ProductList-Body"/>
        <w:numPr>
          <w:ilvl w:val="0"/>
          <w:numId w:val="47"/>
        </w:numPr>
        <w:ind w:left="720" w:hanging="270"/>
      </w:pPr>
      <w:r w:rsidRPr="00C80A58">
        <w:t xml:space="preserve">Licencia Open*, Open Value, Contrato Campus y School, Open Value Subscription-Education Solutions </w:t>
      </w:r>
    </w:p>
    <w:p w:rsidR="00A157E7" w:rsidRPr="00375022" w:rsidRDefault="00A157E7" w:rsidP="00481542">
      <w:pPr>
        <w:pStyle w:val="ProductList-Body"/>
        <w:tabs>
          <w:tab w:val="clear" w:pos="158"/>
        </w:tabs>
        <w:ind w:left="720"/>
        <w:rPr>
          <w:lang w:val="es-ES"/>
        </w:rPr>
      </w:pPr>
      <w:r w:rsidRPr="00375022">
        <w:rPr>
          <w:lang w:val="es-ES"/>
        </w:rPr>
        <w:t>(*A efectos de la Licencia Open, un “contrato activo” es uno asociado a un Número de Autorización de Licencia Open activo.)</w:t>
      </w:r>
    </w:p>
    <w:p w:rsidR="00A157E7" w:rsidRPr="00375022" w:rsidRDefault="00A157E7" w:rsidP="00A157E7">
      <w:pPr>
        <w:pStyle w:val="ProductList-Body"/>
        <w:ind w:left="180"/>
        <w:rPr>
          <w:lang w:val="es-ES"/>
        </w:rPr>
      </w:pPr>
    </w:p>
    <w:p w:rsidR="00A157E7" w:rsidRDefault="00A157E7" w:rsidP="00A157E7">
      <w:pPr>
        <w:pStyle w:val="ProductList-Body"/>
        <w:ind w:left="180"/>
        <w:rPr>
          <w:lang w:val="es-ES"/>
        </w:rPr>
      </w:pPr>
      <w:r w:rsidRPr="00375022">
        <w:rPr>
          <w:lang w:val="es-ES"/>
        </w:rPr>
        <w:t>Deben tener cobertura de SA vigente para el Sistema operativo de sobremesa Windows o las licencias de Actualización de Windows 8.1 Pro.</w:t>
      </w:r>
      <w:r w:rsidR="007E6C18" w:rsidRPr="00375022">
        <w:rPr>
          <w:lang w:val="es-ES"/>
        </w:rPr>
        <w:t xml:space="preserve"> </w:t>
      </w:r>
      <w:r w:rsidRPr="00375022">
        <w:rPr>
          <w:lang w:val="es-ES"/>
        </w:rPr>
        <w:t>Deben estar ubicados en uno de los países establecidos de la Unión Europea (UE), la Asociación Europea de Libre Comercio (AELC), Bulgaria, Croacia, Rumania o Suiza.</w:t>
      </w:r>
    </w:p>
    <w:p w:rsidR="00075DCE" w:rsidRDefault="00075DCE" w:rsidP="00A157E7">
      <w:pPr>
        <w:pStyle w:val="ProductList-Body"/>
        <w:ind w:left="180"/>
        <w:rPr>
          <w:lang w:val="es-ES"/>
        </w:rPr>
      </w:pPr>
    </w:p>
    <w:p w:rsidR="00075DCE" w:rsidRDefault="00075DCE" w:rsidP="00075DCE">
      <w:pPr>
        <w:pStyle w:val="ProductList-Body"/>
        <w:tabs>
          <w:tab w:val="clear" w:pos="158"/>
          <w:tab w:val="left" w:pos="360"/>
        </w:tabs>
      </w:pPr>
      <w:r w:rsidRPr="00255F51">
        <w:rPr>
          <w:b/>
          <w:color w:val="00188F"/>
        </w:rPr>
        <w:t>Transiciones</w:t>
      </w:r>
    </w:p>
    <w:tbl>
      <w:tblPr>
        <w:tblStyle w:val="TableGrid"/>
        <w:tblW w:w="0" w:type="auto"/>
        <w:tblInd w:w="108" w:type="dxa"/>
        <w:tblLook w:val="04A0" w:firstRow="1" w:lastRow="0" w:firstColumn="1" w:lastColumn="0" w:noHBand="0" w:noVBand="1"/>
      </w:tblPr>
      <w:tblGrid>
        <w:gridCol w:w="3897"/>
        <w:gridCol w:w="6785"/>
      </w:tblGrid>
      <w:tr w:rsidR="00075DCE" w:rsidTr="00075DCE">
        <w:trPr>
          <w:tblHeader/>
        </w:trPr>
        <w:tc>
          <w:tcPr>
            <w:tcW w:w="3937" w:type="dxa"/>
            <w:shd w:val="clear" w:color="auto" w:fill="0072C6"/>
          </w:tcPr>
          <w:p w:rsidR="00075DCE" w:rsidRPr="001F2DDF" w:rsidRDefault="00075DCE" w:rsidP="00DF2411">
            <w:pPr>
              <w:pStyle w:val="ProductList-Body"/>
              <w:spacing w:before="20" w:after="20"/>
              <w:rPr>
                <w:color w:val="FFFFFF" w:themeColor="background1"/>
              </w:rPr>
            </w:pPr>
            <w:r w:rsidRPr="00255F51">
              <w:rPr>
                <w:color w:val="FFFFFF" w:themeColor="background1"/>
              </w:rPr>
              <w:lastRenderedPageBreak/>
              <w:t>Productos siendo la transición</w:t>
            </w:r>
          </w:p>
        </w:tc>
        <w:tc>
          <w:tcPr>
            <w:tcW w:w="6863" w:type="dxa"/>
            <w:shd w:val="clear" w:color="auto" w:fill="0072C6"/>
          </w:tcPr>
          <w:p w:rsidR="00075DCE" w:rsidRPr="001F2DDF" w:rsidRDefault="00075DCE" w:rsidP="00DF2411">
            <w:pPr>
              <w:pStyle w:val="ProductList-Body"/>
              <w:spacing w:before="20" w:after="20"/>
              <w:rPr>
                <w:color w:val="FFFFFF" w:themeColor="background1"/>
              </w:rPr>
            </w:pPr>
            <w:r w:rsidRPr="00255F51">
              <w:rPr>
                <w:color w:val="FFFFFF" w:themeColor="background1"/>
              </w:rPr>
              <w:t>Opciones de transición válido</w:t>
            </w:r>
          </w:p>
        </w:tc>
      </w:tr>
      <w:tr w:rsidR="00075DCE" w:rsidTr="00075DCE">
        <w:tc>
          <w:tcPr>
            <w:tcW w:w="3937" w:type="dxa"/>
          </w:tcPr>
          <w:p w:rsidR="00075DCE" w:rsidRDefault="00075DCE" w:rsidP="00075DCE">
            <w:pPr>
              <w:pStyle w:val="ProductList-Body"/>
            </w:pPr>
            <w:r>
              <w:t>Windows Pro Upgrade</w:t>
            </w:r>
          </w:p>
        </w:tc>
        <w:tc>
          <w:tcPr>
            <w:tcW w:w="6863" w:type="dxa"/>
          </w:tcPr>
          <w:p w:rsidR="00075DCE" w:rsidRDefault="00075DCE" w:rsidP="00075DCE">
            <w:pPr>
              <w:pStyle w:val="ProductList-Body"/>
            </w:pPr>
            <w:r>
              <w:t>Windows Virtual Desktop Access, Windows Companion Subscription License</w:t>
            </w:r>
          </w:p>
        </w:tc>
      </w:tr>
      <w:tr w:rsidR="00075DCE" w:rsidTr="00075DCE">
        <w:tc>
          <w:tcPr>
            <w:tcW w:w="3937" w:type="dxa"/>
          </w:tcPr>
          <w:p w:rsidR="00075DCE" w:rsidRDefault="00075DCE" w:rsidP="00075DCE">
            <w:pPr>
              <w:pStyle w:val="ProductList-Body"/>
            </w:pPr>
            <w:r>
              <w:t>Windows Virtual Desktop Access</w:t>
            </w:r>
          </w:p>
        </w:tc>
        <w:tc>
          <w:tcPr>
            <w:tcW w:w="6863" w:type="dxa"/>
          </w:tcPr>
          <w:p w:rsidR="00075DCE" w:rsidRDefault="00075DCE" w:rsidP="00075DCE">
            <w:pPr>
              <w:pStyle w:val="ProductList-Body"/>
            </w:pPr>
            <w:r>
              <w:t>Windows Companion Subscription License</w:t>
            </w:r>
          </w:p>
        </w:tc>
      </w:tr>
    </w:tbl>
    <w:p w:rsidR="00075DCE" w:rsidRPr="00075DCE" w:rsidRDefault="00075DCE" w:rsidP="00075DCE">
      <w:pPr>
        <w:pStyle w:val="ProductList-Body"/>
        <w:ind w:left="180"/>
      </w:pPr>
      <w:r>
        <w:t>*</w:t>
      </w:r>
      <w:r w:rsidRPr="00255F51">
        <w:t xml:space="preserve"> Requiere apropiado CAL Suite puente</w:t>
      </w:r>
      <w:r>
        <w:t>.</w:t>
      </w:r>
    </w:p>
    <w:bookmarkStart w:id="808" w:name="_Toc378147649"/>
    <w:bookmarkStart w:id="809" w:name="_Toc378151551"/>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13DF8" w:rsidRPr="00375022" w:rsidRDefault="00354D09" w:rsidP="00354D09">
      <w:pPr>
        <w:pStyle w:val="ProductList-Offering2Heading"/>
        <w:rPr>
          <w:lang w:val="es-ES"/>
        </w:rPr>
      </w:pPr>
      <w:bookmarkStart w:id="810" w:name="_Toc379797270"/>
      <w:bookmarkStart w:id="811" w:name="_Toc380513295"/>
      <w:bookmarkStart w:id="812" w:name="_Toc380655337"/>
      <w:r w:rsidRPr="00375022">
        <w:rPr>
          <w:lang w:val="es-ES"/>
        </w:rPr>
        <w:tab/>
      </w:r>
      <w:bookmarkStart w:id="813" w:name="_Toc386627600"/>
      <w:r w:rsidRPr="00375022">
        <w:rPr>
          <w:lang w:val="es-ES"/>
        </w:rPr>
        <w:t xml:space="preserve">Windows </w:t>
      </w:r>
      <w:r w:rsidR="00075DCE">
        <w:rPr>
          <w:lang w:val="es-ES"/>
        </w:rPr>
        <w:t xml:space="preserve">Embedded </w:t>
      </w:r>
      <w:r w:rsidRPr="00375022">
        <w:rPr>
          <w:lang w:val="es-ES"/>
        </w:rPr>
        <w:t>Industry</w:t>
      </w:r>
      <w:bookmarkEnd w:id="808"/>
      <w:bookmarkEnd w:id="809"/>
      <w:bookmarkEnd w:id="810"/>
      <w:bookmarkEnd w:id="811"/>
      <w:bookmarkEnd w:id="812"/>
      <w:bookmarkEnd w:id="81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33"/>
        <w:gridCol w:w="658"/>
        <w:gridCol w:w="595"/>
        <w:gridCol w:w="745"/>
      </w:tblGrid>
      <w:tr w:rsidR="0087086E" w:rsidRPr="00375022" w:rsidTr="00A81EAC">
        <w:trPr>
          <w:tblHeader/>
        </w:trPr>
        <w:tc>
          <w:tcPr>
            <w:tcW w:w="2893"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33"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58"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4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5A53" w:rsidRPr="00375022" w:rsidTr="00A81EAC">
        <w:tc>
          <w:tcPr>
            <w:tcW w:w="2893" w:type="dxa"/>
            <w:tcBorders>
              <w:top w:val="nil"/>
              <w:left w:val="nil"/>
              <w:bottom w:val="dashSmallGap" w:sz="4" w:space="0" w:color="BFBFBF" w:themeColor="background1" w:themeShade="BF"/>
              <w:right w:val="nil"/>
            </w:tcBorders>
          </w:tcPr>
          <w:p w:rsidR="00C05A53" w:rsidRPr="00375022" w:rsidRDefault="009F282C" w:rsidP="00354D09">
            <w:pPr>
              <w:pStyle w:val="ProductList-Offering2"/>
              <w:rPr>
                <w:lang w:val="es-ES"/>
              </w:rPr>
            </w:pPr>
            <w:bookmarkStart w:id="814" w:name="_Toc379797272"/>
            <w:bookmarkStart w:id="815" w:name="_Toc380513297"/>
            <w:bookmarkStart w:id="816" w:name="_Toc380655339"/>
            <w:bookmarkStart w:id="817" w:name="_Toc386627601"/>
            <w:r w:rsidRPr="00375022">
              <w:rPr>
                <w:lang w:val="es-ES"/>
              </w:rPr>
              <w:t>Kit Enterprise de Windows Embedded 8 Standard</w:t>
            </w:r>
            <w:bookmarkEnd w:id="814"/>
            <w:bookmarkEnd w:id="815"/>
            <w:r w:rsidRPr="00375022">
              <w:rPr>
                <w:lang w:val="es-ES"/>
              </w:rPr>
              <w:t xml:space="preserve"> (Paquete de 100)</w:t>
            </w:r>
            <w:bookmarkEnd w:id="816"/>
            <w:bookmarkEnd w:id="817"/>
            <w:r w:rsidRPr="00375022">
              <w:rPr>
                <w:lang w:val="es-ES"/>
              </w:rPr>
              <w:fldChar w:fldCharType="begin"/>
            </w:r>
            <w:r w:rsidRPr="00375022">
              <w:rPr>
                <w:lang w:val="es-ES"/>
              </w:rPr>
              <w:instrText>XE "Kit Enterprise de Windows Embedded 8 Standard"</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C05A53" w:rsidRPr="00375022" w:rsidRDefault="009F282C"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C05A53" w:rsidRPr="00375022" w:rsidRDefault="009F282C" w:rsidP="00C05A53">
            <w:pPr>
              <w:pStyle w:val="ProductList-OfferingBody"/>
              <w:ind w:left="-113"/>
              <w:jc w:val="center"/>
              <w:rPr>
                <w:lang w:val="es-ES"/>
              </w:rPr>
            </w:pPr>
            <w:r w:rsidRPr="00375022">
              <w:rPr>
                <w:lang w:val="es-ES"/>
              </w:rPr>
              <w:t>2</w:t>
            </w:r>
          </w:p>
        </w:tc>
        <w:tc>
          <w:tcPr>
            <w:tcW w:w="596" w:type="dxa"/>
            <w:tcBorders>
              <w:top w:val="nil"/>
              <w:left w:val="nil"/>
              <w:bottom w:val="dashSmallGap" w:sz="4" w:space="0" w:color="BFBFBF" w:themeColor="background1" w:themeShade="BF"/>
              <w:right w:val="nil"/>
            </w:tcBorders>
            <w:vAlign w:val="center"/>
          </w:tcPr>
          <w:p w:rsidR="00C05A53" w:rsidRPr="00375022"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375022"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6"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533"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658"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c>
          <w:tcPr>
            <w:tcW w:w="595" w:type="dxa"/>
            <w:shd w:val="clear" w:color="auto" w:fill="70AD47" w:themeFill="accent6"/>
            <w:vAlign w:val="center"/>
          </w:tcPr>
          <w:p w:rsidR="00C05A53" w:rsidRPr="00375022" w:rsidRDefault="00C05A53" w:rsidP="00C05A53">
            <w:pPr>
              <w:pStyle w:val="ProductList-OfferingBody"/>
              <w:ind w:left="-113"/>
              <w:jc w:val="center"/>
              <w:rPr>
                <w:lang w:val="es-ES"/>
              </w:rPr>
            </w:pPr>
          </w:p>
        </w:tc>
        <w:tc>
          <w:tcPr>
            <w:tcW w:w="745" w:type="dxa"/>
            <w:shd w:val="clear" w:color="auto" w:fill="BFBFBF" w:themeFill="background1" w:themeFillShade="BF"/>
            <w:vAlign w:val="center"/>
          </w:tcPr>
          <w:p w:rsidR="00C05A53" w:rsidRPr="00375022" w:rsidRDefault="00C05A53" w:rsidP="00C05A53">
            <w:pPr>
              <w:pStyle w:val="ProductList-OfferingBody"/>
              <w:ind w:left="-113"/>
              <w:jc w:val="center"/>
              <w:rPr>
                <w:lang w:val="es-ES"/>
              </w:rPr>
            </w:pPr>
          </w:p>
        </w:tc>
      </w:tr>
      <w:tr w:rsidR="00A81EAC" w:rsidRPr="00375022" w:rsidTr="00463BAC">
        <w:tc>
          <w:tcPr>
            <w:tcW w:w="2893" w:type="dxa"/>
            <w:tcBorders>
              <w:top w:val="dashSmallGap" w:sz="4" w:space="0" w:color="BFBFBF" w:themeColor="background1" w:themeShade="BF"/>
              <w:left w:val="nil"/>
              <w:bottom w:val="dashSmallGap" w:sz="4" w:space="0" w:color="BFBFBF" w:themeColor="background1" w:themeShade="BF"/>
              <w:right w:val="nil"/>
            </w:tcBorders>
          </w:tcPr>
          <w:p w:rsidR="00A81EAC" w:rsidRPr="00375022" w:rsidRDefault="00A81EAC" w:rsidP="00075DCE">
            <w:pPr>
              <w:pStyle w:val="ProductList-Offering2"/>
              <w:rPr>
                <w:lang w:val="es-ES"/>
              </w:rPr>
            </w:pPr>
            <w:bookmarkStart w:id="818" w:name="_Toc379797273"/>
            <w:bookmarkStart w:id="819" w:name="_Toc380513298"/>
            <w:bookmarkStart w:id="820" w:name="_Toc380655340"/>
            <w:bookmarkStart w:id="821" w:name="_Toc386627602"/>
            <w:r w:rsidRPr="00375022">
              <w:rPr>
                <w:lang w:val="es-ES"/>
              </w:rPr>
              <w:t xml:space="preserve">Windows </w:t>
            </w:r>
            <w:r w:rsidR="00075DCE">
              <w:rPr>
                <w:lang w:val="es-ES"/>
              </w:rPr>
              <w:t>Embedded</w:t>
            </w:r>
            <w:r w:rsidR="00075DCE" w:rsidRPr="00375022">
              <w:rPr>
                <w:lang w:val="es-ES"/>
              </w:rPr>
              <w:t xml:space="preserve"> </w:t>
            </w:r>
            <w:r w:rsidRPr="00375022">
              <w:rPr>
                <w:lang w:val="es-ES"/>
              </w:rPr>
              <w:t>8.1 Industry Pro</w:t>
            </w:r>
            <w:bookmarkEnd w:id="818"/>
            <w:bookmarkEnd w:id="819"/>
            <w:bookmarkEnd w:id="820"/>
            <w:bookmarkEnd w:id="821"/>
            <w:r w:rsidRPr="00375022">
              <w:rPr>
                <w:lang w:val="es-ES"/>
              </w:rPr>
              <w:fldChar w:fldCharType="begin"/>
            </w:r>
            <w:r w:rsidRPr="00375022">
              <w:rPr>
                <w:lang w:val="es-ES"/>
              </w:rPr>
              <w:instrText xml:space="preserve">XE "Windows </w:instrText>
            </w:r>
            <w:r w:rsidR="004D63BF" w:rsidRPr="00375022">
              <w:rPr>
                <w:lang w:val="es-ES"/>
              </w:rPr>
              <w:instrText xml:space="preserve">Embedded </w:instrText>
            </w:r>
            <w:r w:rsidRPr="00375022">
              <w:rPr>
                <w:lang w:val="es-ES"/>
              </w:rPr>
              <w:instrText>8.1 Industry Pro"</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6"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6"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33"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58" w:type="dxa"/>
            <w:shd w:val="clear" w:color="auto" w:fill="70AD47" w:themeFill="accent6"/>
            <w:vAlign w:val="center"/>
          </w:tcPr>
          <w:p w:rsidR="00A81EAC" w:rsidRPr="00375022" w:rsidRDefault="00A81EAC"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4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A23FD9" w:rsidRPr="00375022" w:rsidTr="00A81EAC">
        <w:tc>
          <w:tcPr>
            <w:tcW w:w="2893" w:type="dxa"/>
            <w:tcBorders>
              <w:top w:val="dashSmallGap" w:sz="4" w:space="0" w:color="BFBFBF" w:themeColor="background1" w:themeShade="BF"/>
              <w:left w:val="nil"/>
              <w:bottom w:val="dashSmallGap" w:sz="4" w:space="0" w:color="BFBFBF" w:themeColor="background1" w:themeShade="BF"/>
              <w:right w:val="nil"/>
            </w:tcBorders>
          </w:tcPr>
          <w:p w:rsidR="00A23FD9" w:rsidRPr="00375022" w:rsidRDefault="00A23FD9" w:rsidP="00075DCE">
            <w:pPr>
              <w:pStyle w:val="ProductList-Offering2"/>
              <w:rPr>
                <w:lang w:val="es-ES"/>
              </w:rPr>
            </w:pPr>
            <w:bookmarkStart w:id="822" w:name="_Toc380655341"/>
            <w:bookmarkStart w:id="823" w:name="_Toc386627603"/>
            <w:r w:rsidRPr="00375022">
              <w:rPr>
                <w:lang w:val="es-ES"/>
              </w:rPr>
              <w:t xml:space="preserve">Actualización a Windows </w:t>
            </w:r>
            <w:r w:rsidR="00075DCE">
              <w:rPr>
                <w:lang w:val="es-ES"/>
              </w:rPr>
              <w:t>Embedded</w:t>
            </w:r>
            <w:r w:rsidR="00075DCE" w:rsidRPr="00375022">
              <w:rPr>
                <w:lang w:val="es-ES"/>
              </w:rPr>
              <w:t xml:space="preserve"> </w:t>
            </w:r>
            <w:r w:rsidRPr="00375022">
              <w:rPr>
                <w:lang w:val="es-ES"/>
              </w:rPr>
              <w:t xml:space="preserve">8.1 </w:t>
            </w:r>
            <w:r w:rsidR="00075DCE" w:rsidRPr="00375022">
              <w:rPr>
                <w:lang w:val="es-ES"/>
              </w:rPr>
              <w:t xml:space="preserve"> </w:t>
            </w:r>
            <w:r w:rsidRPr="00375022">
              <w:rPr>
                <w:lang w:val="es-ES"/>
              </w:rPr>
              <w:t>Industry Enterprise</w:t>
            </w:r>
            <w:bookmarkEnd w:id="822"/>
            <w:bookmarkEnd w:id="823"/>
            <w:r w:rsidRPr="00375022">
              <w:rPr>
                <w:lang w:val="es-ES"/>
              </w:rPr>
              <w:fldChar w:fldCharType="begin"/>
            </w:r>
            <w:r w:rsidRPr="00375022">
              <w:rPr>
                <w:lang w:val="es-ES"/>
              </w:rPr>
              <w:instrText xml:space="preserve">XE "Actualización de </w:instrText>
            </w:r>
            <w:r w:rsidR="004D63BF" w:rsidRPr="00375022">
              <w:rPr>
                <w:lang w:val="es-ES"/>
              </w:rPr>
              <w:instrText xml:space="preserve">Embedded </w:instrText>
            </w:r>
            <w:r w:rsidRPr="00375022">
              <w:rPr>
                <w:lang w:val="es-ES"/>
              </w:rPr>
              <w:instrText>Windows 8.1 Industry Enterprise"</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A23FD9" w:rsidP="00C05A53">
            <w:pPr>
              <w:pStyle w:val="ProductList-OfferingBody"/>
              <w:ind w:left="-113"/>
              <w:jc w:val="center"/>
              <w:rPr>
                <w:lang w:val="es-ES"/>
              </w:rPr>
            </w:pPr>
            <w:r w:rsidRPr="00375022">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A23FD9"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A23FD9"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375022" w:rsidRDefault="00A23FD9"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70AD47" w:themeFill="accent6"/>
            <w:vAlign w:val="center"/>
          </w:tcPr>
          <w:p w:rsidR="00A23FD9" w:rsidRPr="00375022" w:rsidRDefault="00A23FD9" w:rsidP="00C05A53">
            <w:pPr>
              <w:pStyle w:val="ProductList-OfferingBody"/>
              <w:ind w:left="-113"/>
              <w:jc w:val="center"/>
              <w:rPr>
                <w:color w:val="70AD47" w:themeColor="accent6"/>
                <w:lang w:val="es-ES"/>
              </w:rPr>
            </w:pPr>
          </w:p>
        </w:tc>
        <w:tc>
          <w:tcPr>
            <w:tcW w:w="533"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658"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70AD47" w:themeFill="accent6"/>
            <w:vAlign w:val="center"/>
          </w:tcPr>
          <w:p w:rsidR="00A23FD9" w:rsidRPr="00375022" w:rsidRDefault="00A23FD9" w:rsidP="00C05A53">
            <w:pPr>
              <w:pStyle w:val="ProductList-OfferingBody"/>
              <w:ind w:left="-113"/>
              <w:jc w:val="center"/>
              <w:rPr>
                <w:lang w:val="es-ES"/>
              </w:rPr>
            </w:pPr>
          </w:p>
        </w:tc>
        <w:tc>
          <w:tcPr>
            <w:tcW w:w="745"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r>
      <w:tr w:rsidR="00A23FD9" w:rsidRPr="00375022" w:rsidTr="00A81EAC">
        <w:tc>
          <w:tcPr>
            <w:tcW w:w="2893" w:type="dxa"/>
            <w:tcBorders>
              <w:top w:val="dashSmallGap" w:sz="4" w:space="0" w:color="BFBFBF" w:themeColor="background1" w:themeShade="BF"/>
              <w:left w:val="nil"/>
              <w:bottom w:val="dashSmallGap" w:sz="4" w:space="0" w:color="BFBFBF" w:themeColor="background1" w:themeShade="BF"/>
              <w:right w:val="nil"/>
            </w:tcBorders>
          </w:tcPr>
          <w:p w:rsidR="00A23FD9" w:rsidRPr="00375022" w:rsidRDefault="00A23FD9" w:rsidP="004D63BF">
            <w:pPr>
              <w:pStyle w:val="ProductList-Offering2"/>
              <w:rPr>
                <w:lang w:val="es-ES"/>
              </w:rPr>
            </w:pPr>
            <w:bookmarkStart w:id="824" w:name="_Toc380655342"/>
            <w:bookmarkStart w:id="825" w:name="_Toc386627604"/>
            <w:r w:rsidRPr="00375022">
              <w:rPr>
                <w:lang w:val="es-ES"/>
              </w:rPr>
              <w:t xml:space="preserve">Actualización de Windows </w:t>
            </w:r>
            <w:r w:rsidR="00075DCE">
              <w:rPr>
                <w:lang w:val="es-ES"/>
              </w:rPr>
              <w:t>Embedded</w:t>
            </w:r>
            <w:r w:rsidR="00075DCE" w:rsidRPr="00375022">
              <w:rPr>
                <w:lang w:val="es-ES"/>
              </w:rPr>
              <w:t xml:space="preserve"> </w:t>
            </w:r>
            <w:r w:rsidRPr="00375022">
              <w:rPr>
                <w:lang w:val="es-ES"/>
              </w:rPr>
              <w:t>8.1 Industry Enterprise (Std, POSR, Ind Retail)</w:t>
            </w:r>
            <w:bookmarkEnd w:id="824"/>
            <w:bookmarkEnd w:id="825"/>
            <w:r w:rsidRPr="00375022">
              <w:rPr>
                <w:lang w:val="es-ES"/>
              </w:rPr>
              <w:fldChar w:fldCharType="begin"/>
            </w:r>
            <w:r w:rsidRPr="00375022">
              <w:rPr>
                <w:lang w:val="es-ES"/>
              </w:rPr>
              <w:instrText xml:space="preserve">XE "Actualización de </w:instrText>
            </w:r>
            <w:r w:rsidR="004D63BF" w:rsidRPr="00375022">
              <w:rPr>
                <w:lang w:val="es-ES"/>
              </w:rPr>
              <w:instrText xml:space="preserve">Embedded </w:instrText>
            </w:r>
            <w:r w:rsidRPr="00375022">
              <w:rPr>
                <w:lang w:val="es-ES"/>
              </w:rPr>
              <w:instrText>Windows 8.1 Industry Enterprise (Std, POSR, Ind Retail)"</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291105" w:rsidP="00C05A53">
            <w:pPr>
              <w:pStyle w:val="ProductList-OfferingBody"/>
              <w:ind w:left="-113"/>
              <w:jc w:val="center"/>
              <w:rPr>
                <w:lang w:val="es-ES"/>
              </w:rPr>
            </w:pPr>
            <w:r w:rsidRPr="00375022">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291105" w:rsidP="00C05A53">
            <w:pPr>
              <w:pStyle w:val="ProductList-OfferingBody"/>
              <w:ind w:left="-113"/>
              <w:jc w:val="center"/>
              <w:rPr>
                <w:lang w:val="es-ES"/>
              </w:rPr>
            </w:pPr>
            <w:r w:rsidRPr="00375022">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375022" w:rsidRDefault="00A23FD9"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375022" w:rsidRDefault="00A23FD9"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70AD47" w:themeFill="accent6"/>
            <w:vAlign w:val="center"/>
          </w:tcPr>
          <w:p w:rsidR="00A23FD9" w:rsidRPr="00375022" w:rsidRDefault="00A23FD9" w:rsidP="00C05A53">
            <w:pPr>
              <w:pStyle w:val="ProductList-OfferingBody"/>
              <w:ind w:left="-113"/>
              <w:jc w:val="center"/>
              <w:rPr>
                <w:lang w:val="es-ES"/>
              </w:rPr>
            </w:pPr>
          </w:p>
        </w:tc>
        <w:tc>
          <w:tcPr>
            <w:tcW w:w="533"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658"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c>
          <w:tcPr>
            <w:tcW w:w="595" w:type="dxa"/>
            <w:shd w:val="clear" w:color="auto" w:fill="70AD47" w:themeFill="accent6"/>
            <w:vAlign w:val="center"/>
          </w:tcPr>
          <w:p w:rsidR="00A23FD9" w:rsidRPr="00375022" w:rsidRDefault="00A23FD9" w:rsidP="00C05A53">
            <w:pPr>
              <w:pStyle w:val="ProductList-OfferingBody"/>
              <w:ind w:left="-113"/>
              <w:jc w:val="center"/>
              <w:rPr>
                <w:lang w:val="es-ES"/>
              </w:rPr>
            </w:pPr>
          </w:p>
        </w:tc>
        <w:tc>
          <w:tcPr>
            <w:tcW w:w="745" w:type="dxa"/>
            <w:shd w:val="clear" w:color="auto" w:fill="BFBFBF" w:themeFill="background1" w:themeFillShade="BF"/>
            <w:vAlign w:val="center"/>
          </w:tcPr>
          <w:p w:rsidR="00A23FD9" w:rsidRPr="00375022" w:rsidRDefault="00A23FD9" w:rsidP="00C05A53">
            <w:pPr>
              <w:pStyle w:val="ProductList-OfferingBody"/>
              <w:ind w:left="-113"/>
              <w:jc w:val="center"/>
              <w:rPr>
                <w:lang w:val="es-ES"/>
              </w:rPr>
            </w:pPr>
          </w:p>
        </w:tc>
      </w:tr>
      <w:tr w:rsidR="00A81EAC" w:rsidRPr="00375022" w:rsidTr="00A81EAC">
        <w:tc>
          <w:tcPr>
            <w:tcW w:w="2893" w:type="dxa"/>
            <w:tcBorders>
              <w:top w:val="dashSmallGap" w:sz="4" w:space="0" w:color="BFBFBF" w:themeColor="background1" w:themeShade="BF"/>
              <w:left w:val="nil"/>
              <w:bottom w:val="dashSmallGap" w:sz="4" w:space="0" w:color="BFBFBF" w:themeColor="background1" w:themeShade="BF"/>
              <w:right w:val="nil"/>
            </w:tcBorders>
          </w:tcPr>
          <w:p w:rsidR="00A81EAC" w:rsidRPr="00375022" w:rsidRDefault="00A81EAC" w:rsidP="00241F8F">
            <w:pPr>
              <w:pStyle w:val="ProductList-Offering2"/>
              <w:rPr>
                <w:lang w:val="es-ES"/>
              </w:rPr>
            </w:pPr>
            <w:bookmarkStart w:id="826" w:name="_Toc380655343"/>
            <w:bookmarkStart w:id="827" w:name="_Toc386627605"/>
            <w:r w:rsidRPr="00375022">
              <w:rPr>
                <w:lang w:val="es-ES"/>
              </w:rPr>
              <w:t xml:space="preserve">Windows </w:t>
            </w:r>
            <w:r w:rsidR="00075DCE">
              <w:rPr>
                <w:lang w:val="es-ES"/>
              </w:rPr>
              <w:t>Embedded</w:t>
            </w:r>
            <w:r w:rsidR="00075DCE" w:rsidRPr="00375022">
              <w:rPr>
                <w:lang w:val="es-ES"/>
              </w:rPr>
              <w:t xml:space="preserve"> </w:t>
            </w:r>
            <w:r w:rsidRPr="00375022">
              <w:rPr>
                <w:lang w:val="es-ES"/>
              </w:rPr>
              <w:t>8.1 Industry Enterprise para SA</w:t>
            </w:r>
            <w:bookmarkEnd w:id="826"/>
            <w:bookmarkEnd w:id="827"/>
            <w:r w:rsidRPr="00375022">
              <w:rPr>
                <w:lang w:val="es-ES"/>
              </w:rPr>
              <w:fldChar w:fldCharType="begin"/>
            </w:r>
            <w:r w:rsidRPr="00375022">
              <w:rPr>
                <w:lang w:val="es-ES"/>
              </w:rPr>
              <w:instrText xml:space="preserve">XE "Windows </w:instrText>
            </w:r>
            <w:r w:rsidR="004D63BF" w:rsidRPr="00375022">
              <w:rPr>
                <w:lang w:val="es-ES"/>
              </w:rPr>
              <w:instrText xml:space="preserve">Embedded </w:instrText>
            </w:r>
            <w:r w:rsidRPr="00375022">
              <w:rPr>
                <w:lang w:val="es-ES"/>
              </w:rPr>
              <w:instrText>8.1 Industry Enterprise para SA"</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6"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33"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58" w:type="dxa"/>
            <w:shd w:val="clear" w:color="auto" w:fill="70AD47" w:themeFill="accent6"/>
            <w:vAlign w:val="center"/>
          </w:tcPr>
          <w:p w:rsidR="00A81EAC" w:rsidRPr="00375022" w:rsidRDefault="00A81EAC"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4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A81EAC">
        <w:tc>
          <w:tcPr>
            <w:tcW w:w="2893" w:type="dxa"/>
            <w:tcBorders>
              <w:top w:val="dashSmallGap" w:sz="4" w:space="0" w:color="BFBFBF" w:themeColor="background1" w:themeShade="BF"/>
              <w:left w:val="nil"/>
              <w:bottom w:val="dashSmallGap" w:sz="4" w:space="0" w:color="BFBFBF" w:themeColor="background1" w:themeShade="BF"/>
              <w:right w:val="nil"/>
            </w:tcBorders>
          </w:tcPr>
          <w:p w:rsidR="00A81EAC" w:rsidRPr="00C80A58" w:rsidRDefault="00A81EAC" w:rsidP="004D63BF">
            <w:pPr>
              <w:pStyle w:val="ProductList-Offering2"/>
            </w:pPr>
            <w:bookmarkStart w:id="828" w:name="_Toc380655344"/>
            <w:bookmarkStart w:id="829" w:name="_Toc386627606"/>
            <w:r w:rsidRPr="00C80A58">
              <w:t xml:space="preserve">Windows </w:t>
            </w:r>
            <w:r w:rsidR="00075DCE">
              <w:rPr>
                <w:lang w:val="es-ES"/>
              </w:rPr>
              <w:t>Embedded</w:t>
            </w:r>
            <w:r w:rsidR="00075DCE" w:rsidRPr="00375022">
              <w:rPr>
                <w:lang w:val="es-ES"/>
              </w:rPr>
              <w:t xml:space="preserve"> </w:t>
            </w:r>
            <w:r w:rsidRPr="00C80A58">
              <w:t>8.1 Industry Enterprise para SA (Std, POSR, Ind Retail)</w:t>
            </w:r>
            <w:bookmarkEnd w:id="828"/>
            <w:bookmarkEnd w:id="829"/>
            <w:r w:rsidRPr="00375022">
              <w:rPr>
                <w:lang w:val="es-ES"/>
              </w:rPr>
              <w:fldChar w:fldCharType="begin"/>
            </w:r>
            <w:r w:rsidRPr="00C80A58">
              <w:instrText xml:space="preserve">XE "Windows </w:instrText>
            </w:r>
            <w:r w:rsidR="004D63BF" w:rsidRPr="00375022">
              <w:rPr>
                <w:lang w:val="es-ES"/>
              </w:rPr>
              <w:instrText>Embedded</w:instrText>
            </w:r>
            <w:r w:rsidR="004D63BF" w:rsidRPr="00C80A58">
              <w:instrText xml:space="preserve"> </w:instrText>
            </w:r>
            <w:r w:rsidRPr="00C80A58">
              <w:instrText>8.1 Industry Enterprise para SA (Std, POSR, Ind Retail)"</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291105">
            <w:pPr>
              <w:pStyle w:val="ProductList-OfferingBody"/>
              <w:ind w:left="-113"/>
              <w:jc w:val="center"/>
              <w:rPr>
                <w:lang w:val="es-ES"/>
              </w:rPr>
            </w:pPr>
            <w:r w:rsidRPr="00375022">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291105">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291105">
            <w:pPr>
              <w:pStyle w:val="ProductList-OfferingBody"/>
              <w:ind w:left="-113"/>
              <w:jc w:val="center"/>
              <w:rPr>
                <w:lang w:val="es-ES"/>
              </w:rPr>
            </w:pPr>
            <w:r w:rsidRPr="00375022">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291105">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BFBFBF" w:themeFill="background1" w:themeFillShade="BF"/>
            <w:vAlign w:val="center"/>
          </w:tcPr>
          <w:p w:rsidR="00A81EAC" w:rsidRPr="00375022" w:rsidRDefault="00A81EAC" w:rsidP="00291105">
            <w:pPr>
              <w:pStyle w:val="ProductList-OfferingBody"/>
              <w:ind w:left="-113"/>
              <w:jc w:val="center"/>
              <w:rPr>
                <w:lang w:val="es-ES"/>
              </w:rPr>
            </w:pPr>
          </w:p>
        </w:tc>
        <w:tc>
          <w:tcPr>
            <w:tcW w:w="596"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BFBFBF" w:themeFill="background1" w:themeFillShade="BF"/>
            <w:vAlign w:val="center"/>
          </w:tcPr>
          <w:p w:rsidR="00A81EAC" w:rsidRPr="00375022" w:rsidRDefault="00A81EAC" w:rsidP="00291105">
            <w:pPr>
              <w:pStyle w:val="ProductList-OfferingBody"/>
              <w:ind w:left="-113"/>
              <w:jc w:val="center"/>
              <w:rPr>
                <w:lang w:val="es-ES"/>
              </w:rPr>
            </w:pPr>
          </w:p>
        </w:tc>
        <w:tc>
          <w:tcPr>
            <w:tcW w:w="596" w:type="dxa"/>
            <w:shd w:val="clear" w:color="auto" w:fill="BFBFBF" w:themeFill="background1" w:themeFillShade="BF"/>
            <w:vAlign w:val="center"/>
          </w:tcPr>
          <w:p w:rsidR="00A81EAC" w:rsidRPr="00375022" w:rsidRDefault="00A81EAC" w:rsidP="00291105">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291105">
            <w:pPr>
              <w:pStyle w:val="ProductList-OfferingBody"/>
              <w:ind w:left="-113"/>
              <w:jc w:val="center"/>
              <w:rPr>
                <w:lang w:val="es-ES"/>
              </w:rPr>
            </w:pPr>
          </w:p>
        </w:tc>
        <w:tc>
          <w:tcPr>
            <w:tcW w:w="533" w:type="dxa"/>
            <w:shd w:val="clear" w:color="auto" w:fill="BFBFBF" w:themeFill="background1" w:themeFillShade="BF"/>
            <w:vAlign w:val="center"/>
          </w:tcPr>
          <w:p w:rsidR="00A81EAC" w:rsidRPr="00375022" w:rsidRDefault="00A81EAC" w:rsidP="00291105">
            <w:pPr>
              <w:pStyle w:val="ProductList-OfferingBody"/>
              <w:ind w:left="-113"/>
              <w:jc w:val="center"/>
              <w:rPr>
                <w:lang w:val="es-ES"/>
              </w:rPr>
            </w:pPr>
          </w:p>
        </w:tc>
        <w:tc>
          <w:tcPr>
            <w:tcW w:w="658" w:type="dxa"/>
            <w:shd w:val="clear" w:color="auto" w:fill="70AD47" w:themeFill="accent6"/>
            <w:vAlign w:val="center"/>
          </w:tcPr>
          <w:p w:rsidR="00A81EAC" w:rsidRPr="00375022" w:rsidRDefault="00A81EAC"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595" w:type="dxa"/>
            <w:shd w:val="clear" w:color="auto" w:fill="70AD47" w:themeFill="accent6"/>
            <w:vAlign w:val="center"/>
          </w:tcPr>
          <w:p w:rsidR="00A81EAC" w:rsidRPr="00375022" w:rsidRDefault="00A81EAC" w:rsidP="00291105">
            <w:pPr>
              <w:pStyle w:val="ProductList-OfferingBody"/>
              <w:ind w:left="-113"/>
              <w:jc w:val="center"/>
              <w:rPr>
                <w:lang w:val="es-ES"/>
              </w:rPr>
            </w:pPr>
          </w:p>
        </w:tc>
        <w:tc>
          <w:tcPr>
            <w:tcW w:w="745" w:type="dxa"/>
            <w:shd w:val="clear" w:color="auto" w:fill="BFBFBF" w:themeFill="background1" w:themeFillShade="BF"/>
            <w:vAlign w:val="center"/>
          </w:tcPr>
          <w:p w:rsidR="00A81EAC" w:rsidRPr="00375022" w:rsidRDefault="00A81EAC" w:rsidP="00291105">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6"/>
        <w:gridCol w:w="3969"/>
        <w:gridCol w:w="2708"/>
      </w:tblGrid>
      <w:tr w:rsidR="00782C7B" w:rsidRPr="00375022" w:rsidTr="002C017D">
        <w:tc>
          <w:tcPr>
            <w:tcW w:w="3996" w:type="dxa"/>
          </w:tcPr>
          <w:p w:rsidR="00782C7B" w:rsidRPr="00375022" w:rsidRDefault="009F282C" w:rsidP="00C4636F">
            <w:pPr>
              <w:pStyle w:val="ProductList-Body"/>
              <w:rPr>
                <w:lang w:val="es-ES"/>
              </w:rPr>
            </w:pPr>
            <w:r w:rsidRPr="00375022">
              <w:rPr>
                <w:lang w:val="es-ES"/>
              </w:rPr>
              <w:t xml:space="preserve">Versión anterior: </w:t>
            </w:r>
            <w:r w:rsidRPr="00375022">
              <w:rPr>
                <w:b/>
                <w:lang w:val="es-ES"/>
              </w:rPr>
              <w:t>Windows Embedded 8</w:t>
            </w:r>
            <w:r w:rsidRPr="00375022">
              <w:rPr>
                <w:lang w:val="es-ES"/>
              </w:rPr>
              <w:t xml:space="preserve"> (6/13)</w:t>
            </w:r>
          </w:p>
        </w:tc>
        <w:tc>
          <w:tcPr>
            <w:tcW w:w="3969" w:type="dxa"/>
          </w:tcPr>
          <w:p w:rsidR="00782C7B" w:rsidRPr="00375022" w:rsidRDefault="009F282C" w:rsidP="00C4636F">
            <w:pPr>
              <w:pStyle w:val="ProductList-Body"/>
              <w:rPr>
                <w:lang w:val="es-ES"/>
              </w:rPr>
            </w:pPr>
            <w:r w:rsidRPr="00375022">
              <w:rPr>
                <w:lang w:val="es-ES"/>
              </w:rPr>
              <w:t xml:space="preserve">Grupo de productos: </w:t>
            </w:r>
            <w:r w:rsidRPr="00375022">
              <w:rPr>
                <w:b/>
                <w:lang w:val="es-ES"/>
              </w:rPr>
              <w:t>Sistema</w:t>
            </w:r>
          </w:p>
        </w:tc>
        <w:tc>
          <w:tcPr>
            <w:tcW w:w="2708" w:type="dxa"/>
          </w:tcPr>
          <w:p w:rsidR="00782C7B" w:rsidRPr="00375022" w:rsidRDefault="00782C7B" w:rsidP="00C4636F">
            <w:pPr>
              <w:pStyle w:val="ProductList-Body"/>
              <w:rPr>
                <w:lang w:val="es-ES"/>
              </w:rPr>
            </w:pPr>
          </w:p>
        </w:tc>
      </w:tr>
      <w:tr w:rsidR="00782C7B" w:rsidRPr="00302AE4" w:rsidTr="002C017D">
        <w:tc>
          <w:tcPr>
            <w:tcW w:w="3996" w:type="dxa"/>
          </w:tcPr>
          <w:p w:rsidR="00782C7B" w:rsidRPr="00375022" w:rsidRDefault="00782C7B" w:rsidP="00C4636F">
            <w:pPr>
              <w:pStyle w:val="ProductList-Body"/>
              <w:rPr>
                <w:lang w:val="es-ES"/>
              </w:rPr>
            </w:pPr>
          </w:p>
        </w:tc>
        <w:tc>
          <w:tcPr>
            <w:tcW w:w="3969" w:type="dxa"/>
          </w:tcPr>
          <w:p w:rsidR="00782C7B" w:rsidRPr="00375022" w:rsidRDefault="007525BD" w:rsidP="00C4636F">
            <w:pPr>
              <w:pStyle w:val="ProductList-Body"/>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Desktop</w:t>
            </w:r>
          </w:p>
        </w:tc>
        <w:tc>
          <w:tcPr>
            <w:tcW w:w="2708" w:type="dxa"/>
          </w:tcPr>
          <w:p w:rsidR="00782C7B" w:rsidRPr="00375022" w:rsidRDefault="00782C7B" w:rsidP="00C4636F">
            <w:pPr>
              <w:pStyle w:val="ProductList-Body"/>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C9711E" w:rsidRPr="00375022" w:rsidRDefault="00C9711E" w:rsidP="00C9711E">
      <w:pPr>
        <w:pStyle w:val="ProductList-Body"/>
        <w:rPr>
          <w:lang w:val="es-ES"/>
        </w:rPr>
      </w:pPr>
      <w:r w:rsidRPr="00375022">
        <w:rPr>
          <w:b/>
          <w:color w:val="00188F"/>
          <w:lang w:val="es-ES"/>
        </w:rPr>
        <w:t>Instalación de prueba Enterprise de Windows Embedded 8.1</w:t>
      </w:r>
    </w:p>
    <w:p w:rsidR="00C9711E" w:rsidRPr="00375022" w:rsidRDefault="00C35601" w:rsidP="00C9711E">
      <w:pPr>
        <w:pStyle w:val="ProductList-Body"/>
        <w:rPr>
          <w:lang w:val="es-ES"/>
        </w:rPr>
      </w:pPr>
      <w:r w:rsidRPr="00375022">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375022">
          <w:rPr>
            <w:rStyle w:val="Hyperlink"/>
            <w:lang w:val="es-ES"/>
          </w:rPr>
          <w:t>Derechos de Prueba de instalación de Windows</w:t>
        </w:r>
      </w:hyperlink>
      <w:r w:rsidRPr="00375022">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rsidR="00C9711E" w:rsidRPr="00375022" w:rsidRDefault="00C9711E" w:rsidP="00C9711E">
      <w:pPr>
        <w:pStyle w:val="ProductList-Body"/>
        <w:rPr>
          <w:lang w:val="es-ES"/>
        </w:rPr>
      </w:pPr>
    </w:p>
    <w:p w:rsidR="009F282C" w:rsidRPr="00C80A58" w:rsidRDefault="009F282C" w:rsidP="009F282C">
      <w:pPr>
        <w:pStyle w:val="ProductList-Body"/>
      </w:pPr>
      <w:r w:rsidRPr="00C80A58">
        <w:rPr>
          <w:b/>
          <w:color w:val="00188F"/>
        </w:rPr>
        <w:t>Kit Enterprise de Windows Embedded Standard</w:t>
      </w:r>
      <w:r w:rsidRPr="00375022">
        <w:rPr>
          <w:lang w:val="es-ES"/>
        </w:rPr>
        <w:fldChar w:fldCharType="begin"/>
      </w:r>
      <w:r w:rsidRPr="00C80A58">
        <w:instrText>XE "Kit Enterprise de Windows Embedded 8 Standard"</w:instrText>
      </w:r>
      <w:r w:rsidRPr="00375022">
        <w:rPr>
          <w:lang w:val="es-ES"/>
        </w:rPr>
        <w:fldChar w:fldCharType="end"/>
      </w:r>
    </w:p>
    <w:p w:rsidR="009F282C" w:rsidRPr="00375022" w:rsidRDefault="009F282C" w:rsidP="009F282C">
      <w:pPr>
        <w:pStyle w:val="ProductList-Body"/>
        <w:rPr>
          <w:lang w:val="es-ES"/>
        </w:rPr>
      </w:pPr>
      <w:r w:rsidRPr="00302AE4">
        <w:rPr>
          <w:lang w:val="pt-BR"/>
        </w:rPr>
        <w:t>Los clientes que adquieran un dispositivo OEM con el software Windows Embedded 8 Standard preinstalado, pueden adquirir una licencia del Kit Enterprise de Windows Embedded 8 Standard</w:t>
      </w:r>
      <w:r w:rsidRPr="00375022">
        <w:rPr>
          <w:lang w:val="es-ES"/>
        </w:rPr>
        <w:fldChar w:fldCharType="begin"/>
      </w:r>
      <w:r w:rsidRPr="00302AE4">
        <w:rPr>
          <w:lang w:val="pt-BR"/>
        </w:rPr>
        <w:instrText>XE "Kit Enterprise de Windows Embedded 8 Standard"</w:instrText>
      </w:r>
      <w:r w:rsidRPr="00375022">
        <w:rPr>
          <w:lang w:val="es-ES"/>
        </w:rPr>
        <w:fldChar w:fldCharType="end"/>
      </w:r>
      <w:r w:rsidRPr="00302AE4">
        <w:rPr>
          <w:lang w:val="pt-BR"/>
        </w:rPr>
        <w:t xml:space="preserve"> para licenciar, desbloquear y permitir que ciertas características de software (incluyendo Windows DirectAccess, Instalación de prueba Enterprise, BranchCache y AppLocker). </w:t>
      </w:r>
      <w:r w:rsidRPr="00375022">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7E6C18" w:rsidRPr="00375022">
        <w:rPr>
          <w:lang w:val="es-ES"/>
        </w:rPr>
        <w:t xml:space="preserve"> </w:t>
      </w:r>
      <w:r w:rsidRPr="00375022">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7E6C18" w:rsidRPr="00375022">
        <w:rPr>
          <w:lang w:val="es-ES"/>
        </w:rPr>
        <w:t xml:space="preserve"> </w:t>
      </w:r>
    </w:p>
    <w:p w:rsidR="009F282C" w:rsidRPr="00375022" w:rsidRDefault="009F282C" w:rsidP="009F282C">
      <w:pPr>
        <w:pStyle w:val="ProductList-Body"/>
        <w:rPr>
          <w:lang w:val="es-ES"/>
        </w:rPr>
      </w:pPr>
    </w:p>
    <w:p w:rsidR="009F282C" w:rsidRPr="00375022" w:rsidRDefault="009F282C" w:rsidP="009F282C">
      <w:pPr>
        <w:pStyle w:val="ProductList-Body"/>
        <w:rPr>
          <w:lang w:val="es-ES"/>
        </w:rPr>
      </w:pPr>
      <w:r w:rsidRPr="00375022">
        <w:rPr>
          <w:b/>
          <w:color w:val="00188F"/>
          <w:lang w:val="es-ES"/>
        </w:rPr>
        <w:t xml:space="preserve">Actualización de </w:t>
      </w:r>
      <w:r w:rsidR="00075DCE" w:rsidRPr="00C80A58">
        <w:rPr>
          <w:b/>
          <w:color w:val="00188F"/>
        </w:rPr>
        <w:t>Embedded</w:t>
      </w:r>
      <w:r w:rsidR="00075DCE" w:rsidRPr="00375022">
        <w:rPr>
          <w:b/>
          <w:color w:val="00188F"/>
          <w:lang w:val="es-ES"/>
        </w:rPr>
        <w:t xml:space="preserve"> </w:t>
      </w:r>
      <w:r w:rsidRPr="00375022">
        <w:rPr>
          <w:b/>
          <w:color w:val="00188F"/>
          <w:lang w:val="es-ES"/>
        </w:rPr>
        <w:t xml:space="preserve">Windows 8.1 Industry Pro, Actualización de Windows </w:t>
      </w:r>
      <w:r w:rsidR="00075DCE" w:rsidRPr="00C80A58">
        <w:rPr>
          <w:b/>
          <w:color w:val="00188F"/>
        </w:rPr>
        <w:t>Embedded</w:t>
      </w:r>
      <w:r w:rsidR="00075DCE" w:rsidRPr="00375022">
        <w:rPr>
          <w:b/>
          <w:color w:val="00188F"/>
          <w:lang w:val="es-ES"/>
        </w:rPr>
        <w:t xml:space="preserve"> </w:t>
      </w:r>
      <w:r w:rsidRPr="00375022">
        <w:rPr>
          <w:b/>
          <w:color w:val="00188F"/>
          <w:lang w:val="es-ES"/>
        </w:rPr>
        <w:t xml:space="preserve">8.1 Industry Enterprise, Windows </w:t>
      </w:r>
      <w:r w:rsidR="00075DCE" w:rsidRPr="00C80A58">
        <w:rPr>
          <w:b/>
          <w:color w:val="00188F"/>
        </w:rPr>
        <w:t>Embedded</w:t>
      </w:r>
      <w:r w:rsidR="00075DCE" w:rsidRPr="00375022">
        <w:rPr>
          <w:b/>
          <w:color w:val="00188F"/>
          <w:lang w:val="es-ES"/>
        </w:rPr>
        <w:t xml:space="preserve"> </w:t>
      </w:r>
      <w:r w:rsidRPr="00375022">
        <w:rPr>
          <w:b/>
          <w:color w:val="00188F"/>
          <w:lang w:val="es-ES"/>
        </w:rPr>
        <w:t>8.1 Industry Enterprise (Std, POS, Ind Retail) y Software Assurance (conjuntamente “Productos de Windows Industry”)</w:t>
      </w:r>
      <w:r w:rsidR="007E6C18" w:rsidRPr="00375022">
        <w:rPr>
          <w:b/>
          <w:color w:val="00188F"/>
          <w:lang w:val="es-ES"/>
        </w:rPr>
        <w:t xml:space="preserve"> </w:t>
      </w:r>
    </w:p>
    <w:p w:rsidR="009F282C" w:rsidRPr="00375022" w:rsidRDefault="009F282C" w:rsidP="00055772">
      <w:pPr>
        <w:pStyle w:val="ProductList-Body"/>
        <w:ind w:left="180"/>
        <w:rPr>
          <w:lang w:val="es-ES"/>
        </w:rPr>
      </w:pPr>
      <w:r w:rsidRPr="00375022">
        <w:rPr>
          <w:b/>
          <w:color w:val="00188F"/>
          <w:lang w:val="es-ES"/>
        </w:rPr>
        <w:t xml:space="preserve">Licencia de actualización del sistema operativo de Windows </w:t>
      </w:r>
      <w:r w:rsidR="00075DCE" w:rsidRPr="00C80A58">
        <w:rPr>
          <w:b/>
          <w:color w:val="00188F"/>
        </w:rPr>
        <w:t>Embedded</w:t>
      </w:r>
      <w:r w:rsidR="00075DCE" w:rsidRPr="00375022">
        <w:rPr>
          <w:b/>
          <w:color w:val="00188F"/>
          <w:lang w:val="es-ES"/>
        </w:rPr>
        <w:t xml:space="preserve"> </w:t>
      </w:r>
      <w:r w:rsidRPr="00375022">
        <w:rPr>
          <w:b/>
          <w:color w:val="00188F"/>
          <w:lang w:val="es-ES"/>
        </w:rPr>
        <w:t xml:space="preserve">8.1 Industry Pro y Windows </w:t>
      </w:r>
      <w:r w:rsidR="00075DCE" w:rsidRPr="00C80A58">
        <w:rPr>
          <w:b/>
          <w:color w:val="00188F"/>
        </w:rPr>
        <w:t>Embedded</w:t>
      </w:r>
      <w:r w:rsidR="00075DCE" w:rsidRPr="00375022">
        <w:rPr>
          <w:b/>
          <w:color w:val="00188F"/>
          <w:lang w:val="es-ES"/>
        </w:rPr>
        <w:t xml:space="preserve"> </w:t>
      </w:r>
      <w:r w:rsidRPr="00375022">
        <w:rPr>
          <w:b/>
          <w:color w:val="00188F"/>
          <w:lang w:val="es-ES"/>
        </w:rPr>
        <w:t>8.1 Industry Enterprise</w:t>
      </w:r>
      <w:r w:rsidRPr="00375022">
        <w:rPr>
          <w:lang w:val="es-ES"/>
        </w:rPr>
        <w:fldChar w:fldCharType="begin"/>
      </w:r>
      <w:r w:rsidRPr="00375022">
        <w:rPr>
          <w:lang w:val="es-ES"/>
        </w:rPr>
        <w:instrText>XE "Windows Embedded 8.1 Industry Pro"</w:instrText>
      </w:r>
      <w:r w:rsidRPr="00375022">
        <w:rPr>
          <w:lang w:val="es-ES"/>
        </w:rPr>
        <w:fldChar w:fldCharType="end"/>
      </w:r>
    </w:p>
    <w:p w:rsidR="009F282C" w:rsidRPr="00375022" w:rsidRDefault="009F282C" w:rsidP="00055772">
      <w:pPr>
        <w:pStyle w:val="ProductList-Body"/>
        <w:ind w:left="180"/>
        <w:rPr>
          <w:lang w:val="es-ES"/>
        </w:rPr>
      </w:pPr>
      <w:r w:rsidRPr="00375022">
        <w:rPr>
          <w:lang w:val="es-ES"/>
        </w:rPr>
        <w:t xml:space="preserve">Las licencias del sistema operativo concedidas para Windows </w:t>
      </w:r>
      <w:r w:rsidR="00075DCE">
        <w:rPr>
          <w:lang w:val="es-ES"/>
        </w:rPr>
        <w:t xml:space="preserve">Embedded </w:t>
      </w:r>
      <w:r w:rsidRPr="00375022">
        <w:rPr>
          <w:lang w:val="es-ES"/>
        </w:rPr>
        <w:t>8.1 Industry Pro</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y Windows </w:t>
      </w:r>
      <w:r w:rsidR="00075DCE">
        <w:rPr>
          <w:lang w:val="es-ES"/>
        </w:rPr>
        <w:t>Embedded</w:t>
      </w:r>
      <w:r w:rsidR="00075DCE" w:rsidRPr="00375022">
        <w:rPr>
          <w:lang w:val="es-ES"/>
        </w:rPr>
        <w:t xml:space="preserve"> </w:t>
      </w:r>
      <w:r w:rsidRPr="00375022">
        <w:rPr>
          <w:lang w:val="es-ES"/>
        </w:rPr>
        <w:t xml:space="preserve">8.1 Industry Enterprise solo son licencias de actualización. No hay disponibles licencias de sistema operativo de sobremesa completas. Por lo tanto, cada dispositivo para el que el cliente adquiera y ejecute la Actualización de Windows </w:t>
      </w:r>
      <w:r w:rsidR="00075DCE">
        <w:rPr>
          <w:lang w:val="es-ES"/>
        </w:rPr>
        <w:t>Embedded</w:t>
      </w:r>
      <w:r w:rsidR="00075DCE" w:rsidRPr="00375022">
        <w:rPr>
          <w:lang w:val="es-ES"/>
        </w:rPr>
        <w:t xml:space="preserve"> </w:t>
      </w:r>
      <w:r w:rsidRPr="00375022">
        <w:rPr>
          <w:lang w:val="es-ES"/>
        </w:rPr>
        <w:t xml:space="preserve">8.1 Industry Pro o Windows </w:t>
      </w:r>
      <w:r w:rsidR="00075DCE">
        <w:rPr>
          <w:lang w:val="es-ES"/>
        </w:rPr>
        <w:t>Embedded</w:t>
      </w:r>
      <w:r w:rsidR="00075DCE" w:rsidRPr="00375022">
        <w:rPr>
          <w:lang w:val="es-ES"/>
        </w:rPr>
        <w:t xml:space="preserve"> </w:t>
      </w:r>
      <w:r w:rsidRPr="00375022">
        <w:rPr>
          <w:lang w:val="es-ES"/>
        </w:rPr>
        <w:t xml:space="preserve">8.1 Industry Enterprise debe estar licenciado para ejecutar uno </w:t>
      </w:r>
      <w:r w:rsidR="00D25C9B">
        <w:rPr>
          <w:lang w:val="es-ES"/>
        </w:rPr>
        <w:br/>
      </w:r>
      <w:r w:rsidRPr="00375022">
        <w:rPr>
          <w:lang w:val="es-ES"/>
        </w:rPr>
        <w:t>de los sistemas operativos susceptibles de actualización que se identifican a continuación.</w:t>
      </w:r>
    </w:p>
    <w:p w:rsidR="009F282C" w:rsidRPr="00375022" w:rsidRDefault="009F282C" w:rsidP="00055772">
      <w:pPr>
        <w:pStyle w:val="ProductList-Body"/>
        <w:ind w:left="180"/>
        <w:rPr>
          <w:lang w:val="es-ES"/>
        </w:rPr>
      </w:pPr>
    </w:p>
    <w:p w:rsidR="009F282C" w:rsidRPr="00375022" w:rsidRDefault="009F282C" w:rsidP="00055772">
      <w:pPr>
        <w:pStyle w:val="ProductList-Body"/>
        <w:ind w:left="180"/>
        <w:rPr>
          <w:lang w:val="es-ES"/>
        </w:rPr>
      </w:pPr>
      <w:r w:rsidRPr="00375022">
        <w:rPr>
          <w:b/>
          <w:color w:val="00188F"/>
          <w:lang w:val="es-ES"/>
        </w:rPr>
        <w:t xml:space="preserve">Reglas de sistemas operativos susceptibles de actualización para productos de Windows </w:t>
      </w:r>
      <w:r w:rsidR="00075DCE" w:rsidRPr="00C80A58">
        <w:rPr>
          <w:b/>
          <w:color w:val="00188F"/>
        </w:rPr>
        <w:t>Embedded</w:t>
      </w:r>
      <w:r w:rsidR="00075DCE" w:rsidRPr="00375022">
        <w:rPr>
          <w:b/>
          <w:color w:val="00188F"/>
          <w:lang w:val="es-ES"/>
        </w:rPr>
        <w:t xml:space="preserve"> </w:t>
      </w:r>
      <w:r w:rsidRPr="00375022">
        <w:rPr>
          <w:b/>
          <w:color w:val="00188F"/>
          <w:lang w:val="es-ES"/>
        </w:rPr>
        <w:t>8.1 Industry</w:t>
      </w:r>
      <w:r w:rsidRPr="00375022">
        <w:rPr>
          <w:color w:val="00188F"/>
          <w:lang w:val="es-ES"/>
        </w:rPr>
        <w:t xml:space="preserve"> </w:t>
      </w:r>
      <w:r w:rsidRPr="00375022">
        <w:rPr>
          <w:lang w:val="es-ES"/>
        </w:rPr>
        <w:fldChar w:fldCharType="begin"/>
      </w:r>
      <w:r w:rsidRPr="00375022">
        <w:rPr>
          <w:lang w:val="es-ES"/>
        </w:rPr>
        <w:instrText>XE "Windows Embedded 8.1 Industry Pro"</w:instrText>
      </w:r>
      <w:r w:rsidRPr="00375022">
        <w:rPr>
          <w:lang w:val="es-ES"/>
        </w:rPr>
        <w:fldChar w:fldCharType="end"/>
      </w:r>
    </w:p>
    <w:p w:rsidR="009F282C" w:rsidRPr="00375022" w:rsidRDefault="009F282C" w:rsidP="00343417">
      <w:pPr>
        <w:pStyle w:val="ProductList-Body"/>
        <w:numPr>
          <w:ilvl w:val="0"/>
          <w:numId w:val="33"/>
        </w:numPr>
        <w:ind w:hanging="270"/>
        <w:rPr>
          <w:lang w:val="es-ES"/>
        </w:rPr>
      </w:pPr>
      <w:r w:rsidRPr="00375022">
        <w:rPr>
          <w:lang w:val="es-ES"/>
        </w:rPr>
        <w:lastRenderedPageBreak/>
        <w:t>Se debe instalar el sistema operativo susceptible de actualización en el dispositivo al que se cederá la licencia de Actualización.</w:t>
      </w:r>
    </w:p>
    <w:p w:rsidR="009F282C" w:rsidRPr="00375022" w:rsidRDefault="009F282C" w:rsidP="00343417">
      <w:pPr>
        <w:pStyle w:val="ProductList-Body"/>
        <w:numPr>
          <w:ilvl w:val="0"/>
          <w:numId w:val="33"/>
        </w:numPr>
        <w:ind w:hanging="270"/>
        <w:rPr>
          <w:lang w:val="es-ES"/>
        </w:rPr>
      </w:pPr>
      <w:r w:rsidRPr="00375022">
        <w:rPr>
          <w:lang w:val="es-ES"/>
        </w:rPr>
        <w:t xml:space="preserve">Salvo que así se estipule a continuación, los clientes deben eliminar el Sistema operativo susceptible de actualización del dispositivo </w:t>
      </w:r>
      <w:r w:rsidR="00D25C9B">
        <w:rPr>
          <w:lang w:val="es-ES"/>
        </w:rPr>
        <w:br/>
      </w:r>
      <w:r w:rsidRPr="00375022">
        <w:rPr>
          <w:lang w:val="es-ES"/>
        </w:rPr>
        <w:t>a fin de implementar la licencia de Actualización de Windows Industry</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w:t>
      </w:r>
    </w:p>
    <w:p w:rsidR="009F282C" w:rsidRPr="00375022" w:rsidRDefault="009F282C" w:rsidP="00343417">
      <w:pPr>
        <w:pStyle w:val="ProductList-Body"/>
        <w:numPr>
          <w:ilvl w:val="0"/>
          <w:numId w:val="33"/>
        </w:numPr>
        <w:ind w:hanging="270"/>
        <w:rPr>
          <w:lang w:val="es-ES"/>
        </w:rPr>
      </w:pPr>
      <w:r w:rsidRPr="00375022">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w:t>
      </w:r>
    </w:p>
    <w:p w:rsidR="009F282C" w:rsidRPr="00375022" w:rsidRDefault="009F282C" w:rsidP="00343417">
      <w:pPr>
        <w:pStyle w:val="ProductList-Body"/>
        <w:numPr>
          <w:ilvl w:val="0"/>
          <w:numId w:val="33"/>
        </w:numPr>
        <w:ind w:hanging="270"/>
        <w:rPr>
          <w:lang w:val="es-ES"/>
        </w:rPr>
      </w:pPr>
      <w:r w:rsidRPr="00375022">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al mismo tiempo. </w:t>
      </w:r>
    </w:p>
    <w:p w:rsidR="009F282C" w:rsidRPr="00375022" w:rsidRDefault="009F282C" w:rsidP="009F282C">
      <w:pPr>
        <w:pStyle w:val="ProductList-Body"/>
        <w:rPr>
          <w:lang w:val="es-ES"/>
        </w:rPr>
      </w:pPr>
    </w:p>
    <w:p w:rsidR="009F282C" w:rsidRPr="00375022" w:rsidRDefault="009F282C" w:rsidP="00A85898">
      <w:pPr>
        <w:pStyle w:val="ProductList-Body"/>
        <w:ind w:left="180"/>
        <w:rPr>
          <w:lang w:val="es-ES"/>
        </w:rPr>
      </w:pPr>
      <w:r w:rsidRPr="00375022">
        <w:rPr>
          <w:b/>
          <w:color w:val="00188F"/>
          <w:lang w:val="es-ES"/>
        </w:rPr>
        <w:t>Sistemas operativos susceptibles de actualización (</w:t>
      </w:r>
      <w:r w:rsidR="00A85898">
        <w:rPr>
          <w:b/>
          <w:color w:val="00188F"/>
          <w:lang w:val="es-ES"/>
        </w:rPr>
        <w:t>“</w:t>
      </w:r>
      <w:r w:rsidRPr="00375022">
        <w:rPr>
          <w:b/>
          <w:color w:val="00188F"/>
          <w:lang w:val="es-ES"/>
        </w:rPr>
        <w:t>SO Susceptible de Actualización</w:t>
      </w:r>
      <w:r w:rsidR="00A85898">
        <w:rPr>
          <w:b/>
          <w:color w:val="00188F"/>
          <w:lang w:val="es-ES"/>
        </w:rPr>
        <w:t>”</w:t>
      </w:r>
      <w:r w:rsidR="009D2C11">
        <w:rPr>
          <w:b/>
          <w:color w:val="00188F"/>
          <w:lang w:val="es-ES"/>
        </w:rPr>
        <w:t>)</w:t>
      </w:r>
    </w:p>
    <w:p w:rsidR="00662221" w:rsidRPr="00375022" w:rsidRDefault="00662221" w:rsidP="00662221">
      <w:pPr>
        <w:pStyle w:val="ProductList-Body"/>
        <w:ind w:left="180"/>
        <w:rPr>
          <w:lang w:val="es-ES"/>
        </w:rPr>
      </w:pPr>
      <w:r w:rsidRPr="00375022">
        <w:rPr>
          <w:lang w:val="es-ES"/>
        </w:rPr>
        <w:t>Los clientes con sistemas operativos susceptibles de actualización pueden adquirir los Productos de Windows Industry correspondientes según se indica en la siguiente tabla:</w:t>
      </w:r>
    </w:p>
    <w:p w:rsidR="00662221" w:rsidRPr="00375022" w:rsidRDefault="00662221" w:rsidP="00662221">
      <w:pPr>
        <w:pStyle w:val="ProductList-Body"/>
        <w:ind w:left="180"/>
        <w:rPr>
          <w:lang w:val="es-ES"/>
        </w:rPr>
      </w:pPr>
    </w:p>
    <w:tbl>
      <w:tblPr>
        <w:tblStyle w:val="TableGrid"/>
        <w:tblW w:w="10791" w:type="dxa"/>
        <w:tblInd w:w="117" w:type="dxa"/>
        <w:tblLayout w:type="fixed"/>
        <w:tblLook w:val="04A0" w:firstRow="1" w:lastRow="0" w:firstColumn="1" w:lastColumn="0" w:noHBand="0" w:noVBand="1"/>
      </w:tblPr>
      <w:tblGrid>
        <w:gridCol w:w="4288"/>
        <w:gridCol w:w="2167"/>
        <w:gridCol w:w="2168"/>
        <w:gridCol w:w="2168"/>
      </w:tblGrid>
      <w:tr w:rsidR="00075DCE" w:rsidRPr="00375022" w:rsidTr="00075DCE">
        <w:trPr>
          <w:tblHeader/>
        </w:trPr>
        <w:tc>
          <w:tcPr>
            <w:tcW w:w="4288" w:type="dxa"/>
            <w:shd w:val="clear" w:color="auto" w:fill="0072C6"/>
            <w:vAlign w:val="center"/>
          </w:tcPr>
          <w:p w:rsidR="00075DCE" w:rsidRPr="00375022" w:rsidRDefault="00075DCE" w:rsidP="00D17D13">
            <w:pPr>
              <w:pStyle w:val="ProductList-Body"/>
              <w:spacing w:before="20" w:after="20"/>
              <w:rPr>
                <w:color w:val="FFFFFF" w:themeColor="background1"/>
                <w:lang w:val="es-ES"/>
              </w:rPr>
            </w:pPr>
            <w:r w:rsidRPr="00375022">
              <w:rPr>
                <w:color w:val="FFFFFF" w:themeColor="background1"/>
                <w:lang w:val="es-ES"/>
              </w:rPr>
              <w:t>Sistemas operativos susceptibles de actualización</w:t>
            </w:r>
          </w:p>
        </w:tc>
        <w:tc>
          <w:tcPr>
            <w:tcW w:w="2167" w:type="dxa"/>
            <w:shd w:val="clear" w:color="auto" w:fill="0072C6"/>
            <w:vAlign w:val="center"/>
          </w:tcPr>
          <w:p w:rsidR="00075DCE" w:rsidRPr="00375022" w:rsidRDefault="00075DCE" w:rsidP="00D17D13">
            <w:pPr>
              <w:pStyle w:val="ProductList-Body"/>
              <w:spacing w:before="20" w:after="20"/>
              <w:rPr>
                <w:color w:val="FFFFFF" w:themeColor="background1"/>
                <w:lang w:val="es-ES"/>
              </w:rPr>
            </w:pPr>
            <w:r w:rsidRPr="00375022">
              <w:rPr>
                <w:color w:val="FFFFFF" w:themeColor="background1"/>
                <w:lang w:val="es-ES"/>
              </w:rPr>
              <w:t xml:space="preserve">Windows </w:t>
            </w:r>
            <w:r>
              <w:rPr>
                <w:color w:val="FFFFFF" w:themeColor="background1"/>
                <w:lang w:val="es-ES"/>
              </w:rPr>
              <w:t xml:space="preserve">Embedded </w:t>
            </w:r>
            <w:r w:rsidRPr="00375022">
              <w:rPr>
                <w:color w:val="FFFFFF" w:themeColor="background1"/>
                <w:lang w:val="es-ES"/>
              </w:rPr>
              <w:t>8.1 Industry Pro</w:t>
            </w:r>
          </w:p>
        </w:tc>
        <w:tc>
          <w:tcPr>
            <w:tcW w:w="2168" w:type="dxa"/>
            <w:shd w:val="clear" w:color="auto" w:fill="0072C6"/>
            <w:vAlign w:val="center"/>
          </w:tcPr>
          <w:p w:rsidR="00075DCE" w:rsidRPr="00375022" w:rsidRDefault="00075DCE" w:rsidP="00D17D13">
            <w:pPr>
              <w:pStyle w:val="ProductList-Body"/>
              <w:spacing w:before="20" w:after="20"/>
              <w:rPr>
                <w:color w:val="FFFFFF" w:themeColor="background1"/>
                <w:lang w:val="es-ES"/>
              </w:rPr>
            </w:pPr>
            <w:r w:rsidRPr="00375022">
              <w:rPr>
                <w:color w:val="FFFFFF" w:themeColor="background1"/>
                <w:lang w:val="es-ES"/>
              </w:rPr>
              <w:t xml:space="preserve">Windows </w:t>
            </w:r>
            <w:r>
              <w:rPr>
                <w:color w:val="FFFFFF" w:themeColor="background1"/>
                <w:lang w:val="es-ES"/>
              </w:rPr>
              <w:t>Embedded</w:t>
            </w:r>
            <w:r w:rsidRPr="00375022">
              <w:rPr>
                <w:color w:val="FFFFFF" w:themeColor="background1"/>
                <w:lang w:val="es-ES"/>
              </w:rPr>
              <w:t xml:space="preserve"> 8.1 Industry Enterprise</w:t>
            </w:r>
          </w:p>
        </w:tc>
        <w:tc>
          <w:tcPr>
            <w:tcW w:w="2168" w:type="dxa"/>
            <w:shd w:val="clear" w:color="auto" w:fill="0072C6"/>
            <w:vAlign w:val="center"/>
          </w:tcPr>
          <w:p w:rsidR="00075DCE" w:rsidRPr="00375022" w:rsidRDefault="00075DCE" w:rsidP="00D17D13">
            <w:pPr>
              <w:pStyle w:val="ProductList-Body"/>
              <w:spacing w:before="20" w:after="20"/>
              <w:rPr>
                <w:color w:val="FFFFFF" w:themeColor="background1"/>
                <w:lang w:val="es-ES"/>
              </w:rPr>
            </w:pPr>
            <w:r w:rsidRPr="00375022">
              <w:rPr>
                <w:color w:val="FFFFFF" w:themeColor="background1"/>
                <w:lang w:val="es-ES"/>
              </w:rPr>
              <w:t xml:space="preserve">Actualización a Windows </w:t>
            </w:r>
            <w:r>
              <w:rPr>
                <w:color w:val="FFFFFF" w:themeColor="background1"/>
                <w:lang w:val="es-ES"/>
              </w:rPr>
              <w:t>Embedded</w:t>
            </w:r>
            <w:r w:rsidRPr="00375022">
              <w:rPr>
                <w:color w:val="FFFFFF" w:themeColor="background1"/>
                <w:lang w:val="es-ES"/>
              </w:rPr>
              <w:t xml:space="preserve"> 8.1 Industry Enterprise (Std, POS, Ind Retail)</w:t>
            </w: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Vista Business para Sistemas Integrados y Windows Vista Ultimate para Sistemas Integrados</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75DCE" w:rsidRPr="00375022" w:rsidTr="00075DCE">
        <w:tc>
          <w:tcPr>
            <w:tcW w:w="4288" w:type="dxa"/>
          </w:tcPr>
          <w:p w:rsidR="00075DCE" w:rsidRPr="00C80A58" w:rsidRDefault="00075DCE" w:rsidP="00D17D13">
            <w:pPr>
              <w:pStyle w:val="ProductList-Body"/>
              <w:rPr>
                <w:lang w:val="pt-BR"/>
              </w:rPr>
            </w:pPr>
            <w:r w:rsidRPr="00C80A58">
              <w:rPr>
                <w:lang w:val="pt-BR"/>
              </w:rPr>
              <w:t xml:space="preserve">Windows 2000 Professional para Sistemas Integrados </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75DCE" w:rsidRPr="00375022" w:rsidTr="00075DCE">
        <w:tc>
          <w:tcPr>
            <w:tcW w:w="4288" w:type="dxa"/>
          </w:tcPr>
          <w:p w:rsidR="00075DCE" w:rsidRPr="00C80A58" w:rsidRDefault="00075DCE" w:rsidP="00D17D13">
            <w:pPr>
              <w:pStyle w:val="ProductList-Body"/>
            </w:pPr>
            <w:r w:rsidRPr="00C80A58">
              <w:t>Windows NT Workstation para Sistemas Embedded</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75DCE" w:rsidRPr="00375022" w:rsidTr="00075DCE">
        <w:tc>
          <w:tcPr>
            <w:tcW w:w="4288" w:type="dxa"/>
          </w:tcPr>
          <w:p w:rsidR="00075DCE" w:rsidRPr="00C80A58" w:rsidRDefault="00075DCE" w:rsidP="00D17D13">
            <w:pPr>
              <w:pStyle w:val="ProductList-Body"/>
              <w:rPr>
                <w:lang w:val="pt-BR"/>
              </w:rPr>
            </w:pPr>
            <w:r w:rsidRPr="00C80A58">
              <w:rPr>
                <w:lang w:val="pt-BR"/>
              </w:rPr>
              <w:t>Windows 7 Professional para Sistemas Integrados</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7 Ultimate para Sistemas Integrados</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3698A" w:rsidRPr="00375022" w:rsidTr="00075DCE">
        <w:tc>
          <w:tcPr>
            <w:tcW w:w="4288" w:type="dxa"/>
          </w:tcPr>
          <w:p w:rsidR="0003698A" w:rsidRPr="00375022" w:rsidRDefault="0003698A" w:rsidP="00D17D13">
            <w:pPr>
              <w:pStyle w:val="ProductList-Body"/>
              <w:rPr>
                <w:lang w:val="es-ES"/>
              </w:rPr>
            </w:pPr>
            <w:r>
              <w:rPr>
                <w:lang w:val="es-ES"/>
              </w:rPr>
              <w:t>Windows XP Professional for Embedded Systems</w:t>
            </w:r>
          </w:p>
        </w:tc>
        <w:tc>
          <w:tcPr>
            <w:tcW w:w="2167" w:type="dxa"/>
            <w:vAlign w:val="center"/>
          </w:tcPr>
          <w:p w:rsidR="0003698A" w:rsidRPr="00375022" w:rsidRDefault="0003698A" w:rsidP="00D17D13">
            <w:pPr>
              <w:pStyle w:val="ProductList-Body"/>
              <w:jc w:val="center"/>
              <w:rPr>
                <w:lang w:val="es-ES"/>
              </w:rPr>
            </w:pPr>
            <w:r>
              <w:rPr>
                <w:lang w:val="es-ES"/>
              </w:rPr>
              <w:t>X</w:t>
            </w:r>
          </w:p>
        </w:tc>
        <w:tc>
          <w:tcPr>
            <w:tcW w:w="2168" w:type="dxa"/>
            <w:vAlign w:val="center"/>
          </w:tcPr>
          <w:p w:rsidR="0003698A" w:rsidRPr="00375022" w:rsidRDefault="0003698A" w:rsidP="00D17D13">
            <w:pPr>
              <w:pStyle w:val="ProductList-Body"/>
              <w:jc w:val="center"/>
              <w:rPr>
                <w:lang w:val="es-ES"/>
              </w:rPr>
            </w:pPr>
            <w:r>
              <w:rPr>
                <w:lang w:val="es-ES"/>
              </w:rPr>
              <w:t>X</w:t>
            </w:r>
          </w:p>
        </w:tc>
        <w:tc>
          <w:tcPr>
            <w:tcW w:w="2168" w:type="dxa"/>
            <w:vAlign w:val="center"/>
          </w:tcPr>
          <w:p w:rsidR="0003698A" w:rsidRPr="00375022" w:rsidRDefault="0003698A" w:rsidP="00D17D13">
            <w:pPr>
              <w:pStyle w:val="ProductList-Body"/>
              <w:jc w:val="center"/>
              <w:rPr>
                <w:lang w:val="es-ES"/>
              </w:rPr>
            </w:pP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Embedded 8 y 8.1 Pro</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r>
      <w:tr w:rsidR="00075DCE" w:rsidRPr="00375022" w:rsidTr="00075DCE">
        <w:tc>
          <w:tcPr>
            <w:tcW w:w="4288" w:type="dxa"/>
          </w:tcPr>
          <w:p w:rsidR="00075DCE" w:rsidRPr="00C80A58" w:rsidRDefault="00075DCE" w:rsidP="00D17D13">
            <w:pPr>
              <w:pStyle w:val="ProductList-Body"/>
            </w:pPr>
            <w:r w:rsidRPr="00C80A58">
              <w:t>Windows Embedded 8 y 8.1 Industry Pro y Retail</w:t>
            </w:r>
          </w:p>
        </w:tc>
        <w:tc>
          <w:tcPr>
            <w:tcW w:w="2167" w:type="dxa"/>
            <w:vAlign w:val="center"/>
          </w:tcPr>
          <w:p w:rsidR="00075DCE" w:rsidRPr="00C80A58" w:rsidRDefault="00075DCE" w:rsidP="00D17D13">
            <w:pPr>
              <w:pStyle w:val="ProductList-Body"/>
              <w:jc w:val="center"/>
            </w:pPr>
            <w:r w:rsidRPr="00375022">
              <w:rPr>
                <w:lang w:val="es-ES"/>
              </w:rPr>
              <w:t>X</w:t>
            </w:r>
          </w:p>
        </w:tc>
        <w:tc>
          <w:tcPr>
            <w:tcW w:w="2168" w:type="dxa"/>
            <w:vAlign w:val="center"/>
          </w:tcPr>
          <w:p w:rsidR="00075DCE" w:rsidRPr="00C80A58" w:rsidRDefault="00075DCE" w:rsidP="00D17D13">
            <w:pPr>
              <w:pStyle w:val="ProductList-Body"/>
              <w:jc w:val="cente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Embedded POSReady 7 Pro</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C80A58" w:rsidRDefault="00075DCE" w:rsidP="00D17D13">
            <w:pPr>
              <w:pStyle w:val="ProductList-Body"/>
            </w:pPr>
            <w:r w:rsidRPr="00C80A58">
              <w:t>Windows Embedded for Point of Service (WEPOS)</w:t>
            </w:r>
          </w:p>
        </w:tc>
        <w:tc>
          <w:tcPr>
            <w:tcW w:w="2167" w:type="dxa"/>
            <w:vAlign w:val="center"/>
          </w:tcPr>
          <w:p w:rsidR="00075DCE" w:rsidRPr="00C80A58" w:rsidRDefault="00075DCE" w:rsidP="00D17D13">
            <w:pPr>
              <w:pStyle w:val="ProductList-Body"/>
              <w:jc w:val="center"/>
            </w:pPr>
            <w:r w:rsidRPr="00375022">
              <w:rPr>
                <w:lang w:val="es-ES"/>
              </w:rPr>
              <w:t>X</w:t>
            </w:r>
          </w:p>
        </w:tc>
        <w:tc>
          <w:tcPr>
            <w:tcW w:w="2168" w:type="dxa"/>
            <w:vAlign w:val="center"/>
          </w:tcPr>
          <w:p w:rsidR="00075DCE" w:rsidRPr="00C80A58" w:rsidRDefault="00075DCE" w:rsidP="00D17D13">
            <w:pPr>
              <w:pStyle w:val="ProductList-Body"/>
              <w:jc w:val="cente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C80A58" w:rsidRDefault="00075DCE" w:rsidP="00D17D13">
            <w:pPr>
              <w:pStyle w:val="ProductList-Body"/>
            </w:pPr>
            <w:r w:rsidRPr="00C80A58">
              <w:t>Windows Embedded POSReady 2009 y POSReady 7</w:t>
            </w:r>
          </w:p>
        </w:tc>
        <w:tc>
          <w:tcPr>
            <w:tcW w:w="2167" w:type="dxa"/>
            <w:vAlign w:val="center"/>
          </w:tcPr>
          <w:p w:rsidR="00075DCE" w:rsidRPr="00C80A58" w:rsidRDefault="00075DCE" w:rsidP="00D17D13">
            <w:pPr>
              <w:pStyle w:val="ProductList-Body"/>
              <w:jc w:val="center"/>
            </w:pPr>
            <w:r w:rsidRPr="00375022">
              <w:rPr>
                <w:lang w:val="es-ES"/>
              </w:rPr>
              <w:t>X</w:t>
            </w:r>
          </w:p>
        </w:tc>
        <w:tc>
          <w:tcPr>
            <w:tcW w:w="2168" w:type="dxa"/>
            <w:vAlign w:val="center"/>
          </w:tcPr>
          <w:p w:rsidR="00075DCE" w:rsidRPr="00C80A58" w:rsidRDefault="00075DCE" w:rsidP="00D17D13">
            <w:pPr>
              <w:pStyle w:val="ProductList-Body"/>
              <w:jc w:val="cente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NT Embedded</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375022" w:rsidRDefault="00075DCE" w:rsidP="00D17D13">
            <w:pPr>
              <w:pStyle w:val="ProductList-Body"/>
              <w:rPr>
                <w:lang w:val="es-ES"/>
              </w:rPr>
            </w:pPr>
            <w:r w:rsidRPr="00375022">
              <w:rPr>
                <w:lang w:val="es-ES"/>
              </w:rPr>
              <w:t>Windows XP Embedded</w:t>
            </w:r>
          </w:p>
        </w:tc>
        <w:tc>
          <w:tcPr>
            <w:tcW w:w="2167" w:type="dxa"/>
            <w:vAlign w:val="center"/>
          </w:tcPr>
          <w:p w:rsidR="00075DCE" w:rsidRPr="00375022" w:rsidRDefault="00075DCE" w:rsidP="00D17D13">
            <w:pPr>
              <w:pStyle w:val="ProductList-Body"/>
              <w:jc w:val="center"/>
              <w:rPr>
                <w:lang w:val="es-ES"/>
              </w:rPr>
            </w:pPr>
            <w:r w:rsidRPr="00375022">
              <w:rPr>
                <w:lang w:val="es-ES"/>
              </w:rPr>
              <w:t>X</w:t>
            </w:r>
          </w:p>
        </w:tc>
        <w:tc>
          <w:tcPr>
            <w:tcW w:w="2168" w:type="dxa"/>
            <w:vAlign w:val="center"/>
          </w:tcPr>
          <w:p w:rsidR="00075DCE" w:rsidRPr="00375022" w:rsidRDefault="00075DCE" w:rsidP="00D17D13">
            <w:pPr>
              <w:pStyle w:val="ProductList-Body"/>
              <w:jc w:val="center"/>
              <w:rPr>
                <w:lang w:val="es-ES"/>
              </w:rP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r w:rsidR="00075DCE" w:rsidRPr="00375022" w:rsidTr="00075DCE">
        <w:tc>
          <w:tcPr>
            <w:tcW w:w="4288" w:type="dxa"/>
          </w:tcPr>
          <w:p w:rsidR="00075DCE" w:rsidRPr="00C80A58" w:rsidRDefault="00075DCE" w:rsidP="00D17D13">
            <w:pPr>
              <w:pStyle w:val="ProductList-Body"/>
            </w:pPr>
            <w:r w:rsidRPr="00C80A58">
              <w:t>Windows Embedded Standard 7, 2009 y Windows Embedded 8 Standard</w:t>
            </w:r>
          </w:p>
        </w:tc>
        <w:tc>
          <w:tcPr>
            <w:tcW w:w="2167" w:type="dxa"/>
            <w:vAlign w:val="center"/>
          </w:tcPr>
          <w:p w:rsidR="00075DCE" w:rsidRPr="00C80A58" w:rsidRDefault="00075DCE" w:rsidP="00D17D13">
            <w:pPr>
              <w:pStyle w:val="ProductList-Body"/>
              <w:jc w:val="center"/>
            </w:pPr>
            <w:r w:rsidRPr="00375022">
              <w:rPr>
                <w:lang w:val="es-ES"/>
              </w:rPr>
              <w:t>X</w:t>
            </w:r>
          </w:p>
        </w:tc>
        <w:tc>
          <w:tcPr>
            <w:tcW w:w="2168" w:type="dxa"/>
            <w:vAlign w:val="center"/>
          </w:tcPr>
          <w:p w:rsidR="00075DCE" w:rsidRPr="00C80A58" w:rsidRDefault="00075DCE" w:rsidP="00D17D13">
            <w:pPr>
              <w:pStyle w:val="ProductList-Body"/>
              <w:jc w:val="center"/>
            </w:pPr>
          </w:p>
        </w:tc>
        <w:tc>
          <w:tcPr>
            <w:tcW w:w="2168" w:type="dxa"/>
            <w:vAlign w:val="center"/>
          </w:tcPr>
          <w:p w:rsidR="00075DCE" w:rsidRPr="00375022" w:rsidRDefault="00075DCE" w:rsidP="00D17D13">
            <w:pPr>
              <w:pStyle w:val="ProductList-Body"/>
              <w:jc w:val="center"/>
              <w:rPr>
                <w:lang w:val="es-ES"/>
              </w:rPr>
            </w:pPr>
            <w:r w:rsidRPr="00375022">
              <w:rPr>
                <w:lang w:val="es-ES"/>
              </w:rPr>
              <w:t>X</w:t>
            </w:r>
          </w:p>
        </w:tc>
      </w:tr>
    </w:tbl>
    <w:p w:rsidR="009F282C" w:rsidRPr="00375022" w:rsidRDefault="00AF6659" w:rsidP="00055772">
      <w:pPr>
        <w:pStyle w:val="ProductList-Body"/>
        <w:ind w:left="180"/>
        <w:rPr>
          <w:lang w:val="es-ES"/>
        </w:rPr>
      </w:pPr>
      <w:r w:rsidRPr="00375022">
        <w:rPr>
          <w:lang w:val="es-ES"/>
        </w:rPr>
        <w:t>Los clientes con SA con una fecha de expiración próxima son elegibles para renovar su cobertura como SA de Windows Industry Enterprise</w:t>
      </w:r>
      <w:r w:rsidRPr="00375022">
        <w:rPr>
          <w:lang w:val="es-ES"/>
        </w:rPr>
        <w:fldChar w:fldCharType="begin"/>
      </w:r>
      <w:r w:rsidRPr="00375022">
        <w:rPr>
          <w:lang w:val="es-ES"/>
        </w:rPr>
        <w:instrText>XE "Windows 8.1 Pro"</w:instrText>
      </w:r>
      <w:r w:rsidRPr="00375022">
        <w:rPr>
          <w:lang w:val="es-ES"/>
        </w:rPr>
        <w:fldChar w:fldCharType="end"/>
      </w:r>
      <w:r w:rsidRPr="00375022">
        <w:rPr>
          <w:lang w:val="es-ES"/>
        </w:rPr>
        <w:t>.</w:t>
      </w:r>
    </w:p>
    <w:p w:rsidR="009F282C" w:rsidRPr="009D6267" w:rsidRDefault="009F282C" w:rsidP="00055772">
      <w:pPr>
        <w:pStyle w:val="ProductList-Body"/>
        <w:ind w:left="180"/>
        <w:rPr>
          <w:sz w:val="16"/>
          <w:szCs w:val="21"/>
          <w:lang w:val="es-ES"/>
        </w:rPr>
      </w:pPr>
    </w:p>
    <w:p w:rsidR="009F282C" w:rsidRPr="00375022" w:rsidRDefault="009F282C" w:rsidP="00055772">
      <w:pPr>
        <w:pStyle w:val="ProductList-Body"/>
        <w:ind w:left="180"/>
        <w:rPr>
          <w:lang w:val="es-ES"/>
        </w:rPr>
      </w:pPr>
      <w:r w:rsidRPr="00375022">
        <w:rPr>
          <w:lang w:val="es-ES"/>
        </w:rPr>
        <w:t xml:space="preserve">Los clientes que deseen inscribirse en SA de Windows </w:t>
      </w:r>
      <w:r w:rsidR="00075DCE">
        <w:rPr>
          <w:lang w:val="es-ES"/>
        </w:rPr>
        <w:t xml:space="preserve">Embedded </w:t>
      </w:r>
      <w:r w:rsidRPr="00375022">
        <w:rPr>
          <w:lang w:val="es-ES"/>
        </w:rPr>
        <w:t>Industry 8.1 Enterprise</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tienen las siguientes opciones:</w:t>
      </w:r>
    </w:p>
    <w:p w:rsidR="009F282C" w:rsidRPr="00375022" w:rsidRDefault="00B80DB3" w:rsidP="00343417">
      <w:pPr>
        <w:pStyle w:val="ProductList-Body"/>
        <w:numPr>
          <w:ilvl w:val="0"/>
          <w:numId w:val="49"/>
        </w:numPr>
        <w:ind w:hanging="270"/>
        <w:rPr>
          <w:lang w:val="es-ES"/>
        </w:rPr>
      </w:pPr>
      <w:r w:rsidRPr="00375022">
        <w:rPr>
          <w:lang w:val="es-ES"/>
        </w:rPr>
        <w:t xml:space="preserve">Programas Select, Select Plus, Open Value (no es opción para toda la organización), y Open License </w:t>
      </w:r>
    </w:p>
    <w:p w:rsidR="009F282C" w:rsidRPr="00375022" w:rsidRDefault="009F282C" w:rsidP="00343417">
      <w:pPr>
        <w:pStyle w:val="ProductList-Body"/>
        <w:numPr>
          <w:ilvl w:val="1"/>
          <w:numId w:val="49"/>
        </w:numPr>
        <w:ind w:left="990" w:hanging="270"/>
        <w:rPr>
          <w:lang w:val="es-ES"/>
        </w:rPr>
      </w:pPr>
      <w:r w:rsidRPr="00375022">
        <w:rPr>
          <w:lang w:val="es-ES"/>
        </w:rPr>
        <w:t>Renovar SA para el sistema operativo Windows I</w:t>
      </w:r>
      <w:r w:rsidR="00075DCE" w:rsidRPr="00075DCE">
        <w:rPr>
          <w:lang w:val="es-ES"/>
        </w:rPr>
        <w:t xml:space="preserve"> </w:t>
      </w:r>
      <w:r w:rsidR="00075DCE">
        <w:rPr>
          <w:lang w:val="es-ES"/>
        </w:rPr>
        <w:t>Embedded</w:t>
      </w:r>
      <w:r w:rsidR="00075DCE" w:rsidRPr="00375022">
        <w:rPr>
          <w:lang w:val="es-ES"/>
        </w:rPr>
        <w:t xml:space="preserve"> </w:t>
      </w:r>
      <w:r w:rsidRPr="00375022">
        <w:rPr>
          <w:lang w:val="es-ES"/>
        </w:rPr>
        <w:t>ndustry después de la expiración de la cobertura de SA de POSReady 2009, POSReady 7, Windows Embedded 8 Industry Pro, Windows Embedded 8.1 Industry Pro, Windows Embedded 8 Industry Enterprise, Windows Embedded 8.1 Industry Enterprise</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w:t>
      </w:r>
    </w:p>
    <w:p w:rsidR="009F282C" w:rsidRPr="00375022" w:rsidRDefault="009F282C" w:rsidP="00343417">
      <w:pPr>
        <w:pStyle w:val="ProductList-Body"/>
        <w:numPr>
          <w:ilvl w:val="0"/>
          <w:numId w:val="49"/>
        </w:numPr>
        <w:ind w:hanging="270"/>
        <w:rPr>
          <w:lang w:val="es-ES"/>
        </w:rPr>
      </w:pPr>
      <w:r w:rsidRPr="00375022">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rsidR="009F282C" w:rsidRPr="00375022" w:rsidRDefault="009F282C" w:rsidP="009F282C">
      <w:pPr>
        <w:pStyle w:val="ProductList-Body"/>
        <w:rPr>
          <w:lang w:val="es-ES"/>
        </w:rPr>
      </w:pPr>
    </w:p>
    <w:p w:rsidR="009F282C" w:rsidRPr="00375022" w:rsidRDefault="009F282C" w:rsidP="00430C94">
      <w:pPr>
        <w:pStyle w:val="ProductList-Body"/>
        <w:ind w:left="180"/>
        <w:rPr>
          <w:lang w:val="es-ES"/>
        </w:rPr>
      </w:pPr>
      <w:r w:rsidRPr="00375022">
        <w:rPr>
          <w:lang w:val="es-ES"/>
        </w:rPr>
        <w:t xml:space="preserve">Los clientes que deseen adquirir la Actualización y Software Assurance de Windows </w:t>
      </w:r>
      <w:r w:rsidR="00075DCE">
        <w:rPr>
          <w:lang w:val="es-ES"/>
        </w:rPr>
        <w:t>Embedded</w:t>
      </w:r>
      <w:r w:rsidR="00075DCE" w:rsidRPr="00375022">
        <w:rPr>
          <w:lang w:val="es-ES"/>
        </w:rPr>
        <w:t xml:space="preserve"> </w:t>
      </w:r>
      <w:r w:rsidRPr="00375022">
        <w:rPr>
          <w:lang w:val="es-ES"/>
        </w:rPr>
        <w:t>8.1 Industry Enterprise tienen las siguientes opciones:</w:t>
      </w:r>
    </w:p>
    <w:p w:rsidR="009F282C" w:rsidRPr="00375022" w:rsidRDefault="009F282C" w:rsidP="00343417">
      <w:pPr>
        <w:pStyle w:val="ProductList-Body"/>
        <w:numPr>
          <w:ilvl w:val="0"/>
          <w:numId w:val="49"/>
        </w:numPr>
        <w:ind w:hanging="270"/>
        <w:rPr>
          <w:lang w:val="es-ES"/>
        </w:rPr>
      </w:pPr>
      <w:r w:rsidRPr="00375022">
        <w:rPr>
          <w:lang w:val="es-ES"/>
        </w:rPr>
        <w:t>Contrato Enterprise, Select Plus, Open Value (no para toda la organización), y programas Licencia Open:</w:t>
      </w:r>
    </w:p>
    <w:p w:rsidR="009F282C" w:rsidRPr="00375022" w:rsidRDefault="009F282C" w:rsidP="00343417">
      <w:pPr>
        <w:pStyle w:val="ProductList-Body"/>
        <w:numPr>
          <w:ilvl w:val="1"/>
          <w:numId w:val="49"/>
        </w:numPr>
        <w:ind w:left="990" w:hanging="270"/>
        <w:rPr>
          <w:lang w:val="es-ES"/>
        </w:rPr>
      </w:pPr>
      <w:r w:rsidRPr="00375022">
        <w:rPr>
          <w:lang w:val="es-ES"/>
        </w:rPr>
        <w:t xml:space="preserve">Adquirir Actualizaciones y Software Assurance de Windows </w:t>
      </w:r>
      <w:r w:rsidR="00075DCE">
        <w:rPr>
          <w:lang w:val="es-ES"/>
        </w:rPr>
        <w:t>Embedded</w:t>
      </w:r>
      <w:r w:rsidR="00075DCE" w:rsidRPr="00375022">
        <w:rPr>
          <w:lang w:val="es-ES"/>
        </w:rPr>
        <w:t xml:space="preserve"> </w:t>
      </w:r>
      <w:r w:rsidRPr="00375022">
        <w:rPr>
          <w:lang w:val="es-ES"/>
        </w:rPr>
        <w:t xml:space="preserve">8.1 Industry Enterprise para Industry Devices en los que el cliente ha licenciado e instalado uno de los sistemas operativos susceptibles de actualización que se mencionan en la lista de Actualizaciones </w:t>
      </w:r>
      <w:r w:rsidR="00D25C9B">
        <w:rPr>
          <w:lang w:val="es-ES"/>
        </w:rPr>
        <w:br/>
      </w:r>
      <w:r w:rsidRPr="00375022">
        <w:rPr>
          <w:lang w:val="es-ES"/>
        </w:rPr>
        <w:t>de Windows Industry anterior.</w:t>
      </w:r>
    </w:p>
    <w:p w:rsidR="009F282C" w:rsidRPr="00375022" w:rsidRDefault="009F282C" w:rsidP="00343417">
      <w:pPr>
        <w:pStyle w:val="ProductList-Body"/>
        <w:numPr>
          <w:ilvl w:val="1"/>
          <w:numId w:val="49"/>
        </w:numPr>
        <w:ind w:left="990" w:hanging="270"/>
        <w:rPr>
          <w:lang w:val="es-ES"/>
        </w:rPr>
      </w:pPr>
      <w:r w:rsidRPr="00375022">
        <w:rPr>
          <w:lang w:val="es-ES"/>
        </w:rPr>
        <w:t xml:space="preserve">El cliente podrá reasignar la cobertura de SA para Windows 8.1 Industry Enterprise desde el dispositivo original a un dispositivo de reemplazo, pero no a corto plazo (por ejemplo, no dentro de 90 días de la última cesión), siempre que (1) el cliente tenga la licencia </w:t>
      </w:r>
      <w:r w:rsidR="00D25C9B">
        <w:rPr>
          <w:lang w:val="es-ES"/>
        </w:rPr>
        <w:br/>
      </w:r>
      <w:r w:rsidRPr="00375022">
        <w:rPr>
          <w:lang w:val="es-ES"/>
        </w:rPr>
        <w:t>y haya instalado en el dispositivo de reemplazo la última versión de ese sistema operativo, y (2) el cliente elimine toda actualización relacionada del sistema operativo del dispositivo original.</w:t>
      </w:r>
    </w:p>
    <w:p w:rsidR="009F282C" w:rsidRPr="00375022" w:rsidRDefault="009F282C" w:rsidP="009F282C">
      <w:pPr>
        <w:pStyle w:val="ProductList-Body"/>
        <w:rPr>
          <w:lang w:val="es-ES"/>
        </w:rPr>
      </w:pPr>
    </w:p>
    <w:p w:rsidR="009F282C" w:rsidRPr="00375022" w:rsidRDefault="009F282C" w:rsidP="007223E3">
      <w:pPr>
        <w:pStyle w:val="ProductList-Body"/>
        <w:ind w:left="180"/>
        <w:rPr>
          <w:lang w:val="es-ES"/>
        </w:rPr>
      </w:pPr>
      <w:r w:rsidRPr="00375022">
        <w:rPr>
          <w:b/>
          <w:color w:val="00188F"/>
          <w:lang w:val="es-ES"/>
        </w:rPr>
        <w:t>Concesión de derechos de cambio a una versión anterior y soporte físico</w:t>
      </w:r>
    </w:p>
    <w:p w:rsidR="004D4DBB" w:rsidRPr="00375022" w:rsidRDefault="009F282C" w:rsidP="007223E3">
      <w:pPr>
        <w:pStyle w:val="ProductList-Body"/>
        <w:ind w:left="180"/>
        <w:rPr>
          <w:lang w:val="es-ES"/>
        </w:rPr>
      </w:pPr>
      <w:r w:rsidRPr="00375022">
        <w:rPr>
          <w:lang w:val="es-ES"/>
        </w:rPr>
        <w:lastRenderedPageBreak/>
        <w:t xml:space="preserve">Microsoft Windows </w:t>
      </w:r>
      <w:r w:rsidR="00075DCE">
        <w:rPr>
          <w:lang w:val="es-ES"/>
        </w:rPr>
        <w:t>Embedded</w:t>
      </w:r>
      <w:r w:rsidR="00075DCE" w:rsidRPr="00375022">
        <w:rPr>
          <w:lang w:val="es-ES"/>
        </w:rPr>
        <w:t xml:space="preserve"> </w:t>
      </w:r>
      <w:r w:rsidRPr="00375022">
        <w:rPr>
          <w:lang w:val="es-ES"/>
        </w:rPr>
        <w:t>8.1 Industry Pro y Enterprise</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Los clientes de licencias por volumen con una licencia válida para Windows </w:t>
      </w:r>
      <w:r w:rsidR="00075DCE">
        <w:rPr>
          <w:lang w:val="es-ES"/>
        </w:rPr>
        <w:t>Embedded</w:t>
      </w:r>
      <w:r w:rsidR="00075DCE" w:rsidRPr="00375022">
        <w:rPr>
          <w:lang w:val="es-ES"/>
        </w:rPr>
        <w:t xml:space="preserve"> </w:t>
      </w:r>
      <w:r w:rsidRPr="00375022">
        <w:rPr>
          <w:lang w:val="es-ES"/>
        </w:rPr>
        <w:t xml:space="preserve">8.1 Industry Pro y Enterprise obtenida a través del programa de licencias por volumen para Windows </w:t>
      </w:r>
      <w:r w:rsidR="00075DCE">
        <w:rPr>
          <w:lang w:val="es-ES"/>
        </w:rPr>
        <w:t>Embedded</w:t>
      </w:r>
      <w:r w:rsidR="00075DCE" w:rsidRPr="00375022">
        <w:rPr>
          <w:lang w:val="es-ES"/>
        </w:rPr>
        <w:t xml:space="preserve"> </w:t>
      </w:r>
      <w:r w:rsidRPr="00375022">
        <w:rPr>
          <w:lang w:val="es-ES"/>
        </w:rPr>
        <w:t>8.1 Industry son elegibles para utilizar una versión anterior, en lugar de la versión para la que han obtenido licencia.</w:t>
      </w:r>
      <w:r w:rsidR="007E6C18" w:rsidRPr="00375022">
        <w:rPr>
          <w:lang w:val="es-ES"/>
        </w:rPr>
        <w:t xml:space="preserve"> </w:t>
      </w:r>
      <w:r w:rsidRPr="00375022">
        <w:rPr>
          <w:lang w:val="es-ES"/>
        </w:rPr>
        <w:t xml:space="preserve">Entre las posibles versiones anteriores de Windows </w:t>
      </w:r>
      <w:r w:rsidR="00075DCE">
        <w:rPr>
          <w:lang w:val="es-ES"/>
        </w:rPr>
        <w:t>Embedded</w:t>
      </w:r>
      <w:r w:rsidR="00075DCE" w:rsidRPr="00375022">
        <w:rPr>
          <w:lang w:val="es-ES"/>
        </w:rPr>
        <w:t xml:space="preserve"> </w:t>
      </w:r>
      <w:r w:rsidRPr="00375022">
        <w:rPr>
          <w:lang w:val="es-ES"/>
        </w:rPr>
        <w:t>8.1 Industry Pro y Enterprise se incluyen Windows Embedded 8 Industry Pro, Windows Embedded POSReady 7, Windows Embedded POSReady 2009, Windows 7 Professional for Embedded Systems y Windows Vista Business for Embedded Systems.</w:t>
      </w:r>
    </w:p>
    <w:p w:rsidR="004D4DBB" w:rsidRPr="00375022" w:rsidRDefault="004D4DBB" w:rsidP="007223E3">
      <w:pPr>
        <w:pStyle w:val="ProductList-Body"/>
        <w:ind w:left="180"/>
        <w:rPr>
          <w:lang w:val="es-ES"/>
        </w:rPr>
      </w:pPr>
    </w:p>
    <w:p w:rsidR="004D4DBB" w:rsidRPr="00375022" w:rsidRDefault="004D4DBB" w:rsidP="007223E3">
      <w:pPr>
        <w:pStyle w:val="ProductList-Body"/>
        <w:ind w:left="180"/>
        <w:rPr>
          <w:lang w:val="es-ES"/>
        </w:rPr>
      </w:pPr>
      <w:r w:rsidRPr="00375022">
        <w:rPr>
          <w:lang w:val="es-ES"/>
        </w:rP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en lugar de la actualización de Windows </w:t>
      </w:r>
      <w:r w:rsidR="00075DCE">
        <w:rPr>
          <w:lang w:val="es-ES"/>
        </w:rPr>
        <w:t>Embedded</w:t>
      </w:r>
      <w:r w:rsidR="00075DCE" w:rsidRPr="00375022">
        <w:rPr>
          <w:lang w:val="es-ES"/>
        </w:rPr>
        <w:t xml:space="preserve"> </w:t>
      </w:r>
      <w:r w:rsidRPr="00375022">
        <w:rPr>
          <w:lang w:val="es-ES"/>
        </w:rPr>
        <w:t xml:space="preserve">8.1 Industry Pro o de Windows </w:t>
      </w:r>
      <w:r w:rsidR="00075DCE">
        <w:rPr>
          <w:lang w:val="es-ES"/>
        </w:rPr>
        <w:t>Embedded</w:t>
      </w:r>
      <w:r w:rsidR="00075DCE" w:rsidRPr="00375022">
        <w:rPr>
          <w:lang w:val="es-ES"/>
        </w:rPr>
        <w:t xml:space="preserve"> </w:t>
      </w:r>
      <w:r w:rsidRPr="00375022">
        <w:rPr>
          <w:lang w:val="es-ES"/>
        </w:rPr>
        <w:t>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rsidR="004D4DBB" w:rsidRPr="00375022" w:rsidRDefault="004D4DBB" w:rsidP="007223E3">
      <w:pPr>
        <w:pStyle w:val="ProductList-Body"/>
        <w:ind w:left="180"/>
        <w:rPr>
          <w:lang w:val="es-ES"/>
        </w:rPr>
      </w:pPr>
    </w:p>
    <w:p w:rsidR="004D4DBB" w:rsidRPr="00375022" w:rsidRDefault="004D4DBB" w:rsidP="004D4DBB">
      <w:pPr>
        <w:pStyle w:val="ProductList-Body"/>
        <w:ind w:left="180"/>
        <w:rPr>
          <w:lang w:val="es-ES"/>
        </w:rPr>
      </w:pPr>
      <w:r w:rsidRPr="00375022">
        <w:rPr>
          <w:b/>
          <w:color w:val="00188F"/>
          <w:lang w:val="es-ES"/>
        </w:rPr>
        <w:t>Definición de Industry Device</w:t>
      </w:r>
    </w:p>
    <w:p w:rsidR="009F282C" w:rsidRPr="00375022" w:rsidRDefault="00A85898" w:rsidP="00A85898">
      <w:pPr>
        <w:pStyle w:val="ProductList-Body"/>
        <w:ind w:left="180"/>
        <w:rPr>
          <w:lang w:val="es-ES"/>
        </w:rPr>
      </w:pPr>
      <w:r>
        <w:rPr>
          <w:lang w:val="es-ES"/>
        </w:rPr>
        <w:t>“</w:t>
      </w:r>
      <w:r w:rsidR="004D4DBB" w:rsidRPr="00375022">
        <w:rPr>
          <w:lang w:val="es-ES"/>
        </w:rPr>
        <w:t>Industry Device</w:t>
      </w:r>
      <w:r>
        <w:rPr>
          <w:lang w:val="es-ES"/>
        </w:rPr>
        <w:t>”</w:t>
      </w:r>
      <w:r w:rsidR="004D4DBB" w:rsidRPr="00375022">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w:t>
      </w:r>
      <w:r w:rsidR="00D25C9B">
        <w:rPr>
          <w:lang w:val="es-ES"/>
        </w:rPr>
        <w:br/>
      </w:r>
      <w:r w:rsidR="004D4DBB" w:rsidRPr="00375022">
        <w:rPr>
          <w:lang w:val="es-ES"/>
        </w:rPr>
        <w:t>(por ejemplo, un programa de diseño asistido por ordenador personal utilizado por un arquitecto o un programa de punto de venta) (</w:t>
      </w:r>
      <w:r>
        <w:rPr>
          <w:lang w:val="es-ES"/>
        </w:rPr>
        <w:t>“</w:t>
      </w:r>
      <w:r w:rsidR="004D4DBB" w:rsidRPr="00375022">
        <w:rPr>
          <w:lang w:val="es-ES"/>
        </w:rPr>
        <w:t>Industry Program</w:t>
      </w:r>
      <w:r>
        <w:rPr>
          <w:lang w:val="es-ES"/>
        </w:rPr>
        <w:t>”</w:t>
      </w:r>
      <w:r w:rsidR="004D4DBB" w:rsidRPr="00375022">
        <w:rPr>
          <w:lang w:val="es-ES"/>
        </w:rPr>
        <w:t>).</w:t>
      </w:r>
      <w:r w:rsidR="007E6C18" w:rsidRPr="00375022">
        <w:rPr>
          <w:lang w:val="es-ES"/>
        </w:rPr>
        <w:t xml:space="preserve"> </w:t>
      </w:r>
      <w:r w:rsidR="004D4DBB" w:rsidRPr="00375022">
        <w:rPr>
          <w:lang w:val="es-ES"/>
        </w:rPr>
        <w:t>El dispositivo puede incluir características y funciones derivadas de software de Microsoft o de software de terceros.</w:t>
      </w:r>
      <w:r w:rsidR="007E6C18" w:rsidRPr="00375022">
        <w:rPr>
          <w:lang w:val="es-ES"/>
        </w:rPr>
        <w:t xml:space="preserve"> </w:t>
      </w:r>
      <w:r w:rsidR="004D4DBB" w:rsidRPr="00375022">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rsidR="009F282C" w:rsidRPr="00375022" w:rsidRDefault="009F282C" w:rsidP="009F282C">
      <w:pPr>
        <w:pStyle w:val="ProductList-Body"/>
        <w:rPr>
          <w:lang w:val="es-ES"/>
        </w:rPr>
      </w:pPr>
    </w:p>
    <w:p w:rsidR="004D4DBB" w:rsidRPr="00375022" w:rsidRDefault="004D4DBB" w:rsidP="004D4DBB">
      <w:pPr>
        <w:pStyle w:val="ProductList-Body"/>
        <w:ind w:left="180"/>
        <w:rPr>
          <w:lang w:val="es-ES"/>
        </w:rPr>
      </w:pPr>
      <w:r w:rsidRPr="00375022">
        <w:rPr>
          <w:b/>
          <w:color w:val="00188F"/>
          <w:lang w:val="es-ES"/>
        </w:rPr>
        <w:t>Concesión de derechos de adquisición de Software Assurance</w:t>
      </w:r>
    </w:p>
    <w:p w:rsidR="004D4DBB" w:rsidRPr="00375022" w:rsidRDefault="004D4DBB" w:rsidP="004D4DBB">
      <w:pPr>
        <w:pStyle w:val="ProductList-Body"/>
        <w:ind w:left="180"/>
        <w:rPr>
          <w:lang w:val="es-ES"/>
        </w:rPr>
      </w:pPr>
      <w:r w:rsidRPr="00375022">
        <w:rPr>
          <w:lang w:val="es-ES"/>
        </w:rPr>
        <w:t xml:space="preserve">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t>
      </w:r>
      <w:r w:rsidR="00D45D4D">
        <w:rPr>
          <w:lang w:val="es-ES"/>
        </w:rPr>
        <w:t xml:space="preserve">Windows Embedded 8 Pro </w:t>
      </w:r>
      <w:r w:rsidRPr="00375022">
        <w:rPr>
          <w:lang w:val="es-ES"/>
        </w:rPr>
        <w:t>o Windows Embedded 8</w:t>
      </w:r>
      <w:r w:rsidR="007751E8">
        <w:rPr>
          <w:lang w:val="es-ES"/>
        </w:rPr>
        <w:t>.1</w:t>
      </w:r>
      <w:r w:rsidRPr="00375022">
        <w:rPr>
          <w:lang w:val="es-ES"/>
        </w:rPr>
        <w:t xml:space="preserve"> Pro antes del 1 de julio de 2014 pueden adjuntar SA para el sistema operativo de sobremesa de Windows a tales licencias dentro de 90 días desde la fecha de compra de la licencia, sin necesidad de adquirir la actualización de Windows Enterprise Industry.</w:t>
      </w:r>
    </w:p>
    <w:p w:rsidR="004D4DBB" w:rsidRPr="00375022" w:rsidRDefault="004D4DBB" w:rsidP="009F282C">
      <w:pPr>
        <w:pStyle w:val="ProductList-Body"/>
        <w:rPr>
          <w:lang w:val="es-ES"/>
        </w:rPr>
      </w:pPr>
    </w:p>
    <w:p w:rsidR="009F282C" w:rsidRPr="00375022" w:rsidRDefault="009F282C" w:rsidP="004D4DBB">
      <w:pPr>
        <w:pStyle w:val="ProductList-Body"/>
        <w:ind w:left="180"/>
        <w:rPr>
          <w:lang w:val="es-ES"/>
        </w:rPr>
      </w:pPr>
      <w:r w:rsidRPr="00375022">
        <w:rPr>
          <w:b/>
          <w:color w:val="00188F"/>
          <w:lang w:val="es-ES"/>
        </w:rPr>
        <w:t>Los siguientes requisitos se aplican al reemplazo de copias de Windows Embedded</w:t>
      </w:r>
    </w:p>
    <w:p w:rsidR="00782C7B" w:rsidRPr="00375022" w:rsidRDefault="009F282C" w:rsidP="002F3FF6">
      <w:pPr>
        <w:pStyle w:val="ProductList-Body"/>
        <w:ind w:left="180"/>
        <w:rPr>
          <w:lang w:val="es-ES"/>
        </w:rPr>
      </w:pPr>
      <w:r w:rsidRPr="00375022">
        <w:rPr>
          <w:lang w:val="es-ES"/>
        </w:rPr>
        <w:t>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30" w:name="_Toc378147650"/>
    <w:bookmarkStart w:id="831" w:name="_Toc378151552"/>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13DF8" w:rsidRPr="00375022" w:rsidRDefault="00943761" w:rsidP="009708AE">
      <w:pPr>
        <w:pStyle w:val="ProductList-OfferingGroupHeading"/>
        <w:outlineLvl w:val="1"/>
        <w:rPr>
          <w:lang w:val="es-ES"/>
        </w:rPr>
      </w:pPr>
      <w:bookmarkStart w:id="832" w:name="_Toc379797274"/>
      <w:bookmarkStart w:id="833" w:name="_Toc380513299"/>
      <w:bookmarkStart w:id="834" w:name="_Toc380655347"/>
      <w:bookmarkStart w:id="835" w:name="_Toc386627607"/>
      <w:r w:rsidRPr="00375022">
        <w:rPr>
          <w:lang w:val="es-ES"/>
        </w:rPr>
        <w:t>Windows Server</w:t>
      </w:r>
      <w:bookmarkEnd w:id="830"/>
      <w:bookmarkEnd w:id="831"/>
      <w:bookmarkEnd w:id="832"/>
      <w:bookmarkEnd w:id="833"/>
      <w:bookmarkEnd w:id="834"/>
      <w:bookmarkEnd w:id="835"/>
    </w:p>
    <w:p w:rsidR="00C13DF8" w:rsidRPr="00375022" w:rsidRDefault="009708AE" w:rsidP="00B26BEF">
      <w:pPr>
        <w:pStyle w:val="ProductList-Offering2Heading"/>
        <w:outlineLvl w:val="2"/>
        <w:rPr>
          <w:lang w:val="es-ES"/>
        </w:rPr>
      </w:pPr>
      <w:bookmarkStart w:id="836" w:name="_Toc378147651"/>
      <w:bookmarkStart w:id="837" w:name="_Toc378151553"/>
      <w:r w:rsidRPr="00375022">
        <w:rPr>
          <w:lang w:val="es-ES"/>
        </w:rPr>
        <w:tab/>
      </w:r>
      <w:bookmarkStart w:id="838" w:name="_Toc379797275"/>
      <w:bookmarkStart w:id="839" w:name="_Toc380513300"/>
      <w:bookmarkStart w:id="840" w:name="_Toc380655348"/>
      <w:bookmarkStart w:id="841" w:name="_Toc386627608"/>
      <w:r w:rsidRPr="00375022">
        <w:rPr>
          <w:lang w:val="es-ES"/>
        </w:rPr>
        <w:t>Windows MultiPoint Server</w:t>
      </w:r>
      <w:bookmarkEnd w:id="836"/>
      <w:bookmarkEnd w:id="837"/>
      <w:bookmarkEnd w:id="838"/>
      <w:bookmarkEnd w:id="839"/>
      <w:bookmarkEnd w:id="840"/>
      <w:bookmarkEnd w:id="84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76"/>
        <w:gridCol w:w="515"/>
        <w:gridCol w:w="700"/>
      </w:tblGrid>
      <w:tr w:rsidR="0087086E" w:rsidRPr="00375022" w:rsidTr="0087086E">
        <w:trPr>
          <w:tblHeader/>
        </w:trPr>
        <w:tc>
          <w:tcPr>
            <w:tcW w:w="2938" w:type="dxa"/>
            <w:tcBorders>
              <w:bottom w:val="nil"/>
            </w:tcBorders>
            <w:shd w:val="clear" w:color="auto" w:fill="00188F"/>
          </w:tcPr>
          <w:p w:rsidR="0087086E" w:rsidRPr="00375022" w:rsidRDefault="0087086E"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87086E" w:rsidRPr="00375022" w:rsidRDefault="0087086E"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76"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15"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87086E" w:rsidRPr="00375022" w:rsidRDefault="0087086E"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A81EAC" w:rsidRPr="00375022" w:rsidTr="0087086E">
        <w:tc>
          <w:tcPr>
            <w:tcW w:w="2938" w:type="dxa"/>
            <w:tcBorders>
              <w:top w:val="nil"/>
              <w:left w:val="nil"/>
              <w:bottom w:val="dashSmallGap" w:sz="4" w:space="0" w:color="BFBFBF" w:themeColor="background1" w:themeShade="BF"/>
              <w:right w:val="nil"/>
            </w:tcBorders>
          </w:tcPr>
          <w:p w:rsidR="00A81EAC" w:rsidRPr="00375022" w:rsidRDefault="00A81EAC" w:rsidP="00A1418D">
            <w:pPr>
              <w:pStyle w:val="ProductList-Offering2"/>
              <w:rPr>
                <w:lang w:val="es-ES"/>
              </w:rPr>
            </w:pPr>
            <w:bookmarkStart w:id="842" w:name="_Toc379797276"/>
            <w:bookmarkStart w:id="843" w:name="_Toc380513301"/>
            <w:bookmarkStart w:id="844" w:name="_Toc380655349"/>
            <w:bookmarkStart w:id="845" w:name="_Toc386627609"/>
            <w:r w:rsidRPr="00375022">
              <w:rPr>
                <w:lang w:val="es-ES"/>
              </w:rPr>
              <w:t>Licencia CAL de Windows MultiPoint Server 2012 (Dispositivo y Usuario)</w:t>
            </w:r>
            <w:bookmarkEnd w:id="842"/>
            <w:bookmarkEnd w:id="843"/>
            <w:bookmarkEnd w:id="844"/>
            <w:bookmarkEnd w:id="845"/>
            <w:r w:rsidRPr="00375022">
              <w:rPr>
                <w:lang w:val="es-ES"/>
              </w:rPr>
              <w:fldChar w:fldCharType="begin"/>
            </w:r>
            <w:r w:rsidRPr="00375022">
              <w:rPr>
                <w:lang w:val="es-ES"/>
              </w:rPr>
              <w:instrText>XE "CAL de Windows MultiPoint Server 2012"</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nil"/>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87086E">
        <w:tc>
          <w:tcPr>
            <w:tcW w:w="2938" w:type="dxa"/>
            <w:tcBorders>
              <w:top w:val="dashSmallGap" w:sz="4" w:space="0" w:color="BFBFBF" w:themeColor="background1" w:themeShade="BF"/>
              <w:left w:val="nil"/>
              <w:bottom w:val="dashSmallGap" w:sz="4" w:space="0" w:color="BFBFBF" w:themeColor="background1" w:themeShade="BF"/>
              <w:right w:val="nil"/>
            </w:tcBorders>
          </w:tcPr>
          <w:p w:rsidR="00A81EAC" w:rsidRPr="00375022" w:rsidRDefault="00A81EAC" w:rsidP="00A1418D">
            <w:pPr>
              <w:pStyle w:val="ProductList-Offering2"/>
              <w:rPr>
                <w:lang w:val="es-ES"/>
              </w:rPr>
            </w:pPr>
            <w:bookmarkStart w:id="846" w:name="_Toc379797277"/>
            <w:bookmarkStart w:id="847" w:name="_Toc380513302"/>
            <w:bookmarkStart w:id="848" w:name="_Toc380655350"/>
            <w:bookmarkStart w:id="849" w:name="_Toc386627610"/>
            <w:r w:rsidRPr="00375022">
              <w:rPr>
                <w:lang w:val="es-ES"/>
              </w:rPr>
              <w:t>Licencia CAL de Windows MultiPoint Server 2012</w:t>
            </w:r>
            <w:r w:rsidRPr="00375022">
              <w:rPr>
                <w:lang w:val="es-ES"/>
              </w:rPr>
              <w:fldChar w:fldCharType="begin"/>
            </w:r>
            <w:r w:rsidRPr="00375022">
              <w:rPr>
                <w:lang w:val="es-ES"/>
              </w:rPr>
              <w:instrText>XE "CAL de Windows MultiPoint Server 2012"</w:instrText>
            </w:r>
            <w:r w:rsidRPr="00375022">
              <w:rPr>
                <w:lang w:val="es-ES"/>
              </w:rPr>
              <w:fldChar w:fldCharType="end"/>
            </w:r>
            <w:r w:rsidRPr="00375022">
              <w:rPr>
                <w:lang w:val="es-ES"/>
              </w:rPr>
              <w:t xml:space="preserve"> con Licencia CAL de Windows Server 2012</w:t>
            </w:r>
            <w:r w:rsidRPr="00375022">
              <w:rPr>
                <w:lang w:val="es-ES"/>
              </w:rPr>
              <w:fldChar w:fldCharType="begin"/>
            </w:r>
            <w:r w:rsidRPr="00375022">
              <w:rPr>
                <w:lang w:val="es-ES"/>
              </w:rPr>
              <w:instrText>XE "CAL de Windows MultiPoint Server 2012 con CAL de Windows Server 2012"</w:instrText>
            </w:r>
            <w:r w:rsidRPr="00375022">
              <w:rPr>
                <w:lang w:val="es-ES"/>
              </w:rPr>
              <w:fldChar w:fldCharType="end"/>
            </w:r>
            <w:r w:rsidRPr="00375022">
              <w:rPr>
                <w:lang w:val="es-ES"/>
              </w:rPr>
              <w:t xml:space="preserve"> (Dispositivo y Usuario)</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87086E">
        <w:tc>
          <w:tcPr>
            <w:tcW w:w="2938" w:type="dxa"/>
            <w:tcBorders>
              <w:top w:val="dashSmallGap" w:sz="4" w:space="0" w:color="BFBFBF" w:themeColor="background1" w:themeShade="BF"/>
              <w:left w:val="nil"/>
              <w:bottom w:val="dashSmallGap" w:sz="4" w:space="0" w:color="BFBFBF" w:themeColor="background1" w:themeShade="BF"/>
              <w:right w:val="nil"/>
            </w:tcBorders>
          </w:tcPr>
          <w:p w:rsidR="00A81EAC" w:rsidRPr="00375022" w:rsidRDefault="00A81EAC" w:rsidP="00A1418D">
            <w:pPr>
              <w:pStyle w:val="ProductList-Offering2"/>
              <w:rPr>
                <w:lang w:val="es-ES"/>
              </w:rPr>
            </w:pPr>
            <w:bookmarkStart w:id="850" w:name="_Toc379797278"/>
            <w:bookmarkStart w:id="851" w:name="_Toc380513303"/>
            <w:bookmarkStart w:id="852" w:name="_Toc380655351"/>
            <w:bookmarkStart w:id="853" w:name="_Toc386627611"/>
            <w:r w:rsidRPr="00375022">
              <w:rPr>
                <w:lang w:val="es-ES"/>
              </w:rPr>
              <w:t>Windows MultiPoint Server 2012 Premium</w:t>
            </w:r>
            <w:bookmarkEnd w:id="850"/>
            <w:bookmarkEnd w:id="851"/>
            <w:bookmarkEnd w:id="852"/>
            <w:bookmarkEnd w:id="853"/>
            <w:r w:rsidRPr="00375022">
              <w:rPr>
                <w:lang w:val="es-ES"/>
              </w:rPr>
              <w:fldChar w:fldCharType="begin"/>
            </w:r>
            <w:r w:rsidRPr="00375022">
              <w:rPr>
                <w:lang w:val="es-ES"/>
              </w:rPr>
              <w:instrText>XE "Windows MultiPoint Server 2012 Premium"</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10</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87086E">
        <w:tc>
          <w:tcPr>
            <w:tcW w:w="2938" w:type="dxa"/>
            <w:tcBorders>
              <w:top w:val="dashSmallGap" w:sz="4" w:space="0" w:color="BFBFBF" w:themeColor="background1" w:themeShade="BF"/>
              <w:left w:val="nil"/>
              <w:bottom w:val="dashSmallGap" w:sz="4" w:space="0" w:color="BFBFBF" w:themeColor="background1" w:themeShade="BF"/>
              <w:right w:val="nil"/>
            </w:tcBorders>
          </w:tcPr>
          <w:p w:rsidR="00A81EAC" w:rsidRPr="00375022" w:rsidRDefault="00A81EAC" w:rsidP="00A1418D">
            <w:pPr>
              <w:pStyle w:val="ProductList-Offering2"/>
              <w:rPr>
                <w:lang w:val="es-ES"/>
              </w:rPr>
            </w:pPr>
            <w:bookmarkStart w:id="854" w:name="_Toc379797279"/>
            <w:bookmarkStart w:id="855" w:name="_Toc380513304"/>
            <w:bookmarkStart w:id="856" w:name="_Toc380655352"/>
            <w:bookmarkStart w:id="857" w:name="_Toc386627612"/>
            <w:r w:rsidRPr="00375022">
              <w:rPr>
                <w:lang w:val="es-ES"/>
              </w:rPr>
              <w:t>Windows MultiPoint Server 2012 Premium</w:t>
            </w:r>
            <w:r w:rsidRPr="00375022">
              <w:rPr>
                <w:lang w:val="es-ES"/>
              </w:rPr>
              <w:fldChar w:fldCharType="begin"/>
            </w:r>
            <w:r w:rsidRPr="00375022">
              <w:rPr>
                <w:lang w:val="es-ES"/>
              </w:rPr>
              <w:instrText>XE "Windows MultiPoint Server 2012 Premium"</w:instrText>
            </w:r>
            <w:r w:rsidRPr="00375022">
              <w:rPr>
                <w:lang w:val="es-ES"/>
              </w:rPr>
              <w:fldChar w:fldCharType="end"/>
            </w:r>
            <w:r w:rsidRPr="00375022">
              <w:rPr>
                <w:lang w:val="es-ES"/>
              </w:rPr>
              <w:t xml:space="preserve"> con licencia CAL de Windows MultiPoint Server</w:t>
            </w:r>
            <w:r w:rsidRPr="00375022">
              <w:rPr>
                <w:lang w:val="es-ES"/>
              </w:rPr>
              <w:fldChar w:fldCharType="begin"/>
            </w:r>
            <w:r w:rsidRPr="00375022">
              <w:rPr>
                <w:lang w:val="es-ES"/>
              </w:rPr>
              <w:instrText>XE "Windows MultiPoint Server 2012 Premium con licencia CAL de Windows MultiPoint Server"</w:instrText>
            </w:r>
            <w:r w:rsidRPr="00375022">
              <w:rPr>
                <w:lang w:val="es-ES"/>
              </w:rPr>
              <w:fldChar w:fldCharType="end"/>
            </w:r>
            <w:r w:rsidRPr="00375022">
              <w:rPr>
                <w:lang w:val="es-ES"/>
              </w:rPr>
              <w:t xml:space="preserve"> (5 clientes) (Dispositivo y Usuario)</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25</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501CBA">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87086E">
        <w:tc>
          <w:tcPr>
            <w:tcW w:w="2938" w:type="dxa"/>
            <w:tcBorders>
              <w:top w:val="dashSmallGap" w:sz="4" w:space="0" w:color="BFBFBF" w:themeColor="background1" w:themeShade="BF"/>
              <w:left w:val="nil"/>
              <w:bottom w:val="dashSmallGap" w:sz="4" w:space="0" w:color="BFBFBF" w:themeColor="background1" w:themeShade="BF"/>
              <w:right w:val="nil"/>
            </w:tcBorders>
          </w:tcPr>
          <w:p w:rsidR="00A81EAC" w:rsidRPr="00F84E08" w:rsidRDefault="00A81EAC" w:rsidP="00A1418D">
            <w:pPr>
              <w:pStyle w:val="ProductList-Offering2"/>
            </w:pPr>
            <w:bookmarkStart w:id="858" w:name="_Toc379797280"/>
            <w:bookmarkStart w:id="859" w:name="_Toc380513305"/>
            <w:bookmarkStart w:id="860" w:name="_Toc380655353"/>
            <w:bookmarkStart w:id="861" w:name="_Toc386627613"/>
            <w:r w:rsidRPr="00F84E08">
              <w:t>Windows MultiPoint Server 2012 Premium</w:t>
            </w:r>
            <w:r w:rsidRPr="00375022">
              <w:rPr>
                <w:lang w:val="es-ES"/>
              </w:rPr>
              <w:fldChar w:fldCharType="begin"/>
            </w:r>
            <w:r w:rsidRPr="00F84E08">
              <w:instrText>XE "Windows MultiPoint Server 2012 Premium"</w:instrText>
            </w:r>
            <w:r w:rsidRPr="00375022">
              <w:rPr>
                <w:lang w:val="es-ES"/>
              </w:rPr>
              <w:fldChar w:fldCharType="end"/>
            </w:r>
            <w:r w:rsidRPr="00F84E08">
              <w:t xml:space="preserve"> con Licencia CAL de Windows MultiPoint Server</w:t>
            </w:r>
            <w:r w:rsidRPr="00375022">
              <w:rPr>
                <w:lang w:val="es-ES"/>
              </w:rPr>
              <w:fldChar w:fldCharType="begin"/>
            </w:r>
            <w:r w:rsidRPr="00F84E08">
              <w:instrText>XE "Windows MultiPoint Server 2012 Premium con licencia CAL de Windows MultiPoint Server"</w:instrText>
            </w:r>
            <w:r w:rsidRPr="00375022">
              <w:rPr>
                <w:lang w:val="es-ES"/>
              </w:rPr>
              <w:fldChar w:fldCharType="end"/>
            </w:r>
            <w:r w:rsidRPr="00F84E08">
              <w:t xml:space="preserve"> (5 clientes) con Licencia CAL de Windows Server 2010</w:t>
            </w:r>
            <w:r w:rsidRPr="00375022">
              <w:rPr>
                <w:lang w:val="es-ES"/>
              </w:rPr>
              <w:fldChar w:fldCharType="begin"/>
            </w:r>
            <w:r w:rsidRPr="00F84E08">
              <w:instrText>XE "Windows MultiPoint Server 2012 Premium con Windows MultiPoint Server CAL (5 clientes) con licencia CAL de Windows Server 2010"</w:instrText>
            </w:r>
            <w:r w:rsidRPr="00375022">
              <w:rPr>
                <w:lang w:val="es-ES"/>
              </w:rPr>
              <w:fldChar w:fldCharType="end"/>
            </w:r>
            <w:r w:rsidRPr="00F84E08">
              <w:t xml:space="preserve"> (5 clientes) (Dispositivo y Usuario)</w:t>
            </w:r>
            <w:bookmarkEnd w:id="858"/>
            <w:bookmarkEnd w:id="859"/>
            <w:bookmarkEnd w:id="860"/>
            <w:bookmarkEnd w:id="8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EAC" w:rsidRPr="00375022" w:rsidRDefault="00A81EAC" w:rsidP="00C05A53">
            <w:pPr>
              <w:pStyle w:val="ProductList-OfferingBody"/>
              <w:ind w:left="-113"/>
              <w:jc w:val="center"/>
              <w:rPr>
                <w:lang w:val="es-ES"/>
              </w:rPr>
            </w:pPr>
            <w:r w:rsidRPr="00375022">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25</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r w:rsidR="00A81EAC" w:rsidRPr="00375022" w:rsidTr="0087086E">
        <w:tc>
          <w:tcPr>
            <w:tcW w:w="2938" w:type="dxa"/>
            <w:tcBorders>
              <w:top w:val="dashSmallGap" w:sz="4" w:space="0" w:color="BFBFBF" w:themeColor="background1" w:themeShade="BF"/>
              <w:left w:val="nil"/>
              <w:bottom w:val="nil"/>
              <w:right w:val="nil"/>
            </w:tcBorders>
          </w:tcPr>
          <w:p w:rsidR="00A81EAC" w:rsidRPr="00375022" w:rsidRDefault="00A81EAC" w:rsidP="00A1418D">
            <w:pPr>
              <w:pStyle w:val="ProductList-Offering2"/>
              <w:rPr>
                <w:lang w:val="es-ES"/>
              </w:rPr>
            </w:pPr>
            <w:bookmarkStart w:id="862" w:name="_Toc379797281"/>
            <w:bookmarkStart w:id="863" w:name="_Toc380513306"/>
            <w:bookmarkStart w:id="864" w:name="_Toc380655354"/>
            <w:bookmarkStart w:id="865" w:name="_Toc386627614"/>
            <w:r w:rsidRPr="00375022">
              <w:rPr>
                <w:lang w:val="es-ES"/>
              </w:rPr>
              <w:lastRenderedPageBreak/>
              <w:t>Windows MultiPoint Server 2012 Standard</w:t>
            </w:r>
            <w:bookmarkEnd w:id="862"/>
            <w:bookmarkEnd w:id="863"/>
            <w:bookmarkEnd w:id="864"/>
            <w:bookmarkEnd w:id="865"/>
            <w:r w:rsidRPr="00375022">
              <w:rPr>
                <w:lang w:val="es-ES"/>
              </w:rPr>
              <w:fldChar w:fldCharType="begin"/>
            </w:r>
            <w:r w:rsidRPr="00375022">
              <w:rPr>
                <w:lang w:val="es-ES"/>
              </w:rPr>
              <w:instrText>XE "Windows MultiPoint Server 2012 Standard"</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A81EAC" w:rsidRPr="00375022" w:rsidRDefault="00A81EAC" w:rsidP="00C05A53">
            <w:pPr>
              <w:pStyle w:val="ProductList-OfferingBody"/>
              <w:ind w:left="-113"/>
              <w:jc w:val="center"/>
              <w:rPr>
                <w:lang w:val="es-ES"/>
              </w:rPr>
            </w:pPr>
            <w:r w:rsidRPr="00375022">
              <w:rPr>
                <w:lang w:val="es-ES"/>
              </w:rPr>
              <w:t>12/12</w:t>
            </w:r>
          </w:p>
        </w:tc>
        <w:tc>
          <w:tcPr>
            <w:tcW w:w="595" w:type="dxa"/>
            <w:tcBorders>
              <w:top w:val="dashSmallGap" w:sz="4" w:space="0" w:color="BFBFBF" w:themeColor="background1" w:themeShade="BF"/>
              <w:left w:val="nil"/>
              <w:bottom w:val="nil"/>
              <w:right w:val="nil"/>
            </w:tcBorders>
            <w:vAlign w:val="center"/>
          </w:tcPr>
          <w:p w:rsidR="00A81EAC" w:rsidRPr="00375022" w:rsidRDefault="00A81EAC" w:rsidP="00C05A53">
            <w:pPr>
              <w:pStyle w:val="ProductList-OfferingBody"/>
              <w:ind w:left="-113"/>
              <w:jc w:val="center"/>
              <w:rPr>
                <w:lang w:val="es-ES"/>
              </w:rPr>
            </w:pPr>
            <w:r w:rsidRPr="00375022">
              <w:rPr>
                <w:lang w:val="es-ES"/>
              </w:rPr>
              <w:t>5</w:t>
            </w:r>
          </w:p>
        </w:tc>
        <w:tc>
          <w:tcPr>
            <w:tcW w:w="596" w:type="dxa"/>
            <w:tcBorders>
              <w:top w:val="dashSmallGap" w:sz="4" w:space="0" w:color="BFBFBF" w:themeColor="background1" w:themeShade="BF"/>
              <w:left w:val="nil"/>
              <w:bottom w:val="nil"/>
              <w:right w:val="nil"/>
            </w:tcBorders>
            <w:vAlign w:val="center"/>
          </w:tcPr>
          <w:p w:rsidR="00A81EAC" w:rsidRPr="00375022" w:rsidRDefault="00A81EAC" w:rsidP="00C05A53">
            <w:pPr>
              <w:pStyle w:val="ProductList-OfferingBody"/>
              <w:ind w:left="-113"/>
              <w:jc w:val="center"/>
              <w:rPr>
                <w:lang w:val="es-ES"/>
              </w:rPr>
            </w:pPr>
            <w:r w:rsidRPr="00375022">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1EAC" w:rsidRPr="00375022" w:rsidRDefault="00A81EAC" w:rsidP="00C05A53">
            <w:pPr>
              <w:pStyle w:val="ProductList-OfferingBody"/>
              <w:ind w:left="-113"/>
              <w:jc w:val="center"/>
              <w:rPr>
                <w:lang w:val="es-ES"/>
              </w:rPr>
            </w:pPr>
            <w:r w:rsidRPr="00375022">
              <w:rPr>
                <w:lang w:val="es-ES"/>
              </w:rPr>
              <w:t>3</w:t>
            </w:r>
          </w:p>
        </w:tc>
        <w:tc>
          <w:tcPr>
            <w:tcW w:w="595" w:type="dxa"/>
            <w:tcBorders>
              <w:left w:val="single" w:sz="12" w:space="0" w:color="FFFFFF" w:themeColor="background1"/>
            </w:tcBorders>
            <w:shd w:val="clear" w:color="auto" w:fill="70AD47" w:themeFill="accent6"/>
            <w:vAlign w:val="center"/>
          </w:tcPr>
          <w:p w:rsidR="00A81EAC" w:rsidRPr="00375022" w:rsidRDefault="00A81EAC"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9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595"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676"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c>
          <w:tcPr>
            <w:tcW w:w="515" w:type="dxa"/>
            <w:shd w:val="clear" w:color="auto" w:fill="70AD47" w:themeFill="accent6"/>
            <w:vAlign w:val="center"/>
          </w:tcPr>
          <w:p w:rsidR="00A81EAC" w:rsidRPr="00375022" w:rsidRDefault="00A81EAC" w:rsidP="00C05A53">
            <w:pPr>
              <w:pStyle w:val="ProductList-OfferingBody"/>
              <w:ind w:left="-113"/>
              <w:jc w:val="center"/>
              <w:rPr>
                <w:lang w:val="es-ES"/>
              </w:rPr>
            </w:pPr>
          </w:p>
        </w:tc>
        <w:tc>
          <w:tcPr>
            <w:tcW w:w="700" w:type="dxa"/>
            <w:shd w:val="clear" w:color="auto" w:fill="BFBFBF" w:themeFill="background1" w:themeFillShade="BF"/>
            <w:vAlign w:val="center"/>
          </w:tcPr>
          <w:p w:rsidR="00A81EAC" w:rsidRPr="00375022" w:rsidRDefault="00A81EAC" w:rsidP="00C05A53">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780"/>
        <w:gridCol w:w="3267"/>
      </w:tblGrid>
      <w:tr w:rsidR="00501CBA" w:rsidRPr="00375022" w:rsidTr="002C017D">
        <w:tc>
          <w:tcPr>
            <w:tcW w:w="3735" w:type="dxa"/>
          </w:tcPr>
          <w:p w:rsidR="00501CBA" w:rsidRPr="00375022" w:rsidRDefault="00501CBA" w:rsidP="00501CBA">
            <w:pPr>
              <w:pStyle w:val="ProductList-Body"/>
              <w:spacing w:before="20" w:after="20"/>
              <w:rPr>
                <w:lang w:val="es-ES"/>
              </w:rPr>
            </w:pPr>
            <w:r w:rsidRPr="00375022">
              <w:rPr>
                <w:lang w:val="es-ES"/>
              </w:rPr>
              <w:t xml:space="preserve">Versión anterior: </w:t>
            </w:r>
            <w:r w:rsidRPr="00375022">
              <w:rPr>
                <w:b/>
                <w:lang w:val="es-ES"/>
              </w:rPr>
              <w:t xml:space="preserve">Windows MultiPoint Server </w:t>
            </w:r>
          </w:p>
        </w:tc>
        <w:tc>
          <w:tcPr>
            <w:tcW w:w="3780" w:type="dxa"/>
          </w:tcPr>
          <w:p w:rsidR="00501CBA" w:rsidRPr="00375022" w:rsidRDefault="00501CBA" w:rsidP="00501CBA">
            <w:pPr>
              <w:pStyle w:val="ProductList-Body"/>
              <w:spacing w:before="20" w:after="20"/>
              <w:rPr>
                <w:lang w:val="es-ES"/>
              </w:rPr>
            </w:pPr>
            <w:r w:rsidRPr="00375022">
              <w:rPr>
                <w:lang w:val="es-ES"/>
              </w:rPr>
              <w:t xml:space="preserve">Grupo de productos: </w:t>
            </w:r>
            <w:r w:rsidRPr="00375022">
              <w:rPr>
                <w:b/>
                <w:lang w:val="es-ES"/>
              </w:rPr>
              <w:t>Servidor</w:t>
            </w:r>
          </w:p>
        </w:tc>
        <w:tc>
          <w:tcPr>
            <w:tcW w:w="3267" w:type="dxa"/>
          </w:tcPr>
          <w:p w:rsidR="00501CBA" w:rsidRPr="00375022" w:rsidRDefault="00501CBA" w:rsidP="00501CBA">
            <w:pPr>
              <w:pStyle w:val="ProductList-Body"/>
              <w:spacing w:before="20" w:after="20"/>
              <w:rPr>
                <w:lang w:val="es-ES"/>
              </w:rPr>
            </w:pPr>
          </w:p>
        </w:tc>
      </w:tr>
      <w:tr w:rsidR="00501CBA" w:rsidRPr="00302AE4" w:rsidTr="002C017D">
        <w:tc>
          <w:tcPr>
            <w:tcW w:w="3735" w:type="dxa"/>
          </w:tcPr>
          <w:p w:rsidR="00501CBA" w:rsidRPr="00375022" w:rsidRDefault="00501CBA" w:rsidP="002C017D">
            <w:pPr>
              <w:pStyle w:val="ProductList-Body"/>
              <w:tabs>
                <w:tab w:val="clear" w:pos="158"/>
              </w:tabs>
              <w:spacing w:before="20" w:after="20"/>
              <w:rPr>
                <w:lang w:val="es-ES"/>
              </w:rPr>
            </w:pPr>
            <w:r w:rsidRPr="00375022">
              <w:rPr>
                <w:b/>
                <w:lang w:val="es-ES"/>
              </w:rPr>
              <w:t>2011</w:t>
            </w:r>
            <w:r w:rsidRPr="00375022">
              <w:rPr>
                <w:lang w:val="es-ES"/>
              </w:rPr>
              <w:t xml:space="preserve"> (3/11)</w:t>
            </w:r>
          </w:p>
        </w:tc>
        <w:tc>
          <w:tcPr>
            <w:tcW w:w="3780" w:type="dxa"/>
          </w:tcPr>
          <w:p w:rsidR="00501CBA" w:rsidRPr="00A271DE" w:rsidRDefault="007525BD" w:rsidP="00501CBA">
            <w:pPr>
              <w:pStyle w:val="ProductList-Body"/>
              <w:spacing w:before="20" w:after="20"/>
              <w:rPr>
                <w:lang w:val="pt-BR"/>
              </w:rPr>
            </w:pPr>
            <w:hyperlink w:anchor="SoftwareAssurance" w:history="1">
              <w:r w:rsidR="00A714A5" w:rsidRPr="00A271DE">
                <w:rPr>
                  <w:rStyle w:val="Hyperlink"/>
                  <w:color w:val="000000" w:themeColor="text1"/>
                  <w:u w:val="none"/>
                  <w:lang w:val="pt-BR"/>
                </w:rPr>
                <w:t>Beneficios de Software Assurance</w:t>
              </w:r>
            </w:hyperlink>
            <w:r w:rsidR="00A714A5" w:rsidRPr="00A271DE">
              <w:rPr>
                <w:lang w:val="pt-BR"/>
              </w:rPr>
              <w:t xml:space="preserve">: </w:t>
            </w:r>
            <w:r w:rsidR="00A714A5" w:rsidRPr="00A271DE">
              <w:rPr>
                <w:b/>
                <w:lang w:val="pt-BR"/>
              </w:rPr>
              <w:t>Servidor</w:t>
            </w:r>
          </w:p>
        </w:tc>
        <w:tc>
          <w:tcPr>
            <w:tcW w:w="3267" w:type="dxa"/>
          </w:tcPr>
          <w:p w:rsidR="00501CBA" w:rsidRPr="00A271DE" w:rsidRDefault="00501CBA" w:rsidP="00501CBA">
            <w:pPr>
              <w:pStyle w:val="ProductList-Body"/>
              <w:spacing w:before="20" w:after="20"/>
              <w:rPr>
                <w:lang w:val="pt-BR"/>
              </w:rPr>
            </w:pPr>
          </w:p>
        </w:tc>
      </w:tr>
    </w:tbl>
    <w:bookmarkStart w:id="866" w:name="_Toc378147652"/>
    <w:bookmarkStart w:id="867" w:name="_Toc378151554"/>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13DF8" w:rsidRPr="00375022" w:rsidRDefault="009708AE" w:rsidP="00B26BEF">
      <w:pPr>
        <w:pStyle w:val="ProductList-Offering2Heading"/>
        <w:outlineLvl w:val="2"/>
        <w:rPr>
          <w:lang w:val="es-ES"/>
        </w:rPr>
      </w:pPr>
      <w:r w:rsidRPr="00375022">
        <w:rPr>
          <w:lang w:val="es-ES"/>
        </w:rPr>
        <w:tab/>
      </w:r>
      <w:bookmarkStart w:id="868" w:name="_Toc379797282"/>
      <w:bookmarkStart w:id="869" w:name="_Toc380513307"/>
      <w:bookmarkStart w:id="870" w:name="_Toc380655355"/>
      <w:bookmarkStart w:id="871" w:name="_Toc386627615"/>
      <w:r w:rsidRPr="00375022">
        <w:rPr>
          <w:lang w:val="es-ES"/>
        </w:rPr>
        <w:t>Windows Server</w:t>
      </w:r>
      <w:bookmarkEnd w:id="866"/>
      <w:bookmarkEnd w:id="867"/>
      <w:bookmarkEnd w:id="868"/>
      <w:bookmarkEnd w:id="869"/>
      <w:bookmarkEnd w:id="870"/>
      <w:bookmarkEnd w:id="87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15"/>
        <w:gridCol w:w="676"/>
        <w:gridCol w:w="595"/>
        <w:gridCol w:w="709"/>
      </w:tblGrid>
      <w:tr w:rsidR="0000707D" w:rsidRPr="00375022" w:rsidTr="000533B7">
        <w:trPr>
          <w:tblHeader/>
        </w:trPr>
        <w:tc>
          <w:tcPr>
            <w:tcW w:w="2938" w:type="dxa"/>
            <w:tcBorders>
              <w:bottom w:val="nil"/>
            </w:tcBorders>
            <w:shd w:val="clear" w:color="auto" w:fill="00188F"/>
          </w:tcPr>
          <w:p w:rsidR="0000707D" w:rsidRPr="00375022" w:rsidRDefault="0000707D" w:rsidP="00C05A53">
            <w:pPr>
              <w:pStyle w:val="ProductList-OfferingBody"/>
              <w:ind w:left="-28"/>
              <w:rPr>
                <w:color w:val="FFFFFF" w:themeColor="background1"/>
                <w:lang w:val="es-ES"/>
              </w:rPr>
            </w:pPr>
            <w:r w:rsidRPr="00375022">
              <w:rPr>
                <w:color w:val="FFFFFF" w:themeColor="background1"/>
                <w:lang w:val="es-ES"/>
              </w:rPr>
              <w:t>Productos</w:t>
            </w:r>
          </w:p>
        </w:tc>
        <w:tc>
          <w:tcPr>
            <w:tcW w:w="595" w:type="dxa"/>
            <w:tcBorders>
              <w:bottom w:val="nil"/>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00707D" w:rsidRPr="00375022" w:rsidRDefault="0000707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00707D" w:rsidRPr="00375022" w:rsidRDefault="0000707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1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67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9"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0533B7" w:rsidRPr="00375022" w:rsidTr="00D45D4D">
        <w:tc>
          <w:tcPr>
            <w:tcW w:w="2938" w:type="dxa"/>
            <w:tcBorders>
              <w:top w:val="nil"/>
              <w:left w:val="nil"/>
              <w:bottom w:val="dashSmallGap" w:sz="4" w:space="0" w:color="BFBFBF" w:themeColor="background1" w:themeShade="BF"/>
              <w:right w:val="nil"/>
            </w:tcBorders>
          </w:tcPr>
          <w:p w:rsidR="000533B7" w:rsidRPr="00375022" w:rsidRDefault="000533B7" w:rsidP="00A1418D">
            <w:pPr>
              <w:pStyle w:val="ProductList-Offering2"/>
              <w:rPr>
                <w:lang w:val="es-ES"/>
              </w:rPr>
            </w:pPr>
            <w:bookmarkStart w:id="872" w:name="_Toc379797283"/>
            <w:bookmarkStart w:id="873" w:name="_Toc380513308"/>
            <w:bookmarkStart w:id="874" w:name="_Toc380655356"/>
            <w:bookmarkStart w:id="875" w:name="_Toc386627616"/>
            <w:r w:rsidRPr="00375022">
              <w:rPr>
                <w:lang w:val="es-ES"/>
              </w:rPr>
              <w:t>Licencia CAL de Windows Server 2012 Active Directory Rights Management Services (Dispositivo y Usuario)</w:t>
            </w:r>
            <w:bookmarkEnd w:id="872"/>
            <w:bookmarkEnd w:id="873"/>
            <w:bookmarkEnd w:id="874"/>
            <w:bookmarkEnd w:id="875"/>
            <w:r w:rsidRPr="00375022">
              <w:rPr>
                <w:lang w:val="es-ES"/>
              </w:rPr>
              <w:fldChar w:fldCharType="begin"/>
            </w:r>
            <w:r w:rsidRPr="00375022">
              <w:rPr>
                <w:lang w:val="es-ES"/>
              </w:rPr>
              <w:instrText>XE "Licencia CAL de Windows Server 2010 Active Directory Rights Management Services"</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0533B7" w:rsidRPr="00375022" w:rsidRDefault="000533B7" w:rsidP="00A93B06">
            <w:pPr>
              <w:pStyle w:val="ProductList-OfferingBody"/>
              <w:ind w:left="-113"/>
              <w:jc w:val="center"/>
              <w:rPr>
                <w:lang w:val="es-ES"/>
              </w:rPr>
            </w:pPr>
            <w:r w:rsidRPr="00375022">
              <w:rPr>
                <w:lang w:val="es-ES"/>
              </w:rPr>
              <w:t>8/12</w:t>
            </w:r>
          </w:p>
        </w:tc>
        <w:tc>
          <w:tcPr>
            <w:tcW w:w="595" w:type="dxa"/>
            <w:tcBorders>
              <w:top w:val="nil"/>
              <w:left w:val="nil"/>
              <w:bottom w:val="dashSmallGap" w:sz="4" w:space="0" w:color="BFBFBF" w:themeColor="background1" w:themeShade="BF"/>
              <w:right w:val="nil"/>
            </w:tcBorders>
            <w:vAlign w:val="center"/>
          </w:tcPr>
          <w:p w:rsidR="000533B7" w:rsidRPr="00375022" w:rsidRDefault="000533B7" w:rsidP="00D45D4D">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0533B7" w:rsidRPr="00375022" w:rsidRDefault="00D45D4D" w:rsidP="00D45D4D">
            <w:pPr>
              <w:pStyle w:val="ProductList-OfferingBody"/>
              <w:ind w:left="-113"/>
              <w:jc w:val="center"/>
              <w:rPr>
                <w:lang w:val="es-ES"/>
              </w:rPr>
            </w:pPr>
            <w:r>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33B7" w:rsidRPr="00375022" w:rsidRDefault="00D45D4D" w:rsidP="00D45D4D">
            <w:pPr>
              <w:pStyle w:val="ProductList-OfferingBody"/>
              <w:ind w:left="-113"/>
              <w:jc w:val="center"/>
              <w:rPr>
                <w:lang w:val="es-ES"/>
              </w:rPr>
            </w:pPr>
            <w:r>
              <w:rPr>
                <w:lang w:val="es-ES"/>
              </w:rPr>
              <w:t>1</w:t>
            </w:r>
          </w:p>
        </w:tc>
        <w:tc>
          <w:tcPr>
            <w:tcW w:w="595" w:type="dxa"/>
            <w:tcBorders>
              <w:left w:val="single" w:sz="12" w:space="0" w:color="FFFFFF" w:themeColor="background1"/>
            </w:tcBorders>
            <w:shd w:val="clear" w:color="auto" w:fill="70AD47" w:themeFill="accent6"/>
            <w:vAlign w:val="center"/>
          </w:tcPr>
          <w:p w:rsidR="000533B7" w:rsidRPr="00375022" w:rsidRDefault="000533B7" w:rsidP="00D45D4D">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0533B7" w:rsidRPr="00375022" w:rsidRDefault="000533B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0533B7" w:rsidRPr="00375022" w:rsidRDefault="000533B7"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0533B7" w:rsidRPr="00375022" w:rsidRDefault="000533B7" w:rsidP="00C05A53">
            <w:pPr>
              <w:pStyle w:val="ProductList-OfferingBody"/>
              <w:ind w:left="-113"/>
              <w:jc w:val="center"/>
              <w:rPr>
                <w:lang w:val="es-ES"/>
              </w:rPr>
            </w:pPr>
          </w:p>
        </w:tc>
        <w:tc>
          <w:tcPr>
            <w:tcW w:w="595" w:type="dxa"/>
            <w:shd w:val="clear" w:color="auto" w:fill="70AD47" w:themeFill="accent6"/>
            <w:vAlign w:val="center"/>
          </w:tcPr>
          <w:p w:rsidR="000533B7" w:rsidRPr="00375022" w:rsidRDefault="000533B7" w:rsidP="00C05A53">
            <w:pPr>
              <w:pStyle w:val="ProductList-OfferingBody"/>
              <w:ind w:left="-113"/>
              <w:jc w:val="center"/>
              <w:rPr>
                <w:lang w:val="es-ES"/>
              </w:rPr>
            </w:pPr>
          </w:p>
        </w:tc>
        <w:tc>
          <w:tcPr>
            <w:tcW w:w="515" w:type="dxa"/>
            <w:shd w:val="clear" w:color="auto" w:fill="BFBFBF" w:themeFill="background1" w:themeFillShade="BF"/>
            <w:vAlign w:val="center"/>
          </w:tcPr>
          <w:p w:rsidR="000533B7" w:rsidRPr="00375022" w:rsidRDefault="000533B7" w:rsidP="00C05A53">
            <w:pPr>
              <w:pStyle w:val="ProductList-OfferingBody"/>
              <w:ind w:left="-113"/>
              <w:jc w:val="center"/>
              <w:rPr>
                <w:lang w:val="es-ES"/>
              </w:rPr>
            </w:pPr>
          </w:p>
        </w:tc>
        <w:tc>
          <w:tcPr>
            <w:tcW w:w="676" w:type="dxa"/>
            <w:shd w:val="clear" w:color="auto" w:fill="70AD47" w:themeFill="accent6"/>
            <w:vAlign w:val="center"/>
          </w:tcPr>
          <w:p w:rsidR="000533B7" w:rsidRPr="00F06907" w:rsidRDefault="00F06907" w:rsidP="00C05A53">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0533B7" w:rsidRPr="00375022" w:rsidRDefault="000533B7" w:rsidP="00C05A53">
            <w:pPr>
              <w:pStyle w:val="ProductList-OfferingBody"/>
              <w:ind w:left="-113"/>
              <w:jc w:val="center"/>
              <w:rPr>
                <w:lang w:val="es-ES"/>
              </w:rPr>
            </w:pPr>
          </w:p>
        </w:tc>
        <w:tc>
          <w:tcPr>
            <w:tcW w:w="709" w:type="dxa"/>
            <w:shd w:val="clear" w:color="auto" w:fill="70AD47" w:themeFill="accent6"/>
            <w:vAlign w:val="center"/>
          </w:tcPr>
          <w:p w:rsidR="000533B7" w:rsidRPr="00375022" w:rsidRDefault="000533B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F06907" w:rsidRPr="00375022" w:rsidTr="00D45D4D">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76" w:name="_Toc379797284"/>
            <w:bookmarkStart w:id="877" w:name="_Toc380513309"/>
            <w:bookmarkStart w:id="878" w:name="_Toc380655357"/>
            <w:bookmarkStart w:id="879" w:name="_Toc386627617"/>
            <w:r w:rsidRPr="00375022">
              <w:rPr>
                <w:lang w:val="es-ES"/>
              </w:rPr>
              <w:t>Licencia CAL de Windows Server 2012 (Dispositivo y Usuario)</w:t>
            </w:r>
            <w:bookmarkEnd w:id="876"/>
            <w:bookmarkEnd w:id="877"/>
            <w:bookmarkEnd w:id="878"/>
            <w:bookmarkEnd w:id="879"/>
            <w:r w:rsidRPr="00375022">
              <w:rPr>
                <w:lang w:val="es-ES"/>
              </w:rPr>
              <w:fldChar w:fldCharType="begin"/>
            </w:r>
            <w:r w:rsidRPr="00375022">
              <w:rPr>
                <w:lang w:val="es-ES"/>
              </w:rPr>
              <w:instrText>XE "CAL de Windows 2010 Server"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A93B06">
            <w:pPr>
              <w:pStyle w:val="ProductList-OfferingBody"/>
              <w:ind w:left="-113"/>
              <w:jc w:val="center"/>
              <w:rPr>
                <w:lang w:val="es-ES"/>
              </w:rPr>
            </w:pPr>
            <w:r w:rsidRPr="00375022">
              <w:rPr>
                <w:lang w:val="es-ES"/>
              </w:rPr>
              <w:t>8/12</w:t>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fldChar w:fldCharType="begin"/>
            </w:r>
            <w:r w:rsidRPr="00375022">
              <w:rPr>
                <w:lang w:val="es-ES"/>
              </w:rPr>
              <w:instrText xml:space="preserve"> AutoTextList  \sNoStyle\t "Industry Device"  </w:instrText>
            </w:r>
            <w:r w:rsidRPr="00375022">
              <w:rPr>
                <w:lang w:val="es-ES"/>
              </w:rPr>
              <w:fldChar w:fldCharType="separate"/>
            </w:r>
            <w:r w:rsidRPr="00375022">
              <w:rPr>
                <w:lang w:val="es-ES"/>
              </w:rPr>
              <w:t>ID</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r>
      <w:tr w:rsidR="00F06907" w:rsidRPr="00375022" w:rsidTr="00D45D4D">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80" w:name="_Toc379797285"/>
            <w:bookmarkStart w:id="881" w:name="_Toc380513310"/>
            <w:bookmarkStart w:id="882" w:name="_Toc380655358"/>
            <w:bookmarkStart w:id="883" w:name="_Toc386627618"/>
            <w:r w:rsidRPr="00375022">
              <w:rPr>
                <w:lang w:val="es-ES"/>
              </w:rPr>
              <w:t>Licencia CAL de Servicios de Escritorio remoto de Windows Server 2012 (Dispositivo y Usuario)</w:t>
            </w:r>
            <w:bookmarkEnd w:id="880"/>
            <w:bookmarkEnd w:id="881"/>
            <w:bookmarkEnd w:id="882"/>
            <w:bookmarkEnd w:id="883"/>
            <w:r w:rsidRPr="00375022">
              <w:rPr>
                <w:lang w:val="es-ES"/>
              </w:rPr>
              <w:fldChar w:fldCharType="begin"/>
            </w:r>
            <w:r w:rsidRPr="00375022">
              <w:rPr>
                <w:lang w:val="es-ES"/>
              </w:rPr>
              <w:instrText>XE "Licencia CAL de Servicios de Escritorio remoto de Windows Server 2012"</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A93B06">
            <w:pPr>
              <w:pStyle w:val="ProductList-OfferingBody"/>
              <w:ind w:left="-113"/>
              <w:jc w:val="center"/>
              <w:rPr>
                <w:lang w:val="es-ES"/>
              </w:rPr>
            </w:pPr>
            <w:r w:rsidRPr="00375022">
              <w:rPr>
                <w:lang w:val="es-ES"/>
              </w:rPr>
              <w:t>8/12</w:t>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1</w:t>
            </w:r>
          </w:p>
        </w:tc>
        <w:tc>
          <w:tcPr>
            <w:tcW w:w="596" w:type="dxa"/>
            <w:shd w:val="clear" w:color="auto" w:fill="70AD47" w:themeFill="accent6"/>
            <w:vAlign w:val="center"/>
          </w:tcPr>
          <w:p w:rsidR="00F06907" w:rsidRPr="00375022" w:rsidRDefault="00F06907" w:rsidP="000533B7">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533B7">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"Industry Device"  </w:instrText>
            </w:r>
            <w:r w:rsidRPr="00375022">
              <w:rPr>
                <w:lang w:val="es-ES"/>
              </w:rPr>
              <w:fldChar w:fldCharType="separate"/>
            </w:r>
            <w:r w:rsidRPr="00375022">
              <w:rPr>
                <w:lang w:val="es-ES"/>
              </w:rPr>
              <w:t>ID</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F06907" w:rsidRPr="00375022" w:rsidTr="00D45D4D">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84" w:name="_Toc379797286"/>
            <w:bookmarkStart w:id="885" w:name="_Toc380513311"/>
            <w:bookmarkStart w:id="886" w:name="_Toc380655359"/>
            <w:bookmarkStart w:id="887" w:name="_Toc386627619"/>
            <w:r w:rsidRPr="00375022">
              <w:rPr>
                <w:lang w:val="es-ES"/>
              </w:rPr>
              <w:t>External Connector de Servicios de Escritorio remoto de Windows Server 2012</w:t>
            </w:r>
            <w:bookmarkEnd w:id="884"/>
            <w:bookmarkEnd w:id="885"/>
            <w:bookmarkEnd w:id="886"/>
            <w:bookmarkEnd w:id="887"/>
            <w:r w:rsidRPr="00375022">
              <w:rPr>
                <w:lang w:val="es-ES"/>
              </w:rPr>
              <w:fldChar w:fldCharType="begin"/>
            </w:r>
            <w:r w:rsidRPr="00375022">
              <w:rPr>
                <w:lang w:val="es-ES"/>
              </w:rPr>
              <w:instrText>XE "External Connector de Servicios de Escritorio remoto de Windows Server 2012"</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A93B06">
            <w:pPr>
              <w:pStyle w:val="ProductList-OfferingBody"/>
              <w:ind w:left="-113"/>
              <w:jc w:val="center"/>
              <w:rPr>
                <w:lang w:val="es-ES"/>
              </w:rPr>
            </w:pPr>
            <w:r w:rsidRPr="00375022">
              <w:rPr>
                <w:lang w:val="es-ES"/>
              </w:rPr>
              <w:t>8/12</w:t>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75</w:t>
            </w:r>
          </w:p>
        </w:tc>
        <w:tc>
          <w:tcPr>
            <w:tcW w:w="596"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38</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75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70AD47" w:themeFill="accent6"/>
            <w:vAlign w:val="center"/>
          </w:tcPr>
          <w:p w:rsidR="00F06907" w:rsidRPr="00375022" w:rsidRDefault="00F06907"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F06907" w:rsidRPr="00375022" w:rsidTr="00D45D4D">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88" w:name="_Toc379797287"/>
            <w:bookmarkStart w:id="889" w:name="_Toc380513312"/>
            <w:bookmarkStart w:id="890" w:name="_Toc380655360"/>
            <w:bookmarkStart w:id="891" w:name="_Toc386627620"/>
            <w:r w:rsidRPr="00375022">
              <w:rPr>
                <w:lang w:val="es-ES"/>
              </w:rPr>
              <w:t>Windows Server 2012 R2 Datacenter</w:t>
            </w:r>
            <w:bookmarkEnd w:id="888"/>
            <w:bookmarkEnd w:id="889"/>
            <w:bookmarkEnd w:id="890"/>
            <w:bookmarkEnd w:id="891"/>
            <w:r w:rsidRPr="00375022">
              <w:rPr>
                <w:lang w:val="es-ES"/>
              </w:rPr>
              <w:fldChar w:fldCharType="begin"/>
            </w:r>
            <w:r w:rsidRPr="00375022">
              <w:rPr>
                <w:lang w:val="es-ES"/>
              </w:rPr>
              <w:instrText>XE "Windows Server 2012 R2 Datacenter"</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F06907" w:rsidRPr="00375022" w:rsidRDefault="00D45D4D" w:rsidP="00D45D4D">
            <w:pPr>
              <w:pStyle w:val="ProductList-OfferingBody"/>
              <w:ind w:left="-113"/>
              <w:jc w:val="center"/>
              <w:rPr>
                <w:lang w:val="es-ES"/>
              </w:rPr>
            </w:pPr>
            <w:r>
              <w:rPr>
                <w:lang w:val="es-ES"/>
              </w:rPr>
              <w:t>7</w:t>
            </w:r>
            <w:r w:rsidR="00F06907" w:rsidRPr="00375022">
              <w:rPr>
                <w:lang w:val="es-ES"/>
              </w:rPr>
              <w:t>5</w:t>
            </w:r>
          </w:p>
        </w:tc>
        <w:tc>
          <w:tcPr>
            <w:tcW w:w="596" w:type="dxa"/>
            <w:tcBorders>
              <w:top w:val="nil"/>
              <w:left w:val="nil"/>
              <w:bottom w:val="dashSmallGap" w:sz="4" w:space="0" w:color="BFBFBF" w:themeColor="background1" w:themeShade="BF"/>
              <w:right w:val="nil"/>
            </w:tcBorders>
            <w:vAlign w:val="center"/>
          </w:tcPr>
          <w:p w:rsidR="00F06907" w:rsidRPr="00375022" w:rsidRDefault="00D45D4D" w:rsidP="00C05A53">
            <w:pPr>
              <w:pStyle w:val="ProductList-OfferingBody"/>
              <w:ind w:left="-113"/>
              <w:jc w:val="center"/>
              <w:rPr>
                <w:lang w:val="es-ES"/>
              </w:rPr>
            </w:pPr>
            <w:r>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D45D4D" w:rsidP="00C05A53">
            <w:pPr>
              <w:pStyle w:val="ProductList-OfferingBody"/>
              <w:ind w:left="-113"/>
              <w:jc w:val="center"/>
              <w:rPr>
                <w:lang w:val="es-ES"/>
              </w:rPr>
            </w:pPr>
            <w:r>
              <w:rPr>
                <w:lang w:val="es-ES"/>
              </w:rPr>
              <w:t>38</w:t>
            </w:r>
          </w:p>
        </w:tc>
        <w:tc>
          <w:tcPr>
            <w:tcW w:w="595" w:type="dxa"/>
            <w:tcBorders>
              <w:left w:val="single" w:sz="12" w:space="0" w:color="FFFFFF" w:themeColor="background1"/>
            </w:tcBorders>
            <w:shd w:val="clear" w:color="auto" w:fill="70AD47" w:themeFill="accent6"/>
            <w:vAlign w:val="center"/>
          </w:tcPr>
          <w:p w:rsidR="00F06907" w:rsidRPr="00375022" w:rsidRDefault="00D45D4D" w:rsidP="00D45D4D">
            <w:pPr>
              <w:pStyle w:val="ProductList-OfferingBody"/>
              <w:ind w:left="-113"/>
              <w:jc w:val="center"/>
              <w:rPr>
                <w:lang w:val="es-ES"/>
              </w:rPr>
            </w:pPr>
            <w:r>
              <w:rPr>
                <w:lang w:val="es-ES"/>
              </w:rPr>
              <w:t>7</w:t>
            </w:r>
            <w:r w:rsidR="00F06907" w:rsidRPr="00375022">
              <w:rPr>
                <w:lang w:val="es-ES"/>
              </w:rPr>
              <w:t>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70AD47" w:themeFill="accent6"/>
            <w:vAlign w:val="center"/>
          </w:tcPr>
          <w:p w:rsidR="00F06907" w:rsidRPr="00375022" w:rsidRDefault="00F06907"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0533B7" w:rsidRDefault="00F06907" w:rsidP="00767DF9">
            <w:pPr>
              <w:pStyle w:val="ProductList-OfferingBody"/>
              <w:ind w:left="-113"/>
              <w:jc w:val="center"/>
              <w:rPr>
                <w:bCs/>
                <w:lang w:val="es-ES"/>
              </w:rPr>
            </w:pPr>
            <w:r w:rsidRPr="000533B7">
              <w:rPr>
                <w:lang w:val="es-ES"/>
              </w:rPr>
              <w:fldChar w:fldCharType="begin"/>
            </w:r>
            <w:r w:rsidRPr="00375022">
              <w:rPr>
                <w:lang w:val="es-ES"/>
              </w:rPr>
              <w:instrText xml:space="preserve"> AutoTextList  \sNoStyle\t "Core Infrastructure" </w:instrText>
            </w:r>
            <w:r w:rsidRPr="000533B7">
              <w:rPr>
                <w:lang w:val="es-ES"/>
              </w:rPr>
              <w:fldChar w:fldCharType="separate"/>
            </w:r>
            <w:r w:rsidRPr="000533B7">
              <w:rPr>
                <w:bCs/>
                <w:lang w:val="es-ES"/>
              </w:rPr>
              <w:fldChar w:fldCharType="begin"/>
            </w:r>
            <w:r w:rsidRPr="000533B7">
              <w:rPr>
                <w:bCs/>
                <w:lang w:val="es-ES"/>
              </w:rPr>
              <w:instrText xml:space="preserve"> AutoTextList  \s NoStyle \t “Core Infrastructure” </w:instrText>
            </w:r>
            <w:r w:rsidRPr="000533B7">
              <w:rPr>
                <w:bCs/>
                <w:lang w:val="es-ES"/>
              </w:rPr>
              <w:fldChar w:fldCharType="separate"/>
            </w:r>
            <w:r w:rsidRPr="000533B7">
              <w:rPr>
                <w:bCs/>
                <w:lang w:val="es-ES"/>
              </w:rPr>
              <w:t xml:space="preserve"> C</w:t>
            </w:r>
            <w:r w:rsidRPr="000533B7">
              <w:rPr>
                <w:bCs/>
                <w:lang w:val="es-ES"/>
              </w:rPr>
              <w:fldChar w:fldCharType="end"/>
            </w:r>
            <w:r w:rsidRPr="000533B7">
              <w:rPr>
                <w:bCs/>
                <w:lang w:val="es-ES"/>
              </w:rPr>
              <w:t xml:space="preserve"> </w:t>
            </w:r>
            <w:r w:rsidRPr="000533B7">
              <w:rPr>
                <w:bCs/>
                <w:lang w:val="es-ES"/>
              </w:rPr>
              <w:fldChar w:fldCharType="end"/>
            </w:r>
          </w:p>
        </w:tc>
      </w:tr>
      <w:tr w:rsidR="00F06907" w:rsidRPr="00375022" w:rsidTr="000533B7">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92" w:name="_Toc379797288"/>
            <w:bookmarkStart w:id="893" w:name="_Toc380513313"/>
            <w:bookmarkStart w:id="894" w:name="_Toc380655361"/>
            <w:bookmarkStart w:id="895" w:name="_Toc386627621"/>
            <w:r w:rsidRPr="00375022">
              <w:rPr>
                <w:lang w:val="es-ES"/>
              </w:rPr>
              <w:t>Windows Server 2012 R2 Essentials</w:t>
            </w:r>
            <w:bookmarkEnd w:id="892"/>
            <w:bookmarkEnd w:id="893"/>
            <w:bookmarkEnd w:id="894"/>
            <w:bookmarkEnd w:id="895"/>
            <w:r w:rsidRPr="00375022">
              <w:rPr>
                <w:lang w:val="es-ES"/>
              </w:rPr>
              <w:fldChar w:fldCharType="begin"/>
            </w:r>
            <w:r w:rsidRPr="00375022">
              <w:rPr>
                <w:lang w:val="es-ES"/>
              </w:rPr>
              <w:instrText>XE "Windows Server 2012 R2 Essentials"</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5</w:t>
            </w:r>
          </w:p>
        </w:tc>
        <w:tc>
          <w:tcPr>
            <w:tcW w:w="596"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6"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709"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r>
      <w:tr w:rsidR="00F06907" w:rsidRPr="00375022" w:rsidTr="00D45D4D">
        <w:tc>
          <w:tcPr>
            <w:tcW w:w="2938" w:type="dxa"/>
            <w:tcBorders>
              <w:top w:val="nil"/>
              <w:left w:val="nil"/>
              <w:bottom w:val="dashSmallGap" w:sz="4" w:space="0" w:color="BFBFBF" w:themeColor="background1" w:themeShade="BF"/>
              <w:right w:val="nil"/>
            </w:tcBorders>
          </w:tcPr>
          <w:p w:rsidR="00F06907" w:rsidRPr="00375022" w:rsidRDefault="00F06907" w:rsidP="00A1418D">
            <w:pPr>
              <w:pStyle w:val="ProductList-Offering2"/>
              <w:rPr>
                <w:lang w:val="es-ES"/>
              </w:rPr>
            </w:pPr>
            <w:bookmarkStart w:id="896" w:name="_Toc379797289"/>
            <w:bookmarkStart w:id="897" w:name="_Toc380513314"/>
            <w:bookmarkStart w:id="898" w:name="_Toc380655362"/>
            <w:bookmarkStart w:id="899" w:name="_Toc386627622"/>
            <w:r w:rsidRPr="00375022">
              <w:rPr>
                <w:lang w:val="es-ES"/>
              </w:rPr>
              <w:t>Windows Server 2012 R2 Standard</w:t>
            </w:r>
            <w:bookmarkEnd w:id="896"/>
            <w:bookmarkEnd w:id="897"/>
            <w:bookmarkEnd w:id="898"/>
            <w:bookmarkEnd w:id="899"/>
            <w:r w:rsidRPr="00375022">
              <w:rPr>
                <w:lang w:val="es-ES"/>
              </w:rPr>
              <w:fldChar w:fldCharType="begin"/>
            </w:r>
            <w:r w:rsidRPr="00375022">
              <w:rPr>
                <w:lang w:val="es-ES"/>
              </w:rPr>
              <w:instrText>XE "Windows Server 2012 R2 Standard"</w:instrText>
            </w:r>
            <w:r w:rsidRPr="00375022">
              <w:rPr>
                <w:lang w:val="es-ES"/>
              </w:rPr>
              <w:fldChar w:fldCharType="end"/>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10/13</w:t>
            </w:r>
          </w:p>
        </w:tc>
        <w:tc>
          <w:tcPr>
            <w:tcW w:w="595"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15</w:t>
            </w:r>
          </w:p>
        </w:tc>
        <w:tc>
          <w:tcPr>
            <w:tcW w:w="596" w:type="dxa"/>
            <w:tcBorders>
              <w:top w:val="nil"/>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8</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15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BFBFBF" w:themeFill="background1" w:themeFillShade="BF"/>
            <w:vAlign w:val="center"/>
          </w:tcPr>
          <w:p w:rsidR="00F06907" w:rsidRPr="00375022" w:rsidRDefault="00F06907" w:rsidP="00C05A53">
            <w:pPr>
              <w:pStyle w:val="ProductList-OfferingBody"/>
              <w:ind w:left="-113"/>
              <w:jc w:val="center"/>
              <w:rPr>
                <w:lang w:val="es-ES"/>
              </w:rPr>
            </w:pP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fldChar w:fldCharType="begin"/>
            </w:r>
            <w:r w:rsidRPr="00375022">
              <w:rPr>
                <w:lang w:val="es-ES"/>
              </w:rPr>
              <w:instrText xml:space="preserve"> AutoTextList  \sNoStyle\t "Core Infrastructure" </w:instrText>
            </w:r>
            <w:r w:rsidRPr="00375022">
              <w:rPr>
                <w:lang w:val="es-ES"/>
              </w:rPr>
              <w:fldChar w:fldCharType="separate"/>
            </w:r>
            <w:r w:rsidRPr="00375022">
              <w:rPr>
                <w:lang w:val="es-ES"/>
              </w:rPr>
              <w:t xml:space="preserve"> C </w:t>
            </w:r>
            <w:r w:rsidRPr="00375022">
              <w:rPr>
                <w:lang w:val="es-ES"/>
              </w:rPr>
              <w:fldChar w:fldCharType="end"/>
            </w:r>
          </w:p>
        </w:tc>
      </w:tr>
      <w:tr w:rsidR="00F06907" w:rsidRPr="00375022" w:rsidTr="00D45D4D">
        <w:tc>
          <w:tcPr>
            <w:tcW w:w="2938" w:type="dxa"/>
            <w:tcBorders>
              <w:top w:val="dashSmallGap" w:sz="4" w:space="0" w:color="BFBFBF" w:themeColor="background1" w:themeShade="BF"/>
              <w:left w:val="nil"/>
              <w:bottom w:val="dashSmallGap" w:sz="4" w:space="0" w:color="BFBFBF" w:themeColor="background1" w:themeShade="BF"/>
              <w:right w:val="nil"/>
            </w:tcBorders>
          </w:tcPr>
          <w:p w:rsidR="00F06907" w:rsidRPr="006E4930" w:rsidRDefault="00F06907" w:rsidP="00A1418D">
            <w:pPr>
              <w:pStyle w:val="ProductList-Offering2"/>
            </w:pPr>
            <w:bookmarkStart w:id="900" w:name="_Toc379797290"/>
            <w:bookmarkStart w:id="901" w:name="_Toc380513315"/>
            <w:bookmarkStart w:id="902" w:name="_Toc380655363"/>
            <w:bookmarkStart w:id="903" w:name="_Toc386627623"/>
            <w:r w:rsidRPr="006E4930">
              <w:t>External Connector de Windows Server 2012 Active Directory Rights Management Services</w:t>
            </w:r>
            <w:bookmarkEnd w:id="900"/>
            <w:bookmarkEnd w:id="901"/>
            <w:bookmarkEnd w:id="902"/>
            <w:bookmarkEnd w:id="903"/>
            <w:r w:rsidRPr="00375022">
              <w:rPr>
                <w:lang w:val="es-ES"/>
              </w:rPr>
              <w:fldChar w:fldCharType="begin"/>
            </w:r>
            <w:r w:rsidRPr="006E4930">
              <w:instrText>XE "External Connector de Windows Server 2012 Active Directory Rights Management Services"</w:instrText>
            </w:r>
            <w:r w:rsidRPr="00375022">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6907" w:rsidRPr="00375022" w:rsidRDefault="00F06907" w:rsidP="00A93B06">
            <w:pPr>
              <w:pStyle w:val="ProductList-OfferingBody"/>
              <w:ind w:left="-113"/>
              <w:jc w:val="center"/>
              <w:rPr>
                <w:lang w:val="es-ES"/>
              </w:rPr>
            </w:pPr>
            <w:r w:rsidRPr="00375022">
              <w:rPr>
                <w:lang w:val="es-ES"/>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6907" w:rsidRPr="00375022" w:rsidRDefault="00F06907" w:rsidP="00C05A53">
            <w:pPr>
              <w:pStyle w:val="ProductList-OfferingBody"/>
              <w:ind w:left="-113"/>
              <w:jc w:val="center"/>
              <w:rPr>
                <w:lang w:val="es-ES"/>
              </w:rPr>
            </w:pPr>
            <w:r w:rsidRPr="00375022">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63</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125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70AD47" w:themeFill="accent6"/>
            <w:vAlign w:val="center"/>
          </w:tcPr>
          <w:p w:rsidR="00F06907" w:rsidRPr="00375022" w:rsidRDefault="00F06907"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F06907" w:rsidRPr="00375022" w:rsidTr="00D45D4D">
        <w:tc>
          <w:tcPr>
            <w:tcW w:w="2938" w:type="dxa"/>
            <w:tcBorders>
              <w:top w:val="dashSmallGap" w:sz="4" w:space="0" w:color="BFBFBF" w:themeColor="background1" w:themeShade="BF"/>
              <w:left w:val="nil"/>
              <w:bottom w:val="nil"/>
              <w:right w:val="nil"/>
            </w:tcBorders>
          </w:tcPr>
          <w:p w:rsidR="00F06907" w:rsidRPr="00375022" w:rsidRDefault="00F06907" w:rsidP="00F06907">
            <w:pPr>
              <w:pStyle w:val="ProductList-Offering2"/>
              <w:rPr>
                <w:lang w:val="es-ES"/>
              </w:rPr>
            </w:pPr>
            <w:bookmarkStart w:id="904" w:name="_Toc379797291"/>
            <w:bookmarkStart w:id="905" w:name="_Toc380513316"/>
            <w:bookmarkStart w:id="906" w:name="_Toc380655364"/>
            <w:bookmarkStart w:id="907" w:name="_Toc386627624"/>
            <w:r w:rsidRPr="00375022">
              <w:rPr>
                <w:lang w:val="es-ES"/>
              </w:rPr>
              <w:t>External Connector de Windows Server</w:t>
            </w:r>
            <w:r>
              <w:rPr>
                <w:lang w:val="es-ES"/>
              </w:rPr>
              <w:t> </w:t>
            </w:r>
            <w:r w:rsidRPr="00375022">
              <w:rPr>
                <w:lang w:val="es-ES"/>
              </w:rPr>
              <w:t>2012</w:t>
            </w:r>
            <w:bookmarkEnd w:id="904"/>
            <w:bookmarkEnd w:id="905"/>
            <w:bookmarkEnd w:id="906"/>
            <w:bookmarkEnd w:id="907"/>
            <w:r w:rsidRPr="00375022">
              <w:rPr>
                <w:lang w:val="es-ES"/>
              </w:rPr>
              <w:fldChar w:fldCharType="begin"/>
            </w:r>
            <w:r w:rsidRPr="00375022">
              <w:rPr>
                <w:lang w:val="es-ES"/>
              </w:rPr>
              <w:instrText>XE "External Connector de Windows Server 2012"</w:instrText>
            </w:r>
            <w:r w:rsidRPr="00375022">
              <w:rPr>
                <w:lang w:val="es-ES"/>
              </w:rPr>
              <w:fldChar w:fldCharType="end"/>
            </w:r>
          </w:p>
        </w:tc>
        <w:tc>
          <w:tcPr>
            <w:tcW w:w="595" w:type="dxa"/>
            <w:tcBorders>
              <w:top w:val="dashSmallGap" w:sz="4" w:space="0" w:color="BFBFBF" w:themeColor="background1" w:themeShade="BF"/>
              <w:left w:val="nil"/>
              <w:bottom w:val="nil"/>
              <w:right w:val="nil"/>
            </w:tcBorders>
            <w:vAlign w:val="center"/>
          </w:tcPr>
          <w:p w:rsidR="00F06907" w:rsidRPr="00375022" w:rsidRDefault="00F06907" w:rsidP="00A93B06">
            <w:pPr>
              <w:pStyle w:val="ProductList-OfferingBody"/>
              <w:ind w:left="-113"/>
              <w:jc w:val="center"/>
              <w:rPr>
                <w:lang w:val="es-ES"/>
              </w:rPr>
            </w:pPr>
            <w:r w:rsidRPr="00375022">
              <w:rPr>
                <w:lang w:val="es-ES"/>
              </w:rPr>
              <w:t>8/12</w:t>
            </w:r>
          </w:p>
        </w:tc>
        <w:tc>
          <w:tcPr>
            <w:tcW w:w="595" w:type="dxa"/>
            <w:tcBorders>
              <w:top w:val="dashSmallGap" w:sz="4" w:space="0" w:color="BFBFBF" w:themeColor="background1" w:themeShade="BF"/>
              <w:left w:val="nil"/>
              <w:bottom w:val="nil"/>
              <w:right w:val="nil"/>
            </w:tcBorders>
            <w:vAlign w:val="center"/>
          </w:tcPr>
          <w:p w:rsidR="00F06907" w:rsidRPr="00375022" w:rsidRDefault="00F06907" w:rsidP="00C05A5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nil"/>
              <w:right w:val="nil"/>
            </w:tcBorders>
            <w:vAlign w:val="center"/>
          </w:tcPr>
          <w:p w:rsidR="00F06907" w:rsidRPr="00375022" w:rsidRDefault="00F06907" w:rsidP="00C05A53">
            <w:pPr>
              <w:pStyle w:val="ProductList-OfferingBody"/>
              <w:ind w:left="-113"/>
              <w:jc w:val="center"/>
              <w:rPr>
                <w:lang w:val="es-ES"/>
              </w:rPr>
            </w:pPr>
            <w:r w:rsidRPr="00375022">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06907" w:rsidRPr="00375022" w:rsidRDefault="00F06907" w:rsidP="00C05A53">
            <w:pPr>
              <w:pStyle w:val="ProductList-OfferingBody"/>
              <w:ind w:left="-113"/>
              <w:jc w:val="center"/>
              <w:rPr>
                <w:lang w:val="es-ES"/>
              </w:rPr>
            </w:pPr>
            <w:r w:rsidRPr="00375022">
              <w:rPr>
                <w:lang w:val="es-ES"/>
              </w:rPr>
              <w:t>13</w:t>
            </w:r>
          </w:p>
        </w:tc>
        <w:tc>
          <w:tcPr>
            <w:tcW w:w="595" w:type="dxa"/>
            <w:tcBorders>
              <w:left w:val="single" w:sz="12" w:space="0" w:color="FFFFFF" w:themeColor="background1"/>
            </w:tcBorders>
            <w:shd w:val="clear" w:color="auto" w:fill="70AD47" w:themeFill="accent6"/>
            <w:vAlign w:val="center"/>
          </w:tcPr>
          <w:p w:rsidR="00F06907" w:rsidRPr="00375022" w:rsidRDefault="00F06907" w:rsidP="00C05A53">
            <w:pPr>
              <w:pStyle w:val="ProductList-OfferingBody"/>
              <w:ind w:left="-113"/>
              <w:jc w:val="center"/>
              <w:rPr>
                <w:lang w:val="es-ES"/>
              </w:rPr>
            </w:pPr>
            <w:r w:rsidRPr="00375022">
              <w:rPr>
                <w:lang w:val="es-ES"/>
              </w:rPr>
              <w:t>25</w:t>
            </w:r>
          </w:p>
        </w:tc>
        <w:tc>
          <w:tcPr>
            <w:tcW w:w="596"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5"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515" w:type="dxa"/>
            <w:shd w:val="clear" w:color="auto" w:fill="70AD47" w:themeFill="accent6"/>
            <w:vAlign w:val="center"/>
          </w:tcPr>
          <w:p w:rsidR="00F06907" w:rsidRPr="00375022" w:rsidRDefault="00F06907"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676" w:type="dxa"/>
            <w:shd w:val="clear" w:color="auto" w:fill="70AD47" w:themeFill="accent6"/>
            <w:vAlign w:val="center"/>
          </w:tcPr>
          <w:p w:rsidR="00F06907" w:rsidRPr="00F06907" w:rsidRDefault="00F06907" w:rsidP="006A380A">
            <w:pPr>
              <w:pStyle w:val="ProductList-OfferingBody"/>
              <w:ind w:left="-113"/>
              <w:jc w:val="center"/>
              <w:rPr>
                <w:lang w:val="es-ES"/>
              </w:rPr>
            </w:pPr>
            <w:r w:rsidRPr="00F06907">
              <w:fldChar w:fldCharType="begin"/>
            </w:r>
            <w:r w:rsidRPr="00F06907">
              <w:rPr>
                <w:lang w:val="es-ES"/>
              </w:rPr>
              <w:instrText xml:space="preserve"> AutoTextList  \s NoStyle \t “Opción selectiva (no es opción para toda la organización) en Open Value” </w:instrText>
            </w:r>
            <w:r w:rsidRPr="00F06907">
              <w:fldChar w:fldCharType="separate"/>
            </w:r>
            <w:r w:rsidRPr="00F06907">
              <w:rPr>
                <w:lang w:val="es-ES"/>
              </w:rPr>
              <w:t xml:space="preserve"> P </w:t>
            </w:r>
            <w:r w:rsidRPr="00F06907">
              <w:fldChar w:fldCharType="end"/>
            </w:r>
          </w:p>
        </w:tc>
        <w:tc>
          <w:tcPr>
            <w:tcW w:w="595" w:type="dxa"/>
            <w:shd w:val="clear" w:color="auto" w:fill="70AD47" w:themeFill="accent6"/>
            <w:vAlign w:val="center"/>
          </w:tcPr>
          <w:p w:rsidR="00F06907" w:rsidRPr="00375022" w:rsidRDefault="00F06907" w:rsidP="00C05A53">
            <w:pPr>
              <w:pStyle w:val="ProductList-OfferingBody"/>
              <w:ind w:left="-113"/>
              <w:jc w:val="center"/>
              <w:rPr>
                <w:lang w:val="es-ES"/>
              </w:rPr>
            </w:pPr>
          </w:p>
        </w:tc>
        <w:tc>
          <w:tcPr>
            <w:tcW w:w="709" w:type="dxa"/>
            <w:shd w:val="clear" w:color="auto" w:fill="70AD47" w:themeFill="accent6"/>
            <w:vAlign w:val="center"/>
          </w:tcPr>
          <w:p w:rsidR="00F06907" w:rsidRPr="00375022" w:rsidRDefault="00F06907"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C13DF8" w:rsidRPr="00375022"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492"/>
        <w:gridCol w:w="3618"/>
      </w:tblGrid>
      <w:tr w:rsidR="00AE12F3" w:rsidRPr="00302AE4" w:rsidTr="00D25C9B">
        <w:tc>
          <w:tcPr>
            <w:tcW w:w="3690" w:type="dxa"/>
          </w:tcPr>
          <w:p w:rsidR="00AE12F3" w:rsidRPr="00375022" w:rsidRDefault="00AE12F3" w:rsidP="00AE12F3">
            <w:pPr>
              <w:pStyle w:val="ProductList-Body"/>
              <w:spacing w:before="20" w:after="20"/>
              <w:rPr>
                <w:lang w:val="es-ES"/>
              </w:rPr>
            </w:pPr>
            <w:r w:rsidRPr="00375022">
              <w:rPr>
                <w:lang w:val="es-ES"/>
              </w:rPr>
              <w:t xml:space="preserve">Versión anterior: </w:t>
            </w:r>
            <w:r w:rsidRPr="00375022">
              <w:rPr>
                <w:b/>
                <w:lang w:val="es-ES"/>
              </w:rPr>
              <w:t>Windows Server 2012</w:t>
            </w:r>
            <w:r w:rsidRPr="00375022">
              <w:rPr>
                <w:lang w:val="es-ES"/>
              </w:rPr>
              <w:t xml:space="preserve"> (8/12)</w:t>
            </w:r>
          </w:p>
          <w:p w:rsidR="00A93B06" w:rsidRPr="00375022" w:rsidRDefault="00A93B06" w:rsidP="00AE12F3">
            <w:pPr>
              <w:pStyle w:val="ProductList-Body"/>
              <w:spacing w:before="20" w:after="20"/>
              <w:rPr>
                <w:lang w:val="es-ES"/>
              </w:rPr>
            </w:pPr>
            <w:r w:rsidRPr="00375022">
              <w:rPr>
                <w:b/>
                <w:lang w:val="es-ES"/>
              </w:rPr>
              <w:t>Windows Server</w:t>
            </w:r>
            <w:r w:rsidRPr="00375022">
              <w:rPr>
                <w:lang w:val="es-ES"/>
              </w:rPr>
              <w:t xml:space="preserve"> 2008 (3/08) para Licencias CAL y External Connectors</w:t>
            </w:r>
          </w:p>
        </w:tc>
        <w:tc>
          <w:tcPr>
            <w:tcW w:w="3492" w:type="dxa"/>
          </w:tcPr>
          <w:p w:rsidR="00AE12F3" w:rsidRPr="00375022" w:rsidRDefault="00AE12F3" w:rsidP="00AE12F3">
            <w:pPr>
              <w:pStyle w:val="ProductList-Body"/>
              <w:spacing w:before="20" w:after="20"/>
              <w:rPr>
                <w:lang w:val="es-ES"/>
              </w:rPr>
            </w:pPr>
            <w:r w:rsidRPr="00375022">
              <w:rPr>
                <w:lang w:val="es-ES"/>
              </w:rPr>
              <w:t xml:space="preserve">Grupo de productos: </w:t>
            </w:r>
            <w:r w:rsidRPr="00375022">
              <w:rPr>
                <w:b/>
                <w:lang w:val="es-ES"/>
              </w:rPr>
              <w:t>Servidor</w:t>
            </w:r>
          </w:p>
          <w:p w:rsidR="0083500E" w:rsidRPr="00375022" w:rsidRDefault="007525BD" w:rsidP="00AE12F3">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Servidor</w:t>
            </w:r>
          </w:p>
        </w:tc>
        <w:tc>
          <w:tcPr>
            <w:tcW w:w="3618" w:type="dxa"/>
          </w:tcPr>
          <w:p w:rsidR="00AE12F3" w:rsidRPr="00375022" w:rsidRDefault="003E1568" w:rsidP="002C017D">
            <w:pPr>
              <w:pStyle w:val="ProductList-Body"/>
              <w:tabs>
                <w:tab w:val="clear" w:pos="158"/>
              </w:tabs>
              <w:spacing w:before="20" w:after="20"/>
              <w:rPr>
                <w:lang w:val="es-ES"/>
              </w:rPr>
            </w:pPr>
            <w:r w:rsidRPr="00375022">
              <w:rPr>
                <w:lang w:val="es-ES"/>
              </w:rPr>
              <w:t>Excepciones de usuarios cualificados</w:t>
            </w:r>
            <w:r w:rsidRPr="00375022">
              <w:rPr>
                <w:lang w:val="es-ES"/>
              </w:rPr>
              <w:fldChar w:fldCharType="begin"/>
            </w:r>
            <w:r w:rsidRPr="00375022">
              <w:rPr>
                <w:lang w:val="es-ES"/>
              </w:rPr>
              <w:instrText xml:space="preserve"> AutoTextList \sNoStyle\t "Qualified User Exemption"</w:instrText>
            </w:r>
            <w:r w:rsidRPr="00375022">
              <w:rPr>
                <w:lang w:val="es-ES"/>
              </w:rPr>
              <w:fldChar w:fldCharType="end"/>
            </w:r>
            <w:r w:rsidRPr="00375022">
              <w:rPr>
                <w:lang w:val="es-ES"/>
              </w:rPr>
              <w:t xml:space="preserve">: </w:t>
            </w:r>
            <w:r w:rsidRPr="00375022">
              <w:rPr>
                <w:b/>
                <w:lang w:val="es-ES"/>
              </w:rPr>
              <w:t>External Connectors</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9D48DC" w:rsidRPr="00375022" w:rsidRDefault="009D48DC" w:rsidP="009D48DC">
      <w:pPr>
        <w:pStyle w:val="ProductList-Body"/>
        <w:rPr>
          <w:lang w:val="es-ES"/>
        </w:rPr>
      </w:pPr>
      <w:r w:rsidRPr="00375022">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375022">
        <w:rPr>
          <w:vertAlign w:val="superscript"/>
          <w:lang w:val="es-ES"/>
        </w:rPr>
        <w:t>1</w:t>
      </w:r>
      <w:r w:rsidRPr="00375022">
        <w:rPr>
          <w:lang w:val="es-ES"/>
        </w:rPr>
        <w:t xml:space="preserve"> o del marzo de 2014</w:t>
      </w:r>
      <w:r w:rsidRPr="00375022">
        <w:rPr>
          <w:vertAlign w:val="superscript"/>
          <w:lang w:val="es-ES"/>
        </w:rPr>
        <w:t>2</w:t>
      </w:r>
      <w:r w:rsidRPr="00375022">
        <w:rPr>
          <w:lang w:val="es-ES"/>
        </w:rPr>
        <w:t xml:space="preserve"> en </w:t>
      </w:r>
      <w:hyperlink r:id="rId42" w:history="1">
        <w:r w:rsidRPr="00375022">
          <w:rPr>
            <w:rStyle w:val="Hyperlink"/>
            <w:lang w:val="es-ES"/>
          </w:rPr>
          <w:t>http://go.microsoft.com/?linkid=9839207</w:t>
        </w:r>
      </w:hyperlink>
      <w:r w:rsidRPr="00375022">
        <w:rPr>
          <w:lang w:val="es-ES"/>
        </w:rPr>
        <w:t xml:space="preserve">. </w:t>
      </w:r>
    </w:p>
    <w:p w:rsidR="009D48DC" w:rsidRPr="00375022" w:rsidRDefault="009D48DC" w:rsidP="00F06907">
      <w:pPr>
        <w:pStyle w:val="ProductList-Body"/>
        <w:numPr>
          <w:ilvl w:val="0"/>
          <w:numId w:val="10"/>
        </w:numPr>
        <w:ind w:left="450" w:hanging="270"/>
        <w:rPr>
          <w:lang w:val="es-ES"/>
        </w:rPr>
      </w:pPr>
      <w:r w:rsidRPr="00375022">
        <w:rPr>
          <w:lang w:val="es-ES"/>
        </w:rPr>
        <w:t>HPC Pack 2008 R2 Enterprise</w:t>
      </w:r>
      <w:r w:rsidRPr="00375022">
        <w:rPr>
          <w:lang w:val="es-ES"/>
        </w:rPr>
        <w:fldChar w:fldCharType="begin"/>
      </w:r>
      <w:r w:rsidRPr="00375022">
        <w:rPr>
          <w:lang w:val="es-ES"/>
        </w:rPr>
        <w:instrText>XE "HPC Pack 2008 R2 Enterprise"</w:instrText>
      </w:r>
      <w:r w:rsidRPr="00375022">
        <w:rPr>
          <w:lang w:val="es-ES"/>
        </w:rPr>
        <w:fldChar w:fldCharType="end"/>
      </w:r>
      <w:r w:rsidRPr="00375022">
        <w:rPr>
          <w:vertAlign w:val="superscript"/>
          <w:lang w:val="es-ES"/>
        </w:rPr>
        <w:t>2</w:t>
      </w:r>
    </w:p>
    <w:p w:rsidR="009D48DC" w:rsidRPr="006E4930" w:rsidRDefault="009D48DC" w:rsidP="00F06907">
      <w:pPr>
        <w:pStyle w:val="ProductList-Body"/>
        <w:numPr>
          <w:ilvl w:val="0"/>
          <w:numId w:val="10"/>
        </w:numPr>
        <w:ind w:left="450" w:hanging="270"/>
      </w:pPr>
      <w:r w:rsidRPr="006E4930">
        <w:t>Windows HPC Server 2008 R2 Suite</w:t>
      </w:r>
      <w:r w:rsidRPr="00375022">
        <w:rPr>
          <w:lang w:val="es-ES"/>
        </w:rPr>
        <w:fldChar w:fldCharType="begin"/>
      </w:r>
      <w:r w:rsidRPr="006E4930">
        <w:instrText>XE "Windows HPC Server 2008 R2 Suite"</w:instrText>
      </w:r>
      <w:r w:rsidRPr="00375022">
        <w:rPr>
          <w:lang w:val="es-ES"/>
        </w:rPr>
        <w:fldChar w:fldCharType="end"/>
      </w:r>
      <w:r w:rsidRPr="006E4930">
        <w:rPr>
          <w:vertAlign w:val="superscript"/>
        </w:rPr>
        <w:t>2</w:t>
      </w:r>
    </w:p>
    <w:p w:rsidR="009D48DC" w:rsidRPr="00375022" w:rsidRDefault="009D48DC" w:rsidP="00026DDE">
      <w:pPr>
        <w:pStyle w:val="ProductList-Body"/>
        <w:numPr>
          <w:ilvl w:val="0"/>
          <w:numId w:val="10"/>
        </w:numPr>
        <w:ind w:left="450" w:hanging="270"/>
        <w:rPr>
          <w:lang w:val="es-ES"/>
        </w:rPr>
      </w:pPr>
      <w:r w:rsidRPr="00375022">
        <w:rPr>
          <w:lang w:val="es-ES"/>
        </w:rPr>
        <w:t>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Datacenter</w:t>
      </w:r>
      <w:r w:rsidRPr="00375022">
        <w:rPr>
          <w:vertAlign w:val="superscript"/>
          <w:lang w:val="es-ES"/>
        </w:rPr>
        <w:t>1</w:t>
      </w:r>
    </w:p>
    <w:p w:rsidR="009D48DC" w:rsidRPr="00375022" w:rsidRDefault="009D48DC" w:rsidP="00026DDE">
      <w:pPr>
        <w:pStyle w:val="ProductList-Body"/>
        <w:numPr>
          <w:ilvl w:val="0"/>
          <w:numId w:val="10"/>
        </w:numPr>
        <w:ind w:left="450" w:hanging="270"/>
        <w:rPr>
          <w:lang w:val="es-ES"/>
        </w:rPr>
      </w:pPr>
      <w:r w:rsidRPr="00375022">
        <w:rPr>
          <w:lang w:val="es-ES"/>
        </w:rPr>
        <w:t>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Enterprise</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HPC Edition</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Enterprise</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Server 2008 R2</w:t>
      </w:r>
      <w:r w:rsidRPr="00375022">
        <w:rPr>
          <w:lang w:val="es-ES"/>
        </w:rPr>
        <w:fldChar w:fldCharType="begin"/>
      </w:r>
      <w:r w:rsidRPr="00375022">
        <w:rPr>
          <w:lang w:val="es-ES"/>
        </w:rPr>
        <w:instrText>XE "R2 de Windows 2008 Server"</w:instrText>
      </w:r>
      <w:r w:rsidRPr="00375022">
        <w:rPr>
          <w:lang w:val="es-ES"/>
        </w:rPr>
        <w:fldChar w:fldCharType="end"/>
      </w:r>
      <w:r w:rsidRPr="00375022">
        <w:rPr>
          <w:lang w:val="es-ES"/>
        </w:rPr>
        <w:t xml:space="preserve"> para sistemas basados en Itanium</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Essentials</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Small Business Server 2008</w:t>
      </w:r>
      <w:r w:rsidRPr="00375022">
        <w:rPr>
          <w:lang w:val="es-ES"/>
        </w:rPr>
        <w:fldChar w:fldCharType="begin"/>
      </w:r>
      <w:r w:rsidRPr="00375022">
        <w:rPr>
          <w:lang w:val="es-ES"/>
        </w:rPr>
        <w:instrText>XE "Windows Small Business Server 2008"</w:instrText>
      </w:r>
      <w:r w:rsidRPr="00375022">
        <w:rPr>
          <w:lang w:val="es-ES"/>
        </w:rPr>
        <w:fldChar w:fldCharType="end"/>
      </w:r>
      <w:r w:rsidRPr="00375022">
        <w:rPr>
          <w:lang w:val="es-ES"/>
        </w:rPr>
        <w:t xml:space="preserve"> Premium</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Complemento y CAL Suite de complemento de 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Premium</w:t>
      </w:r>
      <w:r w:rsidRPr="00375022">
        <w:rPr>
          <w:vertAlign w:val="superscript"/>
          <w:lang w:val="es-ES"/>
        </w:rPr>
        <w:t>2</w:t>
      </w:r>
    </w:p>
    <w:p w:rsidR="009D48DC" w:rsidRPr="00375022" w:rsidRDefault="009D48DC" w:rsidP="00026DDE">
      <w:pPr>
        <w:pStyle w:val="ProductList-Body"/>
        <w:numPr>
          <w:ilvl w:val="0"/>
          <w:numId w:val="10"/>
        </w:numPr>
        <w:ind w:left="450" w:hanging="270"/>
        <w:rPr>
          <w:lang w:val="es-ES"/>
        </w:rPr>
      </w:pPr>
      <w:r w:rsidRPr="00375022">
        <w:rPr>
          <w:lang w:val="es-ES"/>
        </w:rPr>
        <w:t>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Standard</w:t>
      </w:r>
      <w:r w:rsidRPr="00375022">
        <w:rPr>
          <w:vertAlign w:val="superscript"/>
          <w:lang w:val="es-ES"/>
        </w:rPr>
        <w:t>2</w:t>
      </w:r>
    </w:p>
    <w:p w:rsidR="00782C7B" w:rsidRPr="00A271DE" w:rsidRDefault="009D48DC" w:rsidP="00026DDE">
      <w:pPr>
        <w:pStyle w:val="ProductList-Body"/>
        <w:numPr>
          <w:ilvl w:val="0"/>
          <w:numId w:val="10"/>
        </w:numPr>
        <w:ind w:left="450" w:hanging="270"/>
      </w:pPr>
      <w:r w:rsidRPr="00A271DE">
        <w:t>Windows Small Business Server 2011</w:t>
      </w:r>
      <w:r w:rsidRPr="00375022">
        <w:rPr>
          <w:lang w:val="es-ES"/>
        </w:rPr>
        <w:fldChar w:fldCharType="begin"/>
      </w:r>
      <w:r w:rsidRPr="00A271DE">
        <w:instrText>XE "Windows Small Business Server 2011"</w:instrText>
      </w:r>
      <w:r w:rsidRPr="00375022">
        <w:rPr>
          <w:lang w:val="es-ES"/>
        </w:rPr>
        <w:fldChar w:fldCharType="end"/>
      </w:r>
      <w:r w:rsidRPr="00A271DE">
        <w:t xml:space="preserve"> CAL Suite2Windows Web Server 2008 R2</w:t>
      </w:r>
      <w:r w:rsidRPr="00A271DE">
        <w:rPr>
          <w:vertAlign w:val="superscript"/>
        </w:rPr>
        <w:t>2</w:t>
      </w:r>
    </w:p>
    <w:bookmarkStart w:id="908" w:name="_Toc378147653"/>
    <w:bookmarkStart w:id="909" w:name="_Toc378151555"/>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C13DF8" w:rsidRPr="00375022" w:rsidRDefault="009708AE" w:rsidP="00B26BEF">
      <w:pPr>
        <w:pStyle w:val="ProductList-Offering2Heading"/>
        <w:outlineLvl w:val="2"/>
        <w:rPr>
          <w:lang w:val="es-ES"/>
        </w:rPr>
      </w:pPr>
      <w:r w:rsidRPr="00375022">
        <w:rPr>
          <w:lang w:val="es-ES"/>
        </w:rPr>
        <w:tab/>
      </w:r>
      <w:bookmarkStart w:id="910" w:name="_Toc379797292"/>
      <w:bookmarkStart w:id="911" w:name="_Toc380513317"/>
      <w:bookmarkStart w:id="912" w:name="_Toc380655365"/>
      <w:bookmarkStart w:id="913" w:name="_Toc386627625"/>
      <w:r w:rsidRPr="00375022">
        <w:rPr>
          <w:lang w:val="es-ES"/>
        </w:rPr>
        <w:t>Windows Small Business Server</w:t>
      </w:r>
      <w:bookmarkEnd w:id="908"/>
      <w:bookmarkEnd w:id="909"/>
      <w:bookmarkEnd w:id="910"/>
      <w:bookmarkEnd w:id="911"/>
      <w:bookmarkEnd w:id="912"/>
      <w:bookmarkEnd w:id="91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00707D" w:rsidRPr="00375022" w:rsidTr="002C017D">
        <w:trPr>
          <w:tblHeader/>
        </w:trPr>
        <w:tc>
          <w:tcPr>
            <w:tcW w:w="2938" w:type="dxa"/>
            <w:tcBorders>
              <w:bottom w:val="nil"/>
            </w:tcBorders>
            <w:shd w:val="clear" w:color="auto" w:fill="00188F"/>
          </w:tcPr>
          <w:p w:rsidR="0000707D" w:rsidRPr="00375022" w:rsidRDefault="0000707D" w:rsidP="00C05A53">
            <w:pPr>
              <w:pStyle w:val="ProductList-OfferingBody"/>
              <w:ind w:left="-28"/>
              <w:rPr>
                <w:color w:val="FFFFFF" w:themeColor="background1"/>
                <w:lang w:val="es-ES"/>
              </w:rPr>
            </w:pPr>
            <w:r w:rsidRPr="00375022">
              <w:rPr>
                <w:color w:val="FFFFFF" w:themeColor="background1"/>
                <w:lang w:val="es-ES"/>
              </w:rPr>
              <w:lastRenderedPageBreak/>
              <w:t>Productos</w:t>
            </w:r>
          </w:p>
        </w:tc>
        <w:tc>
          <w:tcPr>
            <w:tcW w:w="595" w:type="dxa"/>
            <w:tcBorders>
              <w:bottom w:val="nil"/>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Fecha de disponibilidad</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DA</w:t>
            </w:r>
            <w:r w:rsidRPr="00375022">
              <w:rPr>
                <w:lang w:val="es-ES"/>
              </w:rPr>
              <w:fldChar w:fldCharType="end"/>
            </w:r>
          </w:p>
        </w:tc>
        <w:tc>
          <w:tcPr>
            <w:tcW w:w="595" w:type="dxa"/>
            <w:tcBorders>
              <w:bottom w:val="nil"/>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596" w:type="dxa"/>
            <w:tcBorders>
              <w:bottom w:val="nil"/>
            </w:tcBorders>
            <w:shd w:val="clear" w:color="auto" w:fill="00188F"/>
            <w:vAlign w:val="center"/>
          </w:tcPr>
          <w:p w:rsidR="0000707D" w:rsidRPr="00375022" w:rsidRDefault="0000707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Licencia y 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L/SA</w:t>
            </w:r>
            <w:r w:rsidRPr="00375022">
              <w:rPr>
                <w:lang w:val="es-ES"/>
              </w:rPr>
              <w:fldChar w:fldCharType="end"/>
            </w:r>
          </w:p>
        </w:tc>
        <w:tc>
          <w:tcPr>
            <w:tcW w:w="595" w:type="dxa"/>
            <w:tcBorders>
              <w:bottom w:val="nil"/>
              <w:right w:val="single" w:sz="12" w:space="0" w:color="FFFFFF" w:themeColor="background1"/>
            </w:tcBorders>
            <w:shd w:val="clear" w:color="auto" w:fill="00188F"/>
            <w:vAlign w:val="center"/>
          </w:tcPr>
          <w:p w:rsidR="0000707D" w:rsidRPr="00375022" w:rsidRDefault="0000707D" w:rsidP="00A64DA4">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8E02FB">
              <w:rPr>
                <w:color w:val="FFFFFF" w:themeColor="background1"/>
                <w:lang w:val="es-ES"/>
              </w:rPr>
              <w:instrText>Software Assurance</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SA</w:t>
            </w:r>
            <w:r w:rsidRPr="00375022">
              <w:rPr>
                <w:lang w:val="es-ES"/>
              </w:rPr>
              <w:fldChar w:fldCharType="end"/>
            </w:r>
          </w:p>
        </w:tc>
        <w:tc>
          <w:tcPr>
            <w:tcW w:w="595" w:type="dxa"/>
            <w:tcBorders>
              <w:left w:val="single" w:sz="12" w:space="0" w:color="FFFFFF" w:themeColor="background1"/>
            </w:tcBorders>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59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59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596"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595"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700" w:type="dxa"/>
            <w:shd w:val="clear" w:color="auto" w:fill="00188F"/>
            <w:vAlign w:val="center"/>
          </w:tcPr>
          <w:p w:rsidR="0000707D" w:rsidRPr="00375022" w:rsidRDefault="0000707D"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444D6" w:rsidRPr="00375022" w:rsidTr="002C017D">
        <w:tc>
          <w:tcPr>
            <w:tcW w:w="2938" w:type="dxa"/>
            <w:tcBorders>
              <w:top w:val="nil"/>
              <w:left w:val="nil"/>
              <w:bottom w:val="dashSmallGap" w:sz="4" w:space="0" w:color="BFBFBF" w:themeColor="background1" w:themeShade="BF"/>
              <w:right w:val="nil"/>
            </w:tcBorders>
          </w:tcPr>
          <w:p w:rsidR="001444D6" w:rsidRPr="00A271DE" w:rsidRDefault="001444D6" w:rsidP="00A1418D">
            <w:pPr>
              <w:pStyle w:val="ProductList-Offering2"/>
            </w:pPr>
            <w:bookmarkStart w:id="914" w:name="_Toc379797293"/>
            <w:bookmarkStart w:id="915" w:name="_Toc380513318"/>
            <w:bookmarkStart w:id="916" w:name="_Toc380655366"/>
            <w:bookmarkStart w:id="917" w:name="_Toc386627626"/>
            <w:r w:rsidRPr="00A271DE">
              <w:t>CAL Suite de Windows Small Business Server 2011</w:t>
            </w:r>
            <w:r w:rsidRPr="00375022">
              <w:rPr>
                <w:lang w:val="es-ES"/>
              </w:rPr>
              <w:fldChar w:fldCharType="begin"/>
            </w:r>
            <w:r w:rsidRPr="00A271DE">
              <w:instrText>XE "Windows Small Business Server 2011"</w:instrText>
            </w:r>
            <w:r w:rsidRPr="00375022">
              <w:rPr>
                <w:lang w:val="es-ES"/>
              </w:rPr>
              <w:fldChar w:fldCharType="end"/>
            </w:r>
            <w:r w:rsidRPr="00A271DE">
              <w:t xml:space="preserve"> </w:t>
            </w:r>
            <w:r w:rsidRPr="00375022">
              <w:rPr>
                <w:lang w:val="es-ES"/>
              </w:rPr>
              <w:fldChar w:fldCharType="begin"/>
            </w:r>
            <w:r w:rsidRPr="00A271DE">
              <w:instrText>XE "CAL Suite de Windows Small Business Server 2011"</w:instrText>
            </w:r>
            <w:r w:rsidRPr="00375022">
              <w:rPr>
                <w:lang w:val="es-ES"/>
              </w:rPr>
              <w:fldChar w:fldCharType="end"/>
            </w:r>
            <w:r w:rsidRPr="00A271DE">
              <w:t>(1 cliente)</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44D6" w:rsidRPr="00375022" w:rsidRDefault="001444D6"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r w:rsidR="001444D6" w:rsidRPr="00375022" w:rsidTr="002C017D">
        <w:tc>
          <w:tcPr>
            <w:tcW w:w="2938" w:type="dxa"/>
            <w:tcBorders>
              <w:top w:val="nil"/>
              <w:left w:val="nil"/>
              <w:bottom w:val="dashSmallGap" w:sz="4" w:space="0" w:color="BFBFBF" w:themeColor="background1" w:themeShade="BF"/>
              <w:right w:val="nil"/>
            </w:tcBorders>
          </w:tcPr>
          <w:p w:rsidR="001444D6" w:rsidRPr="00A271DE" w:rsidRDefault="001444D6" w:rsidP="00A1418D">
            <w:pPr>
              <w:pStyle w:val="ProductList-Offering2"/>
            </w:pPr>
            <w:bookmarkStart w:id="918" w:name="_Toc379797294"/>
            <w:bookmarkStart w:id="919" w:name="_Toc380513319"/>
            <w:bookmarkStart w:id="920" w:name="_Toc380655367"/>
            <w:bookmarkStart w:id="921" w:name="_Toc386627627"/>
            <w:r w:rsidRPr="00A271DE">
              <w:t>CAL Suite de Windows Small Business Server 2011</w:t>
            </w:r>
            <w:r w:rsidRPr="00375022">
              <w:rPr>
                <w:lang w:val="es-ES"/>
              </w:rPr>
              <w:fldChar w:fldCharType="begin"/>
            </w:r>
            <w:r w:rsidRPr="00A271DE">
              <w:instrText>XE "Windows Small Business Server 2011"</w:instrText>
            </w:r>
            <w:r w:rsidRPr="00375022">
              <w:rPr>
                <w:lang w:val="es-ES"/>
              </w:rPr>
              <w:fldChar w:fldCharType="end"/>
            </w:r>
            <w:r w:rsidRPr="00A271DE">
              <w:t xml:space="preserve"> </w:t>
            </w:r>
            <w:r w:rsidRPr="00375022">
              <w:rPr>
                <w:lang w:val="es-ES"/>
              </w:rPr>
              <w:fldChar w:fldCharType="begin"/>
            </w:r>
            <w:r w:rsidRPr="00A271DE">
              <w:instrText>XE "CAL Suite de Windows Small Business Server 2011"</w:instrText>
            </w:r>
            <w:r w:rsidRPr="00375022">
              <w:rPr>
                <w:lang w:val="es-ES"/>
              </w:rPr>
              <w:fldChar w:fldCharType="end"/>
            </w:r>
            <w:r w:rsidRPr="00A271DE">
              <w:t>(5 cliente)</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5</w:t>
            </w:r>
          </w:p>
        </w:tc>
        <w:tc>
          <w:tcPr>
            <w:tcW w:w="596"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44D6" w:rsidRPr="00375022" w:rsidRDefault="001444D6"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r w:rsidR="001444D6" w:rsidRPr="00375022" w:rsidTr="002C017D">
        <w:tc>
          <w:tcPr>
            <w:tcW w:w="2938" w:type="dxa"/>
            <w:tcBorders>
              <w:top w:val="nil"/>
              <w:left w:val="nil"/>
              <w:bottom w:val="dashSmallGap" w:sz="4" w:space="0" w:color="BFBFBF" w:themeColor="background1" w:themeShade="BF"/>
              <w:right w:val="nil"/>
            </w:tcBorders>
          </w:tcPr>
          <w:p w:rsidR="001444D6" w:rsidRPr="00A271DE" w:rsidRDefault="001444D6" w:rsidP="00A1418D">
            <w:pPr>
              <w:pStyle w:val="ProductList-Offering2"/>
            </w:pPr>
            <w:bookmarkStart w:id="922" w:name="_Toc379797295"/>
            <w:bookmarkStart w:id="923" w:name="_Toc380513320"/>
            <w:bookmarkStart w:id="924" w:name="_Toc380655368"/>
            <w:bookmarkStart w:id="925" w:name="_Toc386627628"/>
            <w:r w:rsidRPr="00A271DE">
              <w:t>CAL Suite de Windows Small Business Server 2011</w:t>
            </w:r>
            <w:r w:rsidRPr="00375022">
              <w:rPr>
                <w:lang w:val="es-ES"/>
              </w:rPr>
              <w:fldChar w:fldCharType="begin"/>
            </w:r>
            <w:r w:rsidRPr="00A271DE">
              <w:instrText>XE "Windows Small Business Server 2011"</w:instrText>
            </w:r>
            <w:r w:rsidRPr="00375022">
              <w:rPr>
                <w:lang w:val="es-ES"/>
              </w:rPr>
              <w:fldChar w:fldCharType="end"/>
            </w:r>
            <w:r w:rsidRPr="00A271DE">
              <w:t xml:space="preserve"> </w:t>
            </w:r>
            <w:r w:rsidRPr="00375022">
              <w:rPr>
                <w:lang w:val="es-ES"/>
              </w:rPr>
              <w:fldChar w:fldCharType="begin"/>
            </w:r>
            <w:r w:rsidRPr="00A271DE">
              <w:instrText>XE "CAL Suite de Windows Small Business Server 2011"</w:instrText>
            </w:r>
            <w:r w:rsidRPr="00375022">
              <w:rPr>
                <w:lang w:val="es-ES"/>
              </w:rPr>
              <w:fldChar w:fldCharType="end"/>
            </w:r>
            <w:r w:rsidRPr="00A271DE">
              <w:t>(20 cliente)</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25</w:t>
            </w:r>
          </w:p>
        </w:tc>
        <w:tc>
          <w:tcPr>
            <w:tcW w:w="596"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44D6" w:rsidRPr="00375022" w:rsidRDefault="001444D6"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25</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r w:rsidR="001444D6" w:rsidRPr="00375022" w:rsidTr="002C017D">
        <w:tc>
          <w:tcPr>
            <w:tcW w:w="2938" w:type="dxa"/>
            <w:tcBorders>
              <w:top w:val="nil"/>
              <w:left w:val="nil"/>
              <w:bottom w:val="dashSmallGap" w:sz="4" w:space="0" w:color="BFBFBF" w:themeColor="background1" w:themeShade="BF"/>
              <w:right w:val="nil"/>
            </w:tcBorders>
          </w:tcPr>
          <w:p w:rsidR="001444D6" w:rsidRPr="00375022" w:rsidRDefault="001444D6" w:rsidP="00A1418D">
            <w:pPr>
              <w:pStyle w:val="ProductList-Offering2"/>
              <w:rPr>
                <w:lang w:val="es-ES"/>
              </w:rPr>
            </w:pPr>
            <w:bookmarkStart w:id="926" w:name="_Toc379797296"/>
            <w:bookmarkStart w:id="927" w:name="_Toc380513321"/>
            <w:bookmarkStart w:id="928" w:name="_Toc380655369"/>
            <w:bookmarkStart w:id="929" w:name="_Toc386627629"/>
            <w:r w:rsidRPr="00375022">
              <w:rPr>
                <w:lang w:val="es-ES"/>
              </w:rPr>
              <w:t>CAL Suite del Complemento de 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Premium</w:t>
            </w:r>
            <w:r w:rsidRPr="00375022">
              <w:rPr>
                <w:lang w:val="es-ES"/>
              </w:rPr>
              <w:fldChar w:fldCharType="begin"/>
            </w:r>
            <w:r w:rsidRPr="00375022">
              <w:rPr>
                <w:lang w:val="es-ES"/>
              </w:rPr>
              <w:instrText>XE "CAL Suite del Complemento de Windows Small Business Server 2011 Premium"</w:instrText>
            </w:r>
            <w:r w:rsidRPr="00375022">
              <w:rPr>
                <w:lang w:val="es-ES"/>
              </w:rPr>
              <w:fldChar w:fldCharType="end"/>
            </w:r>
            <w:r w:rsidRPr="00375022">
              <w:rPr>
                <w:lang w:val="es-ES"/>
              </w:rPr>
              <w:t xml:space="preserve"> (1 cliente)</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w:t>
            </w:r>
          </w:p>
        </w:tc>
        <w:tc>
          <w:tcPr>
            <w:tcW w:w="596" w:type="dxa"/>
            <w:tcBorders>
              <w:top w:val="nil"/>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44D6" w:rsidRPr="00375022" w:rsidRDefault="001444D6" w:rsidP="00C05A53">
            <w:pPr>
              <w:pStyle w:val="ProductList-OfferingBody"/>
              <w:ind w:left="-113"/>
              <w:jc w:val="center"/>
              <w:rPr>
                <w:lang w:val="es-ES"/>
              </w:rPr>
            </w:pPr>
            <w:r w:rsidRPr="00375022">
              <w:rPr>
                <w:lang w:val="es-ES"/>
              </w:rPr>
              <w:t>1</w:t>
            </w: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1</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r w:rsidR="001444D6" w:rsidRPr="00375022" w:rsidTr="002C017D">
        <w:tc>
          <w:tcPr>
            <w:tcW w:w="2938" w:type="dxa"/>
            <w:tcBorders>
              <w:top w:val="dashSmallGap" w:sz="4" w:space="0" w:color="BFBFBF" w:themeColor="background1" w:themeShade="BF"/>
              <w:left w:val="nil"/>
              <w:bottom w:val="dashSmallGap" w:sz="4" w:space="0" w:color="BFBFBF" w:themeColor="background1" w:themeShade="BF"/>
              <w:right w:val="nil"/>
            </w:tcBorders>
          </w:tcPr>
          <w:p w:rsidR="001444D6" w:rsidRPr="00375022" w:rsidRDefault="001444D6" w:rsidP="00A1418D">
            <w:pPr>
              <w:pStyle w:val="ProductList-Offering2"/>
              <w:rPr>
                <w:lang w:val="es-ES"/>
              </w:rPr>
            </w:pPr>
            <w:bookmarkStart w:id="930" w:name="_Toc379797297"/>
            <w:bookmarkStart w:id="931" w:name="_Toc380513322"/>
            <w:bookmarkStart w:id="932" w:name="_Toc380655370"/>
            <w:bookmarkStart w:id="933" w:name="_Toc386627630"/>
            <w:r w:rsidRPr="00375022">
              <w:rPr>
                <w:lang w:val="es-ES"/>
              </w:rPr>
              <w:t>CAL Suite del Complemento de 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Premium</w:t>
            </w:r>
            <w:r w:rsidRPr="00375022">
              <w:rPr>
                <w:lang w:val="es-ES"/>
              </w:rPr>
              <w:fldChar w:fldCharType="begin"/>
            </w:r>
            <w:r w:rsidRPr="00375022">
              <w:rPr>
                <w:lang w:val="es-ES"/>
              </w:rPr>
              <w:instrText>XE "CAL Suite del Complemento de Windows Small Business Server 2011 Premium"</w:instrText>
            </w:r>
            <w:r w:rsidRPr="00375022">
              <w:rPr>
                <w:lang w:val="es-ES"/>
              </w:rPr>
              <w:fldChar w:fldCharType="end"/>
            </w:r>
            <w:r w:rsidRPr="00375022">
              <w:rPr>
                <w:lang w:val="es-ES"/>
              </w:rPr>
              <w:t xml:space="preserve"> (5 cliente)</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44D6" w:rsidRPr="00375022" w:rsidRDefault="001444D6" w:rsidP="00C05A53">
            <w:pPr>
              <w:pStyle w:val="ProductList-OfferingBody"/>
              <w:ind w:left="-113"/>
              <w:jc w:val="center"/>
              <w:rPr>
                <w:lang w:val="es-ES"/>
              </w:rPr>
            </w:pPr>
            <w:r w:rsidRPr="00375022">
              <w:rPr>
                <w:lang w:val="es-E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44D6" w:rsidRPr="00375022" w:rsidRDefault="001444D6" w:rsidP="00C05A5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r w:rsidR="001444D6" w:rsidRPr="00375022" w:rsidTr="002C017D">
        <w:tc>
          <w:tcPr>
            <w:tcW w:w="2938" w:type="dxa"/>
            <w:tcBorders>
              <w:top w:val="dashSmallGap" w:sz="4" w:space="0" w:color="BFBFBF" w:themeColor="background1" w:themeShade="BF"/>
              <w:left w:val="nil"/>
              <w:bottom w:val="nil"/>
              <w:right w:val="nil"/>
            </w:tcBorders>
          </w:tcPr>
          <w:p w:rsidR="001444D6" w:rsidRPr="00375022" w:rsidRDefault="001444D6" w:rsidP="00A1418D">
            <w:pPr>
              <w:pStyle w:val="ProductList-Offering2"/>
              <w:rPr>
                <w:lang w:val="es-ES"/>
              </w:rPr>
            </w:pPr>
            <w:bookmarkStart w:id="934" w:name="_Toc379797298"/>
            <w:bookmarkStart w:id="935" w:name="_Toc380513323"/>
            <w:bookmarkStart w:id="936" w:name="_Toc380655371"/>
            <w:bookmarkStart w:id="937" w:name="_Toc386627631"/>
            <w:r w:rsidRPr="00375022">
              <w:rPr>
                <w:lang w:val="es-ES"/>
              </w:rPr>
              <w:t>CAL Suite del Complemento de Windows Small Business Server 2011</w:t>
            </w:r>
            <w:r w:rsidRPr="00375022">
              <w:rPr>
                <w:lang w:val="es-ES"/>
              </w:rPr>
              <w:fldChar w:fldCharType="begin"/>
            </w:r>
            <w:r w:rsidRPr="00375022">
              <w:rPr>
                <w:lang w:val="es-ES"/>
              </w:rPr>
              <w:instrText>XE "Windows Small Business Server 2011"</w:instrText>
            </w:r>
            <w:r w:rsidRPr="00375022">
              <w:rPr>
                <w:lang w:val="es-ES"/>
              </w:rPr>
              <w:fldChar w:fldCharType="end"/>
            </w:r>
            <w:r w:rsidRPr="00375022">
              <w:rPr>
                <w:lang w:val="es-ES"/>
              </w:rPr>
              <w:t xml:space="preserve"> Premium</w:t>
            </w:r>
            <w:r w:rsidRPr="00375022">
              <w:rPr>
                <w:lang w:val="es-ES"/>
              </w:rPr>
              <w:fldChar w:fldCharType="begin"/>
            </w:r>
            <w:r w:rsidRPr="00375022">
              <w:rPr>
                <w:lang w:val="es-ES"/>
              </w:rPr>
              <w:instrText>XE "CAL Suite del Complemento de Windows Small Business Server 2011 Premium"</w:instrText>
            </w:r>
            <w:r w:rsidRPr="00375022">
              <w:rPr>
                <w:lang w:val="es-ES"/>
              </w:rPr>
              <w:fldChar w:fldCharType="end"/>
            </w:r>
            <w:r w:rsidRPr="00375022">
              <w:rPr>
                <w:lang w:val="es-ES"/>
              </w:rPr>
              <w:t xml:space="preserve"> (20 cliente)</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rsidR="001444D6" w:rsidRPr="00375022" w:rsidRDefault="001444D6" w:rsidP="00C05A53">
            <w:pPr>
              <w:pStyle w:val="ProductList-OfferingBody"/>
              <w:ind w:left="-113"/>
              <w:jc w:val="center"/>
              <w:rPr>
                <w:lang w:val="es-ES"/>
              </w:rPr>
            </w:pPr>
            <w:r w:rsidRPr="00375022">
              <w:rPr>
                <w:lang w:val="es-ES"/>
              </w:rPr>
              <w:t>1/11</w:t>
            </w:r>
          </w:p>
        </w:tc>
        <w:tc>
          <w:tcPr>
            <w:tcW w:w="595" w:type="dxa"/>
            <w:tcBorders>
              <w:top w:val="dashSmallGap" w:sz="4" w:space="0" w:color="BFBFBF" w:themeColor="background1" w:themeShade="BF"/>
              <w:left w:val="nil"/>
              <w:bottom w:val="nil"/>
              <w:right w:val="nil"/>
            </w:tcBorders>
            <w:vAlign w:val="center"/>
          </w:tcPr>
          <w:p w:rsidR="001444D6" w:rsidRPr="00375022" w:rsidRDefault="001444D6" w:rsidP="00C05A53">
            <w:pPr>
              <w:pStyle w:val="ProductList-OfferingBody"/>
              <w:ind w:left="-113"/>
              <w:jc w:val="center"/>
              <w:rPr>
                <w:lang w:val="es-ES"/>
              </w:rPr>
            </w:pPr>
            <w:r w:rsidRPr="00375022">
              <w:rPr>
                <w:lang w:val="es-ES"/>
              </w:rPr>
              <w:t>25</w:t>
            </w:r>
          </w:p>
        </w:tc>
        <w:tc>
          <w:tcPr>
            <w:tcW w:w="596" w:type="dxa"/>
            <w:tcBorders>
              <w:top w:val="dashSmallGap" w:sz="4" w:space="0" w:color="BFBFBF" w:themeColor="background1" w:themeShade="BF"/>
              <w:left w:val="nil"/>
              <w:bottom w:val="nil"/>
              <w:right w:val="nil"/>
            </w:tcBorders>
            <w:vAlign w:val="center"/>
          </w:tcPr>
          <w:p w:rsidR="001444D6" w:rsidRPr="00375022" w:rsidRDefault="001444D6" w:rsidP="00C05A53">
            <w:pPr>
              <w:pStyle w:val="ProductList-OfferingBody"/>
              <w:ind w:left="-113"/>
              <w:jc w:val="center"/>
              <w:rPr>
                <w:lang w:val="es-ES"/>
              </w:rPr>
            </w:pPr>
            <w:r w:rsidRPr="00375022">
              <w:rPr>
                <w:lang w:val="es-E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44D6" w:rsidRPr="00375022" w:rsidRDefault="001444D6" w:rsidP="00C05A53">
            <w:pPr>
              <w:pStyle w:val="ProductList-OfferingBody"/>
              <w:ind w:left="-113"/>
              <w:jc w:val="center"/>
              <w:rPr>
                <w:lang w:val="es-ES"/>
              </w:rPr>
            </w:pPr>
            <w:r w:rsidRPr="00375022">
              <w:rPr>
                <w:lang w:val="es-ES"/>
              </w:rPr>
              <w:t>5</w:t>
            </w:r>
          </w:p>
        </w:tc>
        <w:tc>
          <w:tcPr>
            <w:tcW w:w="595" w:type="dxa"/>
            <w:tcBorders>
              <w:left w:val="single" w:sz="12" w:space="0" w:color="FFFFFF" w:themeColor="background1"/>
            </w:tcBorders>
            <w:shd w:val="clear" w:color="auto" w:fill="70AD47" w:themeFill="accent6"/>
            <w:vAlign w:val="center"/>
          </w:tcPr>
          <w:p w:rsidR="001444D6" w:rsidRPr="00375022" w:rsidRDefault="001444D6" w:rsidP="00C05A53">
            <w:pPr>
              <w:pStyle w:val="ProductList-OfferingBody"/>
              <w:ind w:left="-113"/>
              <w:jc w:val="center"/>
              <w:rPr>
                <w:lang w:val="es-ES"/>
              </w:rPr>
            </w:pPr>
            <w:r w:rsidRPr="00375022">
              <w:rPr>
                <w:lang w:val="es-ES"/>
              </w:rPr>
              <w:t>5</w:t>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596"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5A53">
            <w:pPr>
              <w:pStyle w:val="ProductList-OfferingBody"/>
              <w:ind w:left="-113"/>
              <w:jc w:val="center"/>
              <w:rPr>
                <w:lang w:val="es-ES"/>
              </w:rPr>
            </w:pPr>
          </w:p>
        </w:tc>
        <w:tc>
          <w:tcPr>
            <w:tcW w:w="595" w:type="dxa"/>
            <w:shd w:val="clear" w:color="auto" w:fill="70AD47" w:themeFill="accent6"/>
            <w:vAlign w:val="center"/>
          </w:tcPr>
          <w:p w:rsidR="001444D6" w:rsidRPr="00375022" w:rsidRDefault="001444D6"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596" w:type="dxa"/>
            <w:shd w:val="clear" w:color="auto" w:fill="70AD47" w:themeFill="accent6"/>
            <w:vAlign w:val="center"/>
          </w:tcPr>
          <w:p w:rsidR="001444D6" w:rsidRPr="00375022" w:rsidRDefault="001444D6"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083996">
              <w:rPr>
                <w:lang w:val="es-ES"/>
              </w:rPr>
              <w:instrText>Plataforma Desktop Personalizado</w:instrText>
            </w:r>
            <w:r w:rsidRPr="00375022">
              <w:rPr>
                <w:lang w:val="es-ES"/>
              </w:rPr>
              <w:instrText xml:space="preserve">" </w:instrText>
            </w:r>
            <w:r w:rsidRPr="00375022">
              <w:rPr>
                <w:lang w:val="es-ES"/>
              </w:rPr>
              <w:fldChar w:fldCharType="separate"/>
            </w:r>
            <w:r w:rsidRPr="00375022">
              <w:rPr>
                <w:lang w:val="es-ES"/>
              </w:rPr>
              <w:t>CP</w:t>
            </w:r>
            <w:r w:rsidRPr="00375022">
              <w:rPr>
                <w:lang w:val="es-ES"/>
              </w:rPr>
              <w:fldChar w:fldCharType="end"/>
            </w:r>
            <w:r w:rsidRPr="00375022">
              <w:rPr>
                <w:lang w:val="es-ES"/>
              </w:rPr>
              <w:fldChar w:fldCharType="begin"/>
            </w:r>
            <w:r w:rsidRPr="00375022">
              <w:rPr>
                <w:lang w:val="es-ES"/>
              </w:rPr>
              <w:instrText xml:space="preserve"> AutoTextList  \sNoStyle\t "</w:instrText>
            </w:r>
            <w:r w:rsidRPr="0008399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595"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c>
          <w:tcPr>
            <w:tcW w:w="700" w:type="dxa"/>
            <w:shd w:val="clear" w:color="auto" w:fill="BFBFBF" w:themeFill="background1" w:themeFillShade="BF"/>
            <w:vAlign w:val="center"/>
          </w:tcPr>
          <w:p w:rsidR="001444D6" w:rsidRPr="00375022" w:rsidRDefault="001444D6" w:rsidP="00C05A53">
            <w:pPr>
              <w:pStyle w:val="ProductList-OfferingBody"/>
              <w:ind w:left="-113"/>
              <w:jc w:val="center"/>
              <w:rPr>
                <w:lang w:val="es-ES"/>
              </w:rPr>
            </w:pPr>
          </w:p>
        </w:tc>
      </w:tr>
    </w:tbl>
    <w:p w:rsidR="00C13DF8" w:rsidRPr="00375022" w:rsidRDefault="00C13DF8" w:rsidP="004F3C6D">
      <w:pPr>
        <w:pStyle w:val="ProductList-Body"/>
        <w:rPr>
          <w:lang w:val="es-ES"/>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4680"/>
        <w:gridCol w:w="2312"/>
      </w:tblGrid>
      <w:tr w:rsidR="005C40C4" w:rsidRPr="00302AE4" w:rsidTr="002C017D">
        <w:tc>
          <w:tcPr>
            <w:tcW w:w="3798" w:type="dxa"/>
          </w:tcPr>
          <w:p w:rsidR="005C40C4" w:rsidRPr="002C017D" w:rsidRDefault="008414C4" w:rsidP="0053726B">
            <w:pPr>
              <w:pStyle w:val="ProductList-Body"/>
              <w:spacing w:before="20" w:after="20"/>
            </w:pPr>
            <w:r w:rsidRPr="002C017D">
              <w:t xml:space="preserve">Versión anterior: </w:t>
            </w:r>
            <w:r w:rsidRPr="002C017D">
              <w:rPr>
                <w:b/>
              </w:rPr>
              <w:t>Windows Small Business Server 2008</w:t>
            </w:r>
            <w:r w:rsidRPr="002C017D">
              <w:t xml:space="preserve"> (10/08)</w:t>
            </w:r>
          </w:p>
        </w:tc>
        <w:tc>
          <w:tcPr>
            <w:tcW w:w="4680" w:type="dxa"/>
          </w:tcPr>
          <w:p w:rsidR="005C40C4" w:rsidRPr="00375022" w:rsidRDefault="005C40C4" w:rsidP="005C40C4">
            <w:pPr>
              <w:pStyle w:val="ProductList-Body"/>
              <w:spacing w:before="20" w:after="20"/>
              <w:rPr>
                <w:lang w:val="es-ES"/>
              </w:rPr>
            </w:pPr>
            <w:r w:rsidRPr="00375022">
              <w:rPr>
                <w:lang w:val="es-ES"/>
              </w:rPr>
              <w:t xml:space="preserve">Grupo de productos: </w:t>
            </w:r>
            <w:r w:rsidRPr="00375022">
              <w:rPr>
                <w:b/>
                <w:lang w:val="es-ES"/>
              </w:rPr>
              <w:t>Servidor</w:t>
            </w:r>
          </w:p>
          <w:p w:rsidR="0053726B" w:rsidRPr="00375022" w:rsidRDefault="007525BD" w:rsidP="005C40C4">
            <w:pPr>
              <w:pStyle w:val="ProductList-Body"/>
              <w:spacing w:before="20" w:after="20"/>
              <w:rPr>
                <w:lang w:val="es-ES"/>
              </w:rPr>
            </w:pPr>
            <w:hyperlink w:anchor="SoftwareAssurance" w:history="1">
              <w:r w:rsidR="00A714A5" w:rsidRPr="00375022">
                <w:rPr>
                  <w:rStyle w:val="Hyperlink"/>
                  <w:color w:val="000000" w:themeColor="text1"/>
                  <w:u w:val="none"/>
                  <w:lang w:val="es-ES"/>
                </w:rPr>
                <w:t>Beneficios de Software Assurance</w:t>
              </w:r>
            </w:hyperlink>
            <w:r w:rsidR="00A714A5" w:rsidRPr="00375022">
              <w:rPr>
                <w:lang w:val="es-ES"/>
              </w:rPr>
              <w:t xml:space="preserve">: </w:t>
            </w:r>
            <w:r w:rsidR="00A714A5" w:rsidRPr="00375022">
              <w:rPr>
                <w:b/>
                <w:lang w:val="es-ES"/>
              </w:rPr>
              <w:t>Servidor</w:t>
            </w:r>
          </w:p>
        </w:tc>
        <w:tc>
          <w:tcPr>
            <w:tcW w:w="2312" w:type="dxa"/>
          </w:tcPr>
          <w:p w:rsidR="005C40C4" w:rsidRPr="00375022" w:rsidRDefault="005C40C4" w:rsidP="005C40C4">
            <w:pPr>
              <w:pStyle w:val="ProductList-Body"/>
              <w:spacing w:before="20" w:after="20"/>
              <w:rPr>
                <w:lang w:val="es-ES"/>
              </w:rPr>
            </w:pPr>
          </w:p>
        </w:tc>
      </w:tr>
    </w:tbl>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A0C93" w:rsidRPr="00375022" w:rsidRDefault="009A0C93" w:rsidP="004F3C6D">
      <w:pPr>
        <w:pStyle w:val="ProductList-Body"/>
        <w:rPr>
          <w:lang w:val="es-ES"/>
        </w:rPr>
      </w:pPr>
    </w:p>
    <w:p w:rsidR="009A0C93" w:rsidRPr="00375022" w:rsidRDefault="009A0C93" w:rsidP="004F3C6D">
      <w:pPr>
        <w:pStyle w:val="ProductList-Body"/>
        <w:rPr>
          <w:lang w:val="es-ES"/>
        </w:rPr>
        <w:sectPr w:rsidR="009A0C93" w:rsidRPr="00375022" w:rsidSect="006A1416">
          <w:footerReference w:type="default" r:id="rId43"/>
          <w:pgSz w:w="12240" w:h="15840"/>
          <w:pgMar w:top="1440" w:right="720" w:bottom="1440" w:left="720" w:header="720" w:footer="720" w:gutter="0"/>
          <w:cols w:space="720"/>
          <w:docGrid w:linePitch="360"/>
        </w:sectPr>
      </w:pPr>
    </w:p>
    <w:p w:rsidR="009A0C93" w:rsidRPr="00375022" w:rsidRDefault="006B2591" w:rsidP="00661180">
      <w:pPr>
        <w:pStyle w:val="ProductList-SectionHeading"/>
        <w:outlineLvl w:val="0"/>
        <w:rPr>
          <w:lang w:val="es-ES"/>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7632"/>
      <w:r w:rsidRPr="00375022">
        <w:rPr>
          <w:lang w:val="es-ES"/>
        </w:rPr>
        <w:lastRenderedPageBreak/>
        <w:t>Servicios Online</w:t>
      </w:r>
      <w:bookmarkEnd w:id="938"/>
      <w:bookmarkEnd w:id="939"/>
      <w:bookmarkEnd w:id="940"/>
      <w:bookmarkEnd w:id="941"/>
      <w:bookmarkEnd w:id="942"/>
      <w:bookmarkEnd w:id="943"/>
      <w:bookmarkEnd w:id="944"/>
    </w:p>
    <w:p w:rsidR="009A0C93" w:rsidRPr="00375022" w:rsidRDefault="00EE40B5" w:rsidP="00680B4D">
      <w:pPr>
        <w:pStyle w:val="ProductList-OfferingGroupHeading"/>
        <w:outlineLvl w:val="1"/>
        <w:rPr>
          <w:lang w:val="es-ES"/>
        </w:rPr>
      </w:pPr>
      <w:bookmarkStart w:id="945" w:name="_Toc378147655"/>
      <w:bookmarkStart w:id="946" w:name="_Toc378151557"/>
      <w:bookmarkStart w:id="947" w:name="_Toc379797300"/>
      <w:bookmarkStart w:id="948" w:name="_Toc380513325"/>
      <w:bookmarkStart w:id="949" w:name="_Toc380655373"/>
      <w:bookmarkStart w:id="950" w:name="_Toc386627633"/>
      <w:r w:rsidRPr="00375022">
        <w:rPr>
          <w:lang w:val="es-ES"/>
        </w:rPr>
        <w:t>Términos generales</w:t>
      </w:r>
      <w:bookmarkEnd w:id="945"/>
      <w:bookmarkEnd w:id="946"/>
      <w:bookmarkEnd w:id="947"/>
      <w:bookmarkEnd w:id="948"/>
      <w:bookmarkEnd w:id="949"/>
      <w:bookmarkEnd w:id="950"/>
    </w:p>
    <w:p w:rsidR="00EE40B5" w:rsidRPr="00375022" w:rsidRDefault="00EE40B5" w:rsidP="002E202B">
      <w:pPr>
        <w:pStyle w:val="ProductList-Offering2Heading"/>
        <w:outlineLvl w:val="1"/>
        <w:rPr>
          <w:lang w:val="es-ES"/>
        </w:rPr>
      </w:pPr>
      <w:r w:rsidRPr="00375022">
        <w:rPr>
          <w:lang w:val="es-ES"/>
        </w:rPr>
        <w:tab/>
      </w:r>
      <w:bookmarkStart w:id="951" w:name="_Toc378147656"/>
      <w:bookmarkStart w:id="952" w:name="_Toc379797301"/>
      <w:bookmarkStart w:id="953" w:name="_Toc380513326"/>
      <w:bookmarkStart w:id="954" w:name="_Toc380655374"/>
      <w:bookmarkStart w:id="955" w:name="_Toc386627634"/>
      <w:r w:rsidRPr="00375022">
        <w:rPr>
          <w:lang w:val="es-ES"/>
        </w:rPr>
        <w:t>Disponibilidad Regional de Servicios Online</w:t>
      </w:r>
      <w:bookmarkEnd w:id="951"/>
      <w:bookmarkEnd w:id="952"/>
      <w:bookmarkEnd w:id="953"/>
      <w:bookmarkEnd w:id="954"/>
      <w:bookmarkEnd w:id="955"/>
    </w:p>
    <w:p w:rsidR="00EE40B5" w:rsidRPr="00375022" w:rsidRDefault="00DF229E" w:rsidP="004F3C6D">
      <w:pPr>
        <w:pStyle w:val="ProductList-Body"/>
        <w:rPr>
          <w:lang w:val="es-ES"/>
        </w:rPr>
      </w:pPr>
      <w:r w:rsidRPr="00375022">
        <w:rPr>
          <w:lang w:val="es-ES"/>
        </w:rPr>
        <w:t xml:space="preserve">Visite </w:t>
      </w:r>
      <w:hyperlink r:id="rId44" w:anchor="international" w:history="1">
        <w:r w:rsidRPr="00375022">
          <w:rPr>
            <w:rStyle w:val="Hyperlink"/>
            <w:lang w:val="es-ES"/>
          </w:rPr>
          <w:t>http://www.microsoft.com/online/faq.aspx#international</w:t>
        </w:r>
      </w:hyperlink>
      <w:r w:rsidRPr="00375022">
        <w:rPr>
          <w:lang w:val="es-ES"/>
        </w:rPr>
        <w:t xml:space="preserve"> para ver una lista de países y regiones en que están disponibles los Servicios online.</w:t>
      </w:r>
    </w:p>
    <w:p w:rsidR="00EE40B5" w:rsidRPr="00375022" w:rsidRDefault="00EE40B5" w:rsidP="004F3C6D">
      <w:pPr>
        <w:pStyle w:val="ProductList-Body"/>
        <w:rPr>
          <w:lang w:val="es-ES"/>
        </w:rPr>
      </w:pPr>
    </w:p>
    <w:p w:rsidR="00EE40B5" w:rsidRPr="00375022" w:rsidRDefault="00EE40B5" w:rsidP="002E202B">
      <w:pPr>
        <w:pStyle w:val="ProductList-Offering2Heading"/>
        <w:outlineLvl w:val="1"/>
        <w:rPr>
          <w:lang w:val="es-ES"/>
        </w:rPr>
      </w:pPr>
      <w:r w:rsidRPr="00375022">
        <w:rPr>
          <w:lang w:val="es-ES"/>
        </w:rPr>
        <w:tab/>
      </w:r>
      <w:bookmarkStart w:id="956" w:name="_Toc378147657"/>
      <w:bookmarkStart w:id="957" w:name="_Toc379797302"/>
      <w:bookmarkStart w:id="958" w:name="_Toc380513327"/>
      <w:bookmarkStart w:id="959" w:name="_Toc380655375"/>
      <w:bookmarkStart w:id="960" w:name="_Toc386627635"/>
      <w:r w:rsidRPr="00375022">
        <w:rPr>
          <w:lang w:val="es-ES"/>
        </w:rPr>
        <w:t>Reglas de compra de servicios online</w:t>
      </w:r>
      <w:bookmarkEnd w:id="956"/>
      <w:bookmarkEnd w:id="957"/>
      <w:bookmarkEnd w:id="958"/>
      <w:bookmarkEnd w:id="959"/>
      <w:bookmarkEnd w:id="960"/>
    </w:p>
    <w:p w:rsidR="00DF229E" w:rsidRPr="00375022" w:rsidRDefault="00DF229E" w:rsidP="00DF229E">
      <w:pPr>
        <w:pStyle w:val="ProductList-Body"/>
        <w:rPr>
          <w:lang w:val="es-ES"/>
        </w:rPr>
      </w:pPr>
      <w:r w:rsidRPr="00375022">
        <w:rPr>
          <w:lang w:val="es-ES"/>
        </w:rPr>
        <w:t>Las siguientes reglas de compra se aplican a los Servicios online que adquiera:</w:t>
      </w:r>
    </w:p>
    <w:p w:rsidR="00DF229E" w:rsidRPr="00375022" w:rsidRDefault="00DF229E" w:rsidP="00026DDE">
      <w:pPr>
        <w:pStyle w:val="ProductList-Body"/>
        <w:numPr>
          <w:ilvl w:val="0"/>
          <w:numId w:val="11"/>
        </w:numPr>
        <w:ind w:left="450" w:hanging="270"/>
        <w:rPr>
          <w:lang w:val="es-ES"/>
        </w:rPr>
      </w:pPr>
      <w:r w:rsidRPr="00375022">
        <w:rPr>
          <w:lang w:val="es-ES"/>
        </w:rPr>
        <w:t>Los clientes deben tener un contrato de licencias por volumen vigente para solicitar licencias adicionales o renovar Servicios online.</w:t>
      </w:r>
      <w:r w:rsidR="007E6C18" w:rsidRPr="00375022">
        <w:rPr>
          <w:lang w:val="es-ES"/>
        </w:rPr>
        <w:t xml:space="preserve"> </w:t>
      </w:r>
    </w:p>
    <w:p w:rsidR="00DF229E" w:rsidRPr="00375022" w:rsidRDefault="00DF229E" w:rsidP="00026DDE">
      <w:pPr>
        <w:pStyle w:val="ProductList-Body"/>
        <w:numPr>
          <w:ilvl w:val="0"/>
          <w:numId w:val="11"/>
        </w:numPr>
        <w:ind w:left="450" w:hanging="270"/>
        <w:rPr>
          <w:lang w:val="es-ES"/>
        </w:rPr>
      </w:pPr>
      <w:r w:rsidRPr="00375022">
        <w:rPr>
          <w:lang w:val="es-ES"/>
        </w:rPr>
        <w:t>Si el cliente realiza compras adicionales de un Servicio online, el periodo de suscripción de la compra adicional debe alinearse con el periodo de suscripción existente del cliente para el mismo Servicio online.</w:t>
      </w:r>
      <w:r w:rsidR="007E6C18" w:rsidRPr="00375022">
        <w:rPr>
          <w:lang w:val="es-ES"/>
        </w:rPr>
        <w:t xml:space="preserve"> </w:t>
      </w:r>
      <w:r w:rsidRPr="00375022">
        <w:rPr>
          <w:lang w:val="es-ES"/>
        </w:rPr>
        <w:t>Si los precios de los pedidos adicionales de Productos no se tratan en el contrato existente del cliente, el precio que cobramos por las cantidades adicionales de servicios adicionales será el mismo precio que el de la compra inicial.</w:t>
      </w:r>
    </w:p>
    <w:p w:rsidR="00DF229E" w:rsidRPr="00375022" w:rsidRDefault="00DF229E" w:rsidP="00026DDE">
      <w:pPr>
        <w:pStyle w:val="ProductList-Body"/>
        <w:numPr>
          <w:ilvl w:val="0"/>
          <w:numId w:val="11"/>
        </w:numPr>
        <w:ind w:left="450" w:hanging="270"/>
        <w:rPr>
          <w:lang w:val="es-ES"/>
        </w:rPr>
      </w:pPr>
      <w:r w:rsidRPr="00375022">
        <w:rPr>
          <w:lang w:val="es-ES"/>
        </w:rPr>
        <w:t xml:space="preserve">Los clientes puedan ampliar el compromiso de suscripción a Servicios online, pero no pueden reducir el compromiso de dicha suscripción durante el periodo de vigencia de su suscripción a Servicios online, a no ser que sus contratos permitan dicha reducción. Para garantizar </w:t>
      </w:r>
      <w:r w:rsidR="00F63687">
        <w:rPr>
          <w:lang w:val="es-ES"/>
        </w:rPr>
        <w:br/>
      </w:r>
      <w:r w:rsidRPr="00375022">
        <w:rPr>
          <w:lang w:val="es-ES"/>
        </w:rPr>
        <w:t xml:space="preserve">que los usuarios adicionales reciban el servicio, el Cliente debe realizar un pedido por cada aumento en el servicio de suscripción. </w:t>
      </w:r>
    </w:p>
    <w:p w:rsidR="00DF229E" w:rsidRPr="00375022" w:rsidRDefault="00DF229E" w:rsidP="00A85898">
      <w:pPr>
        <w:pStyle w:val="ProductList-Body"/>
        <w:numPr>
          <w:ilvl w:val="0"/>
          <w:numId w:val="11"/>
        </w:numPr>
        <w:ind w:left="450" w:hanging="270"/>
        <w:rPr>
          <w:lang w:val="es-ES"/>
        </w:rPr>
      </w:pPr>
      <w:r w:rsidRPr="00375022">
        <w:rPr>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7E6C18" w:rsidRPr="00375022">
        <w:rPr>
          <w:lang w:val="es-ES"/>
        </w:rPr>
        <w:t xml:space="preserve"> </w:t>
      </w:r>
      <w:r w:rsidRPr="00375022">
        <w:rPr>
          <w:lang w:val="es-ES"/>
        </w:rPr>
        <w:t xml:space="preserve">Es posible que los Clientes con un Contrato Enterprise no puedan remitir un pedido </w:t>
      </w:r>
      <w:r w:rsidR="00A85898">
        <w:rPr>
          <w:lang w:val="es-ES"/>
        </w:rPr>
        <w:t>“</w:t>
      </w:r>
      <w:r w:rsidRPr="00375022">
        <w:rPr>
          <w:lang w:val="es-ES"/>
        </w:rPr>
        <w:t>true up</w:t>
      </w:r>
      <w:r w:rsidR="00A85898">
        <w:rPr>
          <w:lang w:val="es-ES"/>
        </w:rPr>
        <w:t>”</w:t>
      </w:r>
      <w:r w:rsidRPr="00375022">
        <w:rPr>
          <w:lang w:val="es-ES"/>
        </w:rPr>
        <w:t xml:space="preserve"> para licencias de suscripción adicionales.</w:t>
      </w:r>
      <w:r w:rsidR="007E6C18" w:rsidRPr="00375022">
        <w:rPr>
          <w:lang w:val="es-ES"/>
        </w:rPr>
        <w:t xml:space="preserve"> </w:t>
      </w:r>
    </w:p>
    <w:p w:rsidR="00DF229E" w:rsidRPr="00375022" w:rsidRDefault="00DF229E" w:rsidP="00026DDE">
      <w:pPr>
        <w:pStyle w:val="ProductList-Body"/>
        <w:numPr>
          <w:ilvl w:val="0"/>
          <w:numId w:val="11"/>
        </w:numPr>
        <w:ind w:left="450" w:hanging="270"/>
        <w:rPr>
          <w:lang w:val="es-ES"/>
        </w:rPr>
      </w:pPr>
      <w:r w:rsidRPr="00375022">
        <w:rPr>
          <w:lang w:val="es-ES"/>
        </w:rPr>
        <w:t xml:space="preserve">Las suscripciones para un Servicio online se pueden cancelar en el plazo de treinta (30) días después del pedido inicial o de la reserva inicial de licencias de un servicio sin recibir ningún tipo de sanción. </w:t>
      </w:r>
    </w:p>
    <w:p w:rsidR="00DF229E" w:rsidRPr="00375022" w:rsidRDefault="00DF229E" w:rsidP="00026DDE">
      <w:pPr>
        <w:pStyle w:val="ProductList-Body"/>
        <w:numPr>
          <w:ilvl w:val="0"/>
          <w:numId w:val="11"/>
        </w:numPr>
        <w:ind w:left="450" w:hanging="270"/>
        <w:rPr>
          <w:lang w:val="es-ES"/>
        </w:rPr>
      </w:pPr>
      <w:r w:rsidRPr="00375022">
        <w:rPr>
          <w:lang w:val="es-ES"/>
        </w:rPr>
        <w:t>Un Cliente es susceptible de optar al programa Open Value con una adquisición mínima de 5 licencias.</w:t>
      </w:r>
      <w:r w:rsidR="007E6C18" w:rsidRPr="00375022">
        <w:rPr>
          <w:lang w:val="es-ES"/>
        </w:rPr>
        <w:t xml:space="preserve"> </w:t>
      </w:r>
      <w:r w:rsidRPr="00375022">
        <w:rPr>
          <w:lang w:val="es-ES"/>
        </w:rPr>
        <w:t>Esta regla se aplica también al contabilizar la cantidad de Licencias de Suscripción de Usuario (USLs) de Servicios Online.</w:t>
      </w:r>
      <w:r w:rsidR="007E6C18" w:rsidRPr="00375022">
        <w:rPr>
          <w:lang w:val="es-ES"/>
        </w:rPr>
        <w:t xml:space="preserve"> </w:t>
      </w:r>
      <w:r w:rsidRPr="00375022">
        <w:rPr>
          <w:lang w:val="es-ES"/>
        </w:rPr>
        <w:t xml:space="preserve">Una USL puede incluirse en la cantidad mínima </w:t>
      </w:r>
      <w:r w:rsidR="00F63687">
        <w:rPr>
          <w:lang w:val="es-ES"/>
        </w:rPr>
        <w:br/>
      </w:r>
      <w:r w:rsidRPr="00375022">
        <w:rPr>
          <w:lang w:val="es-ES"/>
        </w:rPr>
        <w:t>de 5 licencias.</w:t>
      </w:r>
      <w:r w:rsidR="007E6C18" w:rsidRPr="00375022">
        <w:rPr>
          <w:lang w:val="es-ES"/>
        </w:rPr>
        <w:t xml:space="preserve"> </w:t>
      </w:r>
      <w:r w:rsidRPr="00375022">
        <w:rPr>
          <w:lang w:val="es-ES"/>
        </w:rPr>
        <w:t>Un pedido de 5 USLs cumple con el requisito mínimo del programa Open Value.</w:t>
      </w:r>
      <w:r w:rsidR="007E6C18" w:rsidRPr="00375022">
        <w:rPr>
          <w:lang w:val="es-ES"/>
        </w:rPr>
        <w:t xml:space="preserve"> </w:t>
      </w:r>
      <w:r w:rsidRPr="00375022">
        <w:rPr>
          <w:lang w:val="es-ES"/>
        </w:rPr>
        <w:t>Sin embargo, 5 USL independientes no cumplen con el mínimo de Open Value con opción para toda la organización y Open Value Subscription.</w:t>
      </w:r>
      <w:r w:rsidR="007E6C18" w:rsidRPr="00375022">
        <w:rPr>
          <w:lang w:val="es-ES"/>
        </w:rPr>
        <w:t xml:space="preserve"> </w:t>
      </w:r>
      <w:r w:rsidRPr="00375022">
        <w:rPr>
          <w:lang w:val="es-ES"/>
        </w:rPr>
        <w:t>Para la opción para toda la organización de OV y OV Subscription, el pedido inicial debe incluir un mínimo de 5 Licencias de Plataforma Desktop o licencias de componente Desktop, además de cualquier USL.</w:t>
      </w:r>
    </w:p>
    <w:p w:rsidR="00DF229E" w:rsidRPr="00375022" w:rsidRDefault="00DF229E" w:rsidP="00DF229E">
      <w:pPr>
        <w:pStyle w:val="ProductList-Body"/>
        <w:rPr>
          <w:lang w:val="es-ES"/>
        </w:rPr>
      </w:pPr>
    </w:p>
    <w:p w:rsidR="00DF229E" w:rsidRPr="00375022" w:rsidRDefault="00DF229E" w:rsidP="00DF229E">
      <w:pPr>
        <w:pStyle w:val="ProductList-Body"/>
        <w:rPr>
          <w:lang w:val="es-ES"/>
        </w:rPr>
      </w:pPr>
      <w:r w:rsidRPr="00375022">
        <w:rPr>
          <w:b/>
          <w:color w:val="00188F"/>
          <w:lang w:val="es-ES"/>
        </w:rPr>
        <w:t>Nube Comunitaria Gubernamental (solo en EE. UU.)</w:t>
      </w:r>
    </w:p>
    <w:p w:rsidR="00DF229E" w:rsidRPr="00375022" w:rsidRDefault="00D1024F" w:rsidP="00A85898">
      <w:pPr>
        <w:pStyle w:val="ProductList-Body"/>
        <w:rPr>
          <w:lang w:val="es-ES"/>
        </w:rPr>
      </w:pPr>
      <w:r w:rsidRPr="00375022">
        <w:rPr>
          <w:lang w:val="es-ES"/>
        </w:rPr>
        <w:t xml:space="preserve">Para fines de esta nota de productos, los siguientes son </w:t>
      </w:r>
      <w:r w:rsidR="00A85898">
        <w:rPr>
          <w:lang w:val="es-ES"/>
        </w:rPr>
        <w:t>“</w:t>
      </w:r>
      <w:r w:rsidRPr="00375022">
        <w:rPr>
          <w:lang w:val="es-ES"/>
        </w:rPr>
        <w:t>Servicios online cualificados”: 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Exchange Online Kiosk</w:t>
      </w:r>
      <w:r w:rsidRPr="00375022">
        <w:rPr>
          <w:lang w:val="es-ES"/>
        </w:rPr>
        <w:fldChar w:fldCharType="begin"/>
      </w:r>
      <w:r w:rsidRPr="00375022">
        <w:rPr>
          <w:lang w:val="es-ES"/>
        </w:rPr>
        <w:instrText>XE "Exchange Online Kiosk"</w:instrText>
      </w:r>
      <w:r w:rsidRPr="00375022">
        <w:rPr>
          <w:lang w:val="es-ES"/>
        </w:rPr>
        <w:fldChar w:fldCharType="end"/>
      </w:r>
      <w:r w:rsidRPr="00375022">
        <w:rPr>
          <w:lang w:val="es-ES"/>
        </w:rPr>
        <w:t>, Exchange Online Planes 1 y 2, Lync Online Planes 1-2, Office 365 Enterprise K1</w:t>
      </w:r>
      <w:r w:rsidRPr="00375022">
        <w:rPr>
          <w:lang w:val="es-ES"/>
        </w:rPr>
        <w:fldChar w:fldCharType="begin"/>
      </w:r>
      <w:r w:rsidRPr="00375022">
        <w:rPr>
          <w:lang w:val="es-ES"/>
        </w:rPr>
        <w:instrText>XE "Office 365 Enterprise K1"</w:instrText>
      </w:r>
      <w:r w:rsidRPr="00375022">
        <w:rPr>
          <w:lang w:val="es-ES"/>
        </w:rPr>
        <w:fldChar w:fldCharType="end"/>
      </w:r>
      <w:r w:rsidRPr="00375022">
        <w:rPr>
          <w:lang w:val="es-ES"/>
        </w:rPr>
        <w:t xml:space="preserve"> y SharePoint Online Plan 1-2. Los Servicios online cualificados se ofrecen como servicios públicos de nube comunitaria gubernamental y no gubernamental.</w:t>
      </w:r>
      <w:r w:rsidR="007E6C18" w:rsidRPr="00375022">
        <w:rPr>
          <w:lang w:val="es-ES"/>
        </w:rPr>
        <w:t xml:space="preserve"> </w:t>
      </w:r>
      <w:r w:rsidRPr="00375022">
        <w:rPr>
          <w:lang w:val="es-ES"/>
        </w:rPr>
        <w:t>Se puede proporcionar a los Clientes una o la otra, pero no una mezcla de ambas.</w:t>
      </w:r>
      <w:r w:rsidR="007E6C18" w:rsidRPr="00375022">
        <w:rPr>
          <w:lang w:val="es-ES"/>
        </w:rPr>
        <w:t xml:space="preserve"> </w:t>
      </w:r>
      <w:r w:rsidRPr="00375022">
        <w:rPr>
          <w:lang w:val="es-ES"/>
        </w:rPr>
        <w:t xml:space="preserve">Los Servicios online designados se ofrecen como servicios públicos de nube comunitaria gubernamental </w:t>
      </w:r>
      <w:r w:rsidR="00F63687">
        <w:rPr>
          <w:lang w:val="es-ES"/>
        </w:rPr>
        <w:br/>
      </w:r>
      <w:r w:rsidRPr="00375022">
        <w:rPr>
          <w:lang w:val="es-ES"/>
        </w:rPr>
        <w:t>y no se pueden implementar en el mismo dominio con servicios públicos de nube comunitaria no gubernamental.</w:t>
      </w:r>
      <w:r w:rsidR="007E6C18" w:rsidRPr="00375022">
        <w:rPr>
          <w:lang w:val="es-ES"/>
        </w:rPr>
        <w:t xml:space="preserve"> </w:t>
      </w:r>
    </w:p>
    <w:p w:rsidR="00DF229E" w:rsidRPr="00375022" w:rsidRDefault="00DF229E" w:rsidP="00DF229E">
      <w:pPr>
        <w:pStyle w:val="ProductList-Body"/>
        <w:rPr>
          <w:lang w:val="es-ES"/>
        </w:rPr>
      </w:pPr>
    </w:p>
    <w:p w:rsidR="00DF229E" w:rsidRPr="00375022" w:rsidRDefault="00DF229E" w:rsidP="00DF229E">
      <w:pPr>
        <w:pStyle w:val="ProductList-Body"/>
        <w:rPr>
          <w:lang w:val="es-ES"/>
        </w:rPr>
      </w:pPr>
      <w:r w:rsidRPr="00375022">
        <w:rPr>
          <w:lang w:val="es-ES"/>
        </w:rPr>
        <w:t>Una vez que un Servicio online se proporciona en la nube comunitaria gubernamental, permanecerá ahí mientras dure el periodo de la suscripción.</w:t>
      </w:r>
      <w:r w:rsidR="007E6C18" w:rsidRPr="00375022">
        <w:rPr>
          <w:lang w:val="es-ES"/>
        </w:rPr>
        <w:t xml:space="preserve"> </w:t>
      </w:r>
      <w:r w:rsidRPr="00375022">
        <w:rPr>
          <w:lang w:val="es-ES"/>
        </w:rPr>
        <w:t>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E6C18" w:rsidRPr="00375022">
        <w:rPr>
          <w:lang w:val="es-ES"/>
        </w:rPr>
        <w:t xml:space="preserve"> </w:t>
      </w:r>
      <w:r w:rsidRPr="00375022">
        <w:rPr>
          <w:lang w:val="es-ES"/>
        </w:rPr>
        <w:t>Los Derechos de uso de los servicios de nube comunitaria gubernamental son equivalentes a los de sus equivalentes standard para múltiples usuarios.</w:t>
      </w:r>
      <w:r w:rsidR="007E6C18" w:rsidRPr="00375022">
        <w:rPr>
          <w:lang w:val="es-ES"/>
        </w:rPr>
        <w:t xml:space="preserve"> </w:t>
      </w:r>
      <w:r w:rsidRPr="00375022">
        <w:rPr>
          <w:lang w:val="es-ES"/>
        </w:rPr>
        <w:t xml:space="preserve">Los Servicios online ofrecidos como servicios de nube comunitaria gubernamental no son elegibles para Transiciones (consulte la </w:t>
      </w:r>
      <w:hyperlink w:anchor="ChartKey" w:history="1">
        <w:r w:rsidRPr="00375022">
          <w:rPr>
            <w:rStyle w:val="Hyperlink"/>
            <w:lang w:val="es-ES"/>
          </w:rPr>
          <w:t>Clave de gráficos</w:t>
        </w:r>
      </w:hyperlink>
      <w:r w:rsidRPr="00375022">
        <w:rPr>
          <w:lang w:val="es-ES"/>
        </w:rPr>
        <w:t>) ni para reserva de licencias en este momento.</w:t>
      </w:r>
    </w:p>
    <w:p w:rsidR="00EE40B5" w:rsidRPr="00375022" w:rsidRDefault="00EE40B5" w:rsidP="004F3C6D">
      <w:pPr>
        <w:pStyle w:val="ProductList-Body"/>
        <w:rPr>
          <w:lang w:val="es-ES"/>
        </w:rPr>
      </w:pPr>
    </w:p>
    <w:p w:rsidR="00EE40B5" w:rsidRPr="00375022" w:rsidRDefault="00EE40B5" w:rsidP="002E202B">
      <w:pPr>
        <w:pStyle w:val="ProductList-Offering2Heading"/>
        <w:outlineLvl w:val="1"/>
        <w:rPr>
          <w:lang w:val="es-ES"/>
        </w:rPr>
      </w:pPr>
      <w:r w:rsidRPr="00375022">
        <w:rPr>
          <w:lang w:val="es-ES"/>
        </w:rPr>
        <w:tab/>
      </w:r>
      <w:bookmarkStart w:id="961" w:name="_Toc378147658"/>
      <w:bookmarkStart w:id="962" w:name="_Toc379797303"/>
      <w:bookmarkStart w:id="963" w:name="_Toc380513328"/>
      <w:bookmarkStart w:id="964" w:name="_Toc380655376"/>
      <w:bookmarkStart w:id="965" w:name="OnlineServSubTermAndPayTerms"/>
      <w:bookmarkStart w:id="966" w:name="_Toc386627636"/>
      <w:r w:rsidRPr="00375022">
        <w:rPr>
          <w:lang w:val="es-ES"/>
        </w:rPr>
        <w:t>Opciones de condiciones de pago y términos de suscripción a los servicios online</w:t>
      </w:r>
      <w:bookmarkEnd w:id="961"/>
      <w:bookmarkEnd w:id="962"/>
      <w:bookmarkEnd w:id="963"/>
      <w:bookmarkEnd w:id="964"/>
      <w:bookmarkEnd w:id="965"/>
      <w:bookmarkEnd w:id="966"/>
    </w:p>
    <w:p w:rsidR="009D55C7" w:rsidRPr="00375022" w:rsidRDefault="009D55C7" w:rsidP="00A85898">
      <w:pPr>
        <w:pStyle w:val="ProductList-Body"/>
        <w:rPr>
          <w:lang w:val="es-ES"/>
        </w:rPr>
      </w:pPr>
      <w:r w:rsidRPr="00375022">
        <w:rPr>
          <w:lang w:val="es-ES"/>
        </w:rPr>
        <w:t xml:space="preserve">La siguiente tabla describe el periodo de suscripción y las opciones de condiciones de pago disponibles para los Servicios online en los programas nombrados. Para efectos de esta tabla, los Servicios online se clasifican como </w:t>
      </w:r>
      <w:r w:rsidR="00A85898">
        <w:rPr>
          <w:lang w:val="es-ES"/>
        </w:rPr>
        <w:t>“</w:t>
      </w:r>
      <w:r w:rsidRPr="00375022">
        <w:rPr>
          <w:lang w:val="es-ES"/>
        </w:rPr>
        <w:t>Servicios de nube</w:t>
      </w:r>
      <w:r w:rsidR="00A85898">
        <w:rPr>
          <w:lang w:val="es-ES"/>
        </w:rPr>
        <w:t>”</w:t>
      </w:r>
      <w:r w:rsidRPr="00375022">
        <w:rPr>
          <w:lang w:val="es-ES"/>
        </w:rPr>
        <w:t xml:space="preserve"> u </w:t>
      </w:r>
      <w:r w:rsidR="00A85898">
        <w:rPr>
          <w:lang w:val="es-ES"/>
        </w:rPr>
        <w:t>“</w:t>
      </w:r>
      <w:r w:rsidRPr="00375022">
        <w:rPr>
          <w:lang w:val="es-ES"/>
        </w:rPr>
        <w:t>Otros servicios online</w:t>
      </w:r>
      <w:r w:rsidR="00A85898">
        <w:rPr>
          <w:lang w:val="es-ES"/>
        </w:rPr>
        <w:t>”</w:t>
      </w:r>
      <w:r w:rsidRPr="00375022">
        <w:rPr>
          <w:lang w:val="es-ES"/>
        </w:rPr>
        <w:t xml:space="preserve">. Los términos de Windows Azure se proporcionan en la sección Windows Azure. </w:t>
      </w:r>
    </w:p>
    <w:p w:rsidR="009D55C7" w:rsidRPr="00375022" w:rsidRDefault="009D55C7" w:rsidP="009D55C7">
      <w:pPr>
        <w:pStyle w:val="ProductList-Body"/>
        <w:rPr>
          <w:lang w:val="es-ES"/>
        </w:rPr>
      </w:pPr>
    </w:p>
    <w:p w:rsidR="009D55C7" w:rsidRPr="00375022" w:rsidRDefault="009D55C7" w:rsidP="009D55C7">
      <w:pPr>
        <w:pStyle w:val="ProductList-Body"/>
        <w:rPr>
          <w:lang w:val="es-ES"/>
        </w:rPr>
      </w:pPr>
      <w:r w:rsidRPr="00375022">
        <w:rPr>
          <w:b/>
          <w:lang w:val="es-ES"/>
        </w:rPr>
        <w:t>Servicios de nube</w:t>
      </w:r>
      <w:r w:rsidRPr="009B244B">
        <w:rPr>
          <w:b/>
          <w:bCs/>
          <w:lang w:val="es-ES"/>
        </w:rPr>
        <w:t>:</w:t>
      </w:r>
      <w:r w:rsidRPr="00375022">
        <w:rPr>
          <w:lang w:val="es-ES"/>
        </w:rPr>
        <w:t xml:space="preserve"> Azure Rights Management, CRM Online, Office 365, 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t>, Yammer.</w:t>
      </w:r>
    </w:p>
    <w:p w:rsidR="009D55C7" w:rsidRPr="00375022" w:rsidRDefault="009D55C7" w:rsidP="009D55C7">
      <w:pPr>
        <w:pStyle w:val="ProductList-Body"/>
        <w:rPr>
          <w:lang w:val="es-ES"/>
        </w:rPr>
      </w:pPr>
      <w:r w:rsidRPr="00375022">
        <w:rPr>
          <w:b/>
          <w:lang w:val="es-ES"/>
        </w:rPr>
        <w:t>Otros servicios online</w:t>
      </w:r>
      <w:r w:rsidRPr="009B244B">
        <w:rPr>
          <w:b/>
          <w:bCs/>
          <w:lang w:val="es-ES"/>
        </w:rPr>
        <w:t>:</w:t>
      </w:r>
      <w:r w:rsidRPr="00375022">
        <w:rPr>
          <w:lang w:val="es-ES"/>
        </w:rPr>
        <w:t xml:space="preserve"> Mapas de Bing, Forefront Online, Microsoft Learning, Microsoft Translator, System Center Endpoint Protection</w:t>
      </w:r>
    </w:p>
    <w:p w:rsidR="009D55C7" w:rsidRPr="00375022" w:rsidRDefault="009D55C7" w:rsidP="009D55C7">
      <w:pPr>
        <w:pStyle w:val="ProductList-Body"/>
        <w:rPr>
          <w:lang w:val="es-ES"/>
        </w:rPr>
      </w:pPr>
    </w:p>
    <w:tbl>
      <w:tblPr>
        <w:tblStyle w:val="TableGrid"/>
        <w:tblW w:w="0" w:type="auto"/>
        <w:tblInd w:w="117" w:type="dxa"/>
        <w:tblLook w:val="04A0" w:firstRow="1" w:lastRow="0" w:firstColumn="1" w:lastColumn="0" w:noHBand="0" w:noVBand="1"/>
      </w:tblPr>
      <w:tblGrid>
        <w:gridCol w:w="1846"/>
        <w:gridCol w:w="1870"/>
        <w:gridCol w:w="2252"/>
        <w:gridCol w:w="4705"/>
      </w:tblGrid>
      <w:tr w:rsidR="0040275F" w:rsidRPr="00302AE4" w:rsidTr="00F63687">
        <w:trPr>
          <w:tblHeader/>
        </w:trPr>
        <w:tc>
          <w:tcPr>
            <w:tcW w:w="1858" w:type="dxa"/>
            <w:shd w:val="clear" w:color="auto" w:fill="0072C6"/>
            <w:vAlign w:val="center"/>
          </w:tcPr>
          <w:p w:rsidR="0040275F" w:rsidRPr="00375022" w:rsidRDefault="0040275F" w:rsidP="00DF229E">
            <w:pPr>
              <w:pStyle w:val="ProductList-Body"/>
              <w:spacing w:before="20" w:after="20"/>
              <w:rPr>
                <w:color w:val="FFFFFF" w:themeColor="background1"/>
                <w:lang w:val="es-ES"/>
              </w:rPr>
            </w:pPr>
            <w:r w:rsidRPr="00375022">
              <w:rPr>
                <w:color w:val="FFFFFF" w:themeColor="background1"/>
                <w:lang w:val="es-ES"/>
              </w:rPr>
              <w:t>Programa de compras</w:t>
            </w:r>
          </w:p>
        </w:tc>
        <w:tc>
          <w:tcPr>
            <w:tcW w:w="1887" w:type="dxa"/>
            <w:shd w:val="clear" w:color="auto" w:fill="0072C6"/>
          </w:tcPr>
          <w:p w:rsidR="0040275F" w:rsidRPr="00375022" w:rsidRDefault="0061507D" w:rsidP="00DF229E">
            <w:pPr>
              <w:pStyle w:val="ProductList-Body"/>
              <w:spacing w:before="20" w:after="20"/>
              <w:rPr>
                <w:color w:val="FFFFFF" w:themeColor="background1"/>
                <w:lang w:val="es-ES"/>
              </w:rPr>
            </w:pPr>
            <w:r w:rsidRPr="00375022">
              <w:rPr>
                <w:color w:val="FFFFFF" w:themeColor="background1"/>
                <w:lang w:val="es-ES"/>
              </w:rPr>
              <w:t>Servicios online</w:t>
            </w:r>
          </w:p>
        </w:tc>
        <w:tc>
          <w:tcPr>
            <w:tcW w:w="2271" w:type="dxa"/>
            <w:shd w:val="clear" w:color="auto" w:fill="0072C6"/>
            <w:vAlign w:val="center"/>
          </w:tcPr>
          <w:p w:rsidR="0040275F" w:rsidRPr="00375022" w:rsidRDefault="0040275F" w:rsidP="00DF229E">
            <w:pPr>
              <w:pStyle w:val="ProductList-Body"/>
              <w:spacing w:before="20" w:after="20"/>
              <w:rPr>
                <w:color w:val="FFFFFF" w:themeColor="background1"/>
                <w:lang w:val="es-ES"/>
              </w:rPr>
            </w:pPr>
            <w:r w:rsidRPr="00375022">
              <w:rPr>
                <w:color w:val="FFFFFF" w:themeColor="background1"/>
                <w:lang w:val="es-ES"/>
              </w:rPr>
              <w:t>Opciones de terminación de la suscripción</w:t>
            </w:r>
          </w:p>
        </w:tc>
        <w:tc>
          <w:tcPr>
            <w:tcW w:w="4766" w:type="dxa"/>
            <w:shd w:val="clear" w:color="auto" w:fill="0072C6"/>
            <w:vAlign w:val="center"/>
          </w:tcPr>
          <w:p w:rsidR="0040275F" w:rsidRPr="00375022" w:rsidRDefault="0040275F" w:rsidP="00DF229E">
            <w:pPr>
              <w:pStyle w:val="ProductList-Body"/>
              <w:spacing w:before="20" w:after="20"/>
              <w:rPr>
                <w:color w:val="FFFFFF" w:themeColor="background1"/>
                <w:lang w:val="es-ES"/>
              </w:rPr>
            </w:pPr>
            <w:r w:rsidRPr="00375022">
              <w:rPr>
                <w:color w:val="FFFFFF" w:themeColor="background1"/>
                <w:lang w:val="es-ES"/>
              </w:rPr>
              <w:t>Opciones de condiciones de pago</w:t>
            </w:r>
          </w:p>
        </w:tc>
      </w:tr>
      <w:tr w:rsidR="0061507D" w:rsidRPr="00302AE4" w:rsidTr="00F63687">
        <w:tc>
          <w:tcPr>
            <w:tcW w:w="1858" w:type="dxa"/>
            <w:vMerge w:val="restart"/>
          </w:tcPr>
          <w:p w:rsidR="0061507D" w:rsidRPr="00375022" w:rsidRDefault="0061507D" w:rsidP="00DF229E">
            <w:pPr>
              <w:pStyle w:val="ProductList-Body"/>
              <w:rPr>
                <w:lang w:val="es-ES"/>
              </w:rPr>
            </w:pPr>
            <w:r w:rsidRPr="00375022">
              <w:rPr>
                <w:lang w:val="es-ES"/>
              </w:rPr>
              <w:t>Contrato Enterprise</w:t>
            </w:r>
          </w:p>
        </w:tc>
        <w:tc>
          <w:tcPr>
            <w:tcW w:w="1887" w:type="dxa"/>
            <w:vMerge w:val="restart"/>
          </w:tcPr>
          <w:p w:rsidR="0061507D" w:rsidRPr="00375022" w:rsidRDefault="0061507D" w:rsidP="00DF229E">
            <w:pPr>
              <w:pStyle w:val="ProductList-Body"/>
              <w:rPr>
                <w:lang w:val="es-ES"/>
              </w:rPr>
            </w:pPr>
            <w:r w:rsidRPr="00375022">
              <w:rPr>
                <w:lang w:val="es-ES"/>
              </w:rPr>
              <w:t>Otros servicios online</w:t>
            </w:r>
          </w:p>
        </w:tc>
        <w:tc>
          <w:tcPr>
            <w:tcW w:w="2271" w:type="dxa"/>
          </w:tcPr>
          <w:p w:rsidR="0061507D" w:rsidRPr="00375022" w:rsidRDefault="0061507D" w:rsidP="00DF229E">
            <w:pPr>
              <w:pStyle w:val="ProductList-Body"/>
              <w:rPr>
                <w:lang w:val="es-ES"/>
              </w:rPr>
            </w:pPr>
            <w:r w:rsidRPr="00375022">
              <w:rPr>
                <w:lang w:val="es-ES"/>
              </w:rPr>
              <w:t>Periodo de suscripción de un año</w:t>
            </w:r>
          </w:p>
        </w:tc>
        <w:tc>
          <w:tcPr>
            <w:tcW w:w="4766" w:type="dxa"/>
          </w:tcPr>
          <w:p w:rsidR="0061507D" w:rsidRPr="00375022" w:rsidRDefault="0061507D" w:rsidP="00DF229E">
            <w:pPr>
              <w:pStyle w:val="ProductList-Body"/>
              <w:rPr>
                <w:lang w:val="es-ES"/>
              </w:rPr>
            </w:pPr>
            <w:r w:rsidRPr="00375022">
              <w:rPr>
                <w:lang w:val="es-ES"/>
              </w:rPr>
              <w:t>Pago completo adeudado en el momento del pedido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vMerge w:val="restart"/>
          </w:tcPr>
          <w:p w:rsidR="0061507D" w:rsidRPr="00375022" w:rsidRDefault="0061507D" w:rsidP="00DF229E">
            <w:pPr>
              <w:pStyle w:val="ProductList-Body"/>
              <w:rPr>
                <w:lang w:val="es-ES"/>
              </w:rPr>
            </w:pPr>
            <w:r w:rsidRPr="00375022">
              <w:rPr>
                <w:lang w:val="es-ES"/>
              </w:rPr>
              <w:t>Periodo de suscripción contérmino, en el que el período de vigencia finaliza en la fecha de la fecha final de inscripción del cliente</w:t>
            </w:r>
          </w:p>
        </w:tc>
        <w:tc>
          <w:tcPr>
            <w:tcW w:w="4766" w:type="dxa"/>
          </w:tcPr>
          <w:p w:rsidR="0061507D" w:rsidRPr="00375022" w:rsidRDefault="0061507D" w:rsidP="00DF229E">
            <w:pPr>
              <w:pStyle w:val="ProductList-Body"/>
              <w:rPr>
                <w:lang w:val="es-ES"/>
              </w:rPr>
            </w:pPr>
            <w:r w:rsidRPr="00375022">
              <w:rPr>
                <w:lang w:val="es-ES"/>
              </w:rPr>
              <w:t>Pago completo adeudado en el momento del pedido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vMerge/>
          </w:tcPr>
          <w:p w:rsidR="0061507D" w:rsidRPr="00375022" w:rsidRDefault="0061507D" w:rsidP="00DF229E">
            <w:pPr>
              <w:pStyle w:val="ProductList-Body"/>
              <w:rPr>
                <w:lang w:val="es-ES"/>
              </w:rPr>
            </w:pPr>
          </w:p>
        </w:tc>
        <w:tc>
          <w:tcPr>
            <w:tcW w:w="4766" w:type="dxa"/>
          </w:tcPr>
          <w:p w:rsidR="0061507D" w:rsidRPr="00375022" w:rsidRDefault="0061507D" w:rsidP="00DF229E">
            <w:pPr>
              <w:pStyle w:val="ProductList-Body"/>
              <w:rPr>
                <w:lang w:val="es-ES"/>
              </w:rPr>
            </w:pPr>
            <w:r w:rsidRPr="00375022">
              <w:rPr>
                <w:lang w:val="es-ES"/>
              </w:rPr>
              <w:t>Primer pago en el momento del pedido que cubre el resto del año del contrato en curso y los pagos restantes adeudados en cada aniversario del contrato.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val="restart"/>
          </w:tcPr>
          <w:p w:rsidR="0061507D" w:rsidRPr="00375022" w:rsidRDefault="0061507D" w:rsidP="00DF229E">
            <w:pPr>
              <w:pStyle w:val="ProductList-Body"/>
              <w:rPr>
                <w:lang w:val="es-ES"/>
              </w:rPr>
            </w:pPr>
            <w:r w:rsidRPr="00375022">
              <w:rPr>
                <w:lang w:val="es-ES"/>
              </w:rPr>
              <w:t xml:space="preserve">Servicios de nube </w:t>
            </w:r>
          </w:p>
        </w:tc>
        <w:tc>
          <w:tcPr>
            <w:tcW w:w="2271" w:type="dxa"/>
            <w:vMerge w:val="restart"/>
          </w:tcPr>
          <w:p w:rsidR="0061507D" w:rsidRPr="00375022" w:rsidRDefault="0061507D" w:rsidP="00DF229E">
            <w:pPr>
              <w:pStyle w:val="ProductList-Body"/>
              <w:rPr>
                <w:lang w:val="es-ES"/>
              </w:rPr>
            </w:pPr>
            <w:r w:rsidRPr="00375022">
              <w:rPr>
                <w:lang w:val="es-ES"/>
              </w:rPr>
              <w:t>Periodo de suscripción contérmino, en el que el período de vigencia finaliza en la fecha de la fecha final de inscripción del cliente</w:t>
            </w:r>
          </w:p>
        </w:tc>
        <w:tc>
          <w:tcPr>
            <w:tcW w:w="4766" w:type="dxa"/>
          </w:tcPr>
          <w:p w:rsidR="0061507D" w:rsidRPr="00375022" w:rsidRDefault="0061507D" w:rsidP="00DF229E">
            <w:pPr>
              <w:pStyle w:val="ProductList-Body"/>
              <w:rPr>
                <w:lang w:val="es-ES"/>
              </w:rPr>
            </w:pPr>
            <w:r w:rsidRPr="00375022">
              <w:rPr>
                <w:lang w:val="es-ES"/>
              </w:rPr>
              <w:t>Pago completo adeudado en el momento del pedido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vMerge/>
          </w:tcPr>
          <w:p w:rsidR="0061507D" w:rsidRPr="00375022" w:rsidRDefault="0061507D" w:rsidP="00DF229E">
            <w:pPr>
              <w:pStyle w:val="ProductList-Body"/>
              <w:rPr>
                <w:lang w:val="es-ES"/>
              </w:rPr>
            </w:pPr>
          </w:p>
        </w:tc>
        <w:tc>
          <w:tcPr>
            <w:tcW w:w="4766" w:type="dxa"/>
          </w:tcPr>
          <w:p w:rsidR="0061507D" w:rsidRPr="00375022" w:rsidRDefault="0061507D" w:rsidP="00DF229E">
            <w:pPr>
              <w:pStyle w:val="ProductList-Body"/>
              <w:rPr>
                <w:lang w:val="es-ES"/>
              </w:rPr>
            </w:pPr>
            <w:r w:rsidRPr="00375022">
              <w:rPr>
                <w:lang w:val="es-ES"/>
              </w:rPr>
              <w:t>Primer pago en el momento del pedido que cubre el resto del año del contrato en curso y los pagos restantes adeudados en cada aniversario del contrato.</w:t>
            </w:r>
          </w:p>
        </w:tc>
      </w:tr>
      <w:tr w:rsidR="0061507D" w:rsidRPr="00302AE4" w:rsidTr="00F63687">
        <w:tc>
          <w:tcPr>
            <w:tcW w:w="1858" w:type="dxa"/>
            <w:vMerge w:val="restart"/>
          </w:tcPr>
          <w:p w:rsidR="0061507D" w:rsidRPr="00375022" w:rsidRDefault="0061507D" w:rsidP="00DF229E">
            <w:pPr>
              <w:pStyle w:val="ProductList-Body"/>
              <w:rPr>
                <w:lang w:val="es-ES"/>
              </w:rPr>
            </w:pPr>
            <w:r w:rsidRPr="00375022">
              <w:rPr>
                <w:lang w:val="es-ES"/>
              </w:rPr>
              <w:t>Contrato Select Plus</w:t>
            </w:r>
          </w:p>
        </w:tc>
        <w:tc>
          <w:tcPr>
            <w:tcW w:w="1887" w:type="dxa"/>
            <w:vMerge w:val="restart"/>
          </w:tcPr>
          <w:p w:rsidR="0061507D" w:rsidRPr="00375022" w:rsidRDefault="0061507D" w:rsidP="00DF229E">
            <w:pPr>
              <w:pStyle w:val="ProductList-Body"/>
              <w:rPr>
                <w:lang w:val="es-ES"/>
              </w:rPr>
            </w:pPr>
            <w:r w:rsidRPr="00375022">
              <w:rPr>
                <w:lang w:val="es-ES"/>
              </w:rPr>
              <w:t>Otros servicios online</w:t>
            </w:r>
          </w:p>
        </w:tc>
        <w:tc>
          <w:tcPr>
            <w:tcW w:w="2271" w:type="dxa"/>
          </w:tcPr>
          <w:p w:rsidR="0061507D" w:rsidRPr="00375022" w:rsidRDefault="0061507D" w:rsidP="00DF229E">
            <w:pPr>
              <w:pStyle w:val="ProductList-Body"/>
              <w:rPr>
                <w:lang w:val="es-ES"/>
              </w:rPr>
            </w:pPr>
            <w:r w:rsidRPr="00375022">
              <w:rPr>
                <w:lang w:val="es-ES"/>
              </w:rPr>
              <w:t>Periodo de suscripción de un año</w:t>
            </w:r>
          </w:p>
        </w:tc>
        <w:tc>
          <w:tcPr>
            <w:tcW w:w="4766" w:type="dxa"/>
          </w:tcPr>
          <w:p w:rsidR="0061507D" w:rsidRPr="00375022" w:rsidRDefault="0061507D" w:rsidP="00DF229E">
            <w:pPr>
              <w:pStyle w:val="ProductList-Body"/>
              <w:rPr>
                <w:lang w:val="es-ES"/>
              </w:rPr>
            </w:pPr>
            <w:r w:rsidRPr="00375022">
              <w:rPr>
                <w:lang w:val="es-ES"/>
              </w:rPr>
              <w:t>Pago adeudado en su totalidad al comienzo del periodo de suscripción.</w:t>
            </w:r>
            <w:r w:rsidR="007E6C18" w:rsidRPr="00375022">
              <w:rPr>
                <w:lang w:val="es-ES"/>
              </w:rPr>
              <w:t xml:space="preserve"> </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vMerge w:val="restart"/>
          </w:tcPr>
          <w:p w:rsidR="0061507D" w:rsidRPr="00375022" w:rsidRDefault="0061507D" w:rsidP="00DF229E">
            <w:pPr>
              <w:pStyle w:val="ProductList-Body"/>
              <w:rPr>
                <w:lang w:val="es-ES"/>
              </w:rPr>
            </w:pPr>
            <w:r w:rsidRPr="00375022">
              <w:rPr>
                <w:lang w:val="es-ES"/>
              </w:rPr>
              <w:t>Periodo de suscripción de tres años</w:t>
            </w:r>
          </w:p>
        </w:tc>
        <w:tc>
          <w:tcPr>
            <w:tcW w:w="4766" w:type="dxa"/>
          </w:tcPr>
          <w:p w:rsidR="0061507D" w:rsidRPr="00375022" w:rsidRDefault="0061507D" w:rsidP="00DF229E">
            <w:pPr>
              <w:pStyle w:val="ProductList-Body"/>
              <w:rPr>
                <w:lang w:val="es-ES"/>
              </w:rPr>
            </w:pPr>
            <w:r w:rsidRPr="00375022">
              <w:rPr>
                <w:lang w:val="es-ES"/>
              </w:rPr>
              <w:t>Pago completo adeudado en el momento del pedido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vMerge/>
          </w:tcPr>
          <w:p w:rsidR="0061507D" w:rsidRPr="00375022" w:rsidRDefault="0061507D" w:rsidP="00DF229E">
            <w:pPr>
              <w:pStyle w:val="ProductList-Body"/>
              <w:rPr>
                <w:lang w:val="es-ES"/>
              </w:rPr>
            </w:pPr>
          </w:p>
        </w:tc>
        <w:tc>
          <w:tcPr>
            <w:tcW w:w="4766" w:type="dxa"/>
          </w:tcPr>
          <w:p w:rsidR="0061507D" w:rsidRPr="00375022" w:rsidRDefault="0061507D" w:rsidP="00DF229E">
            <w:pPr>
              <w:pStyle w:val="ProductList-Body"/>
              <w:rPr>
                <w:lang w:val="es-ES"/>
              </w:rPr>
            </w:pPr>
            <w:r w:rsidRPr="00375022">
              <w:rPr>
                <w:lang w:val="es-ES"/>
              </w:rPr>
              <w:t>Primer pago que abarca los 12 meses del servicio adeudado en el momento del pedido, con los pagos restantes adeudados en cada aniversario del pedido</w:t>
            </w:r>
          </w:p>
        </w:tc>
      </w:tr>
      <w:tr w:rsidR="0061507D" w:rsidRPr="00302AE4" w:rsidTr="00F63687">
        <w:tc>
          <w:tcPr>
            <w:tcW w:w="1858" w:type="dxa"/>
            <w:vMerge/>
          </w:tcPr>
          <w:p w:rsidR="0061507D" w:rsidRPr="00375022" w:rsidRDefault="0061507D" w:rsidP="00DF229E">
            <w:pPr>
              <w:pStyle w:val="ProductList-Body"/>
              <w:rPr>
                <w:lang w:val="es-ES"/>
              </w:rPr>
            </w:pPr>
          </w:p>
        </w:tc>
        <w:tc>
          <w:tcPr>
            <w:tcW w:w="1887" w:type="dxa"/>
            <w:vMerge/>
          </w:tcPr>
          <w:p w:rsidR="0061507D" w:rsidRPr="00375022" w:rsidRDefault="0061507D" w:rsidP="00DF229E">
            <w:pPr>
              <w:pStyle w:val="ProductList-Body"/>
              <w:rPr>
                <w:lang w:val="es-ES"/>
              </w:rPr>
            </w:pPr>
          </w:p>
        </w:tc>
        <w:tc>
          <w:tcPr>
            <w:tcW w:w="2271" w:type="dxa"/>
            <w:tcBorders>
              <w:bottom w:val="single" w:sz="4" w:space="0" w:color="auto"/>
            </w:tcBorders>
          </w:tcPr>
          <w:p w:rsidR="0061507D" w:rsidRPr="00375022" w:rsidRDefault="0061507D" w:rsidP="00DF229E">
            <w:pPr>
              <w:pStyle w:val="ProductList-Body"/>
              <w:rPr>
                <w:lang w:val="es-ES"/>
              </w:rPr>
            </w:pPr>
            <w:r w:rsidRPr="00375022">
              <w:rPr>
                <w:lang w:val="es-ES"/>
              </w:rPr>
              <w:t>Periodo de suscripción que se alinea con el segundo aniversario de la fecha de inicio del plazo del Contrato</w:t>
            </w:r>
          </w:p>
        </w:tc>
        <w:tc>
          <w:tcPr>
            <w:tcW w:w="4766" w:type="dxa"/>
            <w:tcBorders>
              <w:bottom w:val="single" w:sz="4" w:space="0" w:color="auto"/>
            </w:tcBorders>
          </w:tcPr>
          <w:p w:rsidR="0061507D" w:rsidRPr="00375022" w:rsidRDefault="0061507D" w:rsidP="00DF229E">
            <w:pPr>
              <w:pStyle w:val="ProductList-Body"/>
              <w:rPr>
                <w:lang w:val="es-ES"/>
              </w:rPr>
            </w:pPr>
            <w:r w:rsidRPr="00375022">
              <w:rPr>
                <w:lang w:val="es-ES"/>
              </w:rPr>
              <w:t>Primer pago en el momento del pedido que cubre el resto del año del contrato en curso, con los pagos restantes adeudados en cada aniversario del contrato.</w:t>
            </w:r>
            <w:r w:rsidR="007E6C18" w:rsidRPr="00375022">
              <w:rPr>
                <w:lang w:val="es-ES"/>
              </w:rPr>
              <w:t xml:space="preserve"> </w:t>
            </w:r>
          </w:p>
        </w:tc>
      </w:tr>
      <w:tr w:rsidR="0061507D" w:rsidRPr="00302AE4" w:rsidTr="00F63687">
        <w:tc>
          <w:tcPr>
            <w:tcW w:w="1858" w:type="dxa"/>
            <w:vMerge w:val="restart"/>
          </w:tcPr>
          <w:p w:rsidR="0061507D" w:rsidRPr="00A271DE" w:rsidRDefault="0061507D" w:rsidP="00DF229E">
            <w:pPr>
              <w:pStyle w:val="ProductList-Body"/>
            </w:pPr>
            <w:r w:rsidRPr="00A271DE">
              <w:t xml:space="preserve">Licencia Open </w:t>
            </w:r>
          </w:p>
          <w:p w:rsidR="0061507D" w:rsidRPr="00A271DE" w:rsidRDefault="0061507D" w:rsidP="00DF229E">
            <w:pPr>
              <w:pStyle w:val="ProductList-Body"/>
            </w:pPr>
            <w:r w:rsidRPr="00A271DE">
              <w:t>Open Value y Open Value Subscription</w:t>
            </w:r>
          </w:p>
        </w:tc>
        <w:tc>
          <w:tcPr>
            <w:tcW w:w="1887" w:type="dxa"/>
          </w:tcPr>
          <w:p w:rsidR="0061507D" w:rsidRPr="00375022" w:rsidRDefault="0061507D" w:rsidP="00DF229E">
            <w:pPr>
              <w:pStyle w:val="ProductList-Body"/>
              <w:rPr>
                <w:lang w:val="es-ES"/>
              </w:rPr>
            </w:pPr>
            <w:r w:rsidRPr="00375022">
              <w:rPr>
                <w:lang w:val="es-ES"/>
              </w:rPr>
              <w:t>Otros servicios online</w:t>
            </w:r>
          </w:p>
        </w:tc>
        <w:tc>
          <w:tcPr>
            <w:tcW w:w="2271" w:type="dxa"/>
            <w:tcBorders>
              <w:bottom w:val="single" w:sz="4" w:space="0" w:color="auto"/>
            </w:tcBorders>
          </w:tcPr>
          <w:p w:rsidR="0061507D" w:rsidRPr="00375022" w:rsidRDefault="0061507D" w:rsidP="00DF229E">
            <w:pPr>
              <w:pStyle w:val="ProductList-Body"/>
              <w:rPr>
                <w:lang w:val="es-ES"/>
              </w:rPr>
            </w:pPr>
            <w:r w:rsidRPr="00375022">
              <w:rPr>
                <w:lang w:val="es-ES"/>
              </w:rPr>
              <w:t>Periodo de suscripción de un año</w:t>
            </w:r>
          </w:p>
        </w:tc>
        <w:tc>
          <w:tcPr>
            <w:tcW w:w="4766" w:type="dxa"/>
            <w:tcBorders>
              <w:bottom w:val="single" w:sz="4" w:space="0" w:color="auto"/>
            </w:tcBorders>
          </w:tcPr>
          <w:p w:rsidR="0061507D" w:rsidRPr="00375022" w:rsidRDefault="0061507D" w:rsidP="00DF229E">
            <w:pPr>
              <w:pStyle w:val="ProductList-Body"/>
              <w:rPr>
                <w:lang w:val="es-ES"/>
              </w:rPr>
            </w:pPr>
            <w:r w:rsidRPr="00375022">
              <w:rPr>
                <w:lang w:val="es-ES"/>
              </w:rPr>
              <w:t>Pago anual basado en el cargo mensual</w:t>
            </w:r>
          </w:p>
        </w:tc>
      </w:tr>
      <w:tr w:rsidR="0061507D" w:rsidRPr="00302AE4" w:rsidTr="00F63687">
        <w:trPr>
          <w:trHeight w:val="230"/>
        </w:trPr>
        <w:tc>
          <w:tcPr>
            <w:tcW w:w="1858" w:type="dxa"/>
            <w:vMerge/>
            <w:tcBorders>
              <w:bottom w:val="single" w:sz="4" w:space="0" w:color="auto"/>
            </w:tcBorders>
          </w:tcPr>
          <w:p w:rsidR="0061507D" w:rsidRPr="00375022" w:rsidRDefault="0061507D" w:rsidP="00DF229E">
            <w:pPr>
              <w:pStyle w:val="ProductList-Body"/>
              <w:rPr>
                <w:lang w:val="es-ES"/>
              </w:rPr>
            </w:pPr>
          </w:p>
        </w:tc>
        <w:tc>
          <w:tcPr>
            <w:tcW w:w="1887" w:type="dxa"/>
            <w:tcBorders>
              <w:bottom w:val="single" w:sz="4" w:space="0" w:color="auto"/>
            </w:tcBorders>
          </w:tcPr>
          <w:p w:rsidR="0061507D" w:rsidRPr="00375022" w:rsidRDefault="0061507D" w:rsidP="00DF229E">
            <w:pPr>
              <w:pStyle w:val="ProductList-Body"/>
              <w:rPr>
                <w:lang w:val="es-ES"/>
              </w:rPr>
            </w:pPr>
            <w:r w:rsidRPr="00375022">
              <w:rPr>
                <w:lang w:val="es-ES"/>
              </w:rPr>
              <w:t>Servicios de nube</w:t>
            </w:r>
          </w:p>
        </w:tc>
        <w:tc>
          <w:tcPr>
            <w:tcW w:w="2271" w:type="dxa"/>
            <w:tcBorders>
              <w:bottom w:val="single" w:sz="4" w:space="0" w:color="auto"/>
            </w:tcBorders>
          </w:tcPr>
          <w:p w:rsidR="0061507D" w:rsidRPr="00375022" w:rsidRDefault="0061507D" w:rsidP="00DF229E">
            <w:pPr>
              <w:pStyle w:val="ProductList-Body"/>
              <w:rPr>
                <w:lang w:val="es-ES"/>
              </w:rPr>
            </w:pPr>
            <w:r w:rsidRPr="00375022">
              <w:rPr>
                <w:lang w:val="es-ES"/>
              </w:rPr>
              <w:t>Periodo de suscripción de un año</w:t>
            </w:r>
          </w:p>
        </w:tc>
        <w:tc>
          <w:tcPr>
            <w:tcW w:w="4766" w:type="dxa"/>
            <w:tcBorders>
              <w:bottom w:val="single" w:sz="4" w:space="0" w:color="auto"/>
            </w:tcBorders>
          </w:tcPr>
          <w:p w:rsidR="0061507D" w:rsidRPr="00375022" w:rsidRDefault="0061507D" w:rsidP="0061507D">
            <w:pPr>
              <w:pStyle w:val="ProductList-Body"/>
              <w:rPr>
                <w:lang w:val="es-ES"/>
              </w:rPr>
            </w:pPr>
            <w:r w:rsidRPr="00375022">
              <w:rPr>
                <w:lang w:val="es-ES"/>
              </w:rPr>
              <w:t>Pago completo adeudado en el momento del pedido.*.</w:t>
            </w:r>
          </w:p>
        </w:tc>
      </w:tr>
    </w:tbl>
    <w:p w:rsidR="00EE40B5" w:rsidRPr="00375022" w:rsidRDefault="00DF229E" w:rsidP="008774E5">
      <w:pPr>
        <w:pStyle w:val="ProductList-Body"/>
        <w:tabs>
          <w:tab w:val="clear" w:pos="158"/>
          <w:tab w:val="left" w:pos="180"/>
        </w:tabs>
        <w:rPr>
          <w:lang w:val="es-ES"/>
        </w:rPr>
      </w:pPr>
      <w:r w:rsidRPr="00375022">
        <w:rPr>
          <w:i/>
          <w:lang w:val="es-ES"/>
        </w:rPr>
        <w:t>Para información específica de los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i/>
          <w:lang w:val="es-ES"/>
        </w:rPr>
        <w:t>, consulte la sección Servicios de Windows Azure.</w:t>
      </w:r>
    </w:p>
    <w:p w:rsidR="0061507D" w:rsidRPr="00375022" w:rsidRDefault="0061507D" w:rsidP="008774E5">
      <w:pPr>
        <w:pStyle w:val="ProductList-Body"/>
        <w:tabs>
          <w:tab w:val="clear" w:pos="158"/>
          <w:tab w:val="left" w:pos="180"/>
        </w:tabs>
        <w:rPr>
          <w:lang w:val="es-ES"/>
        </w:rPr>
      </w:pPr>
      <w:r w:rsidRPr="00375022">
        <w:rPr>
          <w:lang w:val="es-ES"/>
        </w:rPr>
        <w:t>*</w:t>
      </w:r>
      <w:r w:rsidRPr="00375022">
        <w:rPr>
          <w:i/>
          <w:lang w:val="es-ES"/>
        </w:rPr>
        <w:t>El período de suscripción comienza con la activación de la clave del producto, no en el momento de la solicitud.</w:t>
      </w:r>
      <w:r w:rsidR="007E6C18" w:rsidRPr="00375022">
        <w:rPr>
          <w:i/>
          <w:lang w:val="es-ES"/>
        </w:rPr>
        <w:t xml:space="preserve"> </w:t>
      </w:r>
      <w:r w:rsidRPr="00375022">
        <w:rPr>
          <w:i/>
          <w:lang w:val="es-ES"/>
        </w:rPr>
        <w:t>Una vez que esté activada la clave del Producto, Microsoft no aceptará solicitudes de devolución que hayan enviado nuestros partners comerciales.</w:t>
      </w:r>
    </w:p>
    <w:p w:rsidR="00EE40B5" w:rsidRPr="00375022" w:rsidRDefault="00EE40B5" w:rsidP="004F3C6D">
      <w:pPr>
        <w:pStyle w:val="ProductList-Body"/>
        <w:rPr>
          <w:lang w:val="es-ES"/>
        </w:rPr>
      </w:pPr>
    </w:p>
    <w:p w:rsidR="00EE40B5" w:rsidRPr="00375022" w:rsidRDefault="00EE40B5" w:rsidP="002E202B">
      <w:pPr>
        <w:pStyle w:val="ProductList-Offering2Heading"/>
        <w:outlineLvl w:val="1"/>
        <w:rPr>
          <w:lang w:val="es-ES"/>
        </w:rPr>
      </w:pPr>
      <w:r w:rsidRPr="00375022">
        <w:rPr>
          <w:lang w:val="es-ES"/>
        </w:rPr>
        <w:tab/>
      </w:r>
      <w:bookmarkStart w:id="967" w:name="_Toc378147659"/>
      <w:bookmarkStart w:id="968" w:name="_Toc379797304"/>
      <w:bookmarkStart w:id="969" w:name="_Toc380513329"/>
      <w:bookmarkStart w:id="970" w:name="_Toc380655377"/>
      <w:bookmarkStart w:id="971" w:name="_Toc386627637"/>
      <w:r w:rsidRPr="00375022">
        <w:rPr>
          <w:lang w:val="es-ES"/>
        </w:rPr>
        <w:t>Renovación de los servicios online</w:t>
      </w:r>
      <w:bookmarkEnd w:id="967"/>
      <w:bookmarkEnd w:id="968"/>
      <w:bookmarkEnd w:id="969"/>
      <w:bookmarkEnd w:id="970"/>
      <w:bookmarkEnd w:id="971"/>
    </w:p>
    <w:p w:rsidR="00EE40B5" w:rsidRPr="00375022" w:rsidRDefault="00DF229E" w:rsidP="004F3C6D">
      <w:pPr>
        <w:pStyle w:val="ProductList-Body"/>
        <w:rPr>
          <w:lang w:val="es-ES"/>
        </w:rPr>
      </w:pPr>
      <w:r w:rsidRPr="00375022">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5" w:history="1">
        <w:r w:rsidRPr="00375022">
          <w:rPr>
            <w:rStyle w:val="Hyperlink"/>
            <w:lang w:val="es-ES"/>
          </w:rPr>
          <w:t>http://microsoft.com/licensing/contracts</w:t>
        </w:r>
      </w:hyperlink>
      <w:r w:rsidRPr="00375022">
        <w:rPr>
          <w:lang w:val="es-ES"/>
        </w:rPr>
        <w:t>.</w:t>
      </w:r>
      <w:r w:rsidR="007E6C18" w:rsidRPr="00375022">
        <w:rPr>
          <w:lang w:val="es-ES"/>
        </w:rPr>
        <w:t xml:space="preserve"> </w:t>
      </w:r>
      <w:r w:rsidRPr="00375022">
        <w:rPr>
          <w:lang w:val="es-ES"/>
        </w:rPr>
        <w:t>Luego de la renovación automática, Microsoft facturará la cantidad de licencias que expirarán con la misma opción de periodo de suscripción si el contrato inicial del Cliente se mantiene activo.</w:t>
      </w:r>
      <w:r w:rsidR="007E6C18" w:rsidRPr="00375022">
        <w:rPr>
          <w:lang w:val="es-ES"/>
        </w:rPr>
        <w:t xml:space="preserve"> </w:t>
      </w:r>
      <w:r w:rsidRPr="00375022">
        <w:rPr>
          <w:lang w:val="es-ES"/>
        </w:rPr>
        <w:t>Todas las renovaciones de servicios inician un nuevo periodo de suscripción que comienza el primer día del siguiente mes natural después de la expiración del periodo de suscripción anterior. Las suscripciones a servicios online para Clientes de Government y Academic no se renovarán automáticamente, salvo que el Cliente elija la opción de renovación automática.</w:t>
      </w:r>
      <w:r w:rsidR="007E6C18" w:rsidRPr="00375022">
        <w:rPr>
          <w:lang w:val="es-ES"/>
        </w:rPr>
        <w:t xml:space="preserve"> </w:t>
      </w:r>
      <w:r w:rsidRPr="00375022">
        <w:rPr>
          <w:lang w:val="es-ES"/>
        </w:rPr>
        <w:t>Los precios se reajustarán en el momento de la renovación.</w:t>
      </w:r>
      <w:r w:rsidR="007E6C18" w:rsidRPr="00375022">
        <w:rPr>
          <w:lang w:val="es-ES"/>
        </w:rPr>
        <w:t xml:space="preserve"> </w:t>
      </w:r>
    </w:p>
    <w:p w:rsidR="008774E5" w:rsidRPr="00375022" w:rsidRDefault="008774E5" w:rsidP="004F3C6D">
      <w:pPr>
        <w:pStyle w:val="ProductList-Body"/>
        <w:rPr>
          <w:lang w:val="es-ES"/>
        </w:rPr>
      </w:pPr>
    </w:p>
    <w:p w:rsidR="00D67331" w:rsidRPr="00375022" w:rsidRDefault="00D67331" w:rsidP="00D67331">
      <w:pPr>
        <w:pStyle w:val="ProductList-OfferingGroupHeading"/>
        <w:rPr>
          <w:lang w:val="es-ES"/>
        </w:rPr>
      </w:pPr>
      <w:bookmarkStart w:id="972" w:name="_Toc380513330"/>
      <w:bookmarkStart w:id="973" w:name="_Toc380655378"/>
      <w:bookmarkStart w:id="974" w:name="_Toc386627638"/>
      <w:bookmarkStart w:id="975" w:name="_Toc378147661"/>
      <w:bookmarkStart w:id="976" w:name="_Toc378151558"/>
      <w:bookmarkStart w:id="977" w:name="_Toc379797305"/>
      <w:r w:rsidRPr="00375022">
        <w:rPr>
          <w:lang w:val="es-ES"/>
        </w:rPr>
        <w:t>Microsoft Dynamics Online</w:t>
      </w:r>
      <w:bookmarkEnd w:id="972"/>
      <w:bookmarkEnd w:id="973"/>
      <w:bookmarkEnd w:id="974"/>
    </w:p>
    <w:p w:rsidR="00EE40B5" w:rsidRPr="00375022" w:rsidRDefault="00D67331" w:rsidP="00D67331">
      <w:pPr>
        <w:pStyle w:val="ProductList-Offering2Heading"/>
        <w:rPr>
          <w:lang w:val="es-ES"/>
        </w:rPr>
      </w:pPr>
      <w:r w:rsidRPr="00375022">
        <w:rPr>
          <w:lang w:val="es-ES"/>
        </w:rPr>
        <w:tab/>
      </w:r>
      <w:bookmarkStart w:id="978" w:name="_Toc380513331"/>
      <w:bookmarkStart w:id="979" w:name="_Toc380655379"/>
      <w:bookmarkStart w:id="980" w:name="_Toc386627639"/>
      <w:r w:rsidRPr="00375022">
        <w:rPr>
          <w:lang w:val="es-ES"/>
        </w:rPr>
        <w:t>Microsoft Dynamics CRM Online</w:t>
      </w:r>
      <w:bookmarkEnd w:id="975"/>
      <w:bookmarkEnd w:id="976"/>
      <w:bookmarkEnd w:id="977"/>
      <w:bookmarkEnd w:id="978"/>
      <w:bookmarkEnd w:id="979"/>
      <w:bookmarkEnd w:id="98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0"/>
        <w:gridCol w:w="767"/>
        <w:gridCol w:w="767"/>
        <w:gridCol w:w="767"/>
        <w:gridCol w:w="768"/>
        <w:gridCol w:w="767"/>
        <w:gridCol w:w="767"/>
        <w:gridCol w:w="768"/>
        <w:gridCol w:w="767"/>
        <w:gridCol w:w="767"/>
        <w:gridCol w:w="927"/>
      </w:tblGrid>
      <w:tr w:rsidR="00C0764C" w:rsidRPr="00375022" w:rsidTr="00F63687">
        <w:trPr>
          <w:cantSplit/>
          <w:tblHeader/>
        </w:trPr>
        <w:tc>
          <w:tcPr>
            <w:tcW w:w="2950" w:type="dxa"/>
            <w:tcBorders>
              <w:bottom w:val="nil"/>
            </w:tcBorders>
            <w:shd w:val="clear" w:color="auto" w:fill="00188F"/>
          </w:tcPr>
          <w:p w:rsidR="00C0764C" w:rsidRPr="00375022" w:rsidRDefault="00C0764C" w:rsidP="00C4636F">
            <w:pPr>
              <w:pStyle w:val="ProductList-OfferingBody"/>
              <w:ind w:left="-28"/>
              <w:rPr>
                <w:color w:val="FFFFFF" w:themeColor="background1"/>
                <w:lang w:val="es-ES"/>
              </w:rPr>
            </w:pPr>
            <w:r w:rsidRPr="00375022">
              <w:rPr>
                <w:color w:val="FFFFFF" w:themeColor="background1"/>
                <w:lang w:val="es-ES"/>
              </w:rPr>
              <w:t>Productos</w:t>
            </w:r>
          </w:p>
        </w:tc>
        <w:tc>
          <w:tcPr>
            <w:tcW w:w="767" w:type="dxa"/>
            <w:tcBorders>
              <w:bottom w:val="nil"/>
            </w:tcBorders>
            <w:shd w:val="clear" w:color="auto" w:fill="00188F"/>
            <w:vAlign w:val="center"/>
          </w:tcPr>
          <w:p w:rsidR="00C0764C" w:rsidRPr="00375022" w:rsidRDefault="00C0764C"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67" w:type="dxa"/>
            <w:tcBorders>
              <w:left w:val="single" w:sz="12" w:space="0" w:color="FFFFFF" w:themeColor="background1"/>
            </w:tcBorders>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6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6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2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D57844" w:rsidRPr="00375022" w:rsidTr="00F63687">
        <w:trPr>
          <w:cantSplit/>
        </w:trPr>
        <w:tc>
          <w:tcPr>
            <w:tcW w:w="2950" w:type="dxa"/>
            <w:tcBorders>
              <w:top w:val="nil"/>
              <w:left w:val="nil"/>
              <w:bottom w:val="dashSmallGap" w:sz="4" w:space="0" w:color="BFBFBF" w:themeColor="background1" w:themeShade="BF"/>
              <w:right w:val="nil"/>
            </w:tcBorders>
          </w:tcPr>
          <w:p w:rsidR="00D57844" w:rsidRPr="00F84E08" w:rsidRDefault="00D57844" w:rsidP="00D67331">
            <w:pPr>
              <w:pStyle w:val="ProductList-Offering2"/>
            </w:pPr>
            <w:bookmarkStart w:id="981" w:name="_Toc379797306"/>
            <w:bookmarkStart w:id="982" w:name="_Toc380513332"/>
            <w:bookmarkStart w:id="983" w:name="_Toc380655380"/>
            <w:bookmarkStart w:id="984" w:name="_Toc386627640"/>
            <w:r w:rsidRPr="00F84E08">
              <w:t>Microsoft Dynamics CRM Online Basic</w:t>
            </w:r>
            <w:r w:rsidRPr="00375022">
              <w:rPr>
                <w:lang w:val="es-ES"/>
              </w:rPr>
              <w:fldChar w:fldCharType="begin"/>
            </w:r>
            <w:r w:rsidRPr="00F84E08">
              <w:instrText>XE "Microsoft Dynamics CRM Online Básico"</w:instrText>
            </w:r>
            <w:r w:rsidRPr="00375022">
              <w:rPr>
                <w:lang w:val="es-ES"/>
              </w:rPr>
              <w:fldChar w:fldCharType="end"/>
            </w:r>
            <w:r w:rsidRPr="00F84E08">
              <w:t xml:space="preserve"> </w:t>
            </w:r>
            <w:r>
              <w:br/>
            </w:r>
            <w:r w:rsidRPr="00F84E08">
              <w:t>(SL de Usuario)</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rsidR="00D57844" w:rsidRPr="00D57844" w:rsidRDefault="00D57844" w:rsidP="00C4636F">
            <w:pPr>
              <w:pStyle w:val="ProductList-OfferingBody"/>
              <w:ind w:left="-113"/>
              <w:jc w:val="center"/>
            </w:pPr>
            <w:r w:rsidRPr="00D57844">
              <w:t>1</w:t>
            </w:r>
          </w:p>
        </w:tc>
        <w:tc>
          <w:tcPr>
            <w:tcW w:w="767" w:type="dxa"/>
            <w:tcBorders>
              <w:left w:val="single" w:sz="12" w:space="0" w:color="FFFFFF" w:themeColor="background1"/>
            </w:tcBorders>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6A380A">
            <w:pPr>
              <w:pStyle w:val="ProductList-OfferingBody"/>
              <w:ind w:left="-88"/>
              <w:jc w:val="center"/>
            </w:pPr>
            <w:r w:rsidRPr="00375022">
              <w:rPr>
                <w:lang w:val="es-ES"/>
              </w:rPr>
              <w:fldChar w:fldCharType="begin"/>
            </w:r>
            <w:r w:rsidRPr="00D57844">
              <w:instrText xml:space="preserve"> AutoTextList  \sNoStyle\t "Producto adicional"</w:instrText>
            </w:r>
            <w:r w:rsidRPr="00375022">
              <w:rPr>
                <w:lang w:val="es-ES"/>
              </w:rPr>
              <w:fldChar w:fldCharType="separate"/>
            </w:r>
            <w:r w:rsidRPr="00D57844">
              <w:t xml:space="preserve"> A </w:t>
            </w:r>
            <w:r w:rsidRPr="00375022">
              <w:rPr>
                <w:lang w:val="es-ES"/>
              </w:rPr>
              <w:fldChar w:fldCharType="end"/>
            </w: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927" w:type="dxa"/>
            <w:shd w:val="clear" w:color="auto" w:fill="BFBFBF" w:themeFill="background1" w:themeFillShade="BF"/>
            <w:vAlign w:val="center"/>
          </w:tcPr>
          <w:p w:rsidR="00D57844" w:rsidRPr="00D57844" w:rsidRDefault="00D57844" w:rsidP="00C4636F">
            <w:pPr>
              <w:pStyle w:val="ProductList-OfferingBody"/>
              <w:ind w:left="-113"/>
              <w:jc w:val="center"/>
            </w:pPr>
          </w:p>
        </w:tc>
      </w:tr>
      <w:tr w:rsidR="00D57844" w:rsidRPr="00375022" w:rsidTr="00F63687">
        <w:trPr>
          <w:cantSplit/>
        </w:trPr>
        <w:tc>
          <w:tcPr>
            <w:tcW w:w="2950" w:type="dxa"/>
            <w:tcBorders>
              <w:top w:val="nil"/>
              <w:left w:val="nil"/>
              <w:bottom w:val="dashSmallGap" w:sz="4" w:space="0" w:color="BFBFBF" w:themeColor="background1" w:themeShade="BF"/>
              <w:right w:val="nil"/>
            </w:tcBorders>
          </w:tcPr>
          <w:p w:rsidR="00D57844" w:rsidRPr="00375022" w:rsidRDefault="00D57844" w:rsidP="00CD5187">
            <w:pPr>
              <w:pStyle w:val="ProductList-Offering2"/>
              <w:rPr>
                <w:lang w:val="es-ES"/>
              </w:rPr>
            </w:pPr>
            <w:bookmarkStart w:id="985" w:name="_Toc379797307"/>
            <w:bookmarkStart w:id="986" w:name="_Toc380513333"/>
            <w:bookmarkStart w:id="987" w:name="_Toc380655381"/>
            <w:bookmarkStart w:id="988" w:name="_Toc386627641"/>
            <w:r w:rsidRPr="00D57844">
              <w:t>Microsoft Dynamics CRM Online Basic</w:t>
            </w:r>
            <w:r w:rsidRPr="00375022">
              <w:rPr>
                <w:lang w:val="es-ES"/>
              </w:rPr>
              <w:fldChar w:fldCharType="begin"/>
            </w:r>
            <w:r w:rsidRPr="00D57844">
              <w:instrText>XE "Microsoft Dynamics CRM Online Básico"</w:instrText>
            </w:r>
            <w:r w:rsidRPr="00375022">
              <w:rPr>
                <w:lang w:val="es-ES"/>
              </w:rPr>
              <w:fldChar w:fldCharType="end"/>
            </w:r>
            <w:r w:rsidRPr="00D57844">
              <w:t xml:space="preserve"> </w:t>
            </w:r>
            <w:r w:rsidRPr="00375022">
              <w:rPr>
                <w:lang w:val="es-ES"/>
              </w:rPr>
              <w:t>para SA</w:t>
            </w:r>
            <w:r w:rsidRPr="00375022">
              <w:rPr>
                <w:lang w:val="es-ES"/>
              </w:rPr>
              <w:fldChar w:fldCharType="begin"/>
            </w:r>
            <w:r w:rsidRPr="00375022">
              <w:rPr>
                <w:lang w:val="es-ES"/>
              </w:rPr>
              <w:instrText>XE "Microsoft Dynamics CRM Online Basic para SA"</w:instrText>
            </w:r>
            <w:r w:rsidRPr="00375022">
              <w:rPr>
                <w:lang w:val="es-ES"/>
              </w:rPr>
              <w:fldChar w:fldCharType="end"/>
            </w:r>
            <w:r w:rsidRPr="00375022">
              <w:rPr>
                <w:lang w:val="es-ES"/>
              </w:rPr>
              <w:t xml:space="preserve"> (SL de usuario)</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rsidR="00D57844" w:rsidRPr="00375022" w:rsidRDefault="00D57844" w:rsidP="005D0AC4">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r>
      <w:tr w:rsidR="00D57844" w:rsidRPr="00375022" w:rsidTr="00F63687">
        <w:trPr>
          <w:cantSplit/>
        </w:trPr>
        <w:tc>
          <w:tcPr>
            <w:tcW w:w="2950" w:type="dxa"/>
            <w:tcBorders>
              <w:top w:val="nil"/>
              <w:left w:val="nil"/>
              <w:bottom w:val="dashSmallGap" w:sz="4" w:space="0" w:color="BFBFBF" w:themeColor="background1" w:themeShade="BF"/>
              <w:right w:val="nil"/>
            </w:tcBorders>
          </w:tcPr>
          <w:p w:rsidR="00D57844" w:rsidRPr="00375022" w:rsidRDefault="00D57844" w:rsidP="00D67331">
            <w:pPr>
              <w:pStyle w:val="ProductList-Offering2"/>
              <w:rPr>
                <w:lang w:val="es-ES"/>
              </w:rPr>
            </w:pPr>
            <w:bookmarkStart w:id="989" w:name="_Toc379797308"/>
            <w:bookmarkStart w:id="990" w:name="_Toc380513334"/>
            <w:bookmarkStart w:id="991" w:name="_Toc380655382"/>
            <w:bookmarkStart w:id="992" w:name="_Toc386627642"/>
            <w:r w:rsidRPr="00375022">
              <w:rPr>
                <w:lang w:val="es-ES"/>
              </w:rPr>
              <w:t>Soporte técnico mejorado de Microsoft Dynamics CRM Online</w:t>
            </w:r>
            <w:bookmarkEnd w:id="989"/>
            <w:bookmarkEnd w:id="990"/>
            <w:bookmarkEnd w:id="991"/>
            <w:bookmarkEnd w:id="992"/>
            <w:r w:rsidRPr="00375022">
              <w:rPr>
                <w:lang w:val="es-ES"/>
              </w:rPr>
              <w:fldChar w:fldCharType="begin"/>
            </w:r>
            <w:r w:rsidRPr="00375022">
              <w:rPr>
                <w:lang w:val="es-ES"/>
              </w:rPr>
              <w:instrText>XE "Soporte técnico mejorado de Microsoft Dynamics CRM Online"</w:instrText>
            </w:r>
            <w:r w:rsidRPr="00375022">
              <w:rPr>
                <w:lang w:val="es-ES"/>
              </w:rPr>
              <w:fldChar w:fldCharType="end"/>
            </w:r>
          </w:p>
        </w:tc>
        <w:tc>
          <w:tcPr>
            <w:tcW w:w="767" w:type="dxa"/>
            <w:tcBorders>
              <w:top w:val="nil"/>
              <w:left w:val="nil"/>
              <w:bottom w:val="dashSmallGap" w:sz="4" w:space="0" w:color="BFBFBF" w:themeColor="background1" w:themeShade="BF"/>
              <w:right w:val="nil"/>
            </w:tcBorders>
            <w:vAlign w:val="center"/>
          </w:tcPr>
          <w:p w:rsidR="00D57844" w:rsidRPr="00375022" w:rsidRDefault="00D57844" w:rsidP="00C4636F">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r>
      <w:tr w:rsidR="00D57844" w:rsidRPr="00375022" w:rsidTr="00F63687">
        <w:trPr>
          <w:cantSplit/>
        </w:trPr>
        <w:tc>
          <w:tcPr>
            <w:tcW w:w="2950" w:type="dxa"/>
            <w:tcBorders>
              <w:top w:val="nil"/>
              <w:left w:val="nil"/>
              <w:bottom w:val="dashSmallGap" w:sz="4" w:space="0" w:color="BFBFBF" w:themeColor="background1" w:themeShade="BF"/>
              <w:right w:val="nil"/>
            </w:tcBorders>
          </w:tcPr>
          <w:p w:rsidR="00D57844" w:rsidRPr="00375022" w:rsidRDefault="00D57844" w:rsidP="00AB223B">
            <w:pPr>
              <w:pStyle w:val="ProductList-Offering2"/>
              <w:rPr>
                <w:lang w:val="es-ES"/>
              </w:rPr>
            </w:pPr>
            <w:bookmarkStart w:id="993" w:name="_Toc386627643"/>
            <w:r w:rsidRPr="00375022">
              <w:rPr>
                <w:lang w:val="es-ES"/>
              </w:rPr>
              <w:lastRenderedPageBreak/>
              <w:t>Microsoft Dynamics CRM Online Enterprise</w:t>
            </w:r>
            <w:r w:rsidRPr="00375022">
              <w:rPr>
                <w:lang w:val="es-ES"/>
              </w:rPr>
              <w:fldChar w:fldCharType="begin"/>
            </w:r>
            <w:r w:rsidRPr="00375022">
              <w:rPr>
                <w:lang w:val="es-ES"/>
              </w:rPr>
              <w:instrText>XE "Microsoft Dynamics CRM Online Profesional"</w:instrText>
            </w:r>
            <w:r w:rsidRPr="00375022">
              <w:rPr>
                <w:lang w:val="es-ES"/>
              </w:rPr>
              <w:fldChar w:fldCharType="end"/>
            </w:r>
            <w:r w:rsidRPr="00375022">
              <w:rPr>
                <w:lang w:val="es-ES"/>
              </w:rPr>
              <w:t xml:space="preserve"> (SL de usuario)</w:t>
            </w:r>
            <w:bookmarkEnd w:id="993"/>
          </w:p>
        </w:tc>
        <w:tc>
          <w:tcPr>
            <w:tcW w:w="767" w:type="dxa"/>
            <w:tcBorders>
              <w:top w:val="nil"/>
              <w:left w:val="nil"/>
              <w:bottom w:val="dashSmallGap" w:sz="4" w:space="0" w:color="BFBFBF" w:themeColor="background1" w:themeShade="BF"/>
              <w:right w:val="nil"/>
            </w:tcBorders>
            <w:vAlign w:val="center"/>
          </w:tcPr>
          <w:p w:rsidR="00D57844" w:rsidRPr="00375022" w:rsidRDefault="00D57844" w:rsidP="00AB223B">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AB223B">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AB223B">
            <w:pPr>
              <w:pStyle w:val="ProductList-OfferingBody"/>
              <w:ind w:left="-113"/>
              <w:jc w:val="center"/>
              <w:rPr>
                <w:lang w:val="es-ES"/>
              </w:rPr>
            </w:pPr>
          </w:p>
        </w:tc>
      </w:tr>
      <w:tr w:rsidR="00AB223B" w:rsidRPr="00375022" w:rsidTr="00F63687">
        <w:trPr>
          <w:cantSplit/>
        </w:trPr>
        <w:tc>
          <w:tcPr>
            <w:tcW w:w="2950" w:type="dxa"/>
            <w:tcBorders>
              <w:top w:val="nil"/>
              <w:left w:val="nil"/>
              <w:bottom w:val="dashSmallGap" w:sz="4" w:space="0" w:color="BFBFBF" w:themeColor="background1" w:themeShade="BF"/>
              <w:right w:val="nil"/>
            </w:tcBorders>
          </w:tcPr>
          <w:p w:rsidR="00AB223B" w:rsidRPr="00375022" w:rsidRDefault="00AB223B" w:rsidP="00AB223B">
            <w:pPr>
              <w:pStyle w:val="ProductList-Offering2"/>
              <w:rPr>
                <w:lang w:val="es-ES"/>
              </w:rPr>
            </w:pPr>
            <w:bookmarkStart w:id="994" w:name="_Toc386627644"/>
            <w:r w:rsidRPr="00375022">
              <w:rPr>
                <w:lang w:val="es-ES"/>
              </w:rPr>
              <w:t>Microsoft Dynamics CRM Online Enterprise</w:t>
            </w:r>
            <w:r w:rsidRPr="00375022">
              <w:rPr>
                <w:lang w:val="es-ES"/>
              </w:rPr>
              <w:fldChar w:fldCharType="begin"/>
            </w:r>
            <w:r w:rsidRPr="00375022">
              <w:rPr>
                <w:lang w:val="es-ES"/>
              </w:rPr>
              <w:instrText>XE "Microsoft Dynamics CRM Online Profesional"</w:instrText>
            </w:r>
            <w:r w:rsidRPr="00375022">
              <w:rPr>
                <w:lang w:val="es-ES"/>
              </w:rPr>
              <w:fldChar w:fldCharType="end"/>
            </w:r>
            <w:r w:rsidRPr="00375022">
              <w:rPr>
                <w:lang w:val="es-ES"/>
              </w:rPr>
              <w:t xml:space="preserve"> Education (SL de usuario)</w:t>
            </w:r>
            <w:bookmarkEnd w:id="994"/>
          </w:p>
        </w:tc>
        <w:tc>
          <w:tcPr>
            <w:tcW w:w="767" w:type="dxa"/>
            <w:tcBorders>
              <w:top w:val="nil"/>
              <w:left w:val="nil"/>
              <w:bottom w:val="dashSmallGap" w:sz="4" w:space="0" w:color="BFBFBF" w:themeColor="background1" w:themeShade="BF"/>
              <w:right w:val="nil"/>
            </w:tcBorders>
            <w:vAlign w:val="center"/>
          </w:tcPr>
          <w:p w:rsidR="00AB223B" w:rsidRPr="00375022" w:rsidRDefault="00AB223B" w:rsidP="00AB223B">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rsidR="00AB223B" w:rsidRPr="00375022" w:rsidRDefault="00AB223B" w:rsidP="00AB223B">
            <w:pPr>
              <w:pStyle w:val="ProductList-OfferingBody"/>
              <w:ind w:left="-113"/>
              <w:jc w:val="center"/>
              <w:rPr>
                <w:lang w:val="es-ES"/>
              </w:rPr>
            </w:pPr>
            <w:r w:rsidRPr="00375022">
              <w:rPr>
                <w:lang w:val="es-ES"/>
              </w:rPr>
              <w:t>1</w:t>
            </w:r>
          </w:p>
        </w:tc>
        <w:tc>
          <w:tcPr>
            <w:tcW w:w="76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c>
          <w:tcPr>
            <w:tcW w:w="927" w:type="dxa"/>
            <w:shd w:val="clear" w:color="auto" w:fill="BFBFBF" w:themeFill="background1" w:themeFillShade="BF"/>
            <w:vAlign w:val="center"/>
          </w:tcPr>
          <w:p w:rsidR="00AB223B" w:rsidRPr="00375022" w:rsidRDefault="00AB223B" w:rsidP="00AB223B">
            <w:pPr>
              <w:pStyle w:val="ProductList-OfferingBody"/>
              <w:ind w:left="-113"/>
              <w:jc w:val="center"/>
              <w:rPr>
                <w:lang w:val="es-ES"/>
              </w:rPr>
            </w:pPr>
          </w:p>
        </w:tc>
      </w:tr>
      <w:tr w:rsidR="00D57844" w:rsidRPr="00375022" w:rsidTr="00F63687">
        <w:trPr>
          <w:cantSplit/>
        </w:trPr>
        <w:tc>
          <w:tcPr>
            <w:tcW w:w="2950" w:type="dxa"/>
            <w:tcBorders>
              <w:top w:val="nil"/>
              <w:left w:val="nil"/>
              <w:bottom w:val="dashSmallGap" w:sz="4" w:space="0" w:color="BFBFBF" w:themeColor="background1" w:themeShade="BF"/>
              <w:right w:val="nil"/>
            </w:tcBorders>
          </w:tcPr>
          <w:p w:rsidR="00D57844" w:rsidRPr="00F84E08" w:rsidRDefault="00D57844" w:rsidP="00D67331">
            <w:pPr>
              <w:pStyle w:val="ProductList-Offering2"/>
            </w:pPr>
            <w:bookmarkStart w:id="995" w:name="_Toc379797309"/>
            <w:bookmarkStart w:id="996" w:name="_Toc380513335"/>
            <w:bookmarkStart w:id="997" w:name="_Toc380655383"/>
            <w:bookmarkStart w:id="998" w:name="_Toc386627645"/>
            <w:r w:rsidRPr="00F84E08">
              <w:t>Microsoft Dynamics CRM Online Essential</w:t>
            </w:r>
            <w:r w:rsidRPr="00375022">
              <w:rPr>
                <w:lang w:val="es-ES"/>
              </w:rPr>
              <w:fldChar w:fldCharType="begin"/>
            </w:r>
            <w:r w:rsidRPr="00F84E08">
              <w:instrText>XE "Microsoft Dynamics CRM Online Esencial"</w:instrText>
            </w:r>
            <w:r w:rsidRPr="00375022">
              <w:rPr>
                <w:lang w:val="es-ES"/>
              </w:rPr>
              <w:fldChar w:fldCharType="end"/>
            </w:r>
            <w:r w:rsidRPr="00F84E08">
              <w:t xml:space="preserve"> (SL de Usuario)</w:t>
            </w:r>
            <w:bookmarkEnd w:id="995"/>
            <w:bookmarkEnd w:id="996"/>
            <w:bookmarkEnd w:id="997"/>
            <w:bookmarkEnd w:id="998"/>
          </w:p>
        </w:tc>
        <w:tc>
          <w:tcPr>
            <w:tcW w:w="767" w:type="dxa"/>
            <w:tcBorders>
              <w:top w:val="nil"/>
              <w:left w:val="nil"/>
              <w:bottom w:val="dashSmallGap" w:sz="4" w:space="0" w:color="BFBFBF" w:themeColor="background1" w:themeShade="BF"/>
              <w:right w:val="nil"/>
            </w:tcBorders>
            <w:vAlign w:val="center"/>
          </w:tcPr>
          <w:p w:rsidR="00D57844" w:rsidRPr="00375022" w:rsidRDefault="00D57844" w:rsidP="00B3772C">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375022" w:rsidRDefault="00D57844" w:rsidP="00CD5187">
            <w:pPr>
              <w:pStyle w:val="ProductList-Offering2"/>
              <w:rPr>
                <w:lang w:val="es-ES"/>
              </w:rPr>
            </w:pPr>
            <w:bookmarkStart w:id="999" w:name="_Toc379797310"/>
            <w:bookmarkStart w:id="1000" w:name="_Toc380513336"/>
            <w:bookmarkStart w:id="1001" w:name="_Toc380655384"/>
            <w:bookmarkStart w:id="1002" w:name="_Toc386627646"/>
            <w:r w:rsidRPr="00375022">
              <w:rPr>
                <w:lang w:val="es-ES"/>
              </w:rPr>
              <w:t>Microsoft Dynamics CRM Online Essential</w:t>
            </w:r>
            <w:r w:rsidRPr="00375022">
              <w:rPr>
                <w:lang w:val="es-ES"/>
              </w:rPr>
              <w:fldChar w:fldCharType="begin"/>
            </w:r>
            <w:r w:rsidRPr="00375022">
              <w:rPr>
                <w:lang w:val="es-ES"/>
              </w:rPr>
              <w:instrText>XE "Microsoft Dynamics CRM Online Esencial"</w:instrText>
            </w:r>
            <w:r w:rsidRPr="00375022">
              <w:rPr>
                <w:lang w:val="es-ES"/>
              </w:rPr>
              <w:fldChar w:fldCharType="end"/>
            </w:r>
            <w:r w:rsidRPr="00375022">
              <w:rPr>
                <w:lang w:val="es-ES"/>
              </w:rPr>
              <w:t xml:space="preserve"> para SA</w:t>
            </w:r>
            <w:r w:rsidRPr="00375022">
              <w:rPr>
                <w:lang w:val="es-ES"/>
              </w:rPr>
              <w:fldChar w:fldCharType="begin"/>
            </w:r>
            <w:r w:rsidRPr="00375022">
              <w:rPr>
                <w:lang w:val="es-ES"/>
              </w:rPr>
              <w:instrText>XE "Microsoft Dynamics CRM Online Essential para SA"</w:instrText>
            </w:r>
            <w:r w:rsidRPr="00375022">
              <w:rPr>
                <w:lang w:val="es-ES"/>
              </w:rPr>
              <w:fldChar w:fldCharType="end"/>
            </w:r>
            <w:r w:rsidRPr="00375022">
              <w:rPr>
                <w:lang w:val="es-ES"/>
              </w:rPr>
              <w:t xml:space="preserve"> (SL de usuario)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375022" w:rsidRDefault="00D57844" w:rsidP="005D0AC4">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375022" w:rsidRDefault="00D57844" w:rsidP="00D67331">
            <w:pPr>
              <w:pStyle w:val="ProductList-Offering2"/>
              <w:rPr>
                <w:lang w:val="es-ES"/>
              </w:rPr>
            </w:pPr>
            <w:bookmarkStart w:id="1003" w:name="_Toc379797311"/>
            <w:bookmarkStart w:id="1004" w:name="_Toc380513337"/>
            <w:bookmarkStart w:id="1005" w:name="_Toc380655385"/>
            <w:bookmarkStart w:id="1006" w:name="_Toc386627647"/>
            <w:r w:rsidRPr="00375022">
              <w:rPr>
                <w:lang w:val="es-ES"/>
              </w:rPr>
              <w:t>Instancia de no producción de Microsoft Dynamics CRM Online</w:t>
            </w:r>
            <w:r w:rsidRPr="00375022">
              <w:rPr>
                <w:lang w:val="es-ES"/>
              </w:rPr>
              <w:fldChar w:fldCharType="begin"/>
            </w:r>
            <w:r w:rsidRPr="00375022">
              <w:rPr>
                <w:lang w:val="es-ES"/>
              </w:rPr>
              <w:instrText>XE "Instancia de no producción de Microsoft Dynamics CRM Online"</w:instrText>
            </w:r>
            <w:r w:rsidRPr="00375022">
              <w:rPr>
                <w:lang w:val="es-ES"/>
              </w:rPr>
              <w:fldChar w:fldCharType="end"/>
            </w:r>
            <w:r w:rsidRPr="00375022">
              <w:rPr>
                <w:lang w:val="es-ES"/>
              </w:rPr>
              <w:t xml:space="preserve"> (SL de Complemento)</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375022" w:rsidRDefault="00D57844" w:rsidP="00B3772C">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B3772C">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302AE4" w:rsidRDefault="00D57844" w:rsidP="00D67331">
            <w:pPr>
              <w:pStyle w:val="ProductList-Offering2"/>
              <w:rPr>
                <w:lang w:val="pt-BR"/>
              </w:rPr>
            </w:pPr>
            <w:bookmarkStart w:id="1007" w:name="_Toc379797312"/>
            <w:bookmarkStart w:id="1008" w:name="_Toc380513338"/>
            <w:bookmarkStart w:id="1009" w:name="_Toc380655386"/>
            <w:bookmarkStart w:id="1010" w:name="_Toc386627648"/>
            <w:r w:rsidRPr="00302AE4">
              <w:rPr>
                <w:lang w:val="pt-BR"/>
              </w:rPr>
              <w:t>Instancia de producción adicional de Microsoft Dynamics CRM Online</w:t>
            </w:r>
            <w:r w:rsidRPr="00375022">
              <w:rPr>
                <w:lang w:val="es-ES"/>
              </w:rPr>
              <w:fldChar w:fldCharType="begin"/>
            </w:r>
            <w:r w:rsidRPr="00302AE4">
              <w:rPr>
                <w:lang w:val="pt-BR"/>
              </w:rPr>
              <w:instrText>XE "Instancia de producción adicional de Microsoft Dynamics CRM Online"</w:instrText>
            </w:r>
            <w:r w:rsidRPr="00375022">
              <w:rPr>
                <w:lang w:val="es-ES"/>
              </w:rPr>
              <w:fldChar w:fldCharType="end"/>
            </w:r>
            <w:r w:rsidRPr="00302AE4">
              <w:rPr>
                <w:lang w:val="pt-BR"/>
              </w:rPr>
              <w:t xml:space="preserve"> </w:t>
            </w:r>
            <w:r w:rsidRPr="00302AE4">
              <w:rPr>
                <w:lang w:val="pt-BR"/>
              </w:rPr>
              <w:br/>
              <w:t>(SL de Complemento)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D57844" w:rsidRDefault="00D57844" w:rsidP="00C4636F">
            <w:pPr>
              <w:pStyle w:val="ProductList-OfferingBody"/>
              <w:ind w:left="-113"/>
              <w:jc w:val="center"/>
            </w:pPr>
            <w:r w:rsidRPr="00D57844">
              <w:t>1</w:t>
            </w:r>
          </w:p>
        </w:tc>
        <w:tc>
          <w:tcPr>
            <w:tcW w:w="767" w:type="dxa"/>
            <w:tcBorders>
              <w:left w:val="single" w:sz="12" w:space="0" w:color="FFFFFF" w:themeColor="background1"/>
            </w:tcBorders>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6A380A">
            <w:pPr>
              <w:pStyle w:val="ProductList-OfferingBody"/>
              <w:ind w:left="-88"/>
              <w:jc w:val="center"/>
            </w:pPr>
            <w:r w:rsidRPr="00375022">
              <w:rPr>
                <w:lang w:val="es-ES"/>
              </w:rPr>
              <w:fldChar w:fldCharType="begin"/>
            </w:r>
            <w:r w:rsidRPr="00D57844">
              <w:instrText xml:space="preserve"> AutoTextList  \sNoStyle\t "Producto adicional"</w:instrText>
            </w:r>
            <w:r w:rsidRPr="00375022">
              <w:rPr>
                <w:lang w:val="es-ES"/>
              </w:rPr>
              <w:fldChar w:fldCharType="separate"/>
            </w:r>
            <w:r w:rsidRPr="00D57844">
              <w:t xml:space="preserve"> A </w:t>
            </w:r>
            <w:r w:rsidRPr="00375022">
              <w:rPr>
                <w:lang w:val="es-ES"/>
              </w:rPr>
              <w:fldChar w:fldCharType="end"/>
            </w: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927" w:type="dxa"/>
            <w:shd w:val="clear" w:color="auto" w:fill="BFBFBF" w:themeFill="background1" w:themeFillShade="BF"/>
            <w:vAlign w:val="center"/>
          </w:tcPr>
          <w:p w:rsidR="00D57844" w:rsidRPr="00D57844" w:rsidRDefault="00D57844" w:rsidP="00C4636F">
            <w:pPr>
              <w:pStyle w:val="ProductList-OfferingBody"/>
              <w:ind w:left="-113"/>
              <w:jc w:val="cente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375022" w:rsidRDefault="00D57844" w:rsidP="00D67331">
            <w:pPr>
              <w:pStyle w:val="ProductList-Offering2"/>
              <w:rPr>
                <w:lang w:val="es-ES"/>
              </w:rPr>
            </w:pPr>
            <w:bookmarkStart w:id="1011" w:name="_Toc379797313"/>
            <w:bookmarkStart w:id="1012" w:name="_Toc380513339"/>
            <w:bookmarkStart w:id="1013" w:name="_Toc380655387"/>
            <w:bookmarkStart w:id="1014" w:name="_Toc386627649"/>
            <w:r w:rsidRPr="00D57844">
              <w:t>Microsoft Dynamics CRM Online Professional</w:t>
            </w:r>
            <w:r w:rsidRPr="00375022">
              <w:rPr>
                <w:lang w:val="es-ES"/>
              </w:rPr>
              <w:fldChar w:fldCharType="begin"/>
            </w:r>
            <w:r w:rsidRPr="00D57844">
              <w:instrText>XE "Microsoft Dynamics CRM Online Profesional"</w:instrText>
            </w:r>
            <w:r w:rsidRPr="00375022">
              <w:rPr>
                <w:lang w:val="es-ES"/>
              </w:rPr>
              <w:fldChar w:fldCharType="end"/>
            </w:r>
            <w:r w:rsidRPr="00D57844">
              <w:t xml:space="preserve"> </w:t>
            </w:r>
            <w:r w:rsidRPr="00375022">
              <w:rPr>
                <w:lang w:val="es-ES"/>
              </w:rPr>
              <w:t>(SL de Usuario)</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375022" w:rsidRDefault="00D57844" w:rsidP="00C4636F">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375022" w:rsidRDefault="00D57844" w:rsidP="00DF1449">
            <w:pPr>
              <w:pStyle w:val="ProductList-Offering2"/>
              <w:rPr>
                <w:lang w:val="es-ES"/>
              </w:rPr>
            </w:pPr>
            <w:bookmarkStart w:id="1015" w:name="_Toc379797314"/>
            <w:bookmarkStart w:id="1016" w:name="_Toc380513340"/>
            <w:bookmarkStart w:id="1017" w:name="_Toc380655388"/>
            <w:bookmarkStart w:id="1018" w:name="_Toc386627650"/>
            <w:r w:rsidRPr="00375022">
              <w:rPr>
                <w:lang w:val="es-ES"/>
              </w:rPr>
              <w:t>Microsoft Dynamics CRM Online Professional</w:t>
            </w:r>
            <w:r w:rsidRPr="00375022">
              <w:rPr>
                <w:lang w:val="es-ES"/>
              </w:rPr>
              <w:fldChar w:fldCharType="begin"/>
            </w:r>
            <w:r w:rsidRPr="00375022">
              <w:rPr>
                <w:lang w:val="es-ES"/>
              </w:rPr>
              <w:instrText>XE "Microsoft Dynamics CRM Online Profesional"</w:instrText>
            </w:r>
            <w:r w:rsidRPr="00375022">
              <w:rPr>
                <w:lang w:val="es-ES"/>
              </w:rPr>
              <w:fldChar w:fldCharType="end"/>
            </w:r>
            <w:r w:rsidRPr="00375022">
              <w:rPr>
                <w:lang w:val="es-ES"/>
              </w:rPr>
              <w:t xml:space="preserve"> para SA</w:t>
            </w:r>
            <w:r w:rsidRPr="00375022">
              <w:rPr>
                <w:lang w:val="es-ES"/>
              </w:rPr>
              <w:fldChar w:fldCharType="begin"/>
            </w:r>
            <w:r w:rsidRPr="00375022">
              <w:rPr>
                <w:lang w:val="es-ES"/>
              </w:rPr>
              <w:instrText>XE "Microsoft Dynamics CRM Online Professional para SA"</w:instrText>
            </w:r>
            <w:r w:rsidRPr="00375022">
              <w:rPr>
                <w:lang w:val="es-ES"/>
              </w:rPr>
              <w:fldChar w:fldCharType="end"/>
            </w:r>
            <w:r w:rsidRPr="00375022">
              <w:rPr>
                <w:lang w:val="es-ES"/>
              </w:rPr>
              <w:t xml:space="preserve"> (SL de usuario)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375022" w:rsidRDefault="00D57844" w:rsidP="005D0AC4">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5D0AC4">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dashSmallGap" w:sz="4" w:space="0" w:color="BFBFBF" w:themeColor="background1" w:themeShade="BF"/>
              <w:right w:val="nil"/>
            </w:tcBorders>
          </w:tcPr>
          <w:p w:rsidR="00D57844" w:rsidRPr="00A271DE" w:rsidRDefault="00D57844" w:rsidP="00D67331">
            <w:pPr>
              <w:pStyle w:val="ProductList-Offering2"/>
              <w:rPr>
                <w:lang w:val="pt-BR"/>
              </w:rPr>
            </w:pPr>
            <w:bookmarkStart w:id="1019" w:name="_Toc386627651"/>
            <w:bookmarkStart w:id="1020" w:name="_Toc379797315"/>
            <w:bookmarkStart w:id="1021" w:name="_Toc380513341"/>
            <w:bookmarkStart w:id="1022" w:name="_Toc380655389"/>
            <w:r w:rsidRPr="00A271DE">
              <w:rPr>
                <w:lang w:val="pt-BR"/>
              </w:rPr>
              <w:t>Soporte técnico directo profesional de Microsoft Dynamics CRM Online Professional</w:t>
            </w:r>
            <w:bookmarkEnd w:id="1019"/>
            <w:r w:rsidRPr="00375022">
              <w:rPr>
                <w:lang w:val="es-ES"/>
              </w:rPr>
              <w:fldChar w:fldCharType="begin"/>
            </w:r>
            <w:r w:rsidRPr="00A271DE">
              <w:rPr>
                <w:lang w:val="pt-BR"/>
              </w:rPr>
              <w:instrText>XE "Microsoft Dynamics CRM Online Profesional"</w:instrText>
            </w:r>
            <w:r w:rsidRPr="00375022">
              <w:rPr>
                <w:lang w:val="es-ES"/>
              </w:rPr>
              <w:fldChar w:fldCharType="end"/>
            </w:r>
            <w:bookmarkEnd w:id="1020"/>
            <w:bookmarkEnd w:id="1021"/>
            <w:bookmarkEnd w:id="1022"/>
            <w:r w:rsidRPr="00375022">
              <w:rPr>
                <w:lang w:val="es-ES"/>
              </w:rPr>
              <w:fldChar w:fldCharType="begin"/>
            </w:r>
            <w:r w:rsidRPr="00A271DE">
              <w:rPr>
                <w:lang w:val="pt-BR"/>
              </w:rPr>
              <w:instrText>XE "Soporte Técnico Directo Profesional de Microsoft Dynamics CRM Online"</w:instrText>
            </w:r>
            <w:r w:rsidRPr="00375022">
              <w:rPr>
                <w:lang w:val="es-ES"/>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7844" w:rsidRPr="00375022" w:rsidRDefault="00D57844" w:rsidP="00C4636F">
            <w:pPr>
              <w:pStyle w:val="ProductList-OfferingBody"/>
              <w:ind w:left="-113"/>
              <w:jc w:val="center"/>
              <w:rPr>
                <w:lang w:val="es-ES"/>
              </w:rPr>
            </w:pPr>
            <w:r w:rsidRPr="00375022">
              <w:rPr>
                <w:lang w:val="es-ES"/>
              </w:rPr>
              <w:t>1</w:t>
            </w:r>
          </w:p>
        </w:tc>
        <w:tc>
          <w:tcPr>
            <w:tcW w:w="767" w:type="dxa"/>
            <w:tcBorders>
              <w:left w:val="single" w:sz="12" w:space="0" w:color="FFFFFF" w:themeColor="background1"/>
            </w:tcBorders>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6A380A">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70AD47" w:themeFill="accent6"/>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8"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76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c>
          <w:tcPr>
            <w:tcW w:w="927" w:type="dxa"/>
            <w:shd w:val="clear" w:color="auto" w:fill="BFBFBF" w:themeFill="background1" w:themeFillShade="BF"/>
            <w:vAlign w:val="center"/>
          </w:tcPr>
          <w:p w:rsidR="00D57844" w:rsidRPr="00375022" w:rsidRDefault="00D57844" w:rsidP="00C4636F">
            <w:pPr>
              <w:pStyle w:val="ProductList-OfferingBody"/>
              <w:ind w:left="-113"/>
              <w:jc w:val="center"/>
              <w:rPr>
                <w:lang w:val="es-ES"/>
              </w:rPr>
            </w:pPr>
          </w:p>
        </w:tc>
      </w:tr>
      <w:tr w:rsidR="00D57844" w:rsidRPr="00375022" w:rsidTr="00F63687">
        <w:trPr>
          <w:cantSplit/>
          <w:trHeight w:val="44"/>
        </w:trPr>
        <w:tc>
          <w:tcPr>
            <w:tcW w:w="2950" w:type="dxa"/>
            <w:tcBorders>
              <w:top w:val="dashSmallGap" w:sz="4" w:space="0" w:color="BFBFBF" w:themeColor="background1" w:themeShade="BF"/>
              <w:left w:val="nil"/>
              <w:bottom w:val="nil"/>
              <w:right w:val="nil"/>
            </w:tcBorders>
          </w:tcPr>
          <w:p w:rsidR="00D57844" w:rsidRPr="00302AE4" w:rsidRDefault="00D57844" w:rsidP="00D57844">
            <w:pPr>
              <w:pStyle w:val="ProductList-Offering2"/>
              <w:rPr>
                <w:lang w:val="pt-BR"/>
              </w:rPr>
            </w:pPr>
            <w:bookmarkStart w:id="1023" w:name="_Toc379797316"/>
            <w:bookmarkStart w:id="1024" w:name="_Toc380513342"/>
            <w:bookmarkStart w:id="1025" w:name="_Toc380655390"/>
            <w:bookmarkStart w:id="1026" w:name="_Toc386627652"/>
            <w:r w:rsidRPr="00302AE4">
              <w:rPr>
                <w:lang w:val="pt-BR"/>
              </w:rPr>
              <w:t xml:space="preserve">Almacenamiento adicional de </w:t>
            </w:r>
            <w:r w:rsidRPr="00302AE4">
              <w:rPr>
                <w:lang w:val="pt-BR"/>
              </w:rPr>
              <w:br/>
              <w:t>complemento de Microsoft Dynamics CRM Online</w:t>
            </w:r>
            <w:r w:rsidRPr="00375022">
              <w:rPr>
                <w:lang w:val="es-ES"/>
              </w:rPr>
              <w:fldChar w:fldCharType="begin"/>
            </w:r>
            <w:r w:rsidRPr="00302AE4">
              <w:rPr>
                <w:lang w:val="pt-BR"/>
              </w:rPr>
              <w:instrText>XE "Almacenamiento adicional de complemento de Microsoft Dynamics CRM Online"</w:instrText>
            </w:r>
            <w:r w:rsidRPr="00375022">
              <w:rPr>
                <w:lang w:val="es-ES"/>
              </w:rPr>
              <w:fldChar w:fldCharType="end"/>
            </w:r>
            <w:r w:rsidRPr="00302AE4">
              <w:rPr>
                <w:lang w:val="pt-BR"/>
              </w:rPr>
              <w:t xml:space="preserve"> (SL de Complemento)</w:t>
            </w:r>
            <w:bookmarkEnd w:id="1023"/>
            <w:bookmarkEnd w:id="1024"/>
            <w:bookmarkEnd w:id="1025"/>
            <w:bookmarkEnd w:id="1026"/>
          </w:p>
        </w:tc>
        <w:tc>
          <w:tcPr>
            <w:tcW w:w="767" w:type="dxa"/>
            <w:tcBorders>
              <w:top w:val="dashSmallGap" w:sz="4" w:space="0" w:color="BFBFBF" w:themeColor="background1" w:themeShade="BF"/>
              <w:left w:val="nil"/>
              <w:bottom w:val="nil"/>
              <w:right w:val="nil"/>
            </w:tcBorders>
            <w:vAlign w:val="center"/>
          </w:tcPr>
          <w:p w:rsidR="00D57844" w:rsidRPr="00D57844" w:rsidRDefault="00D57844" w:rsidP="00C4636F">
            <w:pPr>
              <w:pStyle w:val="ProductList-OfferingBody"/>
              <w:ind w:left="-113"/>
              <w:jc w:val="center"/>
            </w:pPr>
            <w:r w:rsidRPr="00D57844">
              <w:t>1</w:t>
            </w:r>
          </w:p>
        </w:tc>
        <w:tc>
          <w:tcPr>
            <w:tcW w:w="767" w:type="dxa"/>
            <w:tcBorders>
              <w:left w:val="single" w:sz="12" w:space="0" w:color="FFFFFF" w:themeColor="background1"/>
            </w:tcBorders>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6A380A">
            <w:pPr>
              <w:pStyle w:val="ProductList-OfferingBody"/>
              <w:ind w:left="-88"/>
              <w:jc w:val="center"/>
            </w:pPr>
            <w:r w:rsidRPr="00375022">
              <w:rPr>
                <w:lang w:val="es-ES"/>
              </w:rPr>
              <w:fldChar w:fldCharType="begin"/>
            </w:r>
            <w:r w:rsidRPr="00D57844">
              <w:instrText xml:space="preserve"> AutoTextList  \sNoStyle\t "Producto adicional"</w:instrText>
            </w:r>
            <w:r w:rsidRPr="00375022">
              <w:rPr>
                <w:lang w:val="es-ES"/>
              </w:rPr>
              <w:fldChar w:fldCharType="separate"/>
            </w:r>
            <w:r w:rsidRPr="00D57844">
              <w:t xml:space="preserve"> A </w:t>
            </w:r>
            <w:r w:rsidRPr="00375022">
              <w:rPr>
                <w:lang w:val="es-ES"/>
              </w:rPr>
              <w:fldChar w:fldCharType="end"/>
            </w: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70AD47" w:themeFill="accent6"/>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8"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767" w:type="dxa"/>
            <w:shd w:val="clear" w:color="auto" w:fill="BFBFBF" w:themeFill="background1" w:themeFillShade="BF"/>
            <w:vAlign w:val="center"/>
          </w:tcPr>
          <w:p w:rsidR="00D57844" w:rsidRPr="00D57844" w:rsidRDefault="00D57844" w:rsidP="00C4636F">
            <w:pPr>
              <w:pStyle w:val="ProductList-OfferingBody"/>
              <w:ind w:left="-113"/>
              <w:jc w:val="center"/>
            </w:pPr>
          </w:p>
        </w:tc>
        <w:tc>
          <w:tcPr>
            <w:tcW w:w="927" w:type="dxa"/>
            <w:shd w:val="clear" w:color="auto" w:fill="BFBFBF" w:themeFill="background1" w:themeFillShade="BF"/>
            <w:vAlign w:val="center"/>
          </w:tcPr>
          <w:p w:rsidR="00D57844" w:rsidRPr="00D57844" w:rsidRDefault="00D57844" w:rsidP="00C4636F">
            <w:pPr>
              <w:pStyle w:val="ProductList-OfferingBody"/>
              <w:ind w:left="-113"/>
              <w:jc w:val="center"/>
            </w:pPr>
          </w:p>
        </w:tc>
      </w:tr>
    </w:tbl>
    <w:p w:rsidR="00EE40B5" w:rsidRPr="00D57844" w:rsidRDefault="00EE40B5" w:rsidP="00C37C7A">
      <w:pPr>
        <w:pStyle w:val="ProductList-Body"/>
        <w:tabs>
          <w:tab w:val="clear" w:pos="158"/>
          <w:tab w:val="left" w:pos="3288"/>
        </w:tabs>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3"/>
        <w:gridCol w:w="2466"/>
        <w:gridCol w:w="2574"/>
        <w:gridCol w:w="1647"/>
      </w:tblGrid>
      <w:tr w:rsidR="00AB223B" w:rsidRPr="00375022" w:rsidTr="00F63687">
        <w:tc>
          <w:tcPr>
            <w:tcW w:w="4113" w:type="dxa"/>
          </w:tcPr>
          <w:p w:rsidR="00AB223B" w:rsidRPr="00D57844" w:rsidRDefault="00AB223B" w:rsidP="008B2E04">
            <w:pPr>
              <w:pStyle w:val="ProductList-Body"/>
              <w:spacing w:before="20" w:after="20"/>
              <w:ind w:left="162" w:hanging="162"/>
            </w:pPr>
            <w:r w:rsidRPr="00D57844">
              <w:t xml:space="preserve">Reducción elegible: </w:t>
            </w:r>
            <w:r w:rsidRPr="00D57844">
              <w:rPr>
                <w:b/>
              </w:rPr>
              <w:t>Todos</w:t>
            </w:r>
          </w:p>
        </w:tc>
        <w:tc>
          <w:tcPr>
            <w:tcW w:w="2466" w:type="dxa"/>
          </w:tcPr>
          <w:p w:rsidR="00AB223B" w:rsidRPr="00D57844" w:rsidRDefault="00AB223B" w:rsidP="00AB223B">
            <w:pPr>
              <w:pStyle w:val="ProductList-Body"/>
              <w:spacing w:before="20" w:after="20"/>
            </w:pPr>
            <w:r w:rsidRPr="00D57844">
              <w:t xml:space="preserve">Grupo de productos: </w:t>
            </w:r>
            <w:r w:rsidRPr="00D57844">
              <w:rPr>
                <w:b/>
              </w:rPr>
              <w:t>Servidor</w:t>
            </w:r>
          </w:p>
        </w:tc>
        <w:tc>
          <w:tcPr>
            <w:tcW w:w="2574" w:type="dxa"/>
          </w:tcPr>
          <w:p w:rsidR="00AB223B" w:rsidRPr="00375022" w:rsidRDefault="008B2E04" w:rsidP="00AB223B">
            <w:pPr>
              <w:pStyle w:val="ProductList-Body"/>
              <w:spacing w:before="20" w:after="20"/>
              <w:rPr>
                <w:lang w:val="es-ES"/>
              </w:rPr>
            </w:pPr>
            <w:r w:rsidRPr="00D57844">
              <w:t>Elegib</w:t>
            </w:r>
            <w:r w:rsidRPr="00375022">
              <w:rPr>
                <w:lang w:val="es-ES"/>
              </w:rPr>
              <w:t xml:space="preserve">le para true up: </w:t>
            </w:r>
            <w:r w:rsidRPr="00375022">
              <w:rPr>
                <w:b/>
                <w:lang w:val="es-ES"/>
              </w:rPr>
              <w:t>Todos</w:t>
            </w:r>
          </w:p>
        </w:tc>
        <w:tc>
          <w:tcPr>
            <w:tcW w:w="1647" w:type="dxa"/>
          </w:tcPr>
          <w:p w:rsidR="00AB223B" w:rsidRPr="00375022" w:rsidRDefault="00AB223B" w:rsidP="00AB223B">
            <w:pPr>
              <w:pStyle w:val="ProductList-Body"/>
              <w:spacing w:before="20" w:after="20"/>
              <w:rPr>
                <w:lang w:val="es-ES"/>
              </w:rPr>
            </w:pPr>
          </w:p>
        </w:tc>
      </w:tr>
      <w:tr w:rsidR="00AB223B" w:rsidRPr="00007705" w:rsidTr="00F63687">
        <w:tc>
          <w:tcPr>
            <w:tcW w:w="4113" w:type="dxa"/>
          </w:tcPr>
          <w:p w:rsidR="00AB223B" w:rsidRPr="00375022" w:rsidRDefault="008B2E04" w:rsidP="00AB223B">
            <w:pPr>
              <w:pStyle w:val="ProductList-Body"/>
              <w:spacing w:before="20" w:after="20"/>
              <w:ind w:left="162" w:hanging="162"/>
              <w:rPr>
                <w:lang w:val="es-ES"/>
              </w:rPr>
            </w:pPr>
            <w:r w:rsidRPr="00375022">
              <w:rPr>
                <w:lang w:val="es-ES"/>
              </w:rPr>
              <w:t xml:space="preserve">Transición elegible: </w:t>
            </w:r>
            <w:r w:rsidRPr="00375022">
              <w:rPr>
                <w:b/>
                <w:lang w:val="es-ES"/>
              </w:rPr>
              <w:t>Essential, Basic y Professional</w:t>
            </w:r>
          </w:p>
        </w:tc>
        <w:tc>
          <w:tcPr>
            <w:tcW w:w="2466" w:type="dxa"/>
          </w:tcPr>
          <w:p w:rsidR="00AB223B" w:rsidRPr="00375022" w:rsidRDefault="00AB223B" w:rsidP="00AB223B">
            <w:pPr>
              <w:pStyle w:val="ProductList-Body"/>
              <w:spacing w:before="20" w:after="20"/>
              <w:rPr>
                <w:lang w:val="es-ES"/>
              </w:rPr>
            </w:pPr>
          </w:p>
        </w:tc>
        <w:tc>
          <w:tcPr>
            <w:tcW w:w="2574" w:type="dxa"/>
          </w:tcPr>
          <w:p w:rsidR="00AB223B" w:rsidRPr="00375022" w:rsidRDefault="00AB223B" w:rsidP="008B2E04">
            <w:pPr>
              <w:pStyle w:val="ProductList-Body"/>
              <w:spacing w:before="20" w:after="20"/>
              <w:rPr>
                <w:lang w:val="es-ES"/>
              </w:rPr>
            </w:pPr>
          </w:p>
        </w:tc>
        <w:tc>
          <w:tcPr>
            <w:tcW w:w="1647" w:type="dxa"/>
          </w:tcPr>
          <w:p w:rsidR="00AB223B" w:rsidRPr="00375022" w:rsidRDefault="00AB223B" w:rsidP="00AB223B">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321EBA" w:rsidRDefault="00321EBA" w:rsidP="00321EBA">
      <w:pPr>
        <w:pStyle w:val="ProductList-Body"/>
      </w:pPr>
      <w:r w:rsidRPr="00321EBA">
        <w:t>Se espera que Microsoft Dynamics CRM Online Enterprise esté disponible más adelante en mayo/junio de 2014.</w:t>
      </w:r>
    </w:p>
    <w:p w:rsidR="00321EBA" w:rsidRPr="00321EBA" w:rsidRDefault="00321EBA" w:rsidP="00321EBA">
      <w:pPr>
        <w:pStyle w:val="ProductList-Body"/>
      </w:pPr>
    </w:p>
    <w:p w:rsidR="008F4ABC" w:rsidRPr="00375022" w:rsidRDefault="008F4ABC" w:rsidP="008F4ABC">
      <w:pPr>
        <w:pStyle w:val="ProductList-Body"/>
        <w:rPr>
          <w:lang w:val="es-ES"/>
        </w:rPr>
      </w:pPr>
      <w:r w:rsidRPr="00375022">
        <w:rPr>
          <w:b/>
          <w:color w:val="00188F"/>
          <w:lang w:val="es-ES"/>
        </w:rPr>
        <w:t>USL de complemento</w:t>
      </w:r>
    </w:p>
    <w:p w:rsidR="008F4ABC" w:rsidRPr="00375022" w:rsidRDefault="008F4ABC" w:rsidP="008F4ABC">
      <w:pPr>
        <w:pStyle w:val="ProductList-Body"/>
        <w:rPr>
          <w:lang w:val="es-ES"/>
        </w:rPr>
      </w:pPr>
      <w:r w:rsidRPr="00375022">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8F4ABC" w:rsidRPr="00375022" w:rsidRDefault="008F4ABC" w:rsidP="008F4ABC">
      <w:pPr>
        <w:pStyle w:val="ProductList-Body"/>
        <w:rPr>
          <w:lang w:val="es-ES"/>
        </w:rPr>
      </w:pPr>
    </w:p>
    <w:tbl>
      <w:tblPr>
        <w:tblStyle w:val="TableGrid"/>
        <w:tblW w:w="0" w:type="auto"/>
        <w:tblInd w:w="126" w:type="dxa"/>
        <w:tblLook w:val="04A0" w:firstRow="1" w:lastRow="0" w:firstColumn="1" w:lastColumn="0" w:noHBand="0" w:noVBand="1"/>
      </w:tblPr>
      <w:tblGrid>
        <w:gridCol w:w="5220"/>
        <w:gridCol w:w="5444"/>
      </w:tblGrid>
      <w:tr w:rsidR="008F4ABC" w:rsidRPr="00302AE4" w:rsidTr="00FD6958">
        <w:trPr>
          <w:tblHeader/>
        </w:trPr>
        <w:tc>
          <w:tcPr>
            <w:tcW w:w="5269" w:type="dxa"/>
            <w:shd w:val="clear" w:color="auto" w:fill="0072C6"/>
          </w:tcPr>
          <w:p w:rsidR="008F4ABC" w:rsidRPr="00375022" w:rsidRDefault="008F4ABC" w:rsidP="009130AF">
            <w:pPr>
              <w:pStyle w:val="ProductList-Body"/>
              <w:spacing w:before="20" w:after="20"/>
              <w:rPr>
                <w:color w:val="FFFFFF" w:themeColor="background1"/>
                <w:lang w:val="es-ES"/>
              </w:rPr>
            </w:pPr>
            <w:r w:rsidRPr="00375022">
              <w:rPr>
                <w:color w:val="FFFFFF" w:themeColor="background1"/>
                <w:lang w:val="es-ES"/>
              </w:rPr>
              <w:t>Licencias cualificadas</w:t>
            </w:r>
          </w:p>
        </w:tc>
        <w:tc>
          <w:tcPr>
            <w:tcW w:w="5495" w:type="dxa"/>
            <w:shd w:val="clear" w:color="auto" w:fill="0072C6"/>
          </w:tcPr>
          <w:p w:rsidR="008F4ABC" w:rsidRPr="00375022" w:rsidRDefault="008F4ABC" w:rsidP="009130AF">
            <w:pPr>
              <w:pStyle w:val="ProductList-Body"/>
              <w:spacing w:before="20" w:after="20"/>
              <w:rPr>
                <w:color w:val="FFFFFF" w:themeColor="background1"/>
                <w:lang w:val="es-ES"/>
              </w:rPr>
            </w:pPr>
            <w:r w:rsidRPr="00375022">
              <w:rPr>
                <w:color w:val="FFFFFF" w:themeColor="background1"/>
                <w:lang w:val="es-ES"/>
              </w:rPr>
              <w:t>SL de Usuario de Complemento</w:t>
            </w:r>
          </w:p>
        </w:tc>
      </w:tr>
      <w:tr w:rsidR="008F4ABC" w:rsidRPr="00007705" w:rsidTr="00FD6958">
        <w:tc>
          <w:tcPr>
            <w:tcW w:w="5269" w:type="dxa"/>
          </w:tcPr>
          <w:p w:rsidR="008F4ABC" w:rsidRPr="00A271DE" w:rsidRDefault="008F4ABC" w:rsidP="009130AF">
            <w:pPr>
              <w:pStyle w:val="ProductList-Body"/>
              <w:rPr>
                <w:lang w:val="pt-BR"/>
              </w:rPr>
            </w:pPr>
            <w:r w:rsidRPr="00A271DE">
              <w:rPr>
                <w:lang w:val="pt-BR"/>
              </w:rPr>
              <w:t>Licencia CAL de Microsoft Dynamics CRM 2013 Essentials</w:t>
            </w:r>
            <w:r w:rsidRPr="00A271DE">
              <w:rPr>
                <w:vertAlign w:val="superscript"/>
                <w:lang w:val="pt-BR"/>
              </w:rPr>
              <w:t>1</w:t>
            </w:r>
          </w:p>
        </w:tc>
        <w:tc>
          <w:tcPr>
            <w:tcW w:w="5495" w:type="dxa"/>
          </w:tcPr>
          <w:p w:rsidR="008F4ABC" w:rsidRPr="00A271DE" w:rsidRDefault="008F4ABC" w:rsidP="009130AF">
            <w:pPr>
              <w:pStyle w:val="ProductList-Body"/>
              <w:rPr>
                <w:lang w:val="fr-FR"/>
              </w:rPr>
            </w:pPr>
            <w:r w:rsidRPr="00A271DE">
              <w:rPr>
                <w:lang w:val="fr-FR"/>
              </w:rPr>
              <w:t>Dynamics CRM Online Essentials para USL de SA</w:t>
            </w:r>
          </w:p>
        </w:tc>
      </w:tr>
      <w:tr w:rsidR="008F4ABC" w:rsidRPr="00375022" w:rsidTr="00FD6958">
        <w:tc>
          <w:tcPr>
            <w:tcW w:w="5269" w:type="dxa"/>
          </w:tcPr>
          <w:p w:rsidR="008F4ABC" w:rsidRPr="00A271DE" w:rsidRDefault="008F4ABC" w:rsidP="008F4ABC">
            <w:pPr>
              <w:pStyle w:val="ProductList-Body"/>
              <w:rPr>
                <w:lang w:val="pt-BR"/>
              </w:rPr>
            </w:pPr>
            <w:r w:rsidRPr="00A271DE">
              <w:rPr>
                <w:lang w:val="pt-BR"/>
              </w:rPr>
              <w:t>Licencia CAL de Microsoft Dynamics CRM 2013 Basic</w:t>
            </w:r>
            <w:r w:rsidRPr="00A271DE">
              <w:rPr>
                <w:vertAlign w:val="superscript"/>
                <w:lang w:val="pt-BR"/>
              </w:rPr>
              <w:t>1</w:t>
            </w:r>
            <w:r w:rsidRPr="00A271DE">
              <w:rPr>
                <w:lang w:val="pt-BR"/>
              </w:rPr>
              <w:t>, o</w:t>
            </w:r>
          </w:p>
          <w:p w:rsidR="008F4ABC" w:rsidRPr="00A271DE" w:rsidRDefault="008F4ABC" w:rsidP="008F4ABC">
            <w:pPr>
              <w:pStyle w:val="ProductList-Body"/>
              <w:rPr>
                <w:lang w:val="pt-BR"/>
              </w:rPr>
            </w:pPr>
            <w:r w:rsidRPr="00A271DE">
              <w:rPr>
                <w:lang w:val="pt-BR"/>
              </w:rPr>
              <w:t>Licencia CAL adicional de uso de Microsoft Dynamics CRM 2013 Basic</w:t>
            </w:r>
            <w:r w:rsidRPr="00A271DE">
              <w:rPr>
                <w:vertAlign w:val="superscript"/>
                <w:lang w:val="pt-BR"/>
              </w:rPr>
              <w:t>1</w:t>
            </w:r>
          </w:p>
        </w:tc>
        <w:tc>
          <w:tcPr>
            <w:tcW w:w="5495" w:type="dxa"/>
          </w:tcPr>
          <w:p w:rsidR="008F4ABC" w:rsidRPr="00375022" w:rsidRDefault="00550011" w:rsidP="009130AF">
            <w:pPr>
              <w:pStyle w:val="ProductList-Body"/>
              <w:rPr>
                <w:lang w:val="es-ES"/>
              </w:rPr>
            </w:pPr>
            <w:r w:rsidRPr="00375022">
              <w:rPr>
                <w:lang w:val="es-ES"/>
              </w:rPr>
              <w:t>Dynamics CRM Online Basic para USL de SA</w:t>
            </w:r>
          </w:p>
        </w:tc>
      </w:tr>
      <w:tr w:rsidR="008F4ABC" w:rsidRPr="00302AE4" w:rsidTr="00FD6958">
        <w:tc>
          <w:tcPr>
            <w:tcW w:w="5269" w:type="dxa"/>
          </w:tcPr>
          <w:p w:rsidR="008F4ABC" w:rsidRPr="00A271DE" w:rsidRDefault="008F4ABC" w:rsidP="008F4ABC">
            <w:pPr>
              <w:pStyle w:val="ProductList-Body"/>
              <w:rPr>
                <w:lang w:val="pt-BR"/>
              </w:rPr>
            </w:pPr>
            <w:r w:rsidRPr="00A271DE">
              <w:rPr>
                <w:lang w:val="pt-BR"/>
              </w:rPr>
              <w:t>Licencia CAL de Microsoft Dynamics CRM 2013 Professional</w:t>
            </w:r>
            <w:r w:rsidRPr="00A271DE">
              <w:rPr>
                <w:vertAlign w:val="superscript"/>
                <w:lang w:val="pt-BR"/>
              </w:rPr>
              <w:t>1</w:t>
            </w:r>
            <w:r w:rsidRPr="00A271DE">
              <w:rPr>
                <w:lang w:val="pt-BR"/>
              </w:rPr>
              <w:t>, o</w:t>
            </w:r>
          </w:p>
          <w:p w:rsidR="008F4ABC" w:rsidRPr="00A271DE" w:rsidRDefault="008F4ABC" w:rsidP="008F4ABC">
            <w:pPr>
              <w:pStyle w:val="ProductList-Body"/>
              <w:rPr>
                <w:lang w:val="pt-BR"/>
              </w:rPr>
            </w:pPr>
            <w:r w:rsidRPr="00A271DE">
              <w:rPr>
                <w:lang w:val="pt-BR"/>
              </w:rPr>
              <w:t>Licencia CAL adicional de uso de Microsoft Dynamics CRM 2013 Professional</w:t>
            </w:r>
            <w:r w:rsidRPr="00A271DE">
              <w:rPr>
                <w:vertAlign w:val="superscript"/>
                <w:lang w:val="pt-BR"/>
              </w:rPr>
              <w:t>1</w:t>
            </w:r>
          </w:p>
        </w:tc>
        <w:tc>
          <w:tcPr>
            <w:tcW w:w="5495" w:type="dxa"/>
          </w:tcPr>
          <w:p w:rsidR="008F4ABC" w:rsidRPr="00A271DE" w:rsidRDefault="008F4ABC" w:rsidP="009130AF">
            <w:pPr>
              <w:pStyle w:val="ProductList-Body"/>
              <w:rPr>
                <w:lang w:val="fr-FR"/>
              </w:rPr>
            </w:pPr>
            <w:r w:rsidRPr="00A271DE">
              <w:rPr>
                <w:lang w:val="fr-FR"/>
              </w:rPr>
              <w:t>Dynamics CRM Online Professional para USL de SA</w:t>
            </w:r>
          </w:p>
        </w:tc>
      </w:tr>
    </w:tbl>
    <w:p w:rsidR="008F4ABC" w:rsidRPr="00A271DE" w:rsidRDefault="008F4ABC" w:rsidP="008F4ABC">
      <w:pPr>
        <w:pStyle w:val="ProductList-Body"/>
        <w:tabs>
          <w:tab w:val="clear" w:pos="158"/>
          <w:tab w:val="left" w:pos="180"/>
        </w:tabs>
        <w:rPr>
          <w:lang w:val="it-IT"/>
        </w:rPr>
      </w:pPr>
      <w:r w:rsidRPr="00A271DE">
        <w:rPr>
          <w:vertAlign w:val="superscript"/>
          <w:lang w:val="it-IT"/>
        </w:rPr>
        <w:t>1</w:t>
      </w:r>
      <w:r w:rsidRPr="00A271DE">
        <w:rPr>
          <w:i/>
          <w:lang w:val="it-IT"/>
        </w:rPr>
        <w:t>Con SA vigente</w:t>
      </w:r>
    </w:p>
    <w:p w:rsidR="008F4ABC" w:rsidRPr="00A271DE" w:rsidRDefault="008F4ABC" w:rsidP="008F4ABC">
      <w:pPr>
        <w:pStyle w:val="ProductList-Body"/>
        <w:rPr>
          <w:lang w:val="it-IT"/>
        </w:rPr>
      </w:pPr>
    </w:p>
    <w:p w:rsidR="00B3772C" w:rsidRPr="00A271DE" w:rsidRDefault="00B3772C" w:rsidP="00B3772C">
      <w:pPr>
        <w:pStyle w:val="ProductList-Body"/>
        <w:rPr>
          <w:lang w:val="it-IT"/>
        </w:rPr>
      </w:pPr>
      <w:r w:rsidRPr="00A271DE">
        <w:rPr>
          <w:b/>
          <w:color w:val="00188F"/>
          <w:lang w:val="it-IT"/>
        </w:rPr>
        <w:t>Contrato Campus y School</w:t>
      </w:r>
    </w:p>
    <w:p w:rsidR="00B3772C" w:rsidRPr="00375022" w:rsidRDefault="00B3772C" w:rsidP="00B3772C">
      <w:pPr>
        <w:pStyle w:val="ProductList-Body"/>
        <w:rPr>
          <w:lang w:val="es-ES"/>
        </w:rPr>
      </w:pPr>
      <w:r w:rsidRPr="00375022">
        <w:rPr>
          <w:lang w:val="es-ES"/>
        </w:rPr>
        <w:t>Las licencias de suscripción para Microsoft Dynamics CRM Online vendidas en virtud de CA/SA se pueden adquirir en toda la institución o no para toda la Institución.</w:t>
      </w:r>
      <w:r w:rsidR="007E6C18" w:rsidRPr="00375022">
        <w:rPr>
          <w:lang w:val="es-ES"/>
        </w:rPr>
        <w:t xml:space="preserve"> </w:t>
      </w:r>
      <w:r w:rsidRPr="00375022">
        <w:rPr>
          <w:lang w:val="es-ES"/>
        </w:rPr>
        <w:t>Las licencias de suscripción deben tener una licencia en una base por Usuario.</w:t>
      </w:r>
      <w:r w:rsidR="007E6C18" w:rsidRPr="00375022">
        <w:rPr>
          <w:lang w:val="es-ES"/>
        </w:rPr>
        <w:t xml:space="preserve"> </w:t>
      </w:r>
      <w:r w:rsidRPr="00375022">
        <w:rPr>
          <w:lang w:val="es-ES"/>
        </w:rPr>
        <w:t>Si se necesitan Licencias de Suscripción de Usuario adicionales para acceder a Microsoft Dynamics CRM, se debe solicitar una cantidad equivalente de licencias de suscripción de usuario.</w:t>
      </w:r>
    </w:p>
    <w:p w:rsidR="00B3772C" w:rsidRPr="00375022" w:rsidRDefault="00B3772C" w:rsidP="00B3772C">
      <w:pPr>
        <w:pStyle w:val="ProductList-Body"/>
        <w:rPr>
          <w:lang w:val="es-ES"/>
        </w:rPr>
      </w:pPr>
    </w:p>
    <w:p w:rsidR="00B3772C" w:rsidRPr="00375022" w:rsidRDefault="00B3772C" w:rsidP="00B3772C">
      <w:pPr>
        <w:pStyle w:val="ProductList-Body"/>
        <w:rPr>
          <w:lang w:val="es-ES"/>
        </w:rPr>
      </w:pPr>
      <w:r w:rsidRPr="00375022">
        <w:rPr>
          <w:b/>
          <w:color w:val="00188F"/>
          <w:lang w:val="es-ES"/>
        </w:rPr>
        <w:t>Microsoft Dynamics CRM Online: concesión de integración de Microsoft Dynamics Marketing Online</w:t>
      </w:r>
    </w:p>
    <w:p w:rsidR="00782C7B" w:rsidRPr="00375022" w:rsidRDefault="00B3772C" w:rsidP="00B3772C">
      <w:pPr>
        <w:pStyle w:val="ProductList-Body"/>
        <w:rPr>
          <w:lang w:val="es-ES"/>
        </w:rPr>
      </w:pPr>
      <w:r w:rsidRPr="00375022">
        <w:rPr>
          <w:lang w:val="es-ES"/>
        </w:rPr>
        <w:t>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exención es aplicable hasta el 30 de junio de 2014, después de esta fecha Microsoft se reserva el derecho de exigir las USL apropiadas.</w:t>
      </w:r>
    </w:p>
    <w:p w:rsidR="00E05F95" w:rsidRPr="00375022" w:rsidRDefault="00E05F95" w:rsidP="00B3772C">
      <w:pPr>
        <w:pStyle w:val="ProductList-Body"/>
        <w:rPr>
          <w:lang w:val="es-ES"/>
        </w:rPr>
      </w:pPr>
      <w:bookmarkStart w:id="1027" w:name="_Toc378147662"/>
      <w:bookmarkStart w:id="1028" w:name="_Toc378151559"/>
    </w:p>
    <w:p w:rsidR="00F63687" w:rsidRDefault="00F63687" w:rsidP="00241D62">
      <w:pPr>
        <w:pStyle w:val="ProductList-Body"/>
        <w:rPr>
          <w:b/>
          <w:color w:val="00188F"/>
          <w:lang w:val="es-ES"/>
        </w:rPr>
      </w:pPr>
    </w:p>
    <w:p w:rsidR="00E05F95" w:rsidRPr="00F63687" w:rsidRDefault="0043674F" w:rsidP="00241D62">
      <w:pPr>
        <w:pStyle w:val="ProductList-Body"/>
        <w:rPr>
          <w:lang w:val="pt-BR"/>
        </w:rPr>
      </w:pPr>
      <w:r w:rsidRPr="00F63687">
        <w:rPr>
          <w:b/>
          <w:color w:val="00188F"/>
          <w:lang w:val="pt-BR"/>
        </w:rPr>
        <w:t>Ofertas de Soporte Técnico de Microsoft Dynamics CRM Online</w:t>
      </w:r>
    </w:p>
    <w:p w:rsidR="00E05F95" w:rsidRPr="00375022" w:rsidRDefault="00E05F95" w:rsidP="0064152F">
      <w:pPr>
        <w:autoSpaceDE w:val="0"/>
        <w:autoSpaceDN w:val="0"/>
        <w:spacing w:after="0" w:line="240" w:lineRule="auto"/>
        <w:rPr>
          <w:lang w:val="es-ES"/>
        </w:rPr>
      </w:pPr>
      <w:r w:rsidRPr="00A271DE">
        <w:rPr>
          <w:rFonts w:cstheme="minorHAnsi"/>
          <w:sz w:val="18"/>
          <w:szCs w:val="18"/>
          <w:lang w:val="pt-BR"/>
        </w:rPr>
        <w:t xml:space="preserve">Encontrará detalles sobre las ofertas de soporte técnico de Microsoft Dynamics CRM Online </w:t>
      </w:r>
      <w:r w:rsidRPr="00A271DE">
        <w:rPr>
          <w:rStyle w:val="ProductList-BodyChar"/>
          <w:lang w:val="pt-BR"/>
        </w:rPr>
        <w:t xml:space="preserve">en </w:t>
      </w:r>
      <w:hyperlink r:id="rId46" w:anchor="support" w:history="1">
        <w:r w:rsidRPr="00A271DE">
          <w:rPr>
            <w:rStyle w:val="Hyperlink"/>
            <w:sz w:val="18"/>
            <w:lang w:val="pt-BR"/>
          </w:rPr>
          <w:t>http://www.microsoft.com/en-us/dynamics/crm-purchase-online.aspx#support</w:t>
        </w:r>
      </w:hyperlink>
      <w:r w:rsidRPr="00A271DE">
        <w:rPr>
          <w:rFonts w:cstheme="minorHAnsi"/>
          <w:sz w:val="18"/>
          <w:szCs w:val="18"/>
          <w:lang w:val="pt-BR"/>
        </w:rPr>
        <w:t>.</w:t>
      </w:r>
      <w:r w:rsidR="007E6C18" w:rsidRPr="00A271DE">
        <w:rPr>
          <w:rFonts w:cstheme="minorHAnsi"/>
          <w:sz w:val="18"/>
          <w:szCs w:val="18"/>
          <w:lang w:val="pt-BR"/>
        </w:rPr>
        <w:t xml:space="preserve"> </w:t>
      </w:r>
      <w:r w:rsidRPr="00375022">
        <w:rPr>
          <w:sz w:val="18"/>
          <w:lang w:val="es-ES"/>
        </w:rPr>
        <w:t>El soporte técnico se prestará en inglés, salvo que un cliente y Microsoft lo acuerden de otra manera por escrito.</w:t>
      </w:r>
      <w:r w:rsidR="007E6C18" w:rsidRPr="00375022">
        <w:rPr>
          <w:sz w:val="18"/>
          <w:lang w:val="es-ES"/>
        </w:rPr>
        <w:t xml:space="preserve"> </w:t>
      </w:r>
      <w:r w:rsidRPr="00375022">
        <w:rPr>
          <w:sz w:val="18"/>
          <w:lang w:val="es-ES"/>
        </w:rPr>
        <w:t>Los clientes están obligados a solicitar el soporte técnico de incidentes a través de la web y para establecer un nivel de gravedad inicial durante la entrega de la solicitud.</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AB223B" w:rsidRPr="00375022" w:rsidRDefault="00AB223B" w:rsidP="00AB223B">
      <w:pPr>
        <w:pStyle w:val="ProductList-Offering2Heading"/>
        <w:rPr>
          <w:lang w:val="es-ES"/>
        </w:rPr>
      </w:pPr>
      <w:bookmarkStart w:id="1029" w:name="_Toc386627653"/>
      <w:bookmarkStart w:id="1030" w:name="_Toc378147663"/>
      <w:bookmarkStart w:id="1031" w:name="_Toc378151560"/>
      <w:bookmarkStart w:id="1032" w:name="_Toc379797328"/>
      <w:bookmarkEnd w:id="1027"/>
      <w:bookmarkEnd w:id="1028"/>
      <w:r w:rsidRPr="00375022">
        <w:rPr>
          <w:lang w:val="es-ES"/>
        </w:rPr>
        <w:t>Microsoft Dynamics Marketing</w:t>
      </w:r>
      <w:bookmarkEnd w:id="102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767"/>
        <w:gridCol w:w="767"/>
        <w:gridCol w:w="767"/>
        <w:gridCol w:w="768"/>
        <w:gridCol w:w="767"/>
        <w:gridCol w:w="767"/>
        <w:gridCol w:w="768"/>
        <w:gridCol w:w="767"/>
        <w:gridCol w:w="767"/>
        <w:gridCol w:w="957"/>
      </w:tblGrid>
      <w:tr w:rsidR="00C0764C" w:rsidRPr="00375022" w:rsidTr="006B3000">
        <w:trPr>
          <w:cantSplit/>
          <w:tblHeader/>
        </w:trPr>
        <w:tc>
          <w:tcPr>
            <w:tcW w:w="2920" w:type="dxa"/>
            <w:tcBorders>
              <w:bottom w:val="nil"/>
            </w:tcBorders>
            <w:shd w:val="clear" w:color="auto" w:fill="00188F"/>
          </w:tcPr>
          <w:p w:rsidR="00C0764C" w:rsidRPr="00375022" w:rsidRDefault="00C0764C" w:rsidP="009130AF">
            <w:pPr>
              <w:pStyle w:val="ProductList-OfferingBody"/>
              <w:ind w:left="-28"/>
              <w:rPr>
                <w:color w:val="FFFFFF" w:themeColor="background1"/>
                <w:lang w:val="es-ES"/>
              </w:rPr>
            </w:pPr>
            <w:r w:rsidRPr="00375022">
              <w:rPr>
                <w:color w:val="FFFFFF" w:themeColor="background1"/>
                <w:lang w:val="es-ES"/>
              </w:rPr>
              <w:t>Productos</w:t>
            </w:r>
          </w:p>
        </w:tc>
        <w:tc>
          <w:tcPr>
            <w:tcW w:w="767" w:type="dxa"/>
            <w:tcBorders>
              <w:bottom w:val="nil"/>
            </w:tcBorders>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Licencia</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767" w:type="dxa"/>
            <w:tcBorders>
              <w:left w:val="single" w:sz="12" w:space="0" w:color="FFFFFF" w:themeColor="background1"/>
            </w:tcBorders>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6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6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6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764C" w:rsidRPr="00375022" w:rsidTr="006B3000">
        <w:trPr>
          <w:cantSplit/>
          <w:tblHeader/>
        </w:trPr>
        <w:tc>
          <w:tcPr>
            <w:tcW w:w="2920" w:type="dxa"/>
            <w:tcBorders>
              <w:top w:val="nil"/>
              <w:left w:val="nil"/>
              <w:bottom w:val="nil"/>
              <w:right w:val="nil"/>
            </w:tcBorders>
          </w:tcPr>
          <w:p w:rsidR="00C0764C" w:rsidRPr="00375022" w:rsidRDefault="00C0764C" w:rsidP="009130AF">
            <w:pPr>
              <w:pStyle w:val="ProductList-Offering2"/>
              <w:rPr>
                <w:lang w:val="es-ES"/>
              </w:rPr>
            </w:pPr>
            <w:bookmarkStart w:id="1033" w:name="_Toc386627654"/>
            <w:r w:rsidRPr="00375022">
              <w:rPr>
                <w:lang w:val="es-ES"/>
              </w:rPr>
              <w:t>Microsoft Dynamics Marketing Enterprise (SL de usuario)</w:t>
            </w:r>
            <w:bookmarkEnd w:id="1033"/>
          </w:p>
        </w:tc>
        <w:tc>
          <w:tcPr>
            <w:tcW w:w="767" w:type="dxa"/>
            <w:tcBorders>
              <w:top w:val="nil"/>
              <w:left w:val="nil"/>
              <w:bottom w:val="nil"/>
              <w:right w:val="nil"/>
            </w:tcBorders>
            <w:vAlign w:val="center"/>
          </w:tcPr>
          <w:p w:rsidR="00C0764C" w:rsidRPr="00375022" w:rsidRDefault="00C0764C" w:rsidP="009130AF">
            <w:pPr>
              <w:pStyle w:val="ProductList-OfferingBody"/>
              <w:ind w:left="-113"/>
              <w:jc w:val="center"/>
              <w:rPr>
                <w:lang w:val="es-ES"/>
              </w:rPr>
            </w:pPr>
          </w:p>
        </w:tc>
        <w:tc>
          <w:tcPr>
            <w:tcW w:w="767" w:type="dxa"/>
            <w:tcBorders>
              <w:left w:val="nil"/>
            </w:tcBorders>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95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r>
      <w:tr w:rsidR="00C0764C" w:rsidRPr="00375022" w:rsidTr="006B3000">
        <w:trPr>
          <w:cantSplit/>
          <w:tblHeader/>
        </w:trPr>
        <w:tc>
          <w:tcPr>
            <w:tcW w:w="2920" w:type="dxa"/>
            <w:tcBorders>
              <w:top w:val="nil"/>
              <w:left w:val="nil"/>
              <w:bottom w:val="nil"/>
              <w:right w:val="nil"/>
            </w:tcBorders>
          </w:tcPr>
          <w:p w:rsidR="00C0764C" w:rsidRPr="00375022" w:rsidRDefault="00C0764C" w:rsidP="009130AF">
            <w:pPr>
              <w:pStyle w:val="ProductList-Offering2"/>
              <w:rPr>
                <w:lang w:val="es-ES"/>
              </w:rPr>
            </w:pPr>
            <w:bookmarkStart w:id="1034" w:name="_Toc386627655"/>
            <w:r w:rsidRPr="00375022">
              <w:rPr>
                <w:lang w:val="es-ES"/>
              </w:rPr>
              <w:t>Mensajes adicionales de Microsoft Dynamics Marketing Enterprise (SL de Complemento)</w:t>
            </w:r>
            <w:bookmarkEnd w:id="1034"/>
          </w:p>
        </w:tc>
        <w:tc>
          <w:tcPr>
            <w:tcW w:w="767" w:type="dxa"/>
            <w:tcBorders>
              <w:top w:val="nil"/>
              <w:left w:val="nil"/>
              <w:bottom w:val="nil"/>
              <w:right w:val="nil"/>
            </w:tcBorders>
            <w:vAlign w:val="center"/>
          </w:tcPr>
          <w:p w:rsidR="00C0764C" w:rsidRPr="00375022" w:rsidRDefault="00C0764C" w:rsidP="009130AF">
            <w:pPr>
              <w:pStyle w:val="ProductList-OfferingBody"/>
              <w:ind w:left="-113"/>
              <w:jc w:val="center"/>
              <w:rPr>
                <w:lang w:val="es-ES"/>
              </w:rPr>
            </w:pPr>
          </w:p>
        </w:tc>
        <w:tc>
          <w:tcPr>
            <w:tcW w:w="767" w:type="dxa"/>
            <w:tcBorders>
              <w:left w:val="nil"/>
            </w:tcBorders>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95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r>
      <w:tr w:rsidR="00C0764C" w:rsidRPr="00375022" w:rsidTr="006B3000">
        <w:trPr>
          <w:cantSplit/>
          <w:tblHeader/>
        </w:trPr>
        <w:tc>
          <w:tcPr>
            <w:tcW w:w="2920" w:type="dxa"/>
            <w:tcBorders>
              <w:top w:val="nil"/>
              <w:left w:val="nil"/>
              <w:bottom w:val="nil"/>
              <w:right w:val="nil"/>
            </w:tcBorders>
          </w:tcPr>
          <w:p w:rsidR="00C0764C" w:rsidRPr="00375022" w:rsidRDefault="00C0764C" w:rsidP="009130AF">
            <w:pPr>
              <w:pStyle w:val="ProductList-Offering2"/>
              <w:rPr>
                <w:lang w:val="es-ES"/>
              </w:rPr>
            </w:pPr>
            <w:bookmarkStart w:id="1035" w:name="_Toc386627656"/>
            <w:r w:rsidRPr="00375022">
              <w:rPr>
                <w:lang w:val="es-ES"/>
              </w:rPr>
              <w:t>Instancia de no producción adicional de Microsoft Dynamics Marketing Enterprise (SL de Complemento)</w:t>
            </w:r>
            <w:bookmarkEnd w:id="1035"/>
          </w:p>
        </w:tc>
        <w:tc>
          <w:tcPr>
            <w:tcW w:w="767" w:type="dxa"/>
            <w:tcBorders>
              <w:top w:val="nil"/>
              <w:left w:val="nil"/>
              <w:bottom w:val="nil"/>
              <w:right w:val="nil"/>
            </w:tcBorders>
            <w:vAlign w:val="center"/>
          </w:tcPr>
          <w:p w:rsidR="00C0764C" w:rsidRPr="00375022" w:rsidRDefault="00C0764C" w:rsidP="009130AF">
            <w:pPr>
              <w:pStyle w:val="ProductList-OfferingBody"/>
              <w:ind w:left="-113"/>
              <w:jc w:val="center"/>
              <w:rPr>
                <w:lang w:val="es-ES"/>
              </w:rPr>
            </w:pPr>
          </w:p>
        </w:tc>
        <w:tc>
          <w:tcPr>
            <w:tcW w:w="767" w:type="dxa"/>
            <w:tcBorders>
              <w:left w:val="nil"/>
            </w:tcBorders>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95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r>
      <w:tr w:rsidR="00C0764C" w:rsidRPr="00375022" w:rsidTr="006B3000">
        <w:trPr>
          <w:cantSplit/>
          <w:tblHeader/>
        </w:trPr>
        <w:tc>
          <w:tcPr>
            <w:tcW w:w="2920" w:type="dxa"/>
            <w:tcBorders>
              <w:top w:val="nil"/>
              <w:left w:val="nil"/>
              <w:bottom w:val="nil"/>
              <w:right w:val="nil"/>
            </w:tcBorders>
          </w:tcPr>
          <w:p w:rsidR="00C0764C" w:rsidRPr="00375022" w:rsidRDefault="00C0764C" w:rsidP="009130AF">
            <w:pPr>
              <w:pStyle w:val="ProductList-Offering2"/>
              <w:rPr>
                <w:lang w:val="es-ES"/>
              </w:rPr>
            </w:pPr>
            <w:bookmarkStart w:id="1036" w:name="_Toc386627657"/>
            <w:r w:rsidRPr="00375022">
              <w:rPr>
                <w:lang w:val="es-ES"/>
              </w:rPr>
              <w:t>Instancia de producción adicional de Microsoft Dynamics Marketing Enterprise (SL de Complemento)</w:t>
            </w:r>
            <w:bookmarkEnd w:id="1036"/>
          </w:p>
        </w:tc>
        <w:tc>
          <w:tcPr>
            <w:tcW w:w="767" w:type="dxa"/>
            <w:tcBorders>
              <w:top w:val="nil"/>
              <w:left w:val="nil"/>
              <w:bottom w:val="nil"/>
              <w:right w:val="nil"/>
            </w:tcBorders>
            <w:vAlign w:val="center"/>
          </w:tcPr>
          <w:p w:rsidR="00C0764C" w:rsidRPr="00375022" w:rsidRDefault="00C0764C" w:rsidP="009130AF">
            <w:pPr>
              <w:pStyle w:val="ProductList-OfferingBody"/>
              <w:ind w:left="-113"/>
              <w:jc w:val="center"/>
              <w:rPr>
                <w:lang w:val="es-ES"/>
              </w:rPr>
            </w:pPr>
          </w:p>
        </w:tc>
        <w:tc>
          <w:tcPr>
            <w:tcW w:w="767" w:type="dxa"/>
            <w:tcBorders>
              <w:left w:val="nil"/>
            </w:tcBorders>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95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r>
      <w:tr w:rsidR="00C0764C" w:rsidRPr="00375022" w:rsidTr="006B3000">
        <w:trPr>
          <w:cantSplit/>
          <w:tblHeader/>
        </w:trPr>
        <w:tc>
          <w:tcPr>
            <w:tcW w:w="2920" w:type="dxa"/>
            <w:tcBorders>
              <w:top w:val="nil"/>
              <w:left w:val="nil"/>
              <w:bottom w:val="nil"/>
              <w:right w:val="nil"/>
            </w:tcBorders>
          </w:tcPr>
          <w:p w:rsidR="00C0764C" w:rsidRPr="00375022" w:rsidRDefault="00C0764C" w:rsidP="009130AF">
            <w:pPr>
              <w:pStyle w:val="ProductList-Offering2"/>
              <w:rPr>
                <w:lang w:val="es-ES"/>
              </w:rPr>
            </w:pPr>
            <w:bookmarkStart w:id="1037" w:name="_Toc386627658"/>
            <w:r w:rsidRPr="00375022">
              <w:rPr>
                <w:lang w:val="es-ES"/>
              </w:rPr>
              <w:t>Almacenamiento adicional de Microsoft Dynamics Marketing Enterprise (SL de Complemento)</w:t>
            </w:r>
            <w:bookmarkEnd w:id="1037"/>
          </w:p>
        </w:tc>
        <w:tc>
          <w:tcPr>
            <w:tcW w:w="767" w:type="dxa"/>
            <w:tcBorders>
              <w:top w:val="nil"/>
              <w:left w:val="nil"/>
              <w:bottom w:val="nil"/>
              <w:right w:val="nil"/>
            </w:tcBorders>
            <w:vAlign w:val="center"/>
          </w:tcPr>
          <w:p w:rsidR="00C0764C" w:rsidRPr="00375022" w:rsidRDefault="00C0764C" w:rsidP="009130AF">
            <w:pPr>
              <w:pStyle w:val="ProductList-OfferingBody"/>
              <w:ind w:left="-113"/>
              <w:jc w:val="center"/>
              <w:rPr>
                <w:lang w:val="es-ES"/>
              </w:rPr>
            </w:pPr>
          </w:p>
        </w:tc>
        <w:tc>
          <w:tcPr>
            <w:tcW w:w="767" w:type="dxa"/>
            <w:tcBorders>
              <w:left w:val="nil"/>
            </w:tcBorders>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70AD47" w:themeFill="accent6"/>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8"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76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c>
          <w:tcPr>
            <w:tcW w:w="957" w:type="dxa"/>
            <w:shd w:val="clear" w:color="auto" w:fill="BFBFBF" w:themeFill="background1" w:themeFillShade="BF"/>
            <w:vAlign w:val="center"/>
          </w:tcPr>
          <w:p w:rsidR="00C0764C" w:rsidRPr="00375022" w:rsidRDefault="00C0764C" w:rsidP="009130AF">
            <w:pPr>
              <w:pStyle w:val="ProductList-OfferingBody"/>
              <w:ind w:left="-113"/>
              <w:jc w:val="center"/>
              <w:rPr>
                <w:lang w:val="es-ES"/>
              </w:rPr>
            </w:pPr>
          </w:p>
        </w:tc>
      </w:tr>
      <w:tr w:rsidR="00AB223B" w:rsidRPr="00375022" w:rsidTr="006B3000">
        <w:trPr>
          <w:cantSplit/>
          <w:tblHeader/>
        </w:trPr>
        <w:tc>
          <w:tcPr>
            <w:tcW w:w="2920" w:type="dxa"/>
            <w:tcBorders>
              <w:top w:val="nil"/>
              <w:left w:val="nil"/>
              <w:bottom w:val="nil"/>
              <w:right w:val="nil"/>
            </w:tcBorders>
          </w:tcPr>
          <w:p w:rsidR="00AB223B" w:rsidRPr="00375022" w:rsidRDefault="00AB223B" w:rsidP="009130AF">
            <w:pPr>
              <w:pStyle w:val="ProductList-Offering2"/>
              <w:rPr>
                <w:lang w:val="es-ES"/>
              </w:rPr>
            </w:pPr>
            <w:bookmarkStart w:id="1038" w:name="_Toc386627659"/>
            <w:r w:rsidRPr="00375022">
              <w:rPr>
                <w:lang w:val="es-ES"/>
              </w:rPr>
              <w:t>Microsoft Dynamics Marketing Enterprise Education (SL de usuario)</w:t>
            </w:r>
            <w:bookmarkEnd w:id="1038"/>
          </w:p>
        </w:tc>
        <w:tc>
          <w:tcPr>
            <w:tcW w:w="767" w:type="dxa"/>
            <w:tcBorders>
              <w:top w:val="nil"/>
              <w:left w:val="nil"/>
              <w:bottom w:val="nil"/>
              <w:right w:val="nil"/>
            </w:tcBorders>
            <w:vAlign w:val="center"/>
          </w:tcPr>
          <w:p w:rsidR="00AB223B" w:rsidRPr="00375022" w:rsidRDefault="00AB223B" w:rsidP="009130AF">
            <w:pPr>
              <w:pStyle w:val="ProductList-OfferingBody"/>
              <w:ind w:left="-113"/>
              <w:jc w:val="center"/>
              <w:rPr>
                <w:lang w:val="es-ES"/>
              </w:rPr>
            </w:pPr>
          </w:p>
        </w:tc>
        <w:tc>
          <w:tcPr>
            <w:tcW w:w="767" w:type="dxa"/>
            <w:tcBorders>
              <w:left w:val="nil"/>
            </w:tcBorders>
            <w:shd w:val="clear" w:color="auto" w:fill="70AD47" w:themeFill="accent6"/>
            <w:vAlign w:val="center"/>
          </w:tcPr>
          <w:p w:rsidR="00AB223B" w:rsidRPr="00375022" w:rsidRDefault="00AB223B" w:rsidP="009130AF">
            <w:pPr>
              <w:pStyle w:val="ProductList-OfferingBody"/>
              <w:ind w:left="-113"/>
              <w:jc w:val="center"/>
              <w:rPr>
                <w:color w:val="000000" w:themeColor="text1"/>
                <w:lang w:val="es-ES"/>
              </w:rPr>
            </w:pPr>
            <w:r w:rsidRPr="00375022">
              <w:rPr>
                <w:color w:val="000000" w:themeColor="text1"/>
                <w:lang w:val="es-ES"/>
              </w:rPr>
              <w:t>1</w:t>
            </w: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70AD47" w:themeFill="accent6"/>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95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r>
      <w:tr w:rsidR="00AB223B" w:rsidRPr="00375022" w:rsidTr="006B3000">
        <w:trPr>
          <w:cantSplit/>
          <w:tblHeader/>
        </w:trPr>
        <w:tc>
          <w:tcPr>
            <w:tcW w:w="2920" w:type="dxa"/>
            <w:tcBorders>
              <w:top w:val="nil"/>
              <w:left w:val="nil"/>
              <w:bottom w:val="dashSmallGap" w:sz="4" w:space="0" w:color="BFBFBF" w:themeColor="background1" w:themeShade="BF"/>
              <w:right w:val="nil"/>
            </w:tcBorders>
          </w:tcPr>
          <w:p w:rsidR="00AB223B" w:rsidRPr="00375022" w:rsidRDefault="00AB223B" w:rsidP="009130AF">
            <w:pPr>
              <w:pStyle w:val="ProductList-Offering2"/>
              <w:rPr>
                <w:lang w:val="es-ES"/>
              </w:rPr>
            </w:pPr>
            <w:bookmarkStart w:id="1039" w:name="_Toc386627660"/>
            <w:r w:rsidRPr="00375022">
              <w:rPr>
                <w:lang w:val="es-ES"/>
              </w:rPr>
              <w:t>Mensajes adicionales de Microsoft Dynamics Marketing Enterprise Education (SL de Complemento)</w:t>
            </w:r>
            <w:bookmarkEnd w:id="1039"/>
          </w:p>
        </w:tc>
        <w:tc>
          <w:tcPr>
            <w:tcW w:w="767" w:type="dxa"/>
            <w:tcBorders>
              <w:top w:val="nil"/>
              <w:left w:val="nil"/>
              <w:bottom w:val="dashSmallGap" w:sz="4" w:space="0" w:color="BFBFBF" w:themeColor="background1" w:themeShade="BF"/>
              <w:right w:val="nil"/>
            </w:tcBorders>
            <w:vAlign w:val="center"/>
          </w:tcPr>
          <w:p w:rsidR="00AB223B" w:rsidRPr="00375022" w:rsidRDefault="00AB223B" w:rsidP="009130AF">
            <w:pPr>
              <w:pStyle w:val="ProductList-OfferingBody"/>
              <w:ind w:left="-113"/>
              <w:jc w:val="center"/>
              <w:rPr>
                <w:lang w:val="es-ES"/>
              </w:rPr>
            </w:pPr>
          </w:p>
        </w:tc>
        <w:tc>
          <w:tcPr>
            <w:tcW w:w="767" w:type="dxa"/>
            <w:tcBorders>
              <w:left w:val="nil"/>
            </w:tcBorders>
            <w:shd w:val="clear" w:color="auto" w:fill="70AD47" w:themeFill="accent6"/>
            <w:vAlign w:val="center"/>
          </w:tcPr>
          <w:p w:rsidR="00AB223B" w:rsidRPr="00375022" w:rsidRDefault="00AB223B" w:rsidP="009130AF">
            <w:pPr>
              <w:pStyle w:val="ProductList-OfferingBody"/>
              <w:ind w:left="-113"/>
              <w:jc w:val="center"/>
              <w:rPr>
                <w:color w:val="000000" w:themeColor="text1"/>
                <w:lang w:val="es-ES"/>
              </w:rPr>
            </w:pPr>
            <w:r w:rsidRPr="00375022">
              <w:rPr>
                <w:color w:val="000000" w:themeColor="text1"/>
                <w:lang w:val="es-ES"/>
              </w:rPr>
              <w:t>1</w:t>
            </w: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70AD47" w:themeFill="accent6"/>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8"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76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c>
          <w:tcPr>
            <w:tcW w:w="957" w:type="dxa"/>
            <w:shd w:val="clear" w:color="auto" w:fill="BFBFBF" w:themeFill="background1" w:themeFillShade="BF"/>
            <w:vAlign w:val="center"/>
          </w:tcPr>
          <w:p w:rsidR="00AB223B" w:rsidRPr="00375022" w:rsidRDefault="00AB223B" w:rsidP="009130AF">
            <w:pPr>
              <w:pStyle w:val="ProductList-OfferingBody"/>
              <w:ind w:left="-113"/>
              <w:jc w:val="center"/>
              <w:rPr>
                <w:lang w:val="es-ES"/>
              </w:rPr>
            </w:pPr>
          </w:p>
        </w:tc>
      </w:tr>
    </w:tbl>
    <w:p w:rsidR="00AB223B" w:rsidRPr="00375022" w:rsidRDefault="00AB223B" w:rsidP="00AB223B">
      <w:pPr>
        <w:pStyle w:val="ProductList-Body"/>
        <w:tabs>
          <w:tab w:val="clear" w:pos="158"/>
          <w:tab w:val="left" w:pos="3288"/>
        </w:tabs>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8"/>
        <w:gridCol w:w="3664"/>
      </w:tblGrid>
      <w:tr w:rsidR="00AB223B" w:rsidRPr="00375022" w:rsidTr="00321EBA">
        <w:tc>
          <w:tcPr>
            <w:tcW w:w="3451" w:type="dxa"/>
          </w:tcPr>
          <w:p w:rsidR="00AB223B" w:rsidRPr="00375022" w:rsidRDefault="008B2E04" w:rsidP="008B2E04">
            <w:pPr>
              <w:pStyle w:val="ProductList-Body"/>
              <w:spacing w:before="20" w:after="20"/>
              <w:rPr>
                <w:lang w:val="es-ES"/>
              </w:rPr>
            </w:pPr>
            <w:r w:rsidRPr="00375022">
              <w:rPr>
                <w:lang w:val="es-ES"/>
              </w:rPr>
              <w:t xml:space="preserve">Reducción elegible: </w:t>
            </w:r>
            <w:r w:rsidRPr="00375022">
              <w:rPr>
                <w:b/>
                <w:lang w:val="es-ES"/>
              </w:rPr>
              <w:t>Todos</w:t>
            </w:r>
          </w:p>
        </w:tc>
        <w:tc>
          <w:tcPr>
            <w:tcW w:w="3568" w:type="dxa"/>
          </w:tcPr>
          <w:p w:rsidR="00AB223B" w:rsidRPr="00375022" w:rsidRDefault="00AB223B" w:rsidP="009130AF">
            <w:pPr>
              <w:pStyle w:val="ProductList-Body"/>
              <w:spacing w:before="20" w:after="20"/>
              <w:rPr>
                <w:lang w:val="es-ES"/>
              </w:rPr>
            </w:pPr>
            <w:r w:rsidRPr="00375022">
              <w:rPr>
                <w:lang w:val="es-ES"/>
              </w:rPr>
              <w:t xml:space="preserve">Grupo de productos: </w:t>
            </w:r>
            <w:r w:rsidRPr="00375022">
              <w:rPr>
                <w:b/>
                <w:lang w:val="es-ES"/>
              </w:rPr>
              <w:t>Servidor</w:t>
            </w:r>
          </w:p>
        </w:tc>
        <w:tc>
          <w:tcPr>
            <w:tcW w:w="3664" w:type="dxa"/>
          </w:tcPr>
          <w:p w:rsidR="00AB223B" w:rsidRPr="00375022" w:rsidRDefault="008B2E04" w:rsidP="009130AF">
            <w:pPr>
              <w:pStyle w:val="ProductList-Body"/>
              <w:spacing w:before="20" w:after="20"/>
              <w:rPr>
                <w:lang w:val="es-ES"/>
              </w:rPr>
            </w:pPr>
            <w:r w:rsidRPr="00375022">
              <w:rPr>
                <w:lang w:val="es-ES"/>
              </w:rPr>
              <w:t xml:space="preserve">Elegible para true up: </w:t>
            </w:r>
            <w:r w:rsidRPr="00375022">
              <w:rPr>
                <w:b/>
                <w:lang w:val="es-ES"/>
              </w:rPr>
              <w:t>Todos</w:t>
            </w:r>
          </w:p>
        </w:tc>
      </w:tr>
    </w:tbl>
    <w:p w:rsidR="00321EBA" w:rsidRPr="00375022" w:rsidRDefault="00321EBA" w:rsidP="00321EBA">
      <w:pPr>
        <w:pStyle w:val="ProductList-Body"/>
        <w:shd w:val="clear" w:color="auto" w:fill="D9D9D9" w:themeFill="background1" w:themeFillShade="D9"/>
        <w:spacing w:before="120" w:after="120"/>
        <w:rPr>
          <w:lang w:val="es-ES"/>
        </w:rPr>
      </w:pPr>
      <w:bookmarkStart w:id="1040" w:name="_Toc380513343"/>
      <w:bookmarkStart w:id="1041" w:name="_Toc380655391"/>
      <w:r w:rsidRPr="00375022">
        <w:rPr>
          <w:b/>
          <w:lang w:val="es-ES"/>
        </w:rPr>
        <w:t>Información adicional</w:t>
      </w:r>
    </w:p>
    <w:p w:rsidR="00321EBA" w:rsidRPr="00321EBA" w:rsidRDefault="00321EBA" w:rsidP="00321EBA">
      <w:pPr>
        <w:pStyle w:val="ProductList-Body"/>
      </w:pPr>
      <w:r w:rsidRPr="00321EBA">
        <w:t>Se espera que Microsoft Dynamics Marketing Enterprise esté disponible más adelante en mayo/junio de 2014.</w:t>
      </w:r>
    </w:p>
    <w:p w:rsidR="00AB223B"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67F37" w:rsidRPr="00375022" w:rsidRDefault="00E67F37" w:rsidP="00E67F37">
      <w:pPr>
        <w:pStyle w:val="ProductList-Offering2Heading"/>
        <w:rPr>
          <w:lang w:val="es-ES"/>
        </w:rPr>
      </w:pPr>
      <w:bookmarkStart w:id="1042" w:name="_Toc386627661"/>
      <w:r w:rsidRPr="00375022">
        <w:rPr>
          <w:lang w:val="es-ES"/>
        </w:rPr>
        <w:t>Microsoft Social Listening</w:t>
      </w:r>
      <w:bookmarkEnd w:id="1040"/>
      <w:bookmarkEnd w:id="1041"/>
      <w:bookmarkEnd w:id="1042"/>
    </w:p>
    <w:tbl>
      <w:tblPr>
        <w:tblStyle w:val="TableGrid"/>
        <w:tblW w:w="1078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694"/>
        <w:gridCol w:w="757"/>
        <w:gridCol w:w="757"/>
        <w:gridCol w:w="758"/>
        <w:gridCol w:w="757"/>
        <w:gridCol w:w="757"/>
        <w:gridCol w:w="758"/>
        <w:gridCol w:w="757"/>
        <w:gridCol w:w="757"/>
        <w:gridCol w:w="960"/>
      </w:tblGrid>
      <w:tr w:rsidR="00C0764C" w:rsidRPr="00375022" w:rsidTr="0000707D">
        <w:trPr>
          <w:cantSplit/>
          <w:tblHeader/>
        </w:trPr>
        <w:tc>
          <w:tcPr>
            <w:tcW w:w="3069" w:type="dxa"/>
            <w:tcBorders>
              <w:bottom w:val="nil"/>
            </w:tcBorders>
            <w:shd w:val="clear" w:color="auto" w:fill="00188F"/>
          </w:tcPr>
          <w:p w:rsidR="00C0764C" w:rsidRPr="00375022" w:rsidRDefault="00C0764C" w:rsidP="00EF171D">
            <w:pPr>
              <w:pStyle w:val="ProductList-OfferingBody"/>
              <w:ind w:left="-28"/>
              <w:rPr>
                <w:color w:val="FFFFFF" w:themeColor="background1"/>
                <w:lang w:val="es-ES"/>
              </w:rPr>
            </w:pPr>
            <w:r w:rsidRPr="00375022">
              <w:rPr>
                <w:color w:val="FFFFFF" w:themeColor="background1"/>
                <w:lang w:val="es-ES"/>
              </w:rPr>
              <w:lastRenderedPageBreak/>
              <w:t>Productos</w:t>
            </w:r>
          </w:p>
        </w:tc>
        <w:tc>
          <w:tcPr>
            <w:tcW w:w="694" w:type="dxa"/>
            <w:tcBorders>
              <w:bottom w:val="nil"/>
            </w:tcBorders>
            <w:shd w:val="clear" w:color="auto" w:fill="00188F"/>
            <w:vAlign w:val="center"/>
          </w:tcPr>
          <w:p w:rsidR="00C0764C" w:rsidRPr="00375022" w:rsidRDefault="00C0764C" w:rsidP="00EF171D">
            <w:pPr>
              <w:pStyle w:val="ProductList-OfferingBody"/>
              <w:ind w:left="-113"/>
              <w:jc w:val="center"/>
              <w:rPr>
                <w:color w:val="FFFFFF" w:themeColor="background1"/>
                <w:lang w:val="es-ES"/>
              </w:rPr>
            </w:pPr>
            <w:r w:rsidRPr="00375022">
              <w:rPr>
                <w:color w:val="FFFFFF" w:themeColor="background1"/>
                <w:lang w:val="es-ES"/>
              </w:rPr>
              <w:t>Punto</w:t>
            </w:r>
          </w:p>
        </w:tc>
        <w:tc>
          <w:tcPr>
            <w:tcW w:w="757" w:type="dxa"/>
            <w:tcBorders>
              <w:left w:val="single" w:sz="12" w:space="0" w:color="FFFFFF" w:themeColor="background1"/>
            </w:tcBorders>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5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5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57"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60"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764C" w:rsidRPr="00375022" w:rsidTr="0000707D">
        <w:trPr>
          <w:cantSplit/>
          <w:tblHeader/>
        </w:trPr>
        <w:tc>
          <w:tcPr>
            <w:tcW w:w="3069" w:type="dxa"/>
            <w:tcBorders>
              <w:top w:val="nil"/>
              <w:left w:val="nil"/>
              <w:bottom w:val="dashSmallGap" w:sz="4" w:space="0" w:color="BFBFBF" w:themeColor="background1" w:themeShade="BF"/>
              <w:right w:val="nil"/>
            </w:tcBorders>
          </w:tcPr>
          <w:p w:rsidR="00C0764C" w:rsidRPr="00375022" w:rsidRDefault="00C0764C" w:rsidP="00EF171D">
            <w:pPr>
              <w:pStyle w:val="ProductList-Offering2"/>
              <w:rPr>
                <w:lang w:val="es-ES"/>
              </w:rPr>
            </w:pPr>
            <w:bookmarkStart w:id="1043" w:name="_Toc380513344"/>
            <w:bookmarkStart w:id="1044" w:name="_Toc380655393"/>
            <w:bookmarkStart w:id="1045" w:name="_Toc386627662"/>
            <w:r w:rsidRPr="00375022">
              <w:rPr>
                <w:lang w:val="es-ES"/>
              </w:rPr>
              <w:t xml:space="preserve">Microsoft Social Listening Professional </w:t>
            </w:r>
            <w:r w:rsidR="00287A9A">
              <w:rPr>
                <w:lang w:val="es-ES"/>
              </w:rPr>
              <w:br/>
            </w:r>
            <w:r w:rsidRPr="00375022">
              <w:rPr>
                <w:lang w:val="es-ES"/>
              </w:rPr>
              <w:t>(SL de Usuario)</w:t>
            </w:r>
            <w:bookmarkEnd w:id="1043"/>
            <w:bookmarkEnd w:id="1044"/>
            <w:bookmarkEnd w:id="1045"/>
            <w:r w:rsidRPr="00375022">
              <w:rPr>
                <w:lang w:val="es-ES"/>
              </w:rPr>
              <w:fldChar w:fldCharType="begin"/>
            </w:r>
            <w:r w:rsidRPr="00375022">
              <w:rPr>
                <w:lang w:val="es-ES"/>
              </w:rPr>
              <w:instrText>XE "Microsoft Social Listening Professional (SL de Usuario)"</w:instrText>
            </w:r>
            <w:r w:rsidRPr="00375022">
              <w:rPr>
                <w:lang w:val="es-ES"/>
              </w:rPr>
              <w:fldChar w:fldCharType="end"/>
            </w:r>
          </w:p>
        </w:tc>
        <w:tc>
          <w:tcPr>
            <w:tcW w:w="694" w:type="dxa"/>
            <w:tcBorders>
              <w:top w:val="nil"/>
              <w:left w:val="nil"/>
              <w:bottom w:val="dashSmallGap" w:sz="4" w:space="0" w:color="BFBFBF" w:themeColor="background1" w:themeShade="BF"/>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r w:rsidR="00DF1449" w:rsidRPr="00302AE4" w:rsidTr="0000707D">
        <w:trPr>
          <w:cantSplit/>
          <w:tblHeader/>
        </w:trPr>
        <w:tc>
          <w:tcPr>
            <w:tcW w:w="3069" w:type="dxa"/>
            <w:tcBorders>
              <w:top w:val="nil"/>
              <w:left w:val="nil"/>
              <w:bottom w:val="dashSmallGap" w:sz="4" w:space="0" w:color="BFBFBF" w:themeColor="background1" w:themeShade="BF"/>
              <w:right w:val="nil"/>
            </w:tcBorders>
          </w:tcPr>
          <w:p w:rsidR="00DF1449" w:rsidRPr="00375022" w:rsidRDefault="00DF1449" w:rsidP="00DF1449">
            <w:pPr>
              <w:pStyle w:val="ProductList-Offering2"/>
              <w:rPr>
                <w:lang w:val="es-ES"/>
              </w:rPr>
            </w:pPr>
            <w:bookmarkStart w:id="1046" w:name="_Toc386627663"/>
            <w:r w:rsidRPr="00375022">
              <w:rPr>
                <w:lang w:val="es-ES"/>
              </w:rPr>
              <w:t>Complemento de</w:t>
            </w:r>
            <w:r w:rsidRPr="00375022">
              <w:rPr>
                <w:lang w:val="es-ES"/>
              </w:rPr>
              <w:fldChar w:fldCharType="begin"/>
            </w:r>
            <w:r w:rsidRPr="00375022">
              <w:rPr>
                <w:lang w:val="es-ES"/>
              </w:rPr>
              <w:instrText>XE "Microsoft Dynamics CRM Online Profesional"</w:instrText>
            </w:r>
            <w:r w:rsidRPr="00375022">
              <w:rPr>
                <w:lang w:val="es-ES"/>
              </w:rPr>
              <w:fldChar w:fldCharType="end"/>
            </w:r>
            <w:r w:rsidRPr="00375022">
              <w:rPr>
                <w:lang w:val="es-ES"/>
              </w:rPr>
              <w:t xml:space="preserve"> Microsoft Social Listening Professional </w:t>
            </w:r>
            <w:r w:rsidRPr="00375022">
              <w:rPr>
                <w:lang w:val="es-ES"/>
              </w:rPr>
              <w:fldChar w:fldCharType="begin"/>
            </w:r>
            <w:r w:rsidRPr="00375022">
              <w:rPr>
                <w:lang w:val="es-ES"/>
              </w:rPr>
              <w:instrText>XE "Microsoft Dynamics CRM Online Professional para SA"</w:instrText>
            </w:r>
            <w:r w:rsidRPr="00375022">
              <w:rPr>
                <w:lang w:val="es-ES"/>
              </w:rPr>
              <w:fldChar w:fldCharType="end"/>
            </w:r>
            <w:r w:rsidRPr="00375022">
              <w:rPr>
                <w:lang w:val="es-ES"/>
              </w:rPr>
              <w:t>(SL de usuario)</w:t>
            </w:r>
            <w:bookmarkEnd w:id="1046"/>
          </w:p>
        </w:tc>
        <w:tc>
          <w:tcPr>
            <w:tcW w:w="694" w:type="dxa"/>
            <w:tcBorders>
              <w:top w:val="nil"/>
              <w:left w:val="nil"/>
              <w:bottom w:val="dashSmallGap" w:sz="4" w:space="0" w:color="BFBFBF" w:themeColor="background1" w:themeShade="BF"/>
              <w:right w:val="nil"/>
            </w:tcBorders>
            <w:vAlign w:val="center"/>
          </w:tcPr>
          <w:p w:rsidR="00DF1449" w:rsidRPr="00375022" w:rsidRDefault="00DF1449"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757" w:type="dxa"/>
            <w:shd w:val="clear" w:color="auto" w:fill="70AD47" w:themeFill="accent6"/>
            <w:vAlign w:val="center"/>
          </w:tcPr>
          <w:p w:rsidR="00DF1449" w:rsidRPr="00375022" w:rsidRDefault="00DF1449" w:rsidP="00EF171D">
            <w:pPr>
              <w:pStyle w:val="ProductList-OfferingBody"/>
              <w:ind w:left="-113"/>
              <w:jc w:val="center"/>
              <w:rPr>
                <w:lang w:val="es-ES"/>
              </w:rPr>
            </w:pPr>
          </w:p>
        </w:tc>
        <w:tc>
          <w:tcPr>
            <w:tcW w:w="758"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757" w:type="dxa"/>
            <w:shd w:val="clear" w:color="auto" w:fill="70AD47" w:themeFill="accent6"/>
            <w:vAlign w:val="center"/>
          </w:tcPr>
          <w:p w:rsidR="00DF1449" w:rsidRPr="00375022" w:rsidRDefault="00DF1449" w:rsidP="00EF171D">
            <w:pPr>
              <w:pStyle w:val="ProductList-OfferingBody"/>
              <w:ind w:left="-113"/>
              <w:jc w:val="center"/>
              <w:rPr>
                <w:lang w:val="es-ES"/>
              </w:rPr>
            </w:pPr>
          </w:p>
        </w:tc>
        <w:tc>
          <w:tcPr>
            <w:tcW w:w="757"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758"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757"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757"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c>
          <w:tcPr>
            <w:tcW w:w="960" w:type="dxa"/>
            <w:shd w:val="clear" w:color="auto" w:fill="BFBFBF" w:themeFill="background1" w:themeFillShade="BF"/>
            <w:vAlign w:val="center"/>
          </w:tcPr>
          <w:p w:rsidR="00DF1449" w:rsidRPr="00375022" w:rsidRDefault="00DF1449" w:rsidP="00EF171D">
            <w:pPr>
              <w:pStyle w:val="ProductList-OfferingBody"/>
              <w:ind w:left="-113"/>
              <w:jc w:val="center"/>
              <w:rPr>
                <w:lang w:val="es-ES"/>
              </w:rPr>
            </w:pPr>
          </w:p>
        </w:tc>
      </w:tr>
      <w:tr w:rsidR="00C0764C" w:rsidRPr="00375022" w:rsidTr="0000707D">
        <w:trPr>
          <w:cantSplit/>
          <w:tblHeader/>
        </w:trPr>
        <w:tc>
          <w:tcPr>
            <w:tcW w:w="3069" w:type="dxa"/>
            <w:tcBorders>
              <w:top w:val="nil"/>
              <w:left w:val="nil"/>
              <w:bottom w:val="dashSmallGap" w:sz="4" w:space="0" w:color="BFBFBF" w:themeColor="background1" w:themeShade="BF"/>
              <w:right w:val="nil"/>
            </w:tcBorders>
          </w:tcPr>
          <w:p w:rsidR="00C0764C" w:rsidRPr="00375022" w:rsidRDefault="00C0764C" w:rsidP="00CD5187">
            <w:pPr>
              <w:pStyle w:val="ProductList-Offering2"/>
              <w:rPr>
                <w:lang w:val="es-ES"/>
              </w:rPr>
            </w:pPr>
            <w:bookmarkStart w:id="1047" w:name="_Toc380513345"/>
            <w:bookmarkStart w:id="1048" w:name="_Toc380655394"/>
            <w:bookmarkStart w:id="1049" w:name="_Toc386627664"/>
            <w:r w:rsidRPr="00375022">
              <w:rPr>
                <w:lang w:val="es-ES"/>
              </w:rPr>
              <w:t>Licencia CAL de Microsoft Social Listening Professional a Microsoft Dynamics CRM Professional (Dispositivo y Usuario</w:t>
            </w:r>
            <w:bookmarkEnd w:id="1047"/>
            <w:bookmarkEnd w:id="1048"/>
            <w:r w:rsidRPr="00375022">
              <w:rPr>
                <w:lang w:val="es-ES"/>
              </w:rPr>
              <w:t>)</w:t>
            </w:r>
            <w:bookmarkEnd w:id="1049"/>
            <w:r w:rsidRPr="00375022">
              <w:rPr>
                <w:lang w:val="es-ES"/>
              </w:rPr>
              <w:fldChar w:fldCharType="begin"/>
            </w:r>
            <w:r w:rsidRPr="00375022">
              <w:rPr>
                <w:lang w:val="es-ES"/>
              </w:rPr>
              <w:instrText>XE "Licencia CAL de Microsoft Social Listening Professional a Microsoft Dynamics CRM Professional (Dispositivo y Usuario)"</w:instrText>
            </w:r>
            <w:r w:rsidRPr="00375022">
              <w:rPr>
                <w:lang w:val="es-ES"/>
              </w:rPr>
              <w:fldChar w:fldCharType="end"/>
            </w:r>
            <w:r w:rsidRPr="00375022">
              <w:rPr>
                <w:lang w:val="es-ES"/>
              </w:rPr>
              <w:t xml:space="preserve"> </w:t>
            </w:r>
          </w:p>
        </w:tc>
        <w:tc>
          <w:tcPr>
            <w:tcW w:w="694" w:type="dxa"/>
            <w:tcBorders>
              <w:top w:val="nil"/>
              <w:left w:val="nil"/>
              <w:bottom w:val="dashSmallGap" w:sz="4" w:space="0" w:color="BFBFBF" w:themeColor="background1" w:themeShade="BF"/>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r w:rsidR="00C0764C" w:rsidRPr="00375022" w:rsidTr="0000707D">
        <w:trPr>
          <w:cantSplit/>
          <w:tblHeader/>
        </w:trPr>
        <w:tc>
          <w:tcPr>
            <w:tcW w:w="3069" w:type="dxa"/>
            <w:tcBorders>
              <w:top w:val="nil"/>
              <w:left w:val="nil"/>
              <w:bottom w:val="dashSmallGap" w:sz="4" w:space="0" w:color="BFBFBF" w:themeColor="background1" w:themeShade="BF"/>
              <w:right w:val="nil"/>
            </w:tcBorders>
          </w:tcPr>
          <w:p w:rsidR="00C0764C" w:rsidRPr="00375022" w:rsidRDefault="00C0764C" w:rsidP="00EF171D">
            <w:pPr>
              <w:pStyle w:val="ProductList-Offering2"/>
              <w:rPr>
                <w:lang w:val="es-ES"/>
              </w:rPr>
            </w:pPr>
            <w:bookmarkStart w:id="1050" w:name="_Toc380513346"/>
            <w:bookmarkStart w:id="1051" w:name="_Toc380655395"/>
            <w:bookmarkStart w:id="1052" w:name="_Toc386627665"/>
            <w:r w:rsidRPr="00375022">
              <w:rPr>
                <w:lang w:val="es-ES"/>
              </w:rPr>
              <w:t>Publicaciones adicionales de Microsoft Social Listening Professional (SL de Complemento)</w:t>
            </w:r>
            <w:bookmarkEnd w:id="1050"/>
            <w:bookmarkEnd w:id="1051"/>
            <w:bookmarkEnd w:id="1052"/>
            <w:r w:rsidRPr="00375022">
              <w:rPr>
                <w:lang w:val="es-ES"/>
              </w:rPr>
              <w:fldChar w:fldCharType="begin"/>
            </w:r>
            <w:r w:rsidRPr="00375022">
              <w:rPr>
                <w:lang w:val="es-ES"/>
              </w:rPr>
              <w:instrText>XE "Publicaciones adicionales de Microsoft Social Listening Professional (SL de Complemento)"</w:instrText>
            </w:r>
            <w:r w:rsidRPr="00375022">
              <w:rPr>
                <w:lang w:val="es-ES"/>
              </w:rPr>
              <w:fldChar w:fldCharType="end"/>
            </w:r>
          </w:p>
        </w:tc>
        <w:tc>
          <w:tcPr>
            <w:tcW w:w="694" w:type="dxa"/>
            <w:tcBorders>
              <w:top w:val="nil"/>
              <w:left w:val="nil"/>
              <w:bottom w:val="dashSmallGap" w:sz="4" w:space="0" w:color="BFBFBF" w:themeColor="background1" w:themeShade="BF"/>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r w:rsidR="00C0764C" w:rsidRPr="00375022" w:rsidTr="0000707D">
        <w:trPr>
          <w:cantSplit/>
          <w:tblHeader/>
        </w:trPr>
        <w:tc>
          <w:tcPr>
            <w:tcW w:w="3069" w:type="dxa"/>
            <w:tcBorders>
              <w:top w:val="nil"/>
              <w:left w:val="nil"/>
              <w:bottom w:val="dashSmallGap" w:sz="4" w:space="0" w:color="BFBFBF" w:themeColor="background1" w:themeShade="BF"/>
              <w:right w:val="nil"/>
            </w:tcBorders>
          </w:tcPr>
          <w:p w:rsidR="00C0764C" w:rsidRPr="00375022" w:rsidRDefault="00C0764C" w:rsidP="00EF171D">
            <w:pPr>
              <w:pStyle w:val="ProductList-Offering2"/>
              <w:rPr>
                <w:lang w:val="es-ES"/>
              </w:rPr>
            </w:pPr>
            <w:bookmarkStart w:id="1053" w:name="_Toc380513347"/>
            <w:bookmarkStart w:id="1054" w:name="_Toc380655397"/>
            <w:bookmarkStart w:id="1055" w:name="_Toc386627666"/>
            <w:r w:rsidRPr="00375022">
              <w:rPr>
                <w:lang w:val="es-ES"/>
              </w:rPr>
              <w:t>Microsoft Social Listening Professional Education (SL de Usuario)</w:t>
            </w:r>
            <w:bookmarkEnd w:id="1053"/>
            <w:bookmarkEnd w:id="1054"/>
            <w:bookmarkEnd w:id="1055"/>
            <w:r w:rsidRPr="00375022">
              <w:rPr>
                <w:lang w:val="es-ES"/>
              </w:rPr>
              <w:fldChar w:fldCharType="begin"/>
            </w:r>
            <w:r w:rsidRPr="00375022">
              <w:rPr>
                <w:lang w:val="es-ES"/>
              </w:rPr>
              <w:instrText>XE "Microsoft Social Listening Professional Education (SL de Usuario)"</w:instrText>
            </w:r>
            <w:r w:rsidRPr="00375022">
              <w:rPr>
                <w:lang w:val="es-ES"/>
              </w:rPr>
              <w:fldChar w:fldCharType="end"/>
            </w:r>
          </w:p>
        </w:tc>
        <w:tc>
          <w:tcPr>
            <w:tcW w:w="694" w:type="dxa"/>
            <w:tcBorders>
              <w:top w:val="nil"/>
              <w:left w:val="nil"/>
              <w:bottom w:val="dashSmallGap" w:sz="4" w:space="0" w:color="BFBFBF" w:themeColor="background1" w:themeShade="BF"/>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r w:rsidR="00C0764C" w:rsidRPr="00375022" w:rsidTr="0000707D">
        <w:trPr>
          <w:cantSplit/>
          <w:trHeight w:val="44"/>
          <w:tblHeader/>
        </w:trPr>
        <w:tc>
          <w:tcPr>
            <w:tcW w:w="3069" w:type="dxa"/>
            <w:tcBorders>
              <w:top w:val="dashSmallGap" w:sz="4" w:space="0" w:color="BFBFBF" w:themeColor="background1" w:themeShade="BF"/>
              <w:left w:val="nil"/>
              <w:bottom w:val="dashSmallGap" w:sz="4" w:space="0" w:color="BFBFBF" w:themeColor="background1" w:themeShade="BF"/>
              <w:right w:val="nil"/>
            </w:tcBorders>
          </w:tcPr>
          <w:p w:rsidR="00C0764C" w:rsidRPr="00375022" w:rsidRDefault="00C0764C" w:rsidP="00CD5187">
            <w:pPr>
              <w:pStyle w:val="ProductList-Offering2"/>
              <w:rPr>
                <w:lang w:val="es-ES"/>
              </w:rPr>
            </w:pPr>
            <w:bookmarkStart w:id="1056" w:name="_Toc380513348"/>
            <w:bookmarkStart w:id="1057" w:name="_Toc380655398"/>
            <w:bookmarkStart w:id="1058" w:name="_Toc386627667"/>
            <w:r w:rsidRPr="00375022">
              <w:rPr>
                <w:lang w:val="es-ES"/>
              </w:rPr>
              <w:t>Licencia CAL de Microsoft Social Listening Professional Education a Microsoft Dynamics CRM Professional (Dispositivo y Usuario)</w:t>
            </w:r>
            <w:bookmarkEnd w:id="1056"/>
            <w:bookmarkEnd w:id="1057"/>
            <w:bookmarkEnd w:id="1058"/>
            <w:r w:rsidRPr="00375022">
              <w:rPr>
                <w:lang w:val="es-ES"/>
              </w:rPr>
              <w:fldChar w:fldCharType="begin"/>
            </w:r>
            <w:r w:rsidRPr="00375022">
              <w:rPr>
                <w:lang w:val="es-ES"/>
              </w:rPr>
              <w:instrText>XE "Licencia CAL de Microsoft Social Listening Professional Education a Microsoft Dynamics CRM Professional (Dispositivo y Usuario)"</w:instrText>
            </w:r>
            <w:r w:rsidRPr="00375022">
              <w:rPr>
                <w:lang w:val="es-ES"/>
              </w:rPr>
              <w:fldChar w:fldCharType="end"/>
            </w:r>
          </w:p>
        </w:tc>
        <w:tc>
          <w:tcPr>
            <w:tcW w:w="694"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r w:rsidR="00C0764C" w:rsidRPr="00375022" w:rsidTr="0000707D">
        <w:trPr>
          <w:cantSplit/>
          <w:trHeight w:val="44"/>
          <w:tblHeader/>
        </w:trPr>
        <w:tc>
          <w:tcPr>
            <w:tcW w:w="3069" w:type="dxa"/>
            <w:tcBorders>
              <w:top w:val="dashSmallGap" w:sz="4" w:space="0" w:color="BFBFBF" w:themeColor="background1" w:themeShade="BF"/>
              <w:left w:val="nil"/>
              <w:bottom w:val="nil"/>
              <w:right w:val="nil"/>
            </w:tcBorders>
          </w:tcPr>
          <w:p w:rsidR="00C0764C" w:rsidRPr="00375022" w:rsidRDefault="00C0764C" w:rsidP="00EF171D">
            <w:pPr>
              <w:pStyle w:val="ProductList-Offering2"/>
              <w:rPr>
                <w:lang w:val="es-ES"/>
              </w:rPr>
            </w:pPr>
            <w:bookmarkStart w:id="1059" w:name="_Toc380513349"/>
            <w:bookmarkStart w:id="1060" w:name="_Toc380655399"/>
            <w:bookmarkStart w:id="1061" w:name="_Toc386627668"/>
            <w:r w:rsidRPr="00375022">
              <w:rPr>
                <w:lang w:val="es-ES"/>
              </w:rPr>
              <w:t xml:space="preserve">Publicaciones adicionales de Microsoft Social Listening Professional Education </w:t>
            </w:r>
            <w:r w:rsidR="00287A9A">
              <w:rPr>
                <w:lang w:val="es-ES"/>
              </w:rPr>
              <w:br/>
            </w:r>
            <w:r w:rsidRPr="00375022">
              <w:rPr>
                <w:lang w:val="es-ES"/>
              </w:rPr>
              <w:t>(SL de Complemento)</w:t>
            </w:r>
            <w:bookmarkEnd w:id="1059"/>
            <w:bookmarkEnd w:id="1060"/>
            <w:bookmarkEnd w:id="1061"/>
            <w:r w:rsidRPr="00375022">
              <w:rPr>
                <w:lang w:val="es-ES"/>
              </w:rPr>
              <w:fldChar w:fldCharType="begin"/>
            </w:r>
            <w:r w:rsidRPr="00375022">
              <w:rPr>
                <w:lang w:val="es-ES"/>
              </w:rPr>
              <w:instrText>XE "Publicaciones adicionales de Microsoft Social Listening Professional Education (SL de Complemento)"</w:instrText>
            </w:r>
            <w:r w:rsidRPr="00375022">
              <w:rPr>
                <w:lang w:val="es-ES"/>
              </w:rPr>
              <w:fldChar w:fldCharType="end"/>
            </w:r>
          </w:p>
        </w:tc>
        <w:tc>
          <w:tcPr>
            <w:tcW w:w="694" w:type="dxa"/>
            <w:tcBorders>
              <w:top w:val="dashSmallGap" w:sz="4" w:space="0" w:color="BFBFBF" w:themeColor="background1" w:themeShade="BF"/>
              <w:left w:val="nil"/>
              <w:bottom w:val="nil"/>
              <w:right w:val="nil"/>
            </w:tcBorders>
            <w:vAlign w:val="center"/>
          </w:tcPr>
          <w:p w:rsidR="00C0764C" w:rsidRPr="00375022" w:rsidRDefault="00C0764C" w:rsidP="00EF171D">
            <w:pPr>
              <w:pStyle w:val="ProductList-OfferingBody"/>
              <w:ind w:left="-113"/>
              <w:jc w:val="center"/>
              <w:rPr>
                <w:lang w:val="es-ES"/>
              </w:rPr>
            </w:pPr>
          </w:p>
        </w:tc>
        <w:tc>
          <w:tcPr>
            <w:tcW w:w="757" w:type="dxa"/>
            <w:tcBorders>
              <w:left w:val="single" w:sz="12" w:space="0" w:color="FFFFFF" w:themeColor="background1"/>
            </w:tcBorders>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57" w:type="dxa"/>
            <w:shd w:val="clear" w:color="auto" w:fill="70AD47" w:themeFill="accent6"/>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8"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757"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c>
          <w:tcPr>
            <w:tcW w:w="960" w:type="dxa"/>
            <w:shd w:val="clear" w:color="auto" w:fill="BFBFBF" w:themeFill="background1" w:themeFillShade="BF"/>
            <w:vAlign w:val="center"/>
          </w:tcPr>
          <w:p w:rsidR="00C0764C" w:rsidRPr="00375022" w:rsidRDefault="00C0764C" w:rsidP="00EF171D">
            <w:pPr>
              <w:pStyle w:val="ProductList-OfferingBody"/>
              <w:ind w:left="-113"/>
              <w:jc w:val="center"/>
              <w:rPr>
                <w:lang w:val="es-ES"/>
              </w:rPr>
            </w:pPr>
          </w:p>
        </w:tc>
      </w:tr>
    </w:tbl>
    <w:p w:rsidR="00E67F37" w:rsidRPr="00375022" w:rsidRDefault="00E67F37" w:rsidP="00E67F37">
      <w:pPr>
        <w:pStyle w:val="ProductList-Body"/>
        <w:tabs>
          <w:tab w:val="clear" w:pos="158"/>
          <w:tab w:val="left" w:pos="3288"/>
        </w:tabs>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8"/>
        <w:gridCol w:w="3565"/>
        <w:gridCol w:w="3670"/>
      </w:tblGrid>
      <w:tr w:rsidR="00E67F37" w:rsidRPr="00375022" w:rsidTr="00F63687">
        <w:tc>
          <w:tcPr>
            <w:tcW w:w="3479" w:type="dxa"/>
          </w:tcPr>
          <w:p w:rsidR="00E67F37" w:rsidRPr="00375022" w:rsidRDefault="008B2E04" w:rsidP="008B2E04">
            <w:pPr>
              <w:pStyle w:val="ProductList-Body"/>
              <w:spacing w:before="20" w:after="20"/>
              <w:rPr>
                <w:lang w:val="es-ES"/>
              </w:rPr>
            </w:pPr>
            <w:r w:rsidRPr="00375022">
              <w:rPr>
                <w:lang w:val="es-ES"/>
              </w:rPr>
              <w:t xml:space="preserve">Reducción elegible: </w:t>
            </w:r>
            <w:r w:rsidRPr="00375022">
              <w:rPr>
                <w:b/>
                <w:lang w:val="es-ES"/>
              </w:rPr>
              <w:t>Todos</w:t>
            </w:r>
          </w:p>
        </w:tc>
        <w:tc>
          <w:tcPr>
            <w:tcW w:w="3597" w:type="dxa"/>
          </w:tcPr>
          <w:p w:rsidR="00E67F37" w:rsidRPr="00375022" w:rsidRDefault="00E67F37" w:rsidP="00EF171D">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E67F37" w:rsidRPr="00375022" w:rsidRDefault="008B2E04" w:rsidP="00EF171D">
            <w:pPr>
              <w:pStyle w:val="ProductList-Body"/>
              <w:spacing w:before="20" w:after="20"/>
              <w:rPr>
                <w:lang w:val="es-ES"/>
              </w:rPr>
            </w:pPr>
            <w:r w:rsidRPr="00375022">
              <w:rPr>
                <w:lang w:val="es-ES"/>
              </w:rPr>
              <w:t xml:space="preserve">Elegible para true up: </w:t>
            </w:r>
            <w:r w:rsidRPr="00375022">
              <w:rPr>
                <w:b/>
                <w:lang w:val="es-ES"/>
              </w:rPr>
              <w:t>Todos</w:t>
            </w:r>
          </w:p>
        </w:tc>
      </w:tr>
    </w:tbl>
    <w:p w:rsidR="00E67F37" w:rsidRPr="00375022" w:rsidRDefault="00E67F37" w:rsidP="00E67F37">
      <w:pPr>
        <w:pStyle w:val="ProductList-Body"/>
        <w:shd w:val="clear" w:color="auto" w:fill="D9D9D9" w:themeFill="background1" w:themeFillShade="D9"/>
        <w:spacing w:before="120" w:after="120"/>
        <w:rPr>
          <w:lang w:val="es-ES"/>
        </w:rPr>
      </w:pPr>
      <w:r w:rsidRPr="00375022">
        <w:rPr>
          <w:b/>
          <w:lang w:val="es-ES"/>
        </w:rPr>
        <w:t>Información adicional</w:t>
      </w:r>
    </w:p>
    <w:p w:rsidR="00FC2B19" w:rsidRPr="00375022" w:rsidRDefault="00FC2B19" w:rsidP="00FC2B19">
      <w:pPr>
        <w:pStyle w:val="ProductList-Body"/>
        <w:rPr>
          <w:lang w:val="es-ES"/>
        </w:rPr>
      </w:pPr>
      <w:r w:rsidRPr="00375022">
        <w:rPr>
          <w:b/>
          <w:color w:val="00188F"/>
          <w:lang w:val="es-ES"/>
        </w:rPr>
        <w:t>USL de complemento</w:t>
      </w:r>
    </w:p>
    <w:p w:rsidR="00FC2B19" w:rsidRPr="00375022" w:rsidRDefault="00FC2B19" w:rsidP="00FC2B19">
      <w:pPr>
        <w:pStyle w:val="ProductList-Body"/>
        <w:rPr>
          <w:lang w:val="es-ES"/>
        </w:rPr>
      </w:pPr>
      <w:r w:rsidRPr="00375022">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7304A1" w:rsidRPr="00375022" w:rsidRDefault="007304A1" w:rsidP="00FC2B19">
      <w:pPr>
        <w:pStyle w:val="ProductList-Body"/>
        <w:rPr>
          <w:lang w:val="es-ES"/>
        </w:rPr>
      </w:pPr>
    </w:p>
    <w:tbl>
      <w:tblPr>
        <w:tblStyle w:val="TableGrid"/>
        <w:tblW w:w="10791" w:type="dxa"/>
        <w:tblInd w:w="108" w:type="dxa"/>
        <w:tblLook w:val="04A0" w:firstRow="1" w:lastRow="0" w:firstColumn="1" w:lastColumn="0" w:noHBand="0" w:noVBand="1"/>
      </w:tblPr>
      <w:tblGrid>
        <w:gridCol w:w="3487"/>
        <w:gridCol w:w="7304"/>
      </w:tblGrid>
      <w:tr w:rsidR="00FC2B19" w:rsidRPr="00302AE4" w:rsidTr="00F63687">
        <w:trPr>
          <w:tblHeader/>
        </w:trPr>
        <w:tc>
          <w:tcPr>
            <w:tcW w:w="3487" w:type="dxa"/>
            <w:shd w:val="clear" w:color="auto" w:fill="0072C6"/>
          </w:tcPr>
          <w:p w:rsidR="00FC2B19" w:rsidRPr="00375022" w:rsidRDefault="00FC2B19" w:rsidP="00FC2B19">
            <w:pPr>
              <w:pStyle w:val="ProductList-Body"/>
              <w:spacing w:before="20" w:after="20"/>
              <w:rPr>
                <w:color w:val="FFFFFF" w:themeColor="background1"/>
                <w:lang w:val="es-ES"/>
              </w:rPr>
            </w:pPr>
            <w:r w:rsidRPr="00375022">
              <w:rPr>
                <w:color w:val="FFFFFF" w:themeColor="background1"/>
                <w:lang w:val="es-ES"/>
              </w:rPr>
              <w:t>Licencias cualificadas</w:t>
            </w:r>
          </w:p>
        </w:tc>
        <w:tc>
          <w:tcPr>
            <w:tcW w:w="7304" w:type="dxa"/>
            <w:shd w:val="clear" w:color="auto" w:fill="0072C6"/>
          </w:tcPr>
          <w:p w:rsidR="00FC2B19" w:rsidRPr="00375022" w:rsidRDefault="00FC2B19" w:rsidP="00FC2B19">
            <w:pPr>
              <w:pStyle w:val="ProductList-Body"/>
              <w:spacing w:before="20" w:after="20"/>
              <w:rPr>
                <w:color w:val="FFFFFF" w:themeColor="background1"/>
                <w:lang w:val="es-ES"/>
              </w:rPr>
            </w:pPr>
            <w:r w:rsidRPr="00375022">
              <w:rPr>
                <w:color w:val="FFFFFF" w:themeColor="background1"/>
                <w:lang w:val="es-ES"/>
              </w:rPr>
              <w:t>SL de Usuario de Complemento</w:t>
            </w:r>
          </w:p>
        </w:tc>
      </w:tr>
      <w:tr w:rsidR="00FC2B19" w:rsidRPr="00007705" w:rsidTr="00F63687">
        <w:tc>
          <w:tcPr>
            <w:tcW w:w="3487" w:type="dxa"/>
          </w:tcPr>
          <w:p w:rsidR="00FC2B19" w:rsidRPr="00375022" w:rsidRDefault="00FC2B19" w:rsidP="00FC2B19">
            <w:pPr>
              <w:pStyle w:val="ProductList-Body"/>
              <w:rPr>
                <w:lang w:val="es-ES"/>
              </w:rPr>
            </w:pPr>
            <w:r w:rsidRPr="00375022">
              <w:rPr>
                <w:lang w:val="es-ES"/>
              </w:rPr>
              <w:t>Licencia CAL de Microsoft Dynamics CRM Professional</w:t>
            </w:r>
            <w:r w:rsidRPr="00375022">
              <w:rPr>
                <w:vertAlign w:val="superscript"/>
                <w:lang w:val="es-ES"/>
              </w:rPr>
              <w:t>1</w:t>
            </w:r>
          </w:p>
        </w:tc>
        <w:tc>
          <w:tcPr>
            <w:tcW w:w="7304" w:type="dxa"/>
          </w:tcPr>
          <w:p w:rsidR="00270CD4" w:rsidRPr="00375022" w:rsidRDefault="00270CD4" w:rsidP="00270CD4">
            <w:pPr>
              <w:pStyle w:val="ProductList-Body"/>
              <w:rPr>
                <w:lang w:val="es-ES"/>
              </w:rPr>
            </w:pPr>
            <w:r w:rsidRPr="00375022">
              <w:rPr>
                <w:lang w:val="es-ES"/>
              </w:rPr>
              <w:t>Complemento de Microsoft Social Listening Professional</w:t>
            </w:r>
          </w:p>
          <w:p w:rsidR="00FC2B19" w:rsidRPr="00375022" w:rsidRDefault="00FC2B19" w:rsidP="00FC2B19">
            <w:pPr>
              <w:pStyle w:val="ProductList-Body"/>
              <w:rPr>
                <w:lang w:val="es-ES"/>
              </w:rPr>
            </w:pPr>
            <w:r w:rsidRPr="00375022">
              <w:rPr>
                <w:lang w:val="es-ES"/>
              </w:rPr>
              <w:t>Publicaciones adicionales de Microsoft Social Listening Professional</w:t>
            </w:r>
          </w:p>
          <w:p w:rsidR="00FC2B19" w:rsidRPr="00375022" w:rsidRDefault="00FC2B19" w:rsidP="00FC2B19">
            <w:pPr>
              <w:pStyle w:val="ProductList-Body"/>
              <w:rPr>
                <w:lang w:val="es-ES"/>
              </w:rPr>
            </w:pPr>
            <w:r w:rsidRPr="00375022">
              <w:rPr>
                <w:lang w:val="es-ES"/>
              </w:rPr>
              <w:t>Publicaciones adicionales de Microsoft Social Listening Professional Education</w:t>
            </w:r>
          </w:p>
          <w:p w:rsidR="00FC2B19" w:rsidRPr="00375022" w:rsidRDefault="00FC2B19" w:rsidP="00FC2B19">
            <w:pPr>
              <w:pStyle w:val="ProductList-Body"/>
              <w:rPr>
                <w:lang w:val="es-ES"/>
              </w:rPr>
            </w:pPr>
          </w:p>
        </w:tc>
      </w:tr>
    </w:tbl>
    <w:p w:rsidR="00FC2B19" w:rsidRPr="00375022" w:rsidRDefault="00FC2B19" w:rsidP="00FC2B19">
      <w:pPr>
        <w:pStyle w:val="ProductList-Body"/>
        <w:tabs>
          <w:tab w:val="clear" w:pos="158"/>
          <w:tab w:val="left" w:pos="180"/>
        </w:tabs>
        <w:rPr>
          <w:lang w:val="es-ES"/>
        </w:rPr>
      </w:pPr>
      <w:r w:rsidRPr="00375022">
        <w:rPr>
          <w:vertAlign w:val="superscript"/>
          <w:lang w:val="es-ES"/>
        </w:rPr>
        <w:t>1</w:t>
      </w:r>
      <w:r w:rsidRPr="00375022">
        <w:rPr>
          <w:i/>
          <w:lang w:val="es-ES"/>
        </w:rPr>
        <w:t>Con SA vigente</w:t>
      </w:r>
    </w:p>
    <w:p w:rsidR="00FC2B19" w:rsidRPr="00375022" w:rsidRDefault="00FC2B19" w:rsidP="00FC2B19">
      <w:pPr>
        <w:pStyle w:val="ProductList-Body"/>
        <w:rPr>
          <w:lang w:val="es-ES"/>
        </w:rPr>
      </w:pPr>
    </w:p>
    <w:p w:rsidR="00FC2B19" w:rsidRPr="00375022" w:rsidRDefault="00FC2B19" w:rsidP="00FC2B19">
      <w:pPr>
        <w:pStyle w:val="ProductList-Body"/>
        <w:rPr>
          <w:lang w:val="es-ES"/>
        </w:rPr>
      </w:pPr>
      <w:r w:rsidRPr="00375022">
        <w:rPr>
          <w:b/>
          <w:color w:val="00188F"/>
          <w:lang w:val="es-ES"/>
        </w:rPr>
        <w:t>Asignación de licencias</w:t>
      </w:r>
    </w:p>
    <w:p w:rsidR="00FC2B19" w:rsidRPr="00375022" w:rsidRDefault="00FC2B19" w:rsidP="00FC2B19">
      <w:pPr>
        <w:pStyle w:val="ProductList-Body"/>
        <w:rPr>
          <w:lang w:val="es-ES"/>
        </w:rPr>
      </w:pPr>
      <w:r w:rsidRPr="00375022">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rsidR="00FC2B19" w:rsidRPr="00375022" w:rsidRDefault="00FC2B19" w:rsidP="00FC2B19">
      <w:pPr>
        <w:pStyle w:val="ProductList-Body"/>
        <w:rPr>
          <w:lang w:val="es-ES"/>
        </w:rPr>
      </w:pPr>
    </w:p>
    <w:p w:rsidR="00FC2B19" w:rsidRPr="00375022" w:rsidRDefault="00FC2B19" w:rsidP="00FC2B19">
      <w:pPr>
        <w:pStyle w:val="ProductList-Body"/>
        <w:rPr>
          <w:lang w:val="es-ES"/>
        </w:rPr>
      </w:pPr>
      <w:r w:rsidRPr="00375022">
        <w:rPr>
          <w:b/>
          <w:color w:val="00188F"/>
          <w:lang w:val="es-ES"/>
        </w:rPr>
        <w:t>Derechos de Uso</w:t>
      </w:r>
    </w:p>
    <w:p w:rsidR="00E67F37" w:rsidRPr="00375022" w:rsidRDefault="00FC2B19" w:rsidP="00FC2B19">
      <w:pPr>
        <w:pStyle w:val="ProductList-Body"/>
        <w:rPr>
          <w:lang w:val="es-ES"/>
        </w:rPr>
      </w:pPr>
      <w:r w:rsidRPr="00375022">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E67F37"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E40B5" w:rsidRPr="00375022" w:rsidRDefault="00EE40B5" w:rsidP="00E67F37">
      <w:pPr>
        <w:pStyle w:val="ProductList-OfferingGroupHeading"/>
        <w:outlineLvl w:val="1"/>
        <w:rPr>
          <w:lang w:val="es-ES"/>
        </w:rPr>
      </w:pPr>
      <w:bookmarkStart w:id="1062" w:name="_Toc380513350"/>
      <w:bookmarkStart w:id="1063" w:name="_Toc380655400"/>
      <w:bookmarkStart w:id="1064" w:name="_Toc386627669"/>
      <w:r w:rsidRPr="00375022">
        <w:rPr>
          <w:lang w:val="es-ES"/>
        </w:rPr>
        <w:t>Servicios de Office 365</w:t>
      </w:r>
      <w:bookmarkEnd w:id="1030"/>
      <w:bookmarkEnd w:id="1031"/>
      <w:bookmarkEnd w:id="1032"/>
      <w:bookmarkEnd w:id="1062"/>
      <w:bookmarkEnd w:id="1063"/>
      <w:bookmarkEnd w:id="1064"/>
    </w:p>
    <w:p w:rsidR="00EE40B5" w:rsidRPr="00375022" w:rsidRDefault="00EE40B5" w:rsidP="00680B4D">
      <w:pPr>
        <w:pStyle w:val="ProductList-Offering2Heading"/>
        <w:outlineLvl w:val="2"/>
        <w:rPr>
          <w:lang w:val="es-ES"/>
        </w:rPr>
      </w:pPr>
      <w:r w:rsidRPr="00375022">
        <w:rPr>
          <w:lang w:val="es-ES"/>
        </w:rPr>
        <w:tab/>
      </w:r>
      <w:bookmarkStart w:id="1065" w:name="_Toc378147664"/>
      <w:bookmarkStart w:id="1066" w:name="_Toc378151561"/>
      <w:bookmarkStart w:id="1067" w:name="_Toc379797329"/>
      <w:bookmarkStart w:id="1068" w:name="_Toc380513351"/>
      <w:bookmarkStart w:id="1069" w:name="_Toc380655401"/>
      <w:bookmarkStart w:id="1070" w:name="_Toc386627670"/>
      <w:r w:rsidRPr="00375022">
        <w:rPr>
          <w:lang w:val="es-ES"/>
        </w:rPr>
        <w:t>Exchange Online</w:t>
      </w:r>
      <w:bookmarkEnd w:id="1065"/>
      <w:bookmarkEnd w:id="1066"/>
      <w:bookmarkEnd w:id="1067"/>
      <w:bookmarkEnd w:id="1068"/>
      <w:bookmarkEnd w:id="1069"/>
      <w:bookmarkEnd w:id="1070"/>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49"/>
        <w:gridCol w:w="638"/>
        <w:gridCol w:w="739"/>
        <w:gridCol w:w="739"/>
        <w:gridCol w:w="739"/>
        <w:gridCol w:w="738"/>
        <w:gridCol w:w="739"/>
        <w:gridCol w:w="739"/>
        <w:gridCol w:w="739"/>
        <w:gridCol w:w="904"/>
      </w:tblGrid>
      <w:tr w:rsidR="00C0764C" w:rsidRPr="00375022" w:rsidTr="0000707D">
        <w:trPr>
          <w:cantSplit/>
          <w:tblHeader/>
        </w:trPr>
        <w:tc>
          <w:tcPr>
            <w:tcW w:w="3510" w:type="dxa"/>
            <w:tcBorders>
              <w:bottom w:val="nil"/>
            </w:tcBorders>
            <w:shd w:val="clear" w:color="auto" w:fill="00188F"/>
          </w:tcPr>
          <w:p w:rsidR="00C0764C" w:rsidRPr="00375022" w:rsidRDefault="00C0764C" w:rsidP="00C4636F">
            <w:pPr>
              <w:pStyle w:val="ProductList-OfferingBody"/>
              <w:ind w:left="-28"/>
              <w:rPr>
                <w:color w:val="FFFFFF" w:themeColor="background1"/>
                <w:lang w:val="es-ES"/>
              </w:rPr>
            </w:pPr>
            <w:r w:rsidRPr="00375022">
              <w:rPr>
                <w:color w:val="FFFFFF" w:themeColor="background1"/>
                <w:lang w:val="es-ES"/>
              </w:rPr>
              <w:t>Productos</w:t>
            </w:r>
          </w:p>
        </w:tc>
        <w:tc>
          <w:tcPr>
            <w:tcW w:w="549" w:type="dxa"/>
            <w:tcBorders>
              <w:bottom w:val="nil"/>
            </w:tcBorders>
            <w:shd w:val="clear" w:color="auto" w:fill="00188F"/>
            <w:vAlign w:val="center"/>
          </w:tcPr>
          <w:p w:rsidR="00C0764C" w:rsidRPr="00375022" w:rsidRDefault="00C0764C"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638" w:type="dxa"/>
            <w:tcBorders>
              <w:left w:val="single" w:sz="12" w:space="0" w:color="FFFFFF" w:themeColor="background1"/>
            </w:tcBorders>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04" w:type="dxa"/>
            <w:shd w:val="clear" w:color="auto" w:fill="00188F"/>
            <w:vAlign w:val="center"/>
          </w:tcPr>
          <w:p w:rsidR="00C0764C" w:rsidRPr="00375022" w:rsidRDefault="00C0764C" w:rsidP="00C0764C">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C0764C" w:rsidRPr="00375022" w:rsidTr="00D45D4D">
        <w:trPr>
          <w:cantSplit/>
        </w:trPr>
        <w:tc>
          <w:tcPr>
            <w:tcW w:w="3510" w:type="dxa"/>
            <w:tcBorders>
              <w:top w:val="nil"/>
              <w:left w:val="nil"/>
              <w:bottom w:val="dashSmallGap" w:sz="4" w:space="0" w:color="BFBFBF" w:themeColor="background1" w:themeShade="BF"/>
              <w:right w:val="nil"/>
            </w:tcBorders>
          </w:tcPr>
          <w:p w:rsidR="00C0764C" w:rsidRPr="00375022" w:rsidRDefault="00C0764C" w:rsidP="0073317D">
            <w:pPr>
              <w:pStyle w:val="ProductList-Offering2"/>
              <w:rPr>
                <w:lang w:val="es-ES"/>
              </w:rPr>
            </w:pPr>
            <w:bookmarkStart w:id="1071" w:name="_Toc379797330"/>
            <w:bookmarkStart w:id="1072" w:name="_Toc380513352"/>
            <w:bookmarkStart w:id="1073" w:name="_Toc380655402"/>
            <w:bookmarkStart w:id="1074" w:name="_Toc386627671"/>
            <w:r w:rsidRPr="00375022">
              <w:rPr>
                <w:lang w:val="es-ES"/>
              </w:rPr>
              <w:t>Exchange Hosted Encryption</w:t>
            </w:r>
            <w:r w:rsidRPr="00375022">
              <w:rPr>
                <w:lang w:val="es-ES"/>
              </w:rPr>
              <w:fldChar w:fldCharType="begin"/>
            </w:r>
            <w:r w:rsidRPr="00375022">
              <w:rPr>
                <w:lang w:val="es-ES"/>
              </w:rPr>
              <w:instrText>XE "Exchange Hosted Encryption"</w:instrText>
            </w:r>
            <w:r w:rsidRPr="00375022">
              <w:rPr>
                <w:lang w:val="es-ES"/>
              </w:rPr>
              <w:fldChar w:fldCharType="end"/>
            </w:r>
            <w:r w:rsidRPr="00375022">
              <w:rPr>
                <w:lang w:val="es-ES"/>
              </w:rPr>
              <w:t xml:space="preserve"> (SL de Usuario)</w:t>
            </w:r>
            <w:bookmarkEnd w:id="1071"/>
            <w:bookmarkEnd w:id="1072"/>
            <w:bookmarkEnd w:id="1073"/>
            <w:bookmarkEnd w:id="1074"/>
          </w:p>
        </w:tc>
        <w:tc>
          <w:tcPr>
            <w:tcW w:w="549" w:type="dxa"/>
            <w:tcBorders>
              <w:top w:val="nil"/>
              <w:left w:val="nil"/>
              <w:bottom w:val="dashSmallGap" w:sz="4" w:space="0" w:color="BFBFBF" w:themeColor="background1" w:themeShade="BF"/>
              <w:right w:val="nil"/>
            </w:tcBorders>
            <w:vAlign w:val="center"/>
          </w:tcPr>
          <w:p w:rsidR="00C0764C" w:rsidRPr="00375022" w:rsidRDefault="00C0764C" w:rsidP="0073317D">
            <w:pPr>
              <w:pStyle w:val="ProductList-OfferingBody"/>
              <w:ind w:left="-113"/>
              <w:jc w:val="center"/>
              <w:rPr>
                <w:lang w:val="es-ES"/>
              </w:rPr>
            </w:pPr>
            <w:r w:rsidRPr="00375022">
              <w:rPr>
                <w:lang w:val="es-ES"/>
              </w:rPr>
              <w:t>1</w:t>
            </w:r>
          </w:p>
        </w:tc>
        <w:tc>
          <w:tcPr>
            <w:tcW w:w="638" w:type="dxa"/>
            <w:tcBorders>
              <w:left w:val="single" w:sz="12" w:space="0" w:color="FFFFFF" w:themeColor="background1"/>
            </w:tcBorders>
            <w:shd w:val="clear" w:color="auto" w:fill="70AD47" w:themeFill="accent6"/>
            <w:vAlign w:val="center"/>
          </w:tcPr>
          <w:p w:rsidR="00C0764C" w:rsidRPr="00375022" w:rsidRDefault="00C0764C" w:rsidP="0073317D">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C0764C" w:rsidRPr="00375022" w:rsidRDefault="00C0764C" w:rsidP="0073317D">
            <w:pPr>
              <w:pStyle w:val="ProductList-OfferingBody"/>
              <w:ind w:left="-113"/>
              <w:jc w:val="center"/>
              <w:rPr>
                <w:lang w:val="es-ES"/>
              </w:rPr>
            </w:pPr>
          </w:p>
        </w:tc>
        <w:tc>
          <w:tcPr>
            <w:tcW w:w="904"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F84E08" w:rsidRDefault="00C0764C" w:rsidP="0073317D">
            <w:pPr>
              <w:pStyle w:val="ProductList-Offering2"/>
            </w:pPr>
            <w:bookmarkStart w:id="1075" w:name="_Toc379797331"/>
            <w:bookmarkStart w:id="1076" w:name="_Toc380513353"/>
            <w:bookmarkStart w:id="1077" w:name="_Toc380655403"/>
            <w:bookmarkStart w:id="1078" w:name="_Toc386627672"/>
            <w:r w:rsidRPr="00F84E08">
              <w:lastRenderedPageBreak/>
              <w:t>Exchange Online Archiving para Exchange Online</w:t>
            </w:r>
            <w:r w:rsidRPr="00375022">
              <w:rPr>
                <w:lang w:val="es-ES"/>
              </w:rPr>
              <w:fldChar w:fldCharType="begin"/>
            </w:r>
            <w:r w:rsidRPr="00F84E08">
              <w:instrText>XE "Exchange Online Archiving para Exchange Online"</w:instrText>
            </w:r>
            <w:r w:rsidRPr="00375022">
              <w:rPr>
                <w:lang w:val="es-ES"/>
              </w:rPr>
              <w:fldChar w:fldCharType="end"/>
            </w:r>
            <w:r w:rsidRPr="00F84E08">
              <w:t xml:space="preserve"> </w:t>
            </w:r>
            <w:r w:rsidR="0000707D">
              <w:br/>
            </w:r>
            <w:r w:rsidRPr="00F84E08">
              <w:t>(SL de Usuario)</w:t>
            </w:r>
            <w:bookmarkEnd w:id="1075"/>
            <w:bookmarkEnd w:id="1076"/>
            <w:bookmarkEnd w:id="1077"/>
            <w:bookmarkEnd w:id="1078"/>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F84E08" w:rsidRDefault="00C0764C" w:rsidP="0073317D">
            <w:pPr>
              <w:pStyle w:val="ProductList-OfferingBody"/>
              <w:ind w:left="-113"/>
              <w:jc w:val="center"/>
            </w:pPr>
          </w:p>
        </w:tc>
        <w:tc>
          <w:tcPr>
            <w:tcW w:w="638" w:type="dxa"/>
            <w:tcBorders>
              <w:left w:val="single" w:sz="12" w:space="0" w:color="FFFFFF" w:themeColor="background1"/>
            </w:tcBorders>
            <w:shd w:val="clear" w:color="auto" w:fill="BFBFBF" w:themeFill="background1" w:themeFillShade="BF"/>
            <w:vAlign w:val="center"/>
          </w:tcPr>
          <w:p w:rsidR="00C0764C" w:rsidRPr="00F84E08" w:rsidRDefault="00C0764C" w:rsidP="0073317D">
            <w:pPr>
              <w:pStyle w:val="ProductList-OfferingBody"/>
              <w:ind w:left="-113"/>
              <w:jc w:val="center"/>
            </w:pPr>
          </w:p>
        </w:tc>
        <w:tc>
          <w:tcPr>
            <w:tcW w:w="739" w:type="dxa"/>
            <w:shd w:val="clear" w:color="auto" w:fill="70AD47" w:themeFill="accent6"/>
            <w:vAlign w:val="center"/>
          </w:tcPr>
          <w:p w:rsidR="00C0764C" w:rsidRPr="0000707D" w:rsidRDefault="00C0764C" w:rsidP="00C0764C">
            <w:pPr>
              <w:pStyle w:val="ProductList-OfferingBody"/>
              <w:ind w:left="-88"/>
              <w:jc w:val="center"/>
            </w:pPr>
            <w:r w:rsidRPr="00375022">
              <w:rPr>
                <w:lang w:val="es-ES"/>
              </w:rPr>
              <w:fldChar w:fldCharType="begin"/>
            </w:r>
            <w:r w:rsidRPr="00C0764C">
              <w:instrText xml:space="preserve"> AutoTextList  \sNoStyle\t "Producto adicional"</w:instrText>
            </w:r>
            <w:r w:rsidRPr="00375022">
              <w:rPr>
                <w:lang w:val="es-ES"/>
              </w:rPr>
              <w:fldChar w:fldCharType="separate"/>
            </w:r>
            <w:r w:rsidRPr="00C0764C">
              <w:t xml:space="preserve"> </w:t>
            </w:r>
            <w:r w:rsidRPr="0000707D">
              <w:t xml:space="preserve">A </w:t>
            </w:r>
            <w:r w:rsidRPr="00375022">
              <w:rPr>
                <w:lang w:val="es-ES"/>
              </w:rPr>
              <w:fldChar w:fldCharType="end"/>
            </w:r>
          </w:p>
        </w:tc>
        <w:tc>
          <w:tcPr>
            <w:tcW w:w="739" w:type="dxa"/>
            <w:shd w:val="clear" w:color="auto" w:fill="BFBFBF" w:themeFill="background1" w:themeFillShade="BF"/>
            <w:vAlign w:val="center"/>
          </w:tcPr>
          <w:p w:rsidR="00C0764C" w:rsidRPr="0000707D" w:rsidRDefault="00C0764C" w:rsidP="0073317D">
            <w:pPr>
              <w:pStyle w:val="ProductList-OfferingBody"/>
              <w:ind w:left="-113"/>
              <w:jc w:val="center"/>
            </w:pPr>
          </w:p>
        </w:tc>
        <w:tc>
          <w:tcPr>
            <w:tcW w:w="739" w:type="dxa"/>
            <w:shd w:val="clear" w:color="auto" w:fill="70AD47" w:themeFill="accent6"/>
            <w:vAlign w:val="center"/>
          </w:tcPr>
          <w:p w:rsidR="00C0764C" w:rsidRPr="0000707D" w:rsidRDefault="00C0764C" w:rsidP="0073317D">
            <w:pPr>
              <w:pStyle w:val="ProductList-OfferingBody"/>
              <w:ind w:left="-113"/>
              <w:jc w:val="center"/>
            </w:pPr>
          </w:p>
        </w:tc>
        <w:tc>
          <w:tcPr>
            <w:tcW w:w="738" w:type="dxa"/>
            <w:shd w:val="clear" w:color="auto" w:fill="BFBFBF" w:themeFill="background1" w:themeFillShade="BF"/>
            <w:vAlign w:val="center"/>
          </w:tcPr>
          <w:p w:rsidR="00C0764C" w:rsidRPr="0000707D" w:rsidRDefault="00C0764C" w:rsidP="0073317D">
            <w:pPr>
              <w:pStyle w:val="ProductList-OfferingBody"/>
              <w:ind w:left="-113"/>
              <w:jc w:val="center"/>
            </w:pPr>
          </w:p>
        </w:tc>
        <w:tc>
          <w:tcPr>
            <w:tcW w:w="739" w:type="dxa"/>
            <w:shd w:val="clear" w:color="auto" w:fill="BFBFBF" w:themeFill="background1" w:themeFillShade="BF"/>
            <w:vAlign w:val="center"/>
          </w:tcPr>
          <w:p w:rsidR="00C0764C" w:rsidRPr="0000707D" w:rsidRDefault="00C0764C" w:rsidP="0073317D">
            <w:pPr>
              <w:pStyle w:val="ProductList-OfferingBody"/>
              <w:ind w:left="-113"/>
              <w:jc w:val="center"/>
            </w:pPr>
          </w:p>
        </w:tc>
        <w:tc>
          <w:tcPr>
            <w:tcW w:w="739" w:type="dxa"/>
            <w:shd w:val="clear" w:color="auto" w:fill="BFBFBF" w:themeFill="background1" w:themeFillShade="BF"/>
            <w:vAlign w:val="center"/>
          </w:tcPr>
          <w:p w:rsidR="00C0764C" w:rsidRPr="0000707D" w:rsidRDefault="00C0764C" w:rsidP="0073317D">
            <w:pPr>
              <w:pStyle w:val="ProductList-OfferingBody"/>
              <w:ind w:left="-113"/>
              <w:jc w:val="center"/>
            </w:pPr>
          </w:p>
        </w:tc>
        <w:tc>
          <w:tcPr>
            <w:tcW w:w="739" w:type="dxa"/>
            <w:shd w:val="clear" w:color="auto" w:fill="BFBFBF" w:themeFill="background1" w:themeFillShade="BF"/>
            <w:vAlign w:val="center"/>
          </w:tcPr>
          <w:p w:rsidR="00C0764C" w:rsidRPr="0000707D" w:rsidRDefault="00C0764C" w:rsidP="0073317D">
            <w:pPr>
              <w:pStyle w:val="ProductList-OfferingBody"/>
              <w:ind w:left="-113"/>
              <w:jc w:val="center"/>
            </w:pPr>
          </w:p>
        </w:tc>
        <w:tc>
          <w:tcPr>
            <w:tcW w:w="904" w:type="dxa"/>
            <w:shd w:val="clear" w:color="auto" w:fill="BFBFBF" w:themeFill="background1" w:themeFillShade="BF"/>
            <w:vAlign w:val="center"/>
          </w:tcPr>
          <w:p w:rsidR="00C0764C" w:rsidRPr="0000707D" w:rsidRDefault="00C0764C" w:rsidP="0073317D">
            <w:pPr>
              <w:pStyle w:val="ProductList-OfferingBody"/>
              <w:ind w:left="-113"/>
              <w:jc w:val="center"/>
            </w:pPr>
          </w:p>
        </w:tc>
      </w:tr>
      <w:tr w:rsidR="0073317D"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317D" w:rsidRPr="00375022" w:rsidRDefault="0073317D" w:rsidP="0073317D">
            <w:pPr>
              <w:pStyle w:val="ProductList-Offering2"/>
              <w:rPr>
                <w:lang w:val="es-ES"/>
              </w:rPr>
            </w:pPr>
            <w:bookmarkStart w:id="1079" w:name="_Toc379797332"/>
            <w:bookmarkStart w:id="1080" w:name="_Toc380513354"/>
            <w:bookmarkStart w:id="1081" w:name="_Toc380655404"/>
            <w:bookmarkStart w:id="1082" w:name="_Toc386627673"/>
            <w:r w:rsidRPr="0000707D">
              <w:t>Exchange Online Archiving para Exchange Online</w:t>
            </w:r>
            <w:r w:rsidRPr="00375022">
              <w:rPr>
                <w:lang w:val="es-ES"/>
              </w:rPr>
              <w:fldChar w:fldCharType="begin"/>
            </w:r>
            <w:r w:rsidRPr="0000707D">
              <w:instrText>XE "Exchange Online Archiving para Exchange Online"</w:instrText>
            </w:r>
            <w:r w:rsidRPr="00375022">
              <w:rPr>
                <w:lang w:val="es-ES"/>
              </w:rPr>
              <w:fldChar w:fldCharType="end"/>
            </w:r>
            <w:r w:rsidRPr="0000707D">
              <w:t xml:space="preserve"> </w:t>
            </w:r>
            <w:r w:rsidRPr="00375022">
              <w:rPr>
                <w:lang w:val="es-ES"/>
              </w:rPr>
              <w:t>A</w:t>
            </w:r>
            <w:r w:rsidRPr="00375022">
              <w:rPr>
                <w:lang w:val="es-ES"/>
              </w:rPr>
              <w:fldChar w:fldCharType="begin"/>
            </w:r>
            <w:r w:rsidRPr="00375022">
              <w:rPr>
                <w:lang w:val="es-ES"/>
              </w:rPr>
              <w:instrText>XE "Exchange Online Archiving para Exchange Online A"</w:instrText>
            </w:r>
            <w:r w:rsidRPr="00375022">
              <w:rPr>
                <w:lang w:val="es-ES"/>
              </w:rPr>
              <w:fldChar w:fldCharType="end"/>
            </w:r>
            <w:r w:rsidRPr="00375022">
              <w:rPr>
                <w:lang w:val="es-ES"/>
              </w:rPr>
              <w:t xml:space="preserve"> (SL de Usuario)</w:t>
            </w:r>
            <w:bookmarkEnd w:id="1079"/>
            <w:bookmarkEnd w:id="1080"/>
            <w:bookmarkEnd w:id="1081"/>
            <w:bookmarkEnd w:id="1082"/>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375022" w:rsidRDefault="0073317D" w:rsidP="0073317D">
            <w:pPr>
              <w:pStyle w:val="ProductList-OfferingBody"/>
              <w:ind w:left="-113"/>
              <w:jc w:val="center"/>
              <w:rPr>
                <w:lang w:val="es-ES"/>
              </w:rPr>
            </w:pPr>
          </w:p>
        </w:tc>
        <w:tc>
          <w:tcPr>
            <w:tcW w:w="638" w:type="dxa"/>
            <w:tcBorders>
              <w:left w:val="single" w:sz="12" w:space="0" w:color="FFFFFF" w:themeColor="background1"/>
            </w:tcBorders>
            <w:shd w:val="clear" w:color="auto" w:fill="70AD47" w:themeFill="accent6"/>
            <w:vAlign w:val="center"/>
          </w:tcPr>
          <w:p w:rsidR="0073317D" w:rsidRPr="00375022" w:rsidRDefault="0073317D" w:rsidP="0073317D">
            <w:pPr>
              <w:pStyle w:val="ProductList-OfferingBody"/>
              <w:ind w:left="-113"/>
              <w:jc w:val="center"/>
              <w:rPr>
                <w:lang w:val="es-ES"/>
              </w:rPr>
            </w:pPr>
            <w:r w:rsidRPr="00375022">
              <w:rPr>
                <w:lang w:val="es-ES"/>
              </w:rPr>
              <w:t>1</w:t>
            </w: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70AD47" w:themeFill="accent6"/>
            <w:vAlign w:val="center"/>
          </w:tcPr>
          <w:p w:rsidR="0073317D" w:rsidRPr="003B23FF" w:rsidRDefault="003B23FF" w:rsidP="003B23FF">
            <w:pPr>
              <w:pStyle w:val="ProductList-OfferingBody"/>
              <w:ind w:left="-113"/>
              <w:jc w:val="center"/>
              <w:rPr>
                <w:bCs/>
                <w:lang w:val="es-ES"/>
              </w:rPr>
            </w:pPr>
            <w:r w:rsidRPr="003B23FF">
              <w:rPr>
                <w:bCs/>
              </w:rPr>
              <w:fldChar w:fldCharType="begin"/>
            </w:r>
            <w:r w:rsidRPr="003B23FF">
              <w:rPr>
                <w:bCs/>
                <w:lang w:val="es-ES"/>
              </w:rPr>
              <w:instrText xml:space="preserve"> AutoTextList  \s NoStyle \t “Producto adicional” </w:instrText>
            </w:r>
            <w:r w:rsidRPr="003B23FF">
              <w:rPr>
                <w:bCs/>
              </w:rPr>
              <w:fldChar w:fldCharType="separate"/>
            </w:r>
            <w:r w:rsidRPr="003B23FF">
              <w:rPr>
                <w:bCs/>
                <w:lang w:val="es-ES"/>
              </w:rPr>
              <w:t xml:space="preserve"> A</w:t>
            </w:r>
            <w:r w:rsidRPr="003B23FF">
              <w:rPr>
                <w:bCs/>
              </w:rPr>
              <w:fldChar w:fldCharType="end"/>
            </w:r>
            <w:r w:rsidR="00A714A5" w:rsidRPr="003B23FF">
              <w:rPr>
                <w:bCs/>
                <w:lang w:val="es-ES"/>
              </w:rPr>
              <w:t>,</w:t>
            </w:r>
            <w:r w:rsidR="00A714A5" w:rsidRPr="003B23FF">
              <w:rPr>
                <w:bCs/>
                <w:lang w:val="es-ES"/>
              </w:rPr>
              <w:fldChar w:fldCharType="begin"/>
            </w:r>
            <w:r w:rsidR="004D0ACF" w:rsidRPr="003B23FF">
              <w:rPr>
                <w:bCs/>
                <w:lang w:val="es-ES"/>
              </w:rPr>
              <w:instrText xml:space="preserve"> AutoTextList  \sNoStyle\t </w:instrText>
            </w:r>
            <w:r w:rsidR="007F4C2A" w:rsidRPr="003B23FF">
              <w:rPr>
                <w:bCs/>
                <w:lang w:val="es-ES"/>
              </w:rPr>
              <w:instrText>"</w:instrText>
            </w:r>
            <w:r w:rsidR="00C0764C" w:rsidRPr="003B23FF">
              <w:rPr>
                <w:bCs/>
                <w:lang w:val="es-ES"/>
              </w:rPr>
              <w:instrText>Oferta de estudiantes solo para EES</w:instrText>
            </w:r>
            <w:r w:rsidR="004D0ACF" w:rsidRPr="003B23FF">
              <w:rPr>
                <w:bCs/>
                <w:lang w:val="es-ES"/>
              </w:rPr>
              <w:instrText>”</w:instrText>
            </w:r>
            <w:r w:rsidR="00A714A5" w:rsidRPr="003B23FF">
              <w:rPr>
                <w:bCs/>
                <w:lang w:val="es-ES"/>
              </w:rPr>
              <w:fldChar w:fldCharType="separate"/>
            </w:r>
            <w:r w:rsidR="004D0ACF" w:rsidRPr="003B23FF">
              <w:rPr>
                <w:bCs/>
                <w:lang w:val="es-ES"/>
              </w:rPr>
              <w:t>SE</w:t>
            </w:r>
            <w:r w:rsidR="00A714A5" w:rsidRPr="003B23FF">
              <w:rPr>
                <w:bCs/>
                <w:lang w:val="es-ES"/>
              </w:rPr>
              <w:fldChar w:fldCharType="end"/>
            </w:r>
          </w:p>
        </w:tc>
        <w:tc>
          <w:tcPr>
            <w:tcW w:w="739" w:type="dxa"/>
            <w:shd w:val="clear" w:color="auto" w:fill="70AD47" w:themeFill="accent6"/>
            <w:vAlign w:val="center"/>
          </w:tcPr>
          <w:p w:rsidR="0073317D" w:rsidRPr="00375022" w:rsidRDefault="0073317D" w:rsidP="0073317D">
            <w:pPr>
              <w:pStyle w:val="ProductList-OfferingBody"/>
              <w:ind w:left="-113"/>
              <w:jc w:val="center"/>
              <w:rPr>
                <w:lang w:val="es-ES"/>
              </w:rPr>
            </w:pPr>
          </w:p>
        </w:tc>
        <w:tc>
          <w:tcPr>
            <w:tcW w:w="738"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904"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F84E08" w:rsidRDefault="00C0764C" w:rsidP="00FC3FF1">
            <w:pPr>
              <w:pStyle w:val="ProductList-Offering2"/>
            </w:pPr>
            <w:bookmarkStart w:id="1083" w:name="_Toc379797333"/>
            <w:bookmarkStart w:id="1084" w:name="_Toc380513355"/>
            <w:bookmarkStart w:id="1085" w:name="_Toc380655405"/>
            <w:bookmarkStart w:id="1086" w:name="_Toc386627674"/>
            <w:r w:rsidRPr="00F84E08">
              <w:t>Exchange Online Archiving para Exchange Online</w:t>
            </w:r>
            <w:r w:rsidRPr="00375022">
              <w:rPr>
                <w:lang w:val="es-ES"/>
              </w:rPr>
              <w:fldChar w:fldCharType="begin"/>
            </w:r>
            <w:r w:rsidRPr="00F84E08">
              <w:instrText>XE "Exchange Online Archiving para Exchange Online"</w:instrText>
            </w:r>
            <w:r w:rsidRPr="00375022">
              <w:rPr>
                <w:lang w:val="es-ES"/>
              </w:rPr>
              <w:fldChar w:fldCharType="end"/>
            </w:r>
            <w:r w:rsidRPr="00F84E08">
              <w:t xml:space="preserve"> G</w:t>
            </w:r>
            <w:r w:rsidRPr="00375022">
              <w:rPr>
                <w:lang w:val="es-ES"/>
              </w:rPr>
              <w:fldChar w:fldCharType="begin"/>
            </w:r>
            <w:r w:rsidRPr="00F84E08">
              <w:instrText>XE "Exchange Online Archiving para Exchange Online G"</w:instrText>
            </w:r>
            <w:r w:rsidRPr="00375022">
              <w:rPr>
                <w:lang w:val="es-ES"/>
              </w:rPr>
              <w:fldChar w:fldCharType="end"/>
            </w:r>
            <w:r w:rsidRPr="00F84E08">
              <w:t xml:space="preserve"> (SL de Usuario)</w:t>
            </w:r>
            <w:bookmarkEnd w:id="1083"/>
            <w:bookmarkEnd w:id="1084"/>
            <w:bookmarkEnd w:id="1085"/>
            <w:bookmarkEnd w:id="1086"/>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0764C" w:rsidRPr="00F84E08" w:rsidRDefault="00C0764C" w:rsidP="0073317D">
            <w:pPr>
              <w:pStyle w:val="ProductList-OfferingBody"/>
              <w:ind w:left="-113"/>
              <w:jc w:val="center"/>
            </w:pPr>
          </w:p>
        </w:tc>
        <w:tc>
          <w:tcPr>
            <w:tcW w:w="638" w:type="dxa"/>
            <w:tcBorders>
              <w:left w:val="single" w:sz="12" w:space="0" w:color="FFFFFF" w:themeColor="background1"/>
            </w:tcBorders>
            <w:shd w:val="clear" w:color="auto" w:fill="BFBFBF" w:themeFill="background1" w:themeFillShade="BF"/>
            <w:vAlign w:val="center"/>
          </w:tcPr>
          <w:p w:rsidR="00C0764C" w:rsidRPr="00F84E08" w:rsidRDefault="00C0764C" w:rsidP="0073317D">
            <w:pPr>
              <w:pStyle w:val="ProductList-OfferingBody"/>
              <w:ind w:left="-113"/>
              <w:jc w:val="center"/>
            </w:pP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C0764C">
              <w:instrText xml:space="preserve"> AutoTextList  \sNoStyle\t "Producto adicional"</w:instrText>
            </w:r>
            <w:r w:rsidRPr="00375022">
              <w:rPr>
                <w:lang w:val="es-ES"/>
              </w:rPr>
              <w:fldChar w:fldCharType="separate"/>
            </w:r>
            <w:r w:rsidRPr="00C0764C">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4D0ACF">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375022" w:rsidRDefault="00C0764C" w:rsidP="0073317D">
            <w:pPr>
              <w:pStyle w:val="ProductList-Offering2"/>
              <w:rPr>
                <w:lang w:val="es-ES"/>
              </w:rPr>
            </w:pPr>
            <w:bookmarkStart w:id="1087" w:name="_Toc379797334"/>
            <w:bookmarkStart w:id="1088" w:name="_Toc380513356"/>
            <w:bookmarkStart w:id="1089" w:name="_Toc380655406"/>
            <w:bookmarkStart w:id="1090" w:name="_Toc386627675"/>
            <w:r w:rsidRPr="00375022">
              <w:rPr>
                <w:lang w:val="es-ES"/>
              </w:rPr>
              <w:t>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xml:space="preserve"> </w:t>
            </w:r>
            <w:r w:rsidR="0000707D">
              <w:rPr>
                <w:lang w:val="es-ES"/>
              </w:rPr>
              <w:br/>
            </w:r>
            <w:r w:rsidRPr="00375022">
              <w:rPr>
                <w:lang w:val="es-ES"/>
              </w:rPr>
              <w:t>(SL de Usuario)</w:t>
            </w:r>
            <w:bookmarkEnd w:id="1087"/>
            <w:bookmarkEnd w:id="1088"/>
            <w:bookmarkEnd w:id="1089"/>
            <w:bookmarkEnd w:id="1090"/>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375022" w:rsidRDefault="00C0764C" w:rsidP="0073317D">
            <w:pPr>
              <w:pStyle w:val="ProductList-OfferingBody"/>
              <w:ind w:left="-113"/>
              <w:jc w:val="center"/>
              <w:rPr>
                <w:lang w:val="es-ES"/>
              </w:rPr>
            </w:pPr>
          </w:p>
        </w:tc>
        <w:tc>
          <w:tcPr>
            <w:tcW w:w="638" w:type="dxa"/>
            <w:tcBorders>
              <w:left w:val="single" w:sz="12" w:space="0" w:color="FFFFFF" w:themeColor="background1"/>
            </w:tcBorders>
            <w:shd w:val="clear" w:color="auto" w:fill="70AD47" w:themeFill="accent6"/>
            <w:vAlign w:val="center"/>
          </w:tcPr>
          <w:p w:rsidR="00C0764C" w:rsidRPr="00375022" w:rsidRDefault="00C0764C" w:rsidP="0073317D">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C0764C" w:rsidRPr="00375022" w:rsidRDefault="00C0764C" w:rsidP="00C0764C">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C0764C">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C0764C">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739" w:type="dxa"/>
            <w:shd w:val="clear" w:color="auto" w:fill="70AD47" w:themeFill="accent6"/>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r>
      <w:tr w:rsidR="0073317D"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317D" w:rsidRPr="00375022" w:rsidRDefault="0073317D" w:rsidP="0073317D">
            <w:pPr>
              <w:pStyle w:val="ProductList-Offering2"/>
              <w:rPr>
                <w:lang w:val="es-ES"/>
              </w:rPr>
            </w:pPr>
            <w:bookmarkStart w:id="1091" w:name="_Toc379797335"/>
            <w:bookmarkStart w:id="1092" w:name="_Toc380513357"/>
            <w:bookmarkStart w:id="1093" w:name="_Toc380655407"/>
            <w:bookmarkStart w:id="1094" w:name="_Toc386627676"/>
            <w:r w:rsidRPr="00375022">
              <w:rPr>
                <w:lang w:val="es-ES"/>
              </w:rPr>
              <w:t>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xml:space="preserve"> A</w:t>
            </w:r>
            <w:r w:rsidRPr="00375022">
              <w:rPr>
                <w:lang w:val="es-ES"/>
              </w:rPr>
              <w:fldChar w:fldCharType="begin"/>
            </w:r>
            <w:r w:rsidRPr="00375022">
              <w:rPr>
                <w:lang w:val="es-ES"/>
              </w:rPr>
              <w:instrText>XE "Exchange Online Archiving para Exchange Server A"</w:instrText>
            </w:r>
            <w:r w:rsidRPr="00375022">
              <w:rPr>
                <w:lang w:val="es-ES"/>
              </w:rPr>
              <w:fldChar w:fldCharType="end"/>
            </w:r>
            <w:r w:rsidRPr="00375022">
              <w:rPr>
                <w:lang w:val="es-ES"/>
              </w:rPr>
              <w:t xml:space="preserve"> (SL de Usuario)</w:t>
            </w:r>
            <w:bookmarkEnd w:id="1091"/>
            <w:bookmarkEnd w:id="1092"/>
            <w:bookmarkEnd w:id="1093"/>
            <w:bookmarkEnd w:id="1094"/>
            <w:r w:rsidRPr="00375022">
              <w:rPr>
                <w:lang w:val="es-ES"/>
              </w:rPr>
              <w:t xml:space="preserve"> </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375022" w:rsidRDefault="0073317D"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70AD47" w:themeFill="accent6"/>
            <w:vAlign w:val="center"/>
          </w:tcPr>
          <w:p w:rsidR="0073317D" w:rsidRPr="007F4C2A" w:rsidRDefault="00C0764C" w:rsidP="0073317D">
            <w:pPr>
              <w:pStyle w:val="ProductList-OfferingBody"/>
              <w:ind w:left="-113"/>
              <w:jc w:val="center"/>
              <w:rPr>
                <w:bCs/>
                <w:lang w:val="es-ES"/>
              </w:rPr>
            </w:pPr>
            <w:r w:rsidRPr="007F4C2A">
              <w:rPr>
                <w:bCs/>
                <w:lang w:val="es-ES"/>
              </w:rPr>
              <w:fldChar w:fldCharType="begin"/>
            </w:r>
            <w:r w:rsidRPr="007F4C2A">
              <w:rPr>
                <w:bCs/>
                <w:lang w:val="es-ES"/>
              </w:rPr>
              <w:instrText xml:space="preserve"> AutoTextList  \s NoStyle \t "Solo EES de producto adicional" </w:instrText>
            </w:r>
            <w:r w:rsidRPr="007F4C2A">
              <w:rPr>
                <w:bCs/>
                <w:lang w:val="es-ES"/>
              </w:rPr>
              <w:fldChar w:fldCharType="separate"/>
            </w:r>
            <w:r w:rsidRPr="007F4C2A">
              <w:rPr>
                <w:bCs/>
                <w:lang w:val="es-ES"/>
              </w:rPr>
              <w:t>AE</w:t>
            </w:r>
            <w:r w:rsidRPr="007F4C2A">
              <w:rPr>
                <w:bCs/>
                <w:lang w:val="es-ES"/>
              </w:rPr>
              <w:fldChar w:fldCharType="end"/>
            </w:r>
          </w:p>
        </w:tc>
        <w:tc>
          <w:tcPr>
            <w:tcW w:w="739" w:type="dxa"/>
            <w:shd w:val="clear" w:color="auto" w:fill="70AD47" w:themeFill="accent6"/>
            <w:vAlign w:val="center"/>
          </w:tcPr>
          <w:p w:rsidR="0073317D" w:rsidRPr="00375022" w:rsidRDefault="0073317D" w:rsidP="0073317D">
            <w:pPr>
              <w:pStyle w:val="ProductList-OfferingBody"/>
              <w:ind w:left="-113"/>
              <w:jc w:val="center"/>
              <w:rPr>
                <w:lang w:val="es-ES"/>
              </w:rPr>
            </w:pPr>
          </w:p>
        </w:tc>
        <w:tc>
          <w:tcPr>
            <w:tcW w:w="738"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c>
          <w:tcPr>
            <w:tcW w:w="904" w:type="dxa"/>
            <w:shd w:val="clear" w:color="auto" w:fill="BFBFBF" w:themeFill="background1" w:themeFillShade="BF"/>
            <w:vAlign w:val="center"/>
          </w:tcPr>
          <w:p w:rsidR="0073317D" w:rsidRPr="00375022" w:rsidRDefault="0073317D" w:rsidP="0073317D">
            <w:pPr>
              <w:pStyle w:val="ProductList-OfferingBody"/>
              <w:ind w:left="-113"/>
              <w:jc w:val="center"/>
              <w:rPr>
                <w:lang w:val="es-ES"/>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375022" w:rsidRDefault="00C0764C" w:rsidP="00FC3FF1">
            <w:pPr>
              <w:pStyle w:val="ProductList-Offering2"/>
              <w:rPr>
                <w:lang w:val="es-ES"/>
              </w:rPr>
            </w:pPr>
            <w:bookmarkStart w:id="1095" w:name="_Toc379797336"/>
            <w:bookmarkStart w:id="1096" w:name="_Toc380513358"/>
            <w:bookmarkStart w:id="1097" w:name="_Toc380655408"/>
            <w:bookmarkStart w:id="1098" w:name="_Toc386627677"/>
            <w:r w:rsidRPr="00375022">
              <w:rPr>
                <w:lang w:val="es-ES"/>
              </w:rPr>
              <w:t>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xml:space="preserve"> G</w:t>
            </w:r>
            <w:r w:rsidRPr="00375022">
              <w:rPr>
                <w:lang w:val="es-ES"/>
              </w:rPr>
              <w:fldChar w:fldCharType="begin"/>
            </w:r>
            <w:r w:rsidRPr="00375022">
              <w:rPr>
                <w:lang w:val="es-ES"/>
              </w:rPr>
              <w:instrText>XE "Exchange Online Archiving para Exchange Server G"</w:instrText>
            </w:r>
            <w:r w:rsidRPr="00375022">
              <w:rPr>
                <w:lang w:val="es-ES"/>
              </w:rPr>
              <w:fldChar w:fldCharType="end"/>
            </w:r>
            <w:r w:rsidRPr="00375022">
              <w:rPr>
                <w:lang w:val="es-ES"/>
              </w:rPr>
              <w:t xml:space="preserve"> (SL de Usuario)</w:t>
            </w:r>
            <w:bookmarkEnd w:id="1095"/>
            <w:bookmarkEnd w:id="1096"/>
            <w:bookmarkEnd w:id="1097"/>
            <w:bookmarkEnd w:id="1098"/>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0764C" w:rsidRPr="00375022" w:rsidRDefault="00C0764C"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A271DE" w:rsidRDefault="00C0764C" w:rsidP="0073317D">
            <w:pPr>
              <w:pStyle w:val="ProductList-Offering2"/>
              <w:rPr>
                <w:lang w:val="nl-NL"/>
              </w:rPr>
            </w:pPr>
            <w:bookmarkStart w:id="1099" w:name="_Toc379797337"/>
            <w:bookmarkStart w:id="1100" w:name="_Toc380513359"/>
            <w:bookmarkStart w:id="1101" w:name="_Toc380655409"/>
            <w:bookmarkStart w:id="1102" w:name="_Toc386627678"/>
            <w:r w:rsidRPr="00A271DE">
              <w:rPr>
                <w:lang w:val="nl-NL"/>
              </w:rPr>
              <w:t>Exchange Online Kiosk</w:t>
            </w:r>
            <w:r w:rsidRPr="00375022">
              <w:rPr>
                <w:lang w:val="es-ES"/>
              </w:rPr>
              <w:fldChar w:fldCharType="begin"/>
            </w:r>
            <w:r w:rsidRPr="00A271DE">
              <w:rPr>
                <w:lang w:val="nl-NL"/>
              </w:rPr>
              <w:instrText>XE "Exchange Online Kiosk"</w:instrText>
            </w:r>
            <w:r w:rsidRPr="00375022">
              <w:rPr>
                <w:lang w:val="es-ES"/>
              </w:rPr>
              <w:fldChar w:fldCharType="end"/>
            </w:r>
            <w:r w:rsidRPr="00A271DE">
              <w:rPr>
                <w:lang w:val="nl-NL"/>
              </w:rPr>
              <w:t xml:space="preserve"> (SL de Usuario)</w:t>
            </w:r>
            <w:bookmarkEnd w:id="1099"/>
            <w:bookmarkEnd w:id="1100"/>
            <w:bookmarkEnd w:id="1101"/>
            <w:bookmarkEnd w:id="1102"/>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A271DE" w:rsidRDefault="00C0764C"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C0764C" w:rsidRPr="00A271DE" w:rsidRDefault="00C0764C" w:rsidP="0073317D">
            <w:pPr>
              <w:pStyle w:val="ProductList-OfferingBody"/>
              <w:ind w:left="-113"/>
              <w:jc w:val="center"/>
              <w:rPr>
                <w:lang w:val="nl-NL"/>
              </w:rPr>
            </w:pP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C0764C">
              <w:rPr>
                <w:lang w:val="nl-NL"/>
              </w:rPr>
              <w:instrText xml:space="preserve"> AutoTextList  \sNoStyle\t "Producto adicional"</w:instrText>
            </w:r>
            <w:r w:rsidRPr="00375022">
              <w:rPr>
                <w:lang w:val="es-ES"/>
              </w:rPr>
              <w:fldChar w:fldCharType="separate"/>
            </w:r>
            <w:r w:rsidRPr="00C0764C">
              <w:rPr>
                <w:lang w:val="nl-NL"/>
              </w:rPr>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DF2A90" w:rsidRPr="00007705"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DF2A90" w:rsidRPr="00A271DE" w:rsidRDefault="00DF2A90" w:rsidP="0073317D">
            <w:pPr>
              <w:pStyle w:val="ProductList-Offering2"/>
              <w:rPr>
                <w:lang w:val="nl-NL"/>
              </w:rPr>
            </w:pPr>
            <w:bookmarkStart w:id="1103" w:name="_Toc379797338"/>
            <w:bookmarkStart w:id="1104" w:name="_Toc380513360"/>
            <w:bookmarkStart w:id="1105" w:name="_Toc380655410"/>
            <w:bookmarkStart w:id="1106" w:name="_Toc386627679"/>
            <w:r w:rsidRPr="00A271DE">
              <w:rPr>
                <w:lang w:val="nl-NL"/>
              </w:rPr>
              <w:t>Exchange Online Kiosk</w:t>
            </w:r>
            <w:r w:rsidRPr="00375022">
              <w:rPr>
                <w:lang w:val="es-ES"/>
              </w:rPr>
              <w:fldChar w:fldCharType="begin"/>
            </w:r>
            <w:r w:rsidRPr="00A271DE">
              <w:rPr>
                <w:lang w:val="nl-NL"/>
              </w:rPr>
              <w:instrText>XE "Exchange Online Kiosk"</w:instrText>
            </w:r>
            <w:r w:rsidRPr="00375022">
              <w:rPr>
                <w:lang w:val="es-ES"/>
              </w:rPr>
              <w:fldChar w:fldCharType="end"/>
            </w:r>
            <w:r w:rsidRPr="00A271DE">
              <w:rPr>
                <w:lang w:val="nl-NL"/>
              </w:rPr>
              <w:t xml:space="preserve"> G</w:t>
            </w:r>
            <w:r w:rsidRPr="00375022">
              <w:rPr>
                <w:lang w:val="es-ES"/>
              </w:rPr>
              <w:fldChar w:fldCharType="begin"/>
            </w:r>
            <w:r w:rsidRPr="00A271DE">
              <w:rPr>
                <w:lang w:val="nl-NL"/>
              </w:rPr>
              <w:instrText>XE "Exchange Online Kiosk G"</w:instrText>
            </w:r>
            <w:r w:rsidRPr="00375022">
              <w:rPr>
                <w:lang w:val="es-ES"/>
              </w:rPr>
              <w:fldChar w:fldCharType="end"/>
            </w:r>
            <w:r w:rsidRPr="00A271DE">
              <w:rPr>
                <w:lang w:val="nl-NL"/>
              </w:rPr>
              <w:t xml:space="preserve"> (SL de Usuario)</w:t>
            </w:r>
            <w:bookmarkEnd w:id="1103"/>
            <w:bookmarkEnd w:id="1104"/>
            <w:bookmarkEnd w:id="1105"/>
            <w:bookmarkEnd w:id="1106"/>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A271DE" w:rsidRDefault="00DF2A90"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8"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c>
          <w:tcPr>
            <w:tcW w:w="904" w:type="dxa"/>
            <w:shd w:val="clear" w:color="auto" w:fill="BFBFBF" w:themeFill="background1" w:themeFillShade="BF"/>
            <w:vAlign w:val="center"/>
          </w:tcPr>
          <w:p w:rsidR="00DF2A90" w:rsidRPr="00A271DE" w:rsidRDefault="00DF2A90" w:rsidP="0073317D">
            <w:pPr>
              <w:pStyle w:val="ProductList-OfferingBody"/>
              <w:ind w:left="-113"/>
              <w:jc w:val="center"/>
              <w:rPr>
                <w:lang w:val="nl-NL"/>
              </w:rPr>
            </w:pP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A271DE" w:rsidRDefault="00C0764C" w:rsidP="0073317D">
            <w:pPr>
              <w:pStyle w:val="ProductList-Offering2"/>
              <w:rPr>
                <w:lang w:val="nl-NL"/>
              </w:rPr>
            </w:pPr>
            <w:bookmarkStart w:id="1107" w:name="_Toc379797339"/>
            <w:bookmarkStart w:id="1108" w:name="_Toc380513361"/>
            <w:bookmarkStart w:id="1109" w:name="_Toc380655411"/>
            <w:bookmarkStart w:id="1110" w:name="_Toc386627680"/>
            <w:r w:rsidRPr="00A271DE">
              <w:rPr>
                <w:lang w:val="nl-NL"/>
              </w:rPr>
              <w:t>Exchange Online Plan 1</w:t>
            </w:r>
            <w:r w:rsidRPr="00375022">
              <w:rPr>
                <w:lang w:val="es-ES"/>
              </w:rPr>
              <w:fldChar w:fldCharType="begin"/>
            </w:r>
            <w:r w:rsidRPr="00A271DE">
              <w:rPr>
                <w:lang w:val="nl-NL"/>
              </w:rPr>
              <w:instrText>XE "Exchange Online Plan 1"</w:instrText>
            </w:r>
            <w:r w:rsidRPr="00375022">
              <w:rPr>
                <w:lang w:val="es-ES"/>
              </w:rPr>
              <w:fldChar w:fldCharType="end"/>
            </w:r>
            <w:r w:rsidRPr="00A271DE">
              <w:rPr>
                <w:lang w:val="nl-NL"/>
              </w:rPr>
              <w:t xml:space="preserve"> (SL de Usuario)</w:t>
            </w:r>
            <w:bookmarkEnd w:id="1107"/>
            <w:bookmarkEnd w:id="1108"/>
            <w:bookmarkEnd w:id="1109"/>
            <w:bookmarkEnd w:id="1110"/>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A271DE" w:rsidRDefault="00C0764C"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C0764C" w:rsidRPr="00A271DE" w:rsidRDefault="00C0764C" w:rsidP="0073317D">
            <w:pPr>
              <w:pStyle w:val="ProductList-OfferingBody"/>
              <w:ind w:left="-113"/>
              <w:jc w:val="center"/>
              <w:rPr>
                <w:lang w:val="nl-NL"/>
              </w:rPr>
            </w:pP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C0764C">
              <w:rPr>
                <w:lang w:val="nl-NL"/>
              </w:rPr>
              <w:instrText xml:space="preserve"> AutoTextList  \sNoStyle\t "Producto adicional"</w:instrText>
            </w:r>
            <w:r w:rsidRPr="00375022">
              <w:rPr>
                <w:lang w:val="es-ES"/>
              </w:rPr>
              <w:fldChar w:fldCharType="separate"/>
            </w:r>
            <w:r w:rsidRPr="00C0764C">
              <w:rPr>
                <w:lang w:val="nl-NL"/>
              </w:rPr>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C0764C">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C0764C" w:rsidRPr="00375022" w:rsidRDefault="00C0764C" w:rsidP="00C0764C">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C0764C"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764C" w:rsidRPr="00375022" w:rsidRDefault="00C0764C" w:rsidP="0073317D">
            <w:pPr>
              <w:pStyle w:val="ProductList-Offering2"/>
              <w:rPr>
                <w:lang w:val="es-ES"/>
              </w:rPr>
            </w:pPr>
            <w:bookmarkStart w:id="1111" w:name="_Toc379797340"/>
            <w:bookmarkStart w:id="1112" w:name="_Toc380513362"/>
            <w:bookmarkStart w:id="1113" w:name="_Toc380655412"/>
            <w:bookmarkStart w:id="1114" w:name="_Toc386627681"/>
            <w:r w:rsidRPr="00375022">
              <w:rPr>
                <w:lang w:val="es-ES"/>
              </w:rPr>
              <w:t>Complemento de Exchange Online Plan 1</w:t>
            </w:r>
            <w:r w:rsidRPr="00375022">
              <w:rPr>
                <w:lang w:val="es-ES"/>
              </w:rPr>
              <w:fldChar w:fldCharType="begin"/>
            </w:r>
            <w:r w:rsidRPr="00375022">
              <w:rPr>
                <w:lang w:val="es-ES"/>
              </w:rPr>
              <w:instrText>XE "Exchange Online Plan 1"</w:instrText>
            </w:r>
            <w:r w:rsidRPr="00375022">
              <w:rPr>
                <w:lang w:val="es-ES"/>
              </w:rPr>
              <w:fldChar w:fldCharType="end"/>
            </w:r>
            <w:r w:rsidRPr="00375022">
              <w:rPr>
                <w:lang w:val="es-ES"/>
              </w:rPr>
              <w:fldChar w:fldCharType="begin"/>
            </w:r>
            <w:r w:rsidRPr="00375022">
              <w:rPr>
                <w:lang w:val="es-ES"/>
              </w:rPr>
              <w:instrText>XE "Complemento de Exchange Online Plan 1"</w:instrText>
            </w:r>
            <w:r w:rsidRPr="00375022">
              <w:rPr>
                <w:lang w:val="es-ES"/>
              </w:rPr>
              <w:fldChar w:fldCharType="end"/>
            </w:r>
            <w:r w:rsidRPr="00375022">
              <w:rPr>
                <w:lang w:val="es-ES"/>
              </w:rPr>
              <w:t xml:space="preserve"> </w:t>
            </w:r>
            <w:r>
              <w:rPr>
                <w:lang w:val="es-ES"/>
              </w:rPr>
              <w:br/>
            </w:r>
            <w:r w:rsidRPr="00375022">
              <w:rPr>
                <w:lang w:val="es-ES"/>
              </w:rPr>
              <w:t>(SL de Usuario)</w:t>
            </w:r>
            <w:bookmarkEnd w:id="1111"/>
            <w:bookmarkEnd w:id="1112"/>
            <w:bookmarkEnd w:id="1113"/>
            <w:bookmarkEnd w:id="1114"/>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764C" w:rsidRPr="00375022" w:rsidRDefault="00C0764C"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C0764C">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70AD47" w:themeFill="accent6"/>
            <w:vAlign w:val="center"/>
          </w:tcPr>
          <w:p w:rsidR="00C0764C" w:rsidRPr="00375022" w:rsidRDefault="00C0764C" w:rsidP="0073317D">
            <w:pPr>
              <w:pStyle w:val="ProductList-OfferingBody"/>
              <w:ind w:left="-113"/>
              <w:jc w:val="center"/>
              <w:rPr>
                <w:lang w:val="es-ES"/>
              </w:rPr>
            </w:pPr>
          </w:p>
        </w:tc>
        <w:tc>
          <w:tcPr>
            <w:tcW w:w="738"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739"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c>
          <w:tcPr>
            <w:tcW w:w="904" w:type="dxa"/>
            <w:shd w:val="clear" w:color="auto" w:fill="BFBFBF" w:themeFill="background1" w:themeFillShade="BF"/>
            <w:vAlign w:val="center"/>
          </w:tcPr>
          <w:p w:rsidR="00C0764C" w:rsidRPr="00375022" w:rsidRDefault="00C0764C" w:rsidP="0073317D">
            <w:pPr>
              <w:pStyle w:val="ProductList-OfferingBody"/>
              <w:ind w:left="-113"/>
              <w:jc w:val="center"/>
              <w:rPr>
                <w:lang w:val="es-ES"/>
              </w:rPr>
            </w:pPr>
          </w:p>
        </w:tc>
      </w:tr>
      <w:tr w:rsidR="007F4C2A" w:rsidRPr="003B23FF"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375022" w:rsidRDefault="007F4C2A" w:rsidP="0073317D">
            <w:pPr>
              <w:pStyle w:val="ProductList-Offering2"/>
              <w:rPr>
                <w:lang w:val="es-ES"/>
              </w:rPr>
            </w:pPr>
            <w:bookmarkStart w:id="1115" w:name="_Toc379797341"/>
            <w:bookmarkStart w:id="1116" w:name="_Toc380513363"/>
            <w:bookmarkStart w:id="1117" w:name="_Toc380655413"/>
            <w:bookmarkStart w:id="1118" w:name="_Toc386627682"/>
            <w:r w:rsidRPr="00375022">
              <w:rPr>
                <w:lang w:val="es-ES"/>
              </w:rPr>
              <w:t>Exchange Online Plan 1</w:t>
            </w:r>
            <w:r w:rsidRPr="00375022">
              <w:rPr>
                <w:lang w:val="es-ES"/>
              </w:rPr>
              <w:fldChar w:fldCharType="begin"/>
            </w:r>
            <w:r w:rsidRPr="00375022">
              <w:rPr>
                <w:lang w:val="es-ES"/>
              </w:rPr>
              <w:instrText>XE "Exchange Online Plan 1"</w:instrText>
            </w:r>
            <w:r w:rsidRPr="00375022">
              <w:rPr>
                <w:lang w:val="es-ES"/>
              </w:rPr>
              <w:fldChar w:fldCharType="end"/>
            </w:r>
            <w:r w:rsidRPr="00375022">
              <w:rPr>
                <w:lang w:val="es-ES"/>
              </w:rPr>
              <w:t xml:space="preserve"> A</w:t>
            </w:r>
            <w:r w:rsidRPr="00375022">
              <w:rPr>
                <w:lang w:val="es-ES"/>
              </w:rPr>
              <w:fldChar w:fldCharType="begin"/>
            </w:r>
            <w:r w:rsidRPr="00375022">
              <w:rPr>
                <w:lang w:val="es-ES"/>
              </w:rPr>
              <w:instrText>XE "Exchange Online Plan 1 A"</w:instrText>
            </w:r>
            <w:r w:rsidRPr="00375022">
              <w:rPr>
                <w:lang w:val="es-ES"/>
              </w:rPr>
              <w:fldChar w:fldCharType="end"/>
            </w:r>
            <w:r w:rsidRPr="00375022">
              <w:rPr>
                <w:lang w:val="es-ES"/>
              </w:rPr>
              <w:t xml:space="preserve"> para Ex alumnos</w:t>
            </w:r>
            <w:r w:rsidRPr="00375022">
              <w:rPr>
                <w:lang w:val="es-ES"/>
              </w:rPr>
              <w:fldChar w:fldCharType="begin"/>
            </w:r>
            <w:r w:rsidRPr="00375022">
              <w:rPr>
                <w:lang w:val="es-ES"/>
              </w:rPr>
              <w:instrText>XE "Exchange Online Plan 1 A para ex alumnos"</w:instrText>
            </w:r>
            <w:r w:rsidRPr="00375022">
              <w:rPr>
                <w:lang w:val="es-ES"/>
              </w:rPr>
              <w:fldChar w:fldCharType="end"/>
            </w:r>
            <w:r w:rsidRPr="00375022">
              <w:rPr>
                <w:lang w:val="es-ES"/>
              </w:rPr>
              <w:t xml:space="preserve"> </w:t>
            </w:r>
            <w:r w:rsidR="003B23FF">
              <w:rPr>
                <w:lang w:val="es-ES"/>
              </w:rPr>
              <w:br/>
            </w:r>
            <w:r w:rsidRPr="00375022">
              <w:rPr>
                <w:lang w:val="es-ES"/>
              </w:rPr>
              <w:t>(SL de Usuario)</w:t>
            </w:r>
            <w:bookmarkEnd w:id="1115"/>
            <w:bookmarkEnd w:id="1116"/>
            <w:bookmarkEnd w:id="1117"/>
            <w:bookmarkEnd w:id="1118"/>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F4C2A" w:rsidRPr="00375022" w:rsidRDefault="007F4C2A"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7F4C2A" w:rsidRDefault="007F4C2A" w:rsidP="0047288F">
            <w:pPr>
              <w:pStyle w:val="ProductList-OfferingBody"/>
              <w:ind w:left="-113"/>
              <w:jc w:val="center"/>
              <w:rPr>
                <w:bCs/>
                <w:lang w:val="es-ES"/>
              </w:rPr>
            </w:pPr>
            <w:r w:rsidRPr="007F4C2A">
              <w:rPr>
                <w:bCs/>
                <w:lang w:val="es-ES"/>
              </w:rPr>
              <w:fldChar w:fldCharType="begin"/>
            </w:r>
            <w:r w:rsidRPr="007F4C2A">
              <w:rPr>
                <w:bCs/>
                <w:lang w:val="es-ES"/>
              </w:rPr>
              <w:instrText xml:space="preserve"> AutoTextList  \s NoStyle \t "Solo EES de producto adicional" </w:instrText>
            </w:r>
            <w:r w:rsidRPr="007F4C2A">
              <w:rPr>
                <w:bCs/>
                <w:lang w:val="es-ES"/>
              </w:rPr>
              <w:fldChar w:fldCharType="separate"/>
            </w:r>
            <w:r w:rsidRPr="007F4C2A">
              <w:rPr>
                <w:bCs/>
                <w:lang w:val="es-ES"/>
              </w:rPr>
              <w:t>AE</w:t>
            </w:r>
            <w:r w:rsidRPr="007F4C2A">
              <w:rPr>
                <w:bCs/>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r w:rsidR="007F4C2A"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A271DE" w:rsidRDefault="007F4C2A" w:rsidP="00DF2A90">
            <w:pPr>
              <w:pStyle w:val="ProductList-Offering2"/>
              <w:rPr>
                <w:lang w:val="nl-NL"/>
              </w:rPr>
            </w:pPr>
            <w:bookmarkStart w:id="1119" w:name="_Toc379797342"/>
            <w:bookmarkStart w:id="1120" w:name="_Toc380513364"/>
            <w:bookmarkStart w:id="1121" w:name="_Toc380655414"/>
            <w:bookmarkStart w:id="1122" w:name="_Toc386627683"/>
            <w:r w:rsidRPr="009D2C11">
              <w:rPr>
                <w:lang w:val="nl-NL"/>
              </w:rPr>
              <w:t>Exchange Online Plan 1G</w:t>
            </w:r>
            <w:r w:rsidRPr="00375022">
              <w:rPr>
                <w:lang w:val="es-ES"/>
              </w:rPr>
              <w:fldChar w:fldCharType="begin"/>
            </w:r>
            <w:r w:rsidRPr="009D2C11">
              <w:rPr>
                <w:lang w:val="nl-NL"/>
              </w:rPr>
              <w:instrText>XE "Exchange Online Plan 1G"</w:instrText>
            </w:r>
            <w:r w:rsidRPr="00375022">
              <w:rPr>
                <w:lang w:val="es-ES"/>
              </w:rPr>
              <w:fldChar w:fldCharType="end"/>
            </w:r>
            <w:r w:rsidRPr="009D2C11">
              <w:rPr>
                <w:lang w:val="nl-NL"/>
              </w:rPr>
              <w:t xml:space="preserve"> </w:t>
            </w:r>
            <w:r w:rsidRPr="00A271DE">
              <w:rPr>
                <w:lang w:val="nl-NL"/>
              </w:rPr>
              <w:t>(SL de Usuario)</w:t>
            </w:r>
            <w:bookmarkEnd w:id="1119"/>
            <w:bookmarkEnd w:id="1120"/>
            <w:bookmarkEnd w:id="1121"/>
            <w:bookmarkEnd w:id="1122"/>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F4C2A" w:rsidRPr="00A271DE" w:rsidRDefault="007F4C2A"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7F4C2A" w:rsidRPr="00A271DE" w:rsidRDefault="007F4C2A" w:rsidP="0073317D">
            <w:pPr>
              <w:pStyle w:val="ProductList-OfferingBody"/>
              <w:ind w:left="-113"/>
              <w:jc w:val="center"/>
              <w:rPr>
                <w:lang w:val="nl-NL"/>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7F4C2A">
              <w:rPr>
                <w:lang w:val="nl-NL"/>
              </w:rPr>
              <w:instrText xml:space="preserve"> AutoTextList  \sNoStyle\t "Producto adicional"</w:instrText>
            </w:r>
            <w:r w:rsidRPr="00375022">
              <w:rPr>
                <w:lang w:val="es-ES"/>
              </w:rPr>
              <w:fldChar w:fldCharType="separate"/>
            </w:r>
            <w:r w:rsidRPr="007F4C2A">
              <w:rPr>
                <w:lang w:val="nl-NL"/>
              </w:rPr>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r w:rsidR="007F4C2A" w:rsidRPr="00375022" w:rsidTr="0000707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A271DE" w:rsidRDefault="007F4C2A" w:rsidP="0073317D">
            <w:pPr>
              <w:pStyle w:val="ProductList-Offering2"/>
              <w:rPr>
                <w:lang w:val="nl-NL"/>
              </w:rPr>
            </w:pPr>
            <w:bookmarkStart w:id="1123" w:name="_Toc379797343"/>
            <w:bookmarkStart w:id="1124" w:name="_Toc380513365"/>
            <w:bookmarkStart w:id="1125" w:name="_Toc380655415"/>
            <w:bookmarkStart w:id="1126" w:name="_Toc386627684"/>
            <w:r w:rsidRPr="00A271DE">
              <w:rPr>
                <w:lang w:val="nl-NL"/>
              </w:rPr>
              <w:t>Exchange Online Plan 2</w:t>
            </w:r>
            <w:r w:rsidRPr="00375022">
              <w:rPr>
                <w:lang w:val="es-ES"/>
              </w:rPr>
              <w:fldChar w:fldCharType="begin"/>
            </w:r>
            <w:r w:rsidRPr="00A271DE">
              <w:rPr>
                <w:lang w:val="nl-NL"/>
              </w:rPr>
              <w:instrText>XE "Exchange Online Plan 2"</w:instrText>
            </w:r>
            <w:r w:rsidRPr="00375022">
              <w:rPr>
                <w:lang w:val="es-ES"/>
              </w:rPr>
              <w:fldChar w:fldCharType="end"/>
            </w:r>
            <w:r w:rsidRPr="00A271DE">
              <w:rPr>
                <w:lang w:val="nl-NL"/>
              </w:rPr>
              <w:t xml:space="preserve"> (SL de Usuario)</w:t>
            </w:r>
            <w:bookmarkEnd w:id="1123"/>
            <w:bookmarkEnd w:id="1124"/>
            <w:bookmarkEnd w:id="1125"/>
            <w:bookmarkEnd w:id="1126"/>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F4C2A" w:rsidRPr="00A271DE" w:rsidRDefault="007F4C2A"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7F4C2A" w:rsidRPr="00A271DE" w:rsidRDefault="007F4C2A" w:rsidP="0073317D">
            <w:pPr>
              <w:pStyle w:val="ProductList-OfferingBody"/>
              <w:ind w:left="-113"/>
              <w:jc w:val="center"/>
              <w:rPr>
                <w:lang w:val="nl-NL"/>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7F4C2A">
              <w:rPr>
                <w:lang w:val="nl-NL"/>
              </w:rPr>
              <w:instrText xml:space="preserve"> AutoTextList  \sNoStyle\t "Producto adicional"</w:instrText>
            </w:r>
            <w:r w:rsidRPr="00375022">
              <w:rPr>
                <w:lang w:val="es-ES"/>
              </w:rPr>
              <w:fldChar w:fldCharType="separate"/>
            </w:r>
            <w:r w:rsidRPr="007F4C2A">
              <w:rPr>
                <w:lang w:val="nl-NL"/>
              </w:rPr>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F4C2A" w:rsidRPr="00375022" w:rsidTr="00D45D4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375022" w:rsidRDefault="007F4C2A" w:rsidP="0073317D">
            <w:pPr>
              <w:pStyle w:val="ProductList-Offering2"/>
              <w:rPr>
                <w:lang w:val="es-ES"/>
              </w:rPr>
            </w:pPr>
            <w:bookmarkStart w:id="1127" w:name="_Toc379797344"/>
            <w:bookmarkStart w:id="1128" w:name="_Toc380513366"/>
            <w:bookmarkStart w:id="1129" w:name="_Toc380655416"/>
            <w:bookmarkStart w:id="1130" w:name="_Toc386627685"/>
            <w:r w:rsidRPr="00375022">
              <w:rPr>
                <w:lang w:val="es-ES"/>
              </w:rPr>
              <w:t>Exchange Online Plan 2A</w:t>
            </w:r>
            <w:r w:rsidRPr="00375022">
              <w:rPr>
                <w:lang w:val="es-ES"/>
              </w:rPr>
              <w:fldChar w:fldCharType="begin"/>
            </w:r>
            <w:r w:rsidRPr="00375022">
              <w:rPr>
                <w:lang w:val="es-ES"/>
              </w:rPr>
              <w:instrText>XE "Exchange Online Plan 2A"</w:instrText>
            </w:r>
            <w:r w:rsidRPr="00375022">
              <w:rPr>
                <w:lang w:val="es-ES"/>
              </w:rPr>
              <w:fldChar w:fldCharType="end"/>
            </w:r>
            <w:r w:rsidRPr="00375022">
              <w:rPr>
                <w:lang w:val="es-ES"/>
              </w:rPr>
              <w:t xml:space="preserve"> (SL de Usuario)</w:t>
            </w:r>
            <w:bookmarkEnd w:id="1127"/>
            <w:bookmarkEnd w:id="1128"/>
            <w:bookmarkEnd w:id="1129"/>
            <w:bookmarkEnd w:id="1130"/>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F4C2A" w:rsidRPr="00375022" w:rsidRDefault="007F4C2A" w:rsidP="0073317D">
            <w:pPr>
              <w:pStyle w:val="ProductList-OfferingBody"/>
              <w:ind w:left="-113"/>
              <w:jc w:val="center"/>
              <w:rPr>
                <w:lang w:val="es-ES"/>
              </w:rPr>
            </w:pPr>
            <w:r w:rsidRPr="00375022">
              <w:rPr>
                <w:lang w:val="es-ES"/>
              </w:rPr>
              <w:t>1</w:t>
            </w:r>
          </w:p>
        </w:tc>
        <w:tc>
          <w:tcPr>
            <w:tcW w:w="638" w:type="dxa"/>
            <w:tcBorders>
              <w:left w:val="single" w:sz="12" w:space="0" w:color="FFFFFF" w:themeColor="background1"/>
            </w:tcBorders>
            <w:shd w:val="clear" w:color="auto" w:fill="70AD47" w:themeFill="accent6"/>
            <w:vAlign w:val="center"/>
          </w:tcPr>
          <w:p w:rsidR="007F4C2A" w:rsidRPr="00375022" w:rsidRDefault="007F4C2A" w:rsidP="0073317D">
            <w:pPr>
              <w:pStyle w:val="ProductList-OfferingBody"/>
              <w:ind w:left="-113"/>
              <w:jc w:val="center"/>
              <w:rPr>
                <w:lang w:val="es-ES"/>
              </w:rPr>
            </w:pPr>
            <w:r w:rsidRPr="00375022">
              <w:rPr>
                <w:lang w:val="es-ES"/>
              </w:rPr>
              <w:t>1</w:t>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7F4C2A" w:rsidRDefault="007F4C2A" w:rsidP="0047288F">
            <w:pPr>
              <w:pStyle w:val="ProductList-OfferingBody"/>
              <w:ind w:left="-113"/>
              <w:jc w:val="center"/>
              <w:rPr>
                <w:bCs/>
                <w:lang w:val="es-ES"/>
              </w:rPr>
            </w:pPr>
            <w:r w:rsidRPr="007F4C2A">
              <w:rPr>
                <w:bCs/>
                <w:lang w:val="es-ES"/>
              </w:rPr>
              <w:fldChar w:fldCharType="begin"/>
            </w:r>
            <w:r w:rsidRPr="007F4C2A">
              <w:rPr>
                <w:bCs/>
                <w:lang w:val="es-ES"/>
              </w:rPr>
              <w:instrText xml:space="preserve"> AutoTextList  \s NoStyle \t "Solo EES de producto adicional" </w:instrText>
            </w:r>
            <w:r w:rsidRPr="007F4C2A">
              <w:rPr>
                <w:bCs/>
                <w:lang w:val="es-ES"/>
              </w:rPr>
              <w:fldChar w:fldCharType="separate"/>
            </w:r>
            <w:r w:rsidRPr="007F4C2A">
              <w:rPr>
                <w:bCs/>
                <w:lang w:val="es-ES"/>
              </w:rPr>
              <w:t>AE</w:t>
            </w:r>
            <w:r w:rsidRPr="007F4C2A">
              <w:rPr>
                <w:bCs/>
                <w:lang w:val="es-ES"/>
              </w:rPr>
              <w:fldChar w:fldCharType="end"/>
            </w:r>
            <w:r w:rsidR="00D45D4D" w:rsidRPr="00375022">
              <w:rPr>
                <w:lang w:val="es-ES"/>
              </w:rPr>
              <w:t>,</w:t>
            </w:r>
            <w:r w:rsidR="00D45D4D" w:rsidRPr="00375022">
              <w:rPr>
                <w:lang w:val="es-ES"/>
              </w:rPr>
              <w:fldChar w:fldCharType="begin"/>
            </w:r>
            <w:r w:rsidR="00D45D4D" w:rsidRPr="00375022">
              <w:rPr>
                <w:lang w:val="es-ES"/>
              </w:rPr>
              <w:instrText xml:space="preserve"> AutoTextList \sNoStyle\t "</w:instrText>
            </w:r>
            <w:r w:rsidR="00D45D4D" w:rsidRPr="00C0764C">
              <w:rPr>
                <w:lang w:val="es-ES"/>
              </w:rPr>
              <w:instrText>Oferta de estudiantes</w:instrText>
            </w:r>
            <w:r w:rsidR="00D45D4D" w:rsidRPr="00375022">
              <w:rPr>
                <w:lang w:val="es-ES"/>
              </w:rPr>
              <w:instrText>"</w:instrText>
            </w:r>
            <w:r w:rsidR="00D45D4D" w:rsidRPr="00375022">
              <w:rPr>
                <w:lang w:val="es-ES"/>
              </w:rPr>
              <w:fldChar w:fldCharType="separate"/>
            </w:r>
            <w:r w:rsidR="00D45D4D" w:rsidRPr="00375022">
              <w:rPr>
                <w:lang w:val="es-ES"/>
              </w:rPr>
              <w:t>ST</w:t>
            </w:r>
            <w:r w:rsidR="00D45D4D" w:rsidRPr="00375022">
              <w:rPr>
                <w:lang w:val="es-ES"/>
              </w:rPr>
              <w:fldChar w:fldCharType="end"/>
            </w:r>
          </w:p>
        </w:tc>
        <w:tc>
          <w:tcPr>
            <w:tcW w:w="739" w:type="dxa"/>
            <w:shd w:val="clear" w:color="auto" w:fill="70AD47" w:themeFill="accent6"/>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D45D4D" w:rsidP="0073317D">
            <w:pPr>
              <w:pStyle w:val="ProductList-OfferingBody"/>
              <w:ind w:left="-113"/>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r w:rsidR="007F4C2A" w:rsidRPr="00375022" w:rsidTr="0000707D">
        <w:trPr>
          <w:cantSplit/>
        </w:trPr>
        <w:tc>
          <w:tcPr>
            <w:tcW w:w="3510" w:type="dxa"/>
            <w:tcBorders>
              <w:top w:val="dashSmallGap" w:sz="4" w:space="0" w:color="BFBFBF" w:themeColor="background1" w:themeShade="BF"/>
              <w:left w:val="nil"/>
              <w:bottom w:val="nil"/>
              <w:right w:val="nil"/>
            </w:tcBorders>
          </w:tcPr>
          <w:p w:rsidR="007F4C2A" w:rsidRPr="00A271DE" w:rsidRDefault="007F4C2A" w:rsidP="00DF2A90">
            <w:pPr>
              <w:pStyle w:val="ProductList-Offering2"/>
              <w:rPr>
                <w:lang w:val="nl-NL"/>
              </w:rPr>
            </w:pPr>
            <w:bookmarkStart w:id="1131" w:name="_Toc379797345"/>
            <w:bookmarkStart w:id="1132" w:name="_Toc380513367"/>
            <w:bookmarkStart w:id="1133" w:name="_Toc380655417"/>
            <w:bookmarkStart w:id="1134" w:name="_Toc386627686"/>
            <w:r w:rsidRPr="00A271DE">
              <w:rPr>
                <w:lang w:val="nl-NL"/>
              </w:rPr>
              <w:t>Exchange Online Plan 2G</w:t>
            </w:r>
            <w:r w:rsidRPr="00375022">
              <w:rPr>
                <w:lang w:val="es-ES"/>
              </w:rPr>
              <w:fldChar w:fldCharType="begin"/>
            </w:r>
            <w:r w:rsidRPr="00A271DE">
              <w:rPr>
                <w:lang w:val="nl-NL"/>
              </w:rPr>
              <w:instrText>XE "Exchange Online Plan 2G"</w:instrText>
            </w:r>
            <w:r w:rsidRPr="00375022">
              <w:rPr>
                <w:lang w:val="es-ES"/>
              </w:rPr>
              <w:fldChar w:fldCharType="end"/>
            </w:r>
            <w:r w:rsidRPr="00A271DE">
              <w:rPr>
                <w:lang w:val="nl-NL"/>
              </w:rPr>
              <w:t xml:space="preserve"> (SL de Usuario)</w:t>
            </w:r>
            <w:bookmarkEnd w:id="1131"/>
            <w:bookmarkEnd w:id="1132"/>
            <w:bookmarkEnd w:id="1133"/>
            <w:bookmarkEnd w:id="1134"/>
          </w:p>
        </w:tc>
        <w:tc>
          <w:tcPr>
            <w:tcW w:w="549" w:type="dxa"/>
            <w:tcBorders>
              <w:top w:val="dashSmallGap" w:sz="4" w:space="0" w:color="BFBFBF" w:themeColor="background1" w:themeShade="BF"/>
              <w:left w:val="nil"/>
              <w:bottom w:val="nil"/>
              <w:right w:val="nil"/>
            </w:tcBorders>
            <w:shd w:val="clear" w:color="auto" w:fill="auto"/>
            <w:vAlign w:val="center"/>
          </w:tcPr>
          <w:p w:rsidR="007F4C2A" w:rsidRPr="00A271DE" w:rsidRDefault="007F4C2A" w:rsidP="0073317D">
            <w:pPr>
              <w:pStyle w:val="ProductList-OfferingBody"/>
              <w:ind w:left="-113"/>
              <w:jc w:val="center"/>
              <w:rPr>
                <w:lang w:val="nl-NL"/>
              </w:rPr>
            </w:pPr>
          </w:p>
        </w:tc>
        <w:tc>
          <w:tcPr>
            <w:tcW w:w="638" w:type="dxa"/>
            <w:tcBorders>
              <w:left w:val="single" w:sz="12" w:space="0" w:color="FFFFFF" w:themeColor="background1"/>
            </w:tcBorders>
            <w:shd w:val="clear" w:color="auto" w:fill="BFBFBF" w:themeFill="background1" w:themeFillShade="BF"/>
            <w:vAlign w:val="center"/>
          </w:tcPr>
          <w:p w:rsidR="007F4C2A" w:rsidRPr="00A271DE" w:rsidRDefault="007F4C2A" w:rsidP="0073317D">
            <w:pPr>
              <w:pStyle w:val="ProductList-OfferingBody"/>
              <w:ind w:left="-113"/>
              <w:jc w:val="center"/>
              <w:rPr>
                <w:lang w:val="nl-NL"/>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7F4C2A">
              <w:rPr>
                <w:lang w:val="nl-NL"/>
              </w:rPr>
              <w:instrText xml:space="preserve"> AutoTextList  \sNoStyle\t "Producto adicional"</w:instrText>
            </w:r>
            <w:r w:rsidRPr="00375022">
              <w:rPr>
                <w:lang w:val="es-ES"/>
              </w:rPr>
              <w:fldChar w:fldCharType="separate"/>
            </w:r>
            <w:r w:rsidRPr="007F4C2A">
              <w:rPr>
                <w:lang w:val="nl-NL"/>
              </w:rPr>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r w:rsidR="007F4C2A" w:rsidRPr="00375022" w:rsidTr="0000707D">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375022" w:rsidRDefault="007F4C2A" w:rsidP="0073317D">
            <w:pPr>
              <w:pStyle w:val="ProductList-Offering2"/>
              <w:rPr>
                <w:lang w:val="es-ES"/>
              </w:rPr>
            </w:pPr>
            <w:bookmarkStart w:id="1135" w:name="_Toc379797346"/>
            <w:bookmarkStart w:id="1136" w:name="_Toc380513368"/>
            <w:bookmarkStart w:id="1137" w:name="_Toc380655418"/>
            <w:bookmarkStart w:id="1138" w:name="_Toc386627687"/>
            <w:r w:rsidRPr="00375022">
              <w:rPr>
                <w:lang w:val="es-ES"/>
              </w:rPr>
              <w:t>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 xml:space="preserve"> (SL de Usuario)</w:t>
            </w:r>
            <w:bookmarkEnd w:id="1135"/>
            <w:bookmarkEnd w:id="1136"/>
            <w:bookmarkEnd w:id="1137"/>
            <w:bookmarkEnd w:id="1138"/>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F4C2A" w:rsidRPr="00375022" w:rsidRDefault="007F4C2A"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7F4C2A" w:rsidRPr="00375022" w:rsidRDefault="007F4C2A"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7F4C2A" w:rsidRPr="00375022" w:rsidTr="0000707D">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F4C2A" w:rsidRPr="00375022" w:rsidRDefault="007F4C2A" w:rsidP="0073317D">
            <w:pPr>
              <w:pStyle w:val="ProductList-Offering2"/>
              <w:rPr>
                <w:lang w:val="es-ES"/>
              </w:rPr>
            </w:pPr>
            <w:bookmarkStart w:id="1139" w:name="_Toc379797347"/>
            <w:bookmarkStart w:id="1140" w:name="_Toc380513369"/>
            <w:bookmarkStart w:id="1141" w:name="_Toc380655419"/>
            <w:bookmarkStart w:id="1142" w:name="_Toc386627688"/>
            <w:r w:rsidRPr="00375022">
              <w:rPr>
                <w:lang w:val="es-ES"/>
              </w:rPr>
              <w:t>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 xml:space="preserve"> A</w:t>
            </w:r>
            <w:r w:rsidRPr="00375022">
              <w:rPr>
                <w:lang w:val="es-ES"/>
              </w:rPr>
              <w:fldChar w:fldCharType="begin"/>
            </w:r>
            <w:r w:rsidRPr="00375022">
              <w:rPr>
                <w:lang w:val="es-ES"/>
              </w:rPr>
              <w:instrText>XE "Protección en línea de Exchange A"</w:instrText>
            </w:r>
            <w:r w:rsidRPr="00375022">
              <w:rPr>
                <w:lang w:val="es-ES"/>
              </w:rPr>
              <w:fldChar w:fldCharType="end"/>
            </w:r>
            <w:r w:rsidRPr="00375022">
              <w:rPr>
                <w:lang w:val="es-ES"/>
              </w:rPr>
              <w:t xml:space="preserve"> (SL de Usuario)</w:t>
            </w:r>
            <w:bookmarkEnd w:id="1139"/>
            <w:bookmarkEnd w:id="1140"/>
            <w:bookmarkEnd w:id="1141"/>
            <w:bookmarkEnd w:id="1142"/>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F4C2A" w:rsidRPr="00375022" w:rsidRDefault="007F4C2A"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r w:rsidR="007F4C2A" w:rsidRPr="00375022" w:rsidTr="0000707D">
        <w:trPr>
          <w:cantSplit/>
        </w:trPr>
        <w:tc>
          <w:tcPr>
            <w:tcW w:w="3510" w:type="dxa"/>
            <w:tcBorders>
              <w:top w:val="dashSmallGap" w:sz="4" w:space="0" w:color="BFBFBF" w:themeColor="background1" w:themeShade="BF"/>
              <w:left w:val="nil"/>
              <w:bottom w:val="nil"/>
              <w:right w:val="nil"/>
            </w:tcBorders>
          </w:tcPr>
          <w:p w:rsidR="007F4C2A" w:rsidRPr="00375022" w:rsidRDefault="007F4C2A" w:rsidP="0073317D">
            <w:pPr>
              <w:pStyle w:val="ProductList-Offering2"/>
              <w:rPr>
                <w:lang w:val="es-ES"/>
              </w:rPr>
            </w:pPr>
            <w:bookmarkStart w:id="1143" w:name="_Toc379797348"/>
            <w:bookmarkStart w:id="1144" w:name="_Toc380513370"/>
            <w:bookmarkStart w:id="1145" w:name="_Toc380655420"/>
            <w:bookmarkStart w:id="1146" w:name="_Toc386627689"/>
            <w:r w:rsidRPr="00375022">
              <w:rPr>
                <w:lang w:val="es-ES"/>
              </w:rPr>
              <w:t>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 xml:space="preserve"> G</w:t>
            </w:r>
            <w:r w:rsidRPr="00375022">
              <w:rPr>
                <w:lang w:val="es-ES"/>
              </w:rPr>
              <w:fldChar w:fldCharType="begin"/>
            </w:r>
            <w:r w:rsidRPr="00375022">
              <w:rPr>
                <w:lang w:val="es-ES"/>
              </w:rPr>
              <w:instrText>XE "Protección en línea de Exchange G"</w:instrText>
            </w:r>
            <w:r w:rsidRPr="00375022">
              <w:rPr>
                <w:lang w:val="es-ES"/>
              </w:rPr>
              <w:fldChar w:fldCharType="end"/>
            </w:r>
            <w:r w:rsidRPr="00375022">
              <w:rPr>
                <w:lang w:val="es-ES"/>
              </w:rPr>
              <w:t xml:space="preserve"> (SL de Usuario)</w:t>
            </w:r>
            <w:bookmarkEnd w:id="1143"/>
            <w:bookmarkEnd w:id="1144"/>
            <w:bookmarkEnd w:id="1145"/>
            <w:bookmarkEnd w:id="1146"/>
          </w:p>
        </w:tc>
        <w:tc>
          <w:tcPr>
            <w:tcW w:w="549" w:type="dxa"/>
            <w:tcBorders>
              <w:top w:val="dashSmallGap" w:sz="4" w:space="0" w:color="BFBFBF" w:themeColor="background1" w:themeShade="BF"/>
              <w:left w:val="nil"/>
              <w:bottom w:val="nil"/>
              <w:right w:val="nil"/>
            </w:tcBorders>
            <w:shd w:val="clear" w:color="auto" w:fill="auto"/>
            <w:vAlign w:val="center"/>
          </w:tcPr>
          <w:p w:rsidR="007F4C2A" w:rsidRPr="00375022" w:rsidRDefault="007F4C2A" w:rsidP="0073317D">
            <w:pPr>
              <w:pStyle w:val="ProductList-OfferingBody"/>
              <w:ind w:left="-113"/>
              <w:jc w:val="center"/>
              <w:rPr>
                <w:lang w:val="es-ES"/>
              </w:rPr>
            </w:pPr>
          </w:p>
        </w:tc>
        <w:tc>
          <w:tcPr>
            <w:tcW w:w="638" w:type="dxa"/>
            <w:tcBorders>
              <w:left w:val="single" w:sz="12" w:space="0" w:color="FFFFFF" w:themeColor="background1"/>
            </w:tcBorders>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70AD47" w:themeFill="accent6"/>
            <w:vAlign w:val="center"/>
          </w:tcPr>
          <w:p w:rsidR="007F4C2A" w:rsidRPr="00375022" w:rsidRDefault="007F4C2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8"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739"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c>
          <w:tcPr>
            <w:tcW w:w="904" w:type="dxa"/>
            <w:shd w:val="clear" w:color="auto" w:fill="BFBFBF" w:themeFill="background1" w:themeFillShade="BF"/>
            <w:vAlign w:val="center"/>
          </w:tcPr>
          <w:p w:rsidR="007F4C2A" w:rsidRPr="00375022" w:rsidRDefault="007F4C2A" w:rsidP="0073317D">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18"/>
        <w:gridCol w:w="3719"/>
      </w:tblGrid>
      <w:tr w:rsidR="00782C7B" w:rsidRPr="00302AE4" w:rsidTr="002632A6">
        <w:tc>
          <w:tcPr>
            <w:tcW w:w="3596" w:type="dxa"/>
          </w:tcPr>
          <w:p w:rsidR="00782C7B" w:rsidRPr="00375022" w:rsidRDefault="0073317D" w:rsidP="0073317D">
            <w:pPr>
              <w:pStyle w:val="ProductList-Body"/>
              <w:spacing w:before="20" w:after="20"/>
              <w:rPr>
                <w:lang w:val="es-ES"/>
              </w:rPr>
            </w:pPr>
            <w:r w:rsidRPr="00375022">
              <w:rPr>
                <w:lang w:val="es-ES"/>
              </w:rPr>
              <w:t xml:space="preserve">Reducción elegible: </w:t>
            </w:r>
            <w:r w:rsidRPr="00375022">
              <w:rPr>
                <w:b/>
                <w:lang w:val="es-ES"/>
              </w:rPr>
              <w:t>Todo salvo Encryption</w:t>
            </w:r>
          </w:p>
        </w:tc>
        <w:tc>
          <w:tcPr>
            <w:tcW w:w="3550" w:type="dxa"/>
          </w:tcPr>
          <w:p w:rsidR="00782C7B" w:rsidRPr="00375022" w:rsidRDefault="0073317D" w:rsidP="00DF3BB8">
            <w:pPr>
              <w:pStyle w:val="ProductList-Body"/>
              <w:spacing w:before="20" w:after="20"/>
              <w:rPr>
                <w:lang w:val="es-ES"/>
              </w:rPr>
            </w:pPr>
            <w:r w:rsidRPr="00375022">
              <w:rPr>
                <w:lang w:val="es-ES"/>
              </w:rPr>
              <w:t xml:space="preserve">Grupo de productos: </w:t>
            </w:r>
            <w:r w:rsidRPr="00375022">
              <w:rPr>
                <w:b/>
                <w:lang w:val="es-ES"/>
              </w:rPr>
              <w:t>Servidor</w:t>
            </w:r>
          </w:p>
        </w:tc>
        <w:tc>
          <w:tcPr>
            <w:tcW w:w="3753" w:type="dxa"/>
          </w:tcPr>
          <w:p w:rsidR="00782C7B" w:rsidRPr="00375022" w:rsidRDefault="00085D21" w:rsidP="00085D21">
            <w:pPr>
              <w:pStyle w:val="ProductList-Body"/>
              <w:spacing w:before="20" w:after="20"/>
              <w:rPr>
                <w:b/>
                <w:lang w:val="es-ES"/>
              </w:rPr>
            </w:pPr>
            <w:r w:rsidRPr="00375022">
              <w:rPr>
                <w:lang w:val="es-ES"/>
              </w:rPr>
              <w:t>Excepciones de usuarios cualificados</w:t>
            </w:r>
            <w:r w:rsidRPr="00375022">
              <w:rPr>
                <w:lang w:val="es-ES"/>
              </w:rPr>
              <w:fldChar w:fldCharType="begin"/>
            </w:r>
            <w:r w:rsidRPr="00375022">
              <w:rPr>
                <w:lang w:val="es-ES"/>
              </w:rPr>
              <w:instrText xml:space="preserve"> AutoTextList \sNoStyle\t "Qualified User Exemption"</w:instrText>
            </w:r>
            <w:r w:rsidRPr="00375022">
              <w:rPr>
                <w:lang w:val="es-ES"/>
              </w:rPr>
              <w:fldChar w:fldCharType="end"/>
            </w:r>
            <w:r w:rsidRPr="00375022">
              <w:rPr>
                <w:lang w:val="es-ES"/>
              </w:rPr>
              <w:t xml:space="preserve">: </w:t>
            </w:r>
            <w:r w:rsidRPr="00375022">
              <w:rPr>
                <w:b/>
                <w:lang w:val="es-ES"/>
              </w:rPr>
              <w:t>Solo K</w:t>
            </w:r>
          </w:p>
        </w:tc>
      </w:tr>
      <w:tr w:rsidR="00782C7B" w:rsidRPr="00302AE4" w:rsidTr="002632A6">
        <w:tc>
          <w:tcPr>
            <w:tcW w:w="3596" w:type="dxa"/>
          </w:tcPr>
          <w:p w:rsidR="00782C7B" w:rsidRPr="00375022" w:rsidRDefault="0073317D" w:rsidP="0073317D">
            <w:pPr>
              <w:pStyle w:val="ProductList-Body"/>
              <w:spacing w:before="20" w:after="20"/>
              <w:rPr>
                <w:b/>
                <w:lang w:val="es-ES"/>
              </w:rPr>
            </w:pPr>
            <w:r w:rsidRPr="00375022">
              <w:rPr>
                <w:lang w:val="es-ES"/>
              </w:rPr>
              <w:t xml:space="preserve">Elegible para true up: </w:t>
            </w:r>
            <w:r w:rsidRPr="00375022">
              <w:rPr>
                <w:b/>
                <w:lang w:val="es-ES"/>
              </w:rPr>
              <w:t>Todo salvo Encryption</w:t>
            </w:r>
          </w:p>
        </w:tc>
        <w:tc>
          <w:tcPr>
            <w:tcW w:w="3550" w:type="dxa"/>
          </w:tcPr>
          <w:p w:rsidR="00782C7B" w:rsidRPr="00375022" w:rsidRDefault="0073317D" w:rsidP="0073317D">
            <w:pPr>
              <w:pStyle w:val="ProductList-Body"/>
              <w:spacing w:before="20" w:after="20"/>
              <w:rPr>
                <w:lang w:val="es-ES"/>
              </w:rPr>
            </w:pPr>
            <w:r w:rsidRPr="00375022">
              <w:rPr>
                <w:lang w:val="es-ES"/>
              </w:rPr>
              <w:t xml:space="preserve">Elegible para periodo prorrogado: </w:t>
            </w:r>
            <w:r w:rsidRPr="00375022">
              <w:rPr>
                <w:b/>
                <w:lang w:val="es-ES"/>
              </w:rPr>
              <w:t>Todo salvo Encryption</w:t>
            </w:r>
          </w:p>
        </w:tc>
        <w:tc>
          <w:tcPr>
            <w:tcW w:w="3753" w:type="dxa"/>
          </w:tcPr>
          <w:p w:rsidR="00782C7B" w:rsidRPr="00375022" w:rsidRDefault="00782C7B" w:rsidP="0073317D">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73317D" w:rsidRPr="00375022" w:rsidRDefault="0073317D" w:rsidP="0073317D">
      <w:pPr>
        <w:pStyle w:val="ProductList-Body"/>
        <w:rPr>
          <w:lang w:val="es-ES"/>
        </w:rPr>
      </w:pPr>
      <w:r w:rsidRPr="00375022">
        <w:rPr>
          <w:b/>
          <w:color w:val="00188F"/>
          <w:lang w:val="es-ES"/>
        </w:rPr>
        <w:t>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p>
    <w:p w:rsidR="0073317D" w:rsidRPr="00375022" w:rsidRDefault="0073317D" w:rsidP="0073317D">
      <w:pPr>
        <w:pStyle w:val="ProductList-Body"/>
        <w:rPr>
          <w:lang w:val="es-ES"/>
        </w:rPr>
      </w:pPr>
      <w:r w:rsidRPr="00375022">
        <w:rPr>
          <w:lang w:val="es-ES"/>
        </w:rPr>
        <w:t>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xml:space="preserve"> es un Servicio online que sustituye a Exchange Hosted Archive</w:t>
      </w:r>
      <w:r w:rsidRPr="00375022">
        <w:rPr>
          <w:lang w:val="es-ES"/>
        </w:rPr>
        <w:fldChar w:fldCharType="begin"/>
      </w:r>
      <w:r w:rsidRPr="00375022">
        <w:rPr>
          <w:lang w:val="es-ES"/>
        </w:rPr>
        <w:instrText>XE "Exchange Hosted Archive"</w:instrText>
      </w:r>
      <w:r w:rsidRPr="00375022">
        <w:rPr>
          <w:lang w:val="es-ES"/>
        </w:rPr>
        <w:fldChar w:fldCharType="end"/>
      </w:r>
      <w:r w:rsidRPr="00375022">
        <w:rPr>
          <w:lang w:val="es-ES"/>
        </w:rPr>
        <w:t>.</w:t>
      </w:r>
    </w:p>
    <w:p w:rsidR="0073317D" w:rsidRPr="00375022" w:rsidRDefault="0073317D" w:rsidP="0073317D">
      <w:pPr>
        <w:pStyle w:val="ProductList-Body"/>
        <w:rPr>
          <w:lang w:val="es-ES"/>
        </w:rPr>
      </w:pPr>
    </w:p>
    <w:p w:rsidR="0073317D" w:rsidRPr="00375022" w:rsidRDefault="0073317D" w:rsidP="0073317D">
      <w:pPr>
        <w:pStyle w:val="ProductList-Body"/>
        <w:rPr>
          <w:lang w:val="es-ES"/>
        </w:rPr>
      </w:pPr>
      <w:r w:rsidRPr="00375022">
        <w:rPr>
          <w:lang w:val="es-ES"/>
        </w:rPr>
        <w:t>Si un cliente renueva de Exchange Hosted Archive</w:t>
      </w:r>
      <w:r w:rsidRPr="00375022">
        <w:rPr>
          <w:lang w:val="es-ES"/>
        </w:rPr>
        <w:fldChar w:fldCharType="begin"/>
      </w:r>
      <w:r w:rsidRPr="00375022">
        <w:rPr>
          <w:lang w:val="es-ES"/>
        </w:rPr>
        <w:instrText>XE "Exchange Hosted Archive"</w:instrText>
      </w:r>
      <w:r w:rsidRPr="00375022">
        <w:rPr>
          <w:lang w:val="es-ES"/>
        </w:rPr>
        <w:fldChar w:fldCharType="end"/>
      </w:r>
      <w:r w:rsidRPr="00375022">
        <w:rPr>
          <w:lang w:val="es-ES"/>
        </w:rPr>
        <w:t xml:space="preserve"> a 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rsidR="0073317D" w:rsidRPr="00375022" w:rsidRDefault="0073317D" w:rsidP="0073317D">
      <w:pPr>
        <w:pStyle w:val="ProductList-Body"/>
        <w:rPr>
          <w:lang w:val="es-ES"/>
        </w:rPr>
      </w:pPr>
    </w:p>
    <w:p w:rsidR="0073317D" w:rsidRPr="00A271DE" w:rsidRDefault="0073317D" w:rsidP="0073317D">
      <w:pPr>
        <w:pStyle w:val="ProductList-Body"/>
      </w:pPr>
      <w:r w:rsidRPr="00A271DE">
        <w:rPr>
          <w:b/>
          <w:color w:val="00188F"/>
        </w:rPr>
        <w:t>Exchange Online Archiving para Exchange Server</w:t>
      </w:r>
      <w:r w:rsidRPr="00375022">
        <w:rPr>
          <w:lang w:val="es-ES"/>
        </w:rPr>
        <w:fldChar w:fldCharType="begin"/>
      </w:r>
      <w:r w:rsidRPr="00A271DE">
        <w:instrText>XE "Archivado de Exchange Online para Servidor de Exchange"</w:instrText>
      </w:r>
      <w:r w:rsidRPr="00375022">
        <w:rPr>
          <w:lang w:val="es-ES"/>
        </w:rPr>
        <w:fldChar w:fldCharType="end"/>
      </w:r>
      <w:r w:rsidRPr="00A271DE">
        <w:rPr>
          <w:b/>
          <w:color w:val="00188F"/>
        </w:rPr>
        <w:t xml:space="preserve"> A</w:t>
      </w:r>
      <w:r w:rsidRPr="00375022">
        <w:rPr>
          <w:lang w:val="es-ES"/>
        </w:rPr>
        <w:fldChar w:fldCharType="begin"/>
      </w:r>
      <w:r w:rsidRPr="00A271DE">
        <w:instrText>XE "Exchange Online Archiving para Exchange Server A"</w:instrText>
      </w:r>
      <w:r w:rsidRPr="00375022">
        <w:rPr>
          <w:lang w:val="es-ES"/>
        </w:rPr>
        <w:fldChar w:fldCharType="end"/>
      </w:r>
    </w:p>
    <w:p w:rsidR="0073317D" w:rsidRPr="00375022" w:rsidRDefault="0073317D" w:rsidP="0073317D">
      <w:pPr>
        <w:pStyle w:val="ProductList-Body"/>
        <w:rPr>
          <w:lang w:val="es-ES"/>
        </w:rPr>
      </w:pPr>
      <w:r w:rsidRPr="00375022">
        <w:rPr>
          <w:lang w:val="es-ES"/>
        </w:rPr>
        <w:t>Las Instituciones Académicas en virtud de la Inscripción para los contratos de Education Solutions y Contrato Open Value Subscription para Education Solutions, con licencia para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para el recuento de Toda la Organización y el recuento de Estudiantes, están autorizadas para un número correspondiente de SL de Usuario de Exchange Online Archiving para Exchange Server</w:t>
      </w:r>
      <w:r w:rsidRPr="00375022">
        <w:rPr>
          <w:lang w:val="es-ES"/>
        </w:rPr>
        <w:fldChar w:fldCharType="begin"/>
      </w:r>
      <w:r w:rsidRPr="00375022">
        <w:rPr>
          <w:lang w:val="es-ES"/>
        </w:rPr>
        <w:instrText>XE "Archivado de Exchange Online para Servidor de Exchange"</w:instrText>
      </w:r>
      <w:r w:rsidRPr="00375022">
        <w:rPr>
          <w:lang w:val="es-ES"/>
        </w:rPr>
        <w:fldChar w:fldCharType="end"/>
      </w:r>
      <w:r w:rsidRPr="00375022">
        <w:rPr>
          <w:lang w:val="es-ES"/>
        </w:rPr>
        <w:t>A</w:t>
      </w:r>
      <w:r w:rsidRPr="00375022">
        <w:rPr>
          <w:lang w:val="es-ES"/>
        </w:rPr>
        <w:fldChar w:fldCharType="begin"/>
      </w:r>
      <w:r w:rsidRPr="00375022">
        <w:rPr>
          <w:lang w:val="es-ES"/>
        </w:rPr>
        <w:instrText>XE "Exchange Online Archiving para Exchange Server A"</w:instrText>
      </w:r>
      <w:r w:rsidRPr="00375022">
        <w:rPr>
          <w:lang w:val="es-ES"/>
        </w:rPr>
        <w:fldChar w:fldCharType="end"/>
      </w:r>
      <w:r w:rsidRPr="00375022">
        <w:rPr>
          <w:lang w:val="es-ES"/>
        </w:rPr>
        <w:t xml:space="preserve">, para todos los usuarios cubiertos en el recuento de la opción para toda la organización y el recuento de Estudiantes. Consulte la nota de producto </w:t>
      </w:r>
      <w:hyperlink w:anchor="CALSuiteHeading" w:history="1">
        <w:r w:rsidRPr="00375022">
          <w:rPr>
            <w:rStyle w:val="Hyperlink"/>
            <w:lang w:val="es-ES"/>
          </w:rPr>
          <w:t>Enterprise CAL Suite</w:t>
        </w:r>
      </w:hyperlink>
      <w:r w:rsidRPr="00375022">
        <w:rPr>
          <w:lang w:val="es-ES"/>
        </w:rPr>
        <w:t xml:space="preserve"> para obtener ayuda.</w:t>
      </w:r>
    </w:p>
    <w:p w:rsidR="0073317D" w:rsidRPr="00375022" w:rsidRDefault="0073317D" w:rsidP="0073317D">
      <w:pPr>
        <w:pStyle w:val="ProductList-Body"/>
        <w:rPr>
          <w:lang w:val="es-ES"/>
        </w:rPr>
      </w:pPr>
    </w:p>
    <w:p w:rsidR="0073317D" w:rsidRPr="00A271DE" w:rsidRDefault="0073317D" w:rsidP="0073317D">
      <w:pPr>
        <w:pStyle w:val="ProductList-Body"/>
      </w:pPr>
      <w:r w:rsidRPr="00A271DE">
        <w:rPr>
          <w:b/>
          <w:color w:val="00188F"/>
        </w:rPr>
        <w:t>Exchange Hosted Archive</w:t>
      </w:r>
      <w:r w:rsidRPr="00375022">
        <w:rPr>
          <w:lang w:val="es-ES"/>
        </w:rPr>
        <w:fldChar w:fldCharType="begin"/>
      </w:r>
      <w:r w:rsidRPr="00A271DE">
        <w:instrText>XE "Exchange Hosted Archive"</w:instrText>
      </w:r>
      <w:r w:rsidRPr="00375022">
        <w:rPr>
          <w:lang w:val="es-ES"/>
        </w:rPr>
        <w:fldChar w:fldCharType="end"/>
      </w:r>
      <w:r w:rsidRPr="00A271DE">
        <w:rPr>
          <w:b/>
          <w:color w:val="00188F"/>
        </w:rPr>
        <w:t xml:space="preserve">, Exchange Hosted Archive Extra Storage </w:t>
      </w:r>
    </w:p>
    <w:p w:rsidR="0073317D" w:rsidRPr="00375022" w:rsidRDefault="0073317D" w:rsidP="0073317D">
      <w:pPr>
        <w:pStyle w:val="ProductList-Body"/>
        <w:rPr>
          <w:lang w:val="es-ES"/>
        </w:rPr>
      </w:pPr>
      <w:r w:rsidRPr="00375022">
        <w:rPr>
          <w:lang w:val="es-ES"/>
        </w:rPr>
        <w:t>Los clientes de Exchange Hosted Archive</w:t>
      </w:r>
      <w:r w:rsidRPr="00375022">
        <w:rPr>
          <w:lang w:val="es-ES"/>
        </w:rPr>
        <w:fldChar w:fldCharType="begin"/>
      </w:r>
      <w:r w:rsidRPr="00375022">
        <w:rPr>
          <w:lang w:val="es-ES"/>
        </w:rPr>
        <w:instrText>XE "Exchange Hosted Archive"</w:instrText>
      </w:r>
      <w:r w:rsidRPr="00375022">
        <w:rPr>
          <w:lang w:val="es-ES"/>
        </w:rPr>
        <w:fldChar w:fldCharType="end"/>
      </w:r>
      <w:r w:rsidRPr="00375022">
        <w:rPr>
          <w:lang w:val="es-ES"/>
        </w:rPr>
        <w:t xml:space="preserve"> pueden ser elegibles para utilizar el servicio en virtud de términos especiales.</w:t>
      </w:r>
      <w:r w:rsidR="007E6C18" w:rsidRPr="00375022">
        <w:rPr>
          <w:lang w:val="es-ES"/>
        </w:rPr>
        <w:t xml:space="preserve"> </w:t>
      </w:r>
      <w:r w:rsidRPr="00375022">
        <w:rPr>
          <w:lang w:val="es-ES"/>
        </w:rPr>
        <w:t xml:space="preserve">Para obtener más detalles, consulte la lista de productos de marzo de 2014 en </w:t>
      </w:r>
      <w:hyperlink r:id="rId47" w:history="1">
        <w:r w:rsidRPr="00375022">
          <w:rPr>
            <w:rStyle w:val="Hyperlink"/>
            <w:lang w:val="es-ES"/>
          </w:rPr>
          <w:t>http://go.microsoft.com/?linkid=9839207</w:t>
        </w:r>
      </w:hyperlink>
      <w:r w:rsidRPr="00375022">
        <w:rPr>
          <w:lang w:val="es-ES"/>
        </w:rPr>
        <w:t xml:space="preserve">. </w:t>
      </w:r>
    </w:p>
    <w:p w:rsidR="0073317D" w:rsidRPr="00375022" w:rsidRDefault="0073317D" w:rsidP="0073317D">
      <w:pPr>
        <w:pStyle w:val="ProductList-Body"/>
        <w:rPr>
          <w:lang w:val="es-ES"/>
        </w:rPr>
      </w:pPr>
    </w:p>
    <w:p w:rsidR="0073317D" w:rsidRPr="00375022" w:rsidRDefault="0073317D" w:rsidP="0073317D">
      <w:pPr>
        <w:pStyle w:val="ProductList-Body"/>
        <w:rPr>
          <w:lang w:val="es-ES"/>
        </w:rPr>
      </w:pPr>
      <w:r w:rsidRPr="00375022">
        <w:rPr>
          <w:b/>
          <w:color w:val="00188F"/>
          <w:lang w:val="es-ES"/>
        </w:rPr>
        <w:t>Exchange Hosted Encryption</w:t>
      </w:r>
      <w:r w:rsidRPr="00375022">
        <w:rPr>
          <w:lang w:val="es-ES"/>
        </w:rPr>
        <w:fldChar w:fldCharType="begin"/>
      </w:r>
      <w:r w:rsidRPr="00375022">
        <w:rPr>
          <w:lang w:val="es-ES"/>
        </w:rPr>
        <w:instrText>XE "Exchange Hosted Encryption"</w:instrText>
      </w:r>
      <w:r w:rsidRPr="00375022">
        <w:rPr>
          <w:lang w:val="es-ES"/>
        </w:rPr>
        <w:fldChar w:fldCharType="end"/>
      </w:r>
    </w:p>
    <w:p w:rsidR="00782C7B" w:rsidRPr="00375022" w:rsidRDefault="0073317D" w:rsidP="0073317D">
      <w:pPr>
        <w:pStyle w:val="ProductList-Body"/>
        <w:rPr>
          <w:lang w:val="es-ES"/>
        </w:rPr>
      </w:pPr>
      <w:r w:rsidRPr="00375022">
        <w:rPr>
          <w:lang w:val="es-ES"/>
        </w:rPr>
        <w:t>Los Clientes deben utilizar la misma inscripción activa del contrato Select, la misma inscripción activa del contrato Enterprise o el mismo contrato Open Value activo para realizar los pedidos posteriores al pedido inicial.</w:t>
      </w:r>
    </w:p>
    <w:p w:rsidR="00EE40B5" w:rsidRPr="00375022" w:rsidRDefault="00EE40B5" w:rsidP="004F3C6D">
      <w:pPr>
        <w:pStyle w:val="ProductList-Body"/>
        <w:rPr>
          <w:lang w:val="es-ES"/>
        </w:rPr>
      </w:pPr>
    </w:p>
    <w:p w:rsidR="0073317D" w:rsidRPr="00375022" w:rsidRDefault="0073317D" w:rsidP="0073317D">
      <w:pPr>
        <w:pStyle w:val="ProductList-Body"/>
        <w:rPr>
          <w:lang w:val="es-ES"/>
        </w:rPr>
      </w:pPr>
      <w:r w:rsidRPr="00375022">
        <w:rPr>
          <w:b/>
          <w:color w:val="00188F"/>
          <w:lang w:val="es-ES"/>
        </w:rPr>
        <w:t>Protección en línea de Exchange</w:t>
      </w:r>
      <w:r w:rsidRPr="00375022">
        <w:rPr>
          <w:lang w:val="es-ES"/>
        </w:rPr>
        <w:fldChar w:fldCharType="begin"/>
      </w:r>
      <w:r w:rsidRPr="00375022">
        <w:rPr>
          <w:lang w:val="es-ES"/>
        </w:rPr>
        <w:instrText>XE "Exchange Online Protection"</w:instrText>
      </w:r>
      <w:r w:rsidRPr="00375022">
        <w:rPr>
          <w:lang w:val="es-ES"/>
        </w:rPr>
        <w:fldChar w:fldCharType="end"/>
      </w:r>
    </w:p>
    <w:p w:rsidR="0073317D" w:rsidRPr="00375022" w:rsidRDefault="0073317D" w:rsidP="0073317D">
      <w:pPr>
        <w:pStyle w:val="ProductList-Body"/>
        <w:rPr>
          <w:lang w:val="es-ES"/>
        </w:rPr>
      </w:pPr>
      <w:r w:rsidRPr="00375022">
        <w:rPr>
          <w:lang w:val="es-ES"/>
        </w:rPr>
        <w:t>Puesto que este Servicio online se ofrece por dominio, todos los usuarios de cualquier dominio con cobertura necesitan SL de Usuario.</w:t>
      </w:r>
      <w:r w:rsidR="007E6C18" w:rsidRPr="00375022">
        <w:rPr>
          <w:lang w:val="es-ES"/>
        </w:rPr>
        <w:t xml:space="preserve"> </w:t>
      </w:r>
      <w:r w:rsidRPr="00375022">
        <w:rPr>
          <w:lang w:val="es-ES"/>
        </w:rPr>
        <w:t>Los clientes que deseen obtener el servicio para un subconjunto de su base de usuarios pueden crear subdominios para un servicio multidireccional.</w:t>
      </w:r>
      <w:r w:rsidR="007E6C18" w:rsidRPr="00375022">
        <w:rPr>
          <w:lang w:val="es-ES"/>
        </w:rPr>
        <w:t xml:space="preserve"> </w:t>
      </w:r>
      <w:r w:rsidRPr="00375022">
        <w:rPr>
          <w:lang w:val="es-ES"/>
        </w:rPr>
        <w:t>Solo los usuarios que se encuentren dentro del subdominio con cobertura necesitan SL de Usuario.</w:t>
      </w:r>
    </w:p>
    <w:p w:rsidR="0073317D" w:rsidRPr="00375022" w:rsidRDefault="0073317D" w:rsidP="0073317D">
      <w:pPr>
        <w:pStyle w:val="ProductList-Body"/>
        <w:rPr>
          <w:lang w:val="es-ES"/>
        </w:rPr>
      </w:pPr>
    </w:p>
    <w:p w:rsidR="0073317D" w:rsidRPr="00375022" w:rsidRDefault="0073317D" w:rsidP="0073317D">
      <w:pPr>
        <w:pStyle w:val="ProductList-Body"/>
        <w:rPr>
          <w:lang w:val="es-ES"/>
        </w:rPr>
      </w:pPr>
      <w:r w:rsidRPr="00375022">
        <w:rPr>
          <w:lang w:val="es-ES"/>
        </w:rPr>
        <w:t>Las Instituciones Académicas en virtud de Enrollment for Education Solutions y el Contrato Open Value Subscription para Education Solutions, con licencia para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o licencia CAL de Exchange Enterprise con Servicios, con cobertura de SA vigente, están completamente licenciadas para Exchange Online Protection</w:t>
      </w:r>
      <w:r w:rsidRPr="00375022">
        <w:rPr>
          <w:lang w:val="es-ES"/>
        </w:rPr>
        <w:fldChar w:fldCharType="begin"/>
      </w:r>
      <w:r w:rsidRPr="00375022">
        <w:rPr>
          <w:lang w:val="es-ES"/>
        </w:rPr>
        <w:instrText>XE "Exchange Online Protection"</w:instrText>
      </w:r>
      <w:r w:rsidRPr="00375022">
        <w:rPr>
          <w:lang w:val="es-ES"/>
        </w:rPr>
        <w:fldChar w:fldCharType="end"/>
      </w:r>
      <w:r w:rsidRPr="00375022">
        <w:rPr>
          <w:lang w:val="es-ES"/>
        </w:rPr>
        <w:t>, independiente de su número de Enterprise CAL Suite o licencia CAL de Exchange Enterprise con licencias de Servicios.</w:t>
      </w:r>
      <w:r w:rsidR="007E6C18" w:rsidRPr="00375022">
        <w:rPr>
          <w:lang w:val="es-ES"/>
        </w:rPr>
        <w:t xml:space="preserve"> </w:t>
      </w:r>
      <w:r w:rsidRPr="00375022">
        <w:rPr>
          <w:lang w:val="es-ES"/>
        </w:rPr>
        <w:t xml:space="preserve">Consulte las notas de producto </w:t>
      </w:r>
      <w:hyperlink w:anchor="CALSuiteHeading" w:history="1">
        <w:r w:rsidRPr="00375022">
          <w:rPr>
            <w:rStyle w:val="Hyperlink"/>
            <w:lang w:val="es-ES"/>
          </w:rPr>
          <w:t>Enterprise CAL Suite</w:t>
        </w:r>
      </w:hyperlink>
      <w:r w:rsidRPr="00375022">
        <w:rPr>
          <w:lang w:val="es-ES"/>
        </w:rPr>
        <w:t xml:space="preserve"> o </w:t>
      </w:r>
      <w:hyperlink w:anchor="ExchangeEntCALWithServ2013" w:history="1">
        <w:r w:rsidRPr="00375022">
          <w:rPr>
            <w:rStyle w:val="Hyperlink"/>
            <w:lang w:val="es-ES"/>
          </w:rPr>
          <w:t>CAL de Exchange Enterprise con servicios</w:t>
        </w:r>
      </w:hyperlink>
      <w:r w:rsidRPr="00375022">
        <w:rPr>
          <w:lang w:val="es-ES"/>
        </w:rPr>
        <w:t xml:space="preserve"> para obtener ayuda.</w:t>
      </w:r>
    </w:p>
    <w:p w:rsidR="00450EF0" w:rsidRPr="00375022" w:rsidRDefault="00450EF0" w:rsidP="0073317D">
      <w:pPr>
        <w:pStyle w:val="ProductList-Body"/>
        <w:rPr>
          <w:lang w:val="es-ES"/>
        </w:rPr>
      </w:pPr>
    </w:p>
    <w:p w:rsidR="00450EF0" w:rsidRPr="00375022" w:rsidRDefault="00450EF0" w:rsidP="00450EF0">
      <w:pPr>
        <w:pStyle w:val="ProductList-Body"/>
        <w:rPr>
          <w:lang w:val="es-ES"/>
        </w:rPr>
      </w:pPr>
      <w:r w:rsidRPr="00375022">
        <w:rPr>
          <w:b/>
          <w:color w:val="00188F"/>
          <w:lang w:val="es-ES"/>
        </w:rPr>
        <w:t>USL de complemento</w:t>
      </w:r>
    </w:p>
    <w:p w:rsidR="00450EF0" w:rsidRPr="00375022" w:rsidRDefault="00450EF0" w:rsidP="00450EF0">
      <w:pPr>
        <w:pStyle w:val="ProductList-Body"/>
        <w:rPr>
          <w:lang w:val="es-ES"/>
        </w:rPr>
      </w:pPr>
      <w:r w:rsidRPr="00375022">
        <w:rPr>
          <w:lang w:val="es-ES"/>
        </w:rPr>
        <w:t xml:space="preserve">Consulte </w:t>
      </w:r>
      <w:hyperlink w:anchor="AddOn" w:history="1">
        <w:r w:rsidRPr="00375022">
          <w:rPr>
            <w:rStyle w:val="Hyperlink"/>
            <w:lang w:val="es-ES"/>
          </w:rPr>
          <w:t>USL de Complemento</w:t>
        </w:r>
      </w:hyperlink>
      <w:r w:rsidRPr="00375022">
        <w:rPr>
          <w:lang w:val="es-ES"/>
        </w:rPr>
        <w:t xml:space="preserve"> del conjunto de aplicaciones de Office 365 para obtener información sobre Complementos.</w:t>
      </w:r>
    </w:p>
    <w:p w:rsidR="00585A48" w:rsidRPr="00375022" w:rsidRDefault="0000707D" w:rsidP="007C2B0C">
      <w:pPr>
        <w:pStyle w:val="ProductList-Body"/>
        <w:shd w:val="clear" w:color="auto" w:fill="A6A6A6" w:themeFill="background1" w:themeFillShade="A6"/>
        <w:tabs>
          <w:tab w:val="left" w:pos="651"/>
          <w:tab w:val="right" w:pos="10800"/>
        </w:tabs>
        <w:spacing w:before="120" w:after="240"/>
        <w:rPr>
          <w:lang w:val="es-ES"/>
        </w:rPr>
      </w:pPr>
      <w:r w:rsidRPr="005422CD">
        <w:rPr>
          <w:lang w:val="es-ES"/>
        </w:rPr>
        <w:tab/>
      </w:r>
      <w:r w:rsidRPr="005422CD">
        <w:rPr>
          <w:lang w:val="es-ES"/>
        </w:rPr>
        <w:tab/>
      </w:r>
      <w:r w:rsidRPr="005422CD">
        <w:rPr>
          <w:lang w:val="es-ES"/>
        </w:rPr>
        <w:tab/>
      </w: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E40B5" w:rsidRPr="00375022" w:rsidRDefault="00EE40B5" w:rsidP="00680B4D">
      <w:pPr>
        <w:pStyle w:val="ProductList-Offering2Heading"/>
        <w:outlineLvl w:val="2"/>
        <w:rPr>
          <w:lang w:val="es-ES"/>
        </w:rPr>
      </w:pPr>
      <w:r w:rsidRPr="00375022">
        <w:rPr>
          <w:lang w:val="es-ES"/>
        </w:rPr>
        <w:tab/>
      </w:r>
      <w:bookmarkStart w:id="1147" w:name="_Toc378147665"/>
      <w:bookmarkStart w:id="1148" w:name="_Toc378151562"/>
      <w:bookmarkStart w:id="1149" w:name="_Toc379797349"/>
      <w:bookmarkStart w:id="1150" w:name="_Toc380513371"/>
      <w:bookmarkStart w:id="1151" w:name="_Toc380655421"/>
      <w:bookmarkStart w:id="1152" w:name="_Toc386627690"/>
      <w:r w:rsidRPr="00375022">
        <w:rPr>
          <w:lang w:val="es-ES"/>
        </w:rPr>
        <w:t>Lync Online</w:t>
      </w:r>
      <w:bookmarkEnd w:id="1147"/>
      <w:bookmarkEnd w:id="1148"/>
      <w:bookmarkEnd w:id="1149"/>
      <w:bookmarkEnd w:id="1150"/>
      <w:bookmarkEnd w:id="1151"/>
      <w:bookmarkEnd w:id="1152"/>
    </w:p>
    <w:tbl>
      <w:tblPr>
        <w:tblStyle w:val="TableGrid"/>
        <w:tblW w:w="10782"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2"/>
        <w:gridCol w:w="738"/>
        <w:gridCol w:w="739"/>
        <w:gridCol w:w="739"/>
        <w:gridCol w:w="739"/>
        <w:gridCol w:w="739"/>
        <w:gridCol w:w="738"/>
        <w:gridCol w:w="739"/>
        <w:gridCol w:w="739"/>
        <w:gridCol w:w="739"/>
        <w:gridCol w:w="931"/>
      </w:tblGrid>
      <w:tr w:rsidR="000B745F" w:rsidRPr="00375022" w:rsidTr="002632A6">
        <w:trPr>
          <w:cantSplit/>
          <w:tblHeader/>
        </w:trPr>
        <w:tc>
          <w:tcPr>
            <w:tcW w:w="3202" w:type="dxa"/>
            <w:tcBorders>
              <w:bottom w:val="nil"/>
            </w:tcBorders>
            <w:shd w:val="clear" w:color="auto" w:fill="00188F"/>
          </w:tcPr>
          <w:p w:rsidR="000B745F" w:rsidRPr="00375022" w:rsidRDefault="000B745F"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0B745F" w:rsidRPr="00375022" w:rsidRDefault="000B745F"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0B745F" w:rsidRPr="00375022" w:rsidRDefault="000B745F" w:rsidP="00C4636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“Campus and School Agreement”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8"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931"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r>
      <w:tr w:rsidR="000B745F" w:rsidRPr="00375022" w:rsidTr="002632A6">
        <w:trPr>
          <w:cantSplit/>
        </w:trPr>
        <w:tc>
          <w:tcPr>
            <w:tcW w:w="3202" w:type="dxa"/>
            <w:tcBorders>
              <w:top w:val="nil"/>
              <w:left w:val="nil"/>
              <w:bottom w:val="dashSmallGap" w:sz="4" w:space="0" w:color="BFBFBF" w:themeColor="background1" w:themeShade="BF"/>
              <w:right w:val="nil"/>
            </w:tcBorders>
          </w:tcPr>
          <w:p w:rsidR="000B745F" w:rsidRPr="00375022" w:rsidRDefault="000B745F" w:rsidP="00F73609">
            <w:pPr>
              <w:pStyle w:val="ProductList-Offering2"/>
              <w:rPr>
                <w:lang w:val="es-ES"/>
              </w:rPr>
            </w:pPr>
            <w:bookmarkStart w:id="1153" w:name="_Toc379797350"/>
            <w:bookmarkStart w:id="1154" w:name="_Toc380513372"/>
            <w:bookmarkStart w:id="1155" w:name="_Toc380655422"/>
            <w:bookmarkStart w:id="1156" w:name="_Toc386627691"/>
            <w:r w:rsidRPr="00375022">
              <w:rPr>
                <w:lang w:val="es-ES"/>
              </w:rPr>
              <w:t>Lync Online Plan 1</w:t>
            </w:r>
            <w:r w:rsidRPr="00375022">
              <w:rPr>
                <w:lang w:val="es-ES"/>
              </w:rPr>
              <w:fldChar w:fldCharType="begin"/>
            </w:r>
            <w:r w:rsidRPr="00375022">
              <w:rPr>
                <w:lang w:val="es-ES"/>
              </w:rPr>
              <w:instrText>XE "Lync Online Plan 1"</w:instrText>
            </w:r>
            <w:r w:rsidRPr="00375022">
              <w:rPr>
                <w:lang w:val="es-ES"/>
              </w:rPr>
              <w:fldChar w:fldCharType="end"/>
            </w:r>
            <w:r w:rsidRPr="00375022">
              <w:rPr>
                <w:lang w:val="es-ES"/>
              </w:rPr>
              <w:t xml:space="preserve"> (SL de Usuario)</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rsidR="000B745F" w:rsidRPr="00375022" w:rsidRDefault="000B745F"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C4636F">
            <w:pPr>
              <w:pStyle w:val="ProductList-OfferingBody"/>
              <w:ind w:left="-113"/>
              <w:jc w:val="center"/>
              <w:rPr>
                <w:lang w:val="es-ES"/>
              </w:rPr>
            </w:pPr>
          </w:p>
        </w:tc>
        <w:tc>
          <w:tcPr>
            <w:tcW w:w="738" w:type="dxa"/>
            <w:shd w:val="clear" w:color="auto" w:fill="70AD47" w:themeFill="accent6"/>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931"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B745F" w:rsidRPr="00485FBF" w:rsidTr="00D45D4D">
        <w:trPr>
          <w:cantSplit/>
          <w:trHeight w:val="44"/>
        </w:trPr>
        <w:tc>
          <w:tcPr>
            <w:tcW w:w="3202"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F73609">
            <w:pPr>
              <w:pStyle w:val="ProductList-Offering2"/>
              <w:rPr>
                <w:lang w:val="es-ES"/>
              </w:rPr>
            </w:pPr>
            <w:bookmarkStart w:id="1157" w:name="_Toc379797351"/>
            <w:bookmarkStart w:id="1158" w:name="_Toc380513373"/>
            <w:bookmarkStart w:id="1159" w:name="_Toc380655423"/>
            <w:bookmarkStart w:id="1160" w:name="_Toc386627692"/>
            <w:r w:rsidRPr="00375022">
              <w:rPr>
                <w:lang w:val="es-ES"/>
              </w:rPr>
              <w:t>Complemento de Lync Online Plan 1</w:t>
            </w:r>
            <w:r w:rsidRPr="00375022">
              <w:rPr>
                <w:lang w:val="es-ES"/>
              </w:rPr>
              <w:fldChar w:fldCharType="begin"/>
            </w:r>
            <w:r w:rsidRPr="00375022">
              <w:rPr>
                <w:lang w:val="es-ES"/>
              </w:rPr>
              <w:instrText>XE "Lync Online Plan 1"</w:instrText>
            </w:r>
            <w:r w:rsidRPr="00375022">
              <w:rPr>
                <w:lang w:val="es-ES"/>
              </w:rPr>
              <w:fldChar w:fldCharType="end"/>
            </w:r>
            <w:r w:rsidRPr="00375022">
              <w:rPr>
                <w:lang w:val="es-ES"/>
              </w:rPr>
              <w:t xml:space="preserve"> </w:t>
            </w:r>
            <w:r w:rsidR="00485FBF">
              <w:rPr>
                <w:lang w:val="es-ES"/>
              </w:rPr>
              <w:br/>
            </w:r>
            <w:r w:rsidRPr="00375022">
              <w:rPr>
                <w:lang w:val="es-ES"/>
              </w:rPr>
              <w:fldChar w:fldCharType="begin"/>
            </w:r>
            <w:r w:rsidRPr="00375022">
              <w:rPr>
                <w:lang w:val="es-ES"/>
              </w:rPr>
              <w:instrText>XE "Complemento de Lync Online Plan 1"</w:instrText>
            </w:r>
            <w:r w:rsidRPr="00375022">
              <w:rPr>
                <w:lang w:val="es-ES"/>
              </w:rPr>
              <w:fldChar w:fldCharType="end"/>
            </w:r>
            <w:r w:rsidRPr="00375022">
              <w:rPr>
                <w:lang w:val="es-ES"/>
              </w:rPr>
              <w:t>(SL de usuario)</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931" w:type="dxa"/>
            <w:shd w:val="clear" w:color="auto" w:fill="70AD47" w:themeFill="accent6"/>
            <w:vAlign w:val="center"/>
          </w:tcPr>
          <w:p w:rsidR="000B745F" w:rsidRPr="00375022" w:rsidRDefault="00D45D4D" w:rsidP="00C4636F">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B745F" w:rsidRPr="00375022" w:rsidTr="002632A6">
        <w:trPr>
          <w:cantSplit/>
          <w:trHeight w:val="44"/>
        </w:trPr>
        <w:tc>
          <w:tcPr>
            <w:tcW w:w="3202"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F73609">
            <w:pPr>
              <w:pStyle w:val="ProductList-Offering2"/>
              <w:rPr>
                <w:lang w:val="es-ES"/>
              </w:rPr>
            </w:pPr>
            <w:bookmarkStart w:id="1161" w:name="_Toc379797352"/>
            <w:bookmarkStart w:id="1162" w:name="_Toc380513374"/>
            <w:bookmarkStart w:id="1163" w:name="_Toc380655424"/>
            <w:bookmarkStart w:id="1164" w:name="_Toc386627693"/>
            <w:r w:rsidRPr="00375022">
              <w:rPr>
                <w:lang w:val="es-ES"/>
              </w:rPr>
              <w:t>Lync Online Plan 1G</w:t>
            </w:r>
            <w:r w:rsidRPr="00375022">
              <w:rPr>
                <w:lang w:val="es-ES"/>
              </w:rPr>
              <w:fldChar w:fldCharType="begin"/>
            </w:r>
            <w:r w:rsidRPr="00375022">
              <w:rPr>
                <w:lang w:val="es-ES"/>
              </w:rPr>
              <w:instrText>XE "Lync Online Plan 1G"</w:instrText>
            </w:r>
            <w:r w:rsidRPr="00375022">
              <w:rPr>
                <w:lang w:val="es-ES"/>
              </w:rPr>
              <w:fldChar w:fldCharType="end"/>
            </w:r>
            <w:r w:rsidRPr="00375022">
              <w:rPr>
                <w:lang w:val="es-ES"/>
              </w:rPr>
              <w:t xml:space="preserve"> (SL de Usuario)</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B745F" w:rsidRPr="00375022" w:rsidRDefault="000B745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931"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r>
      <w:tr w:rsidR="000B745F" w:rsidRPr="00375022" w:rsidTr="002632A6">
        <w:trPr>
          <w:cantSplit/>
        </w:trPr>
        <w:tc>
          <w:tcPr>
            <w:tcW w:w="3202"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F73609">
            <w:pPr>
              <w:pStyle w:val="ProductList-Offering2"/>
              <w:rPr>
                <w:lang w:val="es-ES"/>
              </w:rPr>
            </w:pPr>
            <w:bookmarkStart w:id="1165" w:name="_Toc379797353"/>
            <w:bookmarkStart w:id="1166" w:name="_Toc380513375"/>
            <w:bookmarkStart w:id="1167" w:name="_Toc380655425"/>
            <w:bookmarkStart w:id="1168" w:name="_Toc386627694"/>
            <w:r w:rsidRPr="00375022">
              <w:rPr>
                <w:lang w:val="es-ES"/>
              </w:rPr>
              <w:t>Lync Online Plan 2</w:t>
            </w:r>
            <w:r w:rsidRPr="00375022">
              <w:rPr>
                <w:lang w:val="es-ES"/>
              </w:rPr>
              <w:fldChar w:fldCharType="begin"/>
            </w:r>
            <w:r w:rsidRPr="00375022">
              <w:rPr>
                <w:lang w:val="es-ES"/>
              </w:rPr>
              <w:instrText>XE "Lync Online Plan 2"</w:instrText>
            </w:r>
            <w:r w:rsidRPr="00375022">
              <w:rPr>
                <w:lang w:val="es-ES"/>
              </w:rPr>
              <w:fldChar w:fldCharType="end"/>
            </w:r>
            <w:r w:rsidRPr="00375022">
              <w:rPr>
                <w:lang w:val="es-ES"/>
              </w:rPr>
              <w:t xml:space="preserve"> (SL de Usuario)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C4636F">
            <w:pPr>
              <w:pStyle w:val="ProductList-OfferingBody"/>
              <w:ind w:left="-113"/>
              <w:jc w:val="center"/>
              <w:rPr>
                <w:lang w:val="es-ES"/>
              </w:rPr>
            </w:pPr>
          </w:p>
        </w:tc>
        <w:tc>
          <w:tcPr>
            <w:tcW w:w="738" w:type="dxa"/>
            <w:shd w:val="clear" w:color="auto" w:fill="70AD47" w:themeFill="accent6"/>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931"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B745F" w:rsidRPr="00375022" w:rsidTr="002632A6">
        <w:trPr>
          <w:cantSplit/>
        </w:trPr>
        <w:tc>
          <w:tcPr>
            <w:tcW w:w="3202" w:type="dxa"/>
            <w:tcBorders>
              <w:top w:val="dashSmallGap" w:sz="4" w:space="0" w:color="BFBFBF" w:themeColor="background1" w:themeShade="BF"/>
              <w:left w:val="nil"/>
              <w:bottom w:val="nil"/>
              <w:right w:val="nil"/>
            </w:tcBorders>
          </w:tcPr>
          <w:p w:rsidR="000B745F" w:rsidRPr="00375022" w:rsidRDefault="000B745F" w:rsidP="00F73609">
            <w:pPr>
              <w:pStyle w:val="ProductList-Offering2"/>
              <w:rPr>
                <w:lang w:val="es-ES"/>
              </w:rPr>
            </w:pPr>
            <w:bookmarkStart w:id="1169" w:name="_Toc379797354"/>
            <w:bookmarkStart w:id="1170" w:name="_Toc380513376"/>
            <w:bookmarkStart w:id="1171" w:name="_Toc380655426"/>
            <w:bookmarkStart w:id="1172" w:name="_Toc386627695"/>
            <w:r w:rsidRPr="00375022">
              <w:rPr>
                <w:lang w:val="es-ES"/>
              </w:rPr>
              <w:t>Lync Online Plan 2G</w:t>
            </w:r>
            <w:r w:rsidRPr="00375022">
              <w:rPr>
                <w:lang w:val="es-ES"/>
              </w:rPr>
              <w:fldChar w:fldCharType="begin"/>
            </w:r>
            <w:r w:rsidRPr="00375022">
              <w:rPr>
                <w:lang w:val="es-ES"/>
              </w:rPr>
              <w:instrText>XE "Lync Online Plan 2G"</w:instrText>
            </w:r>
            <w:r w:rsidRPr="00375022">
              <w:rPr>
                <w:lang w:val="es-ES"/>
              </w:rPr>
              <w:fldChar w:fldCharType="end"/>
            </w:r>
            <w:r w:rsidRPr="00375022">
              <w:rPr>
                <w:lang w:val="es-ES"/>
              </w:rPr>
              <w:t xml:space="preserve"> (SL de Usuario)</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rsidR="000B745F" w:rsidRPr="00375022" w:rsidRDefault="000B745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c>
          <w:tcPr>
            <w:tcW w:w="931" w:type="dxa"/>
            <w:shd w:val="clear" w:color="auto" w:fill="BFBFBF" w:themeFill="background1" w:themeFillShade="BF"/>
            <w:vAlign w:val="center"/>
          </w:tcPr>
          <w:p w:rsidR="000B745F" w:rsidRPr="00375022" w:rsidRDefault="000B745F" w:rsidP="00C4636F">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F73609" w:rsidRPr="00375022" w:rsidTr="002632A6">
        <w:tc>
          <w:tcPr>
            <w:tcW w:w="3488" w:type="dxa"/>
          </w:tcPr>
          <w:p w:rsidR="00F73609" w:rsidRPr="00375022" w:rsidRDefault="00F73609" w:rsidP="00F73609">
            <w:pPr>
              <w:pStyle w:val="ProductList-Body"/>
              <w:rPr>
                <w:b/>
                <w:lang w:val="es-ES"/>
              </w:rPr>
            </w:pPr>
            <w:r w:rsidRPr="00375022">
              <w:rPr>
                <w:lang w:val="es-ES"/>
              </w:rPr>
              <w:t xml:space="preserve">Reducción elegible: </w:t>
            </w:r>
            <w:r w:rsidRPr="00375022">
              <w:rPr>
                <w:b/>
                <w:lang w:val="es-ES"/>
              </w:rPr>
              <w:t>Todos</w:t>
            </w:r>
          </w:p>
        </w:tc>
        <w:tc>
          <w:tcPr>
            <w:tcW w:w="3597" w:type="dxa"/>
          </w:tcPr>
          <w:p w:rsidR="00F73609" w:rsidRPr="00375022" w:rsidRDefault="00F73609" w:rsidP="00DF3BB8">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F73609" w:rsidRPr="00375022" w:rsidRDefault="00F73609" w:rsidP="00F73609">
            <w:pPr>
              <w:pStyle w:val="ProductList-Body"/>
              <w:rPr>
                <w:lang w:val="es-ES"/>
              </w:rPr>
            </w:pPr>
          </w:p>
        </w:tc>
      </w:tr>
      <w:tr w:rsidR="00F73609" w:rsidRPr="00302AE4" w:rsidTr="002632A6">
        <w:tc>
          <w:tcPr>
            <w:tcW w:w="3488" w:type="dxa"/>
          </w:tcPr>
          <w:p w:rsidR="00F73609" w:rsidRPr="00375022" w:rsidRDefault="00F73609" w:rsidP="00F73609">
            <w:pPr>
              <w:pStyle w:val="ProductList-Body"/>
              <w:rPr>
                <w:b/>
                <w:lang w:val="es-ES"/>
              </w:rPr>
            </w:pPr>
            <w:r w:rsidRPr="00375022">
              <w:rPr>
                <w:lang w:val="es-ES"/>
              </w:rPr>
              <w:t xml:space="preserve">Elegible para true up: </w:t>
            </w:r>
            <w:r w:rsidRPr="00375022">
              <w:rPr>
                <w:b/>
                <w:lang w:val="es-ES"/>
              </w:rPr>
              <w:t>Todos</w:t>
            </w:r>
          </w:p>
        </w:tc>
        <w:tc>
          <w:tcPr>
            <w:tcW w:w="3597" w:type="dxa"/>
          </w:tcPr>
          <w:p w:rsidR="00F73609" w:rsidRPr="00375022" w:rsidRDefault="00F73609" w:rsidP="00F73609">
            <w:pPr>
              <w:pStyle w:val="ProductList-Body"/>
              <w:spacing w:before="20" w:after="20"/>
              <w:rPr>
                <w:lang w:val="es-ES"/>
              </w:rPr>
            </w:pPr>
            <w:r w:rsidRPr="00375022">
              <w:rPr>
                <w:lang w:val="es-ES"/>
              </w:rPr>
              <w:t xml:space="preserve">Elegible para periodo prorrogado: </w:t>
            </w:r>
            <w:r w:rsidRPr="00375022">
              <w:rPr>
                <w:b/>
                <w:lang w:val="es-ES"/>
              </w:rPr>
              <w:t>Todos</w:t>
            </w:r>
          </w:p>
        </w:tc>
        <w:tc>
          <w:tcPr>
            <w:tcW w:w="3706" w:type="dxa"/>
          </w:tcPr>
          <w:p w:rsidR="00F73609" w:rsidRPr="00375022" w:rsidRDefault="00F73609" w:rsidP="00F73609">
            <w:pPr>
              <w:pStyle w:val="ProductList-Body"/>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782C7B" w:rsidRPr="00375022" w:rsidRDefault="00F73609" w:rsidP="00782C7B">
      <w:pPr>
        <w:pStyle w:val="ProductList-Body"/>
        <w:rPr>
          <w:lang w:val="es-ES"/>
        </w:rPr>
      </w:pPr>
      <w:r w:rsidRPr="00865119">
        <w:rPr>
          <w:lang w:val="es-ES"/>
        </w:rPr>
        <w:t>Lync Online Plan 1</w:t>
      </w:r>
      <w:r w:rsidRPr="00865119">
        <w:rPr>
          <w:lang w:val="es-ES"/>
        </w:rPr>
        <w:fldChar w:fldCharType="begin"/>
      </w:r>
      <w:r w:rsidRPr="00865119">
        <w:rPr>
          <w:lang w:val="es-ES"/>
        </w:rPr>
        <w:instrText>XE "Lync Online Plan 1"</w:instrText>
      </w:r>
      <w:r w:rsidRPr="00865119">
        <w:rPr>
          <w:lang w:val="es-ES"/>
        </w:rPr>
        <w:fldChar w:fldCharType="end"/>
      </w:r>
      <w:r w:rsidRPr="00865119">
        <w:rPr>
          <w:lang w:val="es-ES"/>
        </w:rPr>
        <w:t xml:space="preserve"> y Plan 2 requieren la adquisición e instalación por separado de Microsoft Lync 2013</w:t>
      </w:r>
      <w:r w:rsidRPr="00865119">
        <w:rPr>
          <w:lang w:val="es-ES"/>
        </w:rPr>
        <w:fldChar w:fldCharType="begin"/>
      </w:r>
      <w:r w:rsidRPr="00865119">
        <w:rPr>
          <w:lang w:val="es-ES"/>
        </w:rPr>
        <w:instrText>XE "Lync 2013"</w:instrText>
      </w:r>
      <w:r w:rsidRPr="00865119">
        <w:rPr>
          <w:lang w:val="es-ES"/>
        </w:rPr>
        <w:fldChar w:fldCharType="end"/>
      </w:r>
      <w:r w:rsidRPr="00865119">
        <w:rPr>
          <w:lang w:val="es-ES"/>
        </w:rPr>
        <w:t xml:space="preserve"> (o Lync para Mac 2011</w:t>
      </w:r>
      <w:r w:rsidRPr="00865119">
        <w:rPr>
          <w:lang w:val="es-ES"/>
        </w:rPr>
        <w:fldChar w:fldCharType="begin"/>
      </w:r>
      <w:r w:rsidRPr="00865119">
        <w:rPr>
          <w:lang w:val="es-ES"/>
        </w:rPr>
        <w:instrText>XE "Lync para Mac 2011"</w:instrText>
      </w:r>
      <w:r w:rsidRPr="00865119">
        <w:rPr>
          <w:lang w:val="es-ES"/>
        </w:rPr>
        <w:fldChar w:fldCharType="end"/>
      </w:r>
      <w:r w:rsidRPr="00865119">
        <w:rPr>
          <w:lang w:val="es-ES"/>
        </w:rPr>
        <w:t xml:space="preserve">)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w:t>
      </w:r>
      <w:r w:rsidR="002632A6" w:rsidRPr="00865119">
        <w:rPr>
          <w:lang w:val="es-ES"/>
        </w:rPr>
        <w:br/>
      </w:r>
      <w:r w:rsidRPr="00865119">
        <w:rPr>
          <w:lang w:val="es-ES"/>
        </w:rPr>
        <w:t>El software solo puede utilizarse con Lync Online y los derechos de uso del software finalizarán en el momento de la expiración de la licencia de suscripción subyacente o la migración a la siguiente versión de Lync Online, lo que ocurra primero.</w:t>
      </w:r>
      <w:r w:rsidR="007E6C18" w:rsidRPr="00865119">
        <w:rPr>
          <w:lang w:val="es-ES"/>
        </w:rPr>
        <w:t xml:space="preserve"> </w:t>
      </w:r>
      <w:r w:rsidRPr="00865119">
        <w:rPr>
          <w:lang w:val="es-ES"/>
        </w:rPr>
        <w:t>Los clientes pueden utilizar la licencia gratuita de cliente de Lync Basic 2013 para sus usuarios finales basados en Windows.</w:t>
      </w:r>
    </w:p>
    <w:p w:rsidR="00450EF0" w:rsidRPr="00375022" w:rsidRDefault="00450EF0" w:rsidP="00450EF0">
      <w:pPr>
        <w:pStyle w:val="ProductList-Body"/>
        <w:rPr>
          <w:lang w:val="es-ES"/>
        </w:rPr>
      </w:pPr>
    </w:p>
    <w:p w:rsidR="00F910AC" w:rsidRPr="00375022" w:rsidRDefault="00450EF0" w:rsidP="00450EF0">
      <w:pPr>
        <w:pStyle w:val="ProductList-Body"/>
        <w:rPr>
          <w:lang w:val="es-ES"/>
        </w:rPr>
      </w:pPr>
      <w:r w:rsidRPr="00375022">
        <w:rPr>
          <w:lang w:val="es-ES"/>
        </w:rPr>
        <w:t xml:space="preserve">Consulte </w:t>
      </w:r>
      <w:hyperlink w:anchor="AddOn" w:history="1">
        <w:r w:rsidR="00ED31F5" w:rsidRPr="00375022">
          <w:rPr>
            <w:rStyle w:val="Hyperlink"/>
            <w:lang w:val="es-ES"/>
          </w:rPr>
          <w:t>USL de Complemento</w:t>
        </w:r>
      </w:hyperlink>
      <w:r w:rsidRPr="00375022">
        <w:rPr>
          <w:lang w:val="es-ES"/>
        </w:rPr>
        <w:t xml:space="preserve"> del conjunto de aplicaciones de Office 365 para obtener información sobre Complementos.</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405189" w:rsidRPr="00375022" w:rsidRDefault="00405189" w:rsidP="00405189">
      <w:pPr>
        <w:pStyle w:val="ProductList-Offering2Heading"/>
        <w:outlineLvl w:val="2"/>
        <w:rPr>
          <w:lang w:val="es-ES"/>
        </w:rPr>
      </w:pPr>
      <w:bookmarkStart w:id="1173" w:name="_Toc379797317"/>
      <w:r w:rsidRPr="00375022">
        <w:rPr>
          <w:lang w:val="es-ES"/>
        </w:rPr>
        <w:tab/>
      </w:r>
      <w:bookmarkStart w:id="1174" w:name="_Toc380513377"/>
      <w:bookmarkStart w:id="1175" w:name="_Toc380655427"/>
      <w:bookmarkStart w:id="1176" w:name="_Toc386627696"/>
      <w:r w:rsidRPr="00375022">
        <w:rPr>
          <w:lang w:val="es-ES"/>
        </w:rPr>
        <w:t>Aplicaciones de Office 365</w:t>
      </w:r>
      <w:bookmarkEnd w:id="1173"/>
      <w:bookmarkEnd w:id="1174"/>
      <w:bookmarkEnd w:id="1175"/>
      <w:bookmarkEnd w:id="117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5"/>
        <w:gridCol w:w="738"/>
        <w:gridCol w:w="739"/>
        <w:gridCol w:w="739"/>
        <w:gridCol w:w="739"/>
        <w:gridCol w:w="739"/>
        <w:gridCol w:w="738"/>
        <w:gridCol w:w="739"/>
        <w:gridCol w:w="739"/>
        <w:gridCol w:w="739"/>
        <w:gridCol w:w="976"/>
      </w:tblGrid>
      <w:tr w:rsidR="000B745F" w:rsidRPr="00375022" w:rsidTr="002632A6">
        <w:trPr>
          <w:cantSplit/>
          <w:tblHeader/>
        </w:trPr>
        <w:tc>
          <w:tcPr>
            <w:tcW w:w="3175" w:type="dxa"/>
            <w:tcBorders>
              <w:bottom w:val="nil"/>
            </w:tcBorders>
            <w:shd w:val="clear" w:color="auto" w:fill="00188F"/>
          </w:tcPr>
          <w:p w:rsidR="000B745F" w:rsidRPr="00375022" w:rsidRDefault="000B745F" w:rsidP="00FB719E">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0B745F" w:rsidRPr="00375022" w:rsidRDefault="000B745F" w:rsidP="00FB719E">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76" w:type="dxa"/>
            <w:shd w:val="clear" w:color="auto" w:fill="00188F"/>
            <w:vAlign w:val="center"/>
          </w:tcPr>
          <w:p w:rsidR="000B745F" w:rsidRPr="00375022" w:rsidRDefault="000B745F"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0B745F" w:rsidRPr="00375022" w:rsidTr="002632A6">
        <w:trPr>
          <w:cantSplit/>
          <w:tblHeader/>
        </w:trPr>
        <w:tc>
          <w:tcPr>
            <w:tcW w:w="3175" w:type="dxa"/>
            <w:tcBorders>
              <w:top w:val="nil"/>
              <w:left w:val="nil"/>
              <w:bottom w:val="dashSmallGap" w:sz="4" w:space="0" w:color="BFBFBF" w:themeColor="background1" w:themeShade="BF"/>
              <w:right w:val="nil"/>
            </w:tcBorders>
          </w:tcPr>
          <w:p w:rsidR="000B745F" w:rsidRPr="00375022" w:rsidRDefault="000B745F" w:rsidP="00405189">
            <w:pPr>
              <w:pStyle w:val="ProductList-Offering2"/>
              <w:rPr>
                <w:lang w:val="es-ES"/>
              </w:rPr>
            </w:pPr>
            <w:bookmarkStart w:id="1177" w:name="_Toc379797318"/>
            <w:bookmarkStart w:id="1178" w:name="_Toc380513378"/>
            <w:bookmarkStart w:id="1179" w:name="_Toc380655428"/>
            <w:bookmarkStart w:id="1180" w:name="_Toc386627697"/>
            <w:r w:rsidRPr="00375022">
              <w:rPr>
                <w:lang w:val="es-ES"/>
              </w:rPr>
              <w:t>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(SL de Usuario)</w:t>
            </w:r>
            <w:bookmarkEnd w:id="1177"/>
            <w:bookmarkEnd w:id="1178"/>
            <w:bookmarkEnd w:id="1179"/>
            <w:bookmarkEnd w:id="1180"/>
          </w:p>
        </w:tc>
        <w:tc>
          <w:tcPr>
            <w:tcW w:w="738" w:type="dxa"/>
            <w:tcBorders>
              <w:top w:val="nil"/>
              <w:left w:val="nil"/>
              <w:bottom w:val="dashSmallGap" w:sz="4" w:space="0" w:color="BFBFBF" w:themeColor="background1" w:themeShade="BF"/>
              <w:right w:val="nil"/>
            </w:tcBorders>
            <w:vAlign w:val="center"/>
          </w:tcPr>
          <w:p w:rsidR="000B745F" w:rsidRPr="00375022" w:rsidRDefault="000B745F" w:rsidP="00FB719E">
            <w:pPr>
              <w:pStyle w:val="ProductList-OfferingBody"/>
              <w:ind w:left="-113"/>
              <w:jc w:val="center"/>
              <w:rPr>
                <w:lang w:val="es-ES"/>
              </w:rPr>
            </w:pPr>
            <w:r w:rsidRPr="00375022">
              <w:rPr>
                <w:lang w:val="es-ES"/>
              </w:rPr>
              <w:t>2</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8"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8D73B3" w:rsidRDefault="000B745F" w:rsidP="008D73B3">
            <w:pPr>
              <w:pStyle w:val="ProductList-OfferingBody"/>
              <w:ind w:left="-113"/>
              <w:jc w:val="center"/>
              <w:rPr>
                <w:color w:val="000000" w:themeColor="text1"/>
                <w:lang w:val="es-ES"/>
              </w:rPr>
            </w:pPr>
            <w:r w:rsidRPr="008D73B3">
              <w:rPr>
                <w:color w:val="000000" w:themeColor="text1"/>
                <w:lang w:val="es-ES"/>
              </w:rPr>
              <w:fldChar w:fldCharType="begin"/>
            </w:r>
            <w:r w:rsidRPr="008D73B3">
              <w:rPr>
                <w:color w:val="000000" w:themeColor="text1"/>
                <w:lang w:val="es-ES"/>
              </w:rPr>
              <w:instrText>AutoTextList  \sNotStyle\t "Licencia Open y Open Value"</w:instrText>
            </w:r>
            <w:r w:rsidRPr="008D73B3">
              <w:rPr>
                <w:color w:val="000000" w:themeColor="text1"/>
                <w:lang w:val="es-ES"/>
              </w:rPr>
              <w:fldChar w:fldCharType="separate"/>
            </w:r>
            <w:r w:rsidRPr="008D73B3">
              <w:rPr>
                <w:color w:val="000000" w:themeColor="text1"/>
                <w:lang w:val="es-ES"/>
              </w:rPr>
              <w:t>OF</w:t>
            </w:r>
            <w:r w:rsidRPr="008D73B3">
              <w:rPr>
                <w:color w:val="000000" w:themeColor="text1"/>
                <w:lang w:val="es-ES"/>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r>
      <w:tr w:rsidR="000B745F" w:rsidRPr="00375022"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0C4BD0">
            <w:pPr>
              <w:pStyle w:val="ProductList-Offering2"/>
              <w:rPr>
                <w:lang w:val="es-ES"/>
              </w:rPr>
            </w:pPr>
            <w:bookmarkStart w:id="1181" w:name="_Toc379797319"/>
            <w:bookmarkStart w:id="1182" w:name="_Toc380513379"/>
            <w:bookmarkStart w:id="1183" w:name="_Toc380655429"/>
            <w:bookmarkStart w:id="1184" w:name="_Toc386627698"/>
            <w:r w:rsidRPr="00375022">
              <w:rPr>
                <w:lang w:val="es-ES"/>
              </w:rPr>
              <w:t>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A</w:t>
            </w:r>
            <w:r w:rsidRPr="00375022">
              <w:rPr>
                <w:lang w:val="es-ES"/>
              </w:rPr>
              <w:fldChar w:fldCharType="begin"/>
            </w:r>
            <w:r w:rsidRPr="00375022">
              <w:rPr>
                <w:lang w:val="es-ES"/>
              </w:rPr>
              <w:instrText>XE "Office 365 ProPlus A"</w:instrText>
            </w:r>
            <w:r w:rsidRPr="00375022">
              <w:rPr>
                <w:lang w:val="es-ES"/>
              </w:rPr>
              <w:fldChar w:fldCharType="end"/>
            </w:r>
            <w:r w:rsidRPr="00375022">
              <w:rPr>
                <w:lang w:val="es-ES"/>
              </w:rPr>
              <w:t xml:space="preserve"> (SL de Usuario)</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0C4BD0">
            <w:pPr>
              <w:pStyle w:val="ProductList-OfferingBody"/>
              <w:ind w:left="-113"/>
              <w:jc w:val="center"/>
              <w:rPr>
                <w:lang w:val="es-ES"/>
              </w:rPr>
            </w:pPr>
            <w:r w:rsidRPr="00375022">
              <w:rPr>
                <w:lang w:val="es-ES"/>
              </w:rPr>
              <w:t>2</w:t>
            </w:r>
          </w:p>
        </w:tc>
        <w:tc>
          <w:tcPr>
            <w:tcW w:w="739" w:type="dxa"/>
            <w:tcBorders>
              <w:left w:val="single" w:sz="12" w:space="0" w:color="FFFFFF" w:themeColor="background1"/>
            </w:tcBorders>
            <w:shd w:val="clear" w:color="auto" w:fill="70AD47" w:themeFill="accent6"/>
            <w:vAlign w:val="center"/>
          </w:tcPr>
          <w:p w:rsidR="000B745F" w:rsidRPr="00375022" w:rsidRDefault="000B745F" w:rsidP="000C4BD0">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0B745F" w:rsidRPr="00375022" w:rsidRDefault="000B745F" w:rsidP="0047288F">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774354">
              <w:rPr>
                <w:lang w:val="es-ES"/>
              </w:rPr>
              <w:instrText>Producto Enterprise</w:instrText>
            </w:r>
            <w:r w:rsidRPr="00375022">
              <w:rPr>
                <w:lang w:val="es-ES"/>
              </w:rPr>
              <w:instrText>"</w:instrText>
            </w:r>
            <w:r w:rsidRPr="00375022">
              <w:rPr>
                <w:lang w:val="es-ES"/>
              </w:rPr>
              <w:fldChar w:fldCharType="separate"/>
            </w:r>
            <w:r w:rsidRPr="00375022">
              <w:rPr>
                <w:lang w:val="es-ES"/>
              </w:rPr>
              <w:t xml:space="preserve"> E </w:t>
            </w:r>
            <w:r w:rsidRPr="00375022">
              <w:rPr>
                <w:lang w:val="es-ES"/>
              </w:rPr>
              <w:fldChar w:fldCharType="end"/>
            </w:r>
          </w:p>
        </w:tc>
        <w:tc>
          <w:tcPr>
            <w:tcW w:w="739" w:type="dxa"/>
            <w:shd w:val="clear" w:color="auto" w:fill="70AD47" w:themeFill="accent6"/>
            <w:vAlign w:val="center"/>
          </w:tcPr>
          <w:p w:rsidR="000B745F" w:rsidRPr="0088602F" w:rsidRDefault="0088602F" w:rsidP="000C4BD0">
            <w:pPr>
              <w:pStyle w:val="ProductList-OfferingBody"/>
              <w:ind w:left="-113"/>
              <w:jc w:val="center"/>
              <w:rPr>
                <w:bCs/>
                <w:lang w:val="es-ES"/>
              </w:rPr>
            </w:pPr>
            <w:r w:rsidRPr="0088602F">
              <w:rPr>
                <w:bCs/>
                <w:lang w:val="es-ES"/>
              </w:rPr>
              <w:fldChar w:fldCharType="begin"/>
            </w:r>
            <w:r w:rsidRPr="0088602F">
              <w:rPr>
                <w:bCs/>
                <w:lang w:val="es-ES"/>
              </w:rPr>
              <w:instrText xml:space="preserve"> AutoTextList  \s NoStyle \t "Solo EES de producto adicional" </w:instrText>
            </w:r>
            <w:r w:rsidRPr="0088602F">
              <w:rPr>
                <w:bCs/>
                <w:lang w:val="es-ES"/>
              </w:rPr>
              <w:fldChar w:fldCharType="separate"/>
            </w:r>
            <w:r w:rsidRPr="0088602F">
              <w:rPr>
                <w:bCs/>
                <w:lang w:val="es-ES"/>
              </w:rPr>
              <w:t>AE</w:t>
            </w:r>
            <w:r w:rsidRPr="0088602F">
              <w:rPr>
                <w:bCs/>
                <w:lang w:val="es-ES"/>
              </w:rPr>
              <w:fldChar w:fldCharType="end"/>
            </w:r>
            <w:r w:rsidR="000B745F" w:rsidRPr="0088602F">
              <w:rPr>
                <w:bCs/>
                <w:lang w:val="es-ES"/>
              </w:rPr>
              <w:t>,</w:t>
            </w:r>
            <w:r w:rsidRPr="0088602F">
              <w:rPr>
                <w:bCs/>
                <w:lang w:val="es-ES"/>
              </w:rPr>
              <w:fldChar w:fldCharType="begin"/>
            </w:r>
            <w:r w:rsidRPr="0088602F">
              <w:rPr>
                <w:bCs/>
                <w:lang w:val="es-ES"/>
              </w:rPr>
              <w:instrText xml:space="preserve"> AutoTextList  \sNoStyle\t "Solo EES de Servicios Online Enterprise" </w:instrText>
            </w:r>
            <w:r w:rsidRPr="0088602F">
              <w:rPr>
                <w:bCs/>
                <w:lang w:val="es-ES"/>
              </w:rPr>
              <w:fldChar w:fldCharType="separate"/>
            </w:r>
            <w:r w:rsidRPr="0088602F">
              <w:rPr>
                <w:bCs/>
                <w:lang w:val="es-ES"/>
              </w:rPr>
              <w:t>EE</w:t>
            </w:r>
            <w:r w:rsidRPr="0088602F">
              <w:rPr>
                <w:bCs/>
                <w:lang w:val="es-ES"/>
              </w:rPr>
              <w:fldChar w:fldCharType="end"/>
            </w:r>
          </w:p>
        </w:tc>
        <w:tc>
          <w:tcPr>
            <w:tcW w:w="739" w:type="dxa"/>
            <w:shd w:val="clear" w:color="auto" w:fill="BFBFBF" w:themeFill="background1" w:themeFillShade="BF"/>
            <w:vAlign w:val="center"/>
          </w:tcPr>
          <w:p w:rsidR="000B745F" w:rsidRPr="00375022" w:rsidRDefault="000B745F" w:rsidP="000C4BD0">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0C4BD0">
            <w:pPr>
              <w:pStyle w:val="ProductList-OfferingBody"/>
              <w:ind w:left="-113"/>
              <w:jc w:val="center"/>
              <w:rPr>
                <w:lang w:val="es-ES"/>
              </w:rPr>
            </w:pPr>
          </w:p>
        </w:tc>
        <w:tc>
          <w:tcPr>
            <w:tcW w:w="739" w:type="dxa"/>
            <w:shd w:val="clear" w:color="auto" w:fill="70AD47" w:themeFill="accent6"/>
            <w:vAlign w:val="center"/>
          </w:tcPr>
          <w:p w:rsidR="000B745F" w:rsidRPr="008D73B3" w:rsidRDefault="008D73B3" w:rsidP="000C4BD0">
            <w:pPr>
              <w:pStyle w:val="ProductList-OfferingBody"/>
              <w:ind w:left="-113"/>
              <w:jc w:val="center"/>
              <w:rPr>
                <w:bCs/>
                <w:lang w:val="es-ES"/>
              </w:rPr>
            </w:pPr>
            <w:r w:rsidRPr="008D73B3">
              <w:rPr>
                <w:bCs/>
                <w:color w:val="000000" w:themeColor="text1"/>
              </w:rPr>
              <w:fldChar w:fldCharType="begin"/>
            </w:r>
            <w:r w:rsidRPr="008D73B3">
              <w:rPr>
                <w:bCs/>
                <w:color w:val="000000" w:themeColor="text1"/>
                <w:lang w:val="es-ES"/>
              </w:rPr>
              <w:instrText xml:space="preserve"> AutoTextList  \s NoStyle \t “</w:instrText>
            </w:r>
            <w:r w:rsidRPr="008D73B3">
              <w:rPr>
                <w:bCs/>
                <w:color w:val="000000" w:themeColor="text1"/>
                <w:u w:val="single"/>
                <w:lang w:val="es-ES"/>
              </w:rPr>
              <w:instrText>Licencia Open</w:instrText>
            </w:r>
            <w:r w:rsidRPr="008D73B3">
              <w:rPr>
                <w:bCs/>
                <w:color w:val="000000" w:themeColor="text1"/>
                <w:lang w:val="es-ES"/>
              </w:rPr>
              <w:instrText xml:space="preserve">” </w:instrText>
            </w:r>
            <w:r w:rsidRPr="008D73B3">
              <w:rPr>
                <w:bCs/>
                <w:color w:val="000000" w:themeColor="text1"/>
              </w:rPr>
              <w:fldChar w:fldCharType="separate"/>
            </w:r>
            <w:r w:rsidRPr="008D73B3">
              <w:rPr>
                <w:bCs/>
                <w:color w:val="000000" w:themeColor="text1"/>
                <w:lang w:val="es-ES"/>
              </w:rPr>
              <w:t>OL</w:t>
            </w:r>
            <w:r w:rsidRPr="008D73B3">
              <w:rPr>
                <w:bCs/>
                <w:color w:val="000000" w:themeColor="text1"/>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0C4BD0">
            <w:pPr>
              <w:pStyle w:val="ProductList-OfferingBody"/>
              <w:ind w:left="-113"/>
              <w:jc w:val="center"/>
              <w:rPr>
                <w:lang w:val="es-ES"/>
              </w:rPr>
            </w:pPr>
          </w:p>
        </w:tc>
        <w:tc>
          <w:tcPr>
            <w:tcW w:w="976" w:type="dxa"/>
            <w:shd w:val="clear" w:color="auto" w:fill="BFBFBF" w:themeFill="background1" w:themeFillShade="BF"/>
            <w:vAlign w:val="center"/>
          </w:tcPr>
          <w:p w:rsidR="000B745F" w:rsidRPr="00375022" w:rsidRDefault="000B745F" w:rsidP="000C4BD0">
            <w:pPr>
              <w:pStyle w:val="ProductList-OfferingBody"/>
              <w:ind w:left="-113"/>
              <w:jc w:val="center"/>
              <w:rPr>
                <w:lang w:val="es-ES"/>
              </w:rPr>
            </w:pPr>
          </w:p>
        </w:tc>
      </w:tr>
      <w:tr w:rsidR="000B745F" w:rsidRPr="00375022"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A271DE" w:rsidRDefault="000B745F" w:rsidP="00405189">
            <w:pPr>
              <w:pStyle w:val="ProductList-Offering2"/>
            </w:pPr>
            <w:bookmarkStart w:id="1185" w:name="_Toc379797320"/>
            <w:bookmarkStart w:id="1186" w:name="_Toc380513380"/>
            <w:bookmarkStart w:id="1187" w:name="_Toc380655430"/>
            <w:bookmarkStart w:id="1188" w:name="_Toc386627699"/>
            <w:r w:rsidRPr="00A271DE">
              <w:t>Office 365 ProPlus</w:t>
            </w:r>
            <w:r w:rsidRPr="00375022">
              <w:rPr>
                <w:lang w:val="es-ES"/>
              </w:rPr>
              <w:fldChar w:fldCharType="begin"/>
            </w:r>
            <w:r w:rsidRPr="00A271DE">
              <w:instrText>XE "Office 365 ProPlus"</w:instrText>
            </w:r>
            <w:r w:rsidRPr="00375022">
              <w:rPr>
                <w:lang w:val="es-ES"/>
              </w:rPr>
              <w:fldChar w:fldCharType="end"/>
            </w:r>
            <w:r w:rsidRPr="00A271DE">
              <w:t xml:space="preserve"> Government G</w:t>
            </w:r>
            <w:r w:rsidRPr="00375022">
              <w:rPr>
                <w:lang w:val="es-ES"/>
              </w:rPr>
              <w:fldChar w:fldCharType="begin"/>
            </w:r>
            <w:r w:rsidRPr="00A271DE">
              <w:instrText>XE "Office 365 ProPlus Government G"</w:instrText>
            </w:r>
            <w:r w:rsidRPr="00375022">
              <w:rPr>
                <w:lang w:val="es-ES"/>
              </w:rPr>
              <w:fldChar w:fldCharType="end"/>
            </w:r>
            <w:r w:rsidRPr="00A271DE">
              <w:t xml:space="preserve"> </w:t>
            </w:r>
            <w:r w:rsidR="008D73B3">
              <w:br/>
            </w:r>
            <w:r w:rsidRPr="00A271DE">
              <w:t>(SL de Usuario)</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B745F" w:rsidRPr="00A271DE" w:rsidRDefault="000B745F"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B745F" w:rsidRPr="00A271DE" w:rsidRDefault="000B745F" w:rsidP="00FB719E">
            <w:pPr>
              <w:pStyle w:val="ProductList-OfferingBody"/>
              <w:ind w:left="-113"/>
              <w:jc w:val="cente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0B745F">
              <w:instrText xml:space="preserve"> AutoTextList  \sNoStyle\t "Producto adicional"</w:instrText>
            </w:r>
            <w:r w:rsidRPr="00375022">
              <w:rPr>
                <w:lang w:val="es-ES"/>
              </w:rPr>
              <w:fldChar w:fldCharType="separate"/>
            </w:r>
            <w:r w:rsidRPr="000B745F">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r>
      <w:tr w:rsidR="000B745F" w:rsidRPr="008D73B3"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A271DE" w:rsidRDefault="000B745F" w:rsidP="00405189">
            <w:pPr>
              <w:pStyle w:val="ProductList-Offering2"/>
              <w:rPr>
                <w:lang w:val="fr-FR"/>
              </w:rPr>
            </w:pPr>
            <w:bookmarkStart w:id="1189" w:name="_Toc379797321"/>
            <w:bookmarkStart w:id="1190" w:name="_Toc380513381"/>
            <w:bookmarkStart w:id="1191" w:name="_Toc380655431"/>
            <w:bookmarkStart w:id="1192" w:name="_Toc386627700"/>
            <w:r w:rsidRPr="00A271DE">
              <w:rPr>
                <w:lang w:val="fr-FR"/>
              </w:rPr>
              <w:t>Office 365 ProPlus</w:t>
            </w:r>
            <w:r w:rsidRPr="00375022">
              <w:rPr>
                <w:lang w:val="es-ES"/>
              </w:rPr>
              <w:fldChar w:fldCharType="begin"/>
            </w:r>
            <w:r w:rsidRPr="00A271DE">
              <w:rPr>
                <w:lang w:val="fr-FR"/>
              </w:rPr>
              <w:instrText>XE "Office 365 ProPlus"</w:instrText>
            </w:r>
            <w:r w:rsidRPr="00375022">
              <w:rPr>
                <w:lang w:val="es-ES"/>
              </w:rPr>
              <w:fldChar w:fldCharType="end"/>
            </w:r>
            <w:r w:rsidRPr="00A271DE">
              <w:rPr>
                <w:lang w:val="fr-FR"/>
              </w:rPr>
              <w:t xml:space="preserve"> SA Transition</w:t>
            </w:r>
            <w:r w:rsidRPr="00375022">
              <w:rPr>
                <w:lang w:val="es-ES"/>
              </w:rPr>
              <w:fldChar w:fldCharType="begin"/>
            </w:r>
            <w:r w:rsidRPr="00A271DE">
              <w:rPr>
                <w:lang w:val="fr-FR"/>
              </w:rPr>
              <w:instrText>XE "Office 365 ProPlus SA Transition"</w:instrText>
            </w:r>
            <w:r w:rsidRPr="00375022">
              <w:rPr>
                <w:lang w:val="es-ES"/>
              </w:rPr>
              <w:fldChar w:fldCharType="end"/>
            </w:r>
            <w:r w:rsidRPr="00A271DE">
              <w:rPr>
                <w:lang w:val="fr-FR"/>
              </w:rPr>
              <w:t xml:space="preserve"> </w:t>
            </w:r>
            <w:r w:rsidR="008D73B3">
              <w:rPr>
                <w:lang w:val="fr-FR"/>
              </w:rPr>
              <w:br/>
            </w:r>
            <w:r w:rsidRPr="00A271DE">
              <w:rPr>
                <w:lang w:val="fr-FR"/>
              </w:rPr>
              <w:t>(SL de Usuario)</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A271DE" w:rsidRDefault="000B745F"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0B745F" w:rsidRPr="00A271DE" w:rsidRDefault="000B745F" w:rsidP="00FB719E">
            <w:pPr>
              <w:pStyle w:val="ProductList-OfferingBody"/>
              <w:ind w:left="-113"/>
              <w:jc w:val="center"/>
              <w:rPr>
                <w:lang w:val="fr-FR"/>
              </w:rPr>
            </w:pPr>
          </w:p>
        </w:tc>
        <w:tc>
          <w:tcPr>
            <w:tcW w:w="739" w:type="dxa"/>
            <w:shd w:val="clear" w:color="auto" w:fill="70AD47" w:themeFill="accent6"/>
            <w:vAlign w:val="center"/>
          </w:tcPr>
          <w:p w:rsidR="000B745F" w:rsidRPr="008D73B3" w:rsidRDefault="000B745F" w:rsidP="0047288F">
            <w:pPr>
              <w:pStyle w:val="ProductList-OfferingBody"/>
              <w:ind w:left="-113"/>
              <w:jc w:val="center"/>
              <w:rPr>
                <w:lang w:val="fr-FR"/>
              </w:rPr>
            </w:pPr>
            <w:r w:rsidRPr="00375022">
              <w:rPr>
                <w:lang w:val="es-ES"/>
              </w:rPr>
              <w:fldChar w:fldCharType="begin"/>
            </w:r>
            <w:r w:rsidRPr="000B745F">
              <w:rPr>
                <w:lang w:val="fr-FR"/>
              </w:rPr>
              <w:instrText xml:space="preserve"> AutoTextList  \sNoStyle\t "Producto Enterprise"</w:instrText>
            </w:r>
            <w:r w:rsidRPr="00375022">
              <w:rPr>
                <w:lang w:val="es-ES"/>
              </w:rPr>
              <w:fldChar w:fldCharType="separate"/>
            </w:r>
            <w:r w:rsidRPr="000B745F">
              <w:rPr>
                <w:lang w:val="fr-FR"/>
              </w:rPr>
              <w:t xml:space="preserve"> </w:t>
            </w:r>
            <w:r w:rsidRPr="008D73B3">
              <w:rPr>
                <w:lang w:val="fr-FR"/>
              </w:rPr>
              <w:t xml:space="preserve">E </w:t>
            </w:r>
            <w:r w:rsidRPr="00375022">
              <w:rPr>
                <w:lang w:val="es-ES"/>
              </w:rPr>
              <w:fldChar w:fldCharType="end"/>
            </w:r>
          </w:p>
        </w:tc>
        <w:tc>
          <w:tcPr>
            <w:tcW w:w="739"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c>
          <w:tcPr>
            <w:tcW w:w="739"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c>
          <w:tcPr>
            <w:tcW w:w="738"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c>
          <w:tcPr>
            <w:tcW w:w="739" w:type="dxa"/>
            <w:shd w:val="clear" w:color="auto" w:fill="70AD47" w:themeFill="accent6"/>
            <w:vAlign w:val="center"/>
          </w:tcPr>
          <w:p w:rsidR="000B745F" w:rsidRPr="008D73B3" w:rsidRDefault="000B745F" w:rsidP="0047288F">
            <w:pPr>
              <w:pStyle w:val="ProductList-OfferingBody"/>
              <w:jc w:val="center"/>
              <w:rPr>
                <w:lang w:val="fr-FR"/>
              </w:rPr>
            </w:pPr>
            <w:r w:rsidRPr="00375022">
              <w:rPr>
                <w:lang w:val="es-ES"/>
              </w:rPr>
              <w:fldChar w:fldCharType="begin"/>
            </w:r>
            <w:r w:rsidRPr="008D73B3">
              <w:rPr>
                <w:lang w:val="fr-FR"/>
              </w:rPr>
              <w:instrText>AutoTextList  \sNotStyle\t "Licencia Open y Open Value"</w:instrText>
            </w:r>
            <w:r w:rsidRPr="00375022">
              <w:rPr>
                <w:lang w:val="es-ES"/>
              </w:rPr>
              <w:fldChar w:fldCharType="separate"/>
            </w:r>
            <w:r w:rsidRPr="008D73B3">
              <w:rPr>
                <w:lang w:val="fr-FR"/>
              </w:rPr>
              <w:t>OF</w:t>
            </w:r>
            <w:r w:rsidRPr="00375022">
              <w:rPr>
                <w:lang w:val="es-ES"/>
              </w:rPr>
              <w:fldChar w:fldCharType="end"/>
            </w:r>
          </w:p>
        </w:tc>
        <w:tc>
          <w:tcPr>
            <w:tcW w:w="739"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c>
          <w:tcPr>
            <w:tcW w:w="739"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c>
          <w:tcPr>
            <w:tcW w:w="976" w:type="dxa"/>
            <w:shd w:val="clear" w:color="auto" w:fill="BFBFBF" w:themeFill="background1" w:themeFillShade="BF"/>
            <w:vAlign w:val="center"/>
          </w:tcPr>
          <w:p w:rsidR="000B745F" w:rsidRPr="008D73B3" w:rsidRDefault="000B745F" w:rsidP="00FB719E">
            <w:pPr>
              <w:pStyle w:val="ProductList-OfferingBody"/>
              <w:ind w:left="-113"/>
              <w:jc w:val="center"/>
              <w:rPr>
                <w:lang w:val="fr-FR"/>
              </w:rPr>
            </w:pPr>
          </w:p>
        </w:tc>
      </w:tr>
      <w:tr w:rsidR="000B745F" w:rsidRPr="00375022"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A271DE" w:rsidRDefault="000B745F" w:rsidP="00405189">
            <w:pPr>
              <w:pStyle w:val="ProductList-Offering2"/>
            </w:pPr>
            <w:bookmarkStart w:id="1193" w:name="_Toc379797323"/>
            <w:bookmarkStart w:id="1194" w:name="_Toc380513382"/>
            <w:bookmarkStart w:id="1195" w:name="_Toc380655432"/>
            <w:bookmarkStart w:id="1196" w:name="_Toc386627701"/>
            <w:r w:rsidRPr="009D2C11">
              <w:t>Pr</w:t>
            </w:r>
            <w:r w:rsidRPr="00A271DE">
              <w:t>oject Online</w:t>
            </w:r>
            <w:r w:rsidRPr="00375022">
              <w:rPr>
                <w:lang w:val="es-ES"/>
              </w:rPr>
              <w:fldChar w:fldCharType="begin"/>
            </w:r>
            <w:r w:rsidRPr="00A271DE">
              <w:instrText>XE "Project Online "</w:instrText>
            </w:r>
            <w:r w:rsidRPr="00375022">
              <w:rPr>
                <w:lang w:val="es-ES"/>
              </w:rPr>
              <w:fldChar w:fldCharType="end"/>
            </w:r>
            <w:r w:rsidRPr="00A271DE">
              <w:t xml:space="preserve"> con Project Pro para Office 365</w:t>
            </w:r>
            <w:r w:rsidRPr="00375022">
              <w:rPr>
                <w:lang w:val="es-ES"/>
              </w:rPr>
              <w:fldChar w:fldCharType="begin"/>
            </w:r>
            <w:r w:rsidRPr="00A271DE">
              <w:instrText>XE "Project Online con Project Pro para Office 365"</w:instrText>
            </w:r>
            <w:r w:rsidRPr="00375022">
              <w:rPr>
                <w:lang w:val="es-ES"/>
              </w:rPr>
              <w:fldChar w:fldCharType="end"/>
            </w:r>
            <w:r w:rsidRPr="00A271DE">
              <w:t xml:space="preserve"> (SL de Usuario)</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B745F" w:rsidRPr="00375022" w:rsidRDefault="000B745F" w:rsidP="00FB719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r>
      <w:tr w:rsidR="000B745F" w:rsidRPr="00375022"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405189">
            <w:pPr>
              <w:pStyle w:val="ProductList-Offering2"/>
              <w:rPr>
                <w:lang w:val="es-ES"/>
              </w:rPr>
            </w:pPr>
            <w:bookmarkStart w:id="1197" w:name="_Toc379797324"/>
            <w:bookmarkStart w:id="1198" w:name="_Toc380513383"/>
            <w:bookmarkStart w:id="1199" w:name="_Toc380655433"/>
            <w:bookmarkStart w:id="1200" w:name="_Toc386627702"/>
            <w:r w:rsidRPr="00375022">
              <w:rPr>
                <w:lang w:val="es-ES"/>
              </w:rPr>
              <w:t>Project Pro para Office 365</w:t>
            </w:r>
            <w:bookmarkEnd w:id="1197"/>
            <w:bookmarkEnd w:id="1198"/>
            <w:bookmarkEnd w:id="1199"/>
            <w:bookmarkEnd w:id="1200"/>
            <w:r w:rsidRPr="00375022">
              <w:rPr>
                <w:lang w:val="es-ES"/>
              </w:rPr>
              <w:fldChar w:fldCharType="begin"/>
            </w:r>
            <w:r w:rsidRPr="00375022">
              <w:rPr>
                <w:lang w:val="es-ES"/>
              </w:rPr>
              <w:instrText>XE "Project Pro para Office 365"</w:instrText>
            </w:r>
            <w:r w:rsidRPr="00375022">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FB719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8"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B745F" w:rsidRPr="00375022" w:rsidTr="00D45D4D">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405189">
            <w:pPr>
              <w:pStyle w:val="ProductList-Offering2"/>
              <w:rPr>
                <w:lang w:val="es-ES"/>
              </w:rPr>
            </w:pPr>
            <w:bookmarkStart w:id="1201" w:name="_Toc379797325"/>
            <w:bookmarkStart w:id="1202" w:name="_Toc380513384"/>
            <w:bookmarkStart w:id="1203" w:name="_Toc380655434"/>
            <w:bookmarkStart w:id="1204" w:name="_Toc386627703"/>
            <w:r w:rsidRPr="00375022">
              <w:rPr>
                <w:lang w:val="es-ES"/>
              </w:rPr>
              <w:t>Project Pro para Office 365</w:t>
            </w:r>
            <w:r w:rsidRPr="00375022">
              <w:rPr>
                <w:lang w:val="es-ES"/>
              </w:rPr>
              <w:fldChar w:fldCharType="begin"/>
            </w:r>
            <w:r w:rsidRPr="00375022">
              <w:rPr>
                <w:lang w:val="es-ES"/>
              </w:rPr>
              <w:instrText>XE "Project Pro para Office 365"</w:instrText>
            </w:r>
            <w:r w:rsidRPr="00375022">
              <w:rPr>
                <w:lang w:val="es-ES"/>
              </w:rPr>
              <w:fldChar w:fldCharType="end"/>
            </w:r>
            <w:r w:rsidRPr="00375022">
              <w:rPr>
                <w:lang w:val="es-ES"/>
              </w:rPr>
              <w:t xml:space="preserve"> A</w:t>
            </w:r>
            <w:bookmarkEnd w:id="1201"/>
            <w:bookmarkEnd w:id="1202"/>
            <w:bookmarkEnd w:id="1203"/>
            <w:bookmarkEnd w:id="1204"/>
            <w:r w:rsidRPr="00375022">
              <w:rPr>
                <w:lang w:val="es-ES"/>
              </w:rPr>
              <w:fldChar w:fldCharType="begin"/>
            </w:r>
            <w:r w:rsidRPr="00375022">
              <w:rPr>
                <w:lang w:val="es-ES"/>
              </w:rPr>
              <w:instrText>XE "Project Pro para Office 365 A"</w:instrText>
            </w:r>
            <w:r w:rsidRPr="00375022">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FB719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70AD47" w:themeFill="accent6"/>
            <w:vAlign w:val="center"/>
          </w:tcPr>
          <w:p w:rsidR="000B745F" w:rsidRPr="00375022" w:rsidRDefault="000B745F" w:rsidP="00FB719E">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0B745F" w:rsidRPr="00E665EE" w:rsidRDefault="000B745F" w:rsidP="00E665EE">
            <w:pPr>
              <w:pStyle w:val="ProductList-OfferingBody"/>
              <w:ind w:left="-113"/>
              <w:jc w:val="center"/>
              <w:rPr>
                <w:bCs/>
                <w:lang w:val="es-ES"/>
              </w:rPr>
            </w:pPr>
            <w:r w:rsidRPr="00E665EE">
              <w:rPr>
                <w:bCs/>
                <w:lang w:val="es-ES"/>
              </w:rPr>
              <w:fldChar w:fldCharType="begin"/>
            </w:r>
            <w:r w:rsidRPr="00E665EE">
              <w:rPr>
                <w:bCs/>
                <w:lang w:val="es-ES"/>
              </w:rPr>
              <w:instrText xml:space="preserve"> AutoTextList  \s NoStyle \t "Solo OVS-ES de producto adicional" </w:instrText>
            </w:r>
            <w:r w:rsidRPr="00E665EE">
              <w:rPr>
                <w:bCs/>
                <w:lang w:val="es-ES"/>
              </w:rPr>
              <w:fldChar w:fldCharType="separate"/>
            </w:r>
            <w:r w:rsidRPr="00E665EE">
              <w:rPr>
                <w:bCs/>
                <w:lang w:val="es-ES"/>
              </w:rPr>
              <w:t>AV</w:t>
            </w:r>
            <w:r w:rsidRPr="00E665EE">
              <w:rPr>
                <w:bCs/>
                <w:lang w:val="es-ES"/>
              </w:rPr>
              <w:fldChar w:fldCharType="end"/>
            </w:r>
            <w:r w:rsidRPr="00E665EE">
              <w:rPr>
                <w:bCs/>
                <w:lang w:val="es-ES"/>
              </w:rPr>
              <w:t>,</w:t>
            </w:r>
            <w:r w:rsidR="00E665EE" w:rsidRPr="00E665EE">
              <w:rPr>
                <w:bCs/>
                <w:lang w:val="es-ES"/>
              </w:rPr>
              <w:fldChar w:fldCharType="begin"/>
            </w:r>
            <w:r w:rsidR="00E665EE" w:rsidRPr="00E665EE">
              <w:rPr>
                <w:bCs/>
                <w:lang w:val="es-ES"/>
              </w:rPr>
              <w:instrText xml:space="preserve"> AutoTextList  \sNoStyle\t "Oferta de estudiantes solo para EES"</w:instrText>
            </w:r>
            <w:r w:rsidR="00E665EE" w:rsidRPr="00E665EE">
              <w:rPr>
                <w:bCs/>
                <w:lang w:val="es-ES"/>
              </w:rPr>
              <w:fldChar w:fldCharType="separate"/>
            </w:r>
            <w:r w:rsidR="00E665EE" w:rsidRPr="00E665EE">
              <w:rPr>
                <w:bCs/>
                <w:lang w:val="es-ES"/>
              </w:rPr>
              <w:t>SE</w:t>
            </w:r>
            <w:r w:rsidR="00E665EE" w:rsidRPr="00E665EE">
              <w:rPr>
                <w:bCs/>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8"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D45D4D" w:rsidP="00FB719E">
            <w:pPr>
              <w:pStyle w:val="ProductList-OfferingBody"/>
              <w:ind w:left="-113"/>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0B745F" w:rsidRPr="00375022" w:rsidTr="002632A6">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rsidR="000B745F" w:rsidRPr="00375022" w:rsidRDefault="000B745F" w:rsidP="00405189">
            <w:pPr>
              <w:pStyle w:val="ProductList-Offering2"/>
              <w:rPr>
                <w:lang w:val="es-ES"/>
              </w:rPr>
            </w:pPr>
            <w:bookmarkStart w:id="1205" w:name="_Toc379797326"/>
            <w:bookmarkStart w:id="1206" w:name="_Toc380513385"/>
            <w:bookmarkStart w:id="1207" w:name="_Toc380655435"/>
            <w:bookmarkStart w:id="1208" w:name="_Toc386627704"/>
            <w:r w:rsidRPr="00375022">
              <w:rPr>
                <w:lang w:val="es-ES"/>
              </w:rPr>
              <w:t>Visio Pro para Office 365</w:t>
            </w:r>
            <w:bookmarkEnd w:id="1205"/>
            <w:bookmarkEnd w:id="1206"/>
            <w:bookmarkEnd w:id="1207"/>
            <w:bookmarkEnd w:id="1208"/>
            <w:r w:rsidRPr="00375022">
              <w:rPr>
                <w:lang w:val="es-ES"/>
              </w:rPr>
              <w:fldChar w:fldCharType="begin"/>
            </w:r>
            <w:r w:rsidRPr="00375022">
              <w:rPr>
                <w:lang w:val="es-ES"/>
              </w:rPr>
              <w:instrText>XE "Visio Pro para Office 365"</w:instrText>
            </w:r>
            <w:r w:rsidRPr="00375022">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B745F" w:rsidRPr="00375022" w:rsidRDefault="000B745F" w:rsidP="00FB719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8" w:type="dxa"/>
            <w:shd w:val="clear" w:color="auto" w:fill="70AD47" w:themeFill="accent6"/>
            <w:vAlign w:val="center"/>
          </w:tcPr>
          <w:p w:rsidR="000B745F" w:rsidRPr="00375022" w:rsidRDefault="000B745F" w:rsidP="00FB719E">
            <w:pPr>
              <w:pStyle w:val="ProductList-OfferingBody"/>
              <w:ind w:left="-113"/>
              <w:jc w:val="center"/>
              <w:rPr>
                <w:lang w:val="es-ES"/>
              </w:rPr>
            </w:pP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0B745F" w:rsidRPr="00375022" w:rsidRDefault="000B745F"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c>
          <w:tcPr>
            <w:tcW w:w="976" w:type="dxa"/>
            <w:shd w:val="clear" w:color="auto" w:fill="BFBFBF" w:themeFill="background1" w:themeFillShade="BF"/>
            <w:vAlign w:val="center"/>
          </w:tcPr>
          <w:p w:rsidR="000B745F" w:rsidRPr="00375022" w:rsidRDefault="000B745F" w:rsidP="00FB719E">
            <w:pPr>
              <w:pStyle w:val="ProductList-OfferingBody"/>
              <w:ind w:left="-113"/>
              <w:jc w:val="center"/>
              <w:rPr>
                <w:lang w:val="es-ES"/>
              </w:rPr>
            </w:pPr>
          </w:p>
        </w:tc>
      </w:tr>
      <w:tr w:rsidR="00E665EE" w:rsidRPr="00375022" w:rsidTr="002632A6">
        <w:trPr>
          <w:cantSplit/>
          <w:tblHeader/>
        </w:trPr>
        <w:tc>
          <w:tcPr>
            <w:tcW w:w="3175" w:type="dxa"/>
            <w:tcBorders>
              <w:top w:val="dashSmallGap" w:sz="4" w:space="0" w:color="BFBFBF" w:themeColor="background1" w:themeShade="BF"/>
              <w:left w:val="nil"/>
              <w:bottom w:val="nil"/>
              <w:right w:val="nil"/>
            </w:tcBorders>
          </w:tcPr>
          <w:p w:rsidR="00E665EE" w:rsidRPr="00375022" w:rsidRDefault="00E665EE" w:rsidP="00405189">
            <w:pPr>
              <w:pStyle w:val="ProductList-Offering2"/>
              <w:rPr>
                <w:lang w:val="es-ES"/>
              </w:rPr>
            </w:pPr>
            <w:bookmarkStart w:id="1209" w:name="_Toc379797327"/>
            <w:bookmarkStart w:id="1210" w:name="_Toc380513386"/>
            <w:bookmarkStart w:id="1211" w:name="_Toc380655436"/>
            <w:bookmarkStart w:id="1212" w:name="_Toc386627705"/>
            <w:r w:rsidRPr="00375022">
              <w:rPr>
                <w:lang w:val="es-ES"/>
              </w:rPr>
              <w:t>Visio Pro para Office 365</w:t>
            </w:r>
            <w:r w:rsidRPr="00375022">
              <w:rPr>
                <w:lang w:val="es-ES"/>
              </w:rPr>
              <w:fldChar w:fldCharType="begin"/>
            </w:r>
            <w:r w:rsidRPr="00375022">
              <w:rPr>
                <w:lang w:val="es-ES"/>
              </w:rPr>
              <w:instrText>XE "Visio Pro para Office 365"</w:instrText>
            </w:r>
            <w:r w:rsidRPr="00375022">
              <w:rPr>
                <w:lang w:val="es-ES"/>
              </w:rPr>
              <w:fldChar w:fldCharType="end"/>
            </w:r>
            <w:r w:rsidRPr="00375022">
              <w:rPr>
                <w:lang w:val="es-ES"/>
              </w:rPr>
              <w:t xml:space="preserve"> A</w:t>
            </w:r>
            <w:bookmarkEnd w:id="1209"/>
            <w:bookmarkEnd w:id="1210"/>
            <w:bookmarkEnd w:id="1211"/>
            <w:bookmarkEnd w:id="1212"/>
            <w:r w:rsidRPr="00375022">
              <w:rPr>
                <w:lang w:val="es-ES"/>
              </w:rPr>
              <w:fldChar w:fldCharType="begin"/>
            </w:r>
            <w:r w:rsidRPr="00375022">
              <w:rPr>
                <w:lang w:val="es-ES"/>
              </w:rPr>
              <w:instrText>XE "Visio Pro para Office 365 A"</w:instrText>
            </w:r>
            <w:r w:rsidRPr="00375022">
              <w:rPr>
                <w:lang w:val="es-ES"/>
              </w:rPr>
              <w:fldChar w:fldCharType="end"/>
            </w:r>
          </w:p>
        </w:tc>
        <w:tc>
          <w:tcPr>
            <w:tcW w:w="738" w:type="dxa"/>
            <w:tcBorders>
              <w:top w:val="dashSmallGap" w:sz="4" w:space="0" w:color="BFBFBF" w:themeColor="background1" w:themeShade="BF"/>
              <w:left w:val="nil"/>
              <w:bottom w:val="nil"/>
              <w:right w:val="nil"/>
            </w:tcBorders>
            <w:vAlign w:val="center"/>
          </w:tcPr>
          <w:p w:rsidR="00E665EE" w:rsidRPr="00375022" w:rsidRDefault="00E665EE" w:rsidP="00FB719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70AD47" w:themeFill="accent6"/>
            <w:vAlign w:val="center"/>
          </w:tcPr>
          <w:p w:rsidR="00E665EE" w:rsidRPr="00375022" w:rsidRDefault="00E665EE" w:rsidP="00FB719E">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E665EE" w:rsidRPr="00375022" w:rsidRDefault="00E665EE"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E665EE" w:rsidRPr="00E665EE" w:rsidRDefault="00E665EE" w:rsidP="0047288F">
            <w:pPr>
              <w:pStyle w:val="ProductList-OfferingBody"/>
              <w:ind w:left="-113"/>
              <w:jc w:val="center"/>
              <w:rPr>
                <w:bCs/>
                <w:lang w:val="es-ES"/>
              </w:rPr>
            </w:pPr>
            <w:r w:rsidRPr="00E665EE">
              <w:rPr>
                <w:bCs/>
                <w:lang w:val="es-ES"/>
              </w:rPr>
              <w:fldChar w:fldCharType="begin"/>
            </w:r>
            <w:r w:rsidRPr="00E665EE">
              <w:rPr>
                <w:bCs/>
                <w:lang w:val="es-ES"/>
              </w:rPr>
              <w:instrText xml:space="preserve"> AutoTextList  \s NoStyle \t "Solo OVS-ES de producto adicional" </w:instrText>
            </w:r>
            <w:r w:rsidRPr="00E665EE">
              <w:rPr>
                <w:bCs/>
                <w:lang w:val="es-ES"/>
              </w:rPr>
              <w:fldChar w:fldCharType="separate"/>
            </w:r>
            <w:r w:rsidRPr="00E665EE">
              <w:rPr>
                <w:bCs/>
                <w:lang w:val="es-ES"/>
              </w:rPr>
              <w:t>AV</w:t>
            </w:r>
            <w:r w:rsidRPr="00E665EE">
              <w:rPr>
                <w:bCs/>
                <w:lang w:val="es-ES"/>
              </w:rPr>
              <w:fldChar w:fldCharType="end"/>
            </w:r>
            <w:r w:rsidRPr="00E665EE">
              <w:rPr>
                <w:bCs/>
                <w:lang w:val="es-ES"/>
              </w:rPr>
              <w:t>,</w:t>
            </w:r>
            <w:r w:rsidRPr="00E665EE">
              <w:rPr>
                <w:bCs/>
                <w:lang w:val="es-ES"/>
              </w:rPr>
              <w:fldChar w:fldCharType="begin"/>
            </w:r>
            <w:r w:rsidRPr="00E665EE">
              <w:rPr>
                <w:bCs/>
                <w:lang w:val="es-ES"/>
              </w:rPr>
              <w:instrText xml:space="preserve"> AutoTextList  \sNoStyle\t "Oferta de estudiantes solo para EES"</w:instrText>
            </w:r>
            <w:r w:rsidRPr="00E665EE">
              <w:rPr>
                <w:bCs/>
                <w:lang w:val="es-ES"/>
              </w:rPr>
              <w:fldChar w:fldCharType="separate"/>
            </w:r>
            <w:r w:rsidRPr="00E665EE">
              <w:rPr>
                <w:bCs/>
                <w:lang w:val="es-ES"/>
              </w:rPr>
              <w:t>SE</w:t>
            </w:r>
            <w:r w:rsidRPr="00E665EE">
              <w:rPr>
                <w:bCs/>
                <w:lang w:val="es-ES"/>
              </w:rPr>
              <w:fldChar w:fldCharType="end"/>
            </w:r>
          </w:p>
        </w:tc>
        <w:tc>
          <w:tcPr>
            <w:tcW w:w="739" w:type="dxa"/>
            <w:shd w:val="clear" w:color="auto" w:fill="BFBFBF" w:themeFill="background1" w:themeFillShade="BF"/>
            <w:vAlign w:val="center"/>
          </w:tcPr>
          <w:p w:rsidR="00E665EE" w:rsidRPr="00375022" w:rsidRDefault="00E665EE" w:rsidP="00FB719E">
            <w:pPr>
              <w:pStyle w:val="ProductList-OfferingBody"/>
              <w:ind w:left="-113"/>
              <w:jc w:val="center"/>
              <w:rPr>
                <w:lang w:val="es-ES"/>
              </w:rPr>
            </w:pPr>
          </w:p>
        </w:tc>
        <w:tc>
          <w:tcPr>
            <w:tcW w:w="738" w:type="dxa"/>
            <w:shd w:val="clear" w:color="auto" w:fill="70AD47" w:themeFill="accent6"/>
            <w:vAlign w:val="center"/>
          </w:tcPr>
          <w:p w:rsidR="00E665EE" w:rsidRPr="00375022" w:rsidRDefault="00E665EE" w:rsidP="00FB719E">
            <w:pPr>
              <w:pStyle w:val="ProductList-OfferingBody"/>
              <w:ind w:left="-113"/>
              <w:jc w:val="center"/>
              <w:rPr>
                <w:lang w:val="es-ES"/>
              </w:rPr>
            </w:pPr>
          </w:p>
        </w:tc>
        <w:tc>
          <w:tcPr>
            <w:tcW w:w="739" w:type="dxa"/>
            <w:shd w:val="clear" w:color="auto" w:fill="70AD47" w:themeFill="accent6"/>
            <w:vAlign w:val="center"/>
          </w:tcPr>
          <w:p w:rsidR="00E665EE" w:rsidRPr="00375022" w:rsidRDefault="00E665EE"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BFBFBF" w:themeFill="background1" w:themeFillShade="BF"/>
            <w:vAlign w:val="center"/>
          </w:tcPr>
          <w:p w:rsidR="00E665EE" w:rsidRPr="00375022" w:rsidRDefault="00E665EE" w:rsidP="00FB719E">
            <w:pPr>
              <w:pStyle w:val="ProductList-OfferingBody"/>
              <w:ind w:left="-113"/>
              <w:jc w:val="center"/>
              <w:rPr>
                <w:lang w:val="es-ES"/>
              </w:rPr>
            </w:pPr>
          </w:p>
        </w:tc>
        <w:tc>
          <w:tcPr>
            <w:tcW w:w="739" w:type="dxa"/>
            <w:shd w:val="clear" w:color="auto" w:fill="BFBFBF" w:themeFill="background1" w:themeFillShade="BF"/>
            <w:vAlign w:val="center"/>
          </w:tcPr>
          <w:p w:rsidR="00E665EE" w:rsidRPr="00375022" w:rsidRDefault="00E665EE" w:rsidP="00FB719E">
            <w:pPr>
              <w:pStyle w:val="ProductList-OfferingBody"/>
              <w:ind w:left="-113"/>
              <w:jc w:val="center"/>
              <w:rPr>
                <w:lang w:val="es-ES"/>
              </w:rPr>
            </w:pPr>
          </w:p>
        </w:tc>
        <w:tc>
          <w:tcPr>
            <w:tcW w:w="976" w:type="dxa"/>
            <w:shd w:val="clear" w:color="auto" w:fill="BFBFBF" w:themeFill="background1" w:themeFillShade="BF"/>
            <w:vAlign w:val="center"/>
          </w:tcPr>
          <w:p w:rsidR="00E665EE" w:rsidRPr="00375022" w:rsidRDefault="00E665EE" w:rsidP="00FB719E">
            <w:pPr>
              <w:pStyle w:val="ProductList-OfferingBody"/>
              <w:ind w:left="-113"/>
              <w:jc w:val="center"/>
              <w:rPr>
                <w:lang w:val="es-ES"/>
              </w:rPr>
            </w:pPr>
          </w:p>
        </w:tc>
      </w:tr>
    </w:tbl>
    <w:p w:rsidR="00405189" w:rsidRPr="00375022" w:rsidRDefault="00405189" w:rsidP="00405189">
      <w:pPr>
        <w:pStyle w:val="ProductList-Body"/>
        <w:rPr>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920"/>
        <w:gridCol w:w="4274"/>
      </w:tblGrid>
      <w:tr w:rsidR="00405189" w:rsidRPr="00302AE4" w:rsidTr="002632A6">
        <w:tc>
          <w:tcPr>
            <w:tcW w:w="3596" w:type="dxa"/>
          </w:tcPr>
          <w:p w:rsidR="00405189" w:rsidRPr="00375022" w:rsidRDefault="00405189" w:rsidP="00FB719E">
            <w:pPr>
              <w:pStyle w:val="ProductList-Body"/>
              <w:spacing w:before="20" w:after="20"/>
              <w:rPr>
                <w:b/>
                <w:lang w:val="es-ES"/>
              </w:rPr>
            </w:pPr>
            <w:r w:rsidRPr="00375022">
              <w:rPr>
                <w:lang w:val="es-ES"/>
              </w:rPr>
              <w:t xml:space="preserve">Reducción elegible: </w:t>
            </w:r>
            <w:r w:rsidRPr="00375022">
              <w:rPr>
                <w:b/>
                <w:lang w:val="es-ES"/>
              </w:rPr>
              <w:t>Todos</w:t>
            </w:r>
          </w:p>
        </w:tc>
        <w:tc>
          <w:tcPr>
            <w:tcW w:w="2920" w:type="dxa"/>
          </w:tcPr>
          <w:p w:rsidR="00405189" w:rsidRPr="00375022" w:rsidRDefault="00405189" w:rsidP="00FB719E">
            <w:pPr>
              <w:pStyle w:val="ProductList-Body"/>
              <w:spacing w:before="20" w:after="20"/>
              <w:rPr>
                <w:lang w:val="es-ES"/>
              </w:rPr>
            </w:pPr>
            <w:r w:rsidRPr="00375022">
              <w:rPr>
                <w:lang w:val="es-ES"/>
              </w:rPr>
              <w:t xml:space="preserve">Grupo de productos: </w:t>
            </w:r>
            <w:r w:rsidRPr="00375022">
              <w:rPr>
                <w:b/>
                <w:lang w:val="es-ES"/>
              </w:rPr>
              <w:t>Aplicación</w:t>
            </w:r>
          </w:p>
        </w:tc>
        <w:tc>
          <w:tcPr>
            <w:tcW w:w="4274" w:type="dxa"/>
          </w:tcPr>
          <w:p w:rsidR="00405189" w:rsidRPr="00A271DE" w:rsidRDefault="00405189" w:rsidP="00FB719E">
            <w:pPr>
              <w:pStyle w:val="ProductList-Body"/>
              <w:spacing w:before="20" w:after="20"/>
              <w:rPr>
                <w:b/>
                <w:lang w:val="pt-BR"/>
              </w:rPr>
            </w:pPr>
            <w:r w:rsidRPr="00A271DE">
              <w:rPr>
                <w:lang w:val="pt-BR"/>
              </w:rPr>
              <w:t xml:space="preserve">Elegible para periodo prorrogado: </w:t>
            </w:r>
            <w:r w:rsidRPr="00A271DE">
              <w:rPr>
                <w:b/>
                <w:lang w:val="pt-BR"/>
              </w:rPr>
              <w:t xml:space="preserve">Office 365 A, Project </w:t>
            </w:r>
          </w:p>
        </w:tc>
      </w:tr>
      <w:tr w:rsidR="00405189" w:rsidRPr="00007705" w:rsidTr="002632A6">
        <w:tc>
          <w:tcPr>
            <w:tcW w:w="3596" w:type="dxa"/>
          </w:tcPr>
          <w:p w:rsidR="00405189" w:rsidRPr="00375022" w:rsidRDefault="00405189" w:rsidP="00FB719E">
            <w:pPr>
              <w:pStyle w:val="ProductList-Body"/>
              <w:spacing w:before="20" w:after="20"/>
              <w:rPr>
                <w:lang w:val="es-ES"/>
              </w:rPr>
            </w:pPr>
            <w:r w:rsidRPr="00375022">
              <w:rPr>
                <w:lang w:val="es-ES"/>
              </w:rPr>
              <w:t xml:space="preserve">Transición elegible: </w:t>
            </w:r>
            <w:r w:rsidRPr="00375022">
              <w:rPr>
                <w:b/>
                <w:lang w:val="es-ES"/>
              </w:rPr>
              <w:t>Todos</w:t>
            </w:r>
          </w:p>
        </w:tc>
        <w:tc>
          <w:tcPr>
            <w:tcW w:w="2920" w:type="dxa"/>
          </w:tcPr>
          <w:p w:rsidR="00405189" w:rsidRPr="00375022" w:rsidRDefault="00405189" w:rsidP="00FB719E">
            <w:pPr>
              <w:pStyle w:val="ProductList-Body"/>
              <w:spacing w:before="20" w:after="20"/>
              <w:rPr>
                <w:b/>
                <w:lang w:val="es-ES"/>
              </w:rPr>
            </w:pPr>
            <w:r w:rsidRPr="00375022">
              <w:rPr>
                <w:lang w:val="es-ES"/>
              </w:rPr>
              <w:t xml:space="preserve">Elegible para true up: </w:t>
            </w:r>
            <w:r w:rsidRPr="00375022">
              <w:rPr>
                <w:b/>
                <w:lang w:val="es-ES"/>
              </w:rPr>
              <w:t>Todos</w:t>
            </w:r>
          </w:p>
        </w:tc>
        <w:tc>
          <w:tcPr>
            <w:tcW w:w="4274" w:type="dxa"/>
          </w:tcPr>
          <w:p w:rsidR="00405189" w:rsidRPr="00A271DE" w:rsidRDefault="00405189" w:rsidP="002632A6">
            <w:pPr>
              <w:pStyle w:val="ProductList-Body"/>
              <w:tabs>
                <w:tab w:val="clear" w:pos="158"/>
              </w:tabs>
              <w:spacing w:before="20" w:after="20"/>
              <w:ind w:left="9"/>
              <w:rPr>
                <w:b/>
                <w:lang w:val="it-IT"/>
              </w:rPr>
            </w:pPr>
            <w:r w:rsidRPr="00A271DE">
              <w:rPr>
                <w:b/>
                <w:lang w:val="it-IT"/>
              </w:rPr>
              <w:t>Pro para Office 365, Visio Pro para Office 365</w:t>
            </w:r>
            <w:r w:rsidRPr="00375022">
              <w:rPr>
                <w:lang w:val="es-ES"/>
              </w:rPr>
              <w:fldChar w:fldCharType="begin"/>
            </w:r>
            <w:r w:rsidRPr="00A271DE">
              <w:rPr>
                <w:lang w:val="it-IT"/>
              </w:rPr>
              <w:instrText>XE "Visio Pro para Office 365"</w:instrText>
            </w:r>
            <w:r w:rsidRPr="00375022">
              <w:rPr>
                <w:lang w:val="es-ES"/>
              </w:rPr>
              <w:fldChar w:fldCharType="end"/>
            </w:r>
          </w:p>
        </w:tc>
      </w:tr>
    </w:tbl>
    <w:p w:rsidR="00405189" w:rsidRPr="00375022" w:rsidRDefault="00405189" w:rsidP="00405189">
      <w:pPr>
        <w:pStyle w:val="ProductList-Body"/>
        <w:shd w:val="clear" w:color="auto" w:fill="D9D9D9" w:themeFill="background1" w:themeFillShade="D9"/>
        <w:spacing w:before="120" w:after="120"/>
        <w:rPr>
          <w:lang w:val="es-ES"/>
        </w:rPr>
      </w:pPr>
      <w:r w:rsidRPr="00375022">
        <w:rPr>
          <w:b/>
          <w:lang w:val="es-ES"/>
        </w:rPr>
        <w:t>Información adicional</w:t>
      </w:r>
    </w:p>
    <w:p w:rsidR="00405189" w:rsidRPr="00375022" w:rsidRDefault="00405189" w:rsidP="00405189">
      <w:pPr>
        <w:pStyle w:val="ProductList-Body"/>
        <w:rPr>
          <w:lang w:val="es-ES"/>
        </w:rPr>
      </w:pPr>
      <w:r w:rsidRPr="00375022">
        <w:rPr>
          <w:b/>
          <w:color w:val="00188F"/>
          <w:lang w:val="es-ES"/>
        </w:rPr>
        <w:t>Elegibilidad de compra para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b/>
          <w:color w:val="00188F"/>
          <w:lang w:val="es-ES"/>
        </w:rPr>
        <w:t xml:space="preserve"> SA Transition</w:t>
      </w:r>
      <w:r w:rsidRPr="00375022">
        <w:rPr>
          <w:lang w:val="es-ES"/>
        </w:rPr>
        <w:fldChar w:fldCharType="begin"/>
      </w:r>
      <w:r w:rsidRPr="00375022">
        <w:rPr>
          <w:lang w:val="es-ES"/>
        </w:rPr>
        <w:instrText>XE "Office 365 ProPlus SA Transition"</w:instrText>
      </w:r>
      <w:r w:rsidRPr="00375022">
        <w:rPr>
          <w:lang w:val="es-ES"/>
        </w:rPr>
        <w:fldChar w:fldCharType="end"/>
      </w:r>
      <w:r w:rsidRPr="00375022">
        <w:rPr>
          <w:b/>
          <w:color w:val="00188F"/>
          <w:lang w:val="es-ES"/>
        </w:rPr>
        <w:t xml:space="preserve"> USL</w:t>
      </w:r>
    </w:p>
    <w:p w:rsidR="00405189" w:rsidRPr="00375022" w:rsidRDefault="00405189" w:rsidP="00405189">
      <w:pPr>
        <w:pStyle w:val="ProductList-Body"/>
        <w:rPr>
          <w:lang w:val="es-ES"/>
        </w:rPr>
      </w:pPr>
      <w:r w:rsidRPr="00375022">
        <w:rPr>
          <w:lang w:val="es-ES"/>
        </w:rPr>
        <w:t>Los clientes pueden adquirir las licencias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SA Transition</w:t>
      </w:r>
      <w:r w:rsidRPr="00375022">
        <w:rPr>
          <w:lang w:val="es-ES"/>
        </w:rPr>
        <w:fldChar w:fldCharType="begin"/>
      </w:r>
      <w:r w:rsidRPr="00375022">
        <w:rPr>
          <w:lang w:val="es-ES"/>
        </w:rPr>
        <w:instrText>XE "Office 365 ProPlus SA Transition"</w:instrText>
      </w:r>
      <w:r w:rsidRPr="00375022">
        <w:rPr>
          <w:lang w:val="es-ES"/>
        </w:rPr>
        <w:fldChar w:fldCharType="end"/>
      </w:r>
      <w:r w:rsidRPr="00375022">
        <w:rPr>
          <w:lang w:val="es-ES"/>
        </w:rPr>
        <w:t xml:space="preserve"> solo para los usuarios cuyos dispositivos licenciados tengan licencias de Office Professional Plus SA subyacentes en virtud de una Inscripción Enterprise activa.</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Uso de Office Professional Plus 2010</w:t>
      </w:r>
      <w:r w:rsidRPr="00375022">
        <w:rPr>
          <w:lang w:val="es-ES"/>
        </w:rPr>
        <w:fldChar w:fldCharType="begin"/>
      </w:r>
      <w:r w:rsidRPr="00375022">
        <w:rPr>
          <w:lang w:val="es-ES"/>
        </w:rPr>
        <w:instrText>XE "Office Professional Plus 2010"</w:instrText>
      </w:r>
      <w:r w:rsidRPr="00375022">
        <w:rPr>
          <w:lang w:val="es-ES"/>
        </w:rPr>
        <w:fldChar w:fldCharType="end"/>
      </w:r>
      <w:r w:rsidRPr="00375022">
        <w:rPr>
          <w:b/>
          <w:color w:val="00188F"/>
          <w:lang w:val="es-ES"/>
        </w:rPr>
        <w:t xml:space="preserve"> u Office para Mac Standard 2011</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b/>
          <w:color w:val="00188F"/>
          <w:lang w:val="es-ES"/>
        </w:rPr>
        <w:t xml:space="preserve"> Media</w:t>
      </w:r>
    </w:p>
    <w:p w:rsidR="00405189" w:rsidRPr="00375022" w:rsidRDefault="00405189" w:rsidP="00405189">
      <w:pPr>
        <w:pStyle w:val="ProductList-Body"/>
        <w:rPr>
          <w:lang w:val="es-ES"/>
        </w:rPr>
      </w:pPr>
      <w:r w:rsidRPr="00375022">
        <w:rPr>
          <w:lang w:val="es-ES"/>
        </w:rPr>
        <w:t>Con el lanzamiento del servicio actualizado para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se ha interrumpido su derecho de elegibilidad de soporte físico para utilizar Office Professional Plus 2010</w:t>
      </w:r>
      <w:r w:rsidRPr="00375022">
        <w:rPr>
          <w:lang w:val="es-ES"/>
        </w:rPr>
        <w:fldChar w:fldCharType="begin"/>
      </w:r>
      <w:r w:rsidRPr="00375022">
        <w:rPr>
          <w:lang w:val="es-ES"/>
        </w:rPr>
        <w:instrText>XE "Office Professional Plus 2010"</w:instrText>
      </w:r>
      <w:r w:rsidRPr="00375022">
        <w:rPr>
          <w:lang w:val="es-ES"/>
        </w:rPr>
        <w:fldChar w:fldCharType="end"/>
      </w:r>
      <w:r w:rsidRPr="00375022">
        <w:rPr>
          <w:lang w:val="es-ES"/>
        </w:rPr>
        <w:t xml:space="preserve"> u Office para Mac Standard 2011</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lang w:val="es-ES"/>
        </w:rPr>
        <w:t xml:space="preserve"> en lugar del software Office 365 ProPlus software en virtud de las suscripciones vigentes. Los clientes deben actualizar sus dispositivos con el soporte físico de Office 365 ProPlus antes del 28 de febrero de 2014.</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La elegibilidad de soporte físico con Servicios de escritorio remoto (RDS) para Office 365 Pro Plus, Project Pro para Office 365</w:t>
      </w:r>
      <w:r w:rsidRPr="00375022">
        <w:rPr>
          <w:lang w:val="es-ES"/>
        </w:rPr>
        <w:fldChar w:fldCharType="begin"/>
      </w:r>
      <w:r w:rsidRPr="00375022">
        <w:rPr>
          <w:lang w:val="es-ES"/>
        </w:rPr>
        <w:instrText>XE "Project Pro para Office 365"</w:instrText>
      </w:r>
      <w:r w:rsidRPr="00375022">
        <w:rPr>
          <w:lang w:val="es-ES"/>
        </w:rPr>
        <w:fldChar w:fldCharType="end"/>
      </w:r>
      <w:r w:rsidRPr="00375022">
        <w:rPr>
          <w:b/>
          <w:color w:val="00188F"/>
          <w:lang w:val="es-ES"/>
        </w:rPr>
        <w:t xml:space="preserve"> y Visio Pro para Office 365</w:t>
      </w:r>
      <w:r w:rsidRPr="00375022">
        <w:rPr>
          <w:lang w:val="es-ES"/>
        </w:rPr>
        <w:fldChar w:fldCharType="begin"/>
      </w:r>
      <w:r w:rsidRPr="00375022">
        <w:rPr>
          <w:lang w:val="es-ES"/>
        </w:rPr>
        <w:instrText>XE "Visio Pro para Office 365"</w:instrText>
      </w:r>
      <w:r w:rsidRPr="00375022">
        <w:rPr>
          <w:lang w:val="es-ES"/>
        </w:rPr>
        <w:fldChar w:fldCharType="end"/>
      </w:r>
    </w:p>
    <w:p w:rsidR="00405189" w:rsidRPr="00375022" w:rsidRDefault="00405189" w:rsidP="00405189">
      <w:pPr>
        <w:pStyle w:val="ProductList-Body"/>
        <w:rPr>
          <w:lang w:val="es-ES"/>
        </w:rPr>
      </w:pPr>
      <w:r w:rsidRPr="00375022">
        <w:rPr>
          <w:lang w:val="es-ES"/>
        </w:rPr>
        <w:t>Para fines de este derecho, “licencias cualificadas” incluyen Office 365 Pro Plus, Project Pro para Office 365</w:t>
      </w:r>
      <w:r w:rsidRPr="00375022">
        <w:rPr>
          <w:lang w:val="es-ES"/>
        </w:rPr>
        <w:fldChar w:fldCharType="begin"/>
      </w:r>
      <w:r w:rsidRPr="00375022">
        <w:rPr>
          <w:lang w:val="es-ES"/>
        </w:rPr>
        <w:instrText>XE "Project Pro para Office 365"</w:instrText>
      </w:r>
      <w:r w:rsidRPr="00375022">
        <w:rPr>
          <w:lang w:val="es-ES"/>
        </w:rPr>
        <w:fldChar w:fldCharType="end"/>
      </w:r>
      <w:r w:rsidRPr="00375022">
        <w:rPr>
          <w:lang w:val="es-ES"/>
        </w:rPr>
        <w:t xml:space="preserve"> y Visio Pro para Office 365</w:t>
      </w:r>
      <w:r w:rsidRPr="00375022">
        <w:rPr>
          <w:lang w:val="es-ES"/>
        </w:rPr>
        <w:fldChar w:fldCharType="begin"/>
      </w:r>
      <w:r w:rsidRPr="00375022">
        <w:rPr>
          <w:lang w:val="es-ES"/>
        </w:rPr>
        <w:instrText>XE "Visio Pro para Office 365"</w:instrText>
      </w:r>
      <w:r w:rsidRPr="00375022">
        <w:rPr>
          <w:lang w:val="es-ES"/>
        </w:rPr>
        <w:fldChar w:fldCharType="end"/>
      </w:r>
      <w:r w:rsidRPr="00375022">
        <w:rPr>
          <w:lang w:val="es-ES"/>
        </w:rPr>
        <w:t>. Si el usuario al que el cliente ha cedido una licencia cualificada utiliza el software en un servidor de red con rol de RDS habilitado, en lugar de instalar una copia del software proporcionado con una licencia cualificada en uno de los cinco dispositivos permitidos conforme a los PUR, ese usuario puede 1) instalar una copia del software local 2013 correspondiente en un servidor de red y 2) accede al software desde cualquier dispositivo.</w:t>
      </w:r>
      <w:r w:rsidR="007E6C18" w:rsidRPr="00375022">
        <w:rPr>
          <w:lang w:val="es-ES"/>
        </w:rPr>
        <w:t xml:space="preserve"> </w:t>
      </w:r>
      <w:r w:rsidRPr="00375022">
        <w:rPr>
          <w:lang w:val="es-ES"/>
        </w:rPr>
        <w:t>Con la terminación de la licencia cualificada, los clientes deben desinstalar el software local del servidor de red. Esta opción se encuentra disponible para su uso con los servidores compartidos de los terceros proveedores de servicios.</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Elegibilidad de soporte físico para Office 365 Pro Plus con derechos de Windows To Go</w:t>
      </w:r>
    </w:p>
    <w:p w:rsidR="00405189" w:rsidRPr="00375022" w:rsidRDefault="00405189" w:rsidP="00405189">
      <w:pPr>
        <w:pStyle w:val="ProductList-Body"/>
        <w:rPr>
          <w:lang w:val="es-ES"/>
        </w:rPr>
      </w:pPr>
      <w:r w:rsidRPr="00375022">
        <w:rPr>
          <w:lang w:val="es-ES"/>
        </w:rPr>
        <w:t>Como parte de la incorporación de los Derechos de Windows To Go, si el usuario al que el cliente ha cedido una licencia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Contrato Campus y School</w:t>
      </w:r>
    </w:p>
    <w:p w:rsidR="00405189" w:rsidRPr="00375022" w:rsidRDefault="00405189" w:rsidP="00405189">
      <w:pPr>
        <w:pStyle w:val="ProductList-Body"/>
        <w:rPr>
          <w:lang w:val="es-ES"/>
        </w:rPr>
      </w:pPr>
      <w:r w:rsidRPr="00375022">
        <w:rPr>
          <w:lang w:val="es-ES"/>
        </w:rPr>
        <w:t>Si una institución se suscribe a una USL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lang w:val="es-ES"/>
        </w:rPr>
        <w:t>Las instituciones con USL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cedidas a todos los miembros del personal y profesorado pueden instalar el software de 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lang w:val="es-ES"/>
        </w:rPr>
        <w:t xml:space="preserve"> en cualquier laboratorio o biblioteca de libre acceso dentro de la organización de la institución.</w:t>
      </w:r>
      <w:r w:rsidR="007E6C18" w:rsidRPr="00375022">
        <w:rPr>
          <w:lang w:val="es-ES"/>
        </w:rPr>
        <w:t xml:space="preserve"> </w:t>
      </w:r>
      <w:r w:rsidRPr="00375022">
        <w:rPr>
          <w:lang w:val="es-ES"/>
        </w:rPr>
        <w:t>De otro modo, el uso del software está sujeto a los términos de licencia de Office Professional Plus 2013.</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Office Multi Language Pack</w:t>
      </w:r>
      <w:r w:rsidRPr="00375022">
        <w:rPr>
          <w:b/>
          <w:lang w:val="es-ES"/>
        </w:rPr>
        <w:t xml:space="preserve"> </w:t>
      </w:r>
    </w:p>
    <w:p w:rsidR="00405189" w:rsidRPr="00375022" w:rsidRDefault="00405189" w:rsidP="00405189">
      <w:pPr>
        <w:pStyle w:val="ProductList-Body"/>
        <w:rPr>
          <w:lang w:val="es-ES"/>
        </w:rPr>
      </w:pPr>
      <w:r w:rsidRPr="00375022">
        <w:rPr>
          <w:lang w:val="es-ES"/>
        </w:rPr>
        <w:t>Los clientes con suscripciones a Office 365 ProPlus pueden utilizar la última versión de Office Multi Language Pack con copias de software de aplicaciones de desktop que estén autorizados a utilizar en virtud de su suscripción cualificada a Office 365. Si un contrato de cliente proporciona derechos perpetuos para utilizar el software con sus licencias cualificadas, tendrán un derecho perpetuo para utilizar Office Multi Language Pack con ese software.</w:t>
      </w:r>
      <w:r w:rsidR="007E6C18" w:rsidRPr="00375022">
        <w:rPr>
          <w:lang w:val="es-ES"/>
        </w:rPr>
        <w:t xml:space="preserve"> </w:t>
      </w:r>
      <w:r w:rsidRPr="00375022">
        <w:rPr>
          <w:lang w:val="es-ES"/>
        </w:rPr>
        <w:t xml:space="preserve">De lo contrario, el derecho a utilizar Office Multi Language Pack expira en el momento de la expiración de los derechos en virtud de las suscripciones de Office 365 con licencia de Office System cualificada. </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b/>
          <w:color w:val="00188F"/>
          <w:lang w:val="es-ES"/>
        </w:rPr>
        <w:t>E-Learning</w:t>
      </w:r>
    </w:p>
    <w:p w:rsidR="00405189" w:rsidRPr="00375022" w:rsidRDefault="00405189" w:rsidP="00405189">
      <w:pPr>
        <w:pStyle w:val="ProductList-Body"/>
        <w:rPr>
          <w:lang w:val="es-ES"/>
        </w:rPr>
      </w:pPr>
      <w:r w:rsidRPr="00375022">
        <w:rPr>
          <w:lang w:val="es-ES"/>
        </w:rPr>
        <w:t>Los clientes con Office 365 ProPlus son elegibles para utilizar los cursos de aplicaciones E-Learning alojados. Los clientes elegibles recibirán un código de acceso por inscripción/contrato cualificado.</w:t>
      </w:r>
      <w:r w:rsidR="007E6C18" w:rsidRPr="00375022">
        <w:rPr>
          <w:lang w:val="es-ES"/>
        </w:rPr>
        <w:t xml:space="preserve"> </w:t>
      </w:r>
      <w:r w:rsidRPr="00375022">
        <w:rPr>
          <w:lang w:val="es-ES"/>
        </w:rPr>
        <w:t>Los clientes también podrán descargar archivos de E-Learning, compatibles con SCORM y de solo contenido (para Aplicaciones) desde VLSC para importarlos a su Plataforma de eLearning (LMS).</w:t>
      </w:r>
      <w:r w:rsidR="007E6C18" w:rsidRPr="00375022">
        <w:rPr>
          <w:lang w:val="es-ES"/>
        </w:rPr>
        <w:t xml:space="preserve"> </w:t>
      </w:r>
      <w:r w:rsidRPr="00375022">
        <w:rPr>
          <w:lang w:val="es-ES"/>
        </w:rPr>
        <w:t xml:space="preserve">No se necesita un código de acceso para descargar archivos desde VLSC. </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lang w:val="es-ES"/>
        </w:rPr>
        <w:t>El número máximo de usuarios para los que un cliente podrá utilizar la formación de E-Learning equivale al número de suscripciones de Office 365 adquiridas. Los Clientes deben designar un usuario para cada licencia cualificada.</w:t>
      </w:r>
      <w:r w:rsidR="007E6C18" w:rsidRPr="00375022">
        <w:rPr>
          <w:lang w:val="es-ES"/>
        </w:rPr>
        <w:t xml:space="preserve"> </w:t>
      </w:r>
      <w:r w:rsidRPr="00375022">
        <w:rPr>
          <w:lang w:val="es-ES"/>
        </w:rPr>
        <w:t>El acceso no puede transmitirse de un usuario a otro.</w:t>
      </w:r>
      <w:r w:rsidR="007E6C18" w:rsidRPr="00375022">
        <w:rPr>
          <w:lang w:val="es-ES"/>
        </w:rPr>
        <w:t xml:space="preserve"> </w:t>
      </w:r>
      <w:r w:rsidRPr="00375022">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w:t>
      </w:r>
      <w:r w:rsidRPr="00375022">
        <w:rPr>
          <w:lang w:val="es-ES"/>
        </w:rPr>
        <w:lastRenderedPageBreak/>
        <w:t>en un centro de suministro regional si la opción online no es suficiente. El uso y la implementación por parte de los Clientes de los cursos de E-Learning están sujetos a los términos y condiciones de su contrato de licencia.</w:t>
      </w:r>
      <w:r w:rsidR="007E6C18" w:rsidRPr="00375022">
        <w:rPr>
          <w:lang w:val="es-ES"/>
        </w:rPr>
        <w:t xml:space="preserve"> </w:t>
      </w:r>
    </w:p>
    <w:p w:rsidR="00405189" w:rsidRPr="00375022" w:rsidRDefault="00405189" w:rsidP="00405189">
      <w:pPr>
        <w:pStyle w:val="ProductList-Body"/>
        <w:rPr>
          <w:lang w:val="es-ES"/>
        </w:rPr>
      </w:pPr>
    </w:p>
    <w:p w:rsidR="00405189" w:rsidRPr="00375022" w:rsidRDefault="00405189" w:rsidP="00405189">
      <w:pPr>
        <w:pStyle w:val="ProductList-Body"/>
        <w:rPr>
          <w:lang w:val="es-ES"/>
        </w:rPr>
      </w:pPr>
      <w:r w:rsidRPr="00375022">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375022" w:rsidRDefault="00A11413" w:rsidP="00405189">
      <w:pPr>
        <w:pStyle w:val="ProductList-Body"/>
        <w:rPr>
          <w:lang w:val="es-ES"/>
        </w:rPr>
      </w:pPr>
    </w:p>
    <w:p w:rsidR="00A11413" w:rsidRPr="00375022" w:rsidRDefault="00A11413" w:rsidP="00A11413">
      <w:pPr>
        <w:pStyle w:val="ProductList-Body"/>
        <w:rPr>
          <w:lang w:val="es-ES"/>
        </w:rPr>
      </w:pPr>
      <w:r w:rsidRPr="00375022">
        <w:rPr>
          <w:b/>
          <w:color w:val="00188F"/>
          <w:lang w:val="es-ES"/>
        </w:rPr>
        <w:t>Office Online</w:t>
      </w:r>
    </w:p>
    <w:p w:rsidR="00A11413" w:rsidRPr="00375022" w:rsidRDefault="00A11413" w:rsidP="00A11413">
      <w:pPr>
        <w:pStyle w:val="ProductList-Body"/>
        <w:tabs>
          <w:tab w:val="clear" w:pos="158"/>
          <w:tab w:val="left" w:pos="180"/>
        </w:tabs>
        <w:rPr>
          <w:lang w:val="es-ES"/>
        </w:rPr>
      </w:pPr>
      <w:r w:rsidRPr="00375022">
        <w:rPr>
          <w:lang w:val="es-ES"/>
        </w:rPr>
        <w:t>Los clientes con Office 365 ProPlus son elegibles para utilizar Office Online.</w:t>
      </w:r>
      <w:r w:rsidR="007E6C18" w:rsidRPr="00375022">
        <w:rPr>
          <w:lang w:val="es-ES"/>
        </w:rPr>
        <w:t xml:space="preserve"> </w:t>
      </w:r>
      <w:r w:rsidRPr="00375022">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405189"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E40B5" w:rsidRPr="00375022" w:rsidRDefault="00EE40B5" w:rsidP="00680B4D">
      <w:pPr>
        <w:pStyle w:val="ProductList-Offering2Heading"/>
        <w:outlineLvl w:val="2"/>
        <w:rPr>
          <w:lang w:val="es-ES"/>
        </w:rPr>
      </w:pPr>
      <w:r w:rsidRPr="00375022">
        <w:rPr>
          <w:lang w:val="es-ES"/>
        </w:rPr>
        <w:tab/>
      </w:r>
      <w:bookmarkStart w:id="1213" w:name="_Toc378147666"/>
      <w:bookmarkStart w:id="1214" w:name="_Toc378151563"/>
      <w:bookmarkStart w:id="1215" w:name="_Toc379797355"/>
      <w:bookmarkStart w:id="1216" w:name="_Toc380513387"/>
      <w:bookmarkStart w:id="1217" w:name="_Toc380655437"/>
      <w:bookmarkStart w:id="1218" w:name="_Toc386627706"/>
      <w:r w:rsidRPr="00375022">
        <w:rPr>
          <w:lang w:val="es-ES"/>
        </w:rPr>
        <w:t>Conjuntos de aplicaciones de Office 365</w:t>
      </w:r>
      <w:bookmarkEnd w:id="1213"/>
      <w:bookmarkEnd w:id="1214"/>
      <w:bookmarkEnd w:id="1215"/>
      <w:bookmarkEnd w:id="1216"/>
      <w:bookmarkEnd w:id="1217"/>
      <w:bookmarkEnd w:id="121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5"/>
        <w:gridCol w:w="737"/>
        <w:gridCol w:w="738"/>
        <w:gridCol w:w="738"/>
        <w:gridCol w:w="738"/>
        <w:gridCol w:w="738"/>
        <w:gridCol w:w="737"/>
        <w:gridCol w:w="738"/>
        <w:gridCol w:w="738"/>
        <w:gridCol w:w="738"/>
        <w:gridCol w:w="957"/>
        <w:gridCol w:w="9"/>
      </w:tblGrid>
      <w:tr w:rsidR="00356476" w:rsidRPr="00375022" w:rsidTr="005226DA">
        <w:trPr>
          <w:gridAfter w:val="1"/>
          <w:wAfter w:w="9" w:type="dxa"/>
          <w:cantSplit/>
          <w:tblHeader/>
        </w:trPr>
        <w:tc>
          <w:tcPr>
            <w:tcW w:w="3185" w:type="dxa"/>
            <w:tcBorders>
              <w:bottom w:val="nil"/>
            </w:tcBorders>
            <w:shd w:val="clear" w:color="auto" w:fill="00188F"/>
          </w:tcPr>
          <w:p w:rsidR="00356476" w:rsidRPr="00375022" w:rsidRDefault="00356476" w:rsidP="00C4636F">
            <w:pPr>
              <w:pStyle w:val="ProductList-OfferingBody"/>
              <w:ind w:left="-28"/>
              <w:rPr>
                <w:color w:val="FFFFFF" w:themeColor="background1"/>
                <w:lang w:val="es-ES"/>
              </w:rPr>
            </w:pPr>
            <w:r w:rsidRPr="00375022">
              <w:rPr>
                <w:color w:val="FFFFFF" w:themeColor="background1"/>
                <w:lang w:val="es-ES"/>
              </w:rPr>
              <w:t>Productos</w:t>
            </w:r>
          </w:p>
        </w:tc>
        <w:tc>
          <w:tcPr>
            <w:tcW w:w="737" w:type="dxa"/>
            <w:tcBorders>
              <w:bottom w:val="nil"/>
            </w:tcBorders>
            <w:shd w:val="clear" w:color="auto" w:fill="00188F"/>
            <w:vAlign w:val="center"/>
          </w:tcPr>
          <w:p w:rsidR="00356476" w:rsidRPr="00375022" w:rsidRDefault="00356476"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8" w:type="dxa"/>
            <w:tcBorders>
              <w:left w:val="single" w:sz="12" w:space="0" w:color="FFFFFF" w:themeColor="background1"/>
            </w:tcBorders>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7"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8"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57" w:type="dxa"/>
            <w:shd w:val="clear" w:color="auto" w:fill="00188F"/>
            <w:vAlign w:val="center"/>
          </w:tcPr>
          <w:p w:rsidR="00356476" w:rsidRPr="00375022" w:rsidRDefault="00356476"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F73609" w:rsidRPr="00375022" w:rsidTr="005226DA">
        <w:trPr>
          <w:gridAfter w:val="1"/>
          <w:wAfter w:w="9" w:type="dxa"/>
          <w:cantSplit/>
        </w:trPr>
        <w:tc>
          <w:tcPr>
            <w:tcW w:w="3185" w:type="dxa"/>
            <w:tcBorders>
              <w:top w:val="nil"/>
              <w:left w:val="nil"/>
              <w:bottom w:val="dashSmallGap" w:sz="4" w:space="0" w:color="BFBFBF" w:themeColor="background1" w:themeShade="BF"/>
              <w:right w:val="nil"/>
            </w:tcBorders>
          </w:tcPr>
          <w:p w:rsidR="00F73609" w:rsidRPr="00375022" w:rsidRDefault="00F73609" w:rsidP="00F73609">
            <w:pPr>
              <w:pStyle w:val="ProductList-Offering2"/>
              <w:rPr>
                <w:lang w:val="es-ES"/>
              </w:rPr>
            </w:pPr>
            <w:bookmarkStart w:id="1219" w:name="_Toc379797356"/>
            <w:bookmarkStart w:id="1220" w:name="_Toc380513388"/>
            <w:bookmarkStart w:id="1221" w:name="_Toc380655438"/>
            <w:bookmarkStart w:id="1222" w:name="_Toc386627707"/>
            <w:r w:rsidRPr="00375022">
              <w:rPr>
                <w:lang w:val="es-ES"/>
              </w:rPr>
              <w:t>Office 365 Ámbito educativo A2</w:t>
            </w:r>
            <w:r w:rsidRPr="00375022">
              <w:rPr>
                <w:lang w:val="es-ES"/>
              </w:rPr>
              <w:fldChar w:fldCharType="begin"/>
            </w:r>
            <w:r w:rsidRPr="00375022">
              <w:rPr>
                <w:lang w:val="es-ES"/>
              </w:rPr>
              <w:instrText>XE "Office 365 Ámbito educativo A2"</w:instrText>
            </w:r>
            <w:r w:rsidRPr="00375022">
              <w:rPr>
                <w:lang w:val="es-ES"/>
              </w:rPr>
              <w:fldChar w:fldCharType="end"/>
            </w:r>
            <w:r w:rsidRPr="00375022">
              <w:rPr>
                <w:lang w:val="es-ES"/>
              </w:rPr>
              <w:t xml:space="preserve"> (SL de Usuario)</w:t>
            </w:r>
            <w:bookmarkEnd w:id="1219"/>
            <w:bookmarkEnd w:id="1220"/>
            <w:bookmarkEnd w:id="1221"/>
            <w:bookmarkEnd w:id="1222"/>
          </w:p>
        </w:tc>
        <w:tc>
          <w:tcPr>
            <w:tcW w:w="737" w:type="dxa"/>
            <w:tcBorders>
              <w:top w:val="nil"/>
              <w:left w:val="nil"/>
              <w:bottom w:val="dashSmallGap" w:sz="4" w:space="0" w:color="BFBFBF" w:themeColor="background1" w:themeShade="BF"/>
              <w:right w:val="nil"/>
            </w:tcBorders>
            <w:vAlign w:val="center"/>
          </w:tcPr>
          <w:p w:rsidR="00F73609" w:rsidRPr="00375022" w:rsidRDefault="00F73609"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7"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70AD47" w:themeFill="accent6"/>
            <w:vAlign w:val="center"/>
          </w:tcPr>
          <w:p w:rsidR="00F73609" w:rsidRPr="00356476" w:rsidRDefault="00A714A5" w:rsidP="00356476">
            <w:pPr>
              <w:pStyle w:val="ProductList-OfferingBody"/>
              <w:ind w:left="-113"/>
              <w:jc w:val="center"/>
              <w:rPr>
                <w:lang w:val="es-ES"/>
              </w:rPr>
            </w:pPr>
            <w:r w:rsidRPr="00356476">
              <w:rPr>
                <w:lang w:val="es-ES"/>
              </w:rPr>
              <w:fldChar w:fldCharType="begin"/>
            </w:r>
            <w:r w:rsidR="00CB2A13" w:rsidRPr="00356476">
              <w:rPr>
                <w:lang w:val="es-ES"/>
              </w:rPr>
              <w:instrText xml:space="preserve"> AutoTextList  \sNoStyle\t "</w:instrText>
            </w:r>
            <w:r w:rsidR="00356476" w:rsidRPr="00356476">
              <w:rPr>
                <w:lang w:val="es-ES"/>
              </w:rPr>
              <w:instrText>Producto adicional</w:instrText>
            </w:r>
            <w:r w:rsidR="00CB2A13" w:rsidRPr="00356476">
              <w:rPr>
                <w:lang w:val="es-ES"/>
              </w:rPr>
              <w:instrText>"</w:instrText>
            </w:r>
            <w:r w:rsidRPr="00356476">
              <w:rPr>
                <w:lang w:val="es-ES"/>
              </w:rPr>
              <w:fldChar w:fldCharType="separate"/>
            </w:r>
            <w:r w:rsidR="00CB2A13" w:rsidRPr="00356476">
              <w:rPr>
                <w:lang w:val="es-ES"/>
              </w:rPr>
              <w:t xml:space="preserve"> A</w:t>
            </w:r>
            <w:r w:rsidRPr="00356476">
              <w:rPr>
                <w:lang w:val="es-ES"/>
              </w:rPr>
              <w:fldChar w:fldCharType="end"/>
            </w:r>
            <w:r w:rsidRPr="00356476">
              <w:rPr>
                <w:lang w:val="es-ES"/>
              </w:rPr>
              <w:t>,</w:t>
            </w:r>
            <w:r w:rsidR="00356476" w:rsidRPr="00356476">
              <w:rPr>
                <w:lang w:val="es-ES"/>
              </w:rPr>
              <w:fldChar w:fldCharType="begin"/>
            </w:r>
            <w:r w:rsidR="00356476" w:rsidRPr="00356476">
              <w:rPr>
                <w:lang w:val="es-ES"/>
              </w:rPr>
              <w:instrText xml:space="preserve"> AutoTextList  \sNoStyle\t "Oferta de estudiantes solo para EES"</w:instrText>
            </w:r>
            <w:r w:rsidR="00356476" w:rsidRPr="00356476">
              <w:rPr>
                <w:lang w:val="es-ES"/>
              </w:rPr>
              <w:fldChar w:fldCharType="separate"/>
            </w:r>
            <w:r w:rsidR="00356476" w:rsidRPr="00356476">
              <w:rPr>
                <w:lang w:val="es-ES"/>
              </w:rPr>
              <w:t>SE</w:t>
            </w:r>
            <w:r w:rsidR="00356476" w:rsidRPr="00356476">
              <w:rPr>
                <w:lang w:val="es-ES"/>
              </w:rPr>
              <w:fldChar w:fldCharType="end"/>
            </w: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957"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r>
      <w:tr w:rsidR="008D73B3" w:rsidRPr="00375022" w:rsidTr="005226DA">
        <w:trPr>
          <w:gridAfter w:val="1"/>
          <w:wAfter w:w="9"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8D73B3" w:rsidRPr="00375022" w:rsidRDefault="008D73B3" w:rsidP="00F73609">
            <w:pPr>
              <w:pStyle w:val="ProductList-Offering2"/>
              <w:rPr>
                <w:lang w:val="es-ES"/>
              </w:rPr>
            </w:pPr>
            <w:bookmarkStart w:id="1223" w:name="_Toc379797357"/>
            <w:bookmarkStart w:id="1224" w:name="_Toc380513389"/>
            <w:bookmarkStart w:id="1225" w:name="_Toc380655439"/>
            <w:bookmarkStart w:id="1226" w:name="_Toc386627708"/>
            <w:r w:rsidRPr="00375022">
              <w:rPr>
                <w:lang w:val="es-ES"/>
              </w:rPr>
              <w:t>Office 365 Ámbito educativo A3</w:t>
            </w:r>
            <w:r w:rsidRPr="00375022">
              <w:rPr>
                <w:lang w:val="es-ES"/>
              </w:rPr>
              <w:fldChar w:fldCharType="begin"/>
            </w:r>
            <w:r w:rsidRPr="00375022">
              <w:rPr>
                <w:lang w:val="es-ES"/>
              </w:rPr>
              <w:instrText>XE "Office 365 Ámbito educativo A3"</w:instrText>
            </w:r>
            <w:r w:rsidRPr="00375022">
              <w:rPr>
                <w:lang w:val="es-ES"/>
              </w:rPr>
              <w:fldChar w:fldCharType="end"/>
            </w:r>
            <w:r w:rsidRPr="00375022">
              <w:rPr>
                <w:lang w:val="es-ES"/>
              </w:rPr>
              <w:t xml:space="preserve"> (SL de Usuario)</w:t>
            </w:r>
            <w:bookmarkEnd w:id="1223"/>
            <w:bookmarkEnd w:id="1224"/>
            <w:bookmarkEnd w:id="1225"/>
            <w:bookmarkEnd w:id="12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D73B3" w:rsidRPr="00375022" w:rsidRDefault="008D73B3" w:rsidP="00F73609">
            <w:pPr>
              <w:pStyle w:val="ProductList-OfferingBody"/>
              <w:ind w:left="-113"/>
              <w:jc w:val="center"/>
              <w:rPr>
                <w:lang w:val="es-ES"/>
              </w:rPr>
            </w:pPr>
            <w:r w:rsidRPr="00375022">
              <w:rPr>
                <w:lang w:val="es-ES"/>
              </w:rPr>
              <w:t>2</w:t>
            </w:r>
          </w:p>
        </w:tc>
        <w:tc>
          <w:tcPr>
            <w:tcW w:w="738" w:type="dxa"/>
            <w:tcBorders>
              <w:left w:val="single" w:sz="12" w:space="0" w:color="FFFFFF" w:themeColor="background1"/>
            </w:tcBorders>
            <w:shd w:val="clear" w:color="auto" w:fill="70AD47" w:themeFill="accent6"/>
            <w:vAlign w:val="center"/>
          </w:tcPr>
          <w:p w:rsidR="008D73B3" w:rsidRPr="00375022" w:rsidRDefault="008D73B3" w:rsidP="00F73609">
            <w:pPr>
              <w:pStyle w:val="ProductList-OfferingBody"/>
              <w:ind w:left="-113"/>
              <w:jc w:val="center"/>
              <w:rPr>
                <w:lang w:val="es-ES"/>
              </w:rPr>
            </w:pPr>
            <w:r w:rsidRPr="00375022">
              <w:rPr>
                <w:lang w:val="es-ES"/>
              </w:rPr>
              <w:t>2</w:t>
            </w:r>
          </w:p>
        </w:tc>
        <w:tc>
          <w:tcPr>
            <w:tcW w:w="738" w:type="dxa"/>
            <w:shd w:val="clear" w:color="auto" w:fill="BFBFBF" w:themeFill="background1" w:themeFillShade="BF"/>
            <w:vAlign w:val="center"/>
          </w:tcPr>
          <w:p w:rsidR="008D73B3" w:rsidRPr="00375022" w:rsidRDefault="008D73B3" w:rsidP="00F73609">
            <w:pPr>
              <w:pStyle w:val="ProductList-OfferingBody"/>
              <w:ind w:left="-113"/>
              <w:jc w:val="center"/>
              <w:rPr>
                <w:lang w:val="es-ES"/>
              </w:rPr>
            </w:pPr>
          </w:p>
        </w:tc>
        <w:tc>
          <w:tcPr>
            <w:tcW w:w="738" w:type="dxa"/>
            <w:shd w:val="clear" w:color="auto" w:fill="70AD47" w:themeFill="accent6"/>
            <w:vAlign w:val="center"/>
          </w:tcPr>
          <w:p w:rsidR="008D73B3" w:rsidRPr="008F4D19" w:rsidRDefault="008D73B3" w:rsidP="00F73609">
            <w:pPr>
              <w:pStyle w:val="ProductList-OfferingBody"/>
              <w:ind w:left="-113"/>
              <w:jc w:val="center"/>
              <w:rPr>
                <w:bCs/>
                <w:lang w:val="es-ES"/>
              </w:rPr>
            </w:pPr>
            <w:r w:rsidRPr="008F4D19">
              <w:rPr>
                <w:bCs/>
                <w:lang w:val="es-ES"/>
              </w:rPr>
              <w:fldChar w:fldCharType="begin"/>
            </w:r>
            <w:r w:rsidRPr="008F4D19">
              <w:rPr>
                <w:bCs/>
                <w:lang w:val="es-ES"/>
              </w:rPr>
              <w:instrText xml:space="preserve"> AutoTextList  \s NoStyle \t "Solo OVS-ES de producto adicional" </w:instrText>
            </w:r>
            <w:r w:rsidRPr="008F4D19">
              <w:rPr>
                <w:bCs/>
                <w:lang w:val="es-ES"/>
              </w:rPr>
              <w:fldChar w:fldCharType="separate"/>
            </w:r>
            <w:r w:rsidRPr="008F4D19">
              <w:rPr>
                <w:bCs/>
                <w:lang w:val="es-ES"/>
              </w:rPr>
              <w:t>AV</w:t>
            </w:r>
            <w:r w:rsidRPr="008F4D19">
              <w:rPr>
                <w:bCs/>
                <w:lang w:val="es-ES"/>
              </w:rPr>
              <w:fldChar w:fldCharType="end"/>
            </w:r>
            <w:r w:rsidRPr="008F4D19">
              <w:rPr>
                <w:bCs/>
                <w:lang w:val="es-ES"/>
              </w:rPr>
              <w:t>,</w:t>
            </w:r>
            <w:r w:rsidRPr="008F4D19">
              <w:rPr>
                <w:bCs/>
                <w:lang w:val="es-ES"/>
              </w:rPr>
              <w:fldChar w:fldCharType="begin"/>
            </w:r>
            <w:r w:rsidRPr="008F4D19">
              <w:rPr>
                <w:bCs/>
                <w:lang w:val="es-ES"/>
              </w:rPr>
              <w:instrText xml:space="preserve"> AutoTextList  \sNoStyle\t "Solo EES de Servicios Online Enterprise" </w:instrText>
            </w:r>
            <w:r w:rsidRPr="008F4D19">
              <w:rPr>
                <w:bCs/>
                <w:lang w:val="es-ES"/>
              </w:rPr>
              <w:fldChar w:fldCharType="separate"/>
            </w:r>
            <w:r w:rsidRPr="008F4D19">
              <w:rPr>
                <w:bCs/>
                <w:lang w:val="es-ES"/>
              </w:rPr>
              <w:t>EE</w:t>
            </w:r>
            <w:r w:rsidRPr="008F4D19">
              <w:rPr>
                <w:bCs/>
                <w:lang w:val="es-ES"/>
              </w:rPr>
              <w:fldChar w:fldCharType="end"/>
            </w:r>
          </w:p>
        </w:tc>
        <w:tc>
          <w:tcPr>
            <w:tcW w:w="738" w:type="dxa"/>
            <w:shd w:val="clear" w:color="auto" w:fill="BFBFBF" w:themeFill="background1" w:themeFillShade="BF"/>
            <w:vAlign w:val="center"/>
          </w:tcPr>
          <w:p w:rsidR="008D73B3" w:rsidRPr="00375022" w:rsidRDefault="008D73B3" w:rsidP="00F73609">
            <w:pPr>
              <w:pStyle w:val="ProductList-OfferingBody"/>
              <w:ind w:left="-113"/>
              <w:jc w:val="center"/>
              <w:rPr>
                <w:lang w:val="es-ES"/>
              </w:rPr>
            </w:pPr>
          </w:p>
        </w:tc>
        <w:tc>
          <w:tcPr>
            <w:tcW w:w="737" w:type="dxa"/>
            <w:shd w:val="clear" w:color="auto" w:fill="70AD47" w:themeFill="accent6"/>
            <w:vAlign w:val="center"/>
          </w:tcPr>
          <w:p w:rsidR="008D73B3" w:rsidRPr="00375022" w:rsidRDefault="008D73B3" w:rsidP="00F73609">
            <w:pPr>
              <w:pStyle w:val="ProductList-OfferingBody"/>
              <w:ind w:left="-113"/>
              <w:jc w:val="center"/>
              <w:rPr>
                <w:lang w:val="es-ES"/>
              </w:rPr>
            </w:pPr>
          </w:p>
        </w:tc>
        <w:tc>
          <w:tcPr>
            <w:tcW w:w="738" w:type="dxa"/>
            <w:shd w:val="clear" w:color="auto" w:fill="70AD47" w:themeFill="accent6"/>
            <w:vAlign w:val="center"/>
          </w:tcPr>
          <w:p w:rsidR="008D73B3" w:rsidRPr="008D73B3" w:rsidRDefault="008D73B3" w:rsidP="006A380A">
            <w:pPr>
              <w:pStyle w:val="ProductList-OfferingBody"/>
              <w:ind w:left="-113"/>
              <w:jc w:val="center"/>
              <w:rPr>
                <w:bCs/>
                <w:lang w:val="es-ES"/>
              </w:rPr>
            </w:pPr>
            <w:r w:rsidRPr="008D73B3">
              <w:rPr>
                <w:bCs/>
                <w:color w:val="000000" w:themeColor="text1"/>
              </w:rPr>
              <w:fldChar w:fldCharType="begin"/>
            </w:r>
            <w:r w:rsidRPr="008D73B3">
              <w:rPr>
                <w:bCs/>
                <w:color w:val="000000" w:themeColor="text1"/>
                <w:lang w:val="es-ES"/>
              </w:rPr>
              <w:instrText xml:space="preserve"> AutoTextList  \s NoStyle \t “</w:instrText>
            </w:r>
            <w:r w:rsidRPr="008D73B3">
              <w:rPr>
                <w:bCs/>
                <w:color w:val="000000" w:themeColor="text1"/>
                <w:u w:val="single"/>
                <w:lang w:val="es-ES"/>
              </w:rPr>
              <w:instrText>Licencia Open</w:instrText>
            </w:r>
            <w:r w:rsidRPr="008D73B3">
              <w:rPr>
                <w:bCs/>
                <w:color w:val="000000" w:themeColor="text1"/>
                <w:lang w:val="es-ES"/>
              </w:rPr>
              <w:instrText xml:space="preserve">” </w:instrText>
            </w:r>
            <w:r w:rsidRPr="008D73B3">
              <w:rPr>
                <w:bCs/>
                <w:color w:val="000000" w:themeColor="text1"/>
              </w:rPr>
              <w:fldChar w:fldCharType="separate"/>
            </w:r>
            <w:r w:rsidRPr="008D73B3">
              <w:rPr>
                <w:bCs/>
                <w:color w:val="000000" w:themeColor="text1"/>
                <w:lang w:val="es-ES"/>
              </w:rPr>
              <w:t>OL</w:t>
            </w:r>
            <w:r w:rsidRPr="008D73B3">
              <w:rPr>
                <w:bCs/>
                <w:color w:val="000000" w:themeColor="text1"/>
              </w:rPr>
              <w:fldChar w:fldCharType="end"/>
            </w:r>
          </w:p>
        </w:tc>
        <w:tc>
          <w:tcPr>
            <w:tcW w:w="738" w:type="dxa"/>
            <w:shd w:val="clear" w:color="auto" w:fill="70AD47" w:themeFill="accent6"/>
            <w:vAlign w:val="center"/>
          </w:tcPr>
          <w:p w:rsidR="008D73B3" w:rsidRPr="00375022" w:rsidRDefault="008D73B3"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8" w:type="dxa"/>
            <w:shd w:val="clear" w:color="auto" w:fill="BFBFBF" w:themeFill="background1" w:themeFillShade="BF"/>
            <w:vAlign w:val="center"/>
          </w:tcPr>
          <w:p w:rsidR="008D73B3" w:rsidRPr="00375022" w:rsidRDefault="008D73B3" w:rsidP="00F73609">
            <w:pPr>
              <w:pStyle w:val="ProductList-OfferingBody"/>
              <w:ind w:left="-113"/>
              <w:jc w:val="center"/>
              <w:rPr>
                <w:lang w:val="es-ES"/>
              </w:rPr>
            </w:pPr>
          </w:p>
        </w:tc>
        <w:tc>
          <w:tcPr>
            <w:tcW w:w="957" w:type="dxa"/>
            <w:shd w:val="clear" w:color="auto" w:fill="BFBFBF" w:themeFill="background1" w:themeFillShade="BF"/>
            <w:vAlign w:val="center"/>
          </w:tcPr>
          <w:p w:rsidR="008D73B3" w:rsidRPr="00375022" w:rsidRDefault="008D73B3" w:rsidP="00F73609">
            <w:pPr>
              <w:pStyle w:val="ProductList-OfferingBody"/>
              <w:ind w:left="-113"/>
              <w:jc w:val="center"/>
              <w:rPr>
                <w:lang w:val="es-ES"/>
              </w:rPr>
            </w:pPr>
          </w:p>
        </w:tc>
      </w:tr>
      <w:tr w:rsidR="00F73609" w:rsidRPr="00375022" w:rsidTr="005226DA">
        <w:trPr>
          <w:gridAfter w:val="1"/>
          <w:wAfter w:w="9"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F73609" w:rsidRPr="00375022" w:rsidRDefault="00F73609" w:rsidP="00F73609">
            <w:pPr>
              <w:pStyle w:val="ProductList-Offering2"/>
              <w:rPr>
                <w:lang w:val="es-ES"/>
              </w:rPr>
            </w:pPr>
            <w:bookmarkStart w:id="1227" w:name="_Toc379797358"/>
            <w:bookmarkStart w:id="1228" w:name="_Toc380513390"/>
            <w:bookmarkStart w:id="1229" w:name="_Toc380655440"/>
            <w:bookmarkStart w:id="1230" w:name="_Toc386627709"/>
            <w:r w:rsidRPr="00375022">
              <w:rPr>
                <w:lang w:val="es-ES"/>
              </w:rPr>
              <w:t>Office 365 Ámbito educativo A4</w:t>
            </w:r>
            <w:r w:rsidRPr="00375022">
              <w:rPr>
                <w:lang w:val="es-ES"/>
              </w:rPr>
              <w:fldChar w:fldCharType="begin"/>
            </w:r>
            <w:r w:rsidRPr="00375022">
              <w:rPr>
                <w:lang w:val="es-ES"/>
              </w:rPr>
              <w:instrText>XE "Office 365 Ámbito educativo A4"</w:instrText>
            </w:r>
            <w:r w:rsidRPr="00375022">
              <w:rPr>
                <w:lang w:val="es-ES"/>
              </w:rPr>
              <w:fldChar w:fldCharType="end"/>
            </w:r>
            <w:r w:rsidRPr="00375022">
              <w:rPr>
                <w:lang w:val="es-ES"/>
              </w:rPr>
              <w:t xml:space="preserve"> (SL de Usuario)</w:t>
            </w:r>
            <w:bookmarkEnd w:id="1227"/>
            <w:bookmarkEnd w:id="1228"/>
            <w:bookmarkEnd w:id="1229"/>
            <w:bookmarkEnd w:id="123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375022" w:rsidRDefault="00F73609" w:rsidP="00F73609">
            <w:pPr>
              <w:pStyle w:val="ProductList-OfferingBody"/>
              <w:ind w:left="-113"/>
              <w:jc w:val="center"/>
              <w:rPr>
                <w:lang w:val="es-ES"/>
              </w:rPr>
            </w:pPr>
          </w:p>
        </w:tc>
        <w:tc>
          <w:tcPr>
            <w:tcW w:w="738" w:type="dxa"/>
            <w:tcBorders>
              <w:left w:val="single" w:sz="12" w:space="0" w:color="FFFFFF" w:themeColor="background1"/>
            </w:tcBorders>
            <w:shd w:val="clear" w:color="auto" w:fill="70AD47" w:themeFill="accent6"/>
            <w:vAlign w:val="center"/>
          </w:tcPr>
          <w:p w:rsidR="00F73609" w:rsidRPr="00375022" w:rsidRDefault="00F73609" w:rsidP="00F73609">
            <w:pPr>
              <w:pStyle w:val="ProductList-OfferingBody"/>
              <w:ind w:left="-113"/>
              <w:jc w:val="center"/>
              <w:rPr>
                <w:lang w:val="es-ES"/>
              </w:rPr>
            </w:pPr>
            <w:r w:rsidRPr="00375022">
              <w:rPr>
                <w:lang w:val="es-ES"/>
              </w:rPr>
              <w:t>2</w:t>
            </w: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70AD47" w:themeFill="accent6"/>
            <w:vAlign w:val="center"/>
          </w:tcPr>
          <w:p w:rsidR="00F73609" w:rsidRPr="00356476" w:rsidRDefault="00356476" w:rsidP="00F73609">
            <w:pPr>
              <w:pStyle w:val="ProductList-OfferingBody"/>
              <w:ind w:left="-113"/>
              <w:jc w:val="center"/>
              <w:rPr>
                <w:bCs/>
                <w:lang w:val="es-ES"/>
              </w:rPr>
            </w:pPr>
            <w:r w:rsidRPr="00356476">
              <w:rPr>
                <w:bCs/>
                <w:lang w:val="es-ES"/>
              </w:rPr>
              <w:fldChar w:fldCharType="begin"/>
            </w:r>
            <w:r w:rsidRPr="00356476">
              <w:rPr>
                <w:bCs/>
                <w:lang w:val="es-ES"/>
              </w:rPr>
              <w:instrText xml:space="preserve"> AutoTextList  \sNoStyle\t "Solo EES de Servicios Online Enterprise" </w:instrText>
            </w:r>
            <w:r w:rsidRPr="00356476">
              <w:rPr>
                <w:bCs/>
                <w:lang w:val="es-ES"/>
              </w:rPr>
              <w:fldChar w:fldCharType="separate"/>
            </w:r>
            <w:r w:rsidRPr="00356476">
              <w:rPr>
                <w:bCs/>
                <w:lang w:val="es-ES"/>
              </w:rPr>
              <w:t>EE</w:t>
            </w:r>
            <w:r w:rsidRPr="00356476">
              <w:rPr>
                <w:bCs/>
                <w:lang w:val="es-ES"/>
              </w:rPr>
              <w:fldChar w:fldCharType="end"/>
            </w: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7"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c>
          <w:tcPr>
            <w:tcW w:w="957" w:type="dxa"/>
            <w:shd w:val="clear" w:color="auto" w:fill="BFBFBF" w:themeFill="background1" w:themeFillShade="BF"/>
            <w:vAlign w:val="center"/>
          </w:tcPr>
          <w:p w:rsidR="00F73609" w:rsidRPr="00375022" w:rsidRDefault="00F73609" w:rsidP="00F73609">
            <w:pPr>
              <w:pStyle w:val="ProductList-OfferingBody"/>
              <w:ind w:left="-113"/>
              <w:jc w:val="center"/>
              <w:rPr>
                <w:lang w:val="es-ES"/>
              </w:rPr>
            </w:pPr>
          </w:p>
        </w:tc>
      </w:tr>
      <w:tr w:rsidR="00356476" w:rsidRPr="00375022" w:rsidTr="005226DA">
        <w:trPr>
          <w:gridAfter w:val="1"/>
          <w:wAfter w:w="9"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F73609">
            <w:pPr>
              <w:pStyle w:val="ProductList-Offering2"/>
              <w:rPr>
                <w:lang w:val="es-ES"/>
              </w:rPr>
            </w:pPr>
            <w:bookmarkStart w:id="1231" w:name="_Toc379797359"/>
            <w:bookmarkStart w:id="1232" w:name="_Toc380513391"/>
            <w:bookmarkStart w:id="1233" w:name="_Toc380655441"/>
            <w:bookmarkStart w:id="1234" w:name="_Toc386627710"/>
            <w:r w:rsidRPr="00375022">
              <w:rPr>
                <w:lang w:val="es-ES"/>
              </w:rPr>
              <w:t>Complemento de Office 365 Ámbito educativo A3</w:t>
            </w:r>
            <w:r w:rsidRPr="00375022">
              <w:rPr>
                <w:lang w:val="es-ES"/>
              </w:rPr>
              <w:fldChar w:fldCharType="begin"/>
            </w:r>
            <w:r w:rsidRPr="00375022">
              <w:rPr>
                <w:lang w:val="es-ES"/>
              </w:rPr>
              <w:instrText>XE "Office 365 Ámbito educativo A3"</w:instrText>
            </w:r>
            <w:r w:rsidRPr="00375022">
              <w:rPr>
                <w:lang w:val="es-ES"/>
              </w:rPr>
              <w:fldChar w:fldCharType="end"/>
            </w:r>
            <w:r w:rsidRPr="00375022">
              <w:rPr>
                <w:lang w:val="es-ES"/>
              </w:rPr>
              <w:t>, A4</w:t>
            </w:r>
            <w:r w:rsidRPr="00375022">
              <w:rPr>
                <w:lang w:val="es-ES"/>
              </w:rPr>
              <w:fldChar w:fldCharType="begin"/>
            </w:r>
            <w:r w:rsidRPr="00375022">
              <w:rPr>
                <w:lang w:val="es-ES"/>
              </w:rPr>
              <w:instrText>XE "Complemento de Office 365 Ámbito educativo A3, A4"</w:instrText>
            </w:r>
            <w:r w:rsidRPr="00375022">
              <w:rPr>
                <w:lang w:val="es-ES"/>
              </w:rPr>
              <w:fldChar w:fldCharType="end"/>
            </w:r>
            <w:r w:rsidRPr="00375022">
              <w:rPr>
                <w:lang w:val="es-ES"/>
              </w:rPr>
              <w:t xml:space="preserve"> (SL de Usuario)</w:t>
            </w:r>
            <w:bookmarkEnd w:id="1231"/>
            <w:bookmarkEnd w:id="1232"/>
            <w:bookmarkEnd w:id="1233"/>
            <w:bookmarkEnd w:id="123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F73609">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70AD47" w:themeFill="accent6"/>
            <w:vAlign w:val="center"/>
          </w:tcPr>
          <w:p w:rsidR="00356476" w:rsidRPr="00375022" w:rsidRDefault="00356476" w:rsidP="00F73609">
            <w:pPr>
              <w:pStyle w:val="ProductList-OfferingBody"/>
              <w:ind w:left="-113"/>
              <w:jc w:val="center"/>
              <w:rPr>
                <w:lang w:val="es-ES"/>
              </w:rPr>
            </w:pPr>
            <w:r w:rsidRPr="00375022">
              <w:rPr>
                <w:lang w:val="es-ES"/>
              </w:rPr>
              <w:t>1</w:t>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7"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57"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gridAfter w:val="1"/>
          <w:wAfter w:w="9"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8D38E9">
            <w:pPr>
              <w:pStyle w:val="ProductList-Offering2"/>
              <w:rPr>
                <w:lang w:val="es-ES"/>
              </w:rPr>
            </w:pPr>
            <w:bookmarkStart w:id="1235" w:name="_Toc379797360"/>
            <w:bookmarkStart w:id="1236" w:name="_Toc380513392"/>
            <w:bookmarkStart w:id="1237" w:name="_Toc380655442"/>
            <w:bookmarkStart w:id="1238" w:name="_Toc386627711"/>
            <w:r w:rsidRPr="00375022">
              <w:rPr>
                <w:lang w:val="es-ES"/>
              </w:rPr>
              <w:t>Office 365 Ámbito educativo A3 y A4 sin Complemento de ProPlus</w:t>
            </w:r>
            <w:r w:rsidRPr="00375022">
              <w:rPr>
                <w:lang w:val="es-ES"/>
              </w:rPr>
              <w:fldChar w:fldCharType="begin"/>
            </w:r>
            <w:r w:rsidRPr="00375022">
              <w:rPr>
                <w:lang w:val="es-ES"/>
              </w:rPr>
              <w:instrText>XE "Office 365 Enterprise A2, A3, A4 sin Complemento de Office Pro Plus"</w:instrText>
            </w:r>
            <w:r w:rsidRPr="00375022">
              <w:rPr>
                <w:lang w:val="es-ES"/>
              </w:rPr>
              <w:fldChar w:fldCharType="end"/>
            </w:r>
            <w:r w:rsidRPr="00375022">
              <w:rPr>
                <w:lang w:val="es-ES"/>
              </w:rPr>
              <w:t xml:space="preserve"> (SL de Usuario)</w:t>
            </w:r>
            <w:bookmarkEnd w:id="1235"/>
            <w:bookmarkEnd w:id="1236"/>
            <w:bookmarkEnd w:id="1237"/>
            <w:bookmarkEnd w:id="123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F73609">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70AD47" w:themeFill="accent6"/>
            <w:vAlign w:val="center"/>
          </w:tcPr>
          <w:p w:rsidR="00356476" w:rsidRPr="00375022" w:rsidRDefault="00356476" w:rsidP="00F73609">
            <w:pPr>
              <w:pStyle w:val="ProductList-OfferingBody"/>
              <w:ind w:left="-113"/>
              <w:jc w:val="center"/>
              <w:rPr>
                <w:lang w:val="es-ES"/>
              </w:rPr>
            </w:pPr>
            <w:r w:rsidRPr="00375022">
              <w:rPr>
                <w:lang w:val="es-ES"/>
              </w:rPr>
              <w:t>1</w:t>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7"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57"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C81E30">
            <w:pPr>
              <w:pStyle w:val="ProductList-Offering2"/>
              <w:rPr>
                <w:lang w:val="es-ES"/>
              </w:rPr>
            </w:pPr>
            <w:bookmarkStart w:id="1239" w:name="_Toc379797361"/>
            <w:bookmarkStart w:id="1240" w:name="_Toc380513393"/>
            <w:bookmarkStart w:id="1241" w:name="_Toc380655443"/>
            <w:bookmarkStart w:id="1242" w:name="_Toc386627712"/>
            <w:r w:rsidRPr="00375022">
              <w:rPr>
                <w:lang w:val="es-ES"/>
              </w:rPr>
              <w:t>Office 365 Enterprise E1</w:t>
            </w:r>
            <w:r w:rsidRPr="00375022">
              <w:rPr>
                <w:lang w:val="es-ES"/>
              </w:rPr>
              <w:fldChar w:fldCharType="begin"/>
            </w:r>
            <w:r w:rsidRPr="00375022">
              <w:rPr>
                <w:lang w:val="es-ES"/>
              </w:rPr>
              <w:instrText>XE "Office 365 Enterprise E1"</w:instrText>
            </w:r>
            <w:r w:rsidRPr="00375022">
              <w:rPr>
                <w:lang w:val="es-ES"/>
              </w:rPr>
              <w:fldChar w:fldCharType="end"/>
            </w:r>
            <w:r w:rsidRPr="00375022">
              <w:rPr>
                <w:lang w:val="es-ES"/>
              </w:rPr>
              <w:t xml:space="preserve"> (SL de Usuario)</w:t>
            </w:r>
            <w:bookmarkEnd w:id="1239"/>
            <w:bookmarkEnd w:id="1240"/>
            <w:bookmarkEnd w:id="1241"/>
            <w:bookmarkEnd w:id="124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F73609">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56476" w:rsidRDefault="00356476" w:rsidP="00F73609">
            <w:pPr>
              <w:pStyle w:val="ProductList-OfferingBody"/>
              <w:ind w:left="-113"/>
              <w:jc w:val="center"/>
              <w:rPr>
                <w:bCs/>
                <w:lang w:val="es-ES"/>
              </w:rPr>
            </w:pPr>
            <w:r w:rsidRPr="00356476">
              <w:rPr>
                <w:bCs/>
                <w:lang w:val="es-ES"/>
              </w:rPr>
              <w:fldChar w:fldCharType="begin"/>
            </w:r>
            <w:r w:rsidRPr="00356476">
              <w:rPr>
                <w:bCs/>
                <w:lang w:val="es-ES"/>
              </w:rPr>
              <w:instrText xml:space="preserve"> AutoTextList  \sNoStyle\t "Servicios Online Enterprise"</w:instrText>
            </w:r>
            <w:r w:rsidRPr="00356476">
              <w:rPr>
                <w:bCs/>
                <w:lang w:val="es-ES"/>
              </w:rPr>
              <w:fldChar w:fldCharType="separate"/>
            </w:r>
            <w:r w:rsidRPr="00356476">
              <w:rPr>
                <w:bCs/>
                <w:lang w:val="es-ES"/>
              </w:rPr>
              <w:t>EO</w:t>
            </w:r>
            <w:r w:rsidRPr="00356476">
              <w:rPr>
                <w:bCs/>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7"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8" w:type="dxa"/>
            <w:shd w:val="clear" w:color="auto" w:fill="70AD47" w:themeFill="accent6"/>
            <w:vAlign w:val="center"/>
          </w:tcPr>
          <w:p w:rsidR="00356476" w:rsidRPr="00375022" w:rsidRDefault="00356476" w:rsidP="00121F34">
            <w:pPr>
              <w:pStyle w:val="ProductList-OfferingBody"/>
              <w:ind w:left="-96"/>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F73609">
            <w:pPr>
              <w:pStyle w:val="ProductList-Offering2"/>
              <w:rPr>
                <w:lang w:val="es-ES"/>
              </w:rPr>
            </w:pPr>
            <w:bookmarkStart w:id="1243" w:name="_Toc379797362"/>
            <w:bookmarkStart w:id="1244" w:name="_Toc380513394"/>
            <w:bookmarkStart w:id="1245" w:name="_Toc380655444"/>
            <w:bookmarkStart w:id="1246" w:name="_Toc386627713"/>
            <w:r w:rsidRPr="00375022">
              <w:rPr>
                <w:lang w:val="es-ES"/>
              </w:rPr>
              <w:t>Office 365 Enterprise E3</w:t>
            </w:r>
            <w:r w:rsidRPr="00375022">
              <w:rPr>
                <w:lang w:val="es-ES"/>
              </w:rPr>
              <w:fldChar w:fldCharType="begin"/>
            </w:r>
            <w:r w:rsidRPr="00375022">
              <w:rPr>
                <w:lang w:val="es-ES"/>
              </w:rPr>
              <w:instrText>XE "Office 365 Enterprise E3"</w:instrText>
            </w:r>
            <w:r w:rsidRPr="00375022">
              <w:rPr>
                <w:lang w:val="es-ES"/>
              </w:rPr>
              <w:fldChar w:fldCharType="end"/>
            </w:r>
            <w:r w:rsidRPr="00375022">
              <w:rPr>
                <w:lang w:val="es-ES"/>
              </w:rPr>
              <w:t xml:space="preserve"> (SL de Usuario)</w:t>
            </w:r>
            <w:bookmarkEnd w:id="1243"/>
            <w:bookmarkEnd w:id="1244"/>
            <w:bookmarkEnd w:id="1245"/>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F73609">
            <w:pPr>
              <w:pStyle w:val="ProductList-OfferingBody"/>
              <w:ind w:left="-113"/>
              <w:jc w:val="center"/>
              <w:rPr>
                <w:lang w:val="es-ES"/>
              </w:rPr>
            </w:pPr>
            <w:r w:rsidRPr="00375022">
              <w:rPr>
                <w:lang w:val="es-ES"/>
              </w:rPr>
              <w:t>2</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56476" w:rsidRDefault="00356476" w:rsidP="0047288F">
            <w:pPr>
              <w:pStyle w:val="ProductList-OfferingBody"/>
              <w:ind w:left="-113"/>
              <w:jc w:val="center"/>
              <w:rPr>
                <w:bCs/>
                <w:lang w:val="es-ES"/>
              </w:rPr>
            </w:pPr>
            <w:r w:rsidRPr="00356476">
              <w:rPr>
                <w:bCs/>
                <w:lang w:val="es-ES"/>
              </w:rPr>
              <w:fldChar w:fldCharType="begin"/>
            </w:r>
            <w:r w:rsidRPr="00356476">
              <w:rPr>
                <w:bCs/>
                <w:lang w:val="es-ES"/>
              </w:rPr>
              <w:instrText xml:space="preserve"> AutoTextList  \sNoStyle\t "Servicios Online Enterprise"</w:instrText>
            </w:r>
            <w:r w:rsidRPr="00356476">
              <w:rPr>
                <w:bCs/>
                <w:lang w:val="es-ES"/>
              </w:rPr>
              <w:fldChar w:fldCharType="separate"/>
            </w:r>
            <w:r w:rsidRPr="00356476">
              <w:rPr>
                <w:bCs/>
                <w:lang w:val="es-ES"/>
              </w:rPr>
              <w:t>EO</w:t>
            </w:r>
            <w:r w:rsidRPr="00356476">
              <w:rPr>
                <w:bCs/>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7"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8" w:type="dxa"/>
            <w:shd w:val="clear" w:color="auto" w:fill="70AD47" w:themeFill="accent6"/>
            <w:vAlign w:val="center"/>
          </w:tcPr>
          <w:p w:rsidR="00356476" w:rsidRPr="00375022" w:rsidRDefault="00356476" w:rsidP="00121F34">
            <w:pPr>
              <w:pStyle w:val="ProductList-OfferingBody"/>
              <w:ind w:left="-96"/>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F73609">
            <w:pPr>
              <w:pStyle w:val="ProductList-Offering2"/>
              <w:rPr>
                <w:lang w:val="es-ES"/>
              </w:rPr>
            </w:pPr>
            <w:bookmarkStart w:id="1247" w:name="_Toc379797363"/>
            <w:bookmarkStart w:id="1248" w:name="_Toc380513395"/>
            <w:bookmarkStart w:id="1249" w:name="_Toc380655445"/>
            <w:bookmarkStart w:id="1250" w:name="_Toc386627714"/>
            <w:r w:rsidRPr="00375022">
              <w:rPr>
                <w:lang w:val="es-ES"/>
              </w:rPr>
              <w:t>Office 365 Enterprise E4</w:t>
            </w:r>
            <w:r w:rsidRPr="00375022">
              <w:rPr>
                <w:lang w:val="es-ES"/>
              </w:rPr>
              <w:fldChar w:fldCharType="begin"/>
            </w:r>
            <w:r w:rsidRPr="00375022">
              <w:rPr>
                <w:lang w:val="es-ES"/>
              </w:rPr>
              <w:instrText>XE "Office 365 Enterprise E4"</w:instrText>
            </w:r>
            <w:r w:rsidRPr="00375022">
              <w:rPr>
                <w:lang w:val="es-ES"/>
              </w:rPr>
              <w:fldChar w:fldCharType="end"/>
            </w:r>
            <w:r w:rsidRPr="00375022">
              <w:rPr>
                <w:lang w:val="es-ES"/>
              </w:rPr>
              <w:t xml:space="preserve"> (SL de Usuario)</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F73609">
            <w:pPr>
              <w:pStyle w:val="ProductList-OfferingBody"/>
              <w:ind w:left="-113"/>
              <w:jc w:val="center"/>
              <w:rPr>
                <w:lang w:val="es-ES"/>
              </w:rPr>
            </w:pPr>
            <w:r w:rsidRPr="00375022">
              <w:rPr>
                <w:lang w:val="es-ES"/>
              </w:rPr>
              <w:t>2</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56476" w:rsidRDefault="00356476" w:rsidP="0047288F">
            <w:pPr>
              <w:pStyle w:val="ProductList-OfferingBody"/>
              <w:ind w:left="-113"/>
              <w:jc w:val="center"/>
              <w:rPr>
                <w:bCs/>
                <w:lang w:val="es-ES"/>
              </w:rPr>
            </w:pPr>
            <w:r w:rsidRPr="00356476">
              <w:rPr>
                <w:bCs/>
                <w:lang w:val="es-ES"/>
              </w:rPr>
              <w:fldChar w:fldCharType="begin"/>
            </w:r>
            <w:r w:rsidRPr="00356476">
              <w:rPr>
                <w:bCs/>
                <w:lang w:val="es-ES"/>
              </w:rPr>
              <w:instrText xml:space="preserve"> AutoTextList  \sNoStyle\t "Servicios Online Enterprise"</w:instrText>
            </w:r>
            <w:r w:rsidRPr="00356476">
              <w:rPr>
                <w:bCs/>
                <w:lang w:val="es-ES"/>
              </w:rPr>
              <w:fldChar w:fldCharType="separate"/>
            </w:r>
            <w:r w:rsidRPr="00356476">
              <w:rPr>
                <w:bCs/>
                <w:lang w:val="es-ES"/>
              </w:rPr>
              <w:t>EO</w:t>
            </w:r>
            <w:r w:rsidRPr="00356476">
              <w:rPr>
                <w:bCs/>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7"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8" w:type="dxa"/>
            <w:shd w:val="clear" w:color="auto" w:fill="70AD47" w:themeFill="accent6"/>
            <w:vAlign w:val="center"/>
          </w:tcPr>
          <w:p w:rsidR="00356476" w:rsidRPr="00375022" w:rsidRDefault="00356476" w:rsidP="00121F34">
            <w:pPr>
              <w:pStyle w:val="ProductList-OfferingBody"/>
              <w:ind w:left="-96"/>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51" w:name="_Toc379797364"/>
            <w:bookmarkStart w:id="1252" w:name="_Toc380513396"/>
            <w:bookmarkStart w:id="1253" w:name="_Toc380655446"/>
            <w:bookmarkStart w:id="1254" w:name="_Toc386627715"/>
            <w:r w:rsidRPr="00375022">
              <w:rPr>
                <w:lang w:val="es-ES"/>
              </w:rPr>
              <w:t>Complemento de Office 365 Enterprise E1</w:t>
            </w:r>
            <w:r w:rsidRPr="00375022">
              <w:rPr>
                <w:lang w:val="es-ES"/>
              </w:rPr>
              <w:fldChar w:fldCharType="begin"/>
            </w:r>
            <w:r w:rsidRPr="00375022">
              <w:rPr>
                <w:lang w:val="es-ES"/>
              </w:rPr>
              <w:instrText>XE "Office 365 Enterprise E1"</w:instrText>
            </w:r>
            <w:r w:rsidRPr="00375022">
              <w:rPr>
                <w:lang w:val="es-ES"/>
              </w:rPr>
              <w:fldChar w:fldCharType="end"/>
            </w:r>
            <w:r w:rsidRPr="00375022">
              <w:rPr>
                <w:lang w:val="es-ES"/>
              </w:rPr>
              <w:t xml:space="preserve"> y E3</w:t>
            </w:r>
            <w:r w:rsidRPr="00375022">
              <w:rPr>
                <w:lang w:val="es-ES"/>
              </w:rPr>
              <w:fldChar w:fldCharType="begin"/>
            </w:r>
            <w:r w:rsidRPr="00375022">
              <w:rPr>
                <w:lang w:val="es-ES"/>
              </w:rPr>
              <w:instrText>XE "Complemento de Office 365 Enterprise E1, E3, E4"</w:instrText>
            </w:r>
            <w:r w:rsidRPr="00375022">
              <w:rPr>
                <w:lang w:val="es-ES"/>
              </w:rPr>
              <w:fldChar w:fldCharType="end"/>
            </w:r>
            <w:r w:rsidRPr="00375022">
              <w:rPr>
                <w:lang w:val="es-ES"/>
              </w:rPr>
              <w:t xml:space="preserve"> (SL de Usuario)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D2A76">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F73609">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738" w:type="dxa"/>
            <w:shd w:val="clear" w:color="auto" w:fill="70AD47" w:themeFill="accent6"/>
            <w:vAlign w:val="center"/>
          </w:tcPr>
          <w:p w:rsidR="00356476" w:rsidRPr="00356476" w:rsidRDefault="00356476" w:rsidP="001F4A2A">
            <w:pPr>
              <w:pStyle w:val="ProductList-OfferingBody"/>
              <w:ind w:left="-113"/>
              <w:jc w:val="center"/>
              <w:rPr>
                <w:bCs/>
                <w:lang w:val="es-ES"/>
              </w:rPr>
            </w:pPr>
            <w:r w:rsidRPr="00356476">
              <w:rPr>
                <w:bCs/>
                <w:lang w:val="es-ES"/>
              </w:rPr>
              <w:fldChar w:fldCharType="begin"/>
            </w:r>
            <w:r w:rsidRPr="00356476">
              <w:rPr>
                <w:bCs/>
                <w:lang w:val="es-ES"/>
              </w:rPr>
              <w:instrText xml:space="preserve">AutoTextList  \s NoStyle \t " Toda la organización " </w:instrText>
            </w:r>
            <w:r w:rsidRPr="00356476">
              <w:rPr>
                <w:bCs/>
                <w:lang w:val="es-ES"/>
              </w:rPr>
              <w:fldChar w:fldCharType="separate"/>
            </w:r>
            <w:r w:rsidRPr="00356476">
              <w:rPr>
                <w:bCs/>
                <w:lang w:val="es-ES"/>
              </w:rPr>
              <w:t>OW</w:t>
            </w:r>
            <w:r w:rsidRPr="00356476">
              <w:rPr>
                <w:bCs/>
                <w:lang w:val="es-ES"/>
              </w:rPr>
              <w:fldChar w:fldCharType="end"/>
            </w:r>
          </w:p>
        </w:tc>
        <w:tc>
          <w:tcPr>
            <w:tcW w:w="738" w:type="dxa"/>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F73609">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55" w:name="_Toc386627716"/>
            <w:r w:rsidRPr="00375022">
              <w:rPr>
                <w:lang w:val="es-ES"/>
              </w:rPr>
              <w:t>Complemento de Office 365 Enterprise E4</w:t>
            </w:r>
            <w:r w:rsidRPr="00375022">
              <w:rPr>
                <w:lang w:val="es-ES"/>
              </w:rPr>
              <w:fldChar w:fldCharType="begin"/>
            </w:r>
            <w:r w:rsidRPr="00375022">
              <w:rPr>
                <w:lang w:val="es-ES"/>
              </w:rPr>
              <w:instrText>XE "Complemento de Office 365 Enterprise E1, E3, E4"</w:instrText>
            </w:r>
            <w:r w:rsidRPr="00375022">
              <w:rPr>
                <w:lang w:val="es-ES"/>
              </w:rPr>
              <w:fldChar w:fldCharType="end"/>
            </w:r>
            <w:r w:rsidRPr="00375022">
              <w:rPr>
                <w:lang w:val="es-ES"/>
              </w:rPr>
              <w:t xml:space="preserve"> (SL de Usuario)</w:t>
            </w:r>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56" w:name="_Toc379797365"/>
            <w:bookmarkStart w:id="1257" w:name="_Toc380513397"/>
            <w:bookmarkStart w:id="1258" w:name="_Toc380655447"/>
            <w:bookmarkStart w:id="1259" w:name="_Toc386627717"/>
            <w:r w:rsidRPr="00375022">
              <w:rPr>
                <w:lang w:val="es-ES"/>
              </w:rPr>
              <w:t xml:space="preserve">Office 365 Enterprise </w:t>
            </w:r>
            <w:r w:rsidRPr="00375022">
              <w:rPr>
                <w:lang w:val="es-ES"/>
              </w:rPr>
              <w:fldChar w:fldCharType="begin"/>
            </w:r>
            <w:r w:rsidRPr="00375022">
              <w:rPr>
                <w:lang w:val="es-ES"/>
              </w:rPr>
              <w:instrText>XE "Office 365 Enterprise E1"</w:instrText>
            </w:r>
            <w:r w:rsidRPr="00375022">
              <w:rPr>
                <w:lang w:val="es-ES"/>
              </w:rPr>
              <w:fldChar w:fldCharType="end"/>
            </w:r>
            <w:r w:rsidRPr="00375022">
              <w:rPr>
                <w:lang w:val="es-ES"/>
              </w:rPr>
              <w:t>E3 y E4 sin Complemento de ProPlus</w:t>
            </w:r>
            <w:r w:rsidRPr="00375022">
              <w:rPr>
                <w:lang w:val="es-ES"/>
              </w:rPr>
              <w:fldChar w:fldCharType="begin"/>
            </w:r>
            <w:r w:rsidRPr="00375022">
              <w:rPr>
                <w:lang w:val="es-ES"/>
              </w:rPr>
              <w:instrText>XE "Office 365 Enterprise E1, E3, E4 sin Complemento de Office Pro Plus"</w:instrText>
            </w:r>
            <w:r w:rsidRPr="00375022">
              <w:rPr>
                <w:lang w:val="es-ES"/>
              </w:rPr>
              <w:fldChar w:fldCharType="end"/>
            </w:r>
            <w:r w:rsidRPr="00375022">
              <w:rPr>
                <w:lang w:val="es-ES"/>
              </w:rPr>
              <w:t xml:space="preserve"> (SL de Usuario)</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60" w:name="_Toc379797366"/>
            <w:bookmarkStart w:id="1261" w:name="_Toc380513398"/>
            <w:bookmarkStart w:id="1262" w:name="_Toc380655448"/>
            <w:bookmarkStart w:id="1263" w:name="_Toc386627718"/>
            <w:r w:rsidRPr="00375022">
              <w:rPr>
                <w:lang w:val="es-ES"/>
              </w:rPr>
              <w:t>Office 365 Enterprise K1</w:t>
            </w:r>
            <w:r w:rsidRPr="00375022">
              <w:rPr>
                <w:lang w:val="es-ES"/>
              </w:rPr>
              <w:fldChar w:fldCharType="begin"/>
            </w:r>
            <w:r w:rsidRPr="00375022">
              <w:rPr>
                <w:lang w:val="es-ES"/>
              </w:rPr>
              <w:instrText>XE "Office 365 Enterprise K1"</w:instrText>
            </w:r>
            <w:r w:rsidRPr="00375022">
              <w:rPr>
                <w:lang w:val="es-ES"/>
              </w:rPr>
              <w:fldChar w:fldCharType="end"/>
            </w:r>
            <w:r w:rsidRPr="00375022">
              <w:rPr>
                <w:lang w:val="es-ES"/>
              </w:rPr>
              <w:t xml:space="preserve"> (SL de Usuario)</w:t>
            </w:r>
            <w:bookmarkEnd w:id="1260"/>
            <w:bookmarkEnd w:id="1261"/>
            <w:bookmarkEnd w:id="1262"/>
            <w:bookmarkEnd w:id="126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64" w:name="_Toc379797367"/>
            <w:bookmarkStart w:id="1265" w:name="_Toc380513399"/>
            <w:bookmarkStart w:id="1266" w:name="_Toc380655449"/>
            <w:bookmarkStart w:id="1267" w:name="_Toc386627719"/>
            <w:r w:rsidRPr="00375022">
              <w:rPr>
                <w:lang w:val="es-ES"/>
              </w:rPr>
              <w:t>Office 365 Administración Pública G1, G3, G4</w:t>
            </w:r>
            <w:r w:rsidRPr="00375022">
              <w:rPr>
                <w:lang w:val="es-ES"/>
              </w:rPr>
              <w:fldChar w:fldCharType="begin"/>
            </w:r>
            <w:r w:rsidRPr="00375022">
              <w:rPr>
                <w:lang w:val="es-ES"/>
              </w:rPr>
              <w:instrText>XE "Office 365 Administración Pública G1, G3, G4"</w:instrText>
            </w:r>
            <w:r w:rsidRPr="00375022">
              <w:rPr>
                <w:lang w:val="es-ES"/>
              </w:rPr>
              <w:fldChar w:fldCharType="end"/>
            </w:r>
            <w:r w:rsidRPr="00375022">
              <w:rPr>
                <w:lang w:val="es-ES"/>
              </w:rPr>
              <w:t xml:space="preserve"> (SL de Usuario)</w:t>
            </w:r>
            <w:bookmarkEnd w:id="1264"/>
            <w:bookmarkEnd w:id="1265"/>
            <w:bookmarkEnd w:id="1266"/>
            <w:bookmarkEnd w:id="12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56476" w:rsidRDefault="00356476" w:rsidP="0047288F">
            <w:pPr>
              <w:pStyle w:val="ProductList-OfferingBody"/>
              <w:ind w:left="-113"/>
              <w:jc w:val="center"/>
              <w:rPr>
                <w:bCs/>
                <w:lang w:val="es-ES"/>
              </w:rPr>
            </w:pPr>
            <w:r w:rsidRPr="00356476">
              <w:rPr>
                <w:bCs/>
                <w:lang w:val="es-ES"/>
              </w:rPr>
              <w:fldChar w:fldCharType="begin"/>
            </w:r>
            <w:r w:rsidRPr="00356476">
              <w:rPr>
                <w:bCs/>
                <w:lang w:val="es-ES"/>
              </w:rPr>
              <w:instrText xml:space="preserve"> AutoTextList  \sNoStyle\t "Servicios Online Enterprise"</w:instrText>
            </w:r>
            <w:r w:rsidRPr="00356476">
              <w:rPr>
                <w:bCs/>
                <w:lang w:val="es-ES"/>
              </w:rPr>
              <w:fldChar w:fldCharType="separate"/>
            </w:r>
            <w:r w:rsidRPr="00356476">
              <w:rPr>
                <w:bCs/>
                <w:lang w:val="es-ES"/>
              </w:rPr>
              <w:t>EO</w:t>
            </w:r>
            <w:r w:rsidRPr="00356476">
              <w:rPr>
                <w:bCs/>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68" w:name="_Toc379797368"/>
            <w:bookmarkStart w:id="1269" w:name="_Toc380513400"/>
            <w:bookmarkStart w:id="1270" w:name="_Toc380655450"/>
            <w:bookmarkStart w:id="1271" w:name="_Toc386627720"/>
            <w:r w:rsidRPr="00375022">
              <w:rPr>
                <w:lang w:val="es-ES"/>
              </w:rPr>
              <w:t>Complemento de Office 365 Administración Pública G1, G3, G4</w:t>
            </w:r>
            <w:r w:rsidRPr="00375022">
              <w:rPr>
                <w:lang w:val="es-ES"/>
              </w:rPr>
              <w:fldChar w:fldCharType="begin"/>
            </w:r>
            <w:r w:rsidRPr="00375022">
              <w:rPr>
                <w:lang w:val="es-ES"/>
              </w:rPr>
              <w:instrText>XE "Office 365 Administración Pública G1, G3, G4"</w:instrText>
            </w:r>
            <w:r w:rsidRPr="00375022">
              <w:rPr>
                <w:lang w:val="es-ES"/>
              </w:rPr>
              <w:fldChar w:fldCharType="end"/>
            </w:r>
            <w:r w:rsidRPr="00375022">
              <w:rPr>
                <w:lang w:val="es-ES"/>
              </w:rPr>
              <w:fldChar w:fldCharType="begin"/>
            </w:r>
            <w:r w:rsidRPr="00375022">
              <w:rPr>
                <w:lang w:val="es-ES"/>
              </w:rPr>
              <w:instrText>XE "Complemento de Office 365 Administración Pública G1, G3, G4"</w:instrText>
            </w:r>
            <w:r w:rsidRPr="00375022">
              <w:rPr>
                <w:lang w:val="es-ES"/>
              </w:rPr>
              <w:fldChar w:fldCharType="end"/>
            </w:r>
            <w:r w:rsidRPr="00375022">
              <w:rPr>
                <w:lang w:val="es-ES"/>
              </w:rPr>
              <w:t xml:space="preserve"> (SL de Usuario)</w:t>
            </w:r>
            <w:bookmarkEnd w:id="1268"/>
            <w:bookmarkEnd w:id="1269"/>
            <w:bookmarkEnd w:id="1270"/>
            <w:bookmarkEnd w:id="12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356476" w:rsidRPr="00375022" w:rsidTr="005226DA">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356476" w:rsidRPr="00375022" w:rsidRDefault="00356476" w:rsidP="001F4A2A">
            <w:pPr>
              <w:pStyle w:val="ProductList-Offering2"/>
              <w:rPr>
                <w:lang w:val="es-ES"/>
              </w:rPr>
            </w:pPr>
            <w:bookmarkStart w:id="1272" w:name="_Toc379797369"/>
            <w:bookmarkStart w:id="1273" w:name="_Toc380513401"/>
            <w:bookmarkStart w:id="1274" w:name="_Toc380655451"/>
            <w:bookmarkStart w:id="1275" w:name="_Toc386627721"/>
            <w:r w:rsidRPr="00375022">
              <w:rPr>
                <w:lang w:val="es-ES"/>
              </w:rPr>
              <w:t>Office 365 Administración Pública G3 y G4</w:t>
            </w:r>
            <w:r w:rsidRPr="00375022">
              <w:rPr>
                <w:lang w:val="es-ES"/>
              </w:rPr>
              <w:fldChar w:fldCharType="begin"/>
            </w:r>
            <w:r w:rsidRPr="00375022">
              <w:rPr>
                <w:lang w:val="es-ES"/>
              </w:rPr>
              <w:instrText>XE "Office 365 Administración Pública G1, G3, G4"</w:instrText>
            </w:r>
            <w:r w:rsidRPr="00375022">
              <w:rPr>
                <w:lang w:val="es-ES"/>
              </w:rPr>
              <w:fldChar w:fldCharType="end"/>
            </w:r>
            <w:r w:rsidRPr="00375022">
              <w:rPr>
                <w:lang w:val="es-ES"/>
              </w:rPr>
              <w:t xml:space="preserve"> sin Complemento de ProPlus</w:t>
            </w:r>
            <w:r w:rsidRPr="00375022">
              <w:rPr>
                <w:lang w:val="es-ES"/>
              </w:rPr>
              <w:fldChar w:fldCharType="begin"/>
            </w:r>
            <w:r w:rsidRPr="00375022">
              <w:rPr>
                <w:lang w:val="es-ES"/>
              </w:rPr>
              <w:instrText>XE "Office 365 Administración Pública G1, G3, G4 sin Complemento de Office Pro Plus"</w:instrText>
            </w:r>
            <w:r w:rsidRPr="00375022">
              <w:rPr>
                <w:lang w:val="es-ES"/>
              </w:rPr>
              <w:fldChar w:fldCharType="end"/>
            </w:r>
            <w:r w:rsidRPr="00375022">
              <w:rPr>
                <w:lang w:val="es-ES"/>
              </w:rPr>
              <w:t xml:space="preserve"> (SL de Usuario)</w:t>
            </w:r>
            <w:bookmarkEnd w:id="1272"/>
            <w:bookmarkEnd w:id="1273"/>
            <w:bookmarkEnd w:id="1274"/>
            <w:bookmarkEnd w:id="127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6476" w:rsidRPr="00375022" w:rsidRDefault="00356476"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70AD47" w:themeFill="accent6"/>
            <w:vAlign w:val="center"/>
          </w:tcPr>
          <w:p w:rsidR="00356476" w:rsidRPr="00375022" w:rsidRDefault="00356476"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7"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738" w:type="dxa"/>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356476" w:rsidRPr="00375022" w:rsidRDefault="00356476" w:rsidP="001F4A2A">
            <w:pPr>
              <w:pStyle w:val="ProductList-OfferingBody"/>
              <w:ind w:left="-113"/>
              <w:jc w:val="center"/>
              <w:rPr>
                <w:lang w:val="es-ES"/>
              </w:rPr>
            </w:pPr>
          </w:p>
        </w:tc>
      </w:tr>
      <w:tr w:rsidR="008F4D19" w:rsidRPr="00375022" w:rsidTr="005226DA">
        <w:trPr>
          <w:cantSplit/>
          <w:trHeight w:val="44"/>
        </w:trPr>
        <w:tc>
          <w:tcPr>
            <w:tcW w:w="3185" w:type="dxa"/>
            <w:tcBorders>
              <w:top w:val="dashSmallGap" w:sz="4" w:space="0" w:color="BFBFBF" w:themeColor="background1" w:themeShade="BF"/>
              <w:left w:val="nil"/>
              <w:bottom w:val="nil"/>
              <w:right w:val="nil"/>
            </w:tcBorders>
          </w:tcPr>
          <w:p w:rsidR="008F4D19" w:rsidRPr="00375022" w:rsidRDefault="008F4D19" w:rsidP="001F4A2A">
            <w:pPr>
              <w:pStyle w:val="ProductList-Offering2"/>
              <w:rPr>
                <w:lang w:val="es-ES"/>
              </w:rPr>
            </w:pPr>
            <w:bookmarkStart w:id="1276" w:name="_Toc379797370"/>
            <w:bookmarkStart w:id="1277" w:name="_Toc380513402"/>
            <w:bookmarkStart w:id="1278" w:name="_Toc380655452"/>
            <w:bookmarkStart w:id="1279" w:name="_Toc386627722"/>
            <w:r w:rsidRPr="00375022">
              <w:rPr>
                <w:lang w:val="es-ES"/>
              </w:rPr>
              <w:t>Office 365 Mediana Empresa</w:t>
            </w:r>
            <w:r w:rsidRPr="00375022">
              <w:rPr>
                <w:lang w:val="es-ES"/>
              </w:rPr>
              <w:fldChar w:fldCharType="begin"/>
            </w:r>
            <w:r w:rsidRPr="00375022">
              <w:rPr>
                <w:lang w:val="es-ES"/>
              </w:rPr>
              <w:instrText>XE "Office 365 Mediana Empresa"</w:instrText>
            </w:r>
            <w:r w:rsidRPr="00375022">
              <w:rPr>
                <w:lang w:val="es-ES"/>
              </w:rPr>
              <w:fldChar w:fldCharType="end"/>
            </w:r>
            <w:r w:rsidRPr="00375022">
              <w:rPr>
                <w:lang w:val="es-ES"/>
              </w:rPr>
              <w:t xml:space="preserve"> (SL de usuario)</w:t>
            </w:r>
            <w:bookmarkEnd w:id="1276"/>
            <w:bookmarkEnd w:id="1277"/>
            <w:bookmarkEnd w:id="1278"/>
            <w:bookmarkEnd w:id="1279"/>
          </w:p>
        </w:tc>
        <w:tc>
          <w:tcPr>
            <w:tcW w:w="737" w:type="dxa"/>
            <w:tcBorders>
              <w:top w:val="dashSmallGap" w:sz="4" w:space="0" w:color="BFBFBF" w:themeColor="background1" w:themeShade="BF"/>
              <w:left w:val="nil"/>
              <w:bottom w:val="nil"/>
              <w:right w:val="nil"/>
            </w:tcBorders>
            <w:vAlign w:val="center"/>
          </w:tcPr>
          <w:p w:rsidR="008F4D19" w:rsidRPr="00375022" w:rsidRDefault="008F4D19" w:rsidP="001F4A2A">
            <w:pPr>
              <w:pStyle w:val="ProductList-OfferingBody"/>
              <w:ind w:left="-113"/>
              <w:jc w:val="center"/>
              <w:rPr>
                <w:lang w:val="es-ES"/>
              </w:rPr>
            </w:pPr>
            <w:r w:rsidRPr="00375022">
              <w:rPr>
                <w:lang w:val="es-ES"/>
              </w:rPr>
              <w:t>1</w:t>
            </w:r>
          </w:p>
        </w:tc>
        <w:tc>
          <w:tcPr>
            <w:tcW w:w="738" w:type="dxa"/>
            <w:tcBorders>
              <w:left w:val="single" w:sz="12" w:space="0" w:color="FFFFFF" w:themeColor="background1"/>
            </w:tcBorders>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c>
          <w:tcPr>
            <w:tcW w:w="738" w:type="dxa"/>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c>
          <w:tcPr>
            <w:tcW w:w="738" w:type="dxa"/>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c>
          <w:tcPr>
            <w:tcW w:w="738" w:type="dxa"/>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c>
          <w:tcPr>
            <w:tcW w:w="737" w:type="dxa"/>
            <w:shd w:val="clear" w:color="auto" w:fill="70AD47" w:themeFill="accent6"/>
            <w:vAlign w:val="center"/>
          </w:tcPr>
          <w:p w:rsidR="008F4D19" w:rsidRPr="00375022" w:rsidRDefault="008F4D19" w:rsidP="001F4A2A">
            <w:pPr>
              <w:pStyle w:val="ProductList-OfferingBody"/>
              <w:ind w:left="-113"/>
              <w:jc w:val="center"/>
              <w:rPr>
                <w:lang w:val="es-ES"/>
              </w:rPr>
            </w:pPr>
          </w:p>
        </w:tc>
        <w:tc>
          <w:tcPr>
            <w:tcW w:w="738" w:type="dxa"/>
            <w:shd w:val="clear" w:color="auto" w:fill="70AD47" w:themeFill="accent6"/>
            <w:vAlign w:val="center"/>
          </w:tcPr>
          <w:p w:rsidR="008F4D19" w:rsidRPr="00375022" w:rsidRDefault="008F4D19"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8" w:type="dxa"/>
            <w:shd w:val="clear" w:color="auto" w:fill="70AD47" w:themeFill="accent6"/>
            <w:vAlign w:val="center"/>
          </w:tcPr>
          <w:p w:rsidR="008F4D19" w:rsidRPr="00375022" w:rsidRDefault="008F4D19" w:rsidP="00121F34">
            <w:pPr>
              <w:pStyle w:val="ProductList-OfferingBody"/>
              <w:ind w:left="-96"/>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8" w:type="dxa"/>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c>
          <w:tcPr>
            <w:tcW w:w="966" w:type="dxa"/>
            <w:gridSpan w:val="2"/>
            <w:shd w:val="clear" w:color="auto" w:fill="BFBFBF" w:themeFill="background1" w:themeFillShade="BF"/>
            <w:vAlign w:val="center"/>
          </w:tcPr>
          <w:p w:rsidR="008F4D19" w:rsidRPr="00375022" w:rsidRDefault="008F4D19" w:rsidP="001F4A2A">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9"/>
        <w:gridCol w:w="3861"/>
        <w:gridCol w:w="3582"/>
      </w:tblGrid>
      <w:tr w:rsidR="00782C7B" w:rsidRPr="00302AE4" w:rsidTr="002632A6">
        <w:tc>
          <w:tcPr>
            <w:tcW w:w="3339" w:type="dxa"/>
          </w:tcPr>
          <w:p w:rsidR="00782C7B" w:rsidRPr="00375022" w:rsidRDefault="00594501" w:rsidP="00594501">
            <w:pPr>
              <w:pStyle w:val="ProductList-Body"/>
              <w:spacing w:before="20" w:after="20"/>
              <w:rPr>
                <w:lang w:val="es-ES"/>
              </w:rPr>
            </w:pPr>
            <w:r w:rsidRPr="00375022">
              <w:rPr>
                <w:lang w:val="es-ES"/>
              </w:rPr>
              <w:t xml:space="preserve">Reducción elegible: </w:t>
            </w:r>
            <w:r w:rsidRPr="00375022">
              <w:rPr>
                <w:b/>
                <w:lang w:val="es-ES"/>
              </w:rPr>
              <w:t>Todo E, G y K</w:t>
            </w:r>
          </w:p>
          <w:p w:rsidR="00E44A07" w:rsidRPr="00375022" w:rsidRDefault="00E44A07" w:rsidP="00594501">
            <w:pPr>
              <w:pStyle w:val="ProductList-Body"/>
              <w:spacing w:before="20" w:after="20"/>
              <w:rPr>
                <w:lang w:val="es-ES"/>
              </w:rPr>
            </w:pPr>
            <w:r w:rsidRPr="00375022">
              <w:rPr>
                <w:lang w:val="es-ES"/>
              </w:rPr>
              <w:t xml:space="preserve">Elegible para true up: </w:t>
            </w:r>
            <w:r w:rsidRPr="00375022">
              <w:rPr>
                <w:b/>
                <w:lang w:val="es-ES"/>
              </w:rPr>
              <w:t>Todo E, G y K</w:t>
            </w:r>
          </w:p>
        </w:tc>
        <w:tc>
          <w:tcPr>
            <w:tcW w:w="3861" w:type="dxa"/>
          </w:tcPr>
          <w:p w:rsidR="00782C7B" w:rsidRPr="00375022" w:rsidRDefault="00594501" w:rsidP="002632A6">
            <w:pPr>
              <w:pStyle w:val="ProductList-Body"/>
              <w:tabs>
                <w:tab w:val="clear" w:pos="158"/>
              </w:tabs>
              <w:spacing w:before="20" w:after="20"/>
              <w:ind w:left="-9" w:firstLine="9"/>
              <w:rPr>
                <w:lang w:val="es-ES"/>
              </w:rPr>
            </w:pPr>
            <w:r w:rsidRPr="00375022">
              <w:rPr>
                <w:lang w:val="es-ES"/>
              </w:rPr>
              <w:t xml:space="preserve">Grupo de productos: </w:t>
            </w:r>
            <w:r w:rsidRPr="00375022">
              <w:rPr>
                <w:b/>
                <w:lang w:val="es-ES"/>
              </w:rPr>
              <w:t>Servidor</w:t>
            </w:r>
            <w:r w:rsidRPr="00375022">
              <w:rPr>
                <w:lang w:val="es-ES"/>
              </w:rPr>
              <w:t xml:space="preserve"> (todos E1, G1, K1, A2); </w:t>
            </w:r>
            <w:r w:rsidRPr="00375022">
              <w:rPr>
                <w:b/>
                <w:lang w:val="es-ES"/>
              </w:rPr>
              <w:t>Aplicación y Servidor (todos los demás)</w:t>
            </w:r>
          </w:p>
        </w:tc>
        <w:tc>
          <w:tcPr>
            <w:tcW w:w="3582" w:type="dxa"/>
          </w:tcPr>
          <w:p w:rsidR="00782C7B" w:rsidRPr="00375022" w:rsidRDefault="00085D21" w:rsidP="00085D21">
            <w:pPr>
              <w:pStyle w:val="ProductList-Body"/>
              <w:spacing w:before="20" w:after="20"/>
              <w:rPr>
                <w:lang w:val="es-ES"/>
              </w:rPr>
            </w:pPr>
            <w:r w:rsidRPr="00375022">
              <w:rPr>
                <w:lang w:val="es-ES"/>
              </w:rPr>
              <w:t>Excepciones de usuarios cualificados</w:t>
            </w:r>
            <w:r w:rsidRPr="00375022">
              <w:rPr>
                <w:lang w:val="es-ES"/>
              </w:rPr>
              <w:fldChar w:fldCharType="begin"/>
            </w:r>
            <w:r w:rsidRPr="00375022">
              <w:rPr>
                <w:lang w:val="es-ES"/>
              </w:rPr>
              <w:instrText xml:space="preserve"> AutoTextList \sNoStyle\t "Qualified User Exemption"</w:instrText>
            </w:r>
            <w:r w:rsidRPr="00375022">
              <w:rPr>
                <w:lang w:val="es-ES"/>
              </w:rPr>
              <w:fldChar w:fldCharType="end"/>
            </w:r>
            <w:r w:rsidRPr="00375022">
              <w:rPr>
                <w:lang w:val="es-ES"/>
              </w:rPr>
              <w:t xml:space="preserve">: </w:t>
            </w:r>
            <w:r w:rsidRPr="00375022">
              <w:rPr>
                <w:b/>
                <w:lang w:val="es-ES"/>
              </w:rPr>
              <w:t>Solo K</w:t>
            </w:r>
          </w:p>
        </w:tc>
      </w:tr>
      <w:tr w:rsidR="00782C7B" w:rsidRPr="00302AE4" w:rsidTr="002632A6">
        <w:tc>
          <w:tcPr>
            <w:tcW w:w="3339" w:type="dxa"/>
          </w:tcPr>
          <w:p w:rsidR="00782C7B" w:rsidRPr="00375022" w:rsidRDefault="00E44A07" w:rsidP="002632A6">
            <w:pPr>
              <w:pStyle w:val="ProductList-Body"/>
              <w:spacing w:before="20" w:after="20"/>
              <w:ind w:left="-9" w:firstLine="9"/>
              <w:rPr>
                <w:lang w:val="es-ES"/>
              </w:rPr>
            </w:pPr>
            <w:r w:rsidRPr="00375022">
              <w:rPr>
                <w:lang w:val="es-ES"/>
              </w:rPr>
              <w:t>Transición elegible:</w:t>
            </w:r>
            <w:r w:rsidRPr="00375022">
              <w:rPr>
                <w:b/>
                <w:lang w:val="es-ES"/>
              </w:rPr>
              <w:t xml:space="preserve"> Todo E y G (solo Core CAL E1/G1) excepto Complemento</w:t>
            </w:r>
          </w:p>
        </w:tc>
        <w:tc>
          <w:tcPr>
            <w:tcW w:w="3861" w:type="dxa"/>
          </w:tcPr>
          <w:p w:rsidR="00782C7B" w:rsidRPr="00375022" w:rsidRDefault="00594501" w:rsidP="00594501">
            <w:pPr>
              <w:pStyle w:val="ProductList-Body"/>
              <w:spacing w:before="20" w:after="20"/>
              <w:rPr>
                <w:lang w:val="es-ES"/>
              </w:rPr>
            </w:pPr>
            <w:r w:rsidRPr="00375022">
              <w:rPr>
                <w:lang w:val="es-ES"/>
              </w:rPr>
              <w:t xml:space="preserve">Elegible para periodo prorrogado: </w:t>
            </w:r>
            <w:r w:rsidRPr="00375022">
              <w:rPr>
                <w:b/>
                <w:lang w:val="es-ES"/>
              </w:rPr>
              <w:t>Todo E, G y K</w:t>
            </w:r>
          </w:p>
        </w:tc>
        <w:tc>
          <w:tcPr>
            <w:tcW w:w="3582" w:type="dxa"/>
          </w:tcPr>
          <w:p w:rsidR="00782C7B" w:rsidRPr="00375022" w:rsidRDefault="00782C7B" w:rsidP="0009164C">
            <w:pPr>
              <w:pStyle w:val="ProductList-Body"/>
              <w:spacing w:before="20" w:after="20"/>
              <w:rPr>
                <w:b/>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09164C" w:rsidRPr="00375022" w:rsidRDefault="0009164C" w:rsidP="0009164C">
      <w:pPr>
        <w:pStyle w:val="ProductList-Body"/>
        <w:rPr>
          <w:lang w:val="es-ES"/>
        </w:rPr>
      </w:pPr>
      <w:r w:rsidRPr="00375022">
        <w:rPr>
          <w:b/>
          <w:color w:val="00188F"/>
          <w:lang w:val="es-ES"/>
        </w:rPr>
        <w:t>Concesión de licencias de Lync para servicios de Office 365</w:t>
      </w:r>
    </w:p>
    <w:p w:rsidR="0009164C" w:rsidRPr="00375022" w:rsidRDefault="0009164C" w:rsidP="0009164C">
      <w:pPr>
        <w:pStyle w:val="ProductList-Body"/>
        <w:rPr>
          <w:lang w:val="es-ES"/>
        </w:rPr>
      </w:pPr>
      <w:r w:rsidRPr="00375022">
        <w:rPr>
          <w:lang w:val="es-ES"/>
        </w:rPr>
        <w:t>Para fines de concesión de esta licencia, las SL de Usuario de Office 365 Ámbito educativo A2</w:t>
      </w:r>
      <w:r w:rsidRPr="00375022">
        <w:rPr>
          <w:lang w:val="es-ES"/>
        </w:rPr>
        <w:fldChar w:fldCharType="begin"/>
      </w:r>
      <w:r w:rsidRPr="00375022">
        <w:rPr>
          <w:lang w:val="es-ES"/>
        </w:rPr>
        <w:instrText>XE "Office 365 Ámbito educativo A2"</w:instrText>
      </w:r>
      <w:r w:rsidRPr="00375022">
        <w:rPr>
          <w:lang w:val="es-ES"/>
        </w:rPr>
        <w:fldChar w:fldCharType="end"/>
      </w:r>
      <w:r w:rsidRPr="00375022">
        <w:rPr>
          <w:lang w:val="es-ES"/>
        </w:rPr>
        <w:t>-A4 y las SL de Usuario de Lync Online Planes 1-2, son “licencias cualificadas”. Lync Online Plan 1</w:t>
      </w:r>
      <w:r w:rsidRPr="00375022">
        <w:rPr>
          <w:lang w:val="es-ES"/>
        </w:rPr>
        <w:fldChar w:fldCharType="begin"/>
      </w:r>
      <w:r w:rsidRPr="00375022">
        <w:rPr>
          <w:lang w:val="es-ES"/>
        </w:rPr>
        <w:instrText>XE "Lync Online Plan 1"</w:instrText>
      </w:r>
      <w:r w:rsidRPr="00375022">
        <w:rPr>
          <w:lang w:val="es-ES"/>
        </w:rPr>
        <w:fldChar w:fldCharType="end"/>
      </w:r>
      <w:r w:rsidRPr="00375022">
        <w:rPr>
          <w:lang w:val="es-ES"/>
        </w:rPr>
        <w:t xml:space="preserve"> y Plan 2 requieren la licencia independiente e instalación de Microsoft Lync 2013</w:t>
      </w:r>
      <w:r w:rsidRPr="00375022">
        <w:rPr>
          <w:lang w:val="es-ES"/>
        </w:rPr>
        <w:fldChar w:fldCharType="begin"/>
      </w:r>
      <w:r w:rsidRPr="00375022">
        <w:rPr>
          <w:lang w:val="es-ES"/>
        </w:rPr>
        <w:instrText>XE "Lync 2013"</w:instrText>
      </w:r>
      <w:r w:rsidRPr="00375022">
        <w:rPr>
          <w:lang w:val="es-ES"/>
        </w:rPr>
        <w:fldChar w:fldCharType="end"/>
      </w:r>
      <w:r w:rsidRPr="00375022">
        <w:rPr>
          <w:lang w:val="es-ES"/>
        </w:rPr>
        <w:t xml:space="preserve"> (o Lync para Mac 2011</w:t>
      </w:r>
      <w:r w:rsidRPr="00375022">
        <w:rPr>
          <w:lang w:val="es-ES"/>
        </w:rPr>
        <w:fldChar w:fldCharType="begin"/>
      </w:r>
      <w:r w:rsidRPr="00375022">
        <w:rPr>
          <w:lang w:val="es-ES"/>
        </w:rPr>
        <w:instrText>XE "Lync para Mac 2011"</w:instrText>
      </w:r>
      <w:r w:rsidRPr="00375022">
        <w:rPr>
          <w:lang w:val="es-ES"/>
        </w:rPr>
        <w:fldChar w:fldCharType="end"/>
      </w:r>
      <w:r w:rsidRPr="00375022">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lang w:val="es-ES"/>
        </w:rPr>
        <w:lastRenderedPageBreak/>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7E6C18" w:rsidRPr="00375022">
        <w:rPr>
          <w:lang w:val="es-ES"/>
        </w:rPr>
        <w:t xml:space="preserve"> </w:t>
      </w:r>
      <w:r w:rsidRPr="00375022">
        <w:rPr>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Licencias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b/>
          <w:color w:val="00188F"/>
          <w:lang w:val="es-ES"/>
        </w:rPr>
        <w:t xml:space="preserve"> para estudiantes sin costo basadas en la cobertura de profesorado/personal</w:t>
      </w:r>
    </w:p>
    <w:p w:rsidR="0009164C" w:rsidRPr="00375022" w:rsidRDefault="0009164C" w:rsidP="00606601">
      <w:pPr>
        <w:pStyle w:val="ProductList-Body"/>
        <w:rPr>
          <w:lang w:val="es-ES"/>
        </w:rPr>
      </w:pPr>
      <w:r w:rsidRPr="00375022">
        <w:rPr>
          <w:lang w:val="es-ES"/>
        </w:rPr>
        <w:t>Siempre y cuando la Institución haya licenciado Office Professional Plus u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Uso de laboratorio o biblioteca de Campus y School</w:t>
      </w:r>
      <w:r w:rsidRPr="00375022">
        <w:rPr>
          <w:b/>
          <w:lang w:val="es-ES"/>
        </w:rPr>
        <w:t xml:space="preserve"> </w:t>
      </w:r>
    </w:p>
    <w:p w:rsidR="0009164C" w:rsidRPr="00375022" w:rsidRDefault="0009164C" w:rsidP="0009164C">
      <w:pPr>
        <w:pStyle w:val="ProductList-Body"/>
        <w:rPr>
          <w:lang w:val="es-ES"/>
        </w:rPr>
      </w:pPr>
      <w:r w:rsidRPr="00375022">
        <w:rPr>
          <w:lang w:val="es-ES"/>
        </w:rPr>
        <w:t>Consulte la nota de productos de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las ofertas para utilizar el software de 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lang w:val="es-ES"/>
        </w:rPr>
        <w:t xml:space="preserve"> en cualquier laboratorio o</w:t>
      </w:r>
      <w:r w:rsidR="00542FE0">
        <w:rPr>
          <w:lang w:val="es-ES"/>
        </w:rPr>
        <w:t> </w:t>
      </w:r>
      <w:r w:rsidRPr="00375022">
        <w:rPr>
          <w:lang w:val="es-ES"/>
        </w:rPr>
        <w:t>biblioteca de libre acceso dentro de la Organización para las Instituciones con USL de Office 365 ProPlus cedidas para todos los miembros del personal y profesorado.</w:t>
      </w:r>
    </w:p>
    <w:p w:rsidR="0009164C" w:rsidRPr="00375022" w:rsidRDefault="0009164C" w:rsidP="0009164C">
      <w:pPr>
        <w:pStyle w:val="ProductList-Body"/>
        <w:rPr>
          <w:lang w:val="es-ES"/>
        </w:rPr>
      </w:pPr>
    </w:p>
    <w:p w:rsidR="0000707D" w:rsidRDefault="0000707D" w:rsidP="0009164C">
      <w:pPr>
        <w:pStyle w:val="ProductList-Body"/>
        <w:rPr>
          <w:b/>
          <w:color w:val="00188F"/>
          <w:lang w:val="es-ES"/>
        </w:rPr>
      </w:pPr>
    </w:p>
    <w:p w:rsidR="0009164C" w:rsidRPr="00375022" w:rsidRDefault="0009164C" w:rsidP="0009164C">
      <w:pPr>
        <w:pStyle w:val="ProductList-Body"/>
        <w:rPr>
          <w:lang w:val="es-ES"/>
        </w:rPr>
      </w:pPr>
      <w:bookmarkStart w:id="1280" w:name="AddOn"/>
      <w:bookmarkEnd w:id="1280"/>
      <w:r w:rsidRPr="00375022">
        <w:rPr>
          <w:b/>
          <w:color w:val="00188F"/>
          <w:lang w:val="es-ES"/>
        </w:rPr>
        <w:t>USL de Complemento</w:t>
      </w:r>
    </w:p>
    <w:p w:rsidR="00125581" w:rsidRPr="00375022" w:rsidRDefault="00125581" w:rsidP="00125581">
      <w:pPr>
        <w:pStyle w:val="ProductList-Body"/>
        <w:ind w:left="180"/>
        <w:rPr>
          <w:lang w:val="es-ES"/>
        </w:rPr>
      </w:pPr>
      <w:r w:rsidRPr="00375022">
        <w:rPr>
          <w:b/>
          <w:color w:val="00188F"/>
          <w:lang w:val="es-ES"/>
        </w:rPr>
        <w:t>Licencia cualificada y USL de Complemento</w:t>
      </w:r>
    </w:p>
    <w:p w:rsidR="00782C7B" w:rsidRPr="00375022" w:rsidRDefault="0009164C" w:rsidP="00125581">
      <w:pPr>
        <w:pStyle w:val="ProductList-Body"/>
        <w:ind w:left="180"/>
        <w:rPr>
          <w:lang w:val="es-ES"/>
        </w:rPr>
      </w:pPr>
      <w:r w:rsidRPr="00375022">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rsidR="00EE40B5" w:rsidRPr="00375022" w:rsidRDefault="00EE40B5" w:rsidP="004F3C6D">
      <w:pPr>
        <w:pStyle w:val="ProductList-Body"/>
        <w:rPr>
          <w:lang w:val="es-ES"/>
        </w:rPr>
      </w:pPr>
    </w:p>
    <w:tbl>
      <w:tblPr>
        <w:tblStyle w:val="TableGrid"/>
        <w:tblW w:w="0" w:type="auto"/>
        <w:tblInd w:w="117" w:type="dxa"/>
        <w:tblLook w:val="04A0" w:firstRow="1" w:lastRow="0" w:firstColumn="1" w:lastColumn="0" w:noHBand="0" w:noVBand="1"/>
      </w:tblPr>
      <w:tblGrid>
        <w:gridCol w:w="3673"/>
        <w:gridCol w:w="7000"/>
      </w:tblGrid>
      <w:tr w:rsidR="00DC38ED" w:rsidRPr="00302AE4" w:rsidTr="007D7387">
        <w:trPr>
          <w:tblHeader/>
        </w:trPr>
        <w:tc>
          <w:tcPr>
            <w:tcW w:w="3707" w:type="dxa"/>
            <w:shd w:val="clear" w:color="auto" w:fill="0072C6"/>
          </w:tcPr>
          <w:p w:rsidR="00DC38ED" w:rsidRPr="00375022" w:rsidRDefault="00DC38ED" w:rsidP="0009164C">
            <w:pPr>
              <w:pStyle w:val="ProductList-Body"/>
              <w:spacing w:before="20" w:after="20"/>
              <w:rPr>
                <w:color w:val="FFFFFF" w:themeColor="background1"/>
                <w:lang w:val="es-ES"/>
              </w:rPr>
            </w:pPr>
            <w:r w:rsidRPr="00375022">
              <w:rPr>
                <w:color w:val="FFFFFF" w:themeColor="background1"/>
                <w:lang w:val="es-ES"/>
              </w:rPr>
              <w:t>Licencias cualificadas</w:t>
            </w:r>
          </w:p>
        </w:tc>
        <w:tc>
          <w:tcPr>
            <w:tcW w:w="7075" w:type="dxa"/>
            <w:shd w:val="clear" w:color="auto" w:fill="0072C6"/>
          </w:tcPr>
          <w:p w:rsidR="00DC38ED" w:rsidRPr="00375022" w:rsidRDefault="00DC38ED" w:rsidP="0009164C">
            <w:pPr>
              <w:pStyle w:val="ProductList-Body"/>
              <w:spacing w:before="20" w:after="20"/>
              <w:rPr>
                <w:color w:val="FFFFFF" w:themeColor="background1"/>
                <w:lang w:val="es-ES"/>
              </w:rPr>
            </w:pPr>
            <w:r w:rsidRPr="00375022">
              <w:rPr>
                <w:color w:val="FFFFFF" w:themeColor="background1"/>
                <w:lang w:val="es-ES"/>
              </w:rPr>
              <w:t>SL de Usuario de Complemento</w:t>
            </w:r>
          </w:p>
        </w:tc>
      </w:tr>
      <w:tr w:rsidR="00FB1558" w:rsidRPr="00375022" w:rsidTr="007D7387">
        <w:tc>
          <w:tcPr>
            <w:tcW w:w="3707" w:type="dxa"/>
          </w:tcPr>
          <w:p w:rsidR="00FB1558" w:rsidRPr="00375022" w:rsidRDefault="00FB1558" w:rsidP="004F3C6D">
            <w:pPr>
              <w:pStyle w:val="ProductList-Body"/>
              <w:rPr>
                <w:lang w:val="es-ES"/>
              </w:rPr>
            </w:pPr>
            <w:r w:rsidRPr="00375022">
              <w:rPr>
                <w:lang w:val="es-ES"/>
              </w:rPr>
              <w:t>Core CAL</w:t>
            </w:r>
            <w:r w:rsidRPr="00375022">
              <w:rPr>
                <w:vertAlign w:val="superscript"/>
                <w:lang w:val="es-ES"/>
              </w:rPr>
              <w:t>1</w:t>
            </w:r>
          </w:p>
        </w:tc>
        <w:tc>
          <w:tcPr>
            <w:tcW w:w="7075" w:type="dxa"/>
          </w:tcPr>
          <w:p w:rsidR="00FB1558" w:rsidRPr="00A271DE" w:rsidRDefault="00FB1558" w:rsidP="00DC38ED">
            <w:pPr>
              <w:pStyle w:val="ProductList-Body"/>
              <w:rPr>
                <w:lang w:val="pt-BR"/>
              </w:rPr>
            </w:pPr>
            <w:r w:rsidRPr="00A271DE">
              <w:rPr>
                <w:lang w:val="pt-BR"/>
              </w:rPr>
              <w:t>- Complementos de Office 365 Ámbito educativo A3</w:t>
            </w:r>
            <w:r w:rsidRPr="00375022">
              <w:rPr>
                <w:lang w:val="es-ES"/>
              </w:rPr>
              <w:fldChar w:fldCharType="begin"/>
            </w:r>
            <w:r w:rsidRPr="00A271DE">
              <w:rPr>
                <w:lang w:val="pt-BR"/>
              </w:rPr>
              <w:instrText>XE "Office 365 Ámbito educativo A3"</w:instrText>
            </w:r>
            <w:r w:rsidRPr="00375022">
              <w:rPr>
                <w:lang w:val="es-ES"/>
              </w:rPr>
              <w:fldChar w:fldCharType="end"/>
            </w:r>
            <w:r w:rsidRPr="00A271DE">
              <w:rPr>
                <w:lang w:val="pt-BR"/>
              </w:rPr>
              <w:t xml:space="preserve"> o A4</w:t>
            </w:r>
          </w:p>
          <w:p w:rsidR="00FB1558" w:rsidRPr="00A271DE" w:rsidRDefault="00FB1558" w:rsidP="00DC38ED">
            <w:pPr>
              <w:pStyle w:val="ProductList-Body"/>
              <w:rPr>
                <w:lang w:val="pt-BR"/>
              </w:rPr>
            </w:pPr>
            <w:r w:rsidRPr="00A271DE">
              <w:rPr>
                <w:lang w:val="pt-BR"/>
              </w:rPr>
              <w:t>- Complemento de Office 365 Enterprise E1</w:t>
            </w:r>
            <w:r w:rsidRPr="00375022">
              <w:rPr>
                <w:lang w:val="es-ES"/>
              </w:rPr>
              <w:fldChar w:fldCharType="begin"/>
            </w:r>
            <w:r w:rsidRPr="00A271DE">
              <w:rPr>
                <w:lang w:val="pt-BR"/>
              </w:rPr>
              <w:instrText>XE "Office 365 Enterprise E1"</w:instrText>
            </w:r>
            <w:r w:rsidRPr="00375022">
              <w:rPr>
                <w:lang w:val="es-ES"/>
              </w:rPr>
              <w:fldChar w:fldCharType="end"/>
            </w:r>
            <w:r w:rsidRPr="00A271DE">
              <w:rPr>
                <w:vertAlign w:val="superscript"/>
                <w:lang w:val="pt-BR"/>
              </w:rPr>
              <w:t>2</w:t>
            </w:r>
          </w:p>
          <w:p w:rsidR="009130AF" w:rsidRPr="00A271DE" w:rsidRDefault="009130AF" w:rsidP="00DC38ED">
            <w:pPr>
              <w:pStyle w:val="ProductList-Body"/>
              <w:rPr>
                <w:lang w:val="pt-BR"/>
              </w:rPr>
            </w:pPr>
            <w:r w:rsidRPr="00A271DE">
              <w:rPr>
                <w:lang w:val="pt-BR"/>
              </w:rPr>
              <w:t>- Office 365 Enterprise E1 con el complemento de Archivado de Exchange Online</w:t>
            </w:r>
            <w:r w:rsidRPr="00A271DE">
              <w:rPr>
                <w:vertAlign w:val="superscript"/>
                <w:lang w:val="pt-BR"/>
              </w:rPr>
              <w:t>2,3,4</w:t>
            </w:r>
          </w:p>
          <w:p w:rsidR="00D45D4D" w:rsidRDefault="00FB1558" w:rsidP="00DC38ED">
            <w:pPr>
              <w:pStyle w:val="ProductList-Body"/>
              <w:rPr>
                <w:lang w:val="pt-BR"/>
              </w:rPr>
            </w:pPr>
            <w:r w:rsidRPr="00A271DE">
              <w:rPr>
                <w:lang w:val="pt-BR"/>
              </w:rPr>
              <w:t xml:space="preserve">- Complemento de Office 365 </w:t>
            </w:r>
            <w:r w:rsidRPr="00375022">
              <w:rPr>
                <w:lang w:val="es-ES"/>
              </w:rPr>
              <w:fldChar w:fldCharType="begin"/>
            </w:r>
            <w:r w:rsidRPr="00A271DE">
              <w:rPr>
                <w:lang w:val="pt-BR"/>
              </w:rPr>
              <w:instrText>XE "Office 365 Enterprise E1"</w:instrText>
            </w:r>
            <w:r w:rsidRPr="00375022">
              <w:rPr>
                <w:lang w:val="es-ES"/>
              </w:rPr>
              <w:fldChar w:fldCharType="end"/>
            </w:r>
            <w:r w:rsidRPr="00A271DE">
              <w:rPr>
                <w:lang w:val="pt-BR"/>
              </w:rPr>
              <w:t>Administración Pública G1</w:t>
            </w:r>
          </w:p>
          <w:p w:rsidR="00FB1558" w:rsidRPr="00A271DE" w:rsidRDefault="00FB1558" w:rsidP="00DC38ED">
            <w:pPr>
              <w:pStyle w:val="ProductList-Body"/>
              <w:rPr>
                <w:lang w:val="pt-BR"/>
              </w:rPr>
            </w:pPr>
            <w:r w:rsidRPr="00A271DE">
              <w:rPr>
                <w:lang w:val="pt-BR"/>
              </w:rPr>
              <w:t>- Office 365 Enterprise E3</w:t>
            </w:r>
            <w:r w:rsidRPr="00375022">
              <w:rPr>
                <w:lang w:val="es-ES"/>
              </w:rPr>
              <w:fldChar w:fldCharType="begin"/>
            </w:r>
            <w:r w:rsidRPr="00A271DE">
              <w:rPr>
                <w:lang w:val="pt-BR"/>
              </w:rPr>
              <w:instrText>XE "Office 365 Enterprise E3"</w:instrText>
            </w:r>
            <w:r w:rsidRPr="00375022">
              <w:rPr>
                <w:lang w:val="es-ES"/>
              </w:rPr>
              <w:fldChar w:fldCharType="end"/>
            </w:r>
            <w:r w:rsidRPr="00A271DE">
              <w:rPr>
                <w:lang w:val="pt-BR"/>
              </w:rPr>
              <w:t>/ Administración Pública G3 sin Complementos de ProPlus</w:t>
            </w:r>
          </w:p>
          <w:p w:rsidR="00FB1558" w:rsidRPr="00A271DE" w:rsidRDefault="00FB1558" w:rsidP="00DC38ED">
            <w:pPr>
              <w:pStyle w:val="ProductList-Body"/>
              <w:rPr>
                <w:lang w:val="pt-BR"/>
              </w:rPr>
            </w:pPr>
            <w:r w:rsidRPr="00A271DE">
              <w:rPr>
                <w:lang w:val="pt-BR"/>
              </w:rPr>
              <w:t>- Complementos de Office 365 Enterprise E4</w:t>
            </w:r>
            <w:r w:rsidRPr="00375022">
              <w:rPr>
                <w:lang w:val="es-ES"/>
              </w:rPr>
              <w:fldChar w:fldCharType="begin"/>
            </w:r>
            <w:r w:rsidRPr="00A271DE">
              <w:rPr>
                <w:lang w:val="pt-BR"/>
              </w:rPr>
              <w:instrText>XE "Office 365 Enterprise E4"</w:instrText>
            </w:r>
            <w:r w:rsidRPr="00375022">
              <w:rPr>
                <w:lang w:val="es-ES"/>
              </w:rPr>
              <w:fldChar w:fldCharType="end"/>
            </w:r>
            <w:r w:rsidRPr="00A271DE">
              <w:rPr>
                <w:lang w:val="pt-BR"/>
              </w:rPr>
              <w:t>/ Administración Pública G4 sin Pro Plus</w:t>
            </w:r>
          </w:p>
          <w:p w:rsidR="00FB1558" w:rsidRPr="00302AE4" w:rsidRDefault="00FB1558" w:rsidP="00D8251F">
            <w:pPr>
              <w:pStyle w:val="ProductList-Body"/>
              <w:rPr>
                <w:lang w:val="en-IN"/>
              </w:rPr>
            </w:pPr>
            <w:r w:rsidRPr="00302AE4">
              <w:rPr>
                <w:lang w:val="en-IN"/>
              </w:rPr>
              <w:t>- Complemento de Exchange Online Plan 1</w:t>
            </w:r>
            <w:r w:rsidRPr="00375022">
              <w:rPr>
                <w:lang w:val="es-ES"/>
              </w:rPr>
              <w:fldChar w:fldCharType="begin"/>
            </w:r>
            <w:r w:rsidRPr="00302AE4">
              <w:rPr>
                <w:lang w:val="en-IN"/>
              </w:rPr>
              <w:instrText>XE "Exchange Online Plan 1"</w:instrText>
            </w:r>
            <w:r w:rsidRPr="00375022">
              <w:rPr>
                <w:lang w:val="es-ES"/>
              </w:rPr>
              <w:fldChar w:fldCharType="end"/>
            </w:r>
            <w:r w:rsidRPr="00302AE4">
              <w:rPr>
                <w:lang w:val="en-IN"/>
              </w:rPr>
              <w:t xml:space="preserve"> </w:t>
            </w:r>
            <w:r w:rsidRPr="00375022">
              <w:rPr>
                <w:lang w:val="es-ES"/>
              </w:rPr>
              <w:fldChar w:fldCharType="begin"/>
            </w:r>
            <w:r w:rsidRPr="00302AE4">
              <w:rPr>
                <w:lang w:val="en-IN"/>
              </w:rPr>
              <w:instrText>XE "Complemento de Exchange Online Plan 1"</w:instrText>
            </w:r>
            <w:r w:rsidRPr="00375022">
              <w:rPr>
                <w:lang w:val="es-ES"/>
              </w:rPr>
              <w:fldChar w:fldCharType="end"/>
            </w:r>
          </w:p>
          <w:p w:rsidR="00FB1558" w:rsidRPr="00302AE4" w:rsidRDefault="00FB1558" w:rsidP="00D8251F">
            <w:pPr>
              <w:pStyle w:val="ProductList-Body"/>
              <w:rPr>
                <w:lang w:val="en-IN"/>
              </w:rPr>
            </w:pPr>
            <w:r w:rsidRPr="00302AE4">
              <w:rPr>
                <w:lang w:val="en-IN"/>
              </w:rPr>
              <w:t>- Complemento de Lync Online Plan 1</w:t>
            </w:r>
            <w:r w:rsidRPr="00375022">
              <w:rPr>
                <w:lang w:val="es-ES"/>
              </w:rPr>
              <w:fldChar w:fldCharType="begin"/>
            </w:r>
            <w:r w:rsidRPr="00302AE4">
              <w:rPr>
                <w:lang w:val="en-IN"/>
              </w:rPr>
              <w:instrText>XE "Lync Online Plan 1"</w:instrText>
            </w:r>
            <w:r w:rsidRPr="00375022">
              <w:rPr>
                <w:lang w:val="es-ES"/>
              </w:rPr>
              <w:fldChar w:fldCharType="end"/>
            </w:r>
            <w:r w:rsidRPr="00302AE4">
              <w:rPr>
                <w:lang w:val="en-IN"/>
              </w:rPr>
              <w:t xml:space="preserve"> </w:t>
            </w:r>
            <w:r w:rsidRPr="00375022">
              <w:rPr>
                <w:lang w:val="es-ES"/>
              </w:rPr>
              <w:fldChar w:fldCharType="begin"/>
            </w:r>
            <w:r w:rsidRPr="00302AE4">
              <w:rPr>
                <w:lang w:val="en-IN"/>
              </w:rPr>
              <w:instrText>XE "Complemento de Lync Online Plan 1"</w:instrText>
            </w:r>
            <w:r w:rsidRPr="00375022">
              <w:rPr>
                <w:lang w:val="es-ES"/>
              </w:rPr>
              <w:fldChar w:fldCharType="end"/>
            </w:r>
          </w:p>
          <w:p w:rsidR="00FB1558" w:rsidRPr="00375022" w:rsidRDefault="00FB1558" w:rsidP="00D8251F">
            <w:pPr>
              <w:pStyle w:val="ProductList-Body"/>
              <w:rPr>
                <w:lang w:val="es-ES"/>
              </w:rPr>
            </w:pPr>
            <w:r w:rsidRPr="00375022">
              <w:rPr>
                <w:lang w:val="es-ES"/>
              </w:rPr>
              <w:t>- Complemento de SharePoint Online Plan 1</w:t>
            </w:r>
            <w:r w:rsidRPr="00375022">
              <w:rPr>
                <w:lang w:val="es-ES"/>
              </w:rPr>
              <w:fldChar w:fldCharType="begin"/>
            </w:r>
            <w:r w:rsidRPr="00375022">
              <w:rPr>
                <w:lang w:val="es-ES"/>
              </w:rPr>
              <w:instrText>XE "SharePoint Online Plan 1"</w:instrText>
            </w:r>
            <w:r w:rsidRPr="00375022">
              <w:rPr>
                <w:lang w:val="es-ES"/>
              </w:rPr>
              <w:fldChar w:fldCharType="end"/>
            </w:r>
            <w:r w:rsidRPr="00375022">
              <w:rPr>
                <w:lang w:val="es-ES"/>
              </w:rPr>
              <w:t xml:space="preserve"> con Complemento de Yammer</w:t>
            </w:r>
          </w:p>
        </w:tc>
      </w:tr>
      <w:tr w:rsidR="00FB1558" w:rsidRPr="00007705" w:rsidTr="007D7387">
        <w:tc>
          <w:tcPr>
            <w:tcW w:w="3707" w:type="dxa"/>
          </w:tcPr>
          <w:p w:rsidR="00FB1558" w:rsidRPr="00A271DE" w:rsidRDefault="00FB1558" w:rsidP="00FB1558">
            <w:pPr>
              <w:pStyle w:val="ProductList-Body"/>
              <w:rPr>
                <w:lang w:val="fr-FR"/>
              </w:rPr>
            </w:pPr>
            <w:r w:rsidRPr="00A271DE">
              <w:rPr>
                <w:lang w:val="fr-FR"/>
              </w:rPr>
              <w:t>Core CAL Suite</w:t>
            </w:r>
            <w:r w:rsidRPr="00A271DE">
              <w:rPr>
                <w:vertAlign w:val="superscript"/>
                <w:lang w:val="fr-FR"/>
              </w:rPr>
              <w:t>1</w:t>
            </w:r>
            <w:r w:rsidRPr="00A271DE">
              <w:rPr>
                <w:lang w:val="fr-FR"/>
              </w:rPr>
              <w:t xml:space="preserve"> + Office Professional Plus</w:t>
            </w:r>
            <w:r w:rsidRPr="00A271DE">
              <w:rPr>
                <w:vertAlign w:val="superscript"/>
                <w:lang w:val="fr-FR"/>
              </w:rPr>
              <w:t>1</w:t>
            </w:r>
          </w:p>
        </w:tc>
        <w:tc>
          <w:tcPr>
            <w:tcW w:w="7075" w:type="dxa"/>
          </w:tcPr>
          <w:p w:rsidR="00FB1558" w:rsidRPr="00A271DE" w:rsidRDefault="00FB1558" w:rsidP="00DC38ED">
            <w:pPr>
              <w:pStyle w:val="ProductList-Body"/>
              <w:rPr>
                <w:lang w:val="pt-BR"/>
              </w:rPr>
            </w:pPr>
            <w:r w:rsidRPr="00A271DE">
              <w:rPr>
                <w:lang w:val="pt-BR"/>
              </w:rPr>
              <w:t>- Complementos de Office 365 Ámbito educativo A3</w:t>
            </w:r>
            <w:r w:rsidRPr="00375022">
              <w:rPr>
                <w:lang w:val="es-ES"/>
              </w:rPr>
              <w:fldChar w:fldCharType="begin"/>
            </w:r>
            <w:r w:rsidRPr="00A271DE">
              <w:rPr>
                <w:lang w:val="pt-BR"/>
              </w:rPr>
              <w:instrText>XE "Office 365 Ámbito educativo A3"</w:instrText>
            </w:r>
            <w:r w:rsidRPr="00375022">
              <w:rPr>
                <w:lang w:val="es-ES"/>
              </w:rPr>
              <w:fldChar w:fldCharType="end"/>
            </w:r>
            <w:r w:rsidRPr="00A271DE">
              <w:rPr>
                <w:lang w:val="pt-BR"/>
              </w:rPr>
              <w:t xml:space="preserve"> o A4</w:t>
            </w:r>
          </w:p>
          <w:p w:rsidR="00FB1558" w:rsidRPr="00A271DE" w:rsidRDefault="00FB1558" w:rsidP="00DC38ED">
            <w:pPr>
              <w:pStyle w:val="ProductList-Body"/>
              <w:rPr>
                <w:lang w:val="pt-BR"/>
              </w:rPr>
            </w:pPr>
            <w:r w:rsidRPr="00A271DE">
              <w:rPr>
                <w:lang w:val="pt-BR"/>
              </w:rPr>
              <w:t>- Complementos de Office 365 Enterprise E1</w:t>
            </w:r>
            <w:r w:rsidRPr="00375022">
              <w:rPr>
                <w:lang w:val="es-ES"/>
              </w:rPr>
              <w:fldChar w:fldCharType="begin"/>
            </w:r>
            <w:r w:rsidRPr="00A271DE">
              <w:rPr>
                <w:lang w:val="pt-BR"/>
              </w:rPr>
              <w:instrText>XE "Office 365 Enterprise E1"</w:instrText>
            </w:r>
            <w:r w:rsidRPr="00375022">
              <w:rPr>
                <w:lang w:val="es-ES"/>
              </w:rPr>
              <w:fldChar w:fldCharType="end"/>
            </w:r>
            <w:r w:rsidRPr="00A271DE">
              <w:rPr>
                <w:lang w:val="pt-BR"/>
              </w:rPr>
              <w:t>/ Administración Pública G1</w:t>
            </w:r>
          </w:p>
          <w:p w:rsidR="00FB1558" w:rsidRPr="00A271DE" w:rsidRDefault="00FB1558" w:rsidP="00DC38ED">
            <w:pPr>
              <w:pStyle w:val="ProductList-Body"/>
              <w:rPr>
                <w:lang w:val="pt-BR"/>
              </w:rPr>
            </w:pPr>
            <w:r w:rsidRPr="00A271DE">
              <w:rPr>
                <w:lang w:val="pt-BR"/>
              </w:rPr>
              <w:t>- Complemento de Office 365 Enterprise E3</w:t>
            </w:r>
            <w:r w:rsidRPr="00375022">
              <w:rPr>
                <w:lang w:val="es-ES"/>
              </w:rPr>
              <w:fldChar w:fldCharType="begin"/>
            </w:r>
            <w:r w:rsidRPr="00A271DE">
              <w:rPr>
                <w:lang w:val="pt-BR"/>
              </w:rPr>
              <w:instrText>XE "Office 365 Enterprise E3"</w:instrText>
            </w:r>
            <w:r w:rsidRPr="00375022">
              <w:rPr>
                <w:lang w:val="es-ES"/>
              </w:rPr>
              <w:fldChar w:fldCharType="end"/>
            </w:r>
            <w:r w:rsidRPr="00A271DE">
              <w:rPr>
                <w:vertAlign w:val="superscript"/>
                <w:lang w:val="pt-BR"/>
              </w:rPr>
              <w:t>2</w:t>
            </w:r>
            <w:r w:rsidRPr="00A271DE">
              <w:rPr>
                <w:lang w:val="pt-BR"/>
              </w:rPr>
              <w:t xml:space="preserve"> </w:t>
            </w:r>
          </w:p>
          <w:p w:rsidR="00FB1558" w:rsidRPr="00A271DE" w:rsidRDefault="00FB1558" w:rsidP="00DC38ED">
            <w:pPr>
              <w:pStyle w:val="ProductList-Body"/>
              <w:rPr>
                <w:lang w:val="pt-BR"/>
              </w:rPr>
            </w:pPr>
            <w:r w:rsidRPr="00A271DE">
              <w:rPr>
                <w:lang w:val="pt-BR"/>
              </w:rPr>
              <w:t>- Complemento de Office 365 Administración Pública G3</w:t>
            </w:r>
          </w:p>
          <w:p w:rsidR="00FB1558" w:rsidRPr="00A271DE" w:rsidRDefault="00FB1558" w:rsidP="00DC38ED">
            <w:pPr>
              <w:pStyle w:val="ProductList-Body"/>
              <w:rPr>
                <w:lang w:val="pt-BR"/>
              </w:rPr>
            </w:pPr>
            <w:r w:rsidRPr="00A271DE">
              <w:rPr>
                <w:lang w:val="pt-BR"/>
              </w:rPr>
              <w:t>- Complementos de Office 365 Enterprise E4</w:t>
            </w:r>
            <w:r w:rsidRPr="00375022">
              <w:rPr>
                <w:lang w:val="es-ES"/>
              </w:rPr>
              <w:fldChar w:fldCharType="begin"/>
            </w:r>
            <w:r w:rsidRPr="00A271DE">
              <w:rPr>
                <w:lang w:val="pt-BR"/>
              </w:rPr>
              <w:instrText>XE "Office 365 Enterprise E4"</w:instrText>
            </w:r>
            <w:r w:rsidRPr="00375022">
              <w:rPr>
                <w:lang w:val="es-ES"/>
              </w:rPr>
              <w:fldChar w:fldCharType="end"/>
            </w:r>
            <w:r w:rsidRPr="00A271DE">
              <w:rPr>
                <w:lang w:val="pt-BR"/>
              </w:rPr>
              <w:t xml:space="preserve">/ Administración Pública G4 </w:t>
            </w:r>
          </w:p>
          <w:p w:rsidR="00FB1558" w:rsidRPr="00A271DE" w:rsidRDefault="00FB1558" w:rsidP="00DC38ED">
            <w:pPr>
              <w:pStyle w:val="ProductList-Body"/>
              <w:rPr>
                <w:lang w:val="pt-BR"/>
              </w:rPr>
            </w:pPr>
            <w:r w:rsidRPr="00A271DE">
              <w:rPr>
                <w:lang w:val="pt-BR"/>
              </w:rPr>
              <w:t>- Complementos de Office 365 Enterprise E3</w:t>
            </w:r>
            <w:r w:rsidRPr="00375022">
              <w:rPr>
                <w:lang w:val="es-ES"/>
              </w:rPr>
              <w:fldChar w:fldCharType="begin"/>
            </w:r>
            <w:r w:rsidRPr="00A271DE">
              <w:rPr>
                <w:lang w:val="pt-BR"/>
              </w:rPr>
              <w:instrText>XE "Office 365 Enterprise E3"</w:instrText>
            </w:r>
            <w:r w:rsidRPr="00375022">
              <w:rPr>
                <w:lang w:val="es-ES"/>
              </w:rPr>
              <w:fldChar w:fldCharType="end"/>
            </w:r>
            <w:r w:rsidRPr="00A271DE">
              <w:rPr>
                <w:lang w:val="pt-BR"/>
              </w:rPr>
              <w:t>/ Administración Pública G3 sin Pro Plus</w:t>
            </w:r>
          </w:p>
          <w:p w:rsidR="00FB1558" w:rsidRPr="00A271DE" w:rsidRDefault="00FB1558" w:rsidP="00DC38ED">
            <w:pPr>
              <w:pStyle w:val="ProductList-Body"/>
              <w:rPr>
                <w:lang w:val="pt-BR"/>
              </w:rPr>
            </w:pPr>
            <w:r w:rsidRPr="00A271DE">
              <w:rPr>
                <w:lang w:val="pt-BR"/>
              </w:rPr>
              <w:t>- Complementos de Office 365 Enterprise E4</w:t>
            </w:r>
            <w:r w:rsidRPr="00375022">
              <w:rPr>
                <w:lang w:val="es-ES"/>
              </w:rPr>
              <w:fldChar w:fldCharType="begin"/>
            </w:r>
            <w:r w:rsidRPr="00A271DE">
              <w:rPr>
                <w:lang w:val="pt-BR"/>
              </w:rPr>
              <w:instrText>XE "Office 365 Enterprise E4"</w:instrText>
            </w:r>
            <w:r w:rsidRPr="00375022">
              <w:rPr>
                <w:lang w:val="es-ES"/>
              </w:rPr>
              <w:fldChar w:fldCharType="end"/>
            </w:r>
            <w:r w:rsidRPr="00A271DE">
              <w:rPr>
                <w:lang w:val="pt-BR"/>
              </w:rPr>
              <w:t>/ Administración Pública G4 sin Pro Plus</w:t>
            </w:r>
          </w:p>
          <w:p w:rsidR="00FB1558" w:rsidRPr="00A271DE" w:rsidRDefault="00FB1558" w:rsidP="00DC38ED">
            <w:pPr>
              <w:pStyle w:val="ProductList-Body"/>
              <w:rPr>
                <w:lang w:val="pt-BR"/>
              </w:rPr>
            </w:pPr>
            <w:r w:rsidRPr="00A271DE">
              <w:rPr>
                <w:lang w:val="pt-BR"/>
              </w:rPr>
              <w:t>- Complemento de Office 365 Mediana Empresa</w:t>
            </w:r>
            <w:r w:rsidRPr="00375022">
              <w:rPr>
                <w:lang w:val="es-ES"/>
              </w:rPr>
              <w:fldChar w:fldCharType="begin"/>
            </w:r>
            <w:r w:rsidRPr="00A271DE">
              <w:rPr>
                <w:lang w:val="pt-BR"/>
              </w:rPr>
              <w:instrText>XE "Office 365 Mediana Empresa"</w:instrText>
            </w:r>
            <w:r w:rsidRPr="00375022">
              <w:rPr>
                <w:lang w:val="es-ES"/>
              </w:rPr>
              <w:fldChar w:fldCharType="end"/>
            </w:r>
            <w:r w:rsidRPr="00A271DE">
              <w:rPr>
                <w:lang w:val="pt-BR"/>
              </w:rPr>
              <w:t xml:space="preserve"> </w:t>
            </w:r>
            <w:r w:rsidRPr="00A271DE">
              <w:rPr>
                <w:vertAlign w:val="superscript"/>
                <w:lang w:val="pt-BR"/>
              </w:rPr>
              <w:t>2</w:t>
            </w:r>
          </w:p>
          <w:p w:rsidR="00FB1558" w:rsidRPr="00302AE4" w:rsidRDefault="00FB1558" w:rsidP="002D77A2">
            <w:pPr>
              <w:pStyle w:val="ProductList-Body"/>
              <w:rPr>
                <w:lang w:val="en-IN"/>
              </w:rPr>
            </w:pPr>
            <w:r w:rsidRPr="00302AE4">
              <w:rPr>
                <w:lang w:val="en-IN"/>
              </w:rPr>
              <w:t>- Complemento de Exchange Online Plan 1</w:t>
            </w:r>
            <w:r w:rsidRPr="00375022">
              <w:rPr>
                <w:lang w:val="es-ES"/>
              </w:rPr>
              <w:fldChar w:fldCharType="begin"/>
            </w:r>
            <w:r w:rsidRPr="00302AE4">
              <w:rPr>
                <w:lang w:val="en-IN"/>
              </w:rPr>
              <w:instrText>XE "Exchange Online Plan 1"</w:instrText>
            </w:r>
            <w:r w:rsidRPr="00375022">
              <w:rPr>
                <w:lang w:val="es-ES"/>
              </w:rPr>
              <w:fldChar w:fldCharType="end"/>
            </w:r>
            <w:r w:rsidRPr="00302AE4">
              <w:rPr>
                <w:lang w:val="en-IN"/>
              </w:rPr>
              <w:t xml:space="preserve"> </w:t>
            </w:r>
            <w:r w:rsidRPr="00375022">
              <w:rPr>
                <w:lang w:val="es-ES"/>
              </w:rPr>
              <w:fldChar w:fldCharType="begin"/>
            </w:r>
            <w:r w:rsidRPr="00302AE4">
              <w:rPr>
                <w:lang w:val="en-IN"/>
              </w:rPr>
              <w:instrText>XE "Complemento de Exchange Online Plan 1"</w:instrText>
            </w:r>
            <w:r w:rsidRPr="00375022">
              <w:rPr>
                <w:lang w:val="es-ES"/>
              </w:rPr>
              <w:fldChar w:fldCharType="end"/>
            </w:r>
          </w:p>
          <w:p w:rsidR="00FB1558" w:rsidRPr="00302AE4" w:rsidRDefault="00FB1558" w:rsidP="002D77A2">
            <w:pPr>
              <w:pStyle w:val="ProductList-Body"/>
              <w:rPr>
                <w:lang w:val="en-IN"/>
              </w:rPr>
            </w:pPr>
            <w:r w:rsidRPr="00302AE4">
              <w:rPr>
                <w:lang w:val="en-IN"/>
              </w:rPr>
              <w:t>- Complemento de Lync Online Plan 1</w:t>
            </w:r>
            <w:r w:rsidRPr="00375022">
              <w:rPr>
                <w:lang w:val="es-ES"/>
              </w:rPr>
              <w:fldChar w:fldCharType="begin"/>
            </w:r>
            <w:r w:rsidRPr="00302AE4">
              <w:rPr>
                <w:lang w:val="en-IN"/>
              </w:rPr>
              <w:instrText>XE "Lync Online Plan 1"</w:instrText>
            </w:r>
            <w:r w:rsidRPr="00375022">
              <w:rPr>
                <w:lang w:val="es-ES"/>
              </w:rPr>
              <w:fldChar w:fldCharType="end"/>
            </w:r>
            <w:r w:rsidRPr="00302AE4">
              <w:rPr>
                <w:lang w:val="en-IN"/>
              </w:rPr>
              <w:t xml:space="preserve"> </w:t>
            </w:r>
            <w:r w:rsidRPr="00375022">
              <w:rPr>
                <w:lang w:val="es-ES"/>
              </w:rPr>
              <w:fldChar w:fldCharType="begin"/>
            </w:r>
            <w:r w:rsidRPr="00302AE4">
              <w:rPr>
                <w:lang w:val="en-IN"/>
              </w:rPr>
              <w:instrText>XE "Complemento de Lync Online Plan 1"</w:instrText>
            </w:r>
            <w:r w:rsidRPr="00375022">
              <w:rPr>
                <w:lang w:val="es-ES"/>
              </w:rPr>
              <w:fldChar w:fldCharType="end"/>
            </w:r>
          </w:p>
          <w:p w:rsidR="00FB1558" w:rsidRPr="00302AE4" w:rsidRDefault="00FB1558" w:rsidP="002D77A2">
            <w:pPr>
              <w:pStyle w:val="ProductList-Body"/>
              <w:rPr>
                <w:lang w:val="en-IN"/>
              </w:rPr>
            </w:pPr>
            <w:r w:rsidRPr="00302AE4">
              <w:rPr>
                <w:lang w:val="en-IN"/>
              </w:rPr>
              <w:t>- Complemento de SharePoint Online Plan 1</w:t>
            </w:r>
            <w:r w:rsidRPr="00375022">
              <w:rPr>
                <w:lang w:val="es-ES"/>
              </w:rPr>
              <w:fldChar w:fldCharType="begin"/>
            </w:r>
            <w:r w:rsidRPr="00302AE4">
              <w:rPr>
                <w:lang w:val="en-IN"/>
              </w:rPr>
              <w:instrText>XE "SharePoint Online Plan 1"</w:instrText>
            </w:r>
            <w:r w:rsidRPr="00375022">
              <w:rPr>
                <w:lang w:val="es-ES"/>
              </w:rPr>
              <w:fldChar w:fldCharType="end"/>
            </w:r>
          </w:p>
        </w:tc>
      </w:tr>
      <w:tr w:rsidR="00FB1558" w:rsidRPr="00302AE4" w:rsidTr="007D7387">
        <w:tc>
          <w:tcPr>
            <w:tcW w:w="3707" w:type="dxa"/>
          </w:tcPr>
          <w:p w:rsidR="00FB1558" w:rsidRPr="00375022" w:rsidRDefault="00FB1558" w:rsidP="004F3C6D">
            <w:pPr>
              <w:pStyle w:val="ProductList-Body"/>
              <w:rPr>
                <w:lang w:val="es-ES"/>
              </w:rPr>
            </w:pPr>
            <w:r w:rsidRPr="00375022">
              <w:rPr>
                <w:lang w:val="es-ES"/>
              </w:rPr>
              <w:t>Enterprise CAL Suite</w:t>
            </w:r>
            <w:r w:rsidRPr="00375022">
              <w:rPr>
                <w:vertAlign w:val="superscript"/>
                <w:lang w:val="es-ES"/>
              </w:rPr>
              <w:t>1</w:t>
            </w:r>
          </w:p>
        </w:tc>
        <w:tc>
          <w:tcPr>
            <w:tcW w:w="7075" w:type="dxa"/>
          </w:tcPr>
          <w:p w:rsidR="00FB1558" w:rsidRPr="00A271DE" w:rsidRDefault="00FB1558" w:rsidP="00DC38ED">
            <w:pPr>
              <w:pStyle w:val="ProductList-Body"/>
              <w:rPr>
                <w:lang w:val="pt-BR"/>
              </w:rPr>
            </w:pPr>
            <w:r w:rsidRPr="00A271DE">
              <w:rPr>
                <w:lang w:val="pt-BR"/>
              </w:rPr>
              <w:t>- Complementos de Office 365 Ámbito educativo A3</w:t>
            </w:r>
            <w:r w:rsidRPr="00375022">
              <w:rPr>
                <w:lang w:val="es-ES"/>
              </w:rPr>
              <w:fldChar w:fldCharType="begin"/>
            </w:r>
            <w:r w:rsidRPr="00A271DE">
              <w:rPr>
                <w:lang w:val="pt-BR"/>
              </w:rPr>
              <w:instrText>XE "Office 365 Ámbito educativo A3"</w:instrText>
            </w:r>
            <w:r w:rsidRPr="00375022">
              <w:rPr>
                <w:lang w:val="es-ES"/>
              </w:rPr>
              <w:fldChar w:fldCharType="end"/>
            </w:r>
            <w:r w:rsidRPr="00A271DE">
              <w:rPr>
                <w:lang w:val="pt-BR"/>
              </w:rPr>
              <w:t xml:space="preserve"> o A4</w:t>
            </w:r>
          </w:p>
          <w:p w:rsidR="00FB1558" w:rsidRPr="00A271DE" w:rsidRDefault="00FB1558" w:rsidP="00DC38ED">
            <w:pPr>
              <w:pStyle w:val="ProductList-Body"/>
              <w:rPr>
                <w:lang w:val="pt-BR"/>
              </w:rPr>
            </w:pPr>
            <w:r w:rsidRPr="00A271DE">
              <w:rPr>
                <w:lang w:val="pt-BR"/>
              </w:rPr>
              <w:t>- Complementos de Office 365 Enterprise E3</w:t>
            </w:r>
            <w:r w:rsidRPr="00375022">
              <w:rPr>
                <w:lang w:val="es-ES"/>
              </w:rPr>
              <w:fldChar w:fldCharType="begin"/>
            </w:r>
            <w:r w:rsidRPr="00A271DE">
              <w:rPr>
                <w:lang w:val="pt-BR"/>
              </w:rPr>
              <w:instrText>XE "Office 365 Enterprise E3"</w:instrText>
            </w:r>
            <w:r w:rsidRPr="00375022">
              <w:rPr>
                <w:lang w:val="es-ES"/>
              </w:rPr>
              <w:fldChar w:fldCharType="end"/>
            </w:r>
            <w:r w:rsidRPr="00A271DE">
              <w:rPr>
                <w:lang w:val="pt-BR"/>
              </w:rPr>
              <w:t>/G3 sin Pro Plus</w:t>
            </w:r>
          </w:p>
          <w:p w:rsidR="00FB1558" w:rsidRPr="00A271DE" w:rsidRDefault="00FB1558" w:rsidP="00DC38ED">
            <w:pPr>
              <w:pStyle w:val="ProductList-Body"/>
              <w:rPr>
                <w:lang w:val="pt-BR"/>
              </w:rPr>
            </w:pPr>
            <w:r w:rsidRPr="00A271DE">
              <w:rPr>
                <w:lang w:val="pt-BR"/>
              </w:rPr>
              <w:t>- Complementos de Office 365 Enterprise E4/G4 sin Pro Plus</w:t>
            </w:r>
          </w:p>
          <w:p w:rsidR="00FB1558" w:rsidRPr="00A271DE" w:rsidRDefault="00FB1558" w:rsidP="00DC38ED">
            <w:pPr>
              <w:pStyle w:val="ProductList-Body"/>
              <w:rPr>
                <w:lang w:val="pt-BR"/>
              </w:rPr>
            </w:pPr>
            <w:r w:rsidRPr="00A271DE">
              <w:rPr>
                <w:lang w:val="pt-BR"/>
              </w:rPr>
              <w:t>- Complemento de Azure Rights Management</w:t>
            </w:r>
            <w:r w:rsidRPr="00375022">
              <w:rPr>
                <w:lang w:val="es-ES"/>
              </w:rPr>
              <w:fldChar w:fldCharType="begin"/>
            </w:r>
            <w:r w:rsidRPr="00A271DE">
              <w:rPr>
                <w:lang w:val="pt-BR"/>
              </w:rPr>
              <w:instrText>XE "Azure Rights Management"</w:instrText>
            </w:r>
            <w:r w:rsidRPr="00375022">
              <w:rPr>
                <w:lang w:val="es-ES"/>
              </w:rPr>
              <w:fldChar w:fldCharType="end"/>
            </w:r>
          </w:p>
        </w:tc>
      </w:tr>
      <w:tr w:rsidR="00FB1558" w:rsidRPr="00302AE4" w:rsidTr="007D7387">
        <w:tc>
          <w:tcPr>
            <w:tcW w:w="3707" w:type="dxa"/>
          </w:tcPr>
          <w:p w:rsidR="00FB1558" w:rsidRPr="00A271DE" w:rsidRDefault="00FB1558" w:rsidP="004F3C6D">
            <w:pPr>
              <w:pStyle w:val="ProductList-Body"/>
              <w:rPr>
                <w:lang w:val="fr-FR"/>
              </w:rPr>
            </w:pPr>
            <w:r w:rsidRPr="00A271DE">
              <w:rPr>
                <w:lang w:val="fr-FR"/>
              </w:rPr>
              <w:t>Enterprise CAL Suite</w:t>
            </w:r>
            <w:r w:rsidRPr="00A271DE">
              <w:rPr>
                <w:vertAlign w:val="superscript"/>
                <w:lang w:val="fr-FR"/>
              </w:rPr>
              <w:t>1</w:t>
            </w:r>
            <w:r w:rsidRPr="00A271DE">
              <w:rPr>
                <w:lang w:val="fr-FR"/>
              </w:rPr>
              <w:t xml:space="preserve"> + Office Professional Plus</w:t>
            </w:r>
            <w:r w:rsidRPr="00A271DE">
              <w:rPr>
                <w:vertAlign w:val="superscript"/>
                <w:lang w:val="fr-FR"/>
              </w:rPr>
              <w:t>1</w:t>
            </w:r>
          </w:p>
        </w:tc>
        <w:tc>
          <w:tcPr>
            <w:tcW w:w="7075" w:type="dxa"/>
          </w:tcPr>
          <w:p w:rsidR="00FB1558" w:rsidRPr="00A271DE" w:rsidRDefault="00FB1558" w:rsidP="00DC38ED">
            <w:pPr>
              <w:pStyle w:val="ProductList-Body"/>
              <w:rPr>
                <w:lang w:val="pt-BR"/>
              </w:rPr>
            </w:pPr>
            <w:r w:rsidRPr="00A271DE">
              <w:rPr>
                <w:lang w:val="pt-BR"/>
              </w:rPr>
              <w:t>- Complemento de Office 365 Ámbito educativo A3</w:t>
            </w:r>
            <w:r w:rsidRPr="00375022">
              <w:rPr>
                <w:lang w:val="es-ES"/>
              </w:rPr>
              <w:fldChar w:fldCharType="begin"/>
            </w:r>
            <w:r w:rsidRPr="00A271DE">
              <w:rPr>
                <w:lang w:val="pt-BR"/>
              </w:rPr>
              <w:instrText>XE "Office 365 Ámbito educativo A3"</w:instrText>
            </w:r>
            <w:r w:rsidRPr="00375022">
              <w:rPr>
                <w:lang w:val="es-ES"/>
              </w:rPr>
              <w:fldChar w:fldCharType="end"/>
            </w:r>
            <w:r w:rsidRPr="00A271DE">
              <w:rPr>
                <w:lang w:val="pt-BR"/>
              </w:rPr>
              <w:t xml:space="preserve"> o A4</w:t>
            </w:r>
          </w:p>
          <w:p w:rsidR="00FB1558" w:rsidRPr="00A271DE" w:rsidRDefault="00FB1558" w:rsidP="00DC38ED">
            <w:pPr>
              <w:pStyle w:val="ProductList-Body"/>
              <w:rPr>
                <w:lang w:val="pt-BR"/>
              </w:rPr>
            </w:pPr>
            <w:r w:rsidRPr="00A271DE">
              <w:rPr>
                <w:lang w:val="pt-BR"/>
              </w:rPr>
              <w:t>- Complementos de Office 365 E3/G3</w:t>
            </w:r>
            <w:r w:rsidRPr="00A271DE">
              <w:rPr>
                <w:vertAlign w:val="superscript"/>
                <w:lang w:val="pt-BR"/>
              </w:rPr>
              <w:t>2</w:t>
            </w:r>
            <w:r w:rsidRPr="00A271DE">
              <w:rPr>
                <w:lang w:val="pt-BR"/>
              </w:rPr>
              <w:t xml:space="preserve"> o E4/G4</w:t>
            </w:r>
          </w:p>
          <w:p w:rsidR="00FB1558" w:rsidRPr="00A271DE" w:rsidRDefault="00FB1558" w:rsidP="00DC38ED">
            <w:pPr>
              <w:pStyle w:val="ProductList-Body"/>
              <w:rPr>
                <w:lang w:val="pt-BR"/>
              </w:rPr>
            </w:pPr>
            <w:r w:rsidRPr="00A271DE">
              <w:rPr>
                <w:lang w:val="pt-BR"/>
              </w:rPr>
              <w:t>- Complementos de Office 365 Enterprise E3/G3 o E4/G4 sin Pro Plus</w:t>
            </w:r>
          </w:p>
        </w:tc>
      </w:tr>
      <w:tr w:rsidR="00FB1558" w:rsidRPr="00375022" w:rsidTr="007D7387">
        <w:tc>
          <w:tcPr>
            <w:tcW w:w="3707" w:type="dxa"/>
          </w:tcPr>
          <w:p w:rsidR="00FB1558" w:rsidRPr="00375022" w:rsidRDefault="00FB1558" w:rsidP="004F3C6D">
            <w:pPr>
              <w:pStyle w:val="ProductList-Body"/>
              <w:rPr>
                <w:lang w:val="es-ES"/>
              </w:rPr>
            </w:pPr>
            <w:r w:rsidRPr="00375022">
              <w:rPr>
                <w:lang w:val="es-ES"/>
              </w:rPr>
              <w:t>Office Professional Plus</w:t>
            </w:r>
            <w:r w:rsidRPr="00375022">
              <w:rPr>
                <w:vertAlign w:val="superscript"/>
                <w:lang w:val="es-ES"/>
              </w:rPr>
              <w:t>1</w:t>
            </w:r>
          </w:p>
        </w:tc>
        <w:tc>
          <w:tcPr>
            <w:tcW w:w="7075" w:type="dxa"/>
          </w:tcPr>
          <w:p w:rsidR="00FB1558" w:rsidRPr="00A271DE" w:rsidRDefault="00FB1558" w:rsidP="00DC38ED">
            <w:pPr>
              <w:pStyle w:val="ProductList-Body"/>
              <w:rPr>
                <w:lang w:val="pt-BR"/>
              </w:rPr>
            </w:pPr>
            <w:r w:rsidRPr="00A271DE">
              <w:rPr>
                <w:lang w:val="pt-BR"/>
              </w:rPr>
              <w:t>- Complemento de Office 365 Ámbito educativo A3</w:t>
            </w:r>
            <w:r w:rsidRPr="00375022">
              <w:rPr>
                <w:lang w:val="es-ES"/>
              </w:rPr>
              <w:fldChar w:fldCharType="begin"/>
            </w:r>
            <w:r w:rsidRPr="00A271DE">
              <w:rPr>
                <w:lang w:val="pt-BR"/>
              </w:rPr>
              <w:instrText>XE "Office 365 Ámbito educativo A3"</w:instrText>
            </w:r>
            <w:r w:rsidRPr="00375022">
              <w:rPr>
                <w:lang w:val="es-ES"/>
              </w:rPr>
              <w:fldChar w:fldCharType="end"/>
            </w:r>
            <w:r w:rsidRPr="00A271DE">
              <w:rPr>
                <w:lang w:val="pt-BR"/>
              </w:rPr>
              <w:t xml:space="preserve"> o A4</w:t>
            </w:r>
          </w:p>
          <w:p w:rsidR="00FB1558" w:rsidRPr="00375022" w:rsidRDefault="00FB1558" w:rsidP="00DC38ED">
            <w:pPr>
              <w:pStyle w:val="ProductList-Body"/>
              <w:rPr>
                <w:lang w:val="es-ES"/>
              </w:rPr>
            </w:pPr>
            <w:r w:rsidRPr="00375022">
              <w:rPr>
                <w:lang w:val="es-ES"/>
              </w:rPr>
              <w:t>- Complemento de Office 365 Mediana Empresa</w:t>
            </w:r>
            <w:r w:rsidRPr="00375022">
              <w:rPr>
                <w:lang w:val="es-ES"/>
              </w:rPr>
              <w:fldChar w:fldCharType="begin"/>
            </w:r>
            <w:r w:rsidRPr="00375022">
              <w:rPr>
                <w:lang w:val="es-ES"/>
              </w:rPr>
              <w:instrText>XE "Office 365 Mediana Empresa"</w:instrText>
            </w:r>
            <w:r w:rsidRPr="00375022">
              <w:rPr>
                <w:lang w:val="es-ES"/>
              </w:rPr>
              <w:fldChar w:fldCharType="end"/>
            </w:r>
            <w:r w:rsidRPr="00375022">
              <w:rPr>
                <w:lang w:val="es-ES"/>
              </w:rPr>
              <w:t xml:space="preserve"> </w:t>
            </w:r>
            <w:r w:rsidRPr="00375022">
              <w:rPr>
                <w:vertAlign w:val="superscript"/>
                <w:lang w:val="es-ES"/>
              </w:rPr>
              <w:t>2,3</w:t>
            </w:r>
          </w:p>
          <w:p w:rsidR="00FB1558" w:rsidRPr="00375022" w:rsidRDefault="00FB1558" w:rsidP="002949FD">
            <w:pPr>
              <w:pStyle w:val="ProductList-Body"/>
              <w:rPr>
                <w:lang w:val="es-ES"/>
              </w:rPr>
            </w:pPr>
            <w:r w:rsidRPr="00375022">
              <w:rPr>
                <w:lang w:val="es-ES"/>
              </w:rPr>
              <w:t>- Complemento de Office 365 Enterprise</w:t>
            </w:r>
            <w:r w:rsidRPr="00375022">
              <w:rPr>
                <w:lang w:val="es-ES"/>
              </w:rPr>
              <w:fldChar w:fldCharType="begin"/>
            </w:r>
            <w:r w:rsidRPr="00375022">
              <w:rPr>
                <w:lang w:val="es-ES"/>
              </w:rPr>
              <w:instrText>XE "Office 365 Enterprise E3"</w:instrText>
            </w:r>
            <w:r w:rsidRPr="00375022">
              <w:rPr>
                <w:lang w:val="es-ES"/>
              </w:rPr>
              <w:fldChar w:fldCharType="end"/>
            </w:r>
            <w:r w:rsidRPr="00375022">
              <w:rPr>
                <w:lang w:val="es-ES"/>
              </w:rPr>
              <w:t xml:space="preserve"> </w:t>
            </w:r>
            <w:r w:rsidRPr="00375022">
              <w:rPr>
                <w:vertAlign w:val="superscript"/>
                <w:lang w:val="es-ES"/>
              </w:rPr>
              <w:t>2,3</w:t>
            </w:r>
          </w:p>
        </w:tc>
      </w:tr>
    </w:tbl>
    <w:p w:rsidR="0009164C" w:rsidRPr="00375022" w:rsidRDefault="0009164C" w:rsidP="00125581">
      <w:pPr>
        <w:pStyle w:val="ProductList-Body"/>
        <w:tabs>
          <w:tab w:val="clear" w:pos="158"/>
          <w:tab w:val="left" w:pos="180"/>
        </w:tabs>
        <w:ind w:left="180"/>
        <w:rPr>
          <w:lang w:val="es-ES"/>
        </w:rPr>
      </w:pPr>
      <w:r w:rsidRPr="00375022">
        <w:rPr>
          <w:vertAlign w:val="superscript"/>
          <w:lang w:val="es-ES"/>
        </w:rPr>
        <w:lastRenderedPageBreak/>
        <w:t>1</w:t>
      </w:r>
      <w:r w:rsidRPr="00375022">
        <w:rPr>
          <w:i/>
          <w:lang w:val="es-ES"/>
        </w:rPr>
        <w:t>Con SA vigente</w:t>
      </w:r>
    </w:p>
    <w:p w:rsidR="00AB64F8" w:rsidRPr="00375022" w:rsidRDefault="00AB64F8" w:rsidP="00125581">
      <w:pPr>
        <w:pStyle w:val="ProductList-Body"/>
        <w:tabs>
          <w:tab w:val="clear" w:pos="158"/>
          <w:tab w:val="left" w:pos="180"/>
        </w:tabs>
        <w:ind w:left="180"/>
        <w:rPr>
          <w:lang w:val="es-ES"/>
        </w:rPr>
      </w:pPr>
      <w:r w:rsidRPr="00375022">
        <w:rPr>
          <w:vertAlign w:val="superscript"/>
          <w:lang w:val="es-ES"/>
        </w:rPr>
        <w:t>2</w:t>
      </w:r>
      <w:r w:rsidRPr="00375022">
        <w:rPr>
          <w:i/>
          <w:lang w:val="es-ES"/>
        </w:rPr>
        <w:t>Estas son las únicas ofertas disponibles para los clientes de Open Value y Open Value Subscription.</w:t>
      </w:r>
    </w:p>
    <w:p w:rsidR="0009164C" w:rsidRPr="00375022" w:rsidRDefault="00AB64F8" w:rsidP="00125581">
      <w:pPr>
        <w:pStyle w:val="ProductList-Body"/>
        <w:tabs>
          <w:tab w:val="clear" w:pos="158"/>
          <w:tab w:val="left" w:pos="180"/>
        </w:tabs>
        <w:ind w:left="180"/>
        <w:rPr>
          <w:lang w:val="es-ES"/>
        </w:rPr>
      </w:pPr>
      <w:r w:rsidRPr="00375022">
        <w:rPr>
          <w:i/>
          <w:vertAlign w:val="superscript"/>
          <w:lang w:val="es-ES"/>
        </w:rPr>
        <w:t>3</w:t>
      </w:r>
      <w:r w:rsidRPr="00375022">
        <w:rPr>
          <w:i/>
          <w:lang w:val="es-ES"/>
        </w:rPr>
        <w:t>Solo para clientes de Open Value (con opción para toda la organización) u Open Value Subscription</w:t>
      </w:r>
    </w:p>
    <w:p w:rsidR="009130AF" w:rsidRPr="00375022" w:rsidRDefault="009130AF" w:rsidP="00125581">
      <w:pPr>
        <w:pStyle w:val="ProductList-Body"/>
        <w:tabs>
          <w:tab w:val="clear" w:pos="158"/>
          <w:tab w:val="left" w:pos="180"/>
        </w:tabs>
        <w:ind w:left="180"/>
        <w:rPr>
          <w:lang w:val="es-ES"/>
        </w:rPr>
      </w:pPr>
      <w:r w:rsidRPr="00375022">
        <w:rPr>
          <w:i/>
          <w:vertAlign w:val="superscript"/>
          <w:lang w:val="es-ES"/>
        </w:rPr>
        <w:t>4</w:t>
      </w:r>
      <w:r w:rsidRPr="00375022">
        <w:rPr>
          <w:i/>
          <w:lang w:val="es-ES"/>
        </w:rPr>
        <w:t>Solo clientes Government</w:t>
      </w:r>
    </w:p>
    <w:p w:rsidR="0009164C" w:rsidRPr="00375022" w:rsidRDefault="0009164C" w:rsidP="00125581">
      <w:pPr>
        <w:pStyle w:val="ProductList-Body"/>
        <w:ind w:left="180"/>
        <w:rPr>
          <w:lang w:val="es-ES"/>
        </w:rPr>
      </w:pPr>
    </w:p>
    <w:p w:rsidR="0009164C" w:rsidRPr="00375022" w:rsidRDefault="0009164C" w:rsidP="00125581">
      <w:pPr>
        <w:pStyle w:val="ProductList-Body"/>
        <w:ind w:left="180"/>
        <w:rPr>
          <w:lang w:val="es-ES"/>
        </w:rPr>
      </w:pPr>
      <w:r w:rsidRPr="00375022">
        <w:rPr>
          <w:b/>
          <w:color w:val="00188F"/>
          <w:lang w:val="es-ES"/>
        </w:rPr>
        <w:t>Asignación de licencias</w:t>
      </w:r>
    </w:p>
    <w:p w:rsidR="0009164C" w:rsidRPr="00375022" w:rsidRDefault="0009164C" w:rsidP="00125581">
      <w:pPr>
        <w:pStyle w:val="ProductList-Body"/>
        <w:ind w:left="180"/>
        <w:rPr>
          <w:lang w:val="es-ES"/>
        </w:rPr>
      </w:pPr>
      <w:r w:rsidRPr="00375022">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09164C" w:rsidRPr="00375022" w:rsidRDefault="0009164C" w:rsidP="00125581">
      <w:pPr>
        <w:pStyle w:val="ProductList-Body"/>
        <w:ind w:left="180"/>
        <w:rPr>
          <w:lang w:val="es-ES"/>
        </w:rPr>
      </w:pPr>
    </w:p>
    <w:p w:rsidR="0009164C" w:rsidRPr="00375022" w:rsidRDefault="0009164C" w:rsidP="00125581">
      <w:pPr>
        <w:pStyle w:val="ProductList-Body"/>
        <w:ind w:left="180"/>
        <w:rPr>
          <w:lang w:val="es-ES"/>
        </w:rPr>
      </w:pPr>
      <w:r w:rsidRPr="00375022">
        <w:rPr>
          <w:b/>
          <w:color w:val="00188F"/>
          <w:lang w:val="es-ES"/>
        </w:rPr>
        <w:t>Derechos de Uso</w:t>
      </w:r>
    </w:p>
    <w:p w:rsidR="0009164C" w:rsidRPr="00375022" w:rsidRDefault="0009164C" w:rsidP="00125581">
      <w:pPr>
        <w:pStyle w:val="ProductList-Body"/>
        <w:ind w:left="180"/>
        <w:rPr>
          <w:lang w:val="es-ES"/>
        </w:rPr>
      </w:pPr>
      <w:r w:rsidRPr="00375022">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2632A6" w:rsidRDefault="0009164C" w:rsidP="0000707D">
      <w:pPr>
        <w:pStyle w:val="ProductList-Body"/>
        <w:rPr>
          <w:b/>
          <w:color w:val="00188F"/>
          <w:lang w:val="es-ES"/>
        </w:rPr>
      </w:pPr>
      <w:r w:rsidRPr="00375022">
        <w:rPr>
          <w:lang w:val="es-ES"/>
        </w:rPr>
        <w:t xml:space="preserve"> </w:t>
      </w:r>
    </w:p>
    <w:p w:rsidR="0000707D" w:rsidRDefault="0000707D" w:rsidP="0009164C">
      <w:pPr>
        <w:pStyle w:val="ProductList-Body"/>
        <w:rPr>
          <w:b/>
          <w:color w:val="00188F"/>
          <w:lang w:val="es-ES"/>
        </w:rPr>
      </w:pPr>
    </w:p>
    <w:p w:rsidR="0000707D" w:rsidRDefault="0000707D" w:rsidP="0009164C">
      <w:pPr>
        <w:pStyle w:val="ProductList-Body"/>
        <w:rPr>
          <w:b/>
          <w:color w:val="00188F"/>
          <w:lang w:val="es-ES"/>
        </w:rPr>
      </w:pPr>
    </w:p>
    <w:p w:rsidR="0009164C" w:rsidRPr="00375022" w:rsidRDefault="0009164C" w:rsidP="0009164C">
      <w:pPr>
        <w:pStyle w:val="ProductList-Body"/>
        <w:rPr>
          <w:lang w:val="es-ES"/>
        </w:rPr>
      </w:pPr>
      <w:r w:rsidRPr="00375022">
        <w:rPr>
          <w:b/>
          <w:color w:val="00188F"/>
          <w:lang w:val="es-ES"/>
        </w:rPr>
        <w:t>Acceso a Windows Server</w:t>
      </w:r>
    </w:p>
    <w:p w:rsidR="0009164C" w:rsidRPr="00375022" w:rsidRDefault="0009164C" w:rsidP="0009164C">
      <w:pPr>
        <w:pStyle w:val="ProductList-Body"/>
        <w:rPr>
          <w:lang w:val="es-ES"/>
        </w:rPr>
      </w:pPr>
      <w:r w:rsidRPr="00375022">
        <w:rPr>
          <w:lang w:val="es-ES"/>
        </w:rPr>
        <w:t xml:space="preserve">El usuario con licencia de un SL de Usuario de Complemento (distinto al Complemento de Office 365 Mediana Empresa) tiene derechos de acceso equivalentes a los de las licencias CAL de Windows Server 2012, y puede tener acceso a la funcionalidad estándar de Windows Server 2012 (o a versiones anteriores de Windows Server) desde cualquier Dispositivo no cualificado. </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Precios y condiciones de pago de los Servicios Online</w:t>
      </w:r>
    </w:p>
    <w:p w:rsidR="0009164C" w:rsidRPr="00375022" w:rsidRDefault="0009164C" w:rsidP="0009164C">
      <w:pPr>
        <w:pStyle w:val="ProductList-Body"/>
        <w:rPr>
          <w:lang w:val="es-ES"/>
        </w:rPr>
      </w:pPr>
      <w:r w:rsidRPr="00375022">
        <w:rPr>
          <w:lang w:val="es-ES"/>
        </w:rPr>
        <w:t>Los Precios del Servicio online y las Condiciones de pago aplicables a la USL completas también se aplican a las USL de Complemento.</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Elegibilidad de adquisición</w:t>
      </w:r>
    </w:p>
    <w:p w:rsidR="0009164C" w:rsidRPr="00375022" w:rsidRDefault="0009164C" w:rsidP="0009164C">
      <w:pPr>
        <w:pStyle w:val="ProductList-Body"/>
        <w:rPr>
          <w:lang w:val="es-ES"/>
        </w:rPr>
      </w:pPr>
      <w:r w:rsidRPr="00375022">
        <w:rPr>
          <w:lang w:val="es-ES"/>
        </w:rPr>
        <w:t xml:space="preserve">Los clientes deben tener SA vigente para las Licencias cualificadas correspondientes. Las Licencias Cualificadas pueden ser de usuario o dispositivo. </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lang w:val="es-ES"/>
        </w:rPr>
        <w:t>Los clientes con una versión anterior a 2010 del MBSA deben firmar los Términos y Condiciones Complementarios de los Servicios Online.</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Restricciones de adquisición</w:t>
      </w:r>
    </w:p>
    <w:p w:rsidR="0009164C" w:rsidRPr="00375022" w:rsidRDefault="0009164C" w:rsidP="0009164C">
      <w:pPr>
        <w:pStyle w:val="ProductList-Body"/>
        <w:rPr>
          <w:lang w:val="es-ES"/>
        </w:rPr>
      </w:pPr>
      <w:r w:rsidRPr="00375022">
        <w:rPr>
          <w:lang w:val="es-ES"/>
        </w:rPr>
        <w:t>Solo se puede adquirir una SL de Usuario de Complemento por cada Licencia Cualificada (o conjunto de Licencias Cualificadas).</w:t>
      </w:r>
    </w:p>
    <w:p w:rsidR="0009164C" w:rsidRPr="00375022" w:rsidRDefault="0009164C" w:rsidP="0009164C">
      <w:pPr>
        <w:pStyle w:val="ProductList-Body"/>
        <w:rPr>
          <w:lang w:val="es-ES"/>
        </w:rPr>
      </w:pPr>
    </w:p>
    <w:p w:rsidR="0009164C" w:rsidRPr="00375022" w:rsidRDefault="0009164C" w:rsidP="00A85898">
      <w:pPr>
        <w:pStyle w:val="ProductList-Body"/>
        <w:rPr>
          <w:lang w:val="es-ES"/>
        </w:rPr>
      </w:pPr>
      <w:r w:rsidRPr="00375022">
        <w:rPr>
          <w:lang w:val="es-ES"/>
        </w:rPr>
        <w:t xml:space="preserve">Los clientes pueden adquirir SL de Usuario de Complemento para usuarios o usuarios de los dispositivos agregados a la cuenta de un dispositivo </w:t>
      </w:r>
      <w:r w:rsidR="002632A6">
        <w:rPr>
          <w:lang w:val="es-ES"/>
        </w:rPr>
        <w:br/>
      </w:r>
      <w:r w:rsidRPr="00375022">
        <w:rPr>
          <w:lang w:val="es-ES"/>
        </w:rPr>
        <w:t xml:space="preserve">o de un usuario definido en la Inscripción Enterprise o a un Contrato Open Value Subscription, entre las fechas de </w:t>
      </w:r>
      <w:r w:rsidR="00A85898">
        <w:rPr>
          <w:lang w:val="es-ES"/>
        </w:rPr>
        <w:t>“</w:t>
      </w:r>
      <w:r w:rsidRPr="00375022">
        <w:rPr>
          <w:lang w:val="es-ES"/>
        </w:rPr>
        <w:t>true up</w:t>
      </w:r>
      <w:r w:rsidR="00A85898">
        <w:rPr>
          <w:lang w:val="es-ES"/>
        </w:rPr>
        <w:t>”</w:t>
      </w:r>
      <w:r w:rsidRPr="00375022">
        <w:rPr>
          <w:lang w:val="es-ES"/>
        </w:rPr>
        <w:t xml:space="preserve"> (por ejemplo, con anterioridad a la adquisición de las licencias cualificadas), sujeto a la misma limitación de una SL de Usuario de Complemento por licencia cualificada (o conjunto de Licencias Cualificadas).</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rsidR="0009164C" w:rsidRPr="00375022" w:rsidRDefault="0009164C" w:rsidP="0009164C">
      <w:pPr>
        <w:pStyle w:val="ProductList-Body"/>
        <w:rPr>
          <w:lang w:val="es-ES"/>
        </w:rPr>
      </w:pPr>
    </w:p>
    <w:p w:rsidR="0009164C" w:rsidRPr="00375022" w:rsidRDefault="0009164C" w:rsidP="00A85898">
      <w:pPr>
        <w:pStyle w:val="ProductList-Body"/>
        <w:rPr>
          <w:lang w:val="es-ES"/>
        </w:rPr>
      </w:pPr>
      <w:r w:rsidRPr="00375022">
        <w:rPr>
          <w:b/>
          <w:color w:val="00188F"/>
          <w:lang w:val="es-ES"/>
        </w:rPr>
        <w:t xml:space="preserve">Pedidos </w:t>
      </w:r>
      <w:r w:rsidR="00A85898">
        <w:rPr>
          <w:b/>
          <w:color w:val="00188F"/>
          <w:lang w:val="es-ES"/>
        </w:rPr>
        <w:t>“</w:t>
      </w:r>
      <w:r w:rsidRPr="00375022">
        <w:rPr>
          <w:b/>
          <w:color w:val="00188F"/>
          <w:lang w:val="es-ES"/>
        </w:rPr>
        <w:t>True-up</w:t>
      </w:r>
      <w:r w:rsidR="00A85898">
        <w:rPr>
          <w:b/>
          <w:color w:val="00188F"/>
          <w:lang w:val="es-ES"/>
        </w:rPr>
        <w:t>”</w:t>
      </w:r>
      <w:r w:rsidRPr="00375022">
        <w:rPr>
          <w:b/>
          <w:color w:val="00188F"/>
          <w:lang w:val="es-ES"/>
        </w:rPr>
        <w:t xml:space="preserve"> y de Aniversario</w:t>
      </w:r>
    </w:p>
    <w:p w:rsidR="0009164C" w:rsidRPr="00375022" w:rsidRDefault="0009164C" w:rsidP="0009164C">
      <w:pPr>
        <w:pStyle w:val="ProductList-Body"/>
        <w:rPr>
          <w:lang w:val="es-ES"/>
        </w:rPr>
      </w:pPr>
      <w:r w:rsidRPr="00375022">
        <w:rPr>
          <w:lang w:val="es-ES"/>
        </w:rPr>
        <w:t>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rsidRPr="00375022">
        <w:rPr>
          <w:lang w:val="es-ES"/>
        </w:rPr>
        <w:fldChar w:fldCharType="begin"/>
      </w:r>
      <w:r w:rsidRPr="00375022">
        <w:rPr>
          <w:lang w:val="es-ES"/>
        </w:rPr>
        <w:instrText>XE "Office 365 ProPlus"</w:instrText>
      </w:r>
      <w:r w:rsidRPr="00375022">
        <w:rPr>
          <w:lang w:val="es-ES"/>
        </w:rPr>
        <w:fldChar w:fldCharType="end"/>
      </w:r>
      <w:r w:rsidRPr="00375022">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Términos del Programa de Licencias por Volumen</w:t>
      </w:r>
    </w:p>
    <w:p w:rsidR="0009164C" w:rsidRPr="00375022" w:rsidRDefault="0009164C" w:rsidP="0009164C">
      <w:pPr>
        <w:pStyle w:val="ProductList-Body"/>
        <w:rPr>
          <w:lang w:val="es-ES"/>
        </w:rPr>
      </w:pPr>
      <w:r w:rsidRPr="00375022">
        <w:rPr>
          <w:lang w:val="es-ES"/>
        </w:rPr>
        <w:t xml:space="preserve">Con excepción de los derechos disponibles en virtud del Contrato Enterprise, los términos del programa aplicables a la USL del Servicio Online Correspondiente también se aplicarán a las USL de Complemento. </w:t>
      </w:r>
    </w:p>
    <w:p w:rsidR="0009164C" w:rsidRPr="00375022" w:rsidRDefault="0009164C" w:rsidP="0009164C">
      <w:pPr>
        <w:pStyle w:val="ProductList-Body"/>
        <w:rPr>
          <w:lang w:val="es-ES"/>
        </w:rPr>
      </w:pPr>
    </w:p>
    <w:p w:rsidR="0009164C" w:rsidRPr="00375022" w:rsidRDefault="0009164C" w:rsidP="0009164C">
      <w:pPr>
        <w:pStyle w:val="ProductList-Body"/>
        <w:rPr>
          <w:lang w:val="es-ES"/>
        </w:rPr>
      </w:pPr>
      <w:r w:rsidRPr="00375022">
        <w:rPr>
          <w:b/>
          <w:color w:val="00188F"/>
          <w:lang w:val="es-ES"/>
        </w:rPr>
        <w:t>Office 365 Enterprise K1</w:t>
      </w:r>
      <w:r w:rsidRPr="00375022">
        <w:rPr>
          <w:lang w:val="es-ES"/>
        </w:rPr>
        <w:fldChar w:fldCharType="begin"/>
      </w:r>
      <w:r w:rsidRPr="00375022">
        <w:rPr>
          <w:lang w:val="es-ES"/>
        </w:rPr>
        <w:instrText>XE "Office 365 Enterprise K1"</w:instrText>
      </w:r>
      <w:r w:rsidRPr="00375022">
        <w:rPr>
          <w:lang w:val="es-ES"/>
        </w:rPr>
        <w:fldChar w:fldCharType="end"/>
      </w:r>
    </w:p>
    <w:p w:rsidR="0009164C" w:rsidRPr="00375022" w:rsidRDefault="0009164C" w:rsidP="0009164C">
      <w:pPr>
        <w:pStyle w:val="ProductList-Body"/>
        <w:rPr>
          <w:lang w:val="es-ES"/>
        </w:rPr>
      </w:pPr>
      <w:r w:rsidRPr="00375022">
        <w:rPr>
          <w:lang w:val="es-ES"/>
        </w:rPr>
        <w:lastRenderedPageBreak/>
        <w:t>Office 365 Enterprise K1</w:t>
      </w:r>
      <w:r w:rsidRPr="00375022">
        <w:rPr>
          <w:lang w:val="es-ES"/>
        </w:rPr>
        <w:fldChar w:fldCharType="begin"/>
      </w:r>
      <w:r w:rsidRPr="00375022">
        <w:rPr>
          <w:lang w:val="es-ES"/>
        </w:rPr>
        <w:instrText>XE "Office 365 Enterprise K1"</w:instrText>
      </w:r>
      <w:r w:rsidRPr="00375022">
        <w:rPr>
          <w:lang w:val="es-ES"/>
        </w:rPr>
        <w:fldChar w:fldCharType="end"/>
      </w:r>
      <w:r w:rsidRPr="00375022">
        <w:rPr>
          <w:lang w:val="es-ES"/>
        </w:rPr>
        <w:t xml:space="preserve"> fue anteriormente conocido como Business Productivity Online Deskless Suite (BPOS Deskless).</w:t>
      </w:r>
      <w:r w:rsidR="007E6C18" w:rsidRPr="00375022">
        <w:rPr>
          <w:lang w:val="es-ES"/>
        </w:rPr>
        <w:t xml:space="preserve"> </w:t>
      </w:r>
      <w:r w:rsidRPr="00375022">
        <w:rPr>
          <w:lang w:val="es-ES"/>
        </w:rPr>
        <w:t>A los clientes de Brasil y Chile que compren Office 365 Enterprise K1 se les entregará el BPOS Deskless.</w:t>
      </w:r>
      <w:r w:rsidR="007E6C18" w:rsidRPr="00375022">
        <w:rPr>
          <w:lang w:val="es-ES"/>
        </w:rPr>
        <w:t xml:space="preserve"> </w:t>
      </w:r>
      <w:r w:rsidRPr="00375022">
        <w:rPr>
          <w:lang w:val="es-ES"/>
        </w:rPr>
        <w:t>Estos clientes pueden migrar a Office 365 Enterprise K1 en una fecha posterior.</w:t>
      </w:r>
    </w:p>
    <w:p w:rsidR="00F6031E" w:rsidRPr="00375022" w:rsidRDefault="00F6031E" w:rsidP="0009164C">
      <w:pPr>
        <w:pStyle w:val="ProductList-Body"/>
        <w:rPr>
          <w:lang w:val="es-ES"/>
        </w:rPr>
      </w:pPr>
    </w:p>
    <w:p w:rsidR="00F6031E" w:rsidRPr="00375022" w:rsidRDefault="00F6031E" w:rsidP="00F6031E">
      <w:pPr>
        <w:pStyle w:val="ProductList-Body"/>
        <w:rPr>
          <w:lang w:val="es-ES"/>
        </w:rPr>
      </w:pPr>
      <w:r w:rsidRPr="00375022">
        <w:rPr>
          <w:b/>
          <w:color w:val="00188F"/>
          <w:lang w:val="es-ES"/>
        </w:rPr>
        <w:t xml:space="preserve">Office Multi Language Pack </w:t>
      </w:r>
    </w:p>
    <w:p w:rsidR="00F6031E" w:rsidRPr="00375022" w:rsidRDefault="00F6031E" w:rsidP="00F6031E">
      <w:pPr>
        <w:pStyle w:val="ProductList-Body"/>
        <w:rPr>
          <w:lang w:val="es-ES"/>
        </w:rPr>
      </w:pPr>
      <w:r w:rsidRPr="00375022">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7E6C18" w:rsidRPr="00375022">
        <w:rPr>
          <w:lang w:val="es-ES"/>
        </w:rPr>
        <w:t xml:space="preserve"> </w:t>
      </w:r>
      <w:r w:rsidRPr="00375022">
        <w:rPr>
          <w:lang w:val="es-ES"/>
        </w:rPr>
        <w:t xml:space="preserve">De lo contrario, el derecho a utilizar Office Multi Language Pack expira en el momento de la expiración de los derechos en virtud de las suscripciones de Office 365 con licencia de Office System cualificada. </w:t>
      </w:r>
    </w:p>
    <w:p w:rsidR="00105B4C" w:rsidRPr="00375022" w:rsidRDefault="00105B4C" w:rsidP="00F6031E">
      <w:pPr>
        <w:pStyle w:val="ProductList-Body"/>
        <w:rPr>
          <w:lang w:val="es-ES"/>
        </w:rPr>
      </w:pPr>
    </w:p>
    <w:p w:rsidR="00105B4C" w:rsidRPr="00375022" w:rsidRDefault="00105B4C" w:rsidP="00105B4C">
      <w:pPr>
        <w:pStyle w:val="ProductList-Body"/>
        <w:rPr>
          <w:lang w:val="es-ES"/>
        </w:rPr>
      </w:pPr>
      <w:r w:rsidRPr="00375022">
        <w:rPr>
          <w:b/>
          <w:color w:val="00188F"/>
          <w:lang w:val="es-ES"/>
        </w:rPr>
        <w:t>E-Learning</w:t>
      </w:r>
    </w:p>
    <w:p w:rsidR="00105B4C" w:rsidRPr="00375022" w:rsidRDefault="00105B4C" w:rsidP="00D81566">
      <w:pPr>
        <w:pStyle w:val="ProductList-Body"/>
        <w:rPr>
          <w:lang w:val="es-ES"/>
        </w:rPr>
      </w:pPr>
      <w:r w:rsidRPr="00375022">
        <w:rPr>
          <w:lang w:val="es-ES"/>
        </w:rPr>
        <w:t>Los clientes con Office 365 suites que incluyen Office 365 ProPlus son elegibles para utilizar los cursos de aplicaciones E-Learning alojados. Los</w:t>
      </w:r>
      <w:r w:rsidR="00D81566">
        <w:rPr>
          <w:lang w:val="es-ES"/>
        </w:rPr>
        <w:t> </w:t>
      </w:r>
      <w:r w:rsidRPr="00375022">
        <w:rPr>
          <w:lang w:val="es-ES"/>
        </w:rPr>
        <w:t>clientes elegibles recibirán un código de acceso por inscripción/contrato cualificado.</w:t>
      </w:r>
      <w:r w:rsidR="007E6C18" w:rsidRPr="00375022">
        <w:rPr>
          <w:lang w:val="es-ES"/>
        </w:rPr>
        <w:t xml:space="preserve"> </w:t>
      </w:r>
      <w:r w:rsidRPr="00375022">
        <w:rPr>
          <w:lang w:val="es-ES"/>
        </w:rPr>
        <w:t>Los clientes también podrán descargar archivos de E</w:t>
      </w:r>
      <w:r w:rsidR="00D81566">
        <w:rPr>
          <w:lang w:val="es-ES"/>
        </w:rPr>
        <w:t>­</w:t>
      </w:r>
      <w:r w:rsidRPr="00375022">
        <w:rPr>
          <w:lang w:val="es-ES"/>
        </w:rPr>
        <w:t>Learning, compatibles con SCORM y de solo contenido (para Aplicaciones) desde VLSC para importarlos a su Plataforma de eLearning (LMS).</w:t>
      </w:r>
      <w:r w:rsidR="007E6C18" w:rsidRPr="00375022">
        <w:rPr>
          <w:lang w:val="es-ES"/>
        </w:rPr>
        <w:t xml:space="preserve"> </w:t>
      </w:r>
      <w:r w:rsidRPr="00375022">
        <w:rPr>
          <w:lang w:val="es-ES"/>
        </w:rPr>
        <w:t>No</w:t>
      </w:r>
      <w:r w:rsidR="00D81566">
        <w:rPr>
          <w:lang w:val="es-ES"/>
        </w:rPr>
        <w:t> </w:t>
      </w:r>
      <w:r w:rsidRPr="00375022">
        <w:rPr>
          <w:lang w:val="es-ES"/>
        </w:rPr>
        <w:t xml:space="preserve">se necesita un código de acceso para descargar archivos desde VLSC. </w:t>
      </w:r>
    </w:p>
    <w:p w:rsidR="00105B4C" w:rsidRPr="00375022" w:rsidRDefault="00105B4C" w:rsidP="00105B4C">
      <w:pPr>
        <w:pStyle w:val="ProductList-Body"/>
        <w:rPr>
          <w:lang w:val="es-ES"/>
        </w:rPr>
      </w:pPr>
    </w:p>
    <w:p w:rsidR="00105B4C" w:rsidRPr="00375022" w:rsidRDefault="00105B4C" w:rsidP="00105B4C">
      <w:pPr>
        <w:pStyle w:val="ProductList-Body"/>
        <w:rPr>
          <w:lang w:val="es-ES"/>
        </w:rPr>
      </w:pPr>
      <w:r w:rsidRPr="00375022">
        <w:rPr>
          <w:lang w:val="es-ES"/>
        </w:rPr>
        <w:t>El número máximo de usuarios para los que un cliente podrá utilizar la formación de E-Learning equivale al número de suscripciones de Office 365 adquiridas. Los Clientes deben designar un usuario para cada licencia cualificada.</w:t>
      </w:r>
      <w:r w:rsidR="007E6C18" w:rsidRPr="00375022">
        <w:rPr>
          <w:lang w:val="es-ES"/>
        </w:rPr>
        <w:t xml:space="preserve"> </w:t>
      </w:r>
      <w:r w:rsidRPr="00375022">
        <w:rPr>
          <w:lang w:val="es-ES"/>
        </w:rPr>
        <w:t>El acceso no puede transmitirse de un usuario a otro.</w:t>
      </w:r>
      <w:r w:rsidR="007E6C18" w:rsidRPr="00375022">
        <w:rPr>
          <w:lang w:val="es-ES"/>
        </w:rPr>
        <w:t xml:space="preserve"> </w:t>
      </w:r>
      <w:r w:rsidRPr="00375022">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542FE0">
        <w:rPr>
          <w:lang w:val="es-ES"/>
        </w:rPr>
        <w:t>­</w:t>
      </w:r>
      <w:r w:rsidRPr="00375022">
        <w:rPr>
          <w:lang w:val="es-ES"/>
        </w:rPr>
        <w:t>Learning están sujetos a los términos y condiciones de su contrato de licencia.</w:t>
      </w:r>
      <w:r w:rsidR="007E6C18" w:rsidRPr="00375022">
        <w:rPr>
          <w:lang w:val="es-ES"/>
        </w:rPr>
        <w:t xml:space="preserve"> </w:t>
      </w:r>
    </w:p>
    <w:p w:rsidR="00105B4C" w:rsidRPr="00375022" w:rsidRDefault="00105B4C" w:rsidP="00105B4C">
      <w:pPr>
        <w:pStyle w:val="ProductList-Body"/>
        <w:rPr>
          <w:lang w:val="es-ES"/>
        </w:rPr>
      </w:pPr>
    </w:p>
    <w:p w:rsidR="00A11413" w:rsidRPr="00375022" w:rsidRDefault="00105B4C" w:rsidP="00105B4C">
      <w:pPr>
        <w:pStyle w:val="ProductList-Body"/>
        <w:rPr>
          <w:lang w:val="es-ES"/>
        </w:rPr>
      </w:pPr>
      <w:r w:rsidRPr="00375022">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375022" w:rsidRDefault="00A11413" w:rsidP="00105B4C">
      <w:pPr>
        <w:pStyle w:val="ProductList-Body"/>
        <w:rPr>
          <w:lang w:val="es-ES"/>
        </w:rPr>
      </w:pPr>
    </w:p>
    <w:p w:rsidR="00A11413" w:rsidRPr="00375022" w:rsidRDefault="00A11413" w:rsidP="00105B4C">
      <w:pPr>
        <w:pStyle w:val="ProductList-Body"/>
        <w:rPr>
          <w:lang w:val="es-ES"/>
        </w:rPr>
      </w:pPr>
      <w:r w:rsidRPr="00375022">
        <w:rPr>
          <w:b/>
          <w:color w:val="00188F"/>
          <w:lang w:val="es-ES"/>
        </w:rPr>
        <w:t>Office Online</w:t>
      </w:r>
    </w:p>
    <w:p w:rsidR="00A11413" w:rsidRPr="00375022" w:rsidRDefault="00A11413" w:rsidP="00A11413">
      <w:pPr>
        <w:pStyle w:val="ProductList-Body"/>
        <w:tabs>
          <w:tab w:val="clear" w:pos="158"/>
          <w:tab w:val="left" w:pos="180"/>
        </w:tabs>
        <w:rPr>
          <w:lang w:val="es-ES"/>
        </w:rPr>
      </w:pPr>
      <w:r w:rsidRPr="00375022">
        <w:rPr>
          <w:lang w:val="es-ES"/>
        </w:rPr>
        <w:t>Los clientes con conjuntos de aplicaciones de Office 365 que incluyan Office 365 ProPlus son elegibles para utilizar Office Online.</w:t>
      </w:r>
      <w:r w:rsidR="007E6C18" w:rsidRPr="00375022">
        <w:rPr>
          <w:lang w:val="es-ES"/>
        </w:rPr>
        <w:t xml:space="preserve"> </w:t>
      </w:r>
      <w:r w:rsidRPr="00375022">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2C2D16" w:rsidRPr="00375022" w:rsidRDefault="00EE40B5" w:rsidP="002C2D16">
      <w:pPr>
        <w:pStyle w:val="ProductList-Offering2Heading"/>
        <w:outlineLvl w:val="2"/>
        <w:rPr>
          <w:lang w:val="es-ES"/>
        </w:rPr>
      </w:pPr>
      <w:r w:rsidRPr="00375022">
        <w:rPr>
          <w:lang w:val="es-ES"/>
        </w:rPr>
        <w:tab/>
      </w:r>
      <w:bookmarkStart w:id="1281" w:name="_Toc386627723"/>
      <w:bookmarkStart w:id="1282" w:name="_Toc379797371"/>
      <w:bookmarkStart w:id="1283" w:name="_Toc380513403"/>
      <w:bookmarkStart w:id="1284" w:name="_Toc380655453"/>
      <w:bookmarkStart w:id="1285" w:name="_Toc378147667"/>
      <w:bookmarkStart w:id="1286" w:name="_Toc378151564"/>
      <w:r w:rsidRPr="00375022">
        <w:rPr>
          <w:lang w:val="es-ES"/>
        </w:rPr>
        <w:t>OneDrive para la Empresa</w:t>
      </w:r>
      <w:bookmarkEnd w:id="1281"/>
      <w:r w:rsidRPr="00375022">
        <w:rPr>
          <w:lang w:val="es-ES"/>
        </w:rPr>
        <w:fldChar w:fldCharType="begin"/>
      </w:r>
      <w:r w:rsidRPr="00375022">
        <w:rPr>
          <w:lang w:val="es-ES"/>
        </w:rPr>
        <w:instrText>XE "OneDrive para la Empresa""</w:instrText>
      </w:r>
      <w:r w:rsidRPr="00375022">
        <w:rPr>
          <w:lang w:val="es-ES"/>
        </w:rPr>
        <w:fldChar w:fldCharType="end"/>
      </w:r>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898"/>
      </w:tblGrid>
      <w:tr w:rsidR="005E1825" w:rsidRPr="00375022" w:rsidTr="00B34E91">
        <w:trPr>
          <w:cantSplit/>
          <w:tblHeader/>
        </w:trPr>
        <w:tc>
          <w:tcPr>
            <w:tcW w:w="3217" w:type="dxa"/>
            <w:tcBorders>
              <w:bottom w:val="nil"/>
            </w:tcBorders>
            <w:shd w:val="clear" w:color="auto" w:fill="00188F"/>
          </w:tcPr>
          <w:p w:rsidR="005E1825" w:rsidRPr="00375022" w:rsidRDefault="005E1825" w:rsidP="00AA69BE">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5E1825" w:rsidRPr="00375022" w:rsidRDefault="005E1825" w:rsidP="00AA69BE">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2D199A" w:rsidRPr="00375022" w:rsidTr="00B34E91">
        <w:trPr>
          <w:cantSplit/>
          <w:tblHeader/>
        </w:trPr>
        <w:tc>
          <w:tcPr>
            <w:tcW w:w="3217" w:type="dxa"/>
            <w:tcBorders>
              <w:top w:val="nil"/>
              <w:left w:val="nil"/>
              <w:bottom w:val="dashSmallGap" w:sz="4" w:space="0" w:color="BFBFBF" w:themeColor="background1" w:themeShade="BF"/>
              <w:right w:val="nil"/>
            </w:tcBorders>
          </w:tcPr>
          <w:p w:rsidR="002D199A" w:rsidRPr="00375022" w:rsidRDefault="002D199A" w:rsidP="00AA69BE">
            <w:pPr>
              <w:pStyle w:val="ProductList-Offering2"/>
              <w:rPr>
                <w:lang w:val="es-ES"/>
              </w:rPr>
            </w:pPr>
            <w:bookmarkStart w:id="1287" w:name="_Toc386627724"/>
            <w:r w:rsidRPr="00375022">
              <w:rPr>
                <w:lang w:val="es-ES"/>
              </w:rPr>
              <w:t xml:space="preserve">OneDrive para la Empresa con Office Online </w:t>
            </w:r>
            <w:r>
              <w:rPr>
                <w:lang w:val="es-ES"/>
              </w:rPr>
              <w:br/>
            </w:r>
            <w:r w:rsidRPr="00375022">
              <w:rPr>
                <w:lang w:val="es-ES"/>
              </w:rPr>
              <w:t>(SL de usuario)</w:t>
            </w:r>
            <w:bookmarkEnd w:id="1287"/>
            <w:r w:rsidRPr="00375022">
              <w:rPr>
                <w:lang w:val="es-ES"/>
              </w:rPr>
              <w:fldChar w:fldCharType="begin"/>
            </w:r>
            <w:r w:rsidRPr="00375022">
              <w:rPr>
                <w:lang w:val="es-ES"/>
              </w:rPr>
              <w:instrText>XE "OneDrive para la Empresa con Office Online (SL de usuario)"</w:instrText>
            </w:r>
            <w:r w:rsidRPr="00375022">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D199A" w:rsidRPr="00375022" w:rsidRDefault="002D199A" w:rsidP="00AA69BE">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AA69BE">
            <w:pPr>
              <w:pStyle w:val="ProductList-OfferingBody"/>
              <w:ind w:left="-113"/>
              <w:jc w:val="center"/>
              <w:rPr>
                <w:lang w:val="es-ES"/>
              </w:rPr>
            </w:pPr>
          </w:p>
        </w:tc>
        <w:tc>
          <w:tcPr>
            <w:tcW w:w="738" w:type="dxa"/>
            <w:shd w:val="clear" w:color="auto" w:fill="70AD47" w:themeFill="accent6"/>
            <w:vAlign w:val="center"/>
          </w:tcPr>
          <w:p w:rsidR="002D199A" w:rsidRPr="00375022" w:rsidRDefault="002D199A" w:rsidP="00AA69BE">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898"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B34E91">
        <w:trPr>
          <w:cantSplit/>
          <w:tblHeader/>
        </w:trPr>
        <w:tc>
          <w:tcPr>
            <w:tcW w:w="3217" w:type="dxa"/>
            <w:tcBorders>
              <w:top w:val="dashSmallGap" w:sz="4" w:space="0" w:color="BFBFBF" w:themeColor="background1" w:themeShade="BF"/>
              <w:left w:val="nil"/>
              <w:bottom w:val="nil"/>
              <w:right w:val="nil"/>
            </w:tcBorders>
          </w:tcPr>
          <w:p w:rsidR="002D199A" w:rsidRPr="00375022" w:rsidRDefault="002D199A" w:rsidP="00AA69BE">
            <w:pPr>
              <w:pStyle w:val="ProductList-Offering2"/>
              <w:rPr>
                <w:lang w:val="es-ES"/>
              </w:rPr>
            </w:pPr>
            <w:bookmarkStart w:id="1288" w:name="_Toc386627725"/>
            <w:r w:rsidRPr="00375022">
              <w:rPr>
                <w:lang w:val="es-ES"/>
              </w:rPr>
              <w:t>OneDrive para la Empresa con Office Online G (SL de usuario)</w:t>
            </w:r>
            <w:bookmarkEnd w:id="1288"/>
            <w:r w:rsidRPr="00375022">
              <w:rPr>
                <w:lang w:val="es-ES"/>
              </w:rPr>
              <w:fldChar w:fldCharType="begin"/>
            </w:r>
            <w:r w:rsidRPr="00375022">
              <w:rPr>
                <w:lang w:val="es-ES"/>
              </w:rPr>
              <w:instrText>XE "OneDrive para la Empresa con Office Online G (SL de usuario)"</w:instrText>
            </w:r>
            <w:r w:rsidRPr="00375022">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D199A" w:rsidRPr="00375022" w:rsidRDefault="002D199A"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c>
          <w:tcPr>
            <w:tcW w:w="898" w:type="dxa"/>
            <w:shd w:val="clear" w:color="auto" w:fill="BFBFBF" w:themeFill="background1" w:themeFillShade="BF"/>
            <w:vAlign w:val="center"/>
          </w:tcPr>
          <w:p w:rsidR="002D199A" w:rsidRPr="00375022" w:rsidRDefault="002D199A" w:rsidP="00AA69BE">
            <w:pPr>
              <w:pStyle w:val="ProductList-OfferingBody"/>
              <w:ind w:left="-113"/>
              <w:jc w:val="center"/>
              <w:rPr>
                <w:lang w:val="es-ES"/>
              </w:rPr>
            </w:pPr>
          </w:p>
        </w:tc>
      </w:tr>
    </w:tbl>
    <w:p w:rsidR="002C2D16" w:rsidRPr="00375022" w:rsidRDefault="002C2D16" w:rsidP="002C2D16">
      <w:pPr>
        <w:pStyle w:val="ProductList-Body"/>
        <w:rPr>
          <w:lang w:val="es-ES"/>
        </w:rPr>
      </w:pPr>
    </w:p>
    <w:tbl>
      <w:tblPr>
        <w:tblStyle w:val="TableGrid"/>
        <w:tblW w:w="10764"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4054"/>
        <w:gridCol w:w="3249"/>
      </w:tblGrid>
      <w:tr w:rsidR="002C2D16" w:rsidRPr="00302AE4" w:rsidTr="00B34E91">
        <w:tc>
          <w:tcPr>
            <w:tcW w:w="3461" w:type="dxa"/>
          </w:tcPr>
          <w:p w:rsidR="002C2D16" w:rsidRPr="00375022" w:rsidRDefault="002C2D16" w:rsidP="00AA69BE">
            <w:pPr>
              <w:pStyle w:val="ProductList-Body"/>
              <w:spacing w:before="20" w:after="20"/>
              <w:rPr>
                <w:lang w:val="es-ES"/>
              </w:rPr>
            </w:pPr>
            <w:r w:rsidRPr="00375022">
              <w:rPr>
                <w:lang w:val="es-ES"/>
              </w:rPr>
              <w:t>Reducción elegible:</w:t>
            </w:r>
            <w:r w:rsidRPr="00375022">
              <w:rPr>
                <w:b/>
                <w:lang w:val="es-ES"/>
              </w:rPr>
              <w:t xml:space="preserve"> Todos</w:t>
            </w:r>
          </w:p>
          <w:p w:rsidR="002C2D16" w:rsidRPr="00375022" w:rsidRDefault="002C2D16" w:rsidP="00AA69BE">
            <w:pPr>
              <w:pStyle w:val="ProductList-Body"/>
              <w:spacing w:before="20" w:after="20"/>
              <w:rPr>
                <w:lang w:val="es-ES"/>
              </w:rPr>
            </w:pPr>
            <w:r w:rsidRPr="00375022">
              <w:rPr>
                <w:lang w:val="es-ES"/>
              </w:rPr>
              <w:t xml:space="preserve">Elegible para true up: </w:t>
            </w:r>
            <w:r w:rsidRPr="00375022">
              <w:rPr>
                <w:b/>
                <w:lang w:val="es-ES"/>
              </w:rPr>
              <w:t>Todos</w:t>
            </w:r>
          </w:p>
        </w:tc>
        <w:tc>
          <w:tcPr>
            <w:tcW w:w="4054" w:type="dxa"/>
          </w:tcPr>
          <w:p w:rsidR="002C2D16" w:rsidRPr="00375022" w:rsidRDefault="002C2D16" w:rsidP="00AA69BE">
            <w:pPr>
              <w:pStyle w:val="ProductList-Body"/>
              <w:spacing w:before="20" w:after="20"/>
              <w:rPr>
                <w:lang w:val="es-ES"/>
              </w:rPr>
            </w:pPr>
            <w:r w:rsidRPr="00375022">
              <w:rPr>
                <w:lang w:val="es-ES"/>
              </w:rPr>
              <w:t xml:space="preserve">Grupo de productos: </w:t>
            </w:r>
            <w:r w:rsidRPr="00375022">
              <w:rPr>
                <w:b/>
                <w:lang w:val="es-ES"/>
              </w:rPr>
              <w:t>Servidor</w:t>
            </w:r>
          </w:p>
          <w:p w:rsidR="002C2D16" w:rsidRPr="00375022" w:rsidRDefault="002C2D16" w:rsidP="00AA69BE">
            <w:pPr>
              <w:pStyle w:val="ProductList-Body"/>
              <w:spacing w:before="20" w:after="20"/>
              <w:rPr>
                <w:b/>
                <w:sz w:val="22"/>
                <w:lang w:val="es-ES"/>
              </w:rPr>
            </w:pPr>
            <w:r w:rsidRPr="00375022">
              <w:rPr>
                <w:lang w:val="es-ES"/>
              </w:rPr>
              <w:t xml:space="preserve">Elegible para servicio prorrogado: </w:t>
            </w:r>
            <w:r w:rsidRPr="00375022">
              <w:rPr>
                <w:b/>
                <w:lang w:val="es-ES"/>
              </w:rPr>
              <w:t>Todos</w:t>
            </w:r>
          </w:p>
        </w:tc>
        <w:tc>
          <w:tcPr>
            <w:tcW w:w="3249" w:type="dxa"/>
          </w:tcPr>
          <w:p w:rsidR="002C2D16" w:rsidRPr="00375022" w:rsidRDefault="002C2D16" w:rsidP="00AA69BE">
            <w:pPr>
              <w:pStyle w:val="ProductList-Body"/>
              <w:spacing w:before="20" w:after="20"/>
              <w:rPr>
                <w:b/>
                <w:lang w:val="es-ES"/>
              </w:rPr>
            </w:pPr>
          </w:p>
        </w:tc>
      </w:tr>
    </w:tbl>
    <w:p w:rsidR="002C2D16" w:rsidRPr="00375022" w:rsidRDefault="002C2D16" w:rsidP="002C2D16">
      <w:pPr>
        <w:pStyle w:val="ProductList-Body"/>
        <w:shd w:val="clear" w:color="auto" w:fill="D9D9D9" w:themeFill="background1" w:themeFillShade="D9"/>
        <w:spacing w:before="120" w:after="120"/>
        <w:rPr>
          <w:lang w:val="es-ES"/>
        </w:rPr>
      </w:pPr>
      <w:r w:rsidRPr="00375022">
        <w:rPr>
          <w:b/>
          <w:lang w:val="es-ES"/>
        </w:rPr>
        <w:t>Información adicional</w:t>
      </w:r>
    </w:p>
    <w:p w:rsidR="002C2D16" w:rsidRPr="00375022" w:rsidRDefault="002C2D16" w:rsidP="002C2D16">
      <w:pPr>
        <w:pStyle w:val="ProductList-Body"/>
        <w:rPr>
          <w:lang w:val="es-ES"/>
        </w:rPr>
      </w:pPr>
      <w:r w:rsidRPr="00375022">
        <w:rPr>
          <w:lang w:val="es-ES"/>
        </w:rPr>
        <w:t xml:space="preserve">Para obtener almacenamiento adicional para OneDrive para la Empresa consulte </w:t>
      </w:r>
      <w:hyperlink w:anchor="O365ExtraFileStorage" w:history="1">
        <w:r w:rsidRPr="00375022">
          <w:rPr>
            <w:rStyle w:val="Hyperlink"/>
            <w:lang w:val="es-ES"/>
          </w:rPr>
          <w:t>Office 365 Extra File Storage</w:t>
        </w:r>
      </w:hyperlink>
      <w:r w:rsidRPr="00375022">
        <w:rPr>
          <w:lang w:val="es-ES"/>
        </w:rPr>
        <w:t>.</w:t>
      </w:r>
    </w:p>
    <w:p w:rsidR="002C2D16"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C22F1E" w:rsidRPr="00375022" w:rsidRDefault="002C2D16" w:rsidP="00C22F1E">
      <w:pPr>
        <w:pStyle w:val="ProductList-Offering2Heading"/>
        <w:outlineLvl w:val="2"/>
        <w:rPr>
          <w:lang w:val="es-ES"/>
        </w:rPr>
      </w:pPr>
      <w:r w:rsidRPr="00375022">
        <w:rPr>
          <w:lang w:val="es-ES"/>
        </w:rPr>
        <w:tab/>
      </w:r>
      <w:bookmarkStart w:id="1289" w:name="_Toc386627726"/>
      <w:r w:rsidRPr="00375022">
        <w:rPr>
          <w:lang w:val="es-ES"/>
        </w:rPr>
        <w:t>Power BI para Office 365</w:t>
      </w:r>
      <w:bookmarkEnd w:id="1282"/>
      <w:bookmarkEnd w:id="1283"/>
      <w:bookmarkEnd w:id="1284"/>
      <w:bookmarkEnd w:id="1289"/>
      <w:r w:rsidRPr="00375022">
        <w:rPr>
          <w:lang w:val="es-ES"/>
        </w:rPr>
        <w:fldChar w:fldCharType="begin"/>
      </w:r>
      <w:r w:rsidRPr="00375022">
        <w:rPr>
          <w:lang w:val="es-ES"/>
        </w:rPr>
        <w:instrText>XE "Power BI para Office 365"</w:instrText>
      </w:r>
      <w:r w:rsidRPr="00375022">
        <w:rPr>
          <w:lang w:val="es-ES"/>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5E1825" w:rsidRPr="00375022" w:rsidTr="00B34E91">
        <w:trPr>
          <w:cantSplit/>
          <w:tblHeader/>
        </w:trPr>
        <w:tc>
          <w:tcPr>
            <w:tcW w:w="3235" w:type="dxa"/>
            <w:tcBorders>
              <w:bottom w:val="nil"/>
            </w:tcBorders>
            <w:shd w:val="clear" w:color="auto" w:fill="00188F"/>
          </w:tcPr>
          <w:p w:rsidR="005E1825" w:rsidRPr="00375022" w:rsidRDefault="005E1825" w:rsidP="00AB64F8">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5E1825" w:rsidRPr="00375022" w:rsidRDefault="005E1825" w:rsidP="00AB64F8">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2D199A" w:rsidRPr="00375022" w:rsidTr="00D45D4D">
        <w:trPr>
          <w:cantSplit/>
          <w:tblHeader/>
        </w:trPr>
        <w:tc>
          <w:tcPr>
            <w:tcW w:w="3235" w:type="dxa"/>
            <w:tcBorders>
              <w:top w:val="nil"/>
              <w:left w:val="nil"/>
              <w:bottom w:val="dashSmallGap" w:sz="4" w:space="0" w:color="BFBFBF" w:themeColor="background1" w:themeShade="BF"/>
              <w:right w:val="nil"/>
            </w:tcBorders>
          </w:tcPr>
          <w:p w:rsidR="002D199A" w:rsidRPr="00375022" w:rsidRDefault="002D199A" w:rsidP="002F0E74">
            <w:pPr>
              <w:pStyle w:val="ProductList-Offering2"/>
              <w:rPr>
                <w:lang w:val="es-ES"/>
              </w:rPr>
            </w:pPr>
            <w:bookmarkStart w:id="1290" w:name="_Toc379797372"/>
            <w:bookmarkStart w:id="1291" w:name="_Toc380513404"/>
            <w:bookmarkStart w:id="1292" w:name="_Toc380655454"/>
            <w:bookmarkStart w:id="1293" w:name="_Toc386627727"/>
            <w:r w:rsidRPr="00375022">
              <w:rPr>
                <w:lang w:val="es-ES"/>
              </w:rPr>
              <w:t>Power BI para Office 365</w:t>
            </w:r>
            <w:bookmarkEnd w:id="1290"/>
            <w:bookmarkEnd w:id="1291"/>
            <w:bookmarkEnd w:id="1292"/>
            <w:bookmarkEnd w:id="1293"/>
            <w:r w:rsidRPr="00375022">
              <w:rPr>
                <w:lang w:val="es-ES"/>
              </w:rPr>
              <w:fldChar w:fldCharType="begin"/>
            </w:r>
            <w:r w:rsidRPr="00375022">
              <w:rPr>
                <w:lang w:val="es-ES"/>
              </w:rPr>
              <w:instrText>XE "Power BI para Office 365"</w:instrText>
            </w:r>
            <w:r w:rsidRPr="00375022">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D199A" w:rsidRPr="00375022" w:rsidRDefault="002D199A" w:rsidP="00AB64F8">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AB64F8">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898"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B34E91">
        <w:trPr>
          <w:cantSplit/>
          <w:tblHeader/>
        </w:trPr>
        <w:tc>
          <w:tcPr>
            <w:tcW w:w="3235" w:type="dxa"/>
            <w:tcBorders>
              <w:top w:val="dashSmallGap" w:sz="4" w:space="0" w:color="BFBFBF" w:themeColor="background1" w:themeShade="BF"/>
              <w:left w:val="nil"/>
              <w:bottom w:val="nil"/>
              <w:right w:val="nil"/>
            </w:tcBorders>
          </w:tcPr>
          <w:p w:rsidR="002D199A" w:rsidRPr="006E4930" w:rsidRDefault="002D199A" w:rsidP="002F0E74">
            <w:pPr>
              <w:pStyle w:val="ProductList-Offering2"/>
            </w:pPr>
            <w:bookmarkStart w:id="1294" w:name="_Toc379797373"/>
            <w:bookmarkStart w:id="1295" w:name="_Toc380513405"/>
            <w:bookmarkStart w:id="1296" w:name="_Toc380655455"/>
            <w:bookmarkStart w:id="1297" w:name="_Toc386627728"/>
            <w:r w:rsidRPr="006E4930">
              <w:t>Power BI para Office 365</w:t>
            </w:r>
            <w:r w:rsidRPr="00375022">
              <w:rPr>
                <w:lang w:val="es-ES"/>
              </w:rPr>
              <w:fldChar w:fldCharType="begin"/>
            </w:r>
            <w:r w:rsidRPr="006E4930">
              <w:instrText>XE "Power BI para Office 365"</w:instrText>
            </w:r>
            <w:r w:rsidRPr="00375022">
              <w:rPr>
                <w:lang w:val="es-ES"/>
              </w:rPr>
              <w:fldChar w:fldCharType="end"/>
            </w:r>
            <w:r w:rsidRPr="006E4930">
              <w:t xml:space="preserve"> A</w:t>
            </w:r>
            <w:bookmarkEnd w:id="1294"/>
            <w:bookmarkEnd w:id="1295"/>
            <w:bookmarkEnd w:id="1296"/>
            <w:bookmarkEnd w:id="1297"/>
            <w:r w:rsidRPr="00375022">
              <w:rPr>
                <w:lang w:val="es-ES"/>
              </w:rPr>
              <w:fldChar w:fldCharType="begin"/>
            </w:r>
            <w:r w:rsidRPr="006E4930">
              <w:instrText>XE "Power BI para Office 365 A"</w:instrText>
            </w:r>
            <w:r w:rsidRPr="00375022">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D199A" w:rsidRPr="00375022" w:rsidRDefault="002D199A" w:rsidP="00AB64F8">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70AD47" w:themeFill="accent6"/>
            <w:vAlign w:val="center"/>
          </w:tcPr>
          <w:p w:rsidR="002D199A" w:rsidRPr="00375022" w:rsidRDefault="002D199A" w:rsidP="00AB64F8">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2D199A" w:rsidRPr="00375022" w:rsidRDefault="002D199A" w:rsidP="00AB64F8">
            <w:pPr>
              <w:pStyle w:val="ProductList-OfferingBody"/>
              <w:ind w:left="-113"/>
              <w:jc w:val="center"/>
              <w:rPr>
                <w:lang w:val="es-ES"/>
              </w:rPr>
            </w:pPr>
          </w:p>
        </w:tc>
        <w:tc>
          <w:tcPr>
            <w:tcW w:w="739" w:type="dxa"/>
            <w:shd w:val="clear" w:color="auto" w:fill="70AD47" w:themeFill="accent6"/>
            <w:vAlign w:val="center"/>
          </w:tcPr>
          <w:p w:rsidR="002D199A" w:rsidRPr="00E665EE" w:rsidRDefault="002D199A" w:rsidP="0047288F">
            <w:pPr>
              <w:pStyle w:val="ProductList-OfferingBody"/>
              <w:ind w:left="-113"/>
              <w:jc w:val="center"/>
              <w:rPr>
                <w:bCs/>
                <w:lang w:val="es-ES"/>
              </w:rPr>
            </w:pPr>
            <w:r w:rsidRPr="00E665EE">
              <w:rPr>
                <w:bCs/>
                <w:lang w:val="es-ES"/>
              </w:rPr>
              <w:fldChar w:fldCharType="begin"/>
            </w:r>
            <w:r w:rsidRPr="00E665EE">
              <w:rPr>
                <w:bCs/>
                <w:lang w:val="es-ES"/>
              </w:rPr>
              <w:instrText xml:space="preserve"> AutoTextList  \s NoStyle \t "Solo OVS-ES de producto adicional" </w:instrText>
            </w:r>
            <w:r w:rsidRPr="00E665EE">
              <w:rPr>
                <w:bCs/>
                <w:lang w:val="es-ES"/>
              </w:rPr>
              <w:fldChar w:fldCharType="separate"/>
            </w:r>
            <w:r w:rsidRPr="00E665EE">
              <w:rPr>
                <w:bCs/>
                <w:lang w:val="es-ES"/>
              </w:rPr>
              <w:t>AV</w:t>
            </w:r>
            <w:r w:rsidRPr="00E665EE">
              <w:rPr>
                <w:bCs/>
                <w:lang w:val="es-ES"/>
              </w:rPr>
              <w:fldChar w:fldCharType="end"/>
            </w:r>
            <w:r w:rsidRPr="00E665EE">
              <w:rPr>
                <w:bCs/>
                <w:lang w:val="es-ES"/>
              </w:rPr>
              <w:t>,</w:t>
            </w:r>
            <w:r w:rsidRPr="00E665EE">
              <w:rPr>
                <w:bCs/>
                <w:lang w:val="es-ES"/>
              </w:rPr>
              <w:fldChar w:fldCharType="begin"/>
            </w:r>
            <w:r w:rsidRPr="00E665EE">
              <w:rPr>
                <w:bCs/>
                <w:lang w:val="es-ES"/>
              </w:rPr>
              <w:instrText xml:space="preserve"> AutoTextList  \sNoStyle\t "Oferta de estudiantes solo para EES"</w:instrText>
            </w:r>
            <w:r w:rsidRPr="00E665EE">
              <w:rPr>
                <w:bCs/>
                <w:lang w:val="es-ES"/>
              </w:rPr>
              <w:fldChar w:fldCharType="separate"/>
            </w:r>
            <w:r w:rsidRPr="00E665EE">
              <w:rPr>
                <w:bCs/>
                <w:lang w:val="es-ES"/>
              </w:rPr>
              <w:t>SE</w:t>
            </w:r>
            <w:r w:rsidRPr="00E665EE">
              <w:rPr>
                <w:bCs/>
                <w:lang w:val="es-ES"/>
              </w:rPr>
              <w:fldChar w:fldCharType="end"/>
            </w:r>
          </w:p>
        </w:tc>
        <w:tc>
          <w:tcPr>
            <w:tcW w:w="739"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AB64F8">
            <w:pPr>
              <w:pStyle w:val="ProductList-OfferingBody"/>
              <w:ind w:left="-113"/>
              <w:jc w:val="center"/>
              <w:rPr>
                <w:lang w:val="es-ES"/>
              </w:rPr>
            </w:pPr>
          </w:p>
        </w:tc>
        <w:tc>
          <w:tcPr>
            <w:tcW w:w="898"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C22F1E" w:rsidRPr="00375022" w:rsidRDefault="00C22F1E" w:rsidP="00C22F1E">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64"/>
        <w:gridCol w:w="3671"/>
      </w:tblGrid>
      <w:tr w:rsidR="00C22F1E" w:rsidRPr="00375022" w:rsidTr="002632A6">
        <w:tc>
          <w:tcPr>
            <w:tcW w:w="3488" w:type="dxa"/>
          </w:tcPr>
          <w:p w:rsidR="008761C7" w:rsidRPr="00375022" w:rsidRDefault="008761C7" w:rsidP="00AB64F8">
            <w:pPr>
              <w:pStyle w:val="ProductList-Body"/>
              <w:spacing w:before="20" w:after="20"/>
              <w:rPr>
                <w:lang w:val="es-ES"/>
              </w:rPr>
            </w:pPr>
            <w:r w:rsidRPr="00375022">
              <w:rPr>
                <w:lang w:val="es-ES"/>
              </w:rPr>
              <w:t>Reducción elegible:</w:t>
            </w:r>
            <w:r w:rsidRPr="00375022">
              <w:rPr>
                <w:b/>
                <w:lang w:val="es-ES"/>
              </w:rPr>
              <w:t xml:space="preserve"> Todos</w:t>
            </w:r>
          </w:p>
          <w:p w:rsidR="00C22F1E" w:rsidRPr="00375022" w:rsidRDefault="008761C7" w:rsidP="00AB64F8">
            <w:pPr>
              <w:pStyle w:val="ProductList-Body"/>
              <w:spacing w:before="20" w:after="20"/>
              <w:rPr>
                <w:lang w:val="es-ES"/>
              </w:rPr>
            </w:pPr>
            <w:r w:rsidRPr="00375022">
              <w:rPr>
                <w:lang w:val="es-ES"/>
              </w:rPr>
              <w:lastRenderedPageBreak/>
              <w:t xml:space="preserve">Elegible para true up: </w:t>
            </w:r>
            <w:r w:rsidRPr="00375022">
              <w:rPr>
                <w:b/>
                <w:lang w:val="es-ES"/>
              </w:rPr>
              <w:t>Todos</w:t>
            </w:r>
          </w:p>
        </w:tc>
        <w:tc>
          <w:tcPr>
            <w:tcW w:w="3597" w:type="dxa"/>
          </w:tcPr>
          <w:p w:rsidR="00C22F1E" w:rsidRPr="00375022" w:rsidRDefault="00C22F1E" w:rsidP="00AB64F8">
            <w:pPr>
              <w:pStyle w:val="ProductList-Body"/>
              <w:spacing w:before="20" w:after="20"/>
              <w:rPr>
                <w:b/>
                <w:lang w:val="es-ES"/>
              </w:rPr>
            </w:pPr>
            <w:r w:rsidRPr="00375022">
              <w:rPr>
                <w:lang w:val="es-ES"/>
              </w:rPr>
              <w:lastRenderedPageBreak/>
              <w:t xml:space="preserve">Grupo de productos: </w:t>
            </w:r>
            <w:r w:rsidRPr="00375022">
              <w:rPr>
                <w:b/>
                <w:lang w:val="es-ES"/>
              </w:rPr>
              <w:t>Servidor</w:t>
            </w:r>
          </w:p>
        </w:tc>
        <w:tc>
          <w:tcPr>
            <w:tcW w:w="3715" w:type="dxa"/>
          </w:tcPr>
          <w:p w:rsidR="00C22F1E" w:rsidRPr="00375022" w:rsidRDefault="00C22F1E" w:rsidP="00AB64F8">
            <w:pPr>
              <w:pStyle w:val="ProductList-Body"/>
              <w:spacing w:before="20" w:after="20"/>
              <w:rPr>
                <w:b/>
                <w:lang w:val="es-ES"/>
              </w:rPr>
            </w:pPr>
          </w:p>
        </w:tc>
      </w:tr>
    </w:tbl>
    <w:p w:rsidR="00C22F1E" w:rsidRPr="00375022" w:rsidRDefault="007525BD" w:rsidP="00C22F1E">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E40B5" w:rsidRPr="00375022" w:rsidRDefault="006E3B3F" w:rsidP="00680B4D">
      <w:pPr>
        <w:pStyle w:val="ProductList-Offering2Heading"/>
        <w:outlineLvl w:val="2"/>
        <w:rPr>
          <w:lang w:val="es-ES"/>
        </w:rPr>
      </w:pPr>
      <w:bookmarkStart w:id="1298" w:name="_Toc379797374"/>
      <w:bookmarkStart w:id="1299" w:name="_Toc380513406"/>
      <w:bookmarkStart w:id="1300" w:name="_Toc380655456"/>
      <w:r w:rsidRPr="00375022">
        <w:rPr>
          <w:lang w:val="es-ES"/>
        </w:rPr>
        <w:tab/>
      </w:r>
      <w:bookmarkStart w:id="1301" w:name="_Toc386627729"/>
      <w:r w:rsidRPr="00375022">
        <w:rPr>
          <w:lang w:val="es-ES"/>
        </w:rPr>
        <w:t>Project Online</w:t>
      </w:r>
      <w:bookmarkEnd w:id="1285"/>
      <w:bookmarkEnd w:id="1286"/>
      <w:bookmarkEnd w:id="1298"/>
      <w:bookmarkEnd w:id="1299"/>
      <w:bookmarkEnd w:id="1300"/>
      <w:bookmarkEnd w:id="1301"/>
      <w:r w:rsidRPr="00375022">
        <w:rPr>
          <w:lang w:val="es-ES"/>
        </w:rPr>
        <w:fldChar w:fldCharType="begin"/>
      </w:r>
      <w:r w:rsidRPr="00375022">
        <w:rPr>
          <w:lang w:val="es-ES"/>
        </w:rPr>
        <w:instrText>XE "Project Online "</w:instrText>
      </w:r>
      <w:r w:rsidRPr="00375022">
        <w:rPr>
          <w:lang w:val="es-ES"/>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13"/>
      </w:tblGrid>
      <w:tr w:rsidR="005E1825" w:rsidRPr="00375022" w:rsidTr="00B34E91">
        <w:trPr>
          <w:cantSplit/>
          <w:tblHeader/>
        </w:trPr>
        <w:tc>
          <w:tcPr>
            <w:tcW w:w="3220" w:type="dxa"/>
            <w:tcBorders>
              <w:bottom w:val="nil"/>
            </w:tcBorders>
            <w:shd w:val="clear" w:color="auto" w:fill="00188F"/>
          </w:tcPr>
          <w:p w:rsidR="005E1825" w:rsidRPr="00375022" w:rsidRDefault="005E1825"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5E1825" w:rsidRPr="00375022" w:rsidRDefault="005E1825"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13"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2D199A" w:rsidRPr="00375022" w:rsidTr="00D45D4D">
        <w:trPr>
          <w:cantSplit/>
          <w:tblHeader/>
        </w:trPr>
        <w:tc>
          <w:tcPr>
            <w:tcW w:w="3220" w:type="dxa"/>
            <w:tcBorders>
              <w:top w:val="nil"/>
              <w:left w:val="nil"/>
              <w:bottom w:val="dashSmallGap" w:sz="4" w:space="0" w:color="BFBFBF" w:themeColor="background1" w:themeShade="BF"/>
              <w:right w:val="nil"/>
            </w:tcBorders>
          </w:tcPr>
          <w:p w:rsidR="002D199A" w:rsidRPr="00375022" w:rsidRDefault="002D199A" w:rsidP="002F0E74">
            <w:pPr>
              <w:pStyle w:val="ProductList-Offering2"/>
              <w:rPr>
                <w:lang w:val="es-ES"/>
              </w:rPr>
            </w:pPr>
            <w:bookmarkStart w:id="1302" w:name="_Toc379797375"/>
            <w:bookmarkStart w:id="1303" w:name="_Toc380513407"/>
            <w:bookmarkStart w:id="1304" w:name="_Toc380655457"/>
            <w:bookmarkStart w:id="1305" w:name="_Toc386627730"/>
            <w:r w:rsidRPr="00375022">
              <w:rPr>
                <w:lang w:val="es-ES"/>
              </w:rPr>
              <w:t>Project Online</w:t>
            </w:r>
            <w:bookmarkEnd w:id="1302"/>
            <w:bookmarkEnd w:id="1303"/>
            <w:bookmarkEnd w:id="1304"/>
            <w:bookmarkEnd w:id="1305"/>
            <w:r w:rsidRPr="00375022">
              <w:rPr>
                <w:lang w:val="es-ES"/>
              </w:rPr>
              <w:fldChar w:fldCharType="begin"/>
            </w:r>
            <w:r w:rsidRPr="00375022">
              <w:rPr>
                <w:lang w:val="es-ES"/>
              </w:rPr>
              <w:instrText>XE "Project Online "</w:instrText>
            </w:r>
            <w:r w:rsidRPr="00375022">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D199A" w:rsidRPr="00375022" w:rsidRDefault="002D199A"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C4636F">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913"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D45D4D">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2D199A" w:rsidRPr="00375022" w:rsidRDefault="002D199A" w:rsidP="002F0E74">
            <w:pPr>
              <w:pStyle w:val="ProductList-Offering2"/>
              <w:rPr>
                <w:lang w:val="es-ES"/>
              </w:rPr>
            </w:pPr>
            <w:bookmarkStart w:id="1306" w:name="_Toc379797376"/>
            <w:bookmarkStart w:id="1307" w:name="_Toc380513408"/>
            <w:bookmarkStart w:id="1308" w:name="_Toc380655458"/>
            <w:bookmarkStart w:id="1309" w:name="_Toc386627731"/>
            <w:r w:rsidRPr="00375022">
              <w:rPr>
                <w:lang w:val="es-ES"/>
              </w:rPr>
              <w:t>Project Online</w:t>
            </w:r>
            <w:r w:rsidRPr="00375022">
              <w:rPr>
                <w:lang w:val="es-ES"/>
              </w:rPr>
              <w:fldChar w:fldCharType="begin"/>
            </w:r>
            <w:r w:rsidRPr="00375022">
              <w:rPr>
                <w:lang w:val="es-ES"/>
              </w:rPr>
              <w:instrText>XE "Project Online "</w:instrText>
            </w:r>
            <w:r w:rsidRPr="00375022">
              <w:rPr>
                <w:lang w:val="es-ES"/>
              </w:rPr>
              <w:fldChar w:fldCharType="end"/>
            </w:r>
            <w:r w:rsidRPr="00375022">
              <w:rPr>
                <w:lang w:val="es-ES"/>
              </w:rPr>
              <w:t xml:space="preserve"> A</w:t>
            </w:r>
            <w:bookmarkEnd w:id="1306"/>
            <w:bookmarkEnd w:id="1307"/>
            <w:bookmarkEnd w:id="1308"/>
            <w:bookmarkEnd w:id="1309"/>
            <w:r w:rsidRPr="00375022">
              <w:rPr>
                <w:lang w:val="es-ES"/>
              </w:rPr>
              <w:fldChar w:fldCharType="begin"/>
            </w:r>
            <w:r w:rsidRPr="00375022">
              <w:rPr>
                <w:lang w:val="es-ES"/>
              </w:rPr>
              <w:instrText>XE "Project Online A"</w:instrText>
            </w:r>
            <w:r w:rsidRPr="00375022">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D199A" w:rsidRPr="00375022" w:rsidRDefault="002D199A"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70AD47" w:themeFill="accent6"/>
            <w:vAlign w:val="center"/>
          </w:tcPr>
          <w:p w:rsidR="002D199A" w:rsidRPr="00375022" w:rsidRDefault="002D199A" w:rsidP="00C4636F">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2D199A" w:rsidRPr="00375022" w:rsidRDefault="002D199A" w:rsidP="00C4636F">
            <w:pPr>
              <w:pStyle w:val="ProductList-OfferingBody"/>
              <w:ind w:left="-113"/>
              <w:jc w:val="center"/>
              <w:rPr>
                <w:lang w:val="es-ES"/>
              </w:rPr>
            </w:pPr>
          </w:p>
        </w:tc>
        <w:tc>
          <w:tcPr>
            <w:tcW w:w="739" w:type="dxa"/>
            <w:shd w:val="clear" w:color="auto" w:fill="70AD47" w:themeFill="accent6"/>
            <w:vAlign w:val="center"/>
          </w:tcPr>
          <w:p w:rsidR="002D199A" w:rsidRPr="00E665EE" w:rsidRDefault="002D199A" w:rsidP="0047288F">
            <w:pPr>
              <w:pStyle w:val="ProductList-OfferingBody"/>
              <w:ind w:left="-113"/>
              <w:jc w:val="center"/>
              <w:rPr>
                <w:bCs/>
                <w:lang w:val="es-ES"/>
              </w:rPr>
            </w:pPr>
            <w:r w:rsidRPr="00E665EE">
              <w:rPr>
                <w:bCs/>
                <w:lang w:val="es-ES"/>
              </w:rPr>
              <w:fldChar w:fldCharType="begin"/>
            </w:r>
            <w:r w:rsidRPr="00E665EE">
              <w:rPr>
                <w:bCs/>
                <w:lang w:val="es-ES"/>
              </w:rPr>
              <w:instrText xml:space="preserve"> AutoTextList  \s NoStyle \t "Solo OVS-ES de producto adicional" </w:instrText>
            </w:r>
            <w:r w:rsidRPr="00E665EE">
              <w:rPr>
                <w:bCs/>
                <w:lang w:val="es-ES"/>
              </w:rPr>
              <w:fldChar w:fldCharType="separate"/>
            </w:r>
            <w:r w:rsidRPr="00E665EE">
              <w:rPr>
                <w:bCs/>
                <w:lang w:val="es-ES"/>
              </w:rPr>
              <w:t>AV</w:t>
            </w:r>
            <w:r w:rsidRPr="00E665EE">
              <w:rPr>
                <w:bCs/>
                <w:lang w:val="es-ES"/>
              </w:rPr>
              <w:fldChar w:fldCharType="end"/>
            </w:r>
            <w:r w:rsidRPr="00E665EE">
              <w:rPr>
                <w:bCs/>
                <w:lang w:val="es-ES"/>
              </w:rPr>
              <w:t>,</w:t>
            </w:r>
            <w:r w:rsidRPr="00E665EE">
              <w:rPr>
                <w:bCs/>
                <w:lang w:val="es-ES"/>
              </w:rPr>
              <w:fldChar w:fldCharType="begin"/>
            </w:r>
            <w:r w:rsidRPr="00E665EE">
              <w:rPr>
                <w:bCs/>
                <w:lang w:val="es-ES"/>
              </w:rPr>
              <w:instrText xml:space="preserve"> AutoTextList  \sNoStyle\t "Oferta de estudiantes solo para EES"</w:instrText>
            </w:r>
            <w:r w:rsidRPr="00E665EE">
              <w:rPr>
                <w:bCs/>
                <w:lang w:val="es-ES"/>
              </w:rPr>
              <w:fldChar w:fldCharType="separate"/>
            </w:r>
            <w:r w:rsidRPr="00E665EE">
              <w:rPr>
                <w:bCs/>
                <w:lang w:val="es-ES"/>
              </w:rPr>
              <w:t>SE</w:t>
            </w:r>
            <w:r w:rsidRPr="00E665EE">
              <w:rPr>
                <w:bCs/>
                <w:lang w:val="es-ES"/>
              </w:rPr>
              <w:fldChar w:fldCharType="end"/>
            </w:r>
          </w:p>
        </w:tc>
        <w:tc>
          <w:tcPr>
            <w:tcW w:w="739"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C4636F">
            <w:pPr>
              <w:pStyle w:val="ProductList-OfferingBody"/>
              <w:ind w:left="-113"/>
              <w:jc w:val="center"/>
              <w:rPr>
                <w:lang w:val="es-ES"/>
              </w:rPr>
            </w:pPr>
          </w:p>
        </w:tc>
        <w:tc>
          <w:tcPr>
            <w:tcW w:w="913"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B34E91">
        <w:trPr>
          <w:cantSplit/>
          <w:tblHeader/>
        </w:trPr>
        <w:tc>
          <w:tcPr>
            <w:tcW w:w="3220" w:type="dxa"/>
            <w:tcBorders>
              <w:top w:val="dashSmallGap" w:sz="4" w:space="0" w:color="BFBFBF" w:themeColor="background1" w:themeShade="BF"/>
              <w:left w:val="nil"/>
              <w:bottom w:val="nil"/>
              <w:right w:val="nil"/>
            </w:tcBorders>
          </w:tcPr>
          <w:p w:rsidR="002D199A" w:rsidRPr="00375022" w:rsidRDefault="002D199A" w:rsidP="001838D6">
            <w:pPr>
              <w:pStyle w:val="ProductList-Offering2"/>
              <w:rPr>
                <w:lang w:val="es-ES"/>
              </w:rPr>
            </w:pPr>
            <w:bookmarkStart w:id="1310" w:name="_Toc386627732"/>
            <w:r w:rsidRPr="00375022">
              <w:rPr>
                <w:lang w:val="es-ES"/>
              </w:rPr>
              <w:t>Project Lite</w:t>
            </w:r>
            <w:bookmarkEnd w:id="1310"/>
            <w:r w:rsidRPr="00375022">
              <w:rPr>
                <w:lang w:val="es-ES"/>
              </w:rPr>
              <w:fldChar w:fldCharType="begin"/>
            </w:r>
            <w:r w:rsidRPr="00375022">
              <w:rPr>
                <w:lang w:val="es-ES"/>
              </w:rPr>
              <w:instrText>XE "Project Lite"</w:instrText>
            </w:r>
            <w:r w:rsidRPr="00375022">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D199A" w:rsidRPr="00375022" w:rsidRDefault="002D199A" w:rsidP="001838D6">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1838D6">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838D6">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838D6">
            <w:pPr>
              <w:pStyle w:val="ProductList-OfferingBody"/>
              <w:ind w:left="-113"/>
              <w:jc w:val="center"/>
              <w:rPr>
                <w:lang w:val="es-ES"/>
              </w:rPr>
            </w:pPr>
          </w:p>
        </w:tc>
        <w:tc>
          <w:tcPr>
            <w:tcW w:w="738" w:type="dxa"/>
            <w:shd w:val="clear" w:color="auto" w:fill="70AD47" w:themeFill="accent6"/>
            <w:vAlign w:val="center"/>
          </w:tcPr>
          <w:p w:rsidR="002D199A" w:rsidRPr="00375022" w:rsidRDefault="002D199A" w:rsidP="001838D6">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2D199A" w:rsidRPr="00375022" w:rsidRDefault="002D199A" w:rsidP="0047288F">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838D6">
            <w:pPr>
              <w:pStyle w:val="ProductList-OfferingBody"/>
              <w:ind w:left="-113"/>
              <w:jc w:val="center"/>
              <w:rPr>
                <w:lang w:val="es-ES"/>
              </w:rPr>
            </w:pPr>
          </w:p>
        </w:tc>
        <w:tc>
          <w:tcPr>
            <w:tcW w:w="913" w:type="dxa"/>
            <w:shd w:val="clear" w:color="auto" w:fill="BFBFBF" w:themeFill="background1" w:themeFillShade="BF"/>
            <w:vAlign w:val="center"/>
          </w:tcPr>
          <w:p w:rsidR="002D199A" w:rsidRPr="00375022" w:rsidRDefault="002D199A" w:rsidP="001838D6">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4"/>
        <w:gridCol w:w="3673"/>
      </w:tblGrid>
      <w:tr w:rsidR="00782C7B" w:rsidRPr="00302AE4" w:rsidTr="00B34E91">
        <w:tc>
          <w:tcPr>
            <w:tcW w:w="3488" w:type="dxa"/>
          </w:tcPr>
          <w:p w:rsidR="00782C7B" w:rsidRPr="00375022" w:rsidRDefault="001C3EDC" w:rsidP="001C3EDC">
            <w:pPr>
              <w:pStyle w:val="ProductList-Body"/>
              <w:spacing w:before="20" w:after="20"/>
              <w:rPr>
                <w:lang w:val="es-ES"/>
              </w:rPr>
            </w:pPr>
            <w:r w:rsidRPr="00375022">
              <w:rPr>
                <w:lang w:val="es-ES"/>
              </w:rPr>
              <w:t xml:space="preserve">Reducción elegible: </w:t>
            </w:r>
            <w:r w:rsidRPr="00375022">
              <w:rPr>
                <w:b/>
                <w:lang w:val="es-ES"/>
              </w:rPr>
              <w:t>Todos</w:t>
            </w:r>
            <w:r w:rsidRPr="00375022">
              <w:rPr>
                <w:lang w:val="es-ES"/>
              </w:rPr>
              <w:fldChar w:fldCharType="begin"/>
            </w:r>
            <w:r w:rsidRPr="00375022">
              <w:rPr>
                <w:lang w:val="es-ES"/>
              </w:rPr>
              <w:instrText>XE "Project Online "</w:instrText>
            </w:r>
            <w:r w:rsidRPr="00375022">
              <w:rPr>
                <w:lang w:val="es-ES"/>
              </w:rPr>
              <w:fldChar w:fldCharType="end"/>
            </w:r>
          </w:p>
        </w:tc>
        <w:tc>
          <w:tcPr>
            <w:tcW w:w="3597" w:type="dxa"/>
          </w:tcPr>
          <w:p w:rsidR="00782C7B" w:rsidRPr="00375022" w:rsidRDefault="001C3EDC" w:rsidP="001C3EDC">
            <w:pPr>
              <w:pStyle w:val="ProductList-Body"/>
              <w:spacing w:before="20" w:after="20"/>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1C3EDC" w:rsidP="001C3EDC">
            <w:pPr>
              <w:pStyle w:val="ProductList-Body"/>
              <w:spacing w:before="20" w:after="20"/>
              <w:rPr>
                <w:b/>
                <w:lang w:val="es-ES"/>
              </w:rPr>
            </w:pPr>
            <w:r w:rsidRPr="00375022">
              <w:rPr>
                <w:lang w:val="es-ES"/>
              </w:rPr>
              <w:t xml:space="preserve">Elegible para servicio prorrogado: </w:t>
            </w:r>
            <w:r w:rsidRPr="00375022">
              <w:rPr>
                <w:b/>
                <w:lang w:val="es-ES"/>
              </w:rPr>
              <w:t>Todos</w:t>
            </w:r>
            <w:r w:rsidRPr="00375022">
              <w:rPr>
                <w:lang w:val="es-ES"/>
              </w:rPr>
              <w:fldChar w:fldCharType="begin"/>
            </w:r>
            <w:r w:rsidRPr="00375022">
              <w:rPr>
                <w:lang w:val="es-ES"/>
              </w:rPr>
              <w:instrText>XE "Project Online "</w:instrText>
            </w:r>
            <w:r w:rsidRPr="00375022">
              <w:rPr>
                <w:lang w:val="es-ES"/>
              </w:rPr>
              <w:fldChar w:fldCharType="end"/>
            </w:r>
          </w:p>
        </w:tc>
      </w:tr>
      <w:tr w:rsidR="00782C7B" w:rsidRPr="00375022" w:rsidTr="00B34E91">
        <w:tc>
          <w:tcPr>
            <w:tcW w:w="3488" w:type="dxa"/>
          </w:tcPr>
          <w:p w:rsidR="00782C7B" w:rsidRPr="00375022" w:rsidRDefault="001C3EDC" w:rsidP="001C3EDC">
            <w:pPr>
              <w:pStyle w:val="ProductList-Body"/>
              <w:spacing w:before="20" w:after="20"/>
              <w:rPr>
                <w:lang w:val="es-ES"/>
              </w:rPr>
            </w:pPr>
            <w:r w:rsidRPr="00375022">
              <w:rPr>
                <w:lang w:val="es-ES"/>
              </w:rPr>
              <w:t xml:space="preserve">Elegible para true up: </w:t>
            </w:r>
            <w:r w:rsidRPr="00375022">
              <w:rPr>
                <w:b/>
                <w:lang w:val="es-ES"/>
              </w:rPr>
              <w:t>Todos</w:t>
            </w:r>
            <w:r w:rsidRPr="00375022">
              <w:rPr>
                <w:lang w:val="es-ES"/>
              </w:rPr>
              <w:fldChar w:fldCharType="begin"/>
            </w:r>
            <w:r w:rsidRPr="00375022">
              <w:rPr>
                <w:lang w:val="es-ES"/>
              </w:rPr>
              <w:instrText>XE "Project Online "</w:instrText>
            </w:r>
            <w:r w:rsidRPr="00375022">
              <w:rPr>
                <w:lang w:val="es-ES"/>
              </w:rPr>
              <w:fldChar w:fldCharType="end"/>
            </w:r>
          </w:p>
        </w:tc>
        <w:tc>
          <w:tcPr>
            <w:tcW w:w="3597" w:type="dxa"/>
          </w:tcPr>
          <w:p w:rsidR="00782C7B" w:rsidRPr="00375022" w:rsidRDefault="001C3EDC" w:rsidP="001C3EDC">
            <w:pPr>
              <w:pStyle w:val="ProductList-Body"/>
              <w:spacing w:before="20" w:after="20"/>
              <w:rPr>
                <w:b/>
                <w:lang w:val="es-ES"/>
              </w:rPr>
            </w:pPr>
            <w:r w:rsidRPr="00375022">
              <w:rPr>
                <w:lang w:val="es-ES"/>
              </w:rPr>
              <w:t xml:space="preserve">Transición elegible: </w:t>
            </w:r>
            <w:r w:rsidRPr="00375022">
              <w:rPr>
                <w:b/>
                <w:lang w:val="es-ES"/>
              </w:rPr>
              <w:t>Todos</w:t>
            </w:r>
            <w:r w:rsidRPr="00375022">
              <w:rPr>
                <w:lang w:val="es-ES"/>
              </w:rPr>
              <w:fldChar w:fldCharType="begin"/>
            </w:r>
            <w:r w:rsidRPr="00375022">
              <w:rPr>
                <w:lang w:val="es-ES"/>
              </w:rPr>
              <w:instrText>XE "Project Online "</w:instrText>
            </w:r>
            <w:r w:rsidRPr="00375022">
              <w:rPr>
                <w:lang w:val="es-ES"/>
              </w:rPr>
              <w:fldChar w:fldCharType="end"/>
            </w:r>
          </w:p>
        </w:tc>
        <w:tc>
          <w:tcPr>
            <w:tcW w:w="3706" w:type="dxa"/>
          </w:tcPr>
          <w:p w:rsidR="00782C7B" w:rsidRPr="00375022" w:rsidRDefault="00782C7B" w:rsidP="001C3EDC">
            <w:pPr>
              <w:pStyle w:val="ProductList-Body"/>
              <w:spacing w:before="20" w:after="20"/>
              <w:rPr>
                <w:lang w:val="es-ES"/>
              </w:rPr>
            </w:pPr>
          </w:p>
        </w:tc>
      </w:tr>
    </w:tbl>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2632A6" w:rsidRDefault="002632A6" w:rsidP="002632A6">
      <w:pPr>
        <w:pStyle w:val="ProductList-Offering2Heading"/>
        <w:pBdr>
          <w:bottom w:val="none" w:sz="0" w:space="0" w:color="auto"/>
        </w:pBdr>
        <w:outlineLvl w:val="2"/>
        <w:rPr>
          <w:lang w:val="es-ES"/>
        </w:rPr>
      </w:pPr>
    </w:p>
    <w:p w:rsidR="002632A6" w:rsidRDefault="002632A6" w:rsidP="002632A6">
      <w:pPr>
        <w:pStyle w:val="ProductList-Offering2Heading"/>
        <w:pBdr>
          <w:bottom w:val="none" w:sz="0" w:space="0" w:color="auto"/>
        </w:pBdr>
        <w:outlineLvl w:val="2"/>
        <w:rPr>
          <w:lang w:val="es-ES"/>
        </w:rPr>
      </w:pPr>
    </w:p>
    <w:p w:rsidR="00EE40B5" w:rsidRPr="00375022" w:rsidRDefault="00FA00BF" w:rsidP="00680B4D">
      <w:pPr>
        <w:pStyle w:val="ProductList-Offering2Heading"/>
        <w:outlineLvl w:val="2"/>
        <w:rPr>
          <w:lang w:val="es-ES"/>
        </w:rPr>
      </w:pPr>
      <w:r w:rsidRPr="00375022">
        <w:rPr>
          <w:lang w:val="es-ES"/>
        </w:rPr>
        <w:tab/>
      </w:r>
      <w:bookmarkStart w:id="1311" w:name="_Toc378147668"/>
      <w:bookmarkStart w:id="1312" w:name="_Toc378151565"/>
      <w:bookmarkStart w:id="1313" w:name="_Toc379797377"/>
      <w:bookmarkStart w:id="1314" w:name="_Toc380513409"/>
      <w:bookmarkStart w:id="1315" w:name="_Toc380655459"/>
      <w:bookmarkStart w:id="1316" w:name="_Toc386627733"/>
      <w:r w:rsidRPr="00375022">
        <w:rPr>
          <w:lang w:val="es-ES"/>
        </w:rPr>
        <w:t>SharePoint Online</w:t>
      </w:r>
      <w:bookmarkEnd w:id="1311"/>
      <w:bookmarkEnd w:id="1312"/>
      <w:bookmarkEnd w:id="1313"/>
      <w:bookmarkEnd w:id="1314"/>
      <w:bookmarkEnd w:id="1315"/>
      <w:bookmarkEnd w:id="1316"/>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28"/>
      </w:tblGrid>
      <w:tr w:rsidR="005E1825" w:rsidRPr="00375022" w:rsidTr="00B34E91">
        <w:trPr>
          <w:cantSplit/>
          <w:tblHeader/>
        </w:trPr>
        <w:tc>
          <w:tcPr>
            <w:tcW w:w="3214" w:type="dxa"/>
            <w:tcBorders>
              <w:bottom w:val="nil"/>
            </w:tcBorders>
            <w:shd w:val="clear" w:color="auto" w:fill="00188F"/>
          </w:tcPr>
          <w:p w:rsidR="005E1825" w:rsidRPr="00375022" w:rsidRDefault="005E1825"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5E1825" w:rsidRPr="00375022" w:rsidRDefault="005E1825"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2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2D199A" w:rsidRPr="00375022" w:rsidTr="00D45D4D">
        <w:trPr>
          <w:cantSplit/>
          <w:tblHeader/>
        </w:trPr>
        <w:tc>
          <w:tcPr>
            <w:tcW w:w="3214" w:type="dxa"/>
            <w:tcBorders>
              <w:top w:val="nil"/>
              <w:left w:val="nil"/>
              <w:bottom w:val="dashSmallGap" w:sz="4" w:space="0" w:color="BFBFBF" w:themeColor="background1" w:themeShade="BF"/>
              <w:right w:val="nil"/>
            </w:tcBorders>
          </w:tcPr>
          <w:p w:rsidR="002D199A" w:rsidRPr="00375022" w:rsidRDefault="002D199A" w:rsidP="00E366FD">
            <w:pPr>
              <w:pStyle w:val="ProductList-Offering2"/>
              <w:rPr>
                <w:lang w:val="es-ES"/>
              </w:rPr>
            </w:pPr>
            <w:bookmarkStart w:id="1317" w:name="_Toc379797378"/>
            <w:bookmarkStart w:id="1318" w:name="_Toc380513410"/>
            <w:bookmarkStart w:id="1319" w:name="_Toc380655460"/>
            <w:bookmarkStart w:id="1320" w:name="_Toc386627734"/>
            <w:r w:rsidRPr="00375022">
              <w:rPr>
                <w:lang w:val="es-ES"/>
              </w:rPr>
              <w:t>Office 365 Extra File Storage 1 GB</w:t>
            </w:r>
            <w:r w:rsidRPr="00375022">
              <w:rPr>
                <w:lang w:val="es-ES"/>
              </w:rPr>
              <w:fldChar w:fldCharType="begin"/>
            </w:r>
            <w:r w:rsidRPr="00375022">
              <w:rPr>
                <w:lang w:val="es-ES"/>
              </w:rPr>
              <w:instrText>XE "SharePoint Online Extra Storage 1 GB"</w:instrText>
            </w:r>
            <w:r w:rsidRPr="00375022">
              <w:rPr>
                <w:lang w:val="es-ES"/>
              </w:rPr>
              <w:fldChar w:fldCharType="end"/>
            </w:r>
            <w:r w:rsidRPr="00375022">
              <w:rPr>
                <w:lang w:val="es-ES"/>
              </w:rPr>
              <w:t xml:space="preserve"> </w:t>
            </w:r>
            <w:r w:rsidR="00B25589">
              <w:rPr>
                <w:lang w:val="es-ES"/>
              </w:rPr>
              <w:br/>
            </w:r>
            <w:r w:rsidRPr="00375022">
              <w:rPr>
                <w:lang w:val="es-ES"/>
              </w:rPr>
              <w:t>(SL de Complemento)</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rsidR="002D199A" w:rsidRPr="00375022" w:rsidRDefault="002D199A" w:rsidP="001C3EDC">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70AD47" w:themeFill="accent6"/>
            <w:vAlign w:val="center"/>
          </w:tcPr>
          <w:p w:rsidR="002D199A" w:rsidRPr="00375022" w:rsidRDefault="00D45D4D" w:rsidP="006E3B3F">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r w:rsidR="002D199A" w:rsidRPr="00375022">
              <w:rPr>
                <w:lang w:val="es-ES"/>
              </w:rPr>
              <w:fldChar w:fldCharType="begin"/>
            </w:r>
            <w:r w:rsidR="002D199A" w:rsidRPr="00375022">
              <w:rPr>
                <w:lang w:val="es-ES"/>
              </w:rPr>
              <w:instrText xml:space="preserve"> AutoTextList  \sNoStyle\t "Additional Product"</w:instrText>
            </w:r>
            <w:r w:rsidR="002D199A" w:rsidRPr="00375022">
              <w:rPr>
                <w:lang w:val="es-ES"/>
              </w:rPr>
              <w:fldChar w:fldCharType="separate"/>
            </w:r>
            <w:r w:rsidR="002D199A" w:rsidRPr="00375022">
              <w:rPr>
                <w:lang w:val="es-ES"/>
              </w:rPr>
              <w:t xml:space="preserve"> </w:t>
            </w:r>
            <w:r w:rsidR="002D199A" w:rsidRPr="00375022">
              <w:rPr>
                <w:lang w:val="es-ES"/>
              </w:rPr>
              <w:fldChar w:fldCharType="end"/>
            </w:r>
          </w:p>
        </w:tc>
      </w:tr>
      <w:tr w:rsidR="001C3EDC" w:rsidRPr="00375022" w:rsidTr="00B34E9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C3EDC" w:rsidRPr="00375022" w:rsidRDefault="00E366FD" w:rsidP="00E366FD">
            <w:pPr>
              <w:pStyle w:val="ProductList-Offering2"/>
              <w:rPr>
                <w:lang w:val="es-ES"/>
              </w:rPr>
            </w:pPr>
            <w:bookmarkStart w:id="1321" w:name="_Toc379797379"/>
            <w:bookmarkStart w:id="1322" w:name="_Toc380513411"/>
            <w:bookmarkStart w:id="1323" w:name="_Toc380655461"/>
            <w:bookmarkStart w:id="1324" w:name="_Toc386627735"/>
            <w:r w:rsidRPr="00375022">
              <w:rPr>
                <w:lang w:val="es-ES"/>
              </w:rPr>
              <w:t>Office 365 Extra File Storage 1 GB</w:t>
            </w:r>
            <w:r w:rsidRPr="00375022">
              <w:rPr>
                <w:lang w:val="es-ES"/>
              </w:rPr>
              <w:fldChar w:fldCharType="begin"/>
            </w:r>
            <w:r w:rsidRPr="00375022">
              <w:rPr>
                <w:lang w:val="es-ES"/>
              </w:rPr>
              <w:instrText>XE "SharePoint Online Extra Storage 1 GB"</w:instrText>
            </w:r>
            <w:r w:rsidRPr="00375022">
              <w:rPr>
                <w:lang w:val="es-ES"/>
              </w:rPr>
              <w:fldChar w:fldCharType="end"/>
            </w:r>
            <w:r w:rsidRPr="00375022">
              <w:rPr>
                <w:lang w:val="es-ES"/>
              </w:rPr>
              <w:t xml:space="preserve"> A</w:t>
            </w:r>
            <w:r w:rsidRPr="00375022">
              <w:rPr>
                <w:lang w:val="es-ES"/>
              </w:rPr>
              <w:fldChar w:fldCharType="begin"/>
            </w:r>
            <w:r w:rsidRPr="00375022">
              <w:rPr>
                <w:lang w:val="es-ES"/>
              </w:rPr>
              <w:instrText>XE "SharePoint Online Extra Storage 1 GB A"</w:instrText>
            </w:r>
            <w:r w:rsidRPr="00375022">
              <w:rPr>
                <w:lang w:val="es-ES"/>
              </w:rPr>
              <w:fldChar w:fldCharType="end"/>
            </w:r>
            <w:r w:rsidRPr="00375022">
              <w:rPr>
                <w:lang w:val="es-ES"/>
              </w:rPr>
              <w:t xml:space="preserve"> </w:t>
            </w:r>
            <w:r w:rsidR="00B25589">
              <w:rPr>
                <w:lang w:val="es-ES"/>
              </w:rPr>
              <w:br/>
            </w:r>
            <w:r w:rsidRPr="00375022">
              <w:rPr>
                <w:lang w:val="es-ES"/>
              </w:rPr>
              <w:t>(SL de Complemento)</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375022" w:rsidRDefault="001C3EDC" w:rsidP="001C3ED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9"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9"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9"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8"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9"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739" w:type="dxa"/>
            <w:shd w:val="clear" w:color="auto" w:fill="70AD47" w:themeFill="accent6"/>
            <w:vAlign w:val="center"/>
          </w:tcPr>
          <w:p w:rsidR="001C3EDC" w:rsidRPr="002D199A" w:rsidRDefault="002D199A" w:rsidP="00A62D9D">
            <w:pPr>
              <w:pStyle w:val="ProductList-OfferingBody"/>
              <w:ind w:left="-113"/>
              <w:jc w:val="center"/>
              <w:rPr>
                <w:bCs/>
                <w:lang w:val="es-ES"/>
              </w:rPr>
            </w:pPr>
            <w:r w:rsidRPr="002D199A">
              <w:rPr>
                <w:bCs/>
                <w:lang w:val="es-ES"/>
              </w:rPr>
              <w:fldChar w:fldCharType="begin"/>
            </w:r>
            <w:r w:rsidRPr="002D199A">
              <w:rPr>
                <w:bCs/>
                <w:lang w:val="es-ES"/>
              </w:rPr>
              <w:instrText xml:space="preserve"> AutoTextList  \s NoStyle \t “Producto adicional” </w:instrText>
            </w:r>
            <w:r w:rsidRPr="002D199A">
              <w:rPr>
                <w:bCs/>
                <w:lang w:val="es-ES"/>
              </w:rPr>
              <w:fldChar w:fldCharType="separate"/>
            </w:r>
            <w:r w:rsidRPr="002D199A">
              <w:rPr>
                <w:bCs/>
                <w:lang w:val="es-ES"/>
              </w:rPr>
              <w:t xml:space="preserve"> A</w:t>
            </w:r>
            <w:r w:rsidRPr="002D199A">
              <w:rPr>
                <w:bCs/>
                <w:lang w:val="es-ES"/>
              </w:rPr>
              <w:fldChar w:fldCharType="end"/>
            </w:r>
            <w:r w:rsidR="00A714A5" w:rsidRPr="002D199A">
              <w:rPr>
                <w:bCs/>
                <w:lang w:val="es-ES"/>
              </w:rPr>
              <w:t>,</w:t>
            </w:r>
            <w:r w:rsidRPr="002D199A">
              <w:rPr>
                <w:bCs/>
                <w:lang w:val="es-ES"/>
              </w:rPr>
              <w:fldChar w:fldCharType="begin"/>
            </w:r>
            <w:r w:rsidRPr="002D199A">
              <w:rPr>
                <w:bCs/>
                <w:lang w:val="es-ES"/>
              </w:rPr>
              <w:instrText xml:space="preserve"> AutoTextList  \sNoStyle\t "Oferta de estudiantes solo para EES"</w:instrText>
            </w:r>
            <w:r w:rsidRPr="002D199A">
              <w:rPr>
                <w:bCs/>
                <w:lang w:val="es-ES"/>
              </w:rPr>
              <w:fldChar w:fldCharType="separate"/>
            </w:r>
            <w:r w:rsidRPr="002D199A">
              <w:rPr>
                <w:bCs/>
                <w:lang w:val="es-ES"/>
              </w:rPr>
              <w:t>SE</w:t>
            </w:r>
            <w:r w:rsidRPr="002D199A">
              <w:rPr>
                <w:bCs/>
                <w:lang w:val="es-ES"/>
              </w:rPr>
              <w:fldChar w:fldCharType="end"/>
            </w:r>
          </w:p>
        </w:tc>
        <w:tc>
          <w:tcPr>
            <w:tcW w:w="739"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c>
          <w:tcPr>
            <w:tcW w:w="928" w:type="dxa"/>
            <w:shd w:val="clear" w:color="auto" w:fill="BFBFBF" w:themeFill="background1" w:themeFillShade="BF"/>
            <w:vAlign w:val="center"/>
          </w:tcPr>
          <w:p w:rsidR="001C3EDC" w:rsidRPr="00375022" w:rsidRDefault="001C3EDC" w:rsidP="001C3EDC">
            <w:pPr>
              <w:pStyle w:val="ProductList-OfferingBody"/>
              <w:ind w:left="-113"/>
              <w:jc w:val="center"/>
              <w:rPr>
                <w:lang w:val="es-ES"/>
              </w:rPr>
            </w:pPr>
          </w:p>
        </w:tc>
      </w:tr>
      <w:tr w:rsidR="002D199A" w:rsidRPr="00375022" w:rsidTr="00D45D4D">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2D199A" w:rsidRPr="006E4930" w:rsidRDefault="002D199A" w:rsidP="001C3EDC">
            <w:pPr>
              <w:pStyle w:val="ProductList-Offering2"/>
            </w:pPr>
            <w:bookmarkStart w:id="1325" w:name="_Toc379797380"/>
            <w:bookmarkStart w:id="1326" w:name="_Toc380513412"/>
            <w:bookmarkStart w:id="1327" w:name="_Toc380655462"/>
            <w:bookmarkStart w:id="1328" w:name="_Toc386627736"/>
            <w:r w:rsidRPr="006E4930">
              <w:t>SharePoint Online Plan 1</w:t>
            </w:r>
            <w:r w:rsidRPr="00375022">
              <w:rPr>
                <w:lang w:val="es-ES"/>
              </w:rPr>
              <w:fldChar w:fldCharType="begin"/>
            </w:r>
            <w:r w:rsidRPr="006E4930">
              <w:instrText>XE "SharePoint Online Plan 1"</w:instrText>
            </w:r>
            <w:r w:rsidRPr="00375022">
              <w:rPr>
                <w:lang w:val="es-ES"/>
              </w:rPr>
              <w:fldChar w:fldCharType="end"/>
            </w:r>
            <w:r w:rsidRPr="006E4930">
              <w:t xml:space="preserve"> (SL de Usuario)</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D199A" w:rsidRPr="00375022" w:rsidRDefault="002D199A" w:rsidP="001C3EDC">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D45D4D">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2D199A" w:rsidRPr="00B25589" w:rsidRDefault="002D199A" w:rsidP="00167128">
            <w:pPr>
              <w:pStyle w:val="ProductList-Offering2"/>
              <w:tabs>
                <w:tab w:val="right" w:pos="3312"/>
              </w:tabs>
            </w:pPr>
            <w:bookmarkStart w:id="1329" w:name="_Toc379797381"/>
            <w:bookmarkStart w:id="1330" w:name="_Toc380513413"/>
            <w:bookmarkStart w:id="1331" w:name="_Toc380655463"/>
            <w:bookmarkStart w:id="1332" w:name="_Toc386627737"/>
            <w:r w:rsidRPr="00B25589">
              <w:t>Complemento de SharePoint Online Plan 1</w:t>
            </w:r>
            <w:r w:rsidRPr="00375022">
              <w:rPr>
                <w:lang w:val="es-ES"/>
              </w:rPr>
              <w:fldChar w:fldCharType="begin"/>
            </w:r>
            <w:r w:rsidRPr="00B25589">
              <w:instrText>XE "SharePoint Online Plan 1"</w:instrText>
            </w:r>
            <w:r w:rsidRPr="00375022">
              <w:rPr>
                <w:lang w:val="es-ES"/>
              </w:rPr>
              <w:fldChar w:fldCharType="end"/>
            </w:r>
            <w:r w:rsidRPr="00375022">
              <w:rPr>
                <w:lang w:val="es-ES"/>
              </w:rPr>
              <w:fldChar w:fldCharType="begin"/>
            </w:r>
            <w:r w:rsidRPr="00B25589">
              <w:instrText>XE "Complemento de SharePoint Online Plan 1"</w:instrText>
            </w:r>
            <w:r w:rsidRPr="00375022">
              <w:rPr>
                <w:lang w:val="es-ES"/>
              </w:rPr>
              <w:fldChar w:fldCharType="end"/>
            </w:r>
            <w:r w:rsidRPr="00B25589">
              <w:t xml:space="preserve"> </w:t>
            </w:r>
            <w:r w:rsidR="00B25589" w:rsidRPr="00B25589">
              <w:br/>
            </w:r>
            <w:r w:rsidRPr="00B25589">
              <w:t>(SL de Usuario)</w:t>
            </w:r>
            <w:bookmarkEnd w:id="1329"/>
            <w:bookmarkEnd w:id="1330"/>
            <w:bookmarkEnd w:id="1331"/>
            <w:bookmarkEnd w:id="1332"/>
            <w:r w:rsidRPr="00B25589">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D199A" w:rsidRPr="00B25589" w:rsidRDefault="002D199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D199A" w:rsidRPr="00B25589" w:rsidRDefault="002D199A" w:rsidP="001C3EDC">
            <w:pPr>
              <w:pStyle w:val="ProductList-OfferingBody"/>
              <w:ind w:left="-113"/>
              <w:jc w:val="center"/>
            </w:pPr>
          </w:p>
        </w:tc>
        <w:tc>
          <w:tcPr>
            <w:tcW w:w="739" w:type="dxa"/>
            <w:shd w:val="clear" w:color="auto" w:fill="70AD47" w:themeFill="accent6"/>
            <w:vAlign w:val="center"/>
          </w:tcPr>
          <w:p w:rsidR="002D199A" w:rsidRPr="00B25589" w:rsidRDefault="002D199A" w:rsidP="0047288F">
            <w:pPr>
              <w:pStyle w:val="ProductList-OfferingBody"/>
              <w:ind w:left="-88"/>
              <w:jc w:val="center"/>
            </w:pPr>
            <w:r w:rsidRPr="00375022">
              <w:rPr>
                <w:lang w:val="es-ES"/>
              </w:rPr>
              <w:fldChar w:fldCharType="begin"/>
            </w:r>
            <w:r w:rsidRPr="00B25589">
              <w:instrText xml:space="preserve"> AutoTextList  \sNoStyle\t "Producto adicional"</w:instrText>
            </w:r>
            <w:r w:rsidRPr="00375022">
              <w:rPr>
                <w:lang w:val="es-ES"/>
              </w:rPr>
              <w:fldChar w:fldCharType="separate"/>
            </w:r>
            <w:r w:rsidRPr="00B25589">
              <w:t xml:space="preserve"> A </w:t>
            </w:r>
            <w:r w:rsidRPr="00375022">
              <w:rPr>
                <w:lang w:val="es-ES"/>
              </w:rPr>
              <w:fldChar w:fldCharType="end"/>
            </w:r>
          </w:p>
        </w:tc>
        <w:tc>
          <w:tcPr>
            <w:tcW w:w="739"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739"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738"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739"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739"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739" w:type="dxa"/>
            <w:shd w:val="clear" w:color="auto" w:fill="BFBFBF" w:themeFill="background1" w:themeFillShade="BF"/>
            <w:vAlign w:val="center"/>
          </w:tcPr>
          <w:p w:rsidR="002D199A" w:rsidRPr="00B25589" w:rsidRDefault="002D199A" w:rsidP="001C3EDC">
            <w:pPr>
              <w:pStyle w:val="ProductList-OfferingBody"/>
              <w:ind w:left="-113"/>
              <w:jc w:val="center"/>
            </w:pPr>
          </w:p>
        </w:tc>
        <w:tc>
          <w:tcPr>
            <w:tcW w:w="928" w:type="dxa"/>
            <w:shd w:val="clear" w:color="auto" w:fill="70AD47" w:themeFill="accent6"/>
            <w:vAlign w:val="center"/>
          </w:tcPr>
          <w:p w:rsidR="002D199A" w:rsidRPr="00B25589" w:rsidRDefault="00D45D4D" w:rsidP="006E3B3F">
            <w:pPr>
              <w:pStyle w:val="ProductList-OfferingBody"/>
              <w:ind w:left="-113"/>
              <w:jc w:val="cente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r w:rsidR="002D199A" w:rsidRPr="00375022">
              <w:rPr>
                <w:lang w:val="es-ES"/>
              </w:rPr>
              <w:fldChar w:fldCharType="begin"/>
            </w:r>
            <w:r w:rsidR="002D199A" w:rsidRPr="00B25589">
              <w:instrText xml:space="preserve"> AutoTextList  \sNoStyle\t "Additional Product"</w:instrText>
            </w:r>
            <w:r w:rsidR="002D199A" w:rsidRPr="00375022">
              <w:rPr>
                <w:lang w:val="es-ES"/>
              </w:rPr>
              <w:fldChar w:fldCharType="separate"/>
            </w:r>
            <w:r w:rsidR="002D199A" w:rsidRPr="00B25589">
              <w:t xml:space="preserve"> </w:t>
            </w:r>
            <w:r w:rsidR="002D199A" w:rsidRPr="00375022">
              <w:rPr>
                <w:lang w:val="es-ES"/>
              </w:rPr>
              <w:fldChar w:fldCharType="end"/>
            </w:r>
          </w:p>
        </w:tc>
      </w:tr>
      <w:tr w:rsidR="002D199A" w:rsidRPr="00375022" w:rsidTr="00B34E9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2D199A" w:rsidRPr="006E4930" w:rsidRDefault="002D199A" w:rsidP="00167128">
            <w:pPr>
              <w:pStyle w:val="ProductList-Offering2"/>
              <w:tabs>
                <w:tab w:val="right" w:pos="3312"/>
              </w:tabs>
            </w:pPr>
            <w:bookmarkStart w:id="1333" w:name="_Toc379797382"/>
            <w:bookmarkStart w:id="1334" w:name="_Toc380513414"/>
            <w:bookmarkStart w:id="1335" w:name="_Toc380655464"/>
            <w:bookmarkStart w:id="1336" w:name="_Toc386627738"/>
            <w:r w:rsidRPr="006E4930">
              <w:t>SharePoint Online Plan 1G</w:t>
            </w:r>
            <w:r w:rsidRPr="00375022">
              <w:rPr>
                <w:lang w:val="es-ES"/>
              </w:rPr>
              <w:fldChar w:fldCharType="begin"/>
            </w:r>
            <w:r w:rsidRPr="006E4930">
              <w:instrText>XE "SharePoint Online Plan 1G"</w:instrText>
            </w:r>
            <w:r w:rsidRPr="00375022">
              <w:rPr>
                <w:lang w:val="es-ES"/>
              </w:rPr>
              <w:fldChar w:fldCharType="end"/>
            </w:r>
            <w:r w:rsidRPr="006E4930">
              <w:t xml:space="preserve"> (SL de Usuario)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D199A" w:rsidRPr="006E4930" w:rsidRDefault="002D199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D199A" w:rsidRPr="006E4930" w:rsidRDefault="002D199A" w:rsidP="001C3EDC">
            <w:pPr>
              <w:pStyle w:val="ProductList-OfferingBody"/>
              <w:ind w:left="-113"/>
              <w:jc w:val="cente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2D199A">
              <w:instrText xml:space="preserve"> AutoTextList  \sNoStyle\t "Producto adicional"</w:instrText>
            </w:r>
            <w:r w:rsidRPr="00375022">
              <w:rPr>
                <w:lang w:val="es-ES"/>
              </w:rPr>
              <w:fldChar w:fldCharType="separate"/>
            </w:r>
            <w:r w:rsidRPr="002D199A">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r>
      <w:tr w:rsidR="002D199A" w:rsidRPr="00375022" w:rsidTr="00B34E91">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2D199A" w:rsidRPr="00375022" w:rsidRDefault="002D199A" w:rsidP="001C3EDC">
            <w:pPr>
              <w:pStyle w:val="ProductList-Offering2"/>
              <w:rPr>
                <w:lang w:val="es-ES"/>
              </w:rPr>
            </w:pPr>
            <w:bookmarkStart w:id="1337" w:name="_Toc379797383"/>
            <w:bookmarkStart w:id="1338" w:name="_Toc380513415"/>
            <w:bookmarkStart w:id="1339" w:name="_Toc380655465"/>
            <w:bookmarkStart w:id="1340" w:name="_Toc386627739"/>
            <w:r w:rsidRPr="00375022">
              <w:rPr>
                <w:lang w:val="es-ES"/>
              </w:rPr>
              <w:t>SharePoint Online Plan 1</w:t>
            </w:r>
            <w:r w:rsidRPr="00375022">
              <w:rPr>
                <w:lang w:val="es-ES"/>
              </w:rPr>
              <w:fldChar w:fldCharType="begin"/>
            </w:r>
            <w:r w:rsidRPr="00375022">
              <w:rPr>
                <w:lang w:val="es-ES"/>
              </w:rPr>
              <w:instrText>XE "SharePoint Online Plan 1"</w:instrText>
            </w:r>
            <w:r w:rsidRPr="00375022">
              <w:rPr>
                <w:lang w:val="es-ES"/>
              </w:rPr>
              <w:fldChar w:fldCharType="end"/>
            </w:r>
            <w:r w:rsidRPr="00375022">
              <w:rPr>
                <w:lang w:val="es-ES"/>
              </w:rPr>
              <w:t xml:space="preserve"> con Complemento de Yammer</w:t>
            </w:r>
            <w:r w:rsidRPr="00375022">
              <w:rPr>
                <w:lang w:val="es-ES"/>
              </w:rPr>
              <w:fldChar w:fldCharType="begin"/>
            </w:r>
            <w:r w:rsidRPr="00375022">
              <w:rPr>
                <w:lang w:val="es-ES"/>
              </w:rPr>
              <w:instrText>XE "Complemento de SharePoint Online Plan 1 con Complemento de Yammer"</w:instrText>
            </w:r>
            <w:r w:rsidRPr="00375022">
              <w:rPr>
                <w:lang w:val="es-ES"/>
              </w:rPr>
              <w:fldChar w:fldCharType="end"/>
            </w:r>
            <w:r w:rsidRPr="00375022">
              <w:rPr>
                <w:lang w:val="es-ES"/>
              </w:rPr>
              <w:t xml:space="preserve"> (SL de Usuario)</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D199A" w:rsidRPr="00375022" w:rsidRDefault="002D199A" w:rsidP="001C3ED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2D199A" w:rsidRPr="00375022" w:rsidTr="005049C8">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2D199A" w:rsidRPr="006E4930" w:rsidRDefault="002D199A" w:rsidP="001C3EDC">
            <w:pPr>
              <w:pStyle w:val="ProductList-Offering2"/>
            </w:pPr>
            <w:bookmarkStart w:id="1341" w:name="_Toc379797384"/>
            <w:bookmarkStart w:id="1342" w:name="_Toc380513416"/>
            <w:bookmarkStart w:id="1343" w:name="_Toc380655466"/>
            <w:bookmarkStart w:id="1344" w:name="_Toc386627740"/>
            <w:r w:rsidRPr="006E4930">
              <w:t>SharePoint Online Plan 2</w:t>
            </w:r>
            <w:r w:rsidRPr="00375022">
              <w:rPr>
                <w:lang w:val="es-ES"/>
              </w:rPr>
              <w:fldChar w:fldCharType="begin"/>
            </w:r>
            <w:r w:rsidRPr="006E4930">
              <w:instrText>XE "SharePoint Online Plan 2"</w:instrText>
            </w:r>
            <w:r w:rsidRPr="00375022">
              <w:rPr>
                <w:lang w:val="es-ES"/>
              </w:rPr>
              <w:fldChar w:fldCharType="end"/>
            </w:r>
            <w:r w:rsidRPr="006E4930">
              <w:t xml:space="preserve"> (SL de Usuario)</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D199A" w:rsidRPr="00375022" w:rsidRDefault="002D199A" w:rsidP="001C3EDC">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r>
      <w:tr w:rsidR="002D199A" w:rsidRPr="00375022" w:rsidTr="00B34E91">
        <w:trPr>
          <w:cantSplit/>
          <w:tblHeader/>
        </w:trPr>
        <w:tc>
          <w:tcPr>
            <w:tcW w:w="3214" w:type="dxa"/>
            <w:tcBorders>
              <w:top w:val="dashSmallGap" w:sz="4" w:space="0" w:color="BFBFBF" w:themeColor="background1" w:themeShade="BF"/>
              <w:left w:val="nil"/>
              <w:bottom w:val="nil"/>
              <w:right w:val="nil"/>
            </w:tcBorders>
          </w:tcPr>
          <w:p w:rsidR="002D199A" w:rsidRPr="00C80A58" w:rsidRDefault="002D199A" w:rsidP="001C3EDC">
            <w:pPr>
              <w:pStyle w:val="ProductList-Offering2"/>
            </w:pPr>
            <w:bookmarkStart w:id="1345" w:name="_Toc379797385"/>
            <w:bookmarkStart w:id="1346" w:name="_Toc380513417"/>
            <w:bookmarkStart w:id="1347" w:name="_Toc380655467"/>
            <w:bookmarkStart w:id="1348" w:name="_Toc386627741"/>
            <w:r w:rsidRPr="00C80A58">
              <w:t>SharePoint Online Plan 2G</w:t>
            </w:r>
            <w:r w:rsidRPr="00375022">
              <w:rPr>
                <w:lang w:val="es-ES"/>
              </w:rPr>
              <w:fldChar w:fldCharType="begin"/>
            </w:r>
            <w:r w:rsidRPr="00C80A58">
              <w:instrText>XE "SharePoint Online Plan 2G"</w:instrText>
            </w:r>
            <w:r w:rsidRPr="00375022">
              <w:rPr>
                <w:lang w:val="es-ES"/>
              </w:rPr>
              <w:fldChar w:fldCharType="end"/>
            </w:r>
            <w:r w:rsidRPr="00C80A58">
              <w:t xml:space="preserve"> (SL de Usuario)</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rsidR="002D199A" w:rsidRPr="00C80A58" w:rsidRDefault="002D199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D199A" w:rsidRPr="00C80A58" w:rsidRDefault="002D199A" w:rsidP="001C3EDC">
            <w:pPr>
              <w:pStyle w:val="ProductList-OfferingBody"/>
              <w:ind w:left="-113"/>
              <w:jc w:val="center"/>
            </w:pPr>
          </w:p>
        </w:tc>
        <w:tc>
          <w:tcPr>
            <w:tcW w:w="739" w:type="dxa"/>
            <w:shd w:val="clear" w:color="auto" w:fill="70AD47" w:themeFill="accent6"/>
            <w:vAlign w:val="center"/>
          </w:tcPr>
          <w:p w:rsidR="002D199A" w:rsidRPr="00375022" w:rsidRDefault="002D199A" w:rsidP="0047288F">
            <w:pPr>
              <w:pStyle w:val="ProductList-OfferingBody"/>
              <w:ind w:left="-88"/>
              <w:jc w:val="center"/>
              <w:rPr>
                <w:lang w:val="es-ES"/>
              </w:rPr>
            </w:pPr>
            <w:r w:rsidRPr="00375022">
              <w:rPr>
                <w:lang w:val="es-ES"/>
              </w:rPr>
              <w:fldChar w:fldCharType="begin"/>
            </w:r>
            <w:r w:rsidRPr="002D199A">
              <w:instrText xml:space="preserve"> AutoTextList  \sNoStyle\t "Producto adicional"</w:instrText>
            </w:r>
            <w:r w:rsidRPr="00375022">
              <w:rPr>
                <w:lang w:val="es-ES"/>
              </w:rPr>
              <w:fldChar w:fldCharType="separate"/>
            </w:r>
            <w:r w:rsidRPr="002D199A">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739"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c>
          <w:tcPr>
            <w:tcW w:w="928" w:type="dxa"/>
            <w:shd w:val="clear" w:color="auto" w:fill="BFBFBF" w:themeFill="background1" w:themeFillShade="BF"/>
            <w:vAlign w:val="center"/>
          </w:tcPr>
          <w:p w:rsidR="002D199A" w:rsidRPr="00375022" w:rsidRDefault="002D199A" w:rsidP="001C3EDC">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302AE4" w:rsidTr="002632A6">
        <w:tc>
          <w:tcPr>
            <w:tcW w:w="3600" w:type="dxa"/>
          </w:tcPr>
          <w:p w:rsidR="00782C7B" w:rsidRPr="00375022" w:rsidRDefault="001C3EDC" w:rsidP="00D45D4D">
            <w:pPr>
              <w:pStyle w:val="ProductList-Body"/>
              <w:spacing w:before="20" w:after="20"/>
              <w:rPr>
                <w:lang w:val="es-ES"/>
              </w:rPr>
            </w:pPr>
            <w:r w:rsidRPr="00375022">
              <w:rPr>
                <w:lang w:val="es-ES"/>
              </w:rPr>
              <w:t xml:space="preserve">Reducción elegible: </w:t>
            </w:r>
            <w:r w:rsidRPr="00375022">
              <w:rPr>
                <w:b/>
                <w:lang w:val="es-ES"/>
              </w:rPr>
              <w:t>Todo</w:t>
            </w:r>
            <w:r w:rsidR="00D45D4D">
              <w:rPr>
                <w:b/>
                <w:lang w:val="es-ES"/>
              </w:rPr>
              <w:t>s</w:t>
            </w:r>
          </w:p>
        </w:tc>
        <w:tc>
          <w:tcPr>
            <w:tcW w:w="3600" w:type="dxa"/>
          </w:tcPr>
          <w:p w:rsidR="00782C7B" w:rsidRPr="00375022" w:rsidRDefault="001C3EDC" w:rsidP="001C3EDC">
            <w:pPr>
              <w:pStyle w:val="ProductList-Body"/>
              <w:spacing w:before="20" w:after="20"/>
              <w:rPr>
                <w:lang w:val="es-ES"/>
              </w:rPr>
            </w:pPr>
            <w:r w:rsidRPr="00375022">
              <w:rPr>
                <w:lang w:val="es-ES"/>
              </w:rPr>
              <w:t xml:space="preserve">Grupo de productos: </w:t>
            </w:r>
            <w:r w:rsidRPr="00375022">
              <w:rPr>
                <w:b/>
                <w:lang w:val="es-ES"/>
              </w:rPr>
              <w:t>Servidor</w:t>
            </w:r>
          </w:p>
        </w:tc>
        <w:tc>
          <w:tcPr>
            <w:tcW w:w="3600" w:type="dxa"/>
          </w:tcPr>
          <w:p w:rsidR="00782C7B" w:rsidRPr="00375022" w:rsidRDefault="00981B7C" w:rsidP="001C3EDC">
            <w:pPr>
              <w:pStyle w:val="ProductList-Body"/>
              <w:spacing w:before="20" w:after="20"/>
              <w:rPr>
                <w:lang w:val="es-ES"/>
              </w:rPr>
            </w:pPr>
            <w:r w:rsidRPr="00375022">
              <w:rPr>
                <w:lang w:val="es-ES"/>
              </w:rPr>
              <w:t xml:space="preserve">Excepciones de usuarios cualificados: </w:t>
            </w:r>
            <w:r w:rsidRPr="00375022">
              <w:rPr>
                <w:b/>
                <w:lang w:val="es-ES"/>
              </w:rPr>
              <w:t>Solo K</w:t>
            </w:r>
          </w:p>
        </w:tc>
      </w:tr>
      <w:tr w:rsidR="00782C7B" w:rsidRPr="00302AE4" w:rsidTr="002632A6">
        <w:tc>
          <w:tcPr>
            <w:tcW w:w="3600" w:type="dxa"/>
          </w:tcPr>
          <w:p w:rsidR="00782C7B" w:rsidRPr="00375022" w:rsidRDefault="001C3EDC" w:rsidP="00D45D4D">
            <w:pPr>
              <w:pStyle w:val="ProductList-Body"/>
              <w:spacing w:before="20" w:after="20"/>
              <w:rPr>
                <w:lang w:val="es-ES"/>
              </w:rPr>
            </w:pPr>
            <w:r w:rsidRPr="00375022">
              <w:rPr>
                <w:lang w:val="es-ES"/>
              </w:rPr>
              <w:t xml:space="preserve">Elegible para true up: </w:t>
            </w:r>
            <w:r w:rsidRPr="00375022">
              <w:rPr>
                <w:b/>
                <w:lang w:val="es-ES"/>
              </w:rPr>
              <w:t>Todos</w:t>
            </w:r>
          </w:p>
        </w:tc>
        <w:tc>
          <w:tcPr>
            <w:tcW w:w="3600" w:type="dxa"/>
          </w:tcPr>
          <w:p w:rsidR="00782C7B" w:rsidRPr="00375022" w:rsidRDefault="001C3EDC" w:rsidP="002632A6">
            <w:pPr>
              <w:pStyle w:val="ProductList-Body"/>
              <w:tabs>
                <w:tab w:val="clear" w:pos="158"/>
              </w:tabs>
              <w:spacing w:before="20" w:after="20"/>
              <w:rPr>
                <w:lang w:val="es-ES"/>
              </w:rPr>
            </w:pPr>
            <w:r w:rsidRPr="00375022">
              <w:rPr>
                <w:lang w:val="es-ES"/>
              </w:rPr>
              <w:t xml:space="preserve">Elegible para servicio prorrogado: </w:t>
            </w:r>
            <w:r w:rsidRPr="00375022">
              <w:rPr>
                <w:b/>
                <w:lang w:val="es-ES"/>
              </w:rPr>
              <w:t>Todo salvo Extra Storage</w:t>
            </w:r>
          </w:p>
        </w:tc>
        <w:tc>
          <w:tcPr>
            <w:tcW w:w="3600" w:type="dxa"/>
          </w:tcPr>
          <w:p w:rsidR="00782C7B" w:rsidRPr="00375022" w:rsidRDefault="00782C7B" w:rsidP="001C3EDC">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1D7C37" w:rsidRPr="00C80A58" w:rsidRDefault="001D7C37" w:rsidP="001D7C37">
      <w:pPr>
        <w:pStyle w:val="ProductList-Body"/>
      </w:pPr>
      <w:r w:rsidRPr="00C80A58">
        <w:t>SharePoint Online Plan 1</w:t>
      </w:r>
      <w:r w:rsidRPr="00375022">
        <w:rPr>
          <w:lang w:val="es-ES"/>
        </w:rPr>
        <w:fldChar w:fldCharType="begin"/>
      </w:r>
      <w:r w:rsidRPr="00C80A58">
        <w:instrText>XE "SharePoint Online Plan 1"</w:instrText>
      </w:r>
      <w:r w:rsidRPr="00375022">
        <w:rPr>
          <w:lang w:val="es-ES"/>
        </w:rPr>
        <w:fldChar w:fldCharType="end"/>
      </w:r>
      <w:r w:rsidRPr="00C80A58">
        <w:t xml:space="preserve"> fue anteriormente conocido como SharePoint Online Standard.</w:t>
      </w:r>
    </w:p>
    <w:p w:rsidR="001D7C37" w:rsidRPr="00C80A58" w:rsidRDefault="001D7C37" w:rsidP="001D7C37">
      <w:pPr>
        <w:pStyle w:val="ProductList-Body"/>
      </w:pPr>
    </w:p>
    <w:p w:rsidR="00782C7B" w:rsidRPr="005422CD" w:rsidRDefault="001D7C37" w:rsidP="001D7C37">
      <w:pPr>
        <w:pStyle w:val="ProductList-Body"/>
      </w:pPr>
      <w:r w:rsidRPr="00C80A58">
        <w:t>A los clientes de Brasil y Chile que adquieran SharePoint Online Plan 1</w:t>
      </w:r>
      <w:r w:rsidRPr="00375022">
        <w:rPr>
          <w:lang w:val="es-ES"/>
        </w:rPr>
        <w:fldChar w:fldCharType="begin"/>
      </w:r>
      <w:r w:rsidRPr="00C80A58">
        <w:instrText>XE "SharePoint Online Plan 1"</w:instrText>
      </w:r>
      <w:r w:rsidRPr="00375022">
        <w:rPr>
          <w:lang w:val="es-ES"/>
        </w:rPr>
        <w:fldChar w:fldCharType="end"/>
      </w:r>
      <w:r w:rsidRPr="00C80A58">
        <w:t xml:space="preserve"> se les entregará SharePoint Online Standard.</w:t>
      </w:r>
      <w:r w:rsidR="007E6C18" w:rsidRPr="00C80A58">
        <w:t xml:space="preserve"> </w:t>
      </w:r>
      <w:r w:rsidRPr="005422CD">
        <w:t xml:space="preserve">Estos clientes pueden migrar </w:t>
      </w:r>
      <w:r w:rsidR="00F21E55" w:rsidRPr="005422CD">
        <w:br/>
      </w:r>
      <w:r w:rsidRPr="005422CD">
        <w:t>a SharePoint Online Plan 1 en una fecha posterior.</w:t>
      </w:r>
    </w:p>
    <w:p w:rsidR="00450EF0" w:rsidRPr="005422CD" w:rsidRDefault="00450EF0" w:rsidP="00450EF0">
      <w:pPr>
        <w:pStyle w:val="ProductList-Body"/>
      </w:pPr>
    </w:p>
    <w:p w:rsidR="00450EF0" w:rsidRPr="00375022" w:rsidRDefault="00450EF0" w:rsidP="00450EF0">
      <w:pPr>
        <w:pStyle w:val="ProductList-Body"/>
        <w:rPr>
          <w:lang w:val="es-ES"/>
        </w:rPr>
      </w:pPr>
      <w:r w:rsidRPr="00375022">
        <w:rPr>
          <w:lang w:val="es-ES"/>
        </w:rPr>
        <w:t xml:space="preserve">Consulte </w:t>
      </w:r>
      <w:hyperlink w:anchor="AddOn" w:history="1">
        <w:r w:rsidRPr="00375022">
          <w:rPr>
            <w:rStyle w:val="Hyperlink"/>
            <w:lang w:val="es-ES"/>
          </w:rPr>
          <w:t>USL de Complemento</w:t>
        </w:r>
      </w:hyperlink>
      <w:r w:rsidRPr="00375022">
        <w:rPr>
          <w:lang w:val="es-ES"/>
        </w:rPr>
        <w:t xml:space="preserve"> en el conjunto de aplicaciones de Office 365 para obtener información sobre Complementos.</w:t>
      </w:r>
    </w:p>
    <w:bookmarkStart w:id="1349" w:name="_Toc378147669"/>
    <w:bookmarkStart w:id="1350" w:name="_Toc378151566"/>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EE40B5" w:rsidRPr="00375022" w:rsidRDefault="00FA00BF" w:rsidP="00680B4D">
      <w:pPr>
        <w:pStyle w:val="ProductList-Offering1Heading"/>
        <w:outlineLvl w:val="1"/>
        <w:rPr>
          <w:lang w:val="es-ES"/>
        </w:rPr>
      </w:pPr>
      <w:bookmarkStart w:id="1351" w:name="_Toc379797386"/>
      <w:bookmarkStart w:id="1352" w:name="_Toc380513418"/>
      <w:bookmarkStart w:id="1353" w:name="_Toc380655468"/>
      <w:bookmarkStart w:id="1354" w:name="_Toc386627742"/>
      <w:r w:rsidRPr="00375022">
        <w:rPr>
          <w:lang w:val="es-ES"/>
        </w:rPr>
        <w:t>Windows Azure</w:t>
      </w:r>
      <w:bookmarkEnd w:id="1349"/>
      <w:bookmarkEnd w:id="1350"/>
      <w:bookmarkEnd w:id="1351"/>
      <w:bookmarkEnd w:id="1352"/>
      <w:bookmarkEnd w:id="1353"/>
      <w:bookmarkEnd w:id="1354"/>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56"/>
      </w:tblGrid>
      <w:tr w:rsidR="005E1825" w:rsidRPr="00375022" w:rsidTr="007416CF">
        <w:trPr>
          <w:cantSplit/>
          <w:tblHeader/>
        </w:trPr>
        <w:tc>
          <w:tcPr>
            <w:tcW w:w="3192" w:type="dxa"/>
            <w:tcBorders>
              <w:bottom w:val="nil"/>
            </w:tcBorders>
            <w:shd w:val="clear" w:color="auto" w:fill="00188F"/>
          </w:tcPr>
          <w:p w:rsidR="005E1825" w:rsidRPr="00375022" w:rsidRDefault="005E1825" w:rsidP="00C4636F">
            <w:pPr>
              <w:pStyle w:val="ProductList-OfferingBody"/>
              <w:ind w:left="-28"/>
              <w:rPr>
                <w:color w:val="FFFFFF" w:themeColor="background1"/>
                <w:lang w:val="es-ES"/>
              </w:rPr>
            </w:pPr>
            <w:r w:rsidRPr="00375022">
              <w:rPr>
                <w:color w:val="FFFFFF" w:themeColor="background1"/>
                <w:lang w:val="es-ES"/>
              </w:rPr>
              <w:lastRenderedPageBreak/>
              <w:t>Productos</w:t>
            </w:r>
          </w:p>
        </w:tc>
        <w:tc>
          <w:tcPr>
            <w:tcW w:w="738" w:type="dxa"/>
            <w:tcBorders>
              <w:bottom w:val="nil"/>
            </w:tcBorders>
            <w:shd w:val="clear" w:color="auto" w:fill="00188F"/>
            <w:vAlign w:val="center"/>
          </w:tcPr>
          <w:p w:rsidR="005E1825" w:rsidRPr="00375022" w:rsidRDefault="005E1825"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7"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56"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47288F" w:rsidRPr="00375022" w:rsidTr="007416CF">
        <w:trPr>
          <w:cantSplit/>
          <w:tblHeader/>
        </w:trPr>
        <w:tc>
          <w:tcPr>
            <w:tcW w:w="3192" w:type="dxa"/>
            <w:tcBorders>
              <w:top w:val="nil"/>
              <w:left w:val="nil"/>
              <w:bottom w:val="nil"/>
              <w:right w:val="nil"/>
            </w:tcBorders>
          </w:tcPr>
          <w:p w:rsidR="0047288F" w:rsidRPr="00375022" w:rsidRDefault="0047288F" w:rsidP="00C4636F">
            <w:pPr>
              <w:pStyle w:val="ProductList-Offering1"/>
              <w:rPr>
                <w:lang w:val="es-ES"/>
              </w:rPr>
            </w:pPr>
            <w:bookmarkStart w:id="1355" w:name="_Toc379797387"/>
            <w:bookmarkStart w:id="1356" w:name="_Toc380513419"/>
            <w:bookmarkStart w:id="1357" w:name="_Toc380655469"/>
            <w:bookmarkStart w:id="1358" w:name="_Toc386627743"/>
            <w:r w:rsidRPr="00375022">
              <w:rPr>
                <w:lang w:val="es-ES"/>
              </w:rPr>
              <w:t>Servicios de Windows Azure</w:t>
            </w:r>
            <w:bookmarkEnd w:id="1355"/>
            <w:bookmarkEnd w:id="1356"/>
            <w:bookmarkEnd w:id="1357"/>
            <w:bookmarkEnd w:id="1358"/>
            <w:r w:rsidRPr="00375022">
              <w:rPr>
                <w:lang w:val="es-ES"/>
              </w:rPr>
              <w:fldChar w:fldCharType="begin"/>
            </w:r>
            <w:r w:rsidRPr="00375022">
              <w:rPr>
                <w:lang w:val="es-ES"/>
              </w:rPr>
              <w:instrText>XE "Servicios de Windows Azure"</w:instrText>
            </w:r>
            <w:r w:rsidRPr="00375022">
              <w:rPr>
                <w:lang w:val="es-ES"/>
              </w:rPr>
              <w:fldChar w:fldCharType="end"/>
            </w:r>
          </w:p>
        </w:tc>
        <w:tc>
          <w:tcPr>
            <w:tcW w:w="738" w:type="dxa"/>
            <w:tcBorders>
              <w:top w:val="nil"/>
              <w:left w:val="nil"/>
              <w:bottom w:val="nil"/>
              <w:right w:val="nil"/>
            </w:tcBorders>
            <w:vAlign w:val="center"/>
          </w:tcPr>
          <w:p w:rsidR="0047288F" w:rsidRPr="00375022" w:rsidRDefault="0047288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9"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7"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956"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47288F" w:rsidRPr="00375022" w:rsidTr="007416CF">
        <w:trPr>
          <w:cantSplit/>
          <w:tblHeader/>
        </w:trPr>
        <w:tc>
          <w:tcPr>
            <w:tcW w:w="3192" w:type="dxa"/>
            <w:tcBorders>
              <w:top w:val="nil"/>
              <w:left w:val="nil"/>
              <w:bottom w:val="nil"/>
              <w:right w:val="nil"/>
            </w:tcBorders>
          </w:tcPr>
          <w:p w:rsidR="0047288F" w:rsidRPr="00375022" w:rsidRDefault="0047288F" w:rsidP="00C4636F">
            <w:pPr>
              <w:pStyle w:val="ProductList-Offering1"/>
              <w:rPr>
                <w:lang w:val="es-ES"/>
              </w:rPr>
            </w:pPr>
            <w:bookmarkStart w:id="1359" w:name="_Toc379797388"/>
            <w:bookmarkStart w:id="1360" w:name="_Toc380513420"/>
            <w:bookmarkStart w:id="1361" w:name="_Toc380655470"/>
            <w:bookmarkStart w:id="1362" w:name="_Toc386627744"/>
            <w:r w:rsidRPr="00375022">
              <w:rPr>
                <w:lang w:val="es-ES"/>
              </w:rPr>
              <w:t>Soporte técnico estándar para Windows Azure</w:t>
            </w:r>
            <w:bookmarkEnd w:id="1359"/>
            <w:bookmarkEnd w:id="1360"/>
            <w:bookmarkEnd w:id="1361"/>
            <w:bookmarkEnd w:id="1362"/>
          </w:p>
        </w:tc>
        <w:tc>
          <w:tcPr>
            <w:tcW w:w="738" w:type="dxa"/>
            <w:tcBorders>
              <w:top w:val="nil"/>
              <w:left w:val="nil"/>
              <w:bottom w:val="nil"/>
              <w:right w:val="nil"/>
            </w:tcBorders>
            <w:vAlign w:val="center"/>
          </w:tcPr>
          <w:p w:rsidR="0047288F" w:rsidRPr="00375022" w:rsidRDefault="0047288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9"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7"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956"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47288F" w:rsidRPr="00375022" w:rsidTr="007416CF">
        <w:trPr>
          <w:cantSplit/>
          <w:tblHeader/>
        </w:trPr>
        <w:tc>
          <w:tcPr>
            <w:tcW w:w="3192" w:type="dxa"/>
            <w:tcBorders>
              <w:top w:val="nil"/>
              <w:left w:val="nil"/>
              <w:bottom w:val="nil"/>
              <w:right w:val="nil"/>
            </w:tcBorders>
          </w:tcPr>
          <w:p w:rsidR="0047288F" w:rsidRPr="00375022" w:rsidRDefault="0047288F" w:rsidP="00C4636F">
            <w:pPr>
              <w:pStyle w:val="ProductList-Offering1"/>
              <w:rPr>
                <w:lang w:val="es-ES"/>
              </w:rPr>
            </w:pPr>
            <w:bookmarkStart w:id="1363" w:name="_Toc379797389"/>
            <w:bookmarkStart w:id="1364" w:name="_Toc380513421"/>
            <w:bookmarkStart w:id="1365" w:name="_Toc380655471"/>
            <w:bookmarkStart w:id="1366" w:name="_Toc386627745"/>
            <w:r w:rsidRPr="00375022">
              <w:rPr>
                <w:lang w:val="es-ES"/>
              </w:rPr>
              <w:t>Soporte técnico profesional directo para Windows Azure</w:t>
            </w:r>
            <w:bookmarkEnd w:id="1363"/>
            <w:bookmarkEnd w:id="1364"/>
            <w:bookmarkEnd w:id="1365"/>
            <w:bookmarkEnd w:id="1366"/>
          </w:p>
        </w:tc>
        <w:tc>
          <w:tcPr>
            <w:tcW w:w="738" w:type="dxa"/>
            <w:tcBorders>
              <w:top w:val="nil"/>
              <w:left w:val="nil"/>
              <w:bottom w:val="nil"/>
              <w:right w:val="nil"/>
            </w:tcBorders>
            <w:vAlign w:val="center"/>
          </w:tcPr>
          <w:p w:rsidR="0047288F" w:rsidRPr="00375022" w:rsidRDefault="0047288F"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9"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7"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738" w:type="dxa"/>
            <w:shd w:val="clear" w:color="auto" w:fill="BFBFBF" w:themeFill="background1" w:themeFillShade="BF"/>
            <w:vAlign w:val="center"/>
          </w:tcPr>
          <w:p w:rsidR="0047288F" w:rsidRPr="00375022" w:rsidRDefault="0047288F" w:rsidP="00C4636F">
            <w:pPr>
              <w:pStyle w:val="ProductList-OfferingBody"/>
              <w:ind w:left="-113"/>
              <w:jc w:val="center"/>
              <w:rPr>
                <w:lang w:val="es-ES"/>
              </w:rPr>
            </w:pPr>
          </w:p>
        </w:tc>
        <w:tc>
          <w:tcPr>
            <w:tcW w:w="956" w:type="dxa"/>
            <w:shd w:val="clear" w:color="auto" w:fill="70AD47" w:themeFill="accent6"/>
            <w:vAlign w:val="center"/>
          </w:tcPr>
          <w:p w:rsidR="0047288F" w:rsidRPr="00375022" w:rsidRDefault="0047288F" w:rsidP="0047288F">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EE40B5" w:rsidRPr="00375022" w:rsidRDefault="00EE40B5"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6"/>
        <w:gridCol w:w="2677"/>
        <w:gridCol w:w="4180"/>
      </w:tblGrid>
      <w:tr w:rsidR="00782C7B" w:rsidRPr="00302AE4" w:rsidTr="002632A6">
        <w:tc>
          <w:tcPr>
            <w:tcW w:w="3861" w:type="dxa"/>
          </w:tcPr>
          <w:p w:rsidR="00782C7B" w:rsidRPr="00375022" w:rsidRDefault="001D7C37" w:rsidP="002632A6">
            <w:pPr>
              <w:pStyle w:val="ProductList-Body"/>
              <w:spacing w:before="20" w:after="20"/>
              <w:ind w:left="7" w:hanging="7"/>
              <w:rPr>
                <w:b/>
                <w:lang w:val="es-ES"/>
              </w:rPr>
            </w:pPr>
            <w:r w:rsidRPr="00375022">
              <w:rPr>
                <w:lang w:val="es-ES"/>
              </w:rPr>
              <w:t xml:space="preserve">Reducción elegible: </w:t>
            </w:r>
            <w:r w:rsidRPr="00375022">
              <w:rPr>
                <w:b/>
                <w:lang w:val="es-ES"/>
              </w:rPr>
              <w:t>Compromiso anual asignado</w:t>
            </w:r>
          </w:p>
        </w:tc>
        <w:tc>
          <w:tcPr>
            <w:tcW w:w="2700" w:type="dxa"/>
          </w:tcPr>
          <w:p w:rsidR="00782C7B" w:rsidRPr="00375022" w:rsidRDefault="001D7C37" w:rsidP="001D7C37">
            <w:pPr>
              <w:pStyle w:val="ProductList-Body"/>
              <w:spacing w:before="20" w:after="20"/>
              <w:rPr>
                <w:b/>
                <w:lang w:val="es-ES"/>
              </w:rPr>
            </w:pPr>
            <w:r w:rsidRPr="00375022">
              <w:rPr>
                <w:lang w:val="es-ES"/>
              </w:rPr>
              <w:t xml:space="preserve">Grupo de productos: </w:t>
            </w:r>
            <w:r w:rsidRPr="00375022">
              <w:rPr>
                <w:b/>
                <w:lang w:val="es-ES"/>
              </w:rPr>
              <w:t>Servidor</w:t>
            </w:r>
          </w:p>
        </w:tc>
        <w:tc>
          <w:tcPr>
            <w:tcW w:w="4221" w:type="dxa"/>
          </w:tcPr>
          <w:p w:rsidR="00782C7B" w:rsidRPr="00375022" w:rsidRDefault="001D7C37" w:rsidP="002632A6">
            <w:pPr>
              <w:pStyle w:val="ProductList-Body"/>
              <w:tabs>
                <w:tab w:val="clear" w:pos="158"/>
              </w:tabs>
              <w:spacing w:before="20" w:after="20"/>
              <w:ind w:left="7" w:hanging="7"/>
              <w:rPr>
                <w:lang w:val="es-ES"/>
              </w:rPr>
            </w:pPr>
            <w:r w:rsidRPr="00375022">
              <w:rPr>
                <w:lang w:val="es-ES"/>
              </w:rPr>
              <w:t xml:space="preserve">Reducción elegible (SCE) </w:t>
            </w:r>
            <w:r w:rsidRPr="00375022">
              <w:rPr>
                <w:b/>
                <w:lang w:val="es-ES"/>
              </w:rPr>
              <w:t>Compromiso anual asignado</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1D7C37" w:rsidRPr="00375022" w:rsidRDefault="001D7C37" w:rsidP="001D7C37">
      <w:pPr>
        <w:pStyle w:val="ProductList-Body"/>
        <w:rPr>
          <w:lang w:val="es-ES"/>
        </w:rPr>
      </w:pPr>
      <w:r w:rsidRPr="00375022">
        <w:rPr>
          <w:b/>
          <w:color w:val="00188F"/>
          <w:lang w:val="es-ES"/>
        </w:rPr>
        <w:t>Definiciones</w:t>
      </w:r>
    </w:p>
    <w:p w:rsidR="001D7C37" w:rsidRPr="00375022" w:rsidRDefault="00A85898" w:rsidP="00A85898">
      <w:pPr>
        <w:pStyle w:val="ProductList-Body"/>
        <w:rPr>
          <w:lang w:val="es-ES"/>
        </w:rPr>
      </w:pPr>
      <w:r>
        <w:rPr>
          <w:lang w:val="es-ES"/>
        </w:rPr>
        <w:t>“</w:t>
      </w:r>
      <w:r w:rsidR="001D7C37" w:rsidRPr="00375022">
        <w:rPr>
          <w:lang w:val="es-ES"/>
        </w:rPr>
        <w:t>Tasas de compromiso</w:t>
      </w:r>
      <w:r>
        <w:rPr>
          <w:lang w:val="es-ES"/>
        </w:rPr>
        <w:t>”</w:t>
      </w:r>
      <w:r w:rsidR="001D7C37" w:rsidRPr="00375022">
        <w:rPr>
          <w:lang w:val="es-ES"/>
        </w:rPr>
        <w:t xml:space="preserve"> son los precios para todo el uso de los Servicios de Windows Azure</w:t>
      </w:r>
      <w:r w:rsidR="001D7C37" w:rsidRPr="00375022">
        <w:rPr>
          <w:lang w:val="es-ES"/>
        </w:rPr>
        <w:fldChar w:fldCharType="begin"/>
      </w:r>
      <w:r w:rsidR="001D7C37" w:rsidRPr="00375022">
        <w:rPr>
          <w:lang w:val="es-ES"/>
        </w:rPr>
        <w:instrText>XE "Servicios de Windows Azure"</w:instrText>
      </w:r>
      <w:r w:rsidR="001D7C37" w:rsidRPr="00375022">
        <w:rPr>
          <w:lang w:val="es-ES"/>
        </w:rPr>
        <w:fldChar w:fldCharType="end"/>
      </w:r>
      <w:r w:rsidR="001D7C37" w:rsidRPr="00375022">
        <w:rPr>
          <w:lang w:val="es-ES"/>
        </w:rPr>
        <w:t xml:space="preserve"> para el Compromiso anual asignado.</w:t>
      </w:r>
    </w:p>
    <w:p w:rsidR="001D7C37" w:rsidRPr="00375022" w:rsidRDefault="001D7C37" w:rsidP="001D7C37">
      <w:pPr>
        <w:pStyle w:val="ProductList-Body"/>
        <w:rPr>
          <w:lang w:val="es-ES"/>
        </w:rPr>
      </w:pPr>
    </w:p>
    <w:p w:rsidR="001D7C37" w:rsidRPr="00375022" w:rsidRDefault="00A85898" w:rsidP="00A85898">
      <w:pPr>
        <w:pStyle w:val="ProductList-Body"/>
        <w:rPr>
          <w:lang w:val="es-ES"/>
        </w:rPr>
      </w:pPr>
      <w:r>
        <w:rPr>
          <w:lang w:val="es-ES"/>
        </w:rPr>
        <w:t>“</w:t>
      </w:r>
      <w:r w:rsidR="001D7C37" w:rsidRPr="00375022">
        <w:rPr>
          <w:lang w:val="es-ES"/>
        </w:rPr>
        <w:t>Tasas de consumo</w:t>
      </w:r>
      <w:r>
        <w:rPr>
          <w:lang w:val="es-ES"/>
        </w:rPr>
        <w:t xml:space="preserve">” </w:t>
      </w:r>
      <w:r w:rsidR="001D7C37" w:rsidRPr="00375022">
        <w:rPr>
          <w:lang w:val="es-ES"/>
        </w:rPr>
        <w:t>son los precios para todo el uso de los Servicios de Windows Azure</w:t>
      </w:r>
      <w:r w:rsidR="001D7C37" w:rsidRPr="00375022">
        <w:rPr>
          <w:lang w:val="es-ES"/>
        </w:rPr>
        <w:fldChar w:fldCharType="begin"/>
      </w:r>
      <w:r w:rsidR="001D7C37" w:rsidRPr="00375022">
        <w:rPr>
          <w:lang w:val="es-ES"/>
        </w:rPr>
        <w:instrText>XE "Servicios de Windows Azure"</w:instrText>
      </w:r>
      <w:r w:rsidR="001D7C37" w:rsidRPr="00375022">
        <w:rPr>
          <w:lang w:val="es-ES"/>
        </w:rPr>
        <w:fldChar w:fldCharType="end"/>
      </w:r>
      <w:r w:rsidR="001D7C37" w:rsidRPr="00375022">
        <w:rPr>
          <w:lang w:val="es-ES"/>
        </w:rPr>
        <w:t xml:space="preserve"> sobre el Compromiso anual asignado. Las Tasas de Consumo pueden ser también referidas como “Tasas de Superávit” o “Superávit” en otros documentos de Microsoft o Windows Azure. Las Tasas de Compromiso son iguales a las Tasas de Consumo.</w:t>
      </w:r>
    </w:p>
    <w:p w:rsidR="001D7C37" w:rsidRPr="00375022" w:rsidRDefault="001D7C37" w:rsidP="001D7C37">
      <w:pPr>
        <w:pStyle w:val="ProductList-Body"/>
        <w:rPr>
          <w:lang w:val="es-ES"/>
        </w:rPr>
      </w:pPr>
    </w:p>
    <w:p w:rsidR="001D7C37" w:rsidRPr="00375022" w:rsidRDefault="00A85898" w:rsidP="00A85898">
      <w:pPr>
        <w:pStyle w:val="ProductList-Body"/>
        <w:rPr>
          <w:lang w:val="es-ES"/>
        </w:rPr>
      </w:pPr>
      <w:r>
        <w:rPr>
          <w:lang w:val="es-ES"/>
        </w:rPr>
        <w:t>“</w:t>
      </w:r>
      <w:r w:rsidR="001D7C37" w:rsidRPr="00375022">
        <w:rPr>
          <w:lang w:val="es-ES"/>
        </w:rPr>
        <w:t>Compromiso monetario</w:t>
      </w:r>
      <w:r>
        <w:rPr>
          <w:lang w:val="es-ES"/>
        </w:rPr>
        <w:t>”</w:t>
      </w:r>
      <w:r w:rsidR="001D7C37" w:rsidRPr="00375022">
        <w:rPr>
          <w:lang w:val="es-ES"/>
        </w:rPr>
        <w:t xml:space="preserve"> es la cantidad total de dinero que un cliente destina a pagar durante el periodo de la suscripción por su uso de los Servicios de Windows Azure.</w:t>
      </w:r>
      <w:r w:rsidR="001D7C37" w:rsidRPr="00375022">
        <w:rPr>
          <w:lang w:val="es-ES"/>
        </w:rPr>
        <w:fldChar w:fldCharType="begin"/>
      </w:r>
      <w:r w:rsidR="001D7C37" w:rsidRPr="00375022">
        <w:rPr>
          <w:lang w:val="es-ES"/>
        </w:rPr>
        <w:instrText>XE "Servicios de Windows Azure"</w:instrText>
      </w:r>
      <w:r w:rsidR="001D7C37" w:rsidRPr="00375022">
        <w:rPr>
          <w:lang w:val="es-ES"/>
        </w:rPr>
        <w:fldChar w:fldCharType="end"/>
      </w:r>
    </w:p>
    <w:p w:rsidR="001D7C37" w:rsidRPr="00375022" w:rsidRDefault="001D7C37" w:rsidP="001D7C37">
      <w:pPr>
        <w:pStyle w:val="ProductList-Body"/>
        <w:rPr>
          <w:lang w:val="es-ES"/>
        </w:rPr>
      </w:pPr>
    </w:p>
    <w:p w:rsidR="001D7C37" w:rsidRPr="00375022" w:rsidRDefault="00A85898" w:rsidP="00A85898">
      <w:pPr>
        <w:pStyle w:val="ProductList-Body"/>
        <w:rPr>
          <w:lang w:val="es-ES"/>
        </w:rPr>
      </w:pPr>
      <w:r>
        <w:rPr>
          <w:lang w:val="es-ES"/>
        </w:rPr>
        <w:t>“</w:t>
      </w:r>
      <w:r w:rsidR="001D7C37" w:rsidRPr="00375022">
        <w:rPr>
          <w:lang w:val="es-ES"/>
        </w:rPr>
        <w:t>Compromiso anual asignado</w:t>
      </w:r>
      <w:r>
        <w:rPr>
          <w:lang w:val="es-ES"/>
        </w:rPr>
        <w:t>”</w:t>
      </w:r>
      <w:r w:rsidR="001D7C37" w:rsidRPr="00375022">
        <w:rPr>
          <w:lang w:val="es-ES"/>
        </w:rPr>
        <w:t xml:space="preserve"> es la parte del Compromiso monetario asignado anualmente durante el periodo de Inscripción.</w:t>
      </w:r>
    </w:p>
    <w:p w:rsidR="001D7C37" w:rsidRPr="00375022" w:rsidRDefault="001D7C37" w:rsidP="001D7C37">
      <w:pPr>
        <w:pStyle w:val="ProductList-Body"/>
        <w:rPr>
          <w:lang w:val="es-ES"/>
        </w:rPr>
      </w:pPr>
    </w:p>
    <w:p w:rsidR="001D7C37" w:rsidRPr="00375022" w:rsidRDefault="00A85898" w:rsidP="00A85898">
      <w:pPr>
        <w:pStyle w:val="ProductList-Body"/>
        <w:rPr>
          <w:lang w:val="es-ES"/>
        </w:rPr>
      </w:pPr>
      <w:r>
        <w:rPr>
          <w:lang w:val="es-ES"/>
        </w:rPr>
        <w:t>“</w:t>
      </w:r>
      <w:r w:rsidR="001D7C37" w:rsidRPr="00375022">
        <w:rPr>
          <w:lang w:val="es-ES"/>
        </w:rPr>
        <w:t>Asignación de consumo</w:t>
      </w:r>
      <w:r>
        <w:rPr>
          <w:lang w:val="es-ES"/>
        </w:rPr>
        <w:t>”</w:t>
      </w:r>
      <w:r w:rsidR="001D7C37" w:rsidRPr="00375022">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b/>
          <w:color w:val="00188F"/>
          <w:lang w:val="es-ES"/>
        </w:rPr>
        <w:t>Período de Suscripción</w:t>
      </w:r>
    </w:p>
    <w:p w:rsidR="001D7C37" w:rsidRPr="00375022" w:rsidRDefault="001D7C37" w:rsidP="00A85898">
      <w:pPr>
        <w:pStyle w:val="ProductList-Body"/>
        <w:rPr>
          <w:lang w:val="es-ES"/>
        </w:rPr>
      </w:pPr>
      <w:r w:rsidRPr="00375022">
        <w:rPr>
          <w:lang w:val="es-ES"/>
        </w:rPr>
        <w:t>Los clientes de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 xml:space="preserve"> solo pueden suscribirse a un periodo de suscripción que finalice en la fecha final de la inscripción del cliente (</w:t>
      </w:r>
      <w:r w:rsidR="00A85898">
        <w:rPr>
          <w:lang w:val="es-ES"/>
        </w:rPr>
        <w:t>“</w:t>
      </w:r>
      <w:r w:rsidRPr="00375022">
        <w:rPr>
          <w:lang w:val="es-ES"/>
        </w:rPr>
        <w:t>contérmino</w:t>
      </w:r>
      <w:r w:rsidR="00A85898">
        <w:rPr>
          <w:lang w:val="es-ES"/>
        </w:rPr>
        <w:t>”</w:t>
      </w:r>
      <w:r w:rsidRPr="00375022">
        <w:rPr>
          <w:lang w:val="es-ES"/>
        </w:rPr>
        <w:t>). A los clientes les deben quedar al menos dos meses restantes en su período de inscripción.</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b/>
          <w:color w:val="00188F"/>
          <w:lang w:val="es-ES"/>
        </w:rPr>
        <w:t>Compromiso Monetario</w:t>
      </w:r>
    </w:p>
    <w:p w:rsidR="001D7C37" w:rsidRPr="00375022" w:rsidRDefault="001D7C37" w:rsidP="001D7C37">
      <w:pPr>
        <w:pStyle w:val="ProductList-Body"/>
        <w:rPr>
          <w:lang w:val="es-ES"/>
        </w:rPr>
      </w:pPr>
      <w:r w:rsidRPr="00375022">
        <w:rPr>
          <w:lang w:val="es-ES"/>
        </w:rPr>
        <w:t>El pedido inicial del Cliente debe incluir un Compromiso Monetario y se debe realizar en cualquier momento antes del último mes de su periodo de inscripción. El Compromiso Monetario en virtud de la suscripción contérmino se asignará de forma proporcional a lo largo del periodo de inscripción.</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El monto de cada factura de Compromiso Monetario no se aplicará al uso previo a la fecha de cobertura de esa factura.</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Los clientes pueden aumentar su Compromiso Monetario en cualquier momento al realizar pedidos adicionales.</w:t>
      </w:r>
      <w:r w:rsidR="007E6C18" w:rsidRPr="00375022">
        <w:rPr>
          <w:lang w:val="es-ES"/>
        </w:rPr>
        <w:t xml:space="preserve"> </w:t>
      </w:r>
      <w:r w:rsidRPr="00375022">
        <w:rPr>
          <w:lang w:val="es-ES"/>
        </w:rPr>
        <w:t>Los Compromisos Anuales se aumentarán según la cantidad del pedido adicional multiplicada por doce y dividida por el número de meses completos restantes en el año en que se realizó el pedido adicional.</w:t>
      </w:r>
    </w:p>
    <w:p w:rsidR="001D7C37" w:rsidRPr="00375022" w:rsidRDefault="001D7C37" w:rsidP="001D7C37">
      <w:pPr>
        <w:pStyle w:val="ProductList-Body"/>
        <w:rPr>
          <w:lang w:val="es-ES"/>
        </w:rPr>
      </w:pPr>
    </w:p>
    <w:p w:rsidR="006C620E" w:rsidRPr="00375022" w:rsidRDefault="006C620E" w:rsidP="001D7C37">
      <w:pPr>
        <w:pStyle w:val="ProductList-Body"/>
        <w:rPr>
          <w:lang w:val="es-ES"/>
        </w:rPr>
      </w:pPr>
      <w:r w:rsidRPr="00375022">
        <w:rPr>
          <w:lang w:val="es-ES"/>
        </w:rPr>
        <w:t>Los clientes pueden reducir su Compromiso monetario para cualquier futuro aniversario de la inscripción mediante notificación a su revendedor que debe procesar la reducción antes de la fecha de aniversario de la inscripción.</w:t>
      </w:r>
    </w:p>
    <w:p w:rsidR="006C620E" w:rsidRPr="00375022" w:rsidRDefault="006C620E" w:rsidP="001D7C37">
      <w:pPr>
        <w:pStyle w:val="ProductList-Body"/>
        <w:rPr>
          <w:lang w:val="es-ES"/>
        </w:rPr>
      </w:pPr>
    </w:p>
    <w:p w:rsidR="001D7C37" w:rsidRPr="00375022" w:rsidRDefault="001D7C37" w:rsidP="001D7C37">
      <w:pPr>
        <w:pStyle w:val="ProductList-Body"/>
        <w:rPr>
          <w:lang w:val="es-ES"/>
        </w:rPr>
      </w:pPr>
      <w:r w:rsidRPr="00375022">
        <w:rPr>
          <w:lang w:val="es-ES"/>
        </w:rPr>
        <w:t xml:space="preserve">Cada año, los clientes deben consumir su Compromiso Anual Asignado antes del último día del mes anterior al aniversario de la inscripción. Las partes del Compromiso Anual Asignado no se traspasarán y se perderán. </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Los clientes pueden utilizar su Asignación de consumo antes del último día del mes anterior al aniversario de la inscripción. Las partes de la Asignación de Consumo que no se utilicen no se traspasarán y se perderán.</w:t>
      </w:r>
    </w:p>
    <w:p w:rsidR="001D7C37" w:rsidRPr="00375022" w:rsidRDefault="001D7C37" w:rsidP="001D7C37">
      <w:pPr>
        <w:pStyle w:val="ProductList-Body"/>
        <w:rPr>
          <w:lang w:val="es-ES"/>
        </w:rPr>
      </w:pPr>
    </w:p>
    <w:p w:rsidR="006C620E" w:rsidRPr="00375022" w:rsidRDefault="006C620E" w:rsidP="006C620E">
      <w:pPr>
        <w:pStyle w:val="ProductList-Body"/>
        <w:rPr>
          <w:lang w:val="es-ES"/>
        </w:rPr>
      </w:pPr>
      <w:r w:rsidRPr="00375022">
        <w:rPr>
          <w:b/>
          <w:color w:val="00188F"/>
          <w:lang w:val="es-ES"/>
        </w:rPr>
        <w:t>Precios</w:t>
      </w:r>
    </w:p>
    <w:p w:rsidR="006C620E" w:rsidRPr="00375022" w:rsidRDefault="006C620E" w:rsidP="00241D62">
      <w:pPr>
        <w:pStyle w:val="ProductList-Body"/>
        <w:rPr>
          <w:lang w:val="es-ES"/>
        </w:rPr>
      </w:pPr>
      <w:r w:rsidRPr="00375022">
        <w:rPr>
          <w:lang w:val="es-ES"/>
        </w:rPr>
        <w:t>Los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 xml:space="preserve"> se ceden al grupo de Productos de servidor. </w:t>
      </w:r>
    </w:p>
    <w:p w:rsidR="006C620E" w:rsidRPr="00375022" w:rsidRDefault="006C620E" w:rsidP="00241D62">
      <w:pPr>
        <w:tabs>
          <w:tab w:val="left" w:pos="158"/>
        </w:tabs>
        <w:spacing w:after="0" w:line="240" w:lineRule="auto"/>
        <w:rPr>
          <w:lang w:val="es-ES"/>
        </w:rPr>
      </w:pPr>
    </w:p>
    <w:p w:rsidR="006C620E" w:rsidRPr="00375022" w:rsidRDefault="006C620E" w:rsidP="006C620E">
      <w:pPr>
        <w:pStyle w:val="ProductList-Body"/>
        <w:rPr>
          <w:lang w:val="es-ES"/>
        </w:rPr>
      </w:pPr>
      <w:r w:rsidRPr="00375022">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7E6C18" w:rsidRPr="00375022">
        <w:rPr>
          <w:lang w:val="es-ES"/>
        </w:rPr>
        <w:t xml:space="preserve"> </w:t>
      </w:r>
      <w:r w:rsidRPr="00375022">
        <w:rPr>
          <w:lang w:val="es-ES"/>
        </w:rPr>
        <w:t>Si la Filial inscrita no tiene una Inscripción Enterprise, Inscripción Enterprise Subscription, Contrato Select, Contrato Select Plus o Inscripción Server Cloud, se aplicará el nivel de precios A.</w:t>
      </w:r>
    </w:p>
    <w:p w:rsidR="006C620E" w:rsidRPr="00375022" w:rsidRDefault="006C620E" w:rsidP="00B01933">
      <w:pPr>
        <w:pStyle w:val="ProductList-Body"/>
        <w:rPr>
          <w:lang w:val="es-ES"/>
        </w:rPr>
      </w:pPr>
    </w:p>
    <w:p w:rsidR="006C620E" w:rsidRPr="00375022" w:rsidRDefault="006C620E" w:rsidP="00B01933">
      <w:pPr>
        <w:pStyle w:val="ProductList-Body"/>
        <w:rPr>
          <w:lang w:val="es-ES"/>
        </w:rPr>
      </w:pPr>
      <w:r w:rsidRPr="00375022">
        <w:rPr>
          <w:lang w:val="es-ES"/>
        </w:rPr>
        <w:lastRenderedPageBreak/>
        <w:t>Microsoft puede rebajar los precios de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 xml:space="preserve"> individuales durante un periodo de inscripción del cliente.</w:t>
      </w:r>
      <w:r w:rsidR="007E6C18" w:rsidRPr="00375022">
        <w:rPr>
          <w:lang w:val="es-ES"/>
        </w:rPr>
        <w:t xml:space="preserve"> </w:t>
      </w:r>
      <w:r w:rsidRPr="00375022">
        <w:rPr>
          <w:lang w:val="es-ES"/>
        </w:rPr>
        <w:t xml:space="preserve">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w:t>
      </w:r>
      <w:r w:rsidR="002632A6">
        <w:rPr>
          <w:lang w:val="es-ES"/>
        </w:rPr>
        <w:br/>
      </w:r>
      <w:r w:rsidRPr="00375022">
        <w:rPr>
          <w:lang w:val="es-ES"/>
        </w:rPr>
        <w:t>a los clientes una notificación de dichos cambios.</w:t>
      </w:r>
    </w:p>
    <w:p w:rsidR="006C620E" w:rsidRPr="00375022" w:rsidRDefault="006C620E" w:rsidP="00B01933">
      <w:pPr>
        <w:pStyle w:val="ProductList-Body"/>
        <w:rPr>
          <w:lang w:val="es-ES"/>
        </w:rPr>
      </w:pPr>
    </w:p>
    <w:p w:rsidR="006C620E" w:rsidRPr="00375022" w:rsidRDefault="006C620E" w:rsidP="00B01933">
      <w:pPr>
        <w:pStyle w:val="ProductList-Body"/>
        <w:rPr>
          <w:lang w:val="es-ES"/>
        </w:rPr>
      </w:pPr>
      <w:r w:rsidRPr="00375022">
        <w:rPr>
          <w:lang w:val="es-ES"/>
        </w:rPr>
        <w:t xml:space="preserve">Los precios y las condiciones de pago para suscripciones adquiridas a través de revendedores se determinarán mediante acuerdo entre el Cliente </w:t>
      </w:r>
      <w:r w:rsidR="002632A6">
        <w:rPr>
          <w:lang w:val="es-ES"/>
        </w:rPr>
        <w:br/>
      </w:r>
      <w:r w:rsidRPr="00375022">
        <w:rPr>
          <w:lang w:val="es-ES"/>
        </w:rPr>
        <w:t>y el revendedor.</w:t>
      </w:r>
      <w:r w:rsidR="007E6C18" w:rsidRPr="00375022">
        <w:rPr>
          <w:lang w:val="es-ES"/>
        </w:rPr>
        <w:t xml:space="preserve"> </w:t>
      </w:r>
      <w:r w:rsidRPr="00375022">
        <w:rPr>
          <w:lang w:val="es-ES"/>
        </w:rPr>
        <w:t>El revendedor del cliente proporcionará información adicional sobre el proceso de pedidos de los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w:t>
      </w:r>
      <w:r w:rsidR="007E6C18" w:rsidRPr="00375022">
        <w:rPr>
          <w:lang w:val="es-ES"/>
        </w:rPr>
        <w:t xml:space="preserve"> </w:t>
      </w:r>
      <w:r w:rsidR="002632A6">
        <w:rPr>
          <w:lang w:val="es-ES"/>
        </w:rPr>
        <w:br/>
      </w:r>
      <w:r w:rsidRPr="00375022">
        <w:rPr>
          <w:lang w:val="es-ES"/>
        </w:rPr>
        <w:t>Los precios y las condiciones de facturación de todos los Servicios de Windows Azure se regirán por un contrato independiente entre el cliente y su revendedor. 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6C620E" w:rsidRPr="00375022" w:rsidRDefault="006C620E" w:rsidP="001D7C37">
      <w:pPr>
        <w:pStyle w:val="ProductList-Body"/>
        <w:rPr>
          <w:lang w:val="es-ES"/>
        </w:rPr>
      </w:pPr>
    </w:p>
    <w:p w:rsidR="001D7C37" w:rsidRPr="00375022" w:rsidRDefault="001D7C37" w:rsidP="001D7C37">
      <w:pPr>
        <w:pStyle w:val="ProductList-Body"/>
        <w:rPr>
          <w:lang w:val="es-ES"/>
        </w:rPr>
      </w:pPr>
      <w:r w:rsidRPr="00375022">
        <w:rPr>
          <w:b/>
          <w:color w:val="00188F"/>
          <w:lang w:val="es-ES"/>
        </w:rPr>
        <w:t>Pago y precios</w:t>
      </w:r>
      <w:r w:rsidRPr="00375022">
        <w:rPr>
          <w:b/>
          <w:lang w:val="es-ES"/>
        </w:rPr>
        <w:t xml:space="preserve"> </w:t>
      </w:r>
    </w:p>
    <w:p w:rsidR="001D7C37" w:rsidRPr="00375022" w:rsidRDefault="001D7C37" w:rsidP="001D7C37">
      <w:pPr>
        <w:pStyle w:val="ProductList-Body"/>
        <w:rPr>
          <w:lang w:val="es-ES"/>
        </w:rPr>
      </w:pPr>
      <w:r w:rsidRPr="00375022">
        <w:rPr>
          <w:lang w:val="es-ES"/>
        </w:rPr>
        <w:t>Las Tasas de Pago son iguales a las Tasas de Consumo.</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La Asignación de Consumo equivale al cincuenta por ciento del Compromiso Anual Asignado. Por ejemplo, para un Compromiso Anual Asignado de $100.000, la Asignación de Consumo equivale a $50.000.</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El 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Cada mes, Microsoft descontará el valor monetario del Compromiso anual asignado consumió del uso de un cliente de los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 xml:space="preserve">. Una vez que se haya terminado el saldo del Compromiso anual asignado del cliente, cualquier uso adicional se facturará según las Tasas de consumo. </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Si el uso de un cliente de la Inscripción Enterprise Directa es más alto que el Compromiso anual asignado más la Asignación de consumo, todo el uso que supere el Compromiso anual asignado se facturará a las Tasas de consumo al cliente o a su revendedor al final de cada trimestre de inscripción.</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Todo uso de los Servicios de Windows Azure</w:t>
      </w:r>
      <w:r w:rsidRPr="00375022">
        <w:rPr>
          <w:lang w:val="es-ES"/>
        </w:rPr>
        <w:fldChar w:fldCharType="begin"/>
      </w:r>
      <w:r w:rsidRPr="00375022">
        <w:rPr>
          <w:lang w:val="es-ES"/>
        </w:rPr>
        <w:instrText>XE "Servicios de Windows Azure"</w:instrText>
      </w:r>
      <w:r w:rsidRPr="00375022">
        <w:rPr>
          <w:lang w:val="es-ES"/>
        </w:rPr>
        <w:fldChar w:fldCharType="end"/>
      </w:r>
      <w:r w:rsidRPr="00375022">
        <w:rPr>
          <w:lang w:val="es-ES"/>
        </w:rPr>
        <w:t xml:space="preserve"> después de la expiración o terminación de un periodo de suscripción del cliente se facturará al cliente o a su proveedor según las tasas de consumo vigentes en ese momento de forma trimestral.</w:t>
      </w:r>
    </w:p>
    <w:p w:rsidR="008E676F" w:rsidRPr="00375022" w:rsidRDefault="008E676F" w:rsidP="001D7C37">
      <w:pPr>
        <w:pStyle w:val="ProductList-Body"/>
        <w:rPr>
          <w:lang w:val="es-ES"/>
        </w:rPr>
      </w:pPr>
    </w:p>
    <w:p w:rsidR="001D7C37" w:rsidRPr="00375022" w:rsidRDefault="001D7C37" w:rsidP="001D7C37">
      <w:pPr>
        <w:pStyle w:val="ProductList-Body"/>
        <w:rPr>
          <w:lang w:val="es-ES"/>
        </w:rPr>
      </w:pPr>
      <w:r w:rsidRPr="00375022">
        <w:rPr>
          <w:b/>
          <w:color w:val="00188F"/>
          <w:lang w:val="es-ES"/>
        </w:rPr>
        <w:t>Compromiso de Recurso del Cálculo de Windows Azure</w:t>
      </w:r>
    </w:p>
    <w:p w:rsidR="001D7C37" w:rsidRPr="00375022" w:rsidRDefault="001D7C37" w:rsidP="001D7C37">
      <w:pPr>
        <w:pStyle w:val="ProductList-Body"/>
        <w:rPr>
          <w:lang w:val="es-ES"/>
        </w:rPr>
      </w:pPr>
      <w:r w:rsidRPr="00375022">
        <w:rPr>
          <w:lang w:val="es-ES"/>
        </w:rPr>
        <w:t xml:space="preserve">Para el Cálculo de Windows Azure, Microsoft acepta proporcionar al cliente un Compromiso de Recurso del Cálculo. Para el Compromiso de Recurso del Cálculo será la cantidad superior entre (1) 50 instancias pequeñas de cálculo concurrentes al mes o (2) el 125% del Uso de Cálculo Estimado del cliente (como se calcula a continuación). </w:t>
      </w:r>
    </w:p>
    <w:p w:rsidR="001D7C37" w:rsidRPr="00375022" w:rsidRDefault="001D7C37" w:rsidP="001D7C37">
      <w:pPr>
        <w:pStyle w:val="ProductList-Body"/>
        <w:rPr>
          <w:lang w:val="es-ES"/>
        </w:rPr>
      </w:pPr>
    </w:p>
    <w:p w:rsidR="001D7C37" w:rsidRPr="00375022" w:rsidRDefault="00A85898" w:rsidP="00A85898">
      <w:pPr>
        <w:pStyle w:val="ProductList-Body"/>
        <w:rPr>
          <w:lang w:val="es-ES"/>
        </w:rPr>
      </w:pPr>
      <w:r>
        <w:rPr>
          <w:lang w:val="es-ES"/>
        </w:rPr>
        <w:t>“</w:t>
      </w:r>
      <w:r w:rsidR="001D7C37" w:rsidRPr="00375022">
        <w:rPr>
          <w:lang w:val="es-ES"/>
        </w:rPr>
        <w:t>Uso de cálculo estimado</w:t>
      </w:r>
      <w:r>
        <w:rPr>
          <w:lang w:val="es-ES"/>
        </w:rPr>
        <w:t>”</w:t>
      </w:r>
      <w:r w:rsidR="001D7C37" w:rsidRPr="00375022">
        <w:rPr>
          <w:lang w:val="es-ES"/>
        </w:rPr>
        <w:t xml:space="preserve"> se calcula dividiendo el Compromiso monetario del cliente por el número de meses cubiertos por dicho Compromiso monetario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1D7C37" w:rsidRPr="00375022" w:rsidRDefault="001D7C37" w:rsidP="001D7C37">
      <w:pPr>
        <w:pStyle w:val="ProductList-Body"/>
        <w:rPr>
          <w:lang w:val="es-ES"/>
        </w:rPr>
      </w:pPr>
    </w:p>
    <w:p w:rsidR="001D7C37" w:rsidRPr="00375022" w:rsidRDefault="001D7C37" w:rsidP="001D7C37">
      <w:pPr>
        <w:pStyle w:val="ProductList-Body"/>
        <w:rPr>
          <w:lang w:val="es-ES"/>
        </w:rPr>
      </w:pPr>
      <w:r w:rsidRPr="00375022">
        <w:rPr>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la entidad recibirá únicamente el recurso con el valor monetario más alto.</w:t>
      </w:r>
    </w:p>
    <w:p w:rsidR="001D7C37" w:rsidRPr="00375022" w:rsidRDefault="001D7C37" w:rsidP="001D7C37">
      <w:pPr>
        <w:pStyle w:val="ProductList-Body"/>
        <w:rPr>
          <w:lang w:val="es-ES"/>
        </w:rPr>
      </w:pPr>
    </w:p>
    <w:p w:rsidR="009041B8" w:rsidRPr="00375022" w:rsidRDefault="001D7C37" w:rsidP="00A85898">
      <w:pPr>
        <w:pStyle w:val="ProductList-Body"/>
        <w:rPr>
          <w:lang w:val="es-ES"/>
        </w:rPr>
      </w:pPr>
      <w:r w:rsidRPr="00375022">
        <w:rPr>
          <w:lang w:val="es-ES"/>
        </w:rPr>
        <w:t xml:space="preserve">Todo el uso de Cálculo de Windows Azure sobre el Compromiso de Recurso de Cálculo se consumirá </w:t>
      </w:r>
      <w:r w:rsidR="00A85898">
        <w:rPr>
          <w:lang w:val="es-ES"/>
        </w:rPr>
        <w:t>“</w:t>
      </w:r>
      <w:r w:rsidRPr="00375022">
        <w:rPr>
          <w:lang w:val="es-ES"/>
        </w:rPr>
        <w:t>según disponibilidad</w:t>
      </w:r>
      <w:r w:rsidR="00A85898">
        <w:rPr>
          <w:lang w:val="es-ES"/>
        </w:rPr>
        <w:t>”</w:t>
      </w:r>
      <w:r w:rsidRPr="00375022">
        <w:rPr>
          <w:lang w:val="es-ES"/>
        </w:rPr>
        <w:t xml:space="preserve">. Todo el uso de cualquier Servicio de Windows Azure que no sea el Cálculo de Windows Azure se consumirá </w:t>
      </w:r>
      <w:r w:rsidR="00A85898">
        <w:rPr>
          <w:lang w:val="es-ES"/>
        </w:rPr>
        <w:t>“</w:t>
      </w:r>
      <w:r w:rsidRPr="00375022">
        <w:rPr>
          <w:lang w:val="es-ES"/>
        </w:rPr>
        <w:t>según disponibilidad</w:t>
      </w:r>
      <w:r w:rsidR="00A85898">
        <w:rPr>
          <w:lang w:val="es-ES"/>
        </w:rPr>
        <w:t>”</w:t>
      </w:r>
      <w:r w:rsidRPr="00375022">
        <w:rPr>
          <w:lang w:val="es-ES"/>
        </w:rPr>
        <w:t xml:space="preserve">. </w:t>
      </w:r>
    </w:p>
    <w:p w:rsidR="009041B8" w:rsidRPr="00375022" w:rsidRDefault="009041B8" w:rsidP="009041B8">
      <w:pPr>
        <w:pStyle w:val="ProductList-Body"/>
        <w:rPr>
          <w:lang w:val="es-ES"/>
        </w:rPr>
      </w:pPr>
    </w:p>
    <w:p w:rsidR="009041B8" w:rsidRPr="006E4930" w:rsidRDefault="0043674F" w:rsidP="009041B8">
      <w:pPr>
        <w:pStyle w:val="ProductList-Body"/>
        <w:rPr>
          <w:lang w:val="pt-BR"/>
        </w:rPr>
      </w:pPr>
      <w:r w:rsidRPr="006E4930">
        <w:rPr>
          <w:b/>
          <w:color w:val="00188F"/>
          <w:lang w:val="pt-BR"/>
        </w:rPr>
        <w:t>Ofertas de Soporte técnico de Windows Azure</w:t>
      </w:r>
    </w:p>
    <w:p w:rsidR="00782C7B" w:rsidRPr="00375022" w:rsidRDefault="009041B8" w:rsidP="001D7C37">
      <w:pPr>
        <w:pStyle w:val="ProductList-Body"/>
        <w:rPr>
          <w:lang w:val="es-ES"/>
        </w:rPr>
      </w:pPr>
      <w:r w:rsidRPr="00375022">
        <w:rPr>
          <w:rFonts w:cstheme="minorHAnsi"/>
          <w:color w:val="000000"/>
          <w:szCs w:val="18"/>
          <w:lang w:val="es-ES"/>
        </w:rPr>
        <w:lastRenderedPageBreak/>
        <w:t xml:space="preserve">Encontrará los detalles sobre ofertas de soporte técnico para Windows Azure en </w:t>
      </w:r>
      <w:hyperlink r:id="rId48" w:history="1">
        <w:r w:rsidRPr="00375022">
          <w:rPr>
            <w:rStyle w:val="Hyperlink"/>
            <w:rFonts w:cstheme="minorHAnsi"/>
            <w:szCs w:val="18"/>
            <w:lang w:val="es-ES"/>
          </w:rPr>
          <w:t>www.windowsazure.com/en-us/support/plans/</w:t>
        </w:r>
      </w:hyperlink>
      <w:r w:rsidRPr="00375022">
        <w:rPr>
          <w:rFonts w:cstheme="minorHAnsi"/>
          <w:color w:val="000000"/>
          <w:szCs w:val="18"/>
          <w:lang w:val="es-ES"/>
        </w:rPr>
        <w:t>.</w:t>
      </w:r>
      <w:r w:rsidR="007E6C18" w:rsidRPr="00375022">
        <w:rPr>
          <w:rFonts w:cstheme="minorHAnsi"/>
          <w:color w:val="000000"/>
          <w:szCs w:val="18"/>
          <w:lang w:val="es-ES"/>
        </w:rPr>
        <w:t xml:space="preserve"> </w:t>
      </w:r>
      <w:r w:rsidRPr="00375022">
        <w:rPr>
          <w:rFonts w:cstheme="minorHAnsi"/>
          <w:color w:val="000000"/>
          <w:szCs w:val="18"/>
          <w:lang w:val="es-ES"/>
        </w:rPr>
        <w:t>El soporte técnico encuentra disponible en inglés, salvo que un cliente y Microsoft lo acuerden de otra manera por escrito.</w:t>
      </w:r>
      <w:r w:rsidR="007E6C18" w:rsidRPr="00375022">
        <w:rPr>
          <w:rFonts w:cstheme="minorHAnsi"/>
          <w:color w:val="000000"/>
          <w:szCs w:val="18"/>
          <w:lang w:val="es-ES"/>
        </w:rPr>
        <w:t xml:space="preserve"> </w:t>
      </w:r>
      <w:r w:rsidRPr="00375022">
        <w:rPr>
          <w:rFonts w:cstheme="minorHAnsi"/>
          <w:color w:val="000000"/>
          <w:szCs w:val="18"/>
          <w:lang w:val="es-ES"/>
        </w:rPr>
        <w:t>Será responsabilidad de los clientes establecer el nivel de gravedad inicial mediante el proceso de envío por web.</w:t>
      </w:r>
    </w:p>
    <w:bookmarkStart w:id="1367" w:name="_Toc378147670"/>
    <w:bookmarkStart w:id="1368" w:name="_Toc378151567"/>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EE40B5" w:rsidRPr="00375022" w:rsidRDefault="00FA00BF" w:rsidP="00680B4D">
      <w:pPr>
        <w:pStyle w:val="ProductList-Offering1Heading"/>
        <w:outlineLvl w:val="1"/>
        <w:rPr>
          <w:lang w:val="es-ES"/>
        </w:rPr>
      </w:pPr>
      <w:bookmarkStart w:id="1369" w:name="_Toc379797390"/>
      <w:bookmarkStart w:id="1370" w:name="_Toc380513422"/>
      <w:bookmarkStart w:id="1371" w:name="_Toc380655472"/>
      <w:bookmarkStart w:id="1372" w:name="_Toc386627746"/>
      <w:r w:rsidRPr="00375022">
        <w:rPr>
          <w:lang w:val="es-ES"/>
        </w:rPr>
        <w:t>Windows Intune</w:t>
      </w:r>
      <w:bookmarkEnd w:id="1367"/>
      <w:bookmarkEnd w:id="1368"/>
      <w:bookmarkEnd w:id="1369"/>
      <w:bookmarkEnd w:id="1370"/>
      <w:bookmarkEnd w:id="1371"/>
      <w:bookmarkEnd w:id="1372"/>
      <w:r w:rsidRPr="00375022">
        <w:rPr>
          <w:lang w:val="es-ES"/>
        </w:rPr>
        <w:fldChar w:fldCharType="begin"/>
      </w:r>
      <w:r w:rsidRPr="00375022">
        <w:rPr>
          <w:lang w:val="es-ES"/>
        </w:rPr>
        <w:instrText>XE "Windows Intune"</w:instrText>
      </w:r>
      <w:r w:rsidRPr="00375022">
        <w:rPr>
          <w:lang w:val="es-ES"/>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5E1825" w:rsidRPr="00375022" w:rsidTr="00580929">
        <w:trPr>
          <w:cantSplit/>
          <w:tblHeader/>
        </w:trPr>
        <w:tc>
          <w:tcPr>
            <w:tcW w:w="3235" w:type="dxa"/>
            <w:tcBorders>
              <w:bottom w:val="nil"/>
            </w:tcBorders>
            <w:shd w:val="clear" w:color="auto" w:fill="00188F"/>
          </w:tcPr>
          <w:p w:rsidR="005E1825" w:rsidRPr="00375022" w:rsidRDefault="005E1825"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5E1825" w:rsidRPr="00375022" w:rsidRDefault="005E1825"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5E1825" w:rsidRPr="00375022" w:rsidRDefault="005E1825" w:rsidP="0047288F">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D45D4D" w:rsidRPr="00375022" w:rsidTr="004D63BF">
        <w:trPr>
          <w:cantSplit/>
          <w:tblHeader/>
        </w:trPr>
        <w:tc>
          <w:tcPr>
            <w:tcW w:w="3235" w:type="dxa"/>
            <w:tcBorders>
              <w:top w:val="nil"/>
              <w:left w:val="nil"/>
              <w:bottom w:val="dashSmallGap" w:sz="4" w:space="0" w:color="BFBFBF" w:themeColor="background1" w:themeShade="BF"/>
              <w:right w:val="nil"/>
            </w:tcBorders>
          </w:tcPr>
          <w:p w:rsidR="00D45D4D" w:rsidRPr="00375022" w:rsidRDefault="00D45D4D" w:rsidP="00D45D4D">
            <w:pPr>
              <w:pStyle w:val="ProductList-Offering1"/>
              <w:rPr>
                <w:lang w:val="es-ES"/>
              </w:rPr>
            </w:pPr>
            <w:bookmarkStart w:id="1373" w:name="_Toc379797391"/>
            <w:bookmarkStart w:id="1374" w:name="_Toc380513423"/>
            <w:bookmarkStart w:id="1375" w:name="_Toc380655473"/>
            <w:bookmarkStart w:id="1376" w:name="_Toc386627747"/>
            <w:r w:rsidRPr="00375022">
              <w:rPr>
                <w:lang w:val="es-ES"/>
              </w:rPr>
              <w:t>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t xml:space="preserve"> (SL de Usuario)</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rsidR="00D45D4D" w:rsidRPr="00375022" w:rsidRDefault="00D45D4D" w:rsidP="00D45D4D">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B63427" w:rsidRDefault="00D45D4D" w:rsidP="00D45D4D">
            <w:pPr>
              <w:pStyle w:val="ProductList-OfferingBody"/>
              <w:ind w:left="-113"/>
              <w:jc w:val="center"/>
              <w:rPr>
                <w:bCs/>
                <w:lang w:val="es-ES"/>
              </w:rPr>
            </w:pPr>
            <w:r w:rsidRPr="00B63427">
              <w:rPr>
                <w:bCs/>
                <w:lang w:val="es-ES"/>
              </w:rPr>
              <w:fldChar w:fldCharType="begin"/>
            </w:r>
            <w:r w:rsidRPr="00B63427">
              <w:rPr>
                <w:bCs/>
                <w:lang w:val="es-ES"/>
              </w:rPr>
              <w:instrText xml:space="preserve"> AutoTextList  \sNoStyle\t "Servicios Online Enterprise"</w:instrText>
            </w:r>
            <w:r w:rsidRPr="00B63427">
              <w:rPr>
                <w:bCs/>
                <w:lang w:val="es-ES"/>
              </w:rPr>
              <w:fldChar w:fldCharType="separate"/>
            </w:r>
            <w:r w:rsidRPr="00B63427">
              <w:rPr>
                <w:bCs/>
                <w:lang w:val="es-ES"/>
              </w:rPr>
              <w:t>EO</w:t>
            </w:r>
            <w:r w:rsidRPr="00B63427">
              <w:rPr>
                <w:bCs/>
                <w:lang w:val="es-ES"/>
              </w:rPr>
              <w:fldChar w:fldCharType="end"/>
            </w: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375022" w:rsidRDefault="00D45D4D" w:rsidP="00D45D4D">
            <w:pPr>
              <w:pStyle w:val="ProductList-OfferingBody"/>
              <w:ind w:left="-113"/>
              <w:jc w:val="center"/>
              <w:rPr>
                <w:lang w:val="es-ES"/>
              </w:rPr>
            </w:pPr>
          </w:p>
        </w:tc>
        <w:tc>
          <w:tcPr>
            <w:tcW w:w="738" w:type="dxa"/>
            <w:shd w:val="clear" w:color="auto" w:fill="70AD47" w:themeFill="accent6"/>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B63427" w:rsidRDefault="00D45D4D" w:rsidP="00D45D4D">
            <w:pPr>
              <w:pStyle w:val="ProductList-OfferingBody"/>
              <w:ind w:left="-113"/>
              <w:jc w:val="center"/>
              <w:rPr>
                <w:bCs/>
                <w:lang w:val="es-ES"/>
              </w:rPr>
            </w:pPr>
            <w:r w:rsidRPr="00B63427">
              <w:rPr>
                <w:bCs/>
                <w:lang w:val="es-ES"/>
              </w:rPr>
              <w:fldChar w:fldCharType="begin"/>
            </w:r>
            <w:r w:rsidRPr="00B63427">
              <w:rPr>
                <w:bCs/>
                <w:lang w:val="es-ES"/>
              </w:rPr>
              <w:instrText xml:space="preserve"> AutoTextList  \sNoStyle\t "Servicios Online Enterprise"</w:instrText>
            </w:r>
            <w:r w:rsidRPr="00B63427">
              <w:rPr>
                <w:bCs/>
                <w:lang w:val="es-ES"/>
              </w:rPr>
              <w:fldChar w:fldCharType="separate"/>
            </w:r>
            <w:r w:rsidRPr="00B63427">
              <w:rPr>
                <w:bCs/>
                <w:lang w:val="es-ES"/>
              </w:rPr>
              <w:t>EO</w:t>
            </w:r>
            <w:r w:rsidRPr="00B63427">
              <w:rPr>
                <w:bCs/>
                <w:lang w:val="es-ES"/>
              </w:rPr>
              <w:fldChar w:fldCharType="end"/>
            </w: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89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r>
      <w:tr w:rsidR="00D45D4D" w:rsidRPr="00375022" w:rsidTr="004D63BF">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D45D4D" w:rsidRPr="00375022" w:rsidRDefault="00D45D4D" w:rsidP="00D45D4D">
            <w:pPr>
              <w:pStyle w:val="ProductList-Offering1"/>
              <w:rPr>
                <w:lang w:val="es-ES"/>
              </w:rPr>
            </w:pPr>
            <w:bookmarkStart w:id="1377" w:name="_Toc379797392"/>
            <w:bookmarkStart w:id="1378" w:name="_Toc380513424"/>
            <w:bookmarkStart w:id="1379" w:name="_Toc380655474"/>
            <w:bookmarkStart w:id="1380" w:name="_Toc386627748"/>
            <w:r w:rsidRPr="00375022">
              <w:rPr>
                <w:lang w:val="es-ES"/>
              </w:rPr>
              <w:t>Complemento de Windows Intune</w:t>
            </w:r>
            <w:r>
              <w:rPr>
                <w:lang w:val="es-ES"/>
              </w:rPr>
              <w:t xml:space="preserve"> </w:t>
            </w:r>
            <w:r>
              <w:rPr>
                <w:lang w:val="es-ES"/>
              </w:rPr>
              <w:br/>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fldChar w:fldCharType="begin"/>
            </w:r>
            <w:r w:rsidRPr="00375022">
              <w:rPr>
                <w:lang w:val="es-ES"/>
              </w:rPr>
              <w:instrText>XE "Complemento de Windows Intune"</w:instrText>
            </w:r>
            <w:r w:rsidRPr="00375022">
              <w:rPr>
                <w:lang w:val="es-ES"/>
              </w:rPr>
              <w:fldChar w:fldCharType="end"/>
            </w:r>
            <w:r w:rsidRPr="00375022">
              <w:rPr>
                <w:lang w:val="es-ES"/>
              </w:rPr>
              <w:t>(SL de Usuario)</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45D4D" w:rsidRPr="00375022" w:rsidRDefault="00D45D4D" w:rsidP="00D45D4D">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375022" w:rsidRDefault="00D45D4D" w:rsidP="00D45D4D">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375022" w:rsidRDefault="00D45D4D" w:rsidP="00D45D4D">
            <w:pPr>
              <w:pStyle w:val="ProductList-OfferingBody"/>
              <w:ind w:left="-113"/>
              <w:jc w:val="center"/>
              <w:rPr>
                <w:lang w:val="es-ES"/>
              </w:rPr>
            </w:pPr>
          </w:p>
        </w:tc>
        <w:tc>
          <w:tcPr>
            <w:tcW w:w="73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88"/>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89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r>
      <w:tr w:rsidR="00D45D4D" w:rsidRPr="00375022" w:rsidTr="004D63BF">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D45D4D" w:rsidRPr="00375022" w:rsidRDefault="00D45D4D" w:rsidP="00D45D4D">
            <w:pPr>
              <w:pStyle w:val="ProductList-Offering1"/>
              <w:rPr>
                <w:lang w:val="es-ES"/>
              </w:rPr>
            </w:pPr>
            <w:bookmarkStart w:id="1381" w:name="_Toc379797393"/>
            <w:bookmarkStart w:id="1382" w:name="_Toc380513425"/>
            <w:bookmarkStart w:id="1383" w:name="_Toc380655475"/>
            <w:bookmarkStart w:id="1384" w:name="_Toc386627749"/>
            <w:r w:rsidRPr="00375022">
              <w:rPr>
                <w:lang w:val="es-ES"/>
              </w:rPr>
              <w:t>Complemento de 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t xml:space="preserve"> </w:t>
            </w:r>
            <w:r w:rsidRPr="00375022">
              <w:rPr>
                <w:lang w:val="es-ES"/>
              </w:rPr>
              <w:fldChar w:fldCharType="begin"/>
            </w:r>
            <w:r w:rsidRPr="00375022">
              <w:rPr>
                <w:lang w:val="es-ES"/>
              </w:rPr>
              <w:instrText>XE "Complemento de Windows Intune"</w:instrText>
            </w:r>
            <w:r w:rsidRPr="00375022">
              <w:rPr>
                <w:lang w:val="es-ES"/>
              </w:rPr>
              <w:fldChar w:fldCharType="end"/>
            </w:r>
            <w:r w:rsidRPr="00375022">
              <w:rPr>
                <w:lang w:val="es-ES"/>
              </w:rPr>
              <w:t>para System Center Configuration Manager y System Center EndPoint Protection</w:t>
            </w:r>
            <w:r w:rsidRPr="00375022">
              <w:rPr>
                <w:lang w:val="es-ES"/>
              </w:rPr>
              <w:fldChar w:fldCharType="begin"/>
            </w:r>
            <w:r w:rsidRPr="00375022">
              <w:rPr>
                <w:lang w:val="es-ES"/>
              </w:rPr>
              <w:instrText>XE "Complemento de Windows Intune para System Center Configuration Manager y System Center Endpoint Protection"</w:instrText>
            </w:r>
            <w:r w:rsidRPr="00375022">
              <w:rPr>
                <w:lang w:val="es-ES"/>
              </w:rPr>
              <w:fldChar w:fldCharType="end"/>
            </w:r>
            <w:r w:rsidRPr="00375022">
              <w:rPr>
                <w:lang w:val="es-ES"/>
              </w:rPr>
              <w:t xml:space="preserve"> (SL de Usuario)</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45D4D" w:rsidRPr="00375022" w:rsidRDefault="00D45D4D" w:rsidP="00D45D4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375022" w:rsidRDefault="00D45D4D" w:rsidP="00D45D4D">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D45D4D" w:rsidRPr="00375022" w:rsidRDefault="00D45D4D" w:rsidP="00D45D4D">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88"/>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898" w:type="dxa"/>
            <w:shd w:val="clear" w:color="auto" w:fill="70AD47" w:themeFill="accent6"/>
            <w:vAlign w:val="center"/>
          </w:tcPr>
          <w:p w:rsidR="00D45D4D" w:rsidRPr="00375022" w:rsidRDefault="00D45D4D" w:rsidP="00D45D4D">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D45D4D" w:rsidRPr="00375022" w:rsidTr="004D63BF">
        <w:trPr>
          <w:cantSplit/>
          <w:tblHeader/>
        </w:trPr>
        <w:tc>
          <w:tcPr>
            <w:tcW w:w="3235" w:type="dxa"/>
            <w:tcBorders>
              <w:top w:val="dashSmallGap" w:sz="4" w:space="0" w:color="BFBFBF" w:themeColor="background1" w:themeShade="BF"/>
              <w:left w:val="nil"/>
              <w:bottom w:val="nil"/>
              <w:right w:val="nil"/>
            </w:tcBorders>
          </w:tcPr>
          <w:p w:rsidR="00D45D4D" w:rsidRPr="00375022" w:rsidRDefault="00D45D4D" w:rsidP="00D45D4D">
            <w:pPr>
              <w:pStyle w:val="ProductList-Offering1"/>
              <w:rPr>
                <w:lang w:val="es-ES"/>
              </w:rPr>
            </w:pPr>
            <w:bookmarkStart w:id="1385" w:name="_Toc380513426"/>
            <w:bookmarkStart w:id="1386" w:name="_Toc380655476"/>
            <w:bookmarkStart w:id="1387" w:name="_Toc386627750"/>
            <w:bookmarkStart w:id="1388" w:name="_Toc379797394"/>
            <w:r w:rsidRPr="00375022">
              <w:rPr>
                <w:lang w:val="es-ES"/>
              </w:rPr>
              <w:t>Complemento de USL de 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t xml:space="preserve"> Extra Storage 1 GB</w:t>
            </w:r>
            <w:bookmarkEnd w:id="1385"/>
            <w:bookmarkEnd w:id="1386"/>
            <w:bookmarkEnd w:id="1387"/>
            <w:r w:rsidRPr="00375022">
              <w:rPr>
                <w:lang w:val="es-ES"/>
              </w:rPr>
              <w:fldChar w:fldCharType="begin"/>
            </w:r>
            <w:r w:rsidRPr="00375022">
              <w:rPr>
                <w:lang w:val="es-ES"/>
              </w:rPr>
              <w:instrText>XE "Complemento de USL de Windows Intune Extra Storage 1 GB"</w:instrText>
            </w:r>
            <w:r w:rsidRPr="00375022">
              <w:rPr>
                <w:lang w:val="es-ES"/>
              </w:rPr>
              <w:fldChar w:fldCharType="end"/>
            </w:r>
            <w:bookmarkEnd w:id="1388"/>
          </w:p>
        </w:tc>
        <w:tc>
          <w:tcPr>
            <w:tcW w:w="738" w:type="dxa"/>
            <w:tcBorders>
              <w:top w:val="dashSmallGap" w:sz="4" w:space="0" w:color="BFBFBF" w:themeColor="background1" w:themeShade="BF"/>
              <w:left w:val="nil"/>
              <w:bottom w:val="nil"/>
              <w:right w:val="nil"/>
            </w:tcBorders>
            <w:vAlign w:val="center"/>
          </w:tcPr>
          <w:p w:rsidR="00D45D4D" w:rsidRPr="00375022" w:rsidRDefault="00D45D4D" w:rsidP="00D45D4D">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70AD47" w:themeFill="accent6"/>
            <w:vAlign w:val="center"/>
          </w:tcPr>
          <w:p w:rsidR="00D45D4D" w:rsidRPr="00375022" w:rsidRDefault="00D45D4D" w:rsidP="00D45D4D">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D45D4D" w:rsidRPr="00375022" w:rsidRDefault="00D45D4D" w:rsidP="00D45D4D">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739" w:type="dxa"/>
            <w:shd w:val="clear" w:color="auto" w:fill="70AD47" w:themeFill="accent6"/>
            <w:vAlign w:val="center"/>
          </w:tcPr>
          <w:p w:rsidR="00D45D4D" w:rsidRPr="00375022" w:rsidRDefault="00D45D4D" w:rsidP="00D45D4D">
            <w:pPr>
              <w:pStyle w:val="ProductList-OfferingBody"/>
              <w:ind w:left="-113"/>
              <w:jc w:val="center"/>
              <w:rPr>
                <w:lang w:val="es-ES"/>
              </w:rPr>
            </w:pPr>
          </w:p>
        </w:tc>
        <w:tc>
          <w:tcPr>
            <w:tcW w:w="73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88"/>
              <w:jc w:val="center"/>
              <w:rPr>
                <w:lang w:val="es-ES"/>
              </w:rPr>
            </w:pPr>
          </w:p>
        </w:tc>
        <w:tc>
          <w:tcPr>
            <w:tcW w:w="739"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c>
          <w:tcPr>
            <w:tcW w:w="898" w:type="dxa"/>
            <w:shd w:val="clear" w:color="auto" w:fill="BFBFBF" w:themeFill="background1" w:themeFillShade="BF"/>
            <w:vAlign w:val="center"/>
          </w:tcPr>
          <w:p w:rsidR="00D45D4D" w:rsidRPr="00375022" w:rsidRDefault="00D45D4D" w:rsidP="00D45D4D">
            <w:pPr>
              <w:pStyle w:val="ProductList-OfferingBody"/>
              <w:ind w:left="-113"/>
              <w:jc w:val="center"/>
              <w:rPr>
                <w:lang w:val="es-ES"/>
              </w:rPr>
            </w:pPr>
          </w:p>
        </w:tc>
      </w:tr>
    </w:tbl>
    <w:p w:rsidR="00EE40B5" w:rsidRPr="00375022" w:rsidRDefault="00EE40B5" w:rsidP="004F3C6D">
      <w:pPr>
        <w:pStyle w:val="ProductList-Body"/>
        <w:rPr>
          <w:lang w:val="es-ES"/>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9"/>
        <w:gridCol w:w="3565"/>
        <w:gridCol w:w="3671"/>
      </w:tblGrid>
      <w:tr w:rsidR="00782C7B" w:rsidRPr="00375022" w:rsidTr="00580929">
        <w:tc>
          <w:tcPr>
            <w:tcW w:w="3461" w:type="dxa"/>
          </w:tcPr>
          <w:p w:rsidR="00782C7B" w:rsidRPr="00375022" w:rsidRDefault="0000793E" w:rsidP="0000793E">
            <w:pPr>
              <w:pStyle w:val="ProductList-Body"/>
              <w:spacing w:before="20" w:after="20"/>
              <w:rPr>
                <w:lang w:val="es-ES"/>
              </w:rPr>
            </w:pPr>
            <w:r w:rsidRPr="00375022">
              <w:rPr>
                <w:lang w:val="es-ES"/>
              </w:rPr>
              <w:t xml:space="preserve">Reducción elegible: </w:t>
            </w:r>
            <w:r w:rsidRPr="00375022">
              <w:rPr>
                <w:b/>
                <w:lang w:val="es-ES"/>
              </w:rPr>
              <w:t>Todos</w:t>
            </w:r>
          </w:p>
        </w:tc>
        <w:tc>
          <w:tcPr>
            <w:tcW w:w="3597" w:type="dxa"/>
          </w:tcPr>
          <w:p w:rsidR="00782C7B" w:rsidRPr="00375022" w:rsidRDefault="0000793E" w:rsidP="00BA49EA">
            <w:pPr>
              <w:pStyle w:val="ProductList-Body"/>
              <w:spacing w:before="20" w:after="20"/>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00793E" w:rsidP="00ED0FCE">
            <w:pPr>
              <w:pStyle w:val="ProductList-Body"/>
              <w:spacing w:before="20" w:after="20"/>
              <w:rPr>
                <w:b/>
                <w:lang w:val="es-ES"/>
              </w:rPr>
            </w:pPr>
            <w:r w:rsidRPr="00375022">
              <w:rPr>
                <w:lang w:val="es-ES"/>
              </w:rPr>
              <w:t xml:space="preserve">Transición elegible: </w:t>
            </w:r>
            <w:r w:rsidRPr="00375022">
              <w:rPr>
                <w:b/>
                <w:lang w:val="es-ES"/>
              </w:rPr>
              <w:t>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b/>
                <w:lang w:val="es-ES"/>
              </w:rPr>
              <w:t xml:space="preserve"> </w:t>
            </w:r>
          </w:p>
        </w:tc>
      </w:tr>
      <w:tr w:rsidR="00782C7B" w:rsidRPr="00375022" w:rsidTr="00580929">
        <w:tc>
          <w:tcPr>
            <w:tcW w:w="3461" w:type="dxa"/>
          </w:tcPr>
          <w:p w:rsidR="00782C7B" w:rsidRPr="00375022" w:rsidRDefault="0000793E" w:rsidP="0000793E">
            <w:pPr>
              <w:pStyle w:val="ProductList-Body"/>
              <w:spacing w:before="20" w:after="20"/>
              <w:rPr>
                <w:lang w:val="es-ES"/>
              </w:rPr>
            </w:pPr>
            <w:r w:rsidRPr="00375022">
              <w:rPr>
                <w:lang w:val="es-ES"/>
              </w:rPr>
              <w:t xml:space="preserve">Elegible para true up: </w:t>
            </w:r>
            <w:r w:rsidRPr="00375022">
              <w:rPr>
                <w:b/>
                <w:lang w:val="es-ES"/>
              </w:rPr>
              <w:t>Todos</w:t>
            </w:r>
          </w:p>
        </w:tc>
        <w:tc>
          <w:tcPr>
            <w:tcW w:w="3597" w:type="dxa"/>
          </w:tcPr>
          <w:p w:rsidR="00782C7B" w:rsidRPr="00375022" w:rsidRDefault="0000793E" w:rsidP="0000793E">
            <w:pPr>
              <w:pStyle w:val="ProductList-Body"/>
              <w:spacing w:before="20" w:after="20"/>
              <w:rPr>
                <w:b/>
                <w:lang w:val="es-ES"/>
              </w:rPr>
            </w:pPr>
            <w:r w:rsidRPr="00375022">
              <w:rPr>
                <w:lang w:val="es-ES"/>
              </w:rPr>
              <w:t xml:space="preserve">Elegible para periodo prorrogado: </w:t>
            </w:r>
            <w:r w:rsidRPr="00375022">
              <w:rPr>
                <w:b/>
                <w:lang w:val="es-ES"/>
              </w:rPr>
              <w:t>Todos</w:t>
            </w:r>
          </w:p>
        </w:tc>
        <w:tc>
          <w:tcPr>
            <w:tcW w:w="3706" w:type="dxa"/>
          </w:tcPr>
          <w:p w:rsidR="00782C7B" w:rsidRPr="00375022" w:rsidRDefault="00ED0FCE" w:rsidP="002632A6">
            <w:pPr>
              <w:pStyle w:val="ProductList-Body"/>
              <w:tabs>
                <w:tab w:val="clear" w:pos="158"/>
              </w:tabs>
              <w:spacing w:before="20" w:after="20"/>
              <w:ind w:left="-2"/>
              <w:rPr>
                <w:b/>
                <w:lang w:val="es-ES"/>
              </w:rPr>
            </w:pPr>
            <w:r>
              <w:rPr>
                <w:b/>
                <w:lang w:val="es-ES"/>
              </w:rPr>
              <w:t>(</w:t>
            </w:r>
            <w:r w:rsidR="0000793E" w:rsidRPr="00375022">
              <w:rPr>
                <w:b/>
                <w:lang w:val="es-ES"/>
              </w:rPr>
              <w:t>Enterprise CAL Suite</w:t>
            </w:r>
            <w:r w:rsidR="0000793E" w:rsidRPr="00375022">
              <w:rPr>
                <w:lang w:val="es-ES"/>
              </w:rPr>
              <w:fldChar w:fldCharType="begin"/>
            </w:r>
            <w:r w:rsidR="0000793E" w:rsidRPr="00375022">
              <w:rPr>
                <w:lang w:val="es-ES"/>
              </w:rPr>
              <w:instrText>XE "Enterprise CAL Suite"</w:instrText>
            </w:r>
            <w:r w:rsidR="0000793E" w:rsidRPr="00375022">
              <w:rPr>
                <w:lang w:val="es-ES"/>
              </w:rPr>
              <w:fldChar w:fldCharType="end"/>
            </w:r>
            <w:r w:rsidR="0000793E" w:rsidRPr="00375022">
              <w:rPr>
                <w:b/>
                <w:lang w:val="es-ES"/>
              </w:rPr>
              <w:t>)</w:t>
            </w: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00793E" w:rsidRPr="00375022" w:rsidRDefault="0000793E" w:rsidP="0000793E">
      <w:pPr>
        <w:pStyle w:val="ProductList-Body"/>
        <w:rPr>
          <w:lang w:val="es-ES"/>
        </w:rPr>
      </w:pPr>
      <w:r w:rsidRPr="00375022">
        <w:rPr>
          <w:lang w:val="es-ES"/>
        </w:rPr>
        <w:t xml:space="preserve">Oferta de </w:t>
      </w:r>
      <w:r w:rsidRPr="00375022">
        <w:rPr>
          <w:b/>
          <w:color w:val="00188F"/>
          <w:lang w:val="es-ES"/>
        </w:rPr>
        <w:t>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b/>
          <w:color w:val="00188F"/>
          <w:lang w:val="es-ES"/>
        </w:rPr>
        <w:t xml:space="preserve"> (Dispositivo) para clientes de Microsoft Desktop Optimization Pack (MDOP</w:t>
      </w:r>
      <w:r w:rsidRPr="00375022">
        <w:rPr>
          <w:lang w:val="es-ES"/>
        </w:rPr>
        <w:fldChar w:fldCharType="begin"/>
      </w:r>
      <w:r w:rsidRPr="00375022">
        <w:rPr>
          <w:lang w:val="es-ES"/>
        </w:rPr>
        <w:instrText>XE "MDOP"</w:instrText>
      </w:r>
      <w:r w:rsidRPr="00375022">
        <w:rPr>
          <w:lang w:val="es-ES"/>
        </w:rPr>
        <w:fldChar w:fldCharType="end"/>
      </w:r>
      <w:r w:rsidRPr="00375022">
        <w:rPr>
          <w:b/>
          <w:color w:val="00188F"/>
          <w:lang w:val="es-ES"/>
        </w:rPr>
        <w:t>) que utilizan Asset Inventory Service</w:t>
      </w:r>
    </w:p>
    <w:p w:rsidR="00782C7B" w:rsidRPr="00375022" w:rsidRDefault="0000793E" w:rsidP="0000793E">
      <w:pPr>
        <w:pStyle w:val="ProductList-Body"/>
        <w:rPr>
          <w:lang w:val="es-ES"/>
        </w:rPr>
      </w:pPr>
      <w:r w:rsidRPr="00375022">
        <w:rPr>
          <w:lang w:val="es-ES"/>
        </w:rPr>
        <w:t xml:space="preserve">Para obtener los detalles de esta oferta, consulte la Lista de productos de octubre de 2013 en </w:t>
      </w:r>
      <w:hyperlink r:id="rId49" w:history="1">
        <w:r w:rsidRPr="00375022">
          <w:rPr>
            <w:rStyle w:val="Hyperlink"/>
            <w:lang w:val="es-ES"/>
          </w:rPr>
          <w:t>http://go.microsoft.com/?linkid=9839207</w:t>
        </w:r>
      </w:hyperlink>
      <w:r w:rsidRPr="00375022">
        <w:rPr>
          <w:lang w:val="es-ES"/>
        </w:rPr>
        <w:t>.</w:t>
      </w:r>
    </w:p>
    <w:p w:rsidR="008F0097" w:rsidRDefault="008F0097" w:rsidP="0000793E">
      <w:pPr>
        <w:pStyle w:val="ProductList-Body"/>
        <w:rPr>
          <w:lang w:val="es-ES"/>
        </w:rPr>
      </w:pPr>
    </w:p>
    <w:p w:rsidR="00F82E59" w:rsidRDefault="00F82E59" w:rsidP="0000793E">
      <w:pPr>
        <w:pStyle w:val="ProductList-Body"/>
        <w:rPr>
          <w:lang w:val="es-ES"/>
        </w:rPr>
      </w:pPr>
    </w:p>
    <w:p w:rsidR="00F82E59" w:rsidRPr="00375022" w:rsidRDefault="00F82E59" w:rsidP="0000793E">
      <w:pPr>
        <w:pStyle w:val="ProductList-Body"/>
        <w:rPr>
          <w:lang w:val="es-ES"/>
        </w:rPr>
      </w:pPr>
    </w:p>
    <w:p w:rsidR="008F0097" w:rsidRPr="00375022" w:rsidRDefault="008F0097" w:rsidP="008F0097">
      <w:pPr>
        <w:pStyle w:val="ProductList-Body"/>
        <w:rPr>
          <w:lang w:val="es-ES"/>
        </w:rPr>
      </w:pPr>
      <w:r w:rsidRPr="00375022">
        <w:rPr>
          <w:b/>
          <w:color w:val="00188F"/>
          <w:lang w:val="es-ES"/>
        </w:rPr>
        <w:t>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b/>
          <w:color w:val="00188F"/>
          <w:lang w:val="es-ES"/>
        </w:rPr>
        <w:t xml:space="preserve"> (Dispositivo) y Complemento de Windows Intune (Dispositivo)</w:t>
      </w:r>
    </w:p>
    <w:p w:rsidR="008F0097" w:rsidRPr="00375022" w:rsidRDefault="008F0097" w:rsidP="008F0097">
      <w:pPr>
        <w:pStyle w:val="ProductList-Body"/>
        <w:rPr>
          <w:lang w:val="es-ES"/>
        </w:rPr>
      </w:pPr>
      <w:r w:rsidRPr="00375022">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7E6C18" w:rsidRPr="00375022">
        <w:rPr>
          <w:lang w:val="es-ES"/>
        </w:rPr>
        <w:t xml:space="preserve"> </w:t>
      </w:r>
      <w:r w:rsidRPr="00375022">
        <w:rPr>
          <w:lang w:val="es-ES"/>
        </w:rPr>
        <w:t>Consulte la sección Beneficios de los programas, beneficios de Software Assurance y beneficios de los Servicios online de la Lista de productos de enero de 2014 para obtener detalles.</w:t>
      </w:r>
    </w:p>
    <w:bookmarkStart w:id="1389" w:name="_Toc378147671"/>
    <w:bookmarkStart w:id="1390" w:name="_Toc378151568"/>
    <w:p w:rsidR="00585A48" w:rsidRPr="00375022" w:rsidRDefault="007C2B0C" w:rsidP="00D25C9B">
      <w:pPr>
        <w:pStyle w:val="ProductList-Body"/>
        <w:shd w:val="clear" w:color="auto" w:fill="A6A6A6" w:themeFill="background1" w:themeFillShade="A6"/>
        <w:spacing w:before="120" w:after="240"/>
        <w:jc w:val="right"/>
        <w:rPr>
          <w:lang w:val="es-ES"/>
        </w:rPr>
      </w:pPr>
      <w:r w:rsidRPr="00375022">
        <w:rPr>
          <w:lang w:val="es-ES"/>
        </w:rPr>
        <w:fldChar w:fldCharType="begin"/>
      </w:r>
      <w:r>
        <w:rPr>
          <w:lang w:val="es-ES"/>
        </w:rPr>
        <w:instrText>HYPERLINK  \l "ToC"</w:instrText>
      </w:r>
      <w:r w:rsidRPr="00375022">
        <w:rPr>
          <w:lang w:val="es-ES"/>
        </w:rPr>
        <w:fldChar w:fldCharType="separate"/>
      </w:r>
      <w:r w:rsidRPr="00375022">
        <w:rPr>
          <w:rStyle w:val="Hyperlink"/>
          <w:sz w:val="16"/>
          <w:szCs w:val="16"/>
          <w:lang w:val="es-ES"/>
        </w:rPr>
        <w:t>Tabla de contenidos</w:t>
      </w:r>
      <w:r w:rsidRPr="00375022">
        <w:rPr>
          <w:lang w:val="es-ES"/>
        </w:rPr>
        <w:fldChar w:fldCharType="end"/>
      </w:r>
      <w:r w:rsidRPr="00375022">
        <w:rPr>
          <w:sz w:val="16"/>
          <w:szCs w:val="16"/>
          <w:lang w:val="es-ES"/>
        </w:rPr>
        <w:t xml:space="preserve"> / </w:t>
      </w:r>
      <w:hyperlink w:anchor="ChartKey" w:history="1">
        <w:r w:rsidRPr="00375022">
          <w:rPr>
            <w:rStyle w:val="Hyperlink"/>
            <w:sz w:val="16"/>
            <w:szCs w:val="16"/>
            <w:lang w:val="es-ES"/>
          </w:rPr>
          <w:t>Clave de gráficos</w:t>
        </w:r>
      </w:hyperlink>
      <w:r w:rsidRPr="00375022">
        <w:rPr>
          <w:sz w:val="16"/>
          <w:szCs w:val="16"/>
          <w:lang w:val="es-ES"/>
        </w:rPr>
        <w:t xml:space="preserve"> / </w:t>
      </w:r>
      <w:hyperlink w:anchor="Index" w:history="1">
        <w:r w:rsidRPr="00375022">
          <w:rPr>
            <w:rStyle w:val="Hyperlink"/>
            <w:sz w:val="16"/>
            <w:szCs w:val="16"/>
            <w:lang w:val="es-ES"/>
          </w:rPr>
          <w:t>Índice</w:t>
        </w:r>
      </w:hyperlink>
    </w:p>
    <w:p w:rsidR="00EE40B5" w:rsidRPr="00375022" w:rsidRDefault="00FA00BF" w:rsidP="00680B4D">
      <w:pPr>
        <w:pStyle w:val="ProductList-OfferingGroupHeading"/>
        <w:outlineLvl w:val="1"/>
        <w:rPr>
          <w:lang w:val="es-ES"/>
        </w:rPr>
      </w:pPr>
      <w:bookmarkStart w:id="1391" w:name="_Toc379797395"/>
      <w:bookmarkStart w:id="1392" w:name="_Toc380513427"/>
      <w:bookmarkStart w:id="1393" w:name="_Toc380655477"/>
      <w:bookmarkStart w:id="1394" w:name="_Toc386627751"/>
      <w:r w:rsidRPr="00375022">
        <w:rPr>
          <w:lang w:val="es-ES"/>
        </w:rPr>
        <w:t>Otros servicios online</w:t>
      </w:r>
      <w:bookmarkEnd w:id="1389"/>
      <w:bookmarkEnd w:id="1390"/>
      <w:bookmarkEnd w:id="1391"/>
      <w:bookmarkEnd w:id="1392"/>
      <w:bookmarkEnd w:id="1393"/>
      <w:bookmarkEnd w:id="1394"/>
    </w:p>
    <w:p w:rsidR="00661180" w:rsidRPr="00375022" w:rsidRDefault="00661180" w:rsidP="00930D5E">
      <w:pPr>
        <w:pStyle w:val="ProductList-Offering2Heading"/>
        <w:outlineLvl w:val="2"/>
        <w:rPr>
          <w:lang w:val="es-ES"/>
        </w:rPr>
      </w:pPr>
      <w:r w:rsidRPr="00375022">
        <w:rPr>
          <w:lang w:val="es-ES"/>
        </w:rPr>
        <w:tab/>
      </w:r>
      <w:bookmarkStart w:id="1395" w:name="_Toc378147672"/>
      <w:bookmarkStart w:id="1396" w:name="_Toc378151569"/>
      <w:bookmarkStart w:id="1397" w:name="_Toc379797396"/>
      <w:bookmarkStart w:id="1398" w:name="_Toc380513428"/>
      <w:bookmarkStart w:id="1399" w:name="_Toc380655478"/>
      <w:bookmarkStart w:id="1400" w:name="_Toc386627752"/>
      <w:r w:rsidRPr="00375022">
        <w:rPr>
          <w:lang w:val="es-ES"/>
        </w:rPr>
        <w:t>Azure Rights Management</w:t>
      </w:r>
      <w:bookmarkEnd w:id="1395"/>
      <w:bookmarkEnd w:id="1396"/>
      <w:bookmarkEnd w:id="1397"/>
      <w:bookmarkEnd w:id="1398"/>
      <w:bookmarkEnd w:id="1399"/>
      <w:bookmarkEnd w:id="1400"/>
      <w:r w:rsidRPr="00375022">
        <w:rPr>
          <w:lang w:val="es-ES"/>
        </w:rPr>
        <w:fldChar w:fldCharType="begin"/>
      </w:r>
      <w:r w:rsidRPr="00375022">
        <w:rPr>
          <w:lang w:val="es-ES"/>
        </w:rPr>
        <w:instrText>XE "Azure Rights Management"</w:instrText>
      </w:r>
      <w:r w:rsidRPr="00375022">
        <w:rPr>
          <w:lang w:val="es-ES"/>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0"/>
        <w:gridCol w:w="738"/>
        <w:gridCol w:w="739"/>
        <w:gridCol w:w="739"/>
        <w:gridCol w:w="739"/>
        <w:gridCol w:w="739"/>
        <w:gridCol w:w="738"/>
        <w:gridCol w:w="739"/>
        <w:gridCol w:w="739"/>
        <w:gridCol w:w="739"/>
        <w:gridCol w:w="883"/>
      </w:tblGrid>
      <w:tr w:rsidR="001C1F28" w:rsidRPr="00375022" w:rsidTr="00580929">
        <w:trPr>
          <w:cantSplit/>
          <w:tblHeader/>
        </w:trPr>
        <w:tc>
          <w:tcPr>
            <w:tcW w:w="3250" w:type="dxa"/>
            <w:tcBorders>
              <w:bottom w:val="nil"/>
            </w:tcBorders>
            <w:shd w:val="clear" w:color="auto" w:fill="00188F"/>
          </w:tcPr>
          <w:p w:rsidR="001C1F28" w:rsidRPr="00375022" w:rsidRDefault="001C1F28"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1C1F28" w:rsidRPr="00375022" w:rsidRDefault="001C1F28"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83"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C1F28" w:rsidRPr="00375022" w:rsidTr="00580929">
        <w:trPr>
          <w:cantSplit/>
          <w:tblHeader/>
        </w:trPr>
        <w:tc>
          <w:tcPr>
            <w:tcW w:w="3250" w:type="dxa"/>
            <w:tcBorders>
              <w:top w:val="nil"/>
              <w:left w:val="nil"/>
              <w:bottom w:val="dashSmallGap" w:sz="4" w:space="0" w:color="BFBFBF" w:themeColor="background1" w:themeShade="BF"/>
              <w:right w:val="nil"/>
            </w:tcBorders>
          </w:tcPr>
          <w:p w:rsidR="001C1F28" w:rsidRPr="006E4930" w:rsidRDefault="001C1F28" w:rsidP="00C2472D">
            <w:pPr>
              <w:pStyle w:val="ProductList-Offering2"/>
            </w:pPr>
            <w:bookmarkStart w:id="1401" w:name="_Toc379797397"/>
            <w:bookmarkStart w:id="1402" w:name="_Toc380513429"/>
            <w:bookmarkStart w:id="1403" w:name="_Toc380655479"/>
            <w:bookmarkStart w:id="1404" w:name="_Toc386627753"/>
            <w:r w:rsidRPr="006E4930">
              <w:t>Azure Rights Management</w:t>
            </w:r>
            <w:r w:rsidRPr="00375022">
              <w:rPr>
                <w:lang w:val="es-ES"/>
              </w:rPr>
              <w:fldChar w:fldCharType="begin"/>
            </w:r>
            <w:r w:rsidRPr="006E4930">
              <w:instrText>XE "Azure Rights Management"</w:instrText>
            </w:r>
            <w:r w:rsidRPr="00375022">
              <w:rPr>
                <w:lang w:val="es-ES"/>
              </w:rPr>
              <w:fldChar w:fldCharType="end"/>
            </w:r>
            <w:r w:rsidRPr="006E4930">
              <w:t xml:space="preserve"> (SL de Usuario)</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tcPr>
          <w:p w:rsidR="001C1F28" w:rsidRPr="006E4930" w:rsidRDefault="001C1F2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1F28" w:rsidRPr="006E4930" w:rsidRDefault="001C1F28" w:rsidP="00C4636F">
            <w:pPr>
              <w:pStyle w:val="ProductList-OfferingBody"/>
              <w:ind w:left="-113"/>
              <w:jc w:val="cente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1C1F28">
              <w:instrText xml:space="preserve"> AutoTextList  \sNoStyle\t "Producto adicional"</w:instrText>
            </w:r>
            <w:r w:rsidRPr="00375022">
              <w:rPr>
                <w:lang w:val="es-ES"/>
              </w:rPr>
              <w:fldChar w:fldCharType="separate"/>
            </w:r>
            <w:r w:rsidRPr="001C1F28">
              <w:t xml:space="preserve"> </w:t>
            </w:r>
            <w:r w:rsidRPr="00375022">
              <w:rPr>
                <w:lang w:val="es-ES"/>
              </w:rPr>
              <w:t xml:space="preserve">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C4636F">
            <w:pPr>
              <w:pStyle w:val="ProductList-OfferingBody"/>
              <w:ind w:left="-113"/>
              <w:jc w:val="center"/>
              <w:rPr>
                <w:lang w:val="es-ES"/>
              </w:rPr>
            </w:pPr>
          </w:p>
        </w:tc>
        <w:tc>
          <w:tcPr>
            <w:tcW w:w="738"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88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580929">
        <w:trPr>
          <w:cantSplit/>
          <w:trHeight w:val="44"/>
          <w:tblHeader/>
        </w:trPr>
        <w:tc>
          <w:tcPr>
            <w:tcW w:w="3250" w:type="dxa"/>
            <w:tcBorders>
              <w:top w:val="dashSmallGap" w:sz="4" w:space="0" w:color="BFBFBF" w:themeColor="background1" w:themeShade="BF"/>
              <w:left w:val="nil"/>
              <w:bottom w:val="dashSmallGap" w:sz="4" w:space="0" w:color="BFBFBF" w:themeColor="background1" w:themeShade="BF"/>
              <w:right w:val="nil"/>
            </w:tcBorders>
          </w:tcPr>
          <w:p w:rsidR="001C1F28" w:rsidRPr="006E4930" w:rsidRDefault="001C1F28" w:rsidP="00167128">
            <w:pPr>
              <w:pStyle w:val="ProductList-Offering2"/>
            </w:pPr>
            <w:bookmarkStart w:id="1405" w:name="_Toc379797398"/>
            <w:bookmarkStart w:id="1406" w:name="_Toc380513430"/>
            <w:bookmarkStart w:id="1407" w:name="_Toc380655480"/>
            <w:bookmarkStart w:id="1408" w:name="_Toc386627754"/>
            <w:r w:rsidRPr="006E4930">
              <w:t>Azure Rights Management</w:t>
            </w:r>
            <w:r w:rsidRPr="00375022">
              <w:rPr>
                <w:lang w:val="es-ES"/>
              </w:rPr>
              <w:fldChar w:fldCharType="begin"/>
            </w:r>
            <w:r w:rsidRPr="006E4930">
              <w:instrText>XE "Azure Rights Management"</w:instrText>
            </w:r>
            <w:r w:rsidRPr="00375022">
              <w:rPr>
                <w:lang w:val="es-ES"/>
              </w:rPr>
              <w:fldChar w:fldCharType="end"/>
            </w:r>
            <w:r w:rsidRPr="006E4930">
              <w:t xml:space="preserve"> A</w:t>
            </w:r>
            <w:r w:rsidRPr="00375022">
              <w:rPr>
                <w:lang w:val="es-ES"/>
              </w:rPr>
              <w:fldChar w:fldCharType="begin"/>
            </w:r>
            <w:r w:rsidRPr="006E4930">
              <w:instrText>XE "Azure Rights Management A"</w:instrText>
            </w:r>
            <w:r w:rsidRPr="00375022">
              <w:rPr>
                <w:lang w:val="es-ES"/>
              </w:rPr>
              <w:fldChar w:fldCharType="end"/>
            </w:r>
            <w:r w:rsidRPr="006E4930">
              <w:t xml:space="preserve"> (SL de Usuario)</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6E4930" w:rsidRDefault="001C1F28"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C1F28" w:rsidRPr="00375022" w:rsidRDefault="001C1F28" w:rsidP="00C4636F">
            <w:pPr>
              <w:pStyle w:val="ProductList-OfferingBody"/>
              <w:ind w:left="-113"/>
              <w:jc w:val="center"/>
              <w:rPr>
                <w:lang w:val="es-ES"/>
              </w:rPr>
            </w:pPr>
            <w:r w:rsidRPr="00375022">
              <w:rPr>
                <w:lang w:val="es-ES"/>
              </w:rPr>
              <w:t>1</w:t>
            </w: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6A0628">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6A0628">
              <w:rPr>
                <w:lang w:val="es-ES"/>
              </w:rPr>
              <w:instrText>Oferta de estudiantes</w:instrText>
            </w:r>
            <w:r w:rsidRPr="00375022">
              <w:rPr>
                <w:lang w:val="es-ES"/>
              </w:rPr>
              <w:instrText>"</w:instrText>
            </w:r>
            <w:r w:rsidRPr="00375022">
              <w:rPr>
                <w:lang w:val="es-ES"/>
              </w:rPr>
              <w:fldChar w:fldCharType="separate"/>
            </w:r>
            <w:r w:rsidRPr="00375022">
              <w:rPr>
                <w:lang w:val="es-ES"/>
              </w:rPr>
              <w:t>ST</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8"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883"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r>
      <w:tr w:rsidR="001C1F28" w:rsidRPr="00375022" w:rsidTr="00580929">
        <w:trPr>
          <w:cantSplit/>
          <w:tblHeader/>
        </w:trPr>
        <w:tc>
          <w:tcPr>
            <w:tcW w:w="3250" w:type="dxa"/>
            <w:tcBorders>
              <w:top w:val="dashSmallGap" w:sz="4" w:space="0" w:color="BFBFBF" w:themeColor="background1" w:themeShade="BF"/>
              <w:left w:val="nil"/>
              <w:bottom w:val="nil"/>
              <w:right w:val="nil"/>
            </w:tcBorders>
          </w:tcPr>
          <w:p w:rsidR="001C1F28" w:rsidRPr="00375022" w:rsidRDefault="001C1F28" w:rsidP="00C2472D">
            <w:pPr>
              <w:pStyle w:val="ProductList-Offering2"/>
              <w:rPr>
                <w:lang w:val="es-ES"/>
              </w:rPr>
            </w:pPr>
            <w:bookmarkStart w:id="1409" w:name="_Toc379797399"/>
            <w:bookmarkStart w:id="1410" w:name="_Toc380513431"/>
            <w:bookmarkStart w:id="1411" w:name="_Toc380655481"/>
            <w:bookmarkStart w:id="1412" w:name="_Toc386627755"/>
            <w:r w:rsidRPr="00375022">
              <w:rPr>
                <w:lang w:val="es-ES"/>
              </w:rPr>
              <w:t>Complemento de Azure Rights Management</w:t>
            </w:r>
            <w:r w:rsidRPr="00375022">
              <w:rPr>
                <w:lang w:val="es-ES"/>
              </w:rPr>
              <w:fldChar w:fldCharType="begin"/>
            </w:r>
            <w:r w:rsidRPr="00375022">
              <w:rPr>
                <w:lang w:val="es-ES"/>
              </w:rPr>
              <w:instrText>XE "Azure Rights Management"</w:instrText>
            </w:r>
            <w:r w:rsidRPr="00375022">
              <w:rPr>
                <w:lang w:val="es-ES"/>
              </w:rPr>
              <w:fldChar w:fldCharType="end"/>
            </w:r>
            <w:r w:rsidRPr="00375022">
              <w:rPr>
                <w:lang w:val="es-ES"/>
              </w:rPr>
              <w:fldChar w:fldCharType="begin"/>
            </w:r>
            <w:r w:rsidRPr="00375022">
              <w:rPr>
                <w:lang w:val="es-ES"/>
              </w:rPr>
              <w:instrText>XE "Complemento de Azure Rights Management"</w:instrText>
            </w:r>
            <w:r w:rsidRPr="00375022">
              <w:rPr>
                <w:lang w:val="es-ES"/>
              </w:rPr>
              <w:fldChar w:fldCharType="end"/>
            </w:r>
            <w:r w:rsidRPr="00375022">
              <w:rPr>
                <w:lang w:val="es-ES"/>
              </w:rPr>
              <w:t xml:space="preserve"> </w:t>
            </w:r>
            <w:r w:rsidR="00741002">
              <w:rPr>
                <w:lang w:val="es-ES"/>
              </w:rPr>
              <w:br/>
            </w:r>
            <w:r w:rsidRPr="00375022">
              <w:rPr>
                <w:lang w:val="es-ES"/>
              </w:rPr>
              <w:t>(SL de Usuario)</w:t>
            </w:r>
            <w:bookmarkEnd w:id="1409"/>
            <w:bookmarkEnd w:id="1410"/>
            <w:bookmarkEnd w:id="1411"/>
            <w:bookmarkEnd w:id="1412"/>
          </w:p>
        </w:tc>
        <w:tc>
          <w:tcPr>
            <w:tcW w:w="738" w:type="dxa"/>
            <w:tcBorders>
              <w:top w:val="dashSmallGap" w:sz="4" w:space="0" w:color="BFBFBF" w:themeColor="background1" w:themeShade="BF"/>
              <w:left w:val="nil"/>
              <w:bottom w:val="nil"/>
              <w:right w:val="nil"/>
            </w:tcBorders>
            <w:vAlign w:val="center"/>
          </w:tcPr>
          <w:p w:rsidR="001C1F28" w:rsidRPr="00375022" w:rsidRDefault="001C1F28"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8"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c>
          <w:tcPr>
            <w:tcW w:w="883" w:type="dxa"/>
            <w:shd w:val="clear" w:color="auto" w:fill="BFBFBF" w:themeFill="background1" w:themeFillShade="BF"/>
            <w:vAlign w:val="center"/>
          </w:tcPr>
          <w:p w:rsidR="001C1F28" w:rsidRPr="00375022" w:rsidRDefault="001C1F28" w:rsidP="00C4636F">
            <w:pPr>
              <w:pStyle w:val="ProductList-OfferingBody"/>
              <w:ind w:left="-113"/>
              <w:jc w:val="center"/>
              <w:rPr>
                <w:lang w:val="es-ES"/>
              </w:rPr>
            </w:pPr>
          </w:p>
        </w:tc>
      </w:tr>
    </w:tbl>
    <w:p w:rsidR="00661180" w:rsidRPr="00375022" w:rsidRDefault="00661180" w:rsidP="00661180">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3562"/>
        <w:gridCol w:w="3672"/>
      </w:tblGrid>
      <w:tr w:rsidR="00782C7B" w:rsidRPr="00302AE4" w:rsidTr="00580929">
        <w:tc>
          <w:tcPr>
            <w:tcW w:w="3479" w:type="dxa"/>
          </w:tcPr>
          <w:p w:rsidR="00782C7B" w:rsidRPr="00375022" w:rsidRDefault="008F2449" w:rsidP="002632A6">
            <w:pPr>
              <w:pStyle w:val="ProductList-Body"/>
              <w:tabs>
                <w:tab w:val="clear" w:pos="158"/>
              </w:tabs>
              <w:spacing w:before="20" w:after="20"/>
              <w:rPr>
                <w:b/>
                <w:lang w:val="es-ES"/>
              </w:rPr>
            </w:pPr>
            <w:r w:rsidRPr="00375022">
              <w:rPr>
                <w:lang w:val="es-ES"/>
              </w:rPr>
              <w:t xml:space="preserve">Reducción elegible: </w:t>
            </w:r>
            <w:r w:rsidRPr="00375022">
              <w:rPr>
                <w:b/>
                <w:lang w:val="es-ES"/>
              </w:rPr>
              <w:t>Azure Rights Management</w:t>
            </w:r>
            <w:r w:rsidRPr="00375022">
              <w:rPr>
                <w:lang w:val="es-ES"/>
              </w:rPr>
              <w:fldChar w:fldCharType="begin"/>
            </w:r>
            <w:r w:rsidRPr="00375022">
              <w:rPr>
                <w:lang w:val="es-ES"/>
              </w:rPr>
              <w:instrText>XE "Azure Rights Management"</w:instrText>
            </w:r>
            <w:r w:rsidRPr="00375022">
              <w:rPr>
                <w:lang w:val="es-ES"/>
              </w:rPr>
              <w:fldChar w:fldCharType="end"/>
            </w:r>
            <w:r w:rsidRPr="00375022">
              <w:rPr>
                <w:b/>
                <w:lang w:val="es-ES"/>
              </w:rPr>
              <w:t xml:space="preserve"> (SL de Usuario)</w:t>
            </w:r>
          </w:p>
        </w:tc>
        <w:tc>
          <w:tcPr>
            <w:tcW w:w="3597" w:type="dxa"/>
          </w:tcPr>
          <w:p w:rsidR="00782C7B" w:rsidRPr="00375022" w:rsidRDefault="008F2449" w:rsidP="008F2449">
            <w:pPr>
              <w:pStyle w:val="ProductList-Body"/>
              <w:spacing w:before="20" w:after="20"/>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8F2449" w:rsidP="002632A6">
            <w:pPr>
              <w:pStyle w:val="ProductList-Body"/>
              <w:spacing w:before="20" w:after="20"/>
              <w:rPr>
                <w:b/>
                <w:lang w:val="es-ES"/>
              </w:rPr>
            </w:pPr>
            <w:r w:rsidRPr="00375022">
              <w:rPr>
                <w:lang w:val="es-ES"/>
              </w:rPr>
              <w:t xml:space="preserve">Elegible para periodo prorrogado: </w:t>
            </w:r>
            <w:r w:rsidRPr="00375022">
              <w:rPr>
                <w:b/>
                <w:lang w:val="es-ES"/>
              </w:rPr>
              <w:t>Azure Rights Management</w:t>
            </w:r>
            <w:r w:rsidRPr="00375022">
              <w:rPr>
                <w:lang w:val="es-ES"/>
              </w:rPr>
              <w:fldChar w:fldCharType="begin"/>
            </w:r>
            <w:r w:rsidRPr="00375022">
              <w:rPr>
                <w:lang w:val="es-ES"/>
              </w:rPr>
              <w:instrText>XE "Azure Rights Management"</w:instrText>
            </w:r>
            <w:r w:rsidRPr="00375022">
              <w:rPr>
                <w:lang w:val="es-ES"/>
              </w:rPr>
              <w:fldChar w:fldCharType="end"/>
            </w:r>
            <w:r w:rsidRPr="00375022">
              <w:rPr>
                <w:b/>
                <w:lang w:val="es-ES"/>
              </w:rPr>
              <w:t xml:space="preserve"> (SL de Usuario)</w:t>
            </w:r>
          </w:p>
        </w:tc>
      </w:tr>
      <w:tr w:rsidR="00782C7B" w:rsidRPr="006E4930" w:rsidTr="00580929">
        <w:tc>
          <w:tcPr>
            <w:tcW w:w="3479" w:type="dxa"/>
          </w:tcPr>
          <w:p w:rsidR="00782C7B" w:rsidRPr="006E4930" w:rsidRDefault="008F2449" w:rsidP="002632A6">
            <w:pPr>
              <w:pStyle w:val="ProductList-Body"/>
              <w:spacing w:before="20" w:after="20"/>
            </w:pPr>
            <w:r w:rsidRPr="006E4930">
              <w:t xml:space="preserve">Elegible para true up: </w:t>
            </w:r>
            <w:r w:rsidRPr="006E4930">
              <w:rPr>
                <w:b/>
              </w:rPr>
              <w:t>Azure Rights Management</w:t>
            </w:r>
            <w:r w:rsidRPr="00375022">
              <w:rPr>
                <w:lang w:val="es-ES"/>
              </w:rPr>
              <w:fldChar w:fldCharType="begin"/>
            </w:r>
            <w:r w:rsidRPr="006E4930">
              <w:instrText>XE "Azure Rights Management"</w:instrText>
            </w:r>
            <w:r w:rsidRPr="00375022">
              <w:rPr>
                <w:lang w:val="es-ES"/>
              </w:rPr>
              <w:fldChar w:fldCharType="end"/>
            </w:r>
            <w:r w:rsidRPr="006E4930">
              <w:rPr>
                <w:b/>
              </w:rPr>
              <w:t xml:space="preserve"> (SL de Usuario)</w:t>
            </w:r>
          </w:p>
        </w:tc>
        <w:tc>
          <w:tcPr>
            <w:tcW w:w="3597" w:type="dxa"/>
          </w:tcPr>
          <w:p w:rsidR="00782C7B" w:rsidRPr="006E4930" w:rsidRDefault="00782C7B" w:rsidP="008F2449">
            <w:pPr>
              <w:pStyle w:val="ProductList-Body"/>
              <w:spacing w:before="20" w:after="20"/>
            </w:pPr>
          </w:p>
        </w:tc>
        <w:tc>
          <w:tcPr>
            <w:tcW w:w="3706" w:type="dxa"/>
          </w:tcPr>
          <w:p w:rsidR="00782C7B" w:rsidRPr="006E4930" w:rsidRDefault="00782C7B" w:rsidP="008F2449">
            <w:pPr>
              <w:pStyle w:val="ProductList-Body"/>
              <w:spacing w:before="20" w:after="20"/>
            </w:pPr>
          </w:p>
        </w:tc>
      </w:tr>
    </w:tbl>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EE40B5" w:rsidRPr="00375022" w:rsidRDefault="00FA00BF" w:rsidP="00930D5E">
      <w:pPr>
        <w:pStyle w:val="ProductList-Offering2Heading"/>
        <w:outlineLvl w:val="2"/>
        <w:rPr>
          <w:lang w:val="es-ES"/>
        </w:rPr>
      </w:pPr>
      <w:r w:rsidRPr="00375022">
        <w:rPr>
          <w:lang w:val="es-ES"/>
        </w:rPr>
        <w:tab/>
      </w:r>
      <w:bookmarkStart w:id="1413" w:name="_Toc378147673"/>
      <w:bookmarkStart w:id="1414" w:name="_Toc378151570"/>
      <w:bookmarkStart w:id="1415" w:name="_Toc379797400"/>
      <w:bookmarkStart w:id="1416" w:name="_Toc380513432"/>
      <w:bookmarkStart w:id="1417" w:name="_Toc380655482"/>
      <w:bookmarkStart w:id="1418" w:name="_Toc386627756"/>
      <w:r w:rsidRPr="00375022">
        <w:rPr>
          <w:lang w:val="es-ES"/>
        </w:rPr>
        <w:t>Mapas de Bing</w:t>
      </w:r>
      <w:bookmarkEnd w:id="1413"/>
      <w:bookmarkEnd w:id="1414"/>
      <w:bookmarkEnd w:id="1415"/>
      <w:bookmarkEnd w:id="1416"/>
      <w:bookmarkEnd w:id="1417"/>
      <w:bookmarkEnd w:id="141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664"/>
        <w:gridCol w:w="739"/>
        <w:gridCol w:w="739"/>
        <w:gridCol w:w="739"/>
        <w:gridCol w:w="739"/>
        <w:gridCol w:w="738"/>
        <w:gridCol w:w="739"/>
        <w:gridCol w:w="739"/>
        <w:gridCol w:w="739"/>
        <w:gridCol w:w="913"/>
      </w:tblGrid>
      <w:tr w:rsidR="001C1F28" w:rsidRPr="00375022" w:rsidTr="00F21E55">
        <w:trPr>
          <w:cantSplit/>
          <w:tblHeader/>
        </w:trPr>
        <w:tc>
          <w:tcPr>
            <w:tcW w:w="3294" w:type="dxa"/>
            <w:tcBorders>
              <w:bottom w:val="nil"/>
            </w:tcBorders>
            <w:shd w:val="clear" w:color="auto" w:fill="00188F"/>
          </w:tcPr>
          <w:p w:rsidR="001C1F28" w:rsidRPr="00375022" w:rsidRDefault="001C1F28" w:rsidP="00C4636F">
            <w:pPr>
              <w:pStyle w:val="ProductList-OfferingBody"/>
              <w:ind w:left="-28"/>
              <w:rPr>
                <w:color w:val="FFFFFF" w:themeColor="background1"/>
                <w:lang w:val="es-ES"/>
              </w:rPr>
            </w:pPr>
            <w:r w:rsidRPr="00375022">
              <w:rPr>
                <w:color w:val="FFFFFF" w:themeColor="background1"/>
                <w:lang w:val="es-ES"/>
              </w:rPr>
              <w:lastRenderedPageBreak/>
              <w:t>Productos</w:t>
            </w:r>
          </w:p>
        </w:tc>
        <w:tc>
          <w:tcPr>
            <w:tcW w:w="664" w:type="dxa"/>
            <w:tcBorders>
              <w:bottom w:val="nil"/>
            </w:tcBorders>
            <w:shd w:val="clear" w:color="auto" w:fill="00188F"/>
            <w:vAlign w:val="center"/>
          </w:tcPr>
          <w:p w:rsidR="001C1F28" w:rsidRPr="00375022" w:rsidRDefault="001C1F28"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13" w:type="dxa"/>
            <w:shd w:val="clear" w:color="auto" w:fill="00188F"/>
            <w:vAlign w:val="center"/>
          </w:tcPr>
          <w:p w:rsidR="001C1F28" w:rsidRPr="00375022" w:rsidRDefault="001C1F28"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C1F28" w:rsidRPr="00375022" w:rsidTr="00F21E55">
        <w:trPr>
          <w:cantSplit/>
        </w:trPr>
        <w:tc>
          <w:tcPr>
            <w:tcW w:w="3294" w:type="dxa"/>
            <w:tcBorders>
              <w:top w:val="nil"/>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19" w:name="_Toc379797401"/>
            <w:bookmarkStart w:id="1420" w:name="_Toc380513433"/>
            <w:bookmarkStart w:id="1421" w:name="_Toc380655483"/>
            <w:bookmarkStart w:id="1422" w:name="_Toc386627757"/>
            <w:r w:rsidRPr="00375022">
              <w:rPr>
                <w:lang w:val="es-ES"/>
              </w:rPr>
              <w:t>Suscripción mensual por activo a Mapas de Bing seguidos por consumidor</w:t>
            </w:r>
            <w:bookmarkEnd w:id="1419"/>
            <w:bookmarkEnd w:id="1420"/>
            <w:bookmarkEnd w:id="1421"/>
            <w:bookmarkEnd w:id="1422"/>
            <w:r w:rsidRPr="00375022">
              <w:rPr>
                <w:lang w:val="es-ES"/>
              </w:rPr>
              <w:fldChar w:fldCharType="begin"/>
            </w:r>
            <w:r w:rsidRPr="00375022">
              <w:rPr>
                <w:lang w:val="es-ES"/>
              </w:rPr>
              <w:instrText>XE "Suscripción mensual por activo a Mapas de Bing seguidos por consumidor"</w:instrText>
            </w:r>
            <w:r w:rsidRPr="00375022">
              <w:rPr>
                <w:lang w:val="es-ES"/>
              </w:rPr>
              <w:fldChar w:fldCharType="end"/>
            </w:r>
          </w:p>
        </w:tc>
        <w:tc>
          <w:tcPr>
            <w:tcW w:w="664" w:type="dxa"/>
            <w:tcBorders>
              <w:top w:val="nil"/>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23" w:name="_Toc379797402"/>
            <w:bookmarkStart w:id="1424" w:name="_Toc380513434"/>
            <w:bookmarkStart w:id="1425" w:name="_Toc380655484"/>
            <w:bookmarkStart w:id="1426" w:name="_Toc386627758"/>
            <w:r w:rsidRPr="00375022">
              <w:rPr>
                <w:lang w:val="es-ES"/>
              </w:rPr>
              <w:t>Suscripción mensual por cuota a Mapas de Bing Enterprise</w:t>
            </w:r>
            <w:bookmarkEnd w:id="1423"/>
            <w:bookmarkEnd w:id="1424"/>
            <w:bookmarkEnd w:id="1425"/>
            <w:bookmarkEnd w:id="1426"/>
            <w:r w:rsidRPr="00375022">
              <w:rPr>
                <w:lang w:val="es-ES"/>
              </w:rPr>
              <w:fldChar w:fldCharType="begin"/>
            </w:r>
            <w:r w:rsidRPr="00375022">
              <w:rPr>
                <w:lang w:val="es-ES"/>
              </w:rPr>
              <w:instrText>XE "Suscripción mensual por cuota a Mapas de Bing Enterprise"</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25</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27" w:name="_Toc379797403"/>
            <w:bookmarkStart w:id="1428" w:name="_Toc380513435"/>
            <w:bookmarkStart w:id="1429" w:name="_Toc380655485"/>
            <w:bookmarkStart w:id="1430" w:name="_Toc386627759"/>
            <w:r w:rsidRPr="00375022">
              <w:rPr>
                <w:lang w:val="es-ES"/>
              </w:rPr>
              <w:t>Suscripción mensual a 100.000 transacciones</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de uso de sitio web interno de Mapas de Bing</w:t>
            </w:r>
            <w:bookmarkEnd w:id="1427"/>
            <w:bookmarkEnd w:id="1428"/>
            <w:bookmarkEnd w:id="1429"/>
            <w:bookmarkEnd w:id="1430"/>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125</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31" w:name="_Toc379797404"/>
            <w:bookmarkStart w:id="1432" w:name="_Toc380513436"/>
            <w:bookmarkStart w:id="1433" w:name="_Toc380655486"/>
            <w:bookmarkStart w:id="1434" w:name="_Toc386627760"/>
            <w:r w:rsidRPr="00375022">
              <w:rPr>
                <w:lang w:val="es-ES"/>
              </w:rPr>
              <w:t xml:space="preserve">Suscripción mensual a 250.000 transacciones </w:t>
            </w:r>
            <w:r w:rsidR="00741002">
              <w:rPr>
                <w:lang w:val="es-ES"/>
              </w:rPr>
              <w:br/>
            </w:r>
            <w:r w:rsidRPr="00375022">
              <w:rPr>
                <w:lang w:val="es-ES"/>
              </w:rPr>
              <w:t>(y más)</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de uso de sitio web interno de Mapas de Bing</w:t>
            </w:r>
            <w:bookmarkEnd w:id="1431"/>
            <w:bookmarkEnd w:id="1432"/>
            <w:bookmarkEnd w:id="1433"/>
            <w:bookmarkEnd w:id="1434"/>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200</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35" w:name="_Toc379797405"/>
            <w:bookmarkStart w:id="1436" w:name="_Toc380513437"/>
            <w:bookmarkStart w:id="1437" w:name="_Toc380655487"/>
            <w:bookmarkStart w:id="1438" w:name="_Toc386627761"/>
            <w:r w:rsidRPr="00375022">
              <w:rPr>
                <w:lang w:val="es-ES"/>
              </w:rPr>
              <w:t>Suscripción mensual por usuario conocido a Mapas de Bing</w:t>
            </w:r>
            <w:bookmarkEnd w:id="1435"/>
            <w:bookmarkEnd w:id="1436"/>
            <w:bookmarkEnd w:id="1437"/>
            <w:bookmarkEnd w:id="1438"/>
            <w:r w:rsidRPr="00375022">
              <w:rPr>
                <w:lang w:val="es-ES"/>
              </w:rPr>
              <w:fldChar w:fldCharType="begin"/>
            </w:r>
            <w:r w:rsidRPr="00375022">
              <w:rPr>
                <w:lang w:val="es-ES"/>
              </w:rPr>
              <w:instrText>XE "Suscripción mensual por usuario conocido a Mapas de Bing"</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39" w:name="_Toc379797406"/>
            <w:bookmarkStart w:id="1440" w:name="_Toc380513438"/>
            <w:bookmarkStart w:id="1441" w:name="_Toc380655488"/>
            <w:bookmarkStart w:id="1442" w:name="_Toc386627762"/>
            <w:r w:rsidRPr="00375022">
              <w:rPr>
                <w:lang w:val="es-ES"/>
              </w:rPr>
              <w:t xml:space="preserve">Suscripción mensual de 5.000 usuarios </w:t>
            </w:r>
            <w:r w:rsidR="00A96C69">
              <w:rPr>
                <w:lang w:val="es-ES"/>
              </w:rPr>
              <w:br/>
            </w:r>
            <w:r w:rsidRPr="00375022">
              <w:rPr>
                <w:lang w:val="es-ES"/>
              </w:rPr>
              <w:t>conocidos a Mapas de Bing</w:t>
            </w:r>
            <w:bookmarkEnd w:id="1439"/>
            <w:bookmarkEnd w:id="1440"/>
            <w:bookmarkEnd w:id="1441"/>
            <w:bookmarkEnd w:id="1442"/>
            <w:r w:rsidRPr="00375022">
              <w:rPr>
                <w:lang w:val="es-ES"/>
              </w:rPr>
              <w:fldChar w:fldCharType="begin"/>
            </w:r>
            <w:r w:rsidRPr="00375022">
              <w:rPr>
                <w:lang w:val="es-ES"/>
              </w:rPr>
              <w:instrText>XE "Suscripción mensual de paquete de 5.000 usuarios conocidos a Mapas de Bing"</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200</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43" w:name="_Toc379797407"/>
            <w:bookmarkStart w:id="1444" w:name="_Toc380513439"/>
            <w:bookmarkStart w:id="1445" w:name="_Toc380655489"/>
            <w:bookmarkStart w:id="1446" w:name="_Toc386627763"/>
            <w:r w:rsidRPr="00375022">
              <w:rPr>
                <w:lang w:val="es-ES"/>
              </w:rPr>
              <w:t>Suscripción mensual ligera por usuario conocido a Mapas de Bing</w:t>
            </w:r>
            <w:bookmarkEnd w:id="1443"/>
            <w:bookmarkEnd w:id="1444"/>
            <w:bookmarkEnd w:id="1445"/>
            <w:bookmarkEnd w:id="1446"/>
            <w:r w:rsidRPr="00375022">
              <w:rPr>
                <w:lang w:val="es-ES"/>
              </w:rPr>
              <w:fldChar w:fldCharType="begin"/>
            </w:r>
            <w:r w:rsidRPr="00375022">
              <w:rPr>
                <w:lang w:val="es-ES"/>
              </w:rPr>
              <w:instrText>XE "Suscripción mensual ligera por usuario conocido a Mapas de Bing"</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47" w:name="_Toc379797408"/>
            <w:bookmarkStart w:id="1448" w:name="_Toc380513440"/>
            <w:bookmarkStart w:id="1449" w:name="_Toc380655490"/>
            <w:bookmarkStart w:id="1450" w:name="_Toc386627764"/>
            <w:r w:rsidRPr="00375022">
              <w:rPr>
                <w:lang w:val="es-ES"/>
              </w:rPr>
              <w:t>Suscripción mensual ligera de 5.000 usuarios conocidos a Mapas de Bing</w:t>
            </w:r>
            <w:bookmarkEnd w:id="1447"/>
            <w:bookmarkEnd w:id="1448"/>
            <w:bookmarkEnd w:id="1449"/>
            <w:bookmarkEnd w:id="1450"/>
            <w:r w:rsidRPr="00375022">
              <w:rPr>
                <w:lang w:val="es-ES"/>
              </w:rPr>
              <w:fldChar w:fldCharType="begin"/>
            </w:r>
            <w:r w:rsidRPr="00375022">
              <w:rPr>
                <w:lang w:val="es-ES"/>
              </w:rPr>
              <w:instrText>XE "Suscripción mensual ligera de paquete de 5.000 usuarios conocidos a Mapas de Bing"</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125</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F9064F">
            <w:pPr>
              <w:pStyle w:val="ProductList-Offering2"/>
              <w:rPr>
                <w:lang w:val="es-ES"/>
              </w:rPr>
            </w:pPr>
            <w:bookmarkStart w:id="1451" w:name="_Toc386627765"/>
            <w:bookmarkStart w:id="1452" w:name="_Toc379797409"/>
            <w:bookmarkStart w:id="1453" w:name="_Toc380513441"/>
            <w:bookmarkStart w:id="1454" w:name="_Toc380655491"/>
            <w:r w:rsidRPr="00375022">
              <w:rPr>
                <w:lang w:val="es-ES"/>
              </w:rPr>
              <w:t xml:space="preserve">Administración de activos de Mapas de Bing </w:t>
            </w:r>
            <w:r w:rsidR="00A96C69">
              <w:rPr>
                <w:lang w:val="es-ES"/>
              </w:rPr>
              <w:br/>
            </w:r>
            <w:r w:rsidRPr="00375022">
              <w:rPr>
                <w:lang w:val="es-ES"/>
              </w:rPr>
              <w:t>para Windows en Europa o Norteamérica</w:t>
            </w:r>
            <w:bookmarkEnd w:id="1451"/>
            <w:r w:rsidRPr="00375022">
              <w:rPr>
                <w:lang w:val="es-ES"/>
              </w:rPr>
              <w:fldChar w:fldCharType="begin"/>
            </w:r>
            <w:r w:rsidRPr="00375022">
              <w:rPr>
                <w:lang w:val="es-ES"/>
              </w:rPr>
              <w:instrText>XE "Mobile Asset Management Europe de Mapas de Bing"</w:instrText>
            </w:r>
            <w:r w:rsidRPr="00375022">
              <w:rPr>
                <w:lang w:val="es-ES"/>
              </w:rPr>
              <w:fldChar w:fldCharType="end"/>
            </w:r>
            <w:bookmarkEnd w:id="1452"/>
            <w:bookmarkEnd w:id="1453"/>
            <w:bookmarkEnd w:id="1454"/>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F9064F">
            <w:pPr>
              <w:pStyle w:val="ProductList-Offering2"/>
              <w:rPr>
                <w:lang w:val="es-ES"/>
              </w:rPr>
            </w:pPr>
            <w:bookmarkStart w:id="1455" w:name="_Toc379797413"/>
            <w:bookmarkStart w:id="1456" w:name="_Toc380513445"/>
            <w:bookmarkStart w:id="1457" w:name="_Toc380655495"/>
            <w:bookmarkStart w:id="1458" w:name="_Toc386627766"/>
            <w:r w:rsidRPr="00375022">
              <w:rPr>
                <w:lang w:val="es-ES"/>
              </w:rPr>
              <w:t xml:space="preserve">Suscripción mensual por cuotas a la Administración de activos de Mapas de Bing </w:t>
            </w:r>
            <w:r w:rsidR="00A96C69">
              <w:rPr>
                <w:lang w:val="es-ES"/>
              </w:rPr>
              <w:br/>
            </w:r>
            <w:r w:rsidRPr="00375022">
              <w:rPr>
                <w:lang w:val="es-ES"/>
              </w:rPr>
              <w:t>para plataforma Windows</w:t>
            </w:r>
            <w:bookmarkEnd w:id="1455"/>
            <w:bookmarkEnd w:id="1456"/>
            <w:bookmarkEnd w:id="1457"/>
            <w:bookmarkEnd w:id="1458"/>
            <w:r w:rsidRPr="00375022">
              <w:rPr>
                <w:lang w:val="es-ES"/>
              </w:rPr>
              <w:fldChar w:fldCharType="begin"/>
            </w:r>
            <w:r w:rsidRPr="00375022">
              <w:rPr>
                <w:lang w:val="es-ES"/>
              </w:rPr>
              <w:instrText>XE "Suscripción mensual por cuota a Mapas de Bing para Mobile Asset Management Platform"</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25</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rsidR="001C1F28" w:rsidRPr="00375022" w:rsidRDefault="001C1F28" w:rsidP="00C2472D">
            <w:pPr>
              <w:pStyle w:val="ProductList-Offering2"/>
              <w:rPr>
                <w:lang w:val="es-ES"/>
              </w:rPr>
            </w:pPr>
            <w:bookmarkStart w:id="1459" w:name="_Toc379797414"/>
            <w:bookmarkStart w:id="1460" w:name="_Toc380513446"/>
            <w:bookmarkStart w:id="1461" w:name="_Toc380655496"/>
            <w:bookmarkStart w:id="1462" w:name="_Toc386627767"/>
            <w:r w:rsidRPr="00375022">
              <w:rPr>
                <w:lang w:val="es-ES"/>
              </w:rPr>
              <w:t>Suscripción mensual a 100.000 de transacciones de uso de sitio web público de Mapas de Bing</w:t>
            </w:r>
            <w:bookmarkEnd w:id="1459"/>
            <w:bookmarkEnd w:id="1460"/>
            <w:bookmarkEnd w:id="1461"/>
            <w:bookmarkEnd w:id="1462"/>
            <w:r w:rsidRPr="00375022">
              <w:rPr>
                <w:lang w:val="es-ES"/>
              </w:rPr>
              <w:fldChar w:fldCharType="begin"/>
            </w:r>
            <w:r w:rsidRPr="00375022">
              <w:rPr>
                <w:lang w:val="es-ES"/>
              </w:rPr>
              <w:instrText>XE "Suscripción mensual a 100.000 de transacciones de uso de sitio web público de Mapas de Bing"</w:instrText>
            </w:r>
            <w:r w:rsidRPr="00375022">
              <w:rPr>
                <w:lang w:val="es-ES"/>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1C1F28" w:rsidRPr="00375022" w:rsidRDefault="001C1F28" w:rsidP="008F2449">
            <w:pPr>
              <w:pStyle w:val="ProductList-OfferingBody"/>
              <w:ind w:left="-113"/>
              <w:jc w:val="center"/>
              <w:rPr>
                <w:lang w:val="es-ES"/>
              </w:rPr>
            </w:pPr>
            <w:r w:rsidRPr="00375022">
              <w:rPr>
                <w:lang w:val="es-ES"/>
              </w:rPr>
              <w:t>50</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1C1F28" w:rsidRPr="00375022" w:rsidTr="00F21E55">
        <w:trPr>
          <w:cantSplit/>
        </w:trPr>
        <w:tc>
          <w:tcPr>
            <w:tcW w:w="3294" w:type="dxa"/>
            <w:tcBorders>
              <w:top w:val="dashSmallGap" w:sz="4" w:space="0" w:color="BFBFBF" w:themeColor="background1" w:themeShade="BF"/>
              <w:left w:val="nil"/>
              <w:bottom w:val="nil"/>
              <w:right w:val="nil"/>
            </w:tcBorders>
          </w:tcPr>
          <w:p w:rsidR="001C1F28" w:rsidRPr="00375022" w:rsidRDefault="001C1F28" w:rsidP="00C2472D">
            <w:pPr>
              <w:pStyle w:val="ProductList-Offering2"/>
              <w:rPr>
                <w:lang w:val="es-ES"/>
              </w:rPr>
            </w:pPr>
            <w:bookmarkStart w:id="1463" w:name="_Toc379797415"/>
            <w:bookmarkStart w:id="1464" w:name="_Toc380513447"/>
            <w:bookmarkStart w:id="1465" w:name="_Toc380655497"/>
            <w:bookmarkStart w:id="1466" w:name="_Toc386627768"/>
            <w:r w:rsidRPr="00375022">
              <w:rPr>
                <w:lang w:val="es-ES"/>
              </w:rPr>
              <w:t xml:space="preserve">Suscripción mensual a 420.000 transacciones </w:t>
            </w:r>
            <w:r w:rsidR="00A96C69">
              <w:rPr>
                <w:lang w:val="es-ES"/>
              </w:rPr>
              <w:br/>
            </w:r>
            <w:r w:rsidRPr="00375022">
              <w:rPr>
                <w:lang w:val="es-ES"/>
              </w:rPr>
              <w:t xml:space="preserve">(y más) de uso de sitio web público de Mapas </w:t>
            </w:r>
            <w:r w:rsidR="00A96C69">
              <w:rPr>
                <w:lang w:val="es-ES"/>
              </w:rPr>
              <w:br/>
            </w:r>
            <w:r w:rsidRPr="00375022">
              <w:rPr>
                <w:lang w:val="es-ES"/>
              </w:rPr>
              <w:t>de Bing</w:t>
            </w:r>
            <w:bookmarkEnd w:id="1463"/>
            <w:bookmarkEnd w:id="1464"/>
            <w:bookmarkEnd w:id="1465"/>
            <w:bookmarkEnd w:id="1466"/>
            <w:r w:rsidRPr="00375022">
              <w:rPr>
                <w:lang w:val="es-ES"/>
              </w:rPr>
              <w:fldChar w:fldCharType="begin"/>
            </w:r>
            <w:r w:rsidRPr="00375022">
              <w:rPr>
                <w:lang w:val="es-ES"/>
              </w:rPr>
              <w:instrText>XE "Suscripción mensual a 420.000 transacciones (y más) de uso de sitio web público de Mapas de Bing"</w:instrText>
            </w:r>
            <w:r w:rsidRPr="00375022">
              <w:rPr>
                <w:lang w:val="es-ES"/>
              </w:rPr>
              <w:fldChar w:fldCharType="end"/>
            </w:r>
          </w:p>
        </w:tc>
        <w:tc>
          <w:tcPr>
            <w:tcW w:w="664" w:type="dxa"/>
            <w:tcBorders>
              <w:top w:val="dashSmallGap" w:sz="4" w:space="0" w:color="BFBFBF" w:themeColor="background1" w:themeShade="BF"/>
              <w:left w:val="nil"/>
              <w:bottom w:val="nil"/>
              <w:right w:val="nil"/>
            </w:tcBorders>
            <w:vAlign w:val="center"/>
          </w:tcPr>
          <w:p w:rsidR="001C1F28" w:rsidRPr="00375022" w:rsidRDefault="001C1F28" w:rsidP="008F2449">
            <w:pPr>
              <w:pStyle w:val="ProductList-OfferingBody"/>
              <w:ind w:left="-113"/>
              <w:jc w:val="center"/>
              <w:rPr>
                <w:lang w:val="es-ES"/>
              </w:rPr>
            </w:pPr>
            <w:r w:rsidRPr="00375022">
              <w:rPr>
                <w:lang w:val="es-ES"/>
              </w:rPr>
              <w:t>200</w:t>
            </w:r>
          </w:p>
        </w:tc>
        <w:tc>
          <w:tcPr>
            <w:tcW w:w="739" w:type="dxa"/>
            <w:tcBorders>
              <w:left w:val="single" w:sz="12" w:space="0" w:color="FFFFFF" w:themeColor="background1"/>
            </w:tcBorders>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9" w:type="dxa"/>
            <w:shd w:val="clear" w:color="auto" w:fill="BFBFBF" w:themeFill="background1" w:themeFillShade="BF"/>
            <w:vAlign w:val="center"/>
          </w:tcPr>
          <w:p w:rsidR="001C1F28" w:rsidRPr="00375022" w:rsidRDefault="001C1F28" w:rsidP="008F2449">
            <w:pPr>
              <w:pStyle w:val="ProductList-OfferingBody"/>
              <w:ind w:left="-113"/>
              <w:jc w:val="center"/>
              <w:rPr>
                <w:lang w:val="es-ES"/>
              </w:rPr>
            </w:pPr>
          </w:p>
        </w:tc>
        <w:tc>
          <w:tcPr>
            <w:tcW w:w="738" w:type="dxa"/>
            <w:shd w:val="clear" w:color="auto" w:fill="70AD47" w:themeFill="accent6"/>
            <w:vAlign w:val="center"/>
          </w:tcPr>
          <w:p w:rsidR="001C1F28" w:rsidRPr="00375022" w:rsidRDefault="001C1F28" w:rsidP="008F2449">
            <w:pPr>
              <w:pStyle w:val="ProductList-OfferingBody"/>
              <w:ind w:left="-113"/>
              <w:jc w:val="center"/>
              <w:rPr>
                <w:lang w:val="es-ES"/>
              </w:rPr>
            </w:pP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AutoTextList  \sNotStyle\t "</w:instrText>
            </w:r>
            <w:r w:rsidRPr="0095314E">
              <w:rPr>
                <w:lang w:val="es-ES"/>
              </w:rPr>
              <w:instrText>Licencia Open y Open Value</w:instrText>
            </w:r>
            <w:r w:rsidRPr="00375022">
              <w:rPr>
                <w:lang w:val="es-ES"/>
              </w:rPr>
              <w:instrText>"</w:instrText>
            </w:r>
            <w:r w:rsidRPr="00375022">
              <w:rPr>
                <w:lang w:val="es-ES"/>
              </w:rPr>
              <w:fldChar w:fldCharType="separate"/>
            </w:r>
            <w:r w:rsidRPr="00375022">
              <w:rPr>
                <w:lang w:val="es-ES"/>
              </w:rPr>
              <w:t>OF</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1C1F28" w:rsidRPr="00375022" w:rsidRDefault="001C1F28" w:rsidP="00AD2851">
            <w:pPr>
              <w:pStyle w:val="ProductList-OfferingBody"/>
              <w:ind w:left="-113"/>
              <w:jc w:val="center"/>
              <w:rPr>
                <w:lang w:val="es-ES"/>
              </w:rPr>
            </w:pPr>
          </w:p>
        </w:tc>
        <w:tc>
          <w:tcPr>
            <w:tcW w:w="913" w:type="dxa"/>
            <w:shd w:val="clear" w:color="auto" w:fill="70AD47" w:themeFill="accent6"/>
            <w:vAlign w:val="center"/>
          </w:tcPr>
          <w:p w:rsidR="001C1F28" w:rsidRPr="00375022" w:rsidRDefault="001C1F28"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EE40B5" w:rsidRPr="00A563C7" w:rsidRDefault="00EE40B5" w:rsidP="004F3C6D">
      <w:pPr>
        <w:pStyle w:val="ProductList-Body"/>
        <w:rPr>
          <w:sz w:val="6"/>
          <w:szCs w:val="12"/>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70"/>
        <w:gridCol w:w="3669"/>
      </w:tblGrid>
      <w:tr w:rsidR="00782C7B" w:rsidRPr="00375022" w:rsidTr="00580929">
        <w:tc>
          <w:tcPr>
            <w:tcW w:w="3479" w:type="dxa"/>
          </w:tcPr>
          <w:p w:rsidR="00782C7B" w:rsidRPr="00375022" w:rsidRDefault="00782C7B" w:rsidP="008F2449">
            <w:pPr>
              <w:pStyle w:val="ProductList-Body"/>
              <w:spacing w:before="20" w:after="20"/>
              <w:rPr>
                <w:lang w:val="es-ES"/>
              </w:rPr>
            </w:pPr>
          </w:p>
        </w:tc>
        <w:tc>
          <w:tcPr>
            <w:tcW w:w="3597" w:type="dxa"/>
          </w:tcPr>
          <w:p w:rsidR="00782C7B" w:rsidRPr="00375022" w:rsidRDefault="008F2449" w:rsidP="008F2449">
            <w:pPr>
              <w:pStyle w:val="ProductList-Body"/>
              <w:spacing w:before="20" w:after="20"/>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782C7B" w:rsidP="008F2449">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C2472D" w:rsidRPr="00375022" w:rsidRDefault="00C2472D" w:rsidP="00A85898">
      <w:pPr>
        <w:pStyle w:val="ProductList-Body"/>
        <w:rPr>
          <w:lang w:val="es-ES"/>
        </w:rPr>
      </w:pPr>
      <w:r w:rsidRPr="00375022">
        <w:rPr>
          <w:lang w:val="es-ES"/>
        </w:rPr>
        <w:t>Cada oferta de SL de Complemento de uso de sitio web público de Mapas de Bing y de Complemento de uso de sitio web interno de Mapas de Bing</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se compone de una cantidad variable de Transacciones facturables (definidas en este documento).</w:t>
      </w:r>
      <w:r w:rsidR="007E6C18" w:rsidRPr="00375022">
        <w:rPr>
          <w:lang w:val="es-ES"/>
        </w:rPr>
        <w:t xml:space="preserve"> </w:t>
      </w:r>
      <w:r w:rsidR="00A85898">
        <w:rPr>
          <w:lang w:val="es-ES"/>
        </w:rPr>
        <w:t>“</w:t>
      </w:r>
      <w:r w:rsidRPr="00375022">
        <w:rPr>
          <w:lang w:val="es-ES"/>
        </w:rPr>
        <w:t>Transacciones Facturables</w:t>
      </w:r>
      <w:r w:rsidR="00A85898">
        <w:rPr>
          <w:lang w:val="es-ES"/>
        </w:rPr>
        <w:t>”</w:t>
      </w:r>
      <w:r w:rsidRPr="00375022">
        <w:rPr>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 Bing Maps Silverlight Control API, donde una sesión comienza con la carga de cualquiera de los controles antes mencionados en el explorador de un usuario e incluye todas las transacciones hasta que el explorador se cierra o el usuario se mueve a otra página; y (c) cualquier funcionalidad de Servicios nuevos puede constituir una Transacción facturable tal y como se describe en las SDK. </w:t>
      </w:r>
    </w:p>
    <w:p w:rsidR="00C2472D" w:rsidRPr="00375022" w:rsidRDefault="00C2472D" w:rsidP="00C2472D">
      <w:pPr>
        <w:pStyle w:val="ProductList-Body"/>
        <w:rPr>
          <w:lang w:val="es-ES"/>
        </w:rPr>
      </w:pPr>
    </w:p>
    <w:p w:rsidR="00C2472D" w:rsidRPr="00375022" w:rsidRDefault="00F9064F" w:rsidP="00C2472D">
      <w:pPr>
        <w:pStyle w:val="ProductList-Body"/>
        <w:rPr>
          <w:lang w:val="es-ES"/>
        </w:rPr>
      </w:pPr>
      <w:r w:rsidRPr="00375022">
        <w:rPr>
          <w:lang w:val="es-ES"/>
        </w:rPr>
        <w:t>Cada SL de Complemento de uso de sitio web público de Mapas de Bing</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y SL de Complemento de uso de sitio web interno de Mapas de Bing</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rsidRPr="00375022">
        <w:rPr>
          <w:lang w:val="es-ES"/>
        </w:rPr>
        <w:fldChar w:fldCharType="begin"/>
      </w:r>
      <w:r w:rsidRPr="00375022">
        <w:rPr>
          <w:lang w:val="es-ES"/>
        </w:rPr>
        <w:instrText>XE "Uso de Sitio Web Interno de Mapas de Bing"</w:instrText>
      </w:r>
      <w:r w:rsidRPr="00375022">
        <w:rPr>
          <w:lang w:val="es-ES"/>
        </w:rPr>
        <w:fldChar w:fldCharType="end"/>
      </w:r>
      <w:r w:rsidRPr="00375022">
        <w:rPr>
          <w:lang w:val="es-ES"/>
        </w:rPr>
        <w:t xml:space="preserve"> durante su inscripción.</w:t>
      </w:r>
      <w:r w:rsidR="007E6C18" w:rsidRPr="00375022">
        <w:rPr>
          <w:lang w:val="es-ES"/>
        </w:rPr>
        <w:t xml:space="preserve"> </w:t>
      </w:r>
      <w:r w:rsidRPr="00375022">
        <w:rPr>
          <w:lang w:val="es-ES"/>
        </w:rPr>
        <w:t>Las Transacciones Facturables mensuales que no se utilicen se podrán acumular mensualmente hasta la fecha de expiración de la inscripción.</w:t>
      </w:r>
      <w:r w:rsidR="007E6C18" w:rsidRPr="00375022">
        <w:rPr>
          <w:lang w:val="es-ES"/>
        </w:rPr>
        <w:t xml:space="preserve"> </w:t>
      </w:r>
      <w:r w:rsidRPr="00375022">
        <w:rPr>
          <w:lang w:val="es-ES"/>
        </w:rPr>
        <w:t>En la fecha de expiración de la inscripción, todas las transacciones no utilizadas y adquiridas dejan de tener validez.</w:t>
      </w:r>
      <w:r w:rsidR="007E6C18" w:rsidRPr="00375022">
        <w:rPr>
          <w:lang w:val="es-ES"/>
        </w:rPr>
        <w:t xml:space="preserve"> </w:t>
      </w:r>
      <w:r w:rsidRPr="00375022">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C2472D" w:rsidRPr="00375022" w:rsidRDefault="00C2472D" w:rsidP="00C2472D">
      <w:pPr>
        <w:pStyle w:val="ProductList-Body"/>
        <w:rPr>
          <w:lang w:val="es-ES"/>
        </w:rPr>
      </w:pPr>
    </w:p>
    <w:p w:rsidR="00C2472D" w:rsidRPr="00375022" w:rsidRDefault="00C2472D" w:rsidP="00C2472D">
      <w:pPr>
        <w:pStyle w:val="ProductList-Body"/>
        <w:rPr>
          <w:lang w:val="es-ES"/>
        </w:rPr>
      </w:pPr>
      <w:r w:rsidRPr="00375022">
        <w:rPr>
          <w:b/>
          <w:color w:val="00188F"/>
          <w:lang w:val="es-ES"/>
        </w:rPr>
        <w:t>Asistencia al Cliente de Mapas de Bing</w:t>
      </w:r>
    </w:p>
    <w:p w:rsidR="00C2472D" w:rsidRPr="00375022" w:rsidRDefault="00C2472D" w:rsidP="00C2472D">
      <w:pPr>
        <w:pStyle w:val="ProductList-Body"/>
        <w:rPr>
          <w:lang w:val="es-ES"/>
        </w:rPr>
      </w:pPr>
      <w:r w:rsidRPr="00375022">
        <w:rPr>
          <w:lang w:val="es-ES"/>
        </w:rPr>
        <w:t xml:space="preserve">La Asistencia al Cliente está disponible para todos los clientes que adquieran Mapas de Bing. Encontrará información sobre la asistencia aquí: </w:t>
      </w:r>
      <w:hyperlink r:id="rId50" w:history="1">
        <w:r w:rsidRPr="00375022">
          <w:rPr>
            <w:rStyle w:val="Hyperlink"/>
            <w:lang w:val="es-ES"/>
          </w:rPr>
          <w:t>http://www.microsoft.com/maps/support</w:t>
        </w:r>
      </w:hyperlink>
      <w:r w:rsidRPr="00375022">
        <w:rPr>
          <w:lang w:val="es-ES"/>
        </w:rPr>
        <w:t>.</w:t>
      </w:r>
    </w:p>
    <w:p w:rsidR="00C2472D" w:rsidRPr="00375022" w:rsidRDefault="00C2472D" w:rsidP="00C2472D">
      <w:pPr>
        <w:pStyle w:val="ProductList-Body"/>
        <w:rPr>
          <w:lang w:val="es-ES"/>
        </w:rPr>
      </w:pPr>
    </w:p>
    <w:p w:rsidR="00C2472D" w:rsidRPr="00375022" w:rsidRDefault="00C2472D" w:rsidP="00C2472D">
      <w:pPr>
        <w:pStyle w:val="ProductList-Body"/>
        <w:rPr>
          <w:lang w:val="es-ES"/>
        </w:rPr>
      </w:pPr>
      <w:r w:rsidRPr="00375022">
        <w:rPr>
          <w:b/>
          <w:color w:val="00188F"/>
          <w:lang w:val="es-ES"/>
        </w:rPr>
        <w:t>Cómo acceder al Servicio de Mapas de Bing</w:t>
      </w:r>
    </w:p>
    <w:p w:rsidR="00C2472D" w:rsidRPr="00375022" w:rsidRDefault="00AB1667" w:rsidP="00C2472D">
      <w:pPr>
        <w:pStyle w:val="ProductList-Body"/>
        <w:rPr>
          <w:lang w:val="es-ES"/>
        </w:rPr>
      </w:pPr>
      <w:r w:rsidRPr="00375022">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1" w:history="1">
        <w:r w:rsidRPr="00375022">
          <w:rPr>
            <w:rStyle w:val="Hyperlink"/>
            <w:lang w:val="es-ES"/>
          </w:rPr>
          <w:t>https://www.bingmapsportal.com/</w:t>
        </w:r>
      </w:hyperlink>
      <w:r w:rsidRPr="00375022">
        <w:rPr>
          <w:lang w:val="es-ES"/>
        </w:rPr>
        <w:t>).</w:t>
      </w:r>
      <w:r w:rsidR="007E6C18" w:rsidRPr="00375022">
        <w:rPr>
          <w:lang w:val="es-ES"/>
        </w:rPr>
        <w:t xml:space="preserve"> </w:t>
      </w:r>
      <w:r w:rsidRPr="00375022">
        <w:rPr>
          <w:lang w:val="es-ES"/>
        </w:rPr>
        <w:t xml:space="preserve">El acceso para </w:t>
      </w:r>
      <w:r w:rsidRPr="00375022">
        <w:rPr>
          <w:lang w:val="es-ES"/>
        </w:rPr>
        <w:lastRenderedPageBreak/>
        <w:t>la producción correspondiente al identificador de Cuenta de Mapas de Bing se concederá una vez que se haya proporcionado su número de Inscripción/Contrato de licencias por volumen y seleccionado la familia de productos asociada con su compra.</w:t>
      </w:r>
    </w:p>
    <w:p w:rsidR="00C2472D" w:rsidRPr="00375022" w:rsidRDefault="00C2472D" w:rsidP="00C2472D">
      <w:pPr>
        <w:pStyle w:val="ProductList-Body"/>
        <w:rPr>
          <w:lang w:val="es-ES"/>
        </w:rPr>
      </w:pPr>
    </w:p>
    <w:p w:rsidR="00782C7B" w:rsidRPr="00375022" w:rsidRDefault="00C2472D" w:rsidP="00C2472D">
      <w:pPr>
        <w:pStyle w:val="ProductList-Body"/>
        <w:rPr>
          <w:lang w:val="es-ES"/>
        </w:rPr>
      </w:pPr>
      <w:r w:rsidRPr="00375022">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B942D8" w:rsidRPr="00375022" w:rsidRDefault="00B942D8" w:rsidP="00B942D8">
      <w:pPr>
        <w:pStyle w:val="ProductList-Offering2Heading"/>
        <w:outlineLvl w:val="2"/>
        <w:rPr>
          <w:lang w:val="es-ES"/>
        </w:rPr>
      </w:pPr>
      <w:r w:rsidRPr="00375022">
        <w:rPr>
          <w:lang w:val="es-ES"/>
        </w:rPr>
        <w:tab/>
      </w:r>
      <w:bookmarkStart w:id="1467" w:name="_Toc380513448"/>
      <w:bookmarkStart w:id="1468" w:name="_Toc380655498"/>
      <w:bookmarkStart w:id="1469" w:name="_Toc386627769"/>
      <w:r w:rsidRPr="00375022">
        <w:rPr>
          <w:lang w:val="es-ES"/>
        </w:rPr>
        <w:t>Enterprise Mobility Suite</w:t>
      </w:r>
      <w:bookmarkEnd w:id="1467"/>
      <w:bookmarkEnd w:id="1468"/>
      <w:bookmarkEnd w:id="1469"/>
      <w:r w:rsidRPr="00375022">
        <w:rPr>
          <w:lang w:val="es-ES"/>
        </w:rPr>
        <w:fldChar w:fldCharType="begin"/>
      </w:r>
      <w:r w:rsidRPr="00375022">
        <w:rPr>
          <w:lang w:val="es-ES"/>
        </w:rPr>
        <w:instrText>XE "Enterprise Mobility Suite"</w:instrText>
      </w:r>
      <w:r w:rsidRPr="00375022">
        <w:rPr>
          <w:lang w:val="es-ES"/>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A571AB" w:rsidRPr="00375022" w:rsidTr="00580929">
        <w:trPr>
          <w:cantSplit/>
          <w:tblHeader/>
        </w:trPr>
        <w:tc>
          <w:tcPr>
            <w:tcW w:w="3235" w:type="dxa"/>
            <w:tcBorders>
              <w:bottom w:val="nil"/>
            </w:tcBorders>
            <w:shd w:val="clear" w:color="auto" w:fill="00188F"/>
          </w:tcPr>
          <w:p w:rsidR="00A571AB" w:rsidRPr="00375022" w:rsidRDefault="00A571AB" w:rsidP="000C0ACA">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A571AB" w:rsidRPr="00375022" w:rsidRDefault="00A571AB" w:rsidP="000C0ACA">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B942D8" w:rsidRPr="00375022" w:rsidTr="00580929">
        <w:trPr>
          <w:cantSplit/>
          <w:tblHeader/>
        </w:trPr>
        <w:tc>
          <w:tcPr>
            <w:tcW w:w="3235" w:type="dxa"/>
            <w:tcBorders>
              <w:top w:val="nil"/>
              <w:left w:val="nil"/>
              <w:bottom w:val="nil"/>
              <w:right w:val="nil"/>
            </w:tcBorders>
          </w:tcPr>
          <w:p w:rsidR="00B942D8" w:rsidRPr="00375022" w:rsidRDefault="00B942D8" w:rsidP="000C0ACA">
            <w:pPr>
              <w:pStyle w:val="ProductList-Offering2"/>
              <w:rPr>
                <w:lang w:val="es-ES"/>
              </w:rPr>
            </w:pPr>
            <w:bookmarkStart w:id="1470" w:name="_Toc380513449"/>
            <w:bookmarkStart w:id="1471" w:name="_Toc380655499"/>
            <w:bookmarkStart w:id="1472" w:name="_Toc386627770"/>
            <w:r w:rsidRPr="00375022">
              <w:rPr>
                <w:lang w:val="es-ES"/>
              </w:rPr>
              <w:t>Enterprise Mobility Suite</w:t>
            </w:r>
            <w:bookmarkEnd w:id="1470"/>
            <w:bookmarkEnd w:id="1471"/>
            <w:bookmarkEnd w:id="1472"/>
            <w:r w:rsidRPr="00375022">
              <w:rPr>
                <w:lang w:val="es-ES"/>
              </w:rPr>
              <w:fldChar w:fldCharType="begin"/>
            </w:r>
            <w:r w:rsidRPr="00375022">
              <w:rPr>
                <w:lang w:val="es-ES"/>
              </w:rPr>
              <w:instrText>XE "Enterprise Mobility Suite"</w:instrText>
            </w:r>
            <w:r w:rsidRPr="00375022">
              <w:rPr>
                <w:lang w:val="es-ES"/>
              </w:rPr>
              <w:fldChar w:fldCharType="end"/>
            </w:r>
          </w:p>
        </w:tc>
        <w:tc>
          <w:tcPr>
            <w:tcW w:w="738" w:type="dxa"/>
            <w:tcBorders>
              <w:top w:val="nil"/>
              <w:left w:val="nil"/>
              <w:bottom w:val="nil"/>
              <w:right w:val="nil"/>
            </w:tcBorders>
            <w:vAlign w:val="center"/>
          </w:tcPr>
          <w:p w:rsidR="00B942D8" w:rsidRPr="00375022" w:rsidRDefault="00B942D8" w:rsidP="000C0ACA">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rsidR="00B942D8" w:rsidRPr="00375022" w:rsidRDefault="00B942D8" w:rsidP="000C0ACA">
            <w:pPr>
              <w:pStyle w:val="ProductList-OfferingBody"/>
              <w:ind w:left="-113"/>
              <w:jc w:val="center"/>
              <w:rPr>
                <w:lang w:val="es-ES"/>
              </w:rPr>
            </w:pPr>
          </w:p>
        </w:tc>
        <w:tc>
          <w:tcPr>
            <w:tcW w:w="739" w:type="dxa"/>
            <w:shd w:val="clear" w:color="auto" w:fill="70AD47" w:themeFill="accent6"/>
            <w:vAlign w:val="center"/>
          </w:tcPr>
          <w:p w:rsidR="00B942D8" w:rsidRPr="00375022"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738"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rsidR="00B942D8" w:rsidRPr="00375022" w:rsidRDefault="00B942D8" w:rsidP="000C0ACA">
            <w:pPr>
              <w:pStyle w:val="ProductList-OfferingBody"/>
              <w:ind w:left="-113"/>
              <w:jc w:val="center"/>
              <w:rPr>
                <w:lang w:val="es-ES"/>
              </w:rPr>
            </w:pPr>
          </w:p>
        </w:tc>
        <w:tc>
          <w:tcPr>
            <w:tcW w:w="898" w:type="dxa"/>
            <w:shd w:val="clear" w:color="auto" w:fill="70AD47" w:themeFill="accent6"/>
            <w:vAlign w:val="center"/>
          </w:tcPr>
          <w:p w:rsidR="00B942D8" w:rsidRPr="00375022" w:rsidRDefault="00B942D8" w:rsidP="000C0ACA">
            <w:pPr>
              <w:pStyle w:val="ProductList-OfferingBody"/>
              <w:ind w:left="-113"/>
              <w:jc w:val="center"/>
              <w:rPr>
                <w:lang w:val="es-ES"/>
              </w:rPr>
            </w:pPr>
          </w:p>
        </w:tc>
      </w:tr>
    </w:tbl>
    <w:p w:rsidR="00B942D8" w:rsidRPr="00375022" w:rsidRDefault="00B942D8" w:rsidP="00B942D8">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3567"/>
        <w:gridCol w:w="3667"/>
      </w:tblGrid>
      <w:tr w:rsidR="00B942D8" w:rsidRPr="00302AE4" w:rsidTr="00580929">
        <w:tc>
          <w:tcPr>
            <w:tcW w:w="3479" w:type="dxa"/>
          </w:tcPr>
          <w:p w:rsidR="00B942D8" w:rsidRPr="00375022" w:rsidRDefault="00B942D8" w:rsidP="000C0ACA">
            <w:pPr>
              <w:pStyle w:val="ProductList-Body"/>
              <w:spacing w:before="20" w:after="20"/>
              <w:rPr>
                <w:lang w:val="es-ES"/>
              </w:rPr>
            </w:pPr>
            <w:r w:rsidRPr="00375022">
              <w:rPr>
                <w:lang w:val="es-ES"/>
              </w:rPr>
              <w:t xml:space="preserve">Reducción elegible: </w:t>
            </w:r>
            <w:r w:rsidRPr="00375022">
              <w:rPr>
                <w:b/>
                <w:lang w:val="es-ES"/>
              </w:rPr>
              <w:t>Todos</w:t>
            </w:r>
          </w:p>
        </w:tc>
        <w:tc>
          <w:tcPr>
            <w:tcW w:w="3597" w:type="dxa"/>
          </w:tcPr>
          <w:p w:rsidR="00B942D8" w:rsidRPr="00375022" w:rsidRDefault="00B942D8" w:rsidP="000C0ACA">
            <w:pPr>
              <w:pStyle w:val="ProductList-Body"/>
              <w:spacing w:before="20" w:after="20"/>
              <w:rPr>
                <w:lang w:val="es-ES"/>
              </w:rPr>
            </w:pPr>
            <w:r w:rsidRPr="00375022">
              <w:rPr>
                <w:lang w:val="es-ES"/>
              </w:rPr>
              <w:t xml:space="preserve">Grupo de productos: </w:t>
            </w:r>
            <w:r w:rsidRPr="00375022">
              <w:rPr>
                <w:b/>
                <w:lang w:val="es-ES"/>
              </w:rPr>
              <w:t>Servidor</w:t>
            </w:r>
          </w:p>
        </w:tc>
        <w:tc>
          <w:tcPr>
            <w:tcW w:w="3697" w:type="dxa"/>
          </w:tcPr>
          <w:p w:rsidR="00B942D8" w:rsidRPr="00375022" w:rsidRDefault="00B942D8" w:rsidP="000C0ACA">
            <w:pPr>
              <w:pStyle w:val="ProductList-Body"/>
              <w:spacing w:before="20" w:after="20"/>
              <w:rPr>
                <w:lang w:val="es-ES"/>
              </w:rPr>
            </w:pPr>
            <w:r w:rsidRPr="00375022">
              <w:rPr>
                <w:lang w:val="es-ES"/>
              </w:rPr>
              <w:t xml:space="preserve">Elegible para periodo prorrogado: </w:t>
            </w:r>
            <w:r w:rsidRPr="00375022">
              <w:rPr>
                <w:b/>
                <w:lang w:val="es-ES"/>
              </w:rPr>
              <w:t>Todos</w:t>
            </w:r>
          </w:p>
        </w:tc>
      </w:tr>
    </w:tbl>
    <w:p w:rsidR="00B942D8" w:rsidRPr="00375022" w:rsidRDefault="00B942D8" w:rsidP="00B942D8">
      <w:pPr>
        <w:pStyle w:val="ProductList-Body"/>
        <w:shd w:val="clear" w:color="auto" w:fill="D9D9D9" w:themeFill="background1" w:themeFillShade="D9"/>
        <w:spacing w:before="120" w:after="120"/>
        <w:rPr>
          <w:lang w:val="es-ES"/>
        </w:rPr>
      </w:pPr>
      <w:r w:rsidRPr="00375022">
        <w:rPr>
          <w:b/>
          <w:lang w:val="es-ES"/>
        </w:rPr>
        <w:t>Información adicional</w:t>
      </w:r>
    </w:p>
    <w:p w:rsidR="00B942D8" w:rsidRPr="00375022" w:rsidRDefault="00B942D8" w:rsidP="00B942D8">
      <w:pPr>
        <w:pStyle w:val="ProductList-Body"/>
        <w:rPr>
          <w:lang w:val="es-ES"/>
        </w:rPr>
      </w:pPr>
      <w:r w:rsidRPr="00375022">
        <w:rPr>
          <w:b/>
          <w:color w:val="00188F"/>
          <w:lang w:val="es-ES"/>
        </w:rPr>
        <w:t>Período de Suscripción</w:t>
      </w:r>
    </w:p>
    <w:p w:rsidR="00B942D8" w:rsidRPr="00375022" w:rsidRDefault="00B942D8" w:rsidP="00A85898">
      <w:pPr>
        <w:pStyle w:val="ProductList-Body"/>
        <w:rPr>
          <w:lang w:val="es-ES"/>
        </w:rPr>
      </w:pPr>
      <w:r w:rsidRPr="00375022">
        <w:rPr>
          <w:lang w:val="es-ES"/>
        </w:rPr>
        <w:t>Los clientes de Enterprise Mobility Suite</w:t>
      </w:r>
      <w:r w:rsidRPr="00375022">
        <w:rPr>
          <w:lang w:val="es-ES"/>
        </w:rPr>
        <w:fldChar w:fldCharType="begin"/>
      </w:r>
      <w:r w:rsidRPr="00375022">
        <w:rPr>
          <w:lang w:val="es-ES"/>
        </w:rPr>
        <w:instrText>XE "Enterprise Mobility Suite"</w:instrText>
      </w:r>
      <w:r w:rsidRPr="00375022">
        <w:rPr>
          <w:lang w:val="es-ES"/>
        </w:rPr>
        <w:fldChar w:fldCharType="end"/>
      </w:r>
      <w:r w:rsidRPr="00375022">
        <w:rPr>
          <w:lang w:val="es-ES"/>
        </w:rPr>
        <w:t xml:space="preserve"> solo pueden suscribirse a un periodo de suscripción que finalice en la fecha final de la inscripción del cliente (</w:t>
      </w:r>
      <w:r w:rsidR="00A85898">
        <w:rPr>
          <w:lang w:val="es-ES"/>
        </w:rPr>
        <w:t>“</w:t>
      </w:r>
      <w:r w:rsidRPr="00375022">
        <w:rPr>
          <w:lang w:val="es-ES"/>
        </w:rPr>
        <w:t>contérmino</w:t>
      </w:r>
      <w:r w:rsidR="00A85898">
        <w:rPr>
          <w:lang w:val="es-ES"/>
        </w:rPr>
        <w:t>”</w:t>
      </w:r>
      <w:r w:rsidRPr="00375022">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rsidR="00B942D8" w:rsidRPr="00375022" w:rsidRDefault="00B942D8" w:rsidP="00B942D8">
      <w:pPr>
        <w:pStyle w:val="ProductList-Body"/>
        <w:rPr>
          <w:lang w:val="es-ES"/>
        </w:rPr>
      </w:pPr>
    </w:p>
    <w:p w:rsidR="00B942D8" w:rsidRPr="00375022" w:rsidRDefault="00B942D8" w:rsidP="00B942D8">
      <w:pPr>
        <w:pStyle w:val="ProductList-Body"/>
        <w:rPr>
          <w:lang w:val="es-ES"/>
        </w:rPr>
      </w:pPr>
      <w:r w:rsidRPr="00375022">
        <w:rPr>
          <w:b/>
          <w:color w:val="00188F"/>
          <w:lang w:val="es-ES"/>
        </w:rPr>
        <w:t>USL de complemento</w:t>
      </w:r>
    </w:p>
    <w:p w:rsidR="00B942D8" w:rsidRPr="00375022" w:rsidRDefault="00B942D8" w:rsidP="00B942D8">
      <w:pPr>
        <w:pStyle w:val="ProductList-Body"/>
        <w:ind w:left="180"/>
        <w:rPr>
          <w:lang w:val="es-ES"/>
        </w:rPr>
      </w:pPr>
      <w:r w:rsidRPr="00375022">
        <w:rPr>
          <w:b/>
          <w:color w:val="00188F"/>
          <w:lang w:val="es-ES"/>
        </w:rPr>
        <w:t>Licencia cualificada y USL de Complemento</w:t>
      </w:r>
    </w:p>
    <w:p w:rsidR="00B942D8" w:rsidRPr="00375022" w:rsidRDefault="00B942D8" w:rsidP="00B942D8">
      <w:pPr>
        <w:pStyle w:val="ProductList-Body"/>
        <w:ind w:left="180"/>
        <w:rPr>
          <w:lang w:val="es-ES"/>
        </w:rPr>
      </w:pPr>
      <w:r w:rsidRPr="00375022">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w:t>
      </w:r>
    </w:p>
    <w:p w:rsidR="00AA483D" w:rsidRPr="00375022" w:rsidRDefault="00AA483D" w:rsidP="00B942D8">
      <w:pPr>
        <w:pStyle w:val="ProductList-Body"/>
        <w:ind w:left="180"/>
        <w:rPr>
          <w:lang w:val="es-ES"/>
        </w:rPr>
      </w:pPr>
    </w:p>
    <w:tbl>
      <w:tblPr>
        <w:tblStyle w:val="TableGrid1"/>
        <w:tblW w:w="8140" w:type="dxa"/>
        <w:tblInd w:w="135" w:type="dxa"/>
        <w:tblLook w:val="04A0" w:firstRow="1" w:lastRow="0" w:firstColumn="1" w:lastColumn="0" w:noHBand="0" w:noVBand="1"/>
      </w:tblPr>
      <w:tblGrid>
        <w:gridCol w:w="4945"/>
        <w:gridCol w:w="3195"/>
      </w:tblGrid>
      <w:tr w:rsidR="00B942D8" w:rsidRPr="00302AE4" w:rsidTr="00F328F3">
        <w:trPr>
          <w:tblHeader/>
        </w:trPr>
        <w:tc>
          <w:tcPr>
            <w:tcW w:w="4945" w:type="dxa"/>
            <w:shd w:val="clear" w:color="auto" w:fill="2E74B5" w:themeFill="accent1" w:themeFillShade="BF"/>
          </w:tcPr>
          <w:p w:rsidR="00B942D8" w:rsidRPr="00375022" w:rsidRDefault="00B942D8" w:rsidP="000C0ACA">
            <w:pPr>
              <w:spacing w:before="20" w:after="20"/>
              <w:rPr>
                <w:color w:val="FFFFFF" w:themeColor="background1"/>
                <w:sz w:val="18"/>
                <w:szCs w:val="24"/>
                <w:lang w:val="es-ES"/>
              </w:rPr>
            </w:pPr>
            <w:r w:rsidRPr="00375022">
              <w:rPr>
                <w:color w:val="FFFFFF" w:themeColor="background1"/>
                <w:sz w:val="18"/>
                <w:szCs w:val="24"/>
                <w:lang w:val="es-ES"/>
              </w:rPr>
              <w:t>Licencias cualificadas</w:t>
            </w:r>
          </w:p>
        </w:tc>
        <w:tc>
          <w:tcPr>
            <w:tcW w:w="3195" w:type="dxa"/>
            <w:shd w:val="clear" w:color="auto" w:fill="2E74B5" w:themeFill="accent1" w:themeFillShade="BF"/>
            <w:vAlign w:val="center"/>
          </w:tcPr>
          <w:p w:rsidR="00B942D8" w:rsidRPr="00375022" w:rsidRDefault="00B942D8" w:rsidP="000C0ACA">
            <w:pPr>
              <w:spacing w:before="20" w:after="20"/>
              <w:rPr>
                <w:color w:val="FFFFFF" w:themeColor="background1"/>
                <w:sz w:val="18"/>
                <w:szCs w:val="24"/>
                <w:vertAlign w:val="superscript"/>
                <w:lang w:val="es-ES"/>
              </w:rPr>
            </w:pPr>
            <w:r w:rsidRPr="00375022">
              <w:rPr>
                <w:color w:val="FFFFFF" w:themeColor="background1"/>
                <w:sz w:val="18"/>
                <w:szCs w:val="24"/>
                <w:lang w:val="es-ES"/>
              </w:rPr>
              <w:t>SL de Usuario de Complemento</w:t>
            </w:r>
          </w:p>
        </w:tc>
      </w:tr>
      <w:tr w:rsidR="00B942D8" w:rsidRPr="00375022" w:rsidTr="00F328F3">
        <w:trPr>
          <w:trHeight w:val="80"/>
        </w:trPr>
        <w:tc>
          <w:tcPr>
            <w:tcW w:w="4945" w:type="dxa"/>
            <w:vAlign w:val="center"/>
          </w:tcPr>
          <w:p w:rsidR="00B942D8" w:rsidRPr="00375022" w:rsidRDefault="00B942D8" w:rsidP="000C0ACA">
            <w:pPr>
              <w:rPr>
                <w:sz w:val="18"/>
                <w:lang w:val="es-ES"/>
              </w:rPr>
            </w:pPr>
            <w:r w:rsidRPr="00375022">
              <w:rPr>
                <w:sz w:val="18"/>
                <w:lang w:val="es-ES"/>
              </w:rPr>
              <w:t>Core CAL</w:t>
            </w:r>
            <w:r w:rsidRPr="00375022">
              <w:rPr>
                <w:sz w:val="18"/>
                <w:szCs w:val="24"/>
                <w:vertAlign w:val="superscript"/>
                <w:lang w:val="es-ES"/>
              </w:rPr>
              <w:t>1</w:t>
            </w:r>
          </w:p>
        </w:tc>
        <w:tc>
          <w:tcPr>
            <w:tcW w:w="3195" w:type="dxa"/>
            <w:vMerge w:val="restart"/>
            <w:vAlign w:val="center"/>
          </w:tcPr>
          <w:p w:rsidR="00B942D8" w:rsidRPr="00375022" w:rsidRDefault="00B942D8" w:rsidP="000C0ACA">
            <w:pPr>
              <w:rPr>
                <w:sz w:val="18"/>
                <w:lang w:val="es-ES"/>
              </w:rPr>
            </w:pPr>
            <w:r w:rsidRPr="00375022">
              <w:rPr>
                <w:sz w:val="18"/>
                <w:lang w:val="es-ES"/>
              </w:rPr>
              <w:t>Enterprise Mobility Suite</w:t>
            </w:r>
            <w:r w:rsidRPr="00375022">
              <w:rPr>
                <w:lang w:val="es-ES"/>
              </w:rPr>
              <w:fldChar w:fldCharType="begin"/>
            </w:r>
            <w:r w:rsidRPr="00375022">
              <w:rPr>
                <w:lang w:val="es-ES"/>
              </w:rPr>
              <w:instrText>XE "Enterprise Mobility Suite"</w:instrText>
            </w:r>
            <w:r w:rsidRPr="00375022">
              <w:rPr>
                <w:lang w:val="es-ES"/>
              </w:rPr>
              <w:fldChar w:fldCharType="end"/>
            </w:r>
          </w:p>
        </w:tc>
      </w:tr>
      <w:tr w:rsidR="00B942D8" w:rsidRPr="00375022" w:rsidTr="00F328F3">
        <w:trPr>
          <w:trHeight w:val="70"/>
        </w:trPr>
        <w:tc>
          <w:tcPr>
            <w:tcW w:w="4945" w:type="dxa"/>
            <w:vAlign w:val="center"/>
          </w:tcPr>
          <w:p w:rsidR="00B942D8" w:rsidRPr="00375022" w:rsidRDefault="00B942D8" w:rsidP="000C0ACA">
            <w:pPr>
              <w:rPr>
                <w:sz w:val="18"/>
                <w:lang w:val="es-ES"/>
              </w:rPr>
            </w:pPr>
            <w:r w:rsidRPr="00375022">
              <w:rPr>
                <w:sz w:val="18"/>
                <w:lang w:val="es-ES"/>
              </w:rPr>
              <w:t>Enterprise CAL Suite</w:t>
            </w:r>
            <w:r w:rsidRPr="00375022">
              <w:rPr>
                <w:sz w:val="18"/>
                <w:szCs w:val="24"/>
                <w:vertAlign w:val="superscript"/>
                <w:lang w:val="es-ES"/>
              </w:rPr>
              <w:t>1</w:t>
            </w:r>
          </w:p>
        </w:tc>
        <w:tc>
          <w:tcPr>
            <w:tcW w:w="3195" w:type="dxa"/>
            <w:vMerge/>
            <w:vAlign w:val="center"/>
          </w:tcPr>
          <w:p w:rsidR="00B942D8" w:rsidRPr="00375022" w:rsidRDefault="00B942D8" w:rsidP="000C0ACA">
            <w:pPr>
              <w:rPr>
                <w:sz w:val="18"/>
                <w:lang w:val="es-ES"/>
              </w:rPr>
            </w:pPr>
          </w:p>
        </w:tc>
      </w:tr>
      <w:tr w:rsidR="00B942D8" w:rsidRPr="00375022" w:rsidTr="00F328F3">
        <w:trPr>
          <w:trHeight w:val="170"/>
        </w:trPr>
        <w:tc>
          <w:tcPr>
            <w:tcW w:w="4945" w:type="dxa"/>
            <w:vAlign w:val="center"/>
          </w:tcPr>
          <w:p w:rsidR="00B942D8" w:rsidRPr="00375022" w:rsidRDefault="00B942D8" w:rsidP="000C0ACA">
            <w:pPr>
              <w:rPr>
                <w:sz w:val="18"/>
                <w:lang w:val="es-ES"/>
              </w:rPr>
            </w:pPr>
            <w:r w:rsidRPr="00375022">
              <w:rPr>
                <w:sz w:val="18"/>
                <w:lang w:val="es-ES"/>
              </w:rPr>
              <w:t>Core CAL Suite Bridge para Office 365</w:t>
            </w:r>
            <w:r w:rsidRPr="00375022">
              <w:rPr>
                <w:sz w:val="18"/>
                <w:szCs w:val="24"/>
                <w:vertAlign w:val="superscript"/>
                <w:lang w:val="es-ES"/>
              </w:rPr>
              <w:t>1</w:t>
            </w:r>
            <w:r w:rsidRPr="00375022">
              <w:rPr>
                <w:sz w:val="18"/>
                <w:lang w:val="es-ES"/>
              </w:rPr>
              <w:t xml:space="preserve"> </w:t>
            </w:r>
          </w:p>
        </w:tc>
        <w:tc>
          <w:tcPr>
            <w:tcW w:w="3195" w:type="dxa"/>
            <w:vMerge/>
            <w:vAlign w:val="center"/>
          </w:tcPr>
          <w:p w:rsidR="00B942D8" w:rsidRPr="00375022" w:rsidRDefault="00B942D8" w:rsidP="000C0ACA">
            <w:pPr>
              <w:rPr>
                <w:sz w:val="18"/>
                <w:lang w:val="es-ES"/>
              </w:rPr>
            </w:pPr>
          </w:p>
        </w:tc>
      </w:tr>
      <w:tr w:rsidR="00B942D8" w:rsidRPr="00375022" w:rsidTr="00F328F3">
        <w:trPr>
          <w:trHeight w:val="152"/>
        </w:trPr>
        <w:tc>
          <w:tcPr>
            <w:tcW w:w="4945" w:type="dxa"/>
            <w:vAlign w:val="center"/>
          </w:tcPr>
          <w:p w:rsidR="00B942D8" w:rsidRPr="00375022" w:rsidRDefault="00B942D8" w:rsidP="000C0ACA">
            <w:pPr>
              <w:rPr>
                <w:sz w:val="18"/>
                <w:lang w:val="es-ES"/>
              </w:rPr>
            </w:pPr>
            <w:r w:rsidRPr="00375022">
              <w:rPr>
                <w:sz w:val="18"/>
                <w:lang w:val="es-ES"/>
              </w:rPr>
              <w:t>Core CAL Suite Bridge para Office 365 y Windows Intune</w:t>
            </w:r>
            <w:r w:rsidRPr="00375022">
              <w:rPr>
                <w:sz w:val="18"/>
                <w:szCs w:val="24"/>
                <w:vertAlign w:val="superscript"/>
                <w:lang w:val="es-ES"/>
              </w:rPr>
              <w:t>1</w:t>
            </w:r>
            <w:r w:rsidRPr="00375022">
              <w:rPr>
                <w:sz w:val="18"/>
                <w:lang w:val="es-ES"/>
              </w:rPr>
              <w:t xml:space="preserve"> </w:t>
            </w:r>
          </w:p>
        </w:tc>
        <w:tc>
          <w:tcPr>
            <w:tcW w:w="3195" w:type="dxa"/>
            <w:vMerge/>
            <w:vAlign w:val="center"/>
          </w:tcPr>
          <w:p w:rsidR="00B942D8" w:rsidRPr="00375022" w:rsidRDefault="00B942D8" w:rsidP="000C0ACA">
            <w:pPr>
              <w:rPr>
                <w:sz w:val="18"/>
                <w:lang w:val="es-ES"/>
              </w:rPr>
            </w:pPr>
          </w:p>
        </w:tc>
      </w:tr>
      <w:tr w:rsidR="00B942D8" w:rsidRPr="00375022" w:rsidTr="00F328F3">
        <w:trPr>
          <w:trHeight w:val="70"/>
        </w:trPr>
        <w:tc>
          <w:tcPr>
            <w:tcW w:w="4945" w:type="dxa"/>
            <w:vAlign w:val="center"/>
          </w:tcPr>
          <w:p w:rsidR="00B942D8" w:rsidRPr="00375022" w:rsidRDefault="00B942D8" w:rsidP="000C0ACA">
            <w:pPr>
              <w:rPr>
                <w:sz w:val="18"/>
                <w:lang w:val="es-ES"/>
              </w:rPr>
            </w:pPr>
            <w:r w:rsidRPr="00375022">
              <w:rPr>
                <w:sz w:val="18"/>
                <w:lang w:val="es-ES"/>
              </w:rPr>
              <w:t>Enterprise CAL Suite Bridge para Office 365</w:t>
            </w:r>
            <w:r w:rsidRPr="00375022">
              <w:rPr>
                <w:sz w:val="18"/>
                <w:szCs w:val="24"/>
                <w:vertAlign w:val="superscript"/>
                <w:lang w:val="es-ES"/>
              </w:rPr>
              <w:t>1</w:t>
            </w:r>
            <w:r w:rsidRPr="00375022">
              <w:rPr>
                <w:sz w:val="18"/>
                <w:lang w:val="es-ES"/>
              </w:rPr>
              <w:t xml:space="preserve"> </w:t>
            </w:r>
          </w:p>
        </w:tc>
        <w:tc>
          <w:tcPr>
            <w:tcW w:w="3195" w:type="dxa"/>
            <w:vMerge/>
            <w:vAlign w:val="center"/>
          </w:tcPr>
          <w:p w:rsidR="00B942D8" w:rsidRPr="00375022" w:rsidRDefault="00B942D8" w:rsidP="000C0ACA">
            <w:pPr>
              <w:rPr>
                <w:sz w:val="18"/>
                <w:lang w:val="es-ES"/>
              </w:rPr>
            </w:pPr>
          </w:p>
        </w:tc>
      </w:tr>
      <w:tr w:rsidR="00B942D8" w:rsidRPr="00375022" w:rsidTr="00F328F3">
        <w:trPr>
          <w:trHeight w:val="70"/>
        </w:trPr>
        <w:tc>
          <w:tcPr>
            <w:tcW w:w="4945" w:type="dxa"/>
            <w:vAlign w:val="center"/>
          </w:tcPr>
          <w:p w:rsidR="00B942D8" w:rsidRPr="00375022" w:rsidRDefault="00B942D8" w:rsidP="000C0ACA">
            <w:pPr>
              <w:rPr>
                <w:sz w:val="18"/>
                <w:lang w:val="es-ES"/>
              </w:rPr>
            </w:pPr>
            <w:r w:rsidRPr="00375022">
              <w:rPr>
                <w:sz w:val="18"/>
                <w:lang w:val="es-ES"/>
              </w:rPr>
              <w:t>Enterprise CAL Suite Bridge para Office 365 y Windows Intune</w:t>
            </w:r>
            <w:r w:rsidRPr="00375022">
              <w:rPr>
                <w:sz w:val="18"/>
                <w:szCs w:val="24"/>
                <w:vertAlign w:val="superscript"/>
                <w:lang w:val="es-ES"/>
              </w:rPr>
              <w:t>1</w:t>
            </w:r>
            <w:r w:rsidRPr="00375022">
              <w:rPr>
                <w:sz w:val="18"/>
                <w:lang w:val="es-ES"/>
              </w:rPr>
              <w:t xml:space="preserve"> </w:t>
            </w:r>
          </w:p>
        </w:tc>
        <w:tc>
          <w:tcPr>
            <w:tcW w:w="3195" w:type="dxa"/>
            <w:vMerge/>
            <w:vAlign w:val="center"/>
          </w:tcPr>
          <w:p w:rsidR="00B942D8" w:rsidRPr="00375022" w:rsidRDefault="00B942D8" w:rsidP="000C0ACA">
            <w:pPr>
              <w:rPr>
                <w:sz w:val="18"/>
                <w:lang w:val="es-ES"/>
              </w:rPr>
            </w:pPr>
          </w:p>
        </w:tc>
      </w:tr>
    </w:tbl>
    <w:p w:rsidR="00B942D8" w:rsidRPr="00375022" w:rsidRDefault="00B942D8" w:rsidP="00B942D8">
      <w:pPr>
        <w:pStyle w:val="ProductList-Body"/>
        <w:ind w:left="180"/>
        <w:rPr>
          <w:lang w:val="es-ES"/>
        </w:rPr>
      </w:pPr>
      <w:r w:rsidRPr="00375022">
        <w:rPr>
          <w:vertAlign w:val="superscript"/>
          <w:lang w:val="es-ES"/>
        </w:rPr>
        <w:t>1</w:t>
      </w:r>
      <w:r w:rsidRPr="00375022">
        <w:rPr>
          <w:lang w:val="es-ES"/>
        </w:rPr>
        <w:t>Con SA vigente</w:t>
      </w:r>
    </w:p>
    <w:p w:rsidR="00B942D8" w:rsidRPr="00375022" w:rsidRDefault="00B942D8" w:rsidP="00B942D8">
      <w:pPr>
        <w:pStyle w:val="ProductList-Body"/>
        <w:ind w:left="180"/>
        <w:rPr>
          <w:lang w:val="es-ES"/>
        </w:rPr>
      </w:pPr>
    </w:p>
    <w:p w:rsidR="00B942D8" w:rsidRPr="00375022" w:rsidRDefault="00B942D8" w:rsidP="00B942D8">
      <w:pPr>
        <w:pStyle w:val="ProductList-Body"/>
        <w:ind w:left="180"/>
        <w:rPr>
          <w:lang w:val="es-ES"/>
        </w:rPr>
      </w:pPr>
      <w:r w:rsidRPr="00375022">
        <w:rPr>
          <w:b/>
          <w:color w:val="00188F"/>
          <w:lang w:val="es-ES"/>
        </w:rPr>
        <w:t>Asignación de licencias</w:t>
      </w:r>
    </w:p>
    <w:p w:rsidR="00B942D8" w:rsidRPr="00375022" w:rsidRDefault="00B942D8" w:rsidP="00B942D8">
      <w:pPr>
        <w:pStyle w:val="ProductList-Body"/>
        <w:ind w:left="180"/>
        <w:rPr>
          <w:lang w:val="es-ES"/>
        </w:rPr>
      </w:pPr>
      <w:r w:rsidRPr="00375022">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B942D8" w:rsidRPr="00375022" w:rsidRDefault="00B942D8" w:rsidP="00B942D8">
      <w:pPr>
        <w:pStyle w:val="ProductList-Body"/>
        <w:ind w:left="180"/>
        <w:rPr>
          <w:lang w:val="es-ES"/>
        </w:rPr>
      </w:pPr>
    </w:p>
    <w:p w:rsidR="00B942D8" w:rsidRPr="00375022" w:rsidRDefault="00B942D8" w:rsidP="00B942D8">
      <w:pPr>
        <w:pStyle w:val="ProductList-Body"/>
        <w:ind w:left="180"/>
        <w:rPr>
          <w:lang w:val="es-ES"/>
        </w:rPr>
      </w:pPr>
      <w:r w:rsidRPr="00375022">
        <w:rPr>
          <w:b/>
          <w:color w:val="00188F"/>
          <w:lang w:val="es-ES"/>
        </w:rPr>
        <w:t>Derechos de Uso</w:t>
      </w:r>
    </w:p>
    <w:p w:rsidR="00B942D8" w:rsidRPr="00375022" w:rsidRDefault="00B942D8" w:rsidP="00B942D8">
      <w:pPr>
        <w:pStyle w:val="ProductList-Body"/>
        <w:ind w:left="180"/>
        <w:rPr>
          <w:lang w:val="es-ES"/>
        </w:rPr>
      </w:pPr>
      <w:r w:rsidRPr="00375022">
        <w:rPr>
          <w:lang w:val="es-ES"/>
        </w:rPr>
        <w:t>Los derechos de uso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B942D8" w:rsidRPr="00375022" w:rsidRDefault="00B942D8" w:rsidP="00B942D8">
      <w:pPr>
        <w:pStyle w:val="ProductList-Body"/>
        <w:rPr>
          <w:lang w:val="es-ES"/>
        </w:rPr>
      </w:pPr>
      <w:r w:rsidRPr="00375022">
        <w:rPr>
          <w:lang w:val="es-ES"/>
        </w:rPr>
        <w:t xml:space="preserve"> </w:t>
      </w:r>
    </w:p>
    <w:p w:rsidR="00B942D8" w:rsidRPr="00375022" w:rsidRDefault="00B942D8" w:rsidP="00B942D8">
      <w:pPr>
        <w:pStyle w:val="ProductList-Body"/>
        <w:rPr>
          <w:lang w:val="es-ES"/>
        </w:rPr>
      </w:pPr>
      <w:r w:rsidRPr="00375022">
        <w:rPr>
          <w:b/>
          <w:color w:val="00188F"/>
          <w:lang w:val="es-ES"/>
        </w:rPr>
        <w:t>Elegibilidad de adquisición</w:t>
      </w:r>
    </w:p>
    <w:p w:rsidR="00B942D8" w:rsidRPr="00375022" w:rsidRDefault="00B942D8" w:rsidP="00B942D8">
      <w:pPr>
        <w:pStyle w:val="ProductList-Body"/>
        <w:rPr>
          <w:lang w:val="es-ES"/>
        </w:rPr>
      </w:pPr>
      <w:r w:rsidRPr="00375022">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Online.</w:t>
      </w:r>
    </w:p>
    <w:p w:rsidR="00B942D8" w:rsidRPr="00375022" w:rsidRDefault="00B942D8" w:rsidP="00B942D8">
      <w:pPr>
        <w:pStyle w:val="ProductList-Body"/>
        <w:rPr>
          <w:lang w:val="es-ES"/>
        </w:rPr>
      </w:pPr>
    </w:p>
    <w:p w:rsidR="00B942D8" w:rsidRPr="00375022" w:rsidRDefault="00B942D8" w:rsidP="00B942D8">
      <w:pPr>
        <w:pStyle w:val="ProductList-Body"/>
        <w:rPr>
          <w:lang w:val="es-ES"/>
        </w:rPr>
      </w:pPr>
      <w:r w:rsidRPr="00375022">
        <w:rPr>
          <w:b/>
          <w:color w:val="00188F"/>
          <w:lang w:val="es-ES"/>
        </w:rPr>
        <w:t>Restricciones de adquisición</w:t>
      </w:r>
    </w:p>
    <w:p w:rsidR="00B942D8" w:rsidRPr="00375022" w:rsidRDefault="00B942D8" w:rsidP="00B942D8">
      <w:pPr>
        <w:pStyle w:val="ProductList-Body"/>
        <w:rPr>
          <w:lang w:val="es-ES"/>
        </w:rPr>
      </w:pPr>
      <w:r w:rsidRPr="00375022">
        <w:rPr>
          <w:lang w:val="es-ES"/>
        </w:rPr>
        <w:t>Solo se puede adquirir una SL de Usuario de Complemento por cada Licencia Cualificada (o conjunto de Licencias Cualificadas).</w:t>
      </w:r>
    </w:p>
    <w:p w:rsidR="00B942D8" w:rsidRPr="00375022" w:rsidRDefault="00B942D8" w:rsidP="00B942D8">
      <w:pPr>
        <w:pStyle w:val="ProductList-Body"/>
        <w:rPr>
          <w:lang w:val="es-ES"/>
        </w:rPr>
      </w:pPr>
    </w:p>
    <w:p w:rsidR="00B942D8" w:rsidRPr="00375022" w:rsidRDefault="00B942D8" w:rsidP="00A85898">
      <w:pPr>
        <w:pStyle w:val="ProductList-Body"/>
        <w:rPr>
          <w:lang w:val="es-ES"/>
        </w:rPr>
      </w:pPr>
      <w:r w:rsidRPr="00375022">
        <w:rPr>
          <w:lang w:val="es-ES"/>
        </w:rPr>
        <w:t xml:space="preserve">Los clientes pueden adquirir SL de Usuario de Complemento para usuarios o usuarios de los dispositivos agregados a la cuenta de un dispositivo </w:t>
      </w:r>
      <w:r w:rsidR="002632A6">
        <w:rPr>
          <w:lang w:val="es-ES"/>
        </w:rPr>
        <w:br/>
      </w:r>
      <w:r w:rsidRPr="00375022">
        <w:rPr>
          <w:lang w:val="es-ES"/>
        </w:rPr>
        <w:t xml:space="preserve">o de un usuario definido en la Inscripción Enterprise entre las fechas de </w:t>
      </w:r>
      <w:r w:rsidR="00A85898">
        <w:rPr>
          <w:lang w:val="es-ES"/>
        </w:rPr>
        <w:t>“</w:t>
      </w:r>
      <w:r w:rsidRPr="00375022">
        <w:rPr>
          <w:lang w:val="es-ES"/>
        </w:rPr>
        <w:t>true up</w:t>
      </w:r>
      <w:r w:rsidR="00A85898">
        <w:rPr>
          <w:lang w:val="es-ES"/>
        </w:rPr>
        <w:t>”</w:t>
      </w:r>
      <w:r w:rsidRPr="00375022">
        <w:rPr>
          <w:lang w:val="es-ES"/>
        </w:rPr>
        <w:t xml:space="preserve"> (por ejemplo, con anterioridad a la adquisición de las licencias cualificadas), sujeto a la misma limitación de una SL de Usuario de Complemento por licencia cualificada (o conjunto de Licencias Cualificadas).</w:t>
      </w:r>
    </w:p>
    <w:p w:rsidR="00B942D8" w:rsidRPr="00375022" w:rsidRDefault="00B942D8" w:rsidP="00B942D8">
      <w:pPr>
        <w:pStyle w:val="ProductList-Body"/>
        <w:rPr>
          <w:lang w:val="es-ES"/>
        </w:rPr>
      </w:pPr>
    </w:p>
    <w:p w:rsidR="00B942D8" w:rsidRPr="00375022" w:rsidRDefault="00B942D8" w:rsidP="00B942D8">
      <w:pPr>
        <w:pStyle w:val="ProductList-Body"/>
        <w:rPr>
          <w:lang w:val="es-ES"/>
        </w:rPr>
      </w:pPr>
      <w:r w:rsidRPr="00375022">
        <w:rPr>
          <w:lang w:val="es-ES"/>
        </w:rPr>
        <w:t>Los clientes de Contrato Campus y School pueden adquirir la Licencia de suscripción de usuario correspondiente a la USL de Enterprise Mobility Suite</w:t>
      </w:r>
      <w:r w:rsidRPr="00375022">
        <w:rPr>
          <w:lang w:val="es-ES"/>
        </w:rPr>
        <w:fldChar w:fldCharType="begin"/>
      </w:r>
      <w:r w:rsidRPr="00375022">
        <w:rPr>
          <w:lang w:val="es-ES"/>
        </w:rPr>
        <w:instrText>XE "Enterprise Mobility Suite"</w:instrText>
      </w:r>
      <w:r w:rsidRPr="00375022">
        <w:rPr>
          <w:lang w:val="es-ES"/>
        </w:rPr>
        <w:fldChar w:fldCharType="end"/>
      </w:r>
      <w:r w:rsidRPr="00375022">
        <w:rPr>
          <w:lang w:val="es-ES"/>
        </w:rPr>
        <w:t xml:space="preserve"> para sus Usuarios en una cantidad equivalente al recuento de Equipos elegibles, siempre que tengan la cobertura de las licencias cualificadas. </w:t>
      </w:r>
    </w:p>
    <w:p w:rsidR="00B942D8" w:rsidRPr="00375022" w:rsidRDefault="00B942D8" w:rsidP="00B942D8">
      <w:pPr>
        <w:pStyle w:val="ProductList-Body"/>
        <w:rPr>
          <w:lang w:val="es-ES"/>
        </w:rPr>
      </w:pPr>
    </w:p>
    <w:p w:rsidR="00B942D8" w:rsidRPr="00375022" w:rsidRDefault="00A85898" w:rsidP="00A85898">
      <w:pPr>
        <w:pStyle w:val="ProductList-Body"/>
        <w:rPr>
          <w:lang w:val="es-ES"/>
        </w:rPr>
      </w:pPr>
      <w:r>
        <w:rPr>
          <w:b/>
          <w:color w:val="00188F"/>
          <w:lang w:val="es-ES"/>
        </w:rPr>
        <w:t>“</w:t>
      </w:r>
      <w:r w:rsidR="00B942D8" w:rsidRPr="00375022">
        <w:rPr>
          <w:b/>
          <w:color w:val="00188F"/>
          <w:lang w:val="es-ES"/>
        </w:rPr>
        <w:t>True-ups</w:t>
      </w:r>
      <w:r>
        <w:rPr>
          <w:b/>
          <w:color w:val="00188F"/>
          <w:lang w:val="es-ES"/>
        </w:rPr>
        <w:t>”</w:t>
      </w:r>
    </w:p>
    <w:p w:rsidR="00B942D8" w:rsidRPr="00375022" w:rsidRDefault="00B942D8" w:rsidP="00B942D8">
      <w:pPr>
        <w:pStyle w:val="ProductList-Body"/>
        <w:rPr>
          <w:lang w:val="es-ES"/>
        </w:rPr>
      </w:pPr>
      <w:r w:rsidRPr="00375022">
        <w:rPr>
          <w:lang w:val="es-ES"/>
        </w:rPr>
        <w:t>SLs de Usuario de Complemento que no son Productos Enterprise ni Servicios Online Enterprise. No se pueden utilizar para satisfacer los requisitos para toda la empresa de una Inscripción Enterprise.</w:t>
      </w:r>
    </w:p>
    <w:p w:rsidR="00DC7D20" w:rsidRPr="00375022" w:rsidRDefault="00DC7D20" w:rsidP="0014192B">
      <w:pPr>
        <w:pStyle w:val="ProductList-Body"/>
        <w:rPr>
          <w:lang w:val="es-ES"/>
        </w:rPr>
      </w:pPr>
    </w:p>
    <w:p w:rsidR="0014192B" w:rsidRPr="00375022" w:rsidRDefault="0014192B" w:rsidP="0014192B">
      <w:pPr>
        <w:pStyle w:val="ProductList-Body"/>
        <w:rPr>
          <w:lang w:val="es-ES"/>
        </w:rPr>
      </w:pPr>
      <w:r w:rsidRPr="00375022">
        <w:rPr>
          <w:b/>
          <w:color w:val="00188F"/>
          <w:lang w:val="es-ES"/>
        </w:rPr>
        <w:t>Reasignación de licencias</w:t>
      </w:r>
    </w:p>
    <w:p w:rsidR="0014192B" w:rsidRPr="00375022" w:rsidRDefault="0014192B" w:rsidP="0014192B">
      <w:pPr>
        <w:pStyle w:val="ProductList-Body"/>
        <w:rPr>
          <w:lang w:val="es-ES"/>
        </w:rPr>
      </w:pPr>
      <w:r w:rsidRPr="00375022">
        <w:rPr>
          <w:lang w:val="es-ES"/>
        </w:rPr>
        <w:t>Los clientes pueden reasignar licencias de Windows Azure Active Directory Premium</w:t>
      </w:r>
      <w:r w:rsidRPr="00375022">
        <w:rPr>
          <w:lang w:val="es-ES"/>
        </w:rPr>
        <w:fldChar w:fldCharType="begin"/>
      </w:r>
      <w:r w:rsidRPr="00375022">
        <w:rPr>
          <w:lang w:val="es-ES"/>
        </w:rPr>
        <w:instrText>XE "Windows Azure Active Directory Premium"</w:instrText>
      </w:r>
      <w:r w:rsidRPr="00375022">
        <w:rPr>
          <w:lang w:val="es-ES"/>
        </w:rPr>
        <w:fldChar w:fldCharType="end"/>
      </w:r>
      <w:r w:rsidRPr="00375022">
        <w:rPr>
          <w:lang w:val="es-ES"/>
        </w:rPr>
        <w:t>, pero no por un corto plazo (es decir, no en el transcurso de 90 días siguientes a la última cesión).</w:t>
      </w:r>
    </w:p>
    <w:p w:rsidR="0014192B"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FA00BF" w:rsidRPr="00375022" w:rsidRDefault="00FA00BF" w:rsidP="00930D5E">
      <w:pPr>
        <w:pStyle w:val="ProductList-Offering2Heading"/>
        <w:outlineLvl w:val="2"/>
        <w:rPr>
          <w:lang w:val="es-ES"/>
        </w:rPr>
      </w:pPr>
      <w:r w:rsidRPr="00375022">
        <w:rPr>
          <w:lang w:val="es-ES"/>
        </w:rPr>
        <w:tab/>
      </w:r>
      <w:bookmarkStart w:id="1473" w:name="_Toc378147674"/>
      <w:bookmarkStart w:id="1474" w:name="_Toc378151571"/>
      <w:bookmarkStart w:id="1475" w:name="_Toc379797416"/>
      <w:bookmarkStart w:id="1476" w:name="_Toc380513450"/>
      <w:bookmarkStart w:id="1477" w:name="_Toc380655500"/>
      <w:bookmarkStart w:id="1478" w:name="_Toc386627771"/>
      <w:r w:rsidRPr="00375022">
        <w:rPr>
          <w:lang w:val="es-ES"/>
        </w:rPr>
        <w:t>Forefront Online</w:t>
      </w:r>
      <w:bookmarkEnd w:id="1473"/>
      <w:bookmarkEnd w:id="1474"/>
      <w:bookmarkEnd w:id="1475"/>
      <w:bookmarkEnd w:id="1476"/>
      <w:bookmarkEnd w:id="1477"/>
      <w:bookmarkEnd w:id="14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31"/>
      </w:tblGrid>
      <w:tr w:rsidR="00A571AB" w:rsidRPr="00375022" w:rsidTr="00F328F3">
        <w:trPr>
          <w:cantSplit/>
          <w:tblHeader/>
        </w:trPr>
        <w:tc>
          <w:tcPr>
            <w:tcW w:w="3220" w:type="dxa"/>
            <w:tcBorders>
              <w:bottom w:val="nil"/>
            </w:tcBorders>
            <w:shd w:val="clear" w:color="auto" w:fill="00188F"/>
          </w:tcPr>
          <w:p w:rsidR="00A571AB" w:rsidRPr="00375022" w:rsidRDefault="00A571AB"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A571AB" w:rsidRPr="00375022" w:rsidRDefault="00A571AB"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931" w:type="dxa"/>
            <w:shd w:val="clear" w:color="auto" w:fill="00188F"/>
            <w:vAlign w:val="center"/>
          </w:tcPr>
          <w:p w:rsidR="00A571AB" w:rsidRPr="00375022" w:rsidRDefault="00A571A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E75532" w:rsidRPr="00375022" w:rsidTr="00F328F3">
        <w:trPr>
          <w:cantSplit/>
          <w:tblHeader/>
        </w:trPr>
        <w:tc>
          <w:tcPr>
            <w:tcW w:w="3220" w:type="dxa"/>
            <w:tcBorders>
              <w:top w:val="nil"/>
              <w:left w:val="nil"/>
              <w:bottom w:val="dashSmallGap" w:sz="4" w:space="0" w:color="BFBFBF" w:themeColor="background1" w:themeShade="BF"/>
              <w:right w:val="nil"/>
            </w:tcBorders>
          </w:tcPr>
          <w:p w:rsidR="00E75532" w:rsidRPr="00375022" w:rsidRDefault="00C2472D" w:rsidP="00C2472D">
            <w:pPr>
              <w:pStyle w:val="ProductList-Offering2"/>
              <w:rPr>
                <w:lang w:val="es-ES"/>
              </w:rPr>
            </w:pPr>
            <w:bookmarkStart w:id="1479" w:name="_Toc379797417"/>
            <w:bookmarkStart w:id="1480" w:name="_Toc380513451"/>
            <w:bookmarkStart w:id="1481" w:name="_Toc380655501"/>
            <w:bookmarkStart w:id="1482" w:name="_Toc386627772"/>
            <w:r w:rsidRPr="00375022">
              <w:rPr>
                <w:lang w:val="es-ES"/>
              </w:rPr>
              <w:t>Forefront Online Protection for Exchange</w:t>
            </w:r>
            <w:r w:rsidRPr="00375022">
              <w:rPr>
                <w:lang w:val="es-ES"/>
              </w:rPr>
              <w:fldChar w:fldCharType="begin"/>
            </w:r>
            <w:r w:rsidRPr="00375022">
              <w:rPr>
                <w:lang w:val="es-ES"/>
              </w:rPr>
              <w:instrText>XE "Forefront Online Protection para Exchange"</w:instrText>
            </w:r>
            <w:r w:rsidRPr="00375022">
              <w:rPr>
                <w:lang w:val="es-ES"/>
              </w:rPr>
              <w:fldChar w:fldCharType="end"/>
            </w:r>
            <w:r w:rsidRPr="00375022">
              <w:rPr>
                <w:lang w:val="es-ES"/>
              </w:rPr>
              <w:br/>
              <w:t>(SL de Dispositivo y de Usuario)</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rsidR="00E75532" w:rsidRPr="00375022" w:rsidRDefault="00E75532"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8"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c>
          <w:tcPr>
            <w:tcW w:w="931" w:type="dxa"/>
            <w:shd w:val="clear" w:color="auto" w:fill="BFBFBF" w:themeFill="background1" w:themeFillShade="BF"/>
            <w:vAlign w:val="center"/>
          </w:tcPr>
          <w:p w:rsidR="00E75532" w:rsidRPr="00375022" w:rsidRDefault="00E75532" w:rsidP="00C4636F">
            <w:pPr>
              <w:pStyle w:val="ProductList-OfferingBody"/>
              <w:ind w:left="-113"/>
              <w:jc w:val="center"/>
              <w:rPr>
                <w:lang w:val="es-ES"/>
              </w:rPr>
            </w:pPr>
          </w:p>
        </w:tc>
      </w:tr>
      <w:tr w:rsidR="00A571AB" w:rsidRPr="00375022" w:rsidTr="00F328F3">
        <w:trPr>
          <w:cantSplit/>
          <w:tblHeader/>
        </w:trPr>
        <w:tc>
          <w:tcPr>
            <w:tcW w:w="3220" w:type="dxa"/>
            <w:tcBorders>
              <w:top w:val="dashSmallGap" w:sz="4" w:space="0" w:color="BFBFBF" w:themeColor="background1" w:themeShade="BF"/>
              <w:left w:val="nil"/>
              <w:bottom w:val="nil"/>
              <w:right w:val="nil"/>
            </w:tcBorders>
          </w:tcPr>
          <w:p w:rsidR="00A571AB" w:rsidRPr="00375022" w:rsidRDefault="00A571AB" w:rsidP="002F3019">
            <w:pPr>
              <w:pStyle w:val="ProductList-Offering2"/>
              <w:rPr>
                <w:lang w:val="es-ES"/>
              </w:rPr>
            </w:pPr>
            <w:bookmarkStart w:id="1483" w:name="_Toc379797418"/>
            <w:bookmarkStart w:id="1484" w:name="_Toc380513452"/>
            <w:bookmarkStart w:id="1485" w:name="_Toc380655502"/>
            <w:bookmarkStart w:id="1486" w:name="_Toc386627773"/>
            <w:r w:rsidRPr="00375022">
              <w:rPr>
                <w:lang w:val="es-ES"/>
              </w:rPr>
              <w:t>Forefront Protection 2010 para SharePoint</w:t>
            </w:r>
            <w:r w:rsidRPr="00375022">
              <w:rPr>
                <w:lang w:val="es-ES"/>
              </w:rPr>
              <w:fldChar w:fldCharType="begin"/>
            </w:r>
            <w:r w:rsidRPr="00375022">
              <w:rPr>
                <w:lang w:val="es-ES"/>
              </w:rPr>
              <w:instrText>XE "Forefront Protection 2010 para SharePoint"</w:instrText>
            </w:r>
            <w:r w:rsidRPr="00375022">
              <w:rPr>
                <w:lang w:val="es-ES"/>
              </w:rPr>
              <w:fldChar w:fldCharType="end"/>
            </w:r>
            <w:r w:rsidRPr="00375022">
              <w:rPr>
                <w:lang w:val="es-ES"/>
              </w:rPr>
              <w:t xml:space="preserve"> para Sitios de Internet</w:t>
            </w:r>
            <w:r w:rsidRPr="00375022">
              <w:rPr>
                <w:lang w:val="es-ES"/>
              </w:rPr>
              <w:fldChar w:fldCharType="begin"/>
            </w:r>
            <w:r w:rsidRPr="00375022">
              <w:rPr>
                <w:lang w:val="es-ES"/>
              </w:rPr>
              <w:instrText>XE "Forefront Protection 2010 para SharePoint para sitios de Internet"</w:instrText>
            </w:r>
            <w:r w:rsidRPr="00375022">
              <w:rPr>
                <w:lang w:val="es-ES"/>
              </w:rPr>
              <w:fldChar w:fldCharType="end"/>
            </w:r>
            <w:r w:rsidRPr="00375022">
              <w:rPr>
                <w:lang w:val="es-ES"/>
              </w:rPr>
              <w:t xml:space="preserve"> (SL de Complemento)</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rsidR="00A571AB" w:rsidRPr="00375022" w:rsidRDefault="00A571AB" w:rsidP="002F3019">
            <w:pPr>
              <w:pStyle w:val="ProductList-OfferingBody"/>
              <w:ind w:left="-113"/>
              <w:jc w:val="center"/>
              <w:rPr>
                <w:lang w:val="es-ES"/>
              </w:rPr>
            </w:pPr>
            <w:r w:rsidRPr="00375022">
              <w:rPr>
                <w:lang w:val="es-ES"/>
              </w:rPr>
              <w:t>25</w:t>
            </w:r>
          </w:p>
        </w:tc>
        <w:tc>
          <w:tcPr>
            <w:tcW w:w="739" w:type="dxa"/>
            <w:tcBorders>
              <w:left w:val="single" w:sz="12" w:space="0" w:color="FFFFFF" w:themeColor="background1"/>
            </w:tcBorders>
            <w:shd w:val="clear" w:color="auto" w:fill="70AD47" w:themeFill="accent6"/>
            <w:vAlign w:val="center"/>
          </w:tcPr>
          <w:p w:rsidR="00A571AB" w:rsidRPr="00375022" w:rsidRDefault="00A571AB" w:rsidP="002F3019">
            <w:pPr>
              <w:pStyle w:val="ProductList-OfferingBody"/>
              <w:ind w:left="-113"/>
              <w:jc w:val="center"/>
              <w:rPr>
                <w:lang w:val="es-ES"/>
              </w:rPr>
            </w:pPr>
            <w:r w:rsidRPr="00375022">
              <w:rPr>
                <w:lang w:val="es-ES"/>
              </w:rPr>
              <w:t>25</w:t>
            </w:r>
          </w:p>
        </w:tc>
        <w:tc>
          <w:tcPr>
            <w:tcW w:w="739" w:type="dxa"/>
            <w:shd w:val="clear" w:color="auto" w:fill="70AD47" w:themeFill="accent6"/>
            <w:vAlign w:val="center"/>
          </w:tcPr>
          <w:p w:rsidR="00A571AB" w:rsidRPr="00375022" w:rsidRDefault="00A571A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A571AB" w:rsidRPr="00375022" w:rsidRDefault="00A571A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A571AB" w:rsidRPr="00375022" w:rsidRDefault="00A571AB" w:rsidP="002F3019">
            <w:pPr>
              <w:pStyle w:val="ProductList-OfferingBody"/>
              <w:ind w:left="-113"/>
              <w:jc w:val="center"/>
              <w:rPr>
                <w:lang w:val="es-ES"/>
              </w:rPr>
            </w:pPr>
          </w:p>
        </w:tc>
        <w:tc>
          <w:tcPr>
            <w:tcW w:w="738" w:type="dxa"/>
            <w:shd w:val="clear" w:color="auto" w:fill="BFBFBF" w:themeFill="background1" w:themeFillShade="BF"/>
            <w:vAlign w:val="center"/>
          </w:tcPr>
          <w:p w:rsidR="00A571AB" w:rsidRPr="00375022" w:rsidRDefault="00A571AB" w:rsidP="002F3019">
            <w:pPr>
              <w:pStyle w:val="ProductList-OfferingBody"/>
              <w:ind w:left="-113"/>
              <w:jc w:val="center"/>
              <w:rPr>
                <w:lang w:val="es-ES"/>
              </w:rPr>
            </w:pPr>
          </w:p>
        </w:tc>
        <w:tc>
          <w:tcPr>
            <w:tcW w:w="739" w:type="dxa"/>
            <w:shd w:val="clear" w:color="auto" w:fill="70AD47" w:themeFill="accent6"/>
            <w:vAlign w:val="center"/>
          </w:tcPr>
          <w:p w:rsidR="00A571AB" w:rsidRPr="00A571AB" w:rsidRDefault="00A571AB" w:rsidP="002F3019">
            <w:pPr>
              <w:pStyle w:val="ProductList-OfferingBody"/>
              <w:ind w:left="-113"/>
              <w:jc w:val="center"/>
              <w:rPr>
                <w:bCs/>
                <w:lang w:val="es-ES"/>
              </w:rPr>
            </w:pPr>
            <w:r w:rsidRPr="00A571AB">
              <w:rPr>
                <w:bCs/>
                <w:color w:val="000000" w:themeColor="text1"/>
                <w:lang w:val="es-ES"/>
              </w:rPr>
              <w:fldChar w:fldCharType="begin"/>
            </w:r>
            <w:r w:rsidRPr="00A571AB">
              <w:rPr>
                <w:bCs/>
                <w:color w:val="000000" w:themeColor="text1"/>
              </w:rPr>
              <w:instrText xml:space="preserve"> AutoTextList  \s NoStyle \t “</w:instrText>
            </w:r>
            <w:r w:rsidRPr="00A571AB">
              <w:rPr>
                <w:bCs/>
                <w:color w:val="000000" w:themeColor="text1"/>
                <w:u w:val="single"/>
              </w:rPr>
              <w:instrText>Open Value</w:instrText>
            </w:r>
            <w:r w:rsidRPr="00A571AB">
              <w:rPr>
                <w:bCs/>
                <w:color w:val="000000" w:themeColor="text1"/>
              </w:rPr>
              <w:instrText xml:space="preserve">” </w:instrText>
            </w:r>
            <w:r w:rsidRPr="00A571AB">
              <w:rPr>
                <w:bCs/>
                <w:color w:val="000000" w:themeColor="text1"/>
                <w:lang w:val="es-ES"/>
              </w:rPr>
              <w:fldChar w:fldCharType="separate"/>
            </w:r>
            <w:r w:rsidRPr="00A571AB">
              <w:rPr>
                <w:bCs/>
                <w:color w:val="000000" w:themeColor="text1"/>
              </w:rPr>
              <w:t>OV</w:t>
            </w:r>
            <w:r w:rsidRPr="00A571AB">
              <w:rPr>
                <w:bCs/>
                <w:color w:val="000000" w:themeColor="text1"/>
                <w:lang w:val="es-ES"/>
              </w:rPr>
              <w:fldChar w:fldCharType="end"/>
            </w:r>
          </w:p>
        </w:tc>
        <w:tc>
          <w:tcPr>
            <w:tcW w:w="739" w:type="dxa"/>
            <w:shd w:val="clear" w:color="auto" w:fill="70AD47" w:themeFill="accent6"/>
            <w:vAlign w:val="center"/>
          </w:tcPr>
          <w:p w:rsidR="00A571AB" w:rsidRPr="00375022" w:rsidRDefault="00A571AB" w:rsidP="00AD2851">
            <w:pPr>
              <w:pStyle w:val="ProductList-OfferingBody"/>
              <w:ind w:left="-113"/>
              <w:jc w:val="center"/>
              <w:rPr>
                <w:lang w:val="es-ES"/>
              </w:rPr>
            </w:pPr>
            <w:r w:rsidRPr="00375022">
              <w:rPr>
                <w:lang w:val="es-ES"/>
              </w:rPr>
              <w:fldChar w:fldCharType="begin"/>
            </w:r>
            <w:r w:rsidRPr="00375022">
              <w:rPr>
                <w:lang w:val="es-ES"/>
              </w:rPr>
              <w:instrText xml:space="preserve"> AutoTextList  \sNoStyle\t "</w:instrText>
            </w:r>
            <w:r w:rsidRPr="00A04664">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w:t>
            </w:r>
            <w:r w:rsidRPr="00375022">
              <w:rPr>
                <w:lang w:val="es-ES"/>
              </w:rPr>
              <w:fldChar w:fldCharType="end"/>
            </w:r>
            <w:r w:rsidRPr="00375022">
              <w:rPr>
                <w:lang w:val="es-ES"/>
              </w:rPr>
              <w:t>,</w:t>
            </w:r>
            <w:r w:rsidRPr="00375022">
              <w:rPr>
                <w:lang w:val="es-ES"/>
              </w:rPr>
              <w:fldChar w:fldCharType="begin"/>
            </w:r>
            <w:r w:rsidRPr="00375022">
              <w:rPr>
                <w:lang w:val="es-ES"/>
              </w:rPr>
              <w:instrText xml:space="preserve"> AutoTextList  \sNoStyle\t "</w:instrText>
            </w:r>
            <w:r w:rsidRPr="00A04664">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P </w:t>
            </w:r>
            <w:r w:rsidRPr="00375022">
              <w:rPr>
                <w:lang w:val="es-ES"/>
              </w:rPr>
              <w:fldChar w:fldCharType="end"/>
            </w:r>
          </w:p>
        </w:tc>
        <w:tc>
          <w:tcPr>
            <w:tcW w:w="739" w:type="dxa"/>
            <w:shd w:val="clear" w:color="auto" w:fill="70AD47" w:themeFill="accent6"/>
            <w:vAlign w:val="center"/>
          </w:tcPr>
          <w:p w:rsidR="00A571AB" w:rsidRPr="00375022" w:rsidRDefault="00A571AB" w:rsidP="002F3019">
            <w:pPr>
              <w:pStyle w:val="ProductList-OfferingBody"/>
              <w:ind w:left="-113"/>
              <w:jc w:val="center"/>
              <w:rPr>
                <w:lang w:val="es-ES"/>
              </w:rPr>
            </w:pPr>
          </w:p>
        </w:tc>
        <w:tc>
          <w:tcPr>
            <w:tcW w:w="931" w:type="dxa"/>
            <w:shd w:val="clear" w:color="auto" w:fill="70AD47" w:themeFill="accent6"/>
            <w:vAlign w:val="center"/>
          </w:tcPr>
          <w:p w:rsidR="00A571AB" w:rsidRPr="00375022" w:rsidRDefault="00A571A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FA00BF" w:rsidRPr="00375022" w:rsidRDefault="00FA00BF"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70"/>
        <w:gridCol w:w="3669"/>
      </w:tblGrid>
      <w:tr w:rsidR="00C2472D" w:rsidRPr="00375022" w:rsidTr="00F328F3">
        <w:tc>
          <w:tcPr>
            <w:tcW w:w="3479" w:type="dxa"/>
          </w:tcPr>
          <w:p w:rsidR="00C2472D" w:rsidRPr="00375022" w:rsidRDefault="00C2472D" w:rsidP="00DC7CDF">
            <w:pPr>
              <w:pStyle w:val="ProductList-Body"/>
              <w:rPr>
                <w:lang w:val="es-ES"/>
              </w:rPr>
            </w:pPr>
          </w:p>
        </w:tc>
        <w:tc>
          <w:tcPr>
            <w:tcW w:w="3597" w:type="dxa"/>
          </w:tcPr>
          <w:p w:rsidR="00C2472D" w:rsidRPr="00375022" w:rsidRDefault="00C2472D" w:rsidP="00DC7CDF">
            <w:pPr>
              <w:pStyle w:val="ProductList-Body"/>
              <w:rPr>
                <w:b/>
                <w:lang w:val="es-ES"/>
              </w:rPr>
            </w:pPr>
            <w:r w:rsidRPr="00375022">
              <w:rPr>
                <w:lang w:val="es-ES"/>
              </w:rPr>
              <w:t xml:space="preserve">Grupo de productos: </w:t>
            </w:r>
            <w:r w:rsidRPr="00375022">
              <w:rPr>
                <w:b/>
                <w:lang w:val="es-ES"/>
              </w:rPr>
              <w:t>Servidor</w:t>
            </w:r>
          </w:p>
        </w:tc>
        <w:tc>
          <w:tcPr>
            <w:tcW w:w="3706" w:type="dxa"/>
          </w:tcPr>
          <w:p w:rsidR="00C2472D" w:rsidRPr="00375022" w:rsidRDefault="00C2472D" w:rsidP="00DC7CDF">
            <w:pPr>
              <w:pStyle w:val="ProductList-Body"/>
              <w:rPr>
                <w:lang w:val="es-ES"/>
              </w:rPr>
            </w:pPr>
          </w:p>
        </w:tc>
      </w:tr>
    </w:tbl>
    <w:p w:rsidR="00C2472D" w:rsidRPr="00375022" w:rsidRDefault="00C2472D" w:rsidP="00A563C7">
      <w:pPr>
        <w:pStyle w:val="ProductList-Body"/>
        <w:keepNext/>
        <w:shd w:val="clear" w:color="auto" w:fill="D9D9D9" w:themeFill="background1" w:themeFillShade="D9"/>
        <w:spacing w:before="120" w:after="120"/>
        <w:rPr>
          <w:lang w:val="es-ES"/>
        </w:rPr>
      </w:pPr>
      <w:r w:rsidRPr="00375022">
        <w:rPr>
          <w:b/>
          <w:lang w:val="es-ES"/>
        </w:rPr>
        <w:t>Información adicional</w:t>
      </w:r>
    </w:p>
    <w:p w:rsidR="00C2472D" w:rsidRPr="00375022" w:rsidRDefault="00C2472D" w:rsidP="00C2472D">
      <w:pPr>
        <w:pStyle w:val="ProductList-Body"/>
        <w:rPr>
          <w:lang w:val="es-ES"/>
        </w:rPr>
      </w:pPr>
      <w:r w:rsidRPr="00375022">
        <w:rPr>
          <w:lang w:val="es-ES"/>
        </w:rPr>
        <w:t>Para Forefront Online Security para Exchange</w:t>
      </w:r>
      <w:r w:rsidRPr="00375022">
        <w:rPr>
          <w:lang w:val="es-ES"/>
        </w:rPr>
        <w:fldChar w:fldCharType="begin"/>
      </w:r>
      <w:r w:rsidRPr="00375022">
        <w:rPr>
          <w:lang w:val="es-ES"/>
        </w:rPr>
        <w:instrText>XE "Forefront Online Security para Exchange"</w:instrText>
      </w:r>
      <w:r w:rsidRPr="00375022">
        <w:rPr>
          <w:lang w:val="es-ES"/>
        </w:rPr>
        <w:fldChar w:fldCharType="end"/>
      </w:r>
      <w:r w:rsidRPr="00375022">
        <w:rPr>
          <w:lang w:val="es-ES"/>
        </w:rPr>
        <w:t xml:space="preserve"> (anteriormente conocido como Exchange Hosted Filtering</w:t>
      </w:r>
      <w:r w:rsidRPr="00375022">
        <w:rPr>
          <w:lang w:val="es-ES"/>
        </w:rPr>
        <w:fldChar w:fldCharType="begin"/>
      </w:r>
      <w:r w:rsidRPr="00375022">
        <w:rPr>
          <w:lang w:val="es-ES"/>
        </w:rPr>
        <w:instrText>XE "Exchange Hosted Filtering"</w:instrText>
      </w:r>
      <w:r w:rsidRPr="00375022">
        <w:rPr>
          <w:lang w:val="es-ES"/>
        </w:rPr>
        <w:fldChar w:fldCharType="end"/>
      </w:r>
      <w:r w:rsidRPr="00375022">
        <w:rPr>
          <w:lang w:val="es-ES"/>
        </w:rPr>
        <w:t>), los clientes deben utilizar la misma inscripción vigente del contrato Select, la misma inscripción vigente del contrato Enterprise o el mismo contrato Open Value vigente para realizar los pedidos posteriores al pedido inicial.</w:t>
      </w:r>
    </w:p>
    <w:p w:rsidR="00C2472D" w:rsidRPr="00375022" w:rsidRDefault="00C2472D" w:rsidP="00C2472D">
      <w:pPr>
        <w:pStyle w:val="ProductList-Body"/>
        <w:rPr>
          <w:lang w:val="es-ES"/>
        </w:rPr>
      </w:pPr>
      <w:r w:rsidRPr="00375022">
        <w:rPr>
          <w:lang w:val="es-ES"/>
        </w:rPr>
        <w:t>Puesto que este Servicio online se ofrece por dominio, todos los usuarios (o dispositivos) de cualquier dominio con cobertura necesitan SL de Usuario o de Dispositivo.</w:t>
      </w:r>
      <w:r w:rsidR="007E6C18" w:rsidRPr="00375022">
        <w:rPr>
          <w:lang w:val="es-ES"/>
        </w:rPr>
        <w:t xml:space="preserve"> </w:t>
      </w:r>
      <w:r w:rsidRPr="00375022">
        <w:rPr>
          <w:lang w:val="es-ES"/>
        </w:rPr>
        <w:t>Los clientes que deseen obtener el servicio para un subconjunto de su base de usuarios (o base de dispositivos) pueden crear subdominios para un servicio multidireccional.</w:t>
      </w:r>
      <w:r w:rsidR="007E6C18" w:rsidRPr="00375022">
        <w:rPr>
          <w:lang w:val="es-ES"/>
        </w:rPr>
        <w:t xml:space="preserve"> </w:t>
      </w:r>
      <w:r w:rsidRPr="00375022">
        <w:rPr>
          <w:lang w:val="es-ES"/>
        </w:rPr>
        <w:t>Solo los usuarios (o dispositivos) que se encuentren dentro del subdominio con cobertura necesitan SL de Usuario o de Dispositivo.</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FA00BF" w:rsidRPr="00375022" w:rsidRDefault="00FA00BF" w:rsidP="00930D5E">
      <w:pPr>
        <w:pStyle w:val="ProductList-Offering2Heading"/>
        <w:outlineLvl w:val="2"/>
        <w:rPr>
          <w:lang w:val="es-ES"/>
        </w:rPr>
      </w:pPr>
      <w:r w:rsidRPr="00375022">
        <w:rPr>
          <w:lang w:val="es-ES"/>
        </w:rPr>
        <w:tab/>
      </w:r>
      <w:bookmarkStart w:id="1487" w:name="_Toc378147675"/>
      <w:bookmarkStart w:id="1488" w:name="_Toc378151572"/>
      <w:bookmarkStart w:id="1489" w:name="_Toc379797419"/>
      <w:bookmarkStart w:id="1490" w:name="_Toc380513453"/>
      <w:bookmarkStart w:id="1491" w:name="_Toc380655503"/>
      <w:bookmarkStart w:id="1492" w:name="_Toc386627774"/>
      <w:r w:rsidRPr="00375022">
        <w:rPr>
          <w:lang w:val="es-ES"/>
        </w:rPr>
        <w:t>Microsoft Learning</w:t>
      </w:r>
      <w:bookmarkEnd w:id="1487"/>
      <w:bookmarkEnd w:id="1488"/>
      <w:bookmarkEnd w:id="1489"/>
      <w:bookmarkEnd w:id="1490"/>
      <w:bookmarkEnd w:id="1491"/>
      <w:bookmarkEnd w:id="149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661"/>
        <w:gridCol w:w="739"/>
        <w:gridCol w:w="739"/>
        <w:gridCol w:w="739"/>
        <w:gridCol w:w="739"/>
        <w:gridCol w:w="738"/>
        <w:gridCol w:w="739"/>
        <w:gridCol w:w="739"/>
        <w:gridCol w:w="739"/>
        <w:gridCol w:w="898"/>
      </w:tblGrid>
      <w:tr w:rsidR="00B062C4" w:rsidRPr="00375022" w:rsidTr="002632A6">
        <w:trPr>
          <w:cantSplit/>
          <w:tblHeader/>
        </w:trPr>
        <w:tc>
          <w:tcPr>
            <w:tcW w:w="3312" w:type="dxa"/>
            <w:tcBorders>
              <w:bottom w:val="nil"/>
            </w:tcBorders>
            <w:shd w:val="clear" w:color="auto" w:fill="00188F"/>
          </w:tcPr>
          <w:p w:rsidR="00B062C4" w:rsidRPr="00375022" w:rsidRDefault="00B062C4" w:rsidP="00C4636F">
            <w:pPr>
              <w:pStyle w:val="ProductList-OfferingBody"/>
              <w:ind w:left="-28"/>
              <w:rPr>
                <w:color w:val="FFFFFF" w:themeColor="background1"/>
                <w:lang w:val="es-ES"/>
              </w:rPr>
            </w:pPr>
            <w:r w:rsidRPr="00375022">
              <w:rPr>
                <w:color w:val="FFFFFF" w:themeColor="background1"/>
                <w:lang w:val="es-ES"/>
              </w:rPr>
              <w:t>Productos</w:t>
            </w:r>
          </w:p>
        </w:tc>
        <w:tc>
          <w:tcPr>
            <w:tcW w:w="661" w:type="dxa"/>
            <w:tcBorders>
              <w:bottom w:val="nil"/>
            </w:tcBorders>
            <w:shd w:val="clear" w:color="auto" w:fill="00188F"/>
            <w:vAlign w:val="center"/>
          </w:tcPr>
          <w:p w:rsidR="00B062C4" w:rsidRPr="00375022" w:rsidRDefault="00B062C4"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B062C4" w:rsidRPr="00375022" w:rsidRDefault="00B062C4"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B062C4" w:rsidRPr="00375022" w:rsidTr="002632A6">
        <w:trPr>
          <w:cantSplit/>
          <w:tblHeader/>
        </w:trPr>
        <w:tc>
          <w:tcPr>
            <w:tcW w:w="3312" w:type="dxa"/>
            <w:tcBorders>
              <w:top w:val="nil"/>
              <w:left w:val="nil"/>
              <w:bottom w:val="dashSmallGap" w:sz="4" w:space="0" w:color="BFBFBF" w:themeColor="background1" w:themeShade="BF"/>
              <w:right w:val="nil"/>
            </w:tcBorders>
          </w:tcPr>
          <w:p w:rsidR="00B062C4" w:rsidRPr="006E4930" w:rsidRDefault="00B062C4" w:rsidP="00C2472D">
            <w:pPr>
              <w:pStyle w:val="ProductList-Offering2"/>
            </w:pPr>
            <w:bookmarkStart w:id="1493" w:name="_Toc379797420"/>
            <w:bookmarkStart w:id="1494" w:name="_Toc380513454"/>
            <w:bookmarkStart w:id="1495" w:name="_Toc380655504"/>
            <w:bookmarkStart w:id="1496" w:name="_Toc386627775"/>
            <w:r w:rsidRPr="006E4930">
              <w:t>Microsoft Learning E-Reference Library</w:t>
            </w:r>
            <w:r w:rsidRPr="00375022">
              <w:rPr>
                <w:lang w:val="es-ES"/>
              </w:rPr>
              <w:fldChar w:fldCharType="begin"/>
            </w:r>
            <w:r w:rsidRPr="006E4930">
              <w:instrText>XE "Microsoft Learning E-Reference Library"</w:instrText>
            </w:r>
            <w:r w:rsidRPr="00375022">
              <w:rPr>
                <w:lang w:val="es-ES"/>
              </w:rPr>
              <w:fldChar w:fldCharType="end"/>
            </w:r>
            <w:r w:rsidRPr="006E4930">
              <w:t xml:space="preserve"> </w:t>
            </w:r>
            <w:r w:rsidR="00A563C7">
              <w:br/>
            </w:r>
            <w:r w:rsidRPr="006E4930">
              <w:t>(SL de Usuario)</w:t>
            </w:r>
            <w:bookmarkEnd w:id="1493"/>
            <w:bookmarkEnd w:id="1494"/>
            <w:bookmarkEnd w:id="1495"/>
            <w:bookmarkEnd w:id="1496"/>
          </w:p>
        </w:tc>
        <w:tc>
          <w:tcPr>
            <w:tcW w:w="661" w:type="dxa"/>
            <w:tcBorders>
              <w:top w:val="nil"/>
              <w:left w:val="nil"/>
              <w:bottom w:val="dashSmallGap" w:sz="4" w:space="0" w:color="BFBFBF" w:themeColor="background1" w:themeShade="BF"/>
              <w:right w:val="nil"/>
            </w:tcBorders>
            <w:shd w:val="clear" w:color="auto" w:fill="auto"/>
            <w:vAlign w:val="center"/>
          </w:tcPr>
          <w:p w:rsidR="00B062C4" w:rsidRPr="00375022" w:rsidRDefault="00B062C4" w:rsidP="00C2472D">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8"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C2472D">
            <w:pPr>
              <w:pStyle w:val="ProductList-OfferingBody"/>
              <w:ind w:left="-113"/>
              <w:jc w:val="center"/>
              <w:rPr>
                <w:lang w:val="es-ES"/>
              </w:rPr>
            </w:pPr>
          </w:p>
        </w:tc>
        <w:tc>
          <w:tcPr>
            <w:tcW w:w="898"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B062C4" w:rsidRPr="00375022" w:rsidTr="002632A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B062C4" w:rsidRPr="006E4930" w:rsidRDefault="00B062C4" w:rsidP="00C2472D">
            <w:pPr>
              <w:pStyle w:val="ProductList-Offering2"/>
            </w:pPr>
            <w:bookmarkStart w:id="1497" w:name="_Toc379797421"/>
            <w:bookmarkStart w:id="1498" w:name="_Toc380513455"/>
            <w:bookmarkStart w:id="1499" w:name="_Toc380655505"/>
            <w:bookmarkStart w:id="1500" w:name="_Toc386627776"/>
            <w:r w:rsidRPr="006E4930">
              <w:t>Microsoft Learning IT Academy</w:t>
            </w:r>
            <w:r w:rsidRPr="00375022">
              <w:rPr>
                <w:lang w:val="es-ES"/>
              </w:rPr>
              <w:fldChar w:fldCharType="begin"/>
            </w:r>
            <w:r w:rsidRPr="006E4930">
              <w:instrText>XE "Microsoft Learning IT Academy"</w:instrText>
            </w:r>
            <w:r w:rsidRPr="00375022">
              <w:rPr>
                <w:lang w:val="es-ES"/>
              </w:rPr>
              <w:fldChar w:fldCharType="end"/>
            </w:r>
            <w:r w:rsidRPr="006E4930">
              <w:t xml:space="preserve"> (SL de Usuario)</w:t>
            </w:r>
            <w:bookmarkEnd w:id="1497"/>
            <w:bookmarkEnd w:id="1498"/>
            <w:bookmarkEnd w:id="1499"/>
            <w:bookmarkEnd w:id="1500"/>
          </w:p>
        </w:tc>
        <w:tc>
          <w:tcPr>
            <w:tcW w:w="66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062C4" w:rsidRPr="00375022" w:rsidRDefault="00B062C4" w:rsidP="00C2472D">
            <w:pPr>
              <w:pStyle w:val="ProductList-OfferingBody"/>
              <w:ind w:left="-113"/>
              <w:jc w:val="center"/>
              <w:rPr>
                <w:lang w:val="es-ES"/>
              </w:rPr>
            </w:pPr>
            <w:r w:rsidRPr="00375022">
              <w:rPr>
                <w:lang w:val="es-ES"/>
              </w:rPr>
              <w:t>75</w:t>
            </w:r>
          </w:p>
        </w:tc>
        <w:tc>
          <w:tcPr>
            <w:tcW w:w="739" w:type="dxa"/>
            <w:tcBorders>
              <w:left w:val="single" w:sz="12" w:space="0" w:color="FFFFFF" w:themeColor="background1"/>
            </w:tcBorders>
            <w:shd w:val="clear" w:color="auto" w:fill="70AD47" w:themeFill="accent6"/>
            <w:vAlign w:val="center"/>
          </w:tcPr>
          <w:p w:rsidR="00B062C4" w:rsidRPr="00375022" w:rsidRDefault="00B062C4" w:rsidP="00C2472D">
            <w:pPr>
              <w:pStyle w:val="ProductList-OfferingBody"/>
              <w:ind w:left="-113"/>
              <w:jc w:val="center"/>
              <w:rPr>
                <w:lang w:val="es-ES"/>
              </w:rPr>
            </w:pPr>
            <w:r w:rsidRPr="00375022">
              <w:rPr>
                <w:lang w:val="es-ES"/>
              </w:rPr>
              <w:t>75</w:t>
            </w: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8"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483C0B" w:rsidRDefault="00483C0B" w:rsidP="00AD2851">
            <w:pPr>
              <w:pStyle w:val="ProductList-OfferingBody"/>
              <w:ind w:left="-113"/>
              <w:jc w:val="center"/>
              <w:rPr>
                <w:bCs/>
                <w:lang w:val="es-ES"/>
              </w:rPr>
            </w:pPr>
            <w:r w:rsidRPr="00483C0B">
              <w:rPr>
                <w:bCs/>
                <w:color w:val="000000" w:themeColor="text1"/>
              </w:rPr>
              <w:fldChar w:fldCharType="begin"/>
            </w:r>
            <w:r w:rsidRPr="00483C0B">
              <w:rPr>
                <w:bCs/>
                <w:color w:val="000000" w:themeColor="text1"/>
                <w:lang w:val="es-ES"/>
              </w:rPr>
              <w:instrText xml:space="preserve"> AutoTextList  \s NoStyle \t “</w:instrText>
            </w:r>
            <w:r w:rsidRPr="00483C0B">
              <w:rPr>
                <w:bCs/>
                <w:color w:val="000000" w:themeColor="text1"/>
                <w:u w:val="single"/>
                <w:lang w:val="es-ES"/>
              </w:rPr>
              <w:instrText>Licencia Open</w:instrText>
            </w:r>
            <w:r w:rsidRPr="00483C0B">
              <w:rPr>
                <w:bCs/>
                <w:color w:val="000000" w:themeColor="text1"/>
                <w:lang w:val="es-ES"/>
              </w:rPr>
              <w:instrText xml:space="preserve">” </w:instrText>
            </w:r>
            <w:r w:rsidRPr="00483C0B">
              <w:rPr>
                <w:bCs/>
                <w:color w:val="000000" w:themeColor="text1"/>
              </w:rPr>
              <w:fldChar w:fldCharType="separate"/>
            </w:r>
            <w:r w:rsidRPr="00483C0B">
              <w:rPr>
                <w:bCs/>
                <w:color w:val="000000" w:themeColor="text1"/>
                <w:lang w:val="es-ES"/>
              </w:rPr>
              <w:t>OL</w:t>
            </w:r>
            <w:r w:rsidRPr="00483C0B">
              <w:rPr>
                <w:bCs/>
                <w:color w:val="000000" w:themeColor="text1"/>
              </w:rPr>
              <w:fldChar w:fldCharType="end"/>
            </w: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C2472D">
            <w:pPr>
              <w:pStyle w:val="ProductList-OfferingBody"/>
              <w:ind w:left="-113"/>
              <w:jc w:val="center"/>
              <w:rPr>
                <w:lang w:val="es-ES"/>
              </w:rPr>
            </w:pPr>
          </w:p>
        </w:tc>
        <w:tc>
          <w:tcPr>
            <w:tcW w:w="898"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r>
      <w:tr w:rsidR="00B062C4" w:rsidRPr="00375022" w:rsidTr="002632A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B062C4" w:rsidRPr="00375022" w:rsidRDefault="00B062C4" w:rsidP="00C2472D">
            <w:pPr>
              <w:pStyle w:val="ProductList-Offering2"/>
              <w:rPr>
                <w:lang w:val="es-ES"/>
              </w:rPr>
            </w:pPr>
            <w:bookmarkStart w:id="1501" w:name="_Toc379797422"/>
            <w:bookmarkStart w:id="1502" w:name="_Toc380513456"/>
            <w:bookmarkStart w:id="1503" w:name="_Toc380655506"/>
            <w:bookmarkStart w:id="1504" w:name="_Toc386627777"/>
            <w:r w:rsidRPr="00375022">
              <w:rPr>
                <w:lang w:val="es-ES"/>
              </w:rPr>
              <w:t>1 cupón de examen de Microsoft Learning MCP</w:t>
            </w:r>
            <w:r w:rsidRPr="00375022">
              <w:rPr>
                <w:lang w:val="es-ES"/>
              </w:rPr>
              <w:fldChar w:fldCharType="begin"/>
            </w:r>
            <w:r w:rsidRPr="00375022">
              <w:rPr>
                <w:lang w:val="es-ES"/>
              </w:rPr>
              <w:instrText>XE "Microsoft Learning MCP"</w:instrText>
            </w:r>
            <w:r w:rsidRPr="00375022">
              <w:rPr>
                <w:lang w:val="es-ES"/>
              </w:rPr>
              <w:fldChar w:fldCharType="end"/>
            </w:r>
            <w:r w:rsidRPr="00375022">
              <w:rPr>
                <w:lang w:val="es-ES"/>
              </w:rPr>
              <w:t xml:space="preserve"> (SL de Servicios)</w:t>
            </w:r>
            <w:bookmarkEnd w:id="1501"/>
            <w:bookmarkEnd w:id="1502"/>
            <w:bookmarkEnd w:id="1503"/>
            <w:bookmarkEnd w:id="1504"/>
          </w:p>
        </w:tc>
        <w:tc>
          <w:tcPr>
            <w:tcW w:w="66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062C4" w:rsidRPr="00375022" w:rsidRDefault="00B062C4" w:rsidP="00C2472D">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8"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BFBFBF" w:themeFill="background1" w:themeFillShade="BF"/>
            <w:vAlign w:val="center"/>
          </w:tcPr>
          <w:p w:rsidR="00B062C4" w:rsidRPr="00375022" w:rsidRDefault="00B062C4" w:rsidP="00C2472D">
            <w:pPr>
              <w:pStyle w:val="ProductList-OfferingBody"/>
              <w:ind w:left="-113"/>
              <w:jc w:val="center"/>
              <w:rPr>
                <w:lang w:val="es-ES"/>
              </w:rPr>
            </w:pPr>
          </w:p>
        </w:tc>
        <w:tc>
          <w:tcPr>
            <w:tcW w:w="739" w:type="dxa"/>
            <w:shd w:val="clear" w:color="auto" w:fill="70AD47" w:themeFill="accent6"/>
            <w:vAlign w:val="center"/>
          </w:tcPr>
          <w:p w:rsidR="00B062C4" w:rsidRPr="00375022" w:rsidRDefault="00B062C4"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B062C4" w:rsidRPr="00375022" w:rsidRDefault="00B062C4" w:rsidP="00C2472D">
            <w:pPr>
              <w:pStyle w:val="ProductList-OfferingBody"/>
              <w:ind w:left="-113"/>
              <w:jc w:val="center"/>
              <w:rPr>
                <w:lang w:val="es-ES"/>
              </w:rPr>
            </w:pPr>
          </w:p>
        </w:tc>
        <w:tc>
          <w:tcPr>
            <w:tcW w:w="898" w:type="dxa"/>
            <w:shd w:val="clear" w:color="auto" w:fill="70AD47" w:themeFill="accent6"/>
            <w:vAlign w:val="center"/>
          </w:tcPr>
          <w:p w:rsidR="00B062C4" w:rsidRPr="00375022" w:rsidRDefault="00B062C4"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r w:rsidR="00483C0B" w:rsidRPr="00375022" w:rsidTr="002632A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483C0B" w:rsidRPr="00375022" w:rsidRDefault="00483C0B" w:rsidP="00C2472D">
            <w:pPr>
              <w:pStyle w:val="ProductList-Offering2"/>
              <w:rPr>
                <w:lang w:val="es-ES"/>
              </w:rPr>
            </w:pPr>
            <w:bookmarkStart w:id="1505" w:name="_Toc379797423"/>
            <w:bookmarkStart w:id="1506" w:name="_Toc380513457"/>
            <w:bookmarkStart w:id="1507" w:name="_Toc380655507"/>
            <w:bookmarkStart w:id="1508" w:name="_Toc386627778"/>
            <w:r w:rsidRPr="00375022">
              <w:rPr>
                <w:lang w:val="es-ES"/>
              </w:rPr>
              <w:t>30 cupones de examen de Microsoft Learning MCP</w:t>
            </w:r>
            <w:r w:rsidRPr="00375022">
              <w:rPr>
                <w:lang w:val="es-ES"/>
              </w:rPr>
              <w:fldChar w:fldCharType="begin"/>
            </w:r>
            <w:r w:rsidRPr="00375022">
              <w:rPr>
                <w:lang w:val="es-ES"/>
              </w:rPr>
              <w:instrText>XE "Microsoft Learning MCP"</w:instrText>
            </w:r>
            <w:r w:rsidRPr="00375022">
              <w:rPr>
                <w:lang w:val="es-ES"/>
              </w:rPr>
              <w:fldChar w:fldCharType="end"/>
            </w:r>
            <w:r w:rsidRPr="00375022">
              <w:rPr>
                <w:lang w:val="es-ES"/>
              </w:rPr>
              <w:t xml:space="preserve"> (SL de Usuario)</w:t>
            </w:r>
            <w:bookmarkEnd w:id="1505"/>
            <w:bookmarkEnd w:id="1506"/>
            <w:bookmarkEnd w:id="1507"/>
            <w:bookmarkEnd w:id="1508"/>
          </w:p>
        </w:tc>
        <w:tc>
          <w:tcPr>
            <w:tcW w:w="66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83C0B" w:rsidRPr="00375022" w:rsidRDefault="00483C0B" w:rsidP="00C2472D">
            <w:pPr>
              <w:pStyle w:val="ProductList-OfferingBody"/>
              <w:ind w:left="-113"/>
              <w:jc w:val="center"/>
              <w:rPr>
                <w:lang w:val="es-ES"/>
              </w:rPr>
            </w:pPr>
            <w:r w:rsidRPr="00375022">
              <w:rPr>
                <w:lang w:val="es-ES"/>
              </w:rPr>
              <w:t>75</w:t>
            </w:r>
          </w:p>
        </w:tc>
        <w:tc>
          <w:tcPr>
            <w:tcW w:w="739" w:type="dxa"/>
            <w:tcBorders>
              <w:left w:val="single" w:sz="12" w:space="0" w:color="FFFFFF" w:themeColor="background1"/>
            </w:tcBorders>
            <w:shd w:val="clear" w:color="auto" w:fill="70AD47" w:themeFill="accent6"/>
            <w:vAlign w:val="center"/>
          </w:tcPr>
          <w:p w:rsidR="00483C0B" w:rsidRPr="00375022" w:rsidRDefault="00483C0B" w:rsidP="00C2472D">
            <w:pPr>
              <w:pStyle w:val="ProductList-OfferingBody"/>
              <w:ind w:left="-113"/>
              <w:jc w:val="center"/>
              <w:rPr>
                <w:lang w:val="es-ES"/>
              </w:rPr>
            </w:pPr>
            <w:r w:rsidRPr="00375022">
              <w:rPr>
                <w:lang w:val="es-ES"/>
              </w:rPr>
              <w:t>75</w:t>
            </w:r>
          </w:p>
        </w:tc>
        <w:tc>
          <w:tcPr>
            <w:tcW w:w="739"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c>
          <w:tcPr>
            <w:tcW w:w="739"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c>
          <w:tcPr>
            <w:tcW w:w="739"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c>
          <w:tcPr>
            <w:tcW w:w="738"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c>
          <w:tcPr>
            <w:tcW w:w="739" w:type="dxa"/>
            <w:shd w:val="clear" w:color="auto" w:fill="70AD47" w:themeFill="accent6"/>
            <w:vAlign w:val="center"/>
          </w:tcPr>
          <w:p w:rsidR="00483C0B" w:rsidRPr="00483C0B" w:rsidRDefault="00483C0B" w:rsidP="006A380A">
            <w:pPr>
              <w:pStyle w:val="ProductList-OfferingBody"/>
              <w:ind w:left="-113"/>
              <w:jc w:val="center"/>
              <w:rPr>
                <w:bCs/>
                <w:lang w:val="es-ES"/>
              </w:rPr>
            </w:pPr>
            <w:r w:rsidRPr="00483C0B">
              <w:rPr>
                <w:bCs/>
                <w:color w:val="000000" w:themeColor="text1"/>
              </w:rPr>
              <w:fldChar w:fldCharType="begin"/>
            </w:r>
            <w:r w:rsidRPr="00483C0B">
              <w:rPr>
                <w:bCs/>
                <w:color w:val="000000" w:themeColor="text1"/>
                <w:lang w:val="es-ES"/>
              </w:rPr>
              <w:instrText xml:space="preserve"> AutoTextList  \s NoStyle \t “</w:instrText>
            </w:r>
            <w:r w:rsidRPr="00483C0B">
              <w:rPr>
                <w:bCs/>
                <w:color w:val="000000" w:themeColor="text1"/>
                <w:u w:val="single"/>
                <w:lang w:val="es-ES"/>
              </w:rPr>
              <w:instrText>Licencia Open</w:instrText>
            </w:r>
            <w:r w:rsidRPr="00483C0B">
              <w:rPr>
                <w:bCs/>
                <w:color w:val="000000" w:themeColor="text1"/>
                <w:lang w:val="es-ES"/>
              </w:rPr>
              <w:instrText xml:space="preserve">” </w:instrText>
            </w:r>
            <w:r w:rsidRPr="00483C0B">
              <w:rPr>
                <w:bCs/>
                <w:color w:val="000000" w:themeColor="text1"/>
              </w:rPr>
              <w:fldChar w:fldCharType="separate"/>
            </w:r>
            <w:r w:rsidRPr="00483C0B">
              <w:rPr>
                <w:bCs/>
                <w:color w:val="000000" w:themeColor="text1"/>
                <w:lang w:val="es-ES"/>
              </w:rPr>
              <w:t>OL</w:t>
            </w:r>
            <w:r w:rsidRPr="00483C0B">
              <w:rPr>
                <w:bCs/>
                <w:color w:val="000000" w:themeColor="text1"/>
              </w:rPr>
              <w:fldChar w:fldCharType="end"/>
            </w:r>
          </w:p>
        </w:tc>
        <w:tc>
          <w:tcPr>
            <w:tcW w:w="739"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c>
          <w:tcPr>
            <w:tcW w:w="739" w:type="dxa"/>
            <w:shd w:val="clear" w:color="auto" w:fill="70AD47" w:themeFill="accent6"/>
            <w:vAlign w:val="center"/>
          </w:tcPr>
          <w:p w:rsidR="00483C0B" w:rsidRPr="00375022" w:rsidRDefault="00483C0B" w:rsidP="00C2472D">
            <w:pPr>
              <w:pStyle w:val="ProductList-OfferingBody"/>
              <w:ind w:left="-113"/>
              <w:jc w:val="center"/>
              <w:rPr>
                <w:lang w:val="es-ES"/>
              </w:rPr>
            </w:pPr>
          </w:p>
        </w:tc>
        <w:tc>
          <w:tcPr>
            <w:tcW w:w="898" w:type="dxa"/>
            <w:shd w:val="clear" w:color="auto" w:fill="BFBFBF" w:themeFill="background1" w:themeFillShade="BF"/>
            <w:vAlign w:val="center"/>
          </w:tcPr>
          <w:p w:rsidR="00483C0B" w:rsidRPr="00375022" w:rsidRDefault="00483C0B" w:rsidP="00C2472D">
            <w:pPr>
              <w:pStyle w:val="ProductList-OfferingBody"/>
              <w:ind w:left="-113"/>
              <w:jc w:val="center"/>
              <w:rPr>
                <w:lang w:val="es-ES"/>
              </w:rPr>
            </w:pPr>
          </w:p>
        </w:tc>
      </w:tr>
      <w:tr w:rsidR="00C2472D" w:rsidRPr="00375022" w:rsidTr="002632A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C2472D" w:rsidRPr="00375022" w:rsidRDefault="00C2472D" w:rsidP="00C2472D">
            <w:pPr>
              <w:pStyle w:val="ProductList-Offering2"/>
              <w:rPr>
                <w:lang w:val="es-ES"/>
              </w:rPr>
            </w:pPr>
            <w:bookmarkStart w:id="1509" w:name="_Toc379797424"/>
            <w:bookmarkStart w:id="1510" w:name="_Toc380513458"/>
            <w:bookmarkStart w:id="1511" w:name="_Toc380655508"/>
            <w:bookmarkStart w:id="1512" w:name="_Toc386627779"/>
            <w:r w:rsidRPr="00375022">
              <w:rPr>
                <w:lang w:val="es-ES"/>
              </w:rPr>
              <w:t>Licencia del sitio para el examen de certificación de Microsoft Learning MOS</w:t>
            </w:r>
            <w:r w:rsidRPr="00375022">
              <w:rPr>
                <w:lang w:val="es-ES"/>
              </w:rPr>
              <w:fldChar w:fldCharType="begin"/>
            </w:r>
            <w:r w:rsidRPr="00375022">
              <w:rPr>
                <w:lang w:val="es-ES"/>
              </w:rPr>
              <w:instrText>XE "Microsoft Learning MOS"</w:instrText>
            </w:r>
            <w:r w:rsidRPr="00375022">
              <w:rPr>
                <w:lang w:val="es-ES"/>
              </w:rPr>
              <w:fldChar w:fldCharType="end"/>
            </w:r>
            <w:r w:rsidRPr="00375022">
              <w:rPr>
                <w:lang w:val="es-ES"/>
              </w:rPr>
              <w:t xml:space="preserve"> 500 (SL de Servicios)</w:t>
            </w:r>
            <w:bookmarkEnd w:id="1509"/>
            <w:bookmarkEnd w:id="1510"/>
            <w:bookmarkEnd w:id="1511"/>
            <w:bookmarkEnd w:id="1512"/>
          </w:p>
        </w:tc>
        <w:tc>
          <w:tcPr>
            <w:tcW w:w="66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375022" w:rsidRDefault="00C2472D" w:rsidP="00C2472D">
            <w:pPr>
              <w:pStyle w:val="ProductList-OfferingBody"/>
              <w:ind w:left="-113"/>
              <w:jc w:val="center"/>
              <w:rPr>
                <w:lang w:val="es-ES"/>
              </w:rPr>
            </w:pPr>
            <w:r w:rsidRPr="00375022">
              <w:rPr>
                <w:lang w:val="es-ES"/>
              </w:rPr>
              <w:t>125</w:t>
            </w:r>
          </w:p>
        </w:tc>
        <w:tc>
          <w:tcPr>
            <w:tcW w:w="739" w:type="dxa"/>
            <w:tcBorders>
              <w:left w:val="single" w:sz="12" w:space="0" w:color="FFFFFF" w:themeColor="background1"/>
            </w:tcBorders>
            <w:shd w:val="clear" w:color="auto" w:fill="70AD47" w:themeFill="accent6"/>
            <w:vAlign w:val="center"/>
          </w:tcPr>
          <w:p w:rsidR="00C2472D" w:rsidRPr="00375022" w:rsidRDefault="00C2472D" w:rsidP="00C2472D">
            <w:pPr>
              <w:pStyle w:val="ProductList-OfferingBody"/>
              <w:ind w:left="-113"/>
              <w:jc w:val="center"/>
              <w:rPr>
                <w:lang w:val="es-ES"/>
              </w:rPr>
            </w:pPr>
            <w:r w:rsidRPr="00375022">
              <w:rPr>
                <w:lang w:val="es-ES"/>
              </w:rPr>
              <w:t>125</w:t>
            </w: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8"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70AD47" w:themeFill="accent6"/>
            <w:vAlign w:val="center"/>
          </w:tcPr>
          <w:p w:rsidR="00C2472D" w:rsidRPr="00375022" w:rsidRDefault="00C2472D" w:rsidP="00C2472D">
            <w:pPr>
              <w:pStyle w:val="ProductList-OfferingBody"/>
              <w:ind w:left="-113"/>
              <w:jc w:val="center"/>
              <w:rPr>
                <w:lang w:val="es-ES"/>
              </w:rPr>
            </w:pPr>
          </w:p>
        </w:tc>
        <w:tc>
          <w:tcPr>
            <w:tcW w:w="898"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r>
      <w:tr w:rsidR="00C2472D" w:rsidRPr="00375022" w:rsidTr="002632A6">
        <w:trPr>
          <w:cantSplit/>
          <w:tblHeader/>
        </w:trPr>
        <w:tc>
          <w:tcPr>
            <w:tcW w:w="3312" w:type="dxa"/>
            <w:tcBorders>
              <w:top w:val="dashSmallGap" w:sz="4" w:space="0" w:color="BFBFBF" w:themeColor="background1" w:themeShade="BF"/>
              <w:left w:val="nil"/>
              <w:bottom w:val="nil"/>
              <w:right w:val="nil"/>
            </w:tcBorders>
          </w:tcPr>
          <w:p w:rsidR="00C2472D" w:rsidRPr="00375022" w:rsidRDefault="00C2472D" w:rsidP="00C2472D">
            <w:pPr>
              <w:pStyle w:val="ProductList-Offering2"/>
              <w:rPr>
                <w:lang w:val="es-ES"/>
              </w:rPr>
            </w:pPr>
            <w:bookmarkStart w:id="1513" w:name="_Toc379797425"/>
            <w:bookmarkStart w:id="1514" w:name="_Toc380513459"/>
            <w:bookmarkStart w:id="1515" w:name="_Toc380655509"/>
            <w:bookmarkStart w:id="1516" w:name="_Toc386627780"/>
            <w:r w:rsidRPr="00375022">
              <w:rPr>
                <w:lang w:val="es-ES"/>
              </w:rPr>
              <w:t>Licencia del sitio para el examen de certificación de Microsoft Learning MTA</w:t>
            </w:r>
            <w:r w:rsidRPr="00375022">
              <w:rPr>
                <w:lang w:val="es-ES"/>
              </w:rPr>
              <w:fldChar w:fldCharType="begin"/>
            </w:r>
            <w:r w:rsidRPr="00375022">
              <w:rPr>
                <w:lang w:val="es-ES"/>
              </w:rPr>
              <w:instrText>XE "Microsoft Learning MTA"</w:instrText>
            </w:r>
            <w:r w:rsidRPr="00375022">
              <w:rPr>
                <w:lang w:val="es-ES"/>
              </w:rPr>
              <w:fldChar w:fldCharType="end"/>
            </w:r>
            <w:r w:rsidRPr="00375022">
              <w:rPr>
                <w:lang w:val="es-ES"/>
              </w:rPr>
              <w:t xml:space="preserve"> 250 (SL de Servicios)</w:t>
            </w:r>
            <w:bookmarkEnd w:id="1513"/>
            <w:bookmarkEnd w:id="1514"/>
            <w:bookmarkEnd w:id="1515"/>
            <w:bookmarkEnd w:id="1516"/>
          </w:p>
        </w:tc>
        <w:tc>
          <w:tcPr>
            <w:tcW w:w="661" w:type="dxa"/>
            <w:tcBorders>
              <w:top w:val="dashSmallGap" w:sz="4" w:space="0" w:color="BFBFBF" w:themeColor="background1" w:themeShade="BF"/>
              <w:left w:val="nil"/>
              <w:bottom w:val="nil"/>
              <w:right w:val="nil"/>
            </w:tcBorders>
            <w:shd w:val="clear" w:color="auto" w:fill="auto"/>
            <w:vAlign w:val="center"/>
          </w:tcPr>
          <w:p w:rsidR="00C2472D" w:rsidRPr="00375022" w:rsidRDefault="00C2472D" w:rsidP="00C2472D">
            <w:pPr>
              <w:pStyle w:val="ProductList-OfferingBody"/>
              <w:ind w:left="-113"/>
              <w:jc w:val="center"/>
              <w:rPr>
                <w:lang w:val="es-ES"/>
              </w:rPr>
            </w:pPr>
            <w:r w:rsidRPr="00375022">
              <w:rPr>
                <w:lang w:val="es-ES"/>
              </w:rPr>
              <w:t>125</w:t>
            </w:r>
          </w:p>
        </w:tc>
        <w:tc>
          <w:tcPr>
            <w:tcW w:w="739" w:type="dxa"/>
            <w:tcBorders>
              <w:left w:val="single" w:sz="12" w:space="0" w:color="FFFFFF" w:themeColor="background1"/>
            </w:tcBorders>
            <w:shd w:val="clear" w:color="auto" w:fill="70AD47" w:themeFill="accent6"/>
            <w:vAlign w:val="center"/>
          </w:tcPr>
          <w:p w:rsidR="00C2472D" w:rsidRPr="00375022" w:rsidRDefault="00C2472D" w:rsidP="00C2472D">
            <w:pPr>
              <w:pStyle w:val="ProductList-OfferingBody"/>
              <w:ind w:left="-113"/>
              <w:jc w:val="center"/>
              <w:rPr>
                <w:lang w:val="es-ES"/>
              </w:rPr>
            </w:pPr>
            <w:r w:rsidRPr="00375022">
              <w:rPr>
                <w:lang w:val="es-ES"/>
              </w:rPr>
              <w:t>125</w:t>
            </w: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8"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c>
          <w:tcPr>
            <w:tcW w:w="739" w:type="dxa"/>
            <w:shd w:val="clear" w:color="auto" w:fill="70AD47" w:themeFill="accent6"/>
            <w:vAlign w:val="center"/>
          </w:tcPr>
          <w:p w:rsidR="00C2472D" w:rsidRPr="00375022" w:rsidRDefault="00C2472D" w:rsidP="00C2472D">
            <w:pPr>
              <w:pStyle w:val="ProductList-OfferingBody"/>
              <w:ind w:left="-113"/>
              <w:jc w:val="center"/>
              <w:rPr>
                <w:lang w:val="es-ES"/>
              </w:rPr>
            </w:pPr>
          </w:p>
        </w:tc>
        <w:tc>
          <w:tcPr>
            <w:tcW w:w="898" w:type="dxa"/>
            <w:shd w:val="clear" w:color="auto" w:fill="BFBFBF" w:themeFill="background1" w:themeFillShade="BF"/>
            <w:vAlign w:val="center"/>
          </w:tcPr>
          <w:p w:rsidR="00C2472D" w:rsidRPr="00375022" w:rsidRDefault="00C2472D" w:rsidP="00C2472D">
            <w:pPr>
              <w:pStyle w:val="ProductList-OfferingBody"/>
              <w:ind w:left="-113"/>
              <w:jc w:val="center"/>
              <w:rPr>
                <w:lang w:val="es-ES"/>
              </w:rPr>
            </w:pPr>
          </w:p>
        </w:tc>
      </w:tr>
    </w:tbl>
    <w:p w:rsidR="00FA00BF" w:rsidRPr="00375022"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70"/>
        <w:gridCol w:w="3669"/>
      </w:tblGrid>
      <w:tr w:rsidR="00782C7B" w:rsidRPr="00375022" w:rsidTr="00F328F3">
        <w:tc>
          <w:tcPr>
            <w:tcW w:w="3488" w:type="dxa"/>
          </w:tcPr>
          <w:p w:rsidR="00782C7B" w:rsidRPr="00375022" w:rsidRDefault="00782C7B" w:rsidP="00C4636F">
            <w:pPr>
              <w:pStyle w:val="ProductList-Body"/>
              <w:rPr>
                <w:lang w:val="es-ES"/>
              </w:rPr>
            </w:pPr>
          </w:p>
        </w:tc>
        <w:tc>
          <w:tcPr>
            <w:tcW w:w="3597" w:type="dxa"/>
          </w:tcPr>
          <w:p w:rsidR="00782C7B" w:rsidRPr="00375022" w:rsidRDefault="00C2472D" w:rsidP="00C4636F">
            <w:pPr>
              <w:pStyle w:val="ProductList-Body"/>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782C7B" w:rsidP="00C4636F">
            <w:pPr>
              <w:pStyle w:val="ProductList-Body"/>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C2472D" w:rsidRPr="00375022" w:rsidRDefault="00C2472D" w:rsidP="00C2472D">
      <w:pPr>
        <w:pStyle w:val="ProductList-Body"/>
        <w:rPr>
          <w:lang w:val="es-ES"/>
        </w:rPr>
      </w:pPr>
      <w:r w:rsidRPr="00375022">
        <w:rPr>
          <w:lang w:val="es-ES"/>
        </w:rPr>
        <w:lastRenderedPageBreak/>
        <w:t xml:space="preserve">Todos los cupones se envían por adelantado y se podrán utilizar en cualquier momento antes de que se cumplan doce (12) meses desde la fecha de adquisición. </w:t>
      </w:r>
    </w:p>
    <w:p w:rsidR="00C2472D" w:rsidRPr="00375022" w:rsidRDefault="00C2472D" w:rsidP="00C2472D">
      <w:pPr>
        <w:pStyle w:val="ProductList-Body"/>
        <w:rPr>
          <w:lang w:val="es-ES"/>
        </w:rPr>
      </w:pPr>
    </w:p>
    <w:p w:rsidR="00C2472D" w:rsidRPr="00375022" w:rsidRDefault="00C2472D" w:rsidP="00C2472D">
      <w:pPr>
        <w:pStyle w:val="ProductList-Body"/>
        <w:rPr>
          <w:lang w:val="es-ES"/>
        </w:rPr>
      </w:pPr>
      <w:r w:rsidRPr="00375022">
        <w:rPr>
          <w:b/>
          <w:color w:val="00188F"/>
          <w:lang w:val="es-ES"/>
        </w:rPr>
        <w:t>Licencia del sitio para el examen de certificación de Microsoft Office Specialist (MOS) y Microsoft Technology Associate (MTA)</w:t>
      </w:r>
    </w:p>
    <w:p w:rsidR="00782C7B" w:rsidRPr="00375022" w:rsidRDefault="00AB1667" w:rsidP="00C2472D">
      <w:pPr>
        <w:pStyle w:val="ProductList-Body"/>
        <w:rPr>
          <w:lang w:val="es-ES"/>
        </w:rPr>
      </w:pPr>
      <w:r w:rsidRPr="00375022">
        <w:rPr>
          <w:lang w:val="es-ES"/>
        </w:rPr>
        <w:t>Se le exigirá a un cliente ser un centro de pruebas autorizado de Certiport para utilizar la licencia del sitio.</w:t>
      </w:r>
      <w:r w:rsidR="007E6C18" w:rsidRPr="00375022">
        <w:rPr>
          <w:lang w:val="es-ES"/>
        </w:rPr>
        <w:t xml:space="preserve"> </w:t>
      </w:r>
      <w:r w:rsidRPr="00375022">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FA00BF" w:rsidRPr="00375022" w:rsidRDefault="00FA00BF" w:rsidP="00930D5E">
      <w:pPr>
        <w:pStyle w:val="ProductList-Offering2Heading"/>
        <w:outlineLvl w:val="2"/>
        <w:rPr>
          <w:lang w:val="es-ES"/>
        </w:rPr>
      </w:pPr>
      <w:r w:rsidRPr="00375022">
        <w:rPr>
          <w:lang w:val="es-ES"/>
        </w:rPr>
        <w:tab/>
      </w:r>
      <w:bookmarkStart w:id="1517" w:name="_Toc378147676"/>
      <w:bookmarkStart w:id="1518" w:name="_Toc378151573"/>
      <w:bookmarkStart w:id="1519" w:name="_Toc379797426"/>
      <w:bookmarkStart w:id="1520" w:name="_Toc380513460"/>
      <w:bookmarkStart w:id="1521" w:name="_Toc380655510"/>
      <w:bookmarkStart w:id="1522" w:name="_Toc386627781"/>
      <w:r w:rsidRPr="00375022">
        <w:rPr>
          <w:lang w:val="es-ES"/>
        </w:rPr>
        <w:t>Microsoft Translator</w:t>
      </w:r>
      <w:bookmarkEnd w:id="1517"/>
      <w:bookmarkEnd w:id="1518"/>
      <w:bookmarkEnd w:id="1519"/>
      <w:bookmarkEnd w:id="1520"/>
      <w:bookmarkEnd w:id="1521"/>
      <w:bookmarkEnd w:id="152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D0639B" w:rsidRPr="00375022" w:rsidTr="00F328F3">
        <w:trPr>
          <w:cantSplit/>
          <w:tblHeader/>
        </w:trPr>
        <w:tc>
          <w:tcPr>
            <w:tcW w:w="3235" w:type="dxa"/>
            <w:tcBorders>
              <w:bottom w:val="nil"/>
            </w:tcBorders>
            <w:shd w:val="clear" w:color="auto" w:fill="00188F"/>
          </w:tcPr>
          <w:p w:rsidR="00D0639B" w:rsidRPr="00375022" w:rsidRDefault="00D0639B"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D0639B" w:rsidRPr="00375022" w:rsidRDefault="00D0639B"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D0639B" w:rsidRPr="00375022" w:rsidTr="00F328F3">
        <w:trPr>
          <w:cantSplit/>
          <w:tblHeader/>
        </w:trPr>
        <w:tc>
          <w:tcPr>
            <w:tcW w:w="3235" w:type="dxa"/>
            <w:tcBorders>
              <w:top w:val="nil"/>
              <w:left w:val="nil"/>
              <w:bottom w:val="nil"/>
              <w:right w:val="nil"/>
            </w:tcBorders>
          </w:tcPr>
          <w:p w:rsidR="00D0639B" w:rsidRPr="00375022" w:rsidRDefault="00D0639B" w:rsidP="00C2472D">
            <w:pPr>
              <w:pStyle w:val="ProductList-Offering2"/>
              <w:rPr>
                <w:lang w:val="es-ES"/>
              </w:rPr>
            </w:pPr>
            <w:bookmarkStart w:id="1523" w:name="_Toc379797427"/>
            <w:bookmarkStart w:id="1524" w:name="_Toc380513461"/>
            <w:bookmarkStart w:id="1525" w:name="_Toc380655511"/>
            <w:bookmarkStart w:id="1526" w:name="_Toc386627782"/>
            <w:r w:rsidRPr="00375022">
              <w:rPr>
                <w:lang w:val="es-ES"/>
              </w:rPr>
              <w:t>API de Microsoft Translator</w:t>
            </w:r>
            <w:bookmarkEnd w:id="1523"/>
            <w:bookmarkEnd w:id="1524"/>
            <w:bookmarkEnd w:id="1525"/>
            <w:bookmarkEnd w:id="1526"/>
            <w:r w:rsidRPr="00375022">
              <w:rPr>
                <w:lang w:val="es-ES"/>
              </w:rPr>
              <w:fldChar w:fldCharType="begin"/>
            </w:r>
            <w:r w:rsidRPr="00375022">
              <w:rPr>
                <w:lang w:val="es-ES"/>
              </w:rPr>
              <w:instrText>XE "API de Microsoft Translator"</w:instrText>
            </w:r>
            <w:r w:rsidRPr="00375022">
              <w:rPr>
                <w:lang w:val="es-ES"/>
              </w:rPr>
              <w:fldChar w:fldCharType="end"/>
            </w:r>
          </w:p>
        </w:tc>
        <w:tc>
          <w:tcPr>
            <w:tcW w:w="738" w:type="dxa"/>
            <w:tcBorders>
              <w:top w:val="nil"/>
              <w:left w:val="nil"/>
              <w:bottom w:val="nil"/>
              <w:right w:val="nil"/>
            </w:tcBorders>
            <w:vAlign w:val="center"/>
          </w:tcPr>
          <w:p w:rsidR="00D0639B" w:rsidRPr="00375022" w:rsidRDefault="00D0639B"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70AD47" w:themeFill="accent6"/>
            <w:vAlign w:val="center"/>
          </w:tcPr>
          <w:p w:rsidR="00D0639B" w:rsidRPr="00375022" w:rsidRDefault="00D0639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8"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898" w:type="dxa"/>
            <w:shd w:val="clear" w:color="auto" w:fill="70AD47" w:themeFill="accent6"/>
            <w:vAlign w:val="center"/>
          </w:tcPr>
          <w:p w:rsidR="00D0639B" w:rsidRPr="00375022" w:rsidRDefault="00D0639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r>
    </w:tbl>
    <w:p w:rsidR="00FA00BF" w:rsidRPr="00375022"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rsidRPr="00375022" w:rsidTr="002632A6">
        <w:tc>
          <w:tcPr>
            <w:tcW w:w="3488" w:type="dxa"/>
          </w:tcPr>
          <w:p w:rsidR="00782C7B" w:rsidRPr="00375022" w:rsidRDefault="00782C7B" w:rsidP="00434703">
            <w:pPr>
              <w:pStyle w:val="ProductList-Body"/>
              <w:spacing w:before="20" w:after="20"/>
              <w:rPr>
                <w:lang w:val="es-ES"/>
              </w:rPr>
            </w:pPr>
          </w:p>
        </w:tc>
        <w:tc>
          <w:tcPr>
            <w:tcW w:w="3597" w:type="dxa"/>
          </w:tcPr>
          <w:p w:rsidR="00782C7B" w:rsidRPr="00375022" w:rsidRDefault="00434703" w:rsidP="00434703">
            <w:pPr>
              <w:pStyle w:val="ProductList-Body"/>
              <w:spacing w:before="20" w:after="20"/>
              <w:rPr>
                <w:b/>
                <w:lang w:val="es-ES"/>
              </w:rPr>
            </w:pPr>
            <w:r w:rsidRPr="00375022">
              <w:rPr>
                <w:lang w:val="es-ES"/>
              </w:rPr>
              <w:t xml:space="preserve">Grupo de productos: </w:t>
            </w:r>
            <w:r w:rsidRPr="00375022">
              <w:rPr>
                <w:b/>
                <w:lang w:val="es-ES"/>
              </w:rPr>
              <w:t>Servidor</w:t>
            </w:r>
          </w:p>
        </w:tc>
        <w:tc>
          <w:tcPr>
            <w:tcW w:w="3715" w:type="dxa"/>
          </w:tcPr>
          <w:p w:rsidR="00782C7B" w:rsidRPr="00375022" w:rsidRDefault="00782C7B" w:rsidP="00434703">
            <w:pPr>
              <w:pStyle w:val="ProductList-Body"/>
              <w:spacing w:before="20" w:after="20"/>
              <w:rPr>
                <w:lang w:val="es-ES"/>
              </w:rPr>
            </w:pPr>
          </w:p>
        </w:tc>
      </w:tr>
    </w:tbl>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FA00BF" w:rsidRPr="00375022" w:rsidRDefault="00FA00BF" w:rsidP="00930D5E">
      <w:pPr>
        <w:pStyle w:val="ProductList-Offering2Heading"/>
        <w:outlineLvl w:val="2"/>
        <w:rPr>
          <w:lang w:val="es-ES"/>
        </w:rPr>
      </w:pPr>
      <w:r w:rsidRPr="00375022">
        <w:rPr>
          <w:lang w:val="es-ES"/>
        </w:rPr>
        <w:tab/>
      </w:r>
      <w:bookmarkStart w:id="1527" w:name="_Toc378147677"/>
      <w:bookmarkStart w:id="1528" w:name="_Toc378151574"/>
      <w:bookmarkStart w:id="1529" w:name="_Toc379797428"/>
      <w:bookmarkStart w:id="1530" w:name="_Toc380513462"/>
      <w:bookmarkStart w:id="1531" w:name="_Toc380655512"/>
      <w:bookmarkStart w:id="1532" w:name="_Toc386627783"/>
      <w:r w:rsidRPr="00375022">
        <w:rPr>
          <w:lang w:val="es-ES"/>
        </w:rPr>
        <w:t>System Center Endpoint Protection</w:t>
      </w:r>
      <w:bookmarkEnd w:id="1527"/>
      <w:bookmarkEnd w:id="1528"/>
      <w:bookmarkEnd w:id="1529"/>
      <w:bookmarkEnd w:id="1530"/>
      <w:bookmarkEnd w:id="1531"/>
      <w:bookmarkEnd w:id="1532"/>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898"/>
      </w:tblGrid>
      <w:tr w:rsidR="00D0639B" w:rsidRPr="00375022" w:rsidTr="00F328F3">
        <w:trPr>
          <w:cantSplit/>
          <w:tblHeader/>
        </w:trPr>
        <w:tc>
          <w:tcPr>
            <w:tcW w:w="3244" w:type="dxa"/>
            <w:tcBorders>
              <w:bottom w:val="nil"/>
            </w:tcBorders>
            <w:shd w:val="clear" w:color="auto" w:fill="00188F"/>
          </w:tcPr>
          <w:p w:rsidR="00D0639B" w:rsidRPr="00375022" w:rsidRDefault="00D0639B"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D0639B" w:rsidRPr="00375022" w:rsidRDefault="00D0639B"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D0639B" w:rsidRPr="00375022" w:rsidTr="00F328F3">
        <w:trPr>
          <w:cantSplit/>
          <w:tblHeader/>
        </w:trPr>
        <w:tc>
          <w:tcPr>
            <w:tcW w:w="3244" w:type="dxa"/>
            <w:tcBorders>
              <w:top w:val="nil"/>
              <w:left w:val="nil"/>
              <w:bottom w:val="nil"/>
              <w:right w:val="nil"/>
            </w:tcBorders>
          </w:tcPr>
          <w:p w:rsidR="00D0639B" w:rsidRPr="006E4930" w:rsidRDefault="00D0639B" w:rsidP="00C2472D">
            <w:pPr>
              <w:pStyle w:val="ProductList-Offering2"/>
              <w:rPr>
                <w:lang w:val="pt-BR"/>
              </w:rPr>
            </w:pPr>
            <w:bookmarkStart w:id="1533" w:name="_Toc379797429"/>
            <w:bookmarkStart w:id="1534" w:name="_Toc380513463"/>
            <w:bookmarkStart w:id="1535" w:name="_Toc380655513"/>
            <w:bookmarkStart w:id="1536" w:name="_Toc386627784"/>
            <w:r w:rsidRPr="006E4930">
              <w:rPr>
                <w:lang w:val="pt-BR"/>
              </w:rPr>
              <w:t>System Center 2012 R2 Endpoint Protection</w:t>
            </w:r>
            <w:r w:rsidRPr="00375022">
              <w:rPr>
                <w:lang w:val="es-ES"/>
              </w:rPr>
              <w:fldChar w:fldCharType="begin"/>
            </w:r>
            <w:r w:rsidRPr="006E4930">
              <w:rPr>
                <w:lang w:val="pt-BR"/>
              </w:rPr>
              <w:instrText>XE "System Center 2012 R2 Endpoint Protection"</w:instrText>
            </w:r>
            <w:r w:rsidRPr="00375022">
              <w:rPr>
                <w:lang w:val="es-ES"/>
              </w:rPr>
              <w:fldChar w:fldCharType="end"/>
            </w:r>
            <w:r w:rsidRPr="006E4930">
              <w:rPr>
                <w:lang w:val="pt-BR"/>
              </w:rPr>
              <w:t xml:space="preserve"> (SL de Dispositivo o de Usuario)</w:t>
            </w:r>
            <w:bookmarkEnd w:id="1533"/>
            <w:bookmarkEnd w:id="1534"/>
            <w:bookmarkEnd w:id="1535"/>
            <w:bookmarkEnd w:id="1536"/>
          </w:p>
        </w:tc>
        <w:tc>
          <w:tcPr>
            <w:tcW w:w="738" w:type="dxa"/>
            <w:tcBorders>
              <w:top w:val="nil"/>
              <w:left w:val="nil"/>
              <w:bottom w:val="nil"/>
              <w:right w:val="nil"/>
            </w:tcBorders>
            <w:vAlign w:val="center"/>
          </w:tcPr>
          <w:p w:rsidR="00D0639B" w:rsidRPr="00375022" w:rsidRDefault="00D0639B"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70AD47" w:themeFill="accent6"/>
            <w:vAlign w:val="center"/>
          </w:tcPr>
          <w:p w:rsidR="00D0639B" w:rsidRPr="00375022" w:rsidRDefault="00D0639B" w:rsidP="00C4636F">
            <w:pPr>
              <w:pStyle w:val="ProductList-OfferingBody"/>
              <w:ind w:left="-113"/>
              <w:jc w:val="center"/>
              <w:rPr>
                <w:lang w:val="es-ES"/>
              </w:rPr>
            </w:pPr>
            <w:r w:rsidRPr="00375022">
              <w:rPr>
                <w:lang w:val="es-ES"/>
              </w:rPr>
              <w:t>1</w:t>
            </w:r>
          </w:p>
        </w:tc>
        <w:tc>
          <w:tcPr>
            <w:tcW w:w="739" w:type="dxa"/>
            <w:shd w:val="clear" w:color="auto" w:fill="70AD47" w:themeFill="accent6"/>
            <w:vAlign w:val="center"/>
          </w:tcPr>
          <w:p w:rsidR="00D0639B" w:rsidRPr="00996B15" w:rsidRDefault="00D0639B" w:rsidP="00AD2851">
            <w:pPr>
              <w:pStyle w:val="ProductList-OfferingBody"/>
              <w:ind w:left="-113"/>
              <w:jc w:val="center"/>
              <w:rPr>
                <w:bCs/>
                <w:lang w:val="es-ES"/>
              </w:rPr>
            </w:pPr>
            <w:r w:rsidRPr="00996B15">
              <w:rPr>
                <w:bCs/>
                <w:lang w:val="es-ES"/>
              </w:rPr>
              <w:fldChar w:fldCharType="begin"/>
            </w:r>
            <w:r w:rsidRPr="00996B15">
              <w:rPr>
                <w:bCs/>
                <w:lang w:val="es-ES"/>
              </w:rPr>
              <w:instrText xml:space="preserve"> AutoTextList  \s NoStyle \t "Producto adicional de toda la organización" </w:instrText>
            </w:r>
            <w:r w:rsidRPr="00996B15">
              <w:rPr>
                <w:bCs/>
                <w:lang w:val="es-ES"/>
              </w:rPr>
              <w:fldChar w:fldCharType="separate"/>
            </w:r>
            <w:r w:rsidRPr="00996B15">
              <w:rPr>
                <w:bCs/>
                <w:lang w:val="es-ES"/>
              </w:rPr>
              <w:t>AO</w:t>
            </w:r>
            <w:r w:rsidRPr="00996B15">
              <w:rPr>
                <w:bCs/>
                <w:lang w:val="es-ES"/>
              </w:rPr>
              <w:fldChar w:fldCharType="end"/>
            </w:r>
            <w:r w:rsidRPr="00996B15">
              <w:rPr>
                <w:bCs/>
                <w:lang w:val="es-ES"/>
              </w:rPr>
              <w:t>,</w:t>
            </w:r>
            <w:r w:rsidRPr="00996B15">
              <w:rPr>
                <w:bCs/>
                <w:lang w:val="es-ES"/>
              </w:rPr>
              <w:fldChar w:fldCharType="begin"/>
            </w:r>
            <w:r w:rsidRPr="00996B15">
              <w:rPr>
                <w:bCs/>
                <w:lang w:val="es-ES"/>
              </w:rPr>
              <w:instrText xml:space="preserve"> AutoTextList \sNoStyle\t "Oferta de estudiantes"</w:instrText>
            </w:r>
            <w:r w:rsidRPr="00996B15">
              <w:rPr>
                <w:bCs/>
                <w:lang w:val="es-ES"/>
              </w:rPr>
              <w:fldChar w:fldCharType="separate"/>
            </w:r>
            <w:r w:rsidRPr="00996B15">
              <w:rPr>
                <w:bCs/>
                <w:lang w:val="es-ES"/>
              </w:rPr>
              <w:t>ST</w:t>
            </w:r>
            <w:r w:rsidRPr="00996B15">
              <w:rPr>
                <w:bCs/>
                <w:lang w:val="es-ES"/>
              </w:rPr>
              <w:fldChar w:fldCharType="end"/>
            </w: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8"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70AD47" w:themeFill="accent6"/>
            <w:vAlign w:val="center"/>
          </w:tcPr>
          <w:p w:rsidR="00D0639B" w:rsidRPr="00375022" w:rsidRDefault="00D0639B" w:rsidP="00AD2851">
            <w:pPr>
              <w:pStyle w:val="ProductList-OfferingBody"/>
              <w:jc w:val="center"/>
              <w:rPr>
                <w:lang w:val="es-ES"/>
              </w:rPr>
            </w:pPr>
            <w:r w:rsidRPr="00375022">
              <w:rPr>
                <w:lang w:val="es-ES"/>
              </w:rPr>
              <w:fldChar w:fldCharType="begin"/>
            </w:r>
            <w:r w:rsidRPr="00375022">
              <w:rPr>
                <w:lang w:val="es-ES"/>
              </w:rPr>
              <w:instrText xml:space="preserve"> AutoTextList  \sNoStyle\t "</w:instrText>
            </w:r>
            <w:r w:rsidRPr="003775D6">
              <w:rPr>
                <w:lang w:val="es-ES"/>
              </w:rPr>
              <w:instrText>No toda la organización en Open Value</w:instrText>
            </w:r>
            <w:r w:rsidRPr="00375022">
              <w:rPr>
                <w:lang w:val="es-ES"/>
              </w:rPr>
              <w:instrText>"</w:instrText>
            </w:r>
            <w:r w:rsidRPr="00375022">
              <w:rPr>
                <w:lang w:val="es-ES"/>
              </w:rPr>
              <w:fldChar w:fldCharType="separate"/>
            </w:r>
            <w:r w:rsidRPr="00375022">
              <w:rPr>
                <w:lang w:val="es-ES"/>
              </w:rPr>
              <w:t xml:space="preserve"> P </w:t>
            </w:r>
            <w:r w:rsidRPr="00375022">
              <w:rPr>
                <w:lang w:val="es-ES"/>
              </w:rPr>
              <w:fldChar w:fldCharType="end"/>
            </w:r>
          </w:p>
        </w:tc>
        <w:tc>
          <w:tcPr>
            <w:tcW w:w="739" w:type="dxa"/>
            <w:shd w:val="clear" w:color="auto" w:fill="70AD47" w:themeFill="accent6"/>
            <w:vAlign w:val="center"/>
          </w:tcPr>
          <w:p w:rsidR="00D0639B" w:rsidRPr="00375022" w:rsidRDefault="00D0639B" w:rsidP="00C4636F">
            <w:pPr>
              <w:pStyle w:val="ProductList-OfferingBody"/>
              <w:ind w:left="-113"/>
              <w:jc w:val="center"/>
              <w:rPr>
                <w:lang w:val="es-ES"/>
              </w:rPr>
            </w:pPr>
          </w:p>
        </w:tc>
        <w:tc>
          <w:tcPr>
            <w:tcW w:w="898"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r>
    </w:tbl>
    <w:p w:rsidR="00FA00BF" w:rsidRPr="00375022" w:rsidRDefault="00FA00BF"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70"/>
        <w:gridCol w:w="3669"/>
      </w:tblGrid>
      <w:tr w:rsidR="00782C7B" w:rsidRPr="00375022" w:rsidTr="00F328F3">
        <w:tc>
          <w:tcPr>
            <w:tcW w:w="3479" w:type="dxa"/>
          </w:tcPr>
          <w:p w:rsidR="00782C7B" w:rsidRPr="00375022" w:rsidRDefault="00782C7B" w:rsidP="00434703">
            <w:pPr>
              <w:pStyle w:val="ProductList-Body"/>
              <w:spacing w:before="20" w:after="20"/>
              <w:rPr>
                <w:lang w:val="es-ES"/>
              </w:rPr>
            </w:pPr>
          </w:p>
        </w:tc>
        <w:tc>
          <w:tcPr>
            <w:tcW w:w="3597" w:type="dxa"/>
          </w:tcPr>
          <w:p w:rsidR="00782C7B" w:rsidRPr="00375022" w:rsidRDefault="00434703" w:rsidP="00434703">
            <w:pPr>
              <w:pStyle w:val="ProductList-Body"/>
              <w:spacing w:before="20" w:after="20"/>
              <w:rPr>
                <w:lang w:val="es-ES"/>
              </w:rPr>
            </w:pPr>
            <w:r w:rsidRPr="00375022">
              <w:rPr>
                <w:lang w:val="es-ES"/>
              </w:rPr>
              <w:t xml:space="preserve">Grupo de productos: </w:t>
            </w:r>
            <w:r w:rsidRPr="00375022">
              <w:rPr>
                <w:b/>
                <w:lang w:val="es-ES"/>
              </w:rPr>
              <w:t>Servidor</w:t>
            </w:r>
          </w:p>
        </w:tc>
        <w:tc>
          <w:tcPr>
            <w:tcW w:w="3706" w:type="dxa"/>
          </w:tcPr>
          <w:p w:rsidR="00782C7B" w:rsidRPr="00375022" w:rsidRDefault="00782C7B" w:rsidP="00434703">
            <w:pPr>
              <w:pStyle w:val="ProductList-Body"/>
              <w:spacing w:before="20" w:after="20"/>
              <w:rPr>
                <w:lang w:val="es-ES"/>
              </w:rPr>
            </w:pPr>
          </w:p>
        </w:tc>
      </w:tr>
    </w:tbl>
    <w:p w:rsidR="00782C7B" w:rsidRPr="00375022" w:rsidRDefault="00782C7B" w:rsidP="00782C7B">
      <w:pPr>
        <w:pStyle w:val="ProductList-Body"/>
        <w:shd w:val="clear" w:color="auto" w:fill="D9D9D9" w:themeFill="background1" w:themeFillShade="D9"/>
        <w:spacing w:before="120" w:after="120"/>
        <w:rPr>
          <w:lang w:val="es-ES"/>
        </w:rPr>
      </w:pPr>
      <w:r w:rsidRPr="00375022">
        <w:rPr>
          <w:b/>
          <w:lang w:val="es-ES"/>
        </w:rPr>
        <w:t>Información adicional</w:t>
      </w:r>
    </w:p>
    <w:p w:rsidR="00434703" w:rsidRPr="00375022" w:rsidRDefault="00434703" w:rsidP="00434703">
      <w:pPr>
        <w:pStyle w:val="ProductList-Body"/>
        <w:rPr>
          <w:lang w:val="es-ES"/>
        </w:rPr>
      </w:pPr>
      <w:r w:rsidRPr="00375022">
        <w:rPr>
          <w:b/>
          <w:color w:val="00188F"/>
          <w:lang w:val="es-ES"/>
        </w:rPr>
        <w:t>Actualizaciones/cambio a una versión anterior</w:t>
      </w:r>
    </w:p>
    <w:p w:rsidR="00434703" w:rsidRPr="006E4930" w:rsidRDefault="00434703" w:rsidP="00434703">
      <w:pPr>
        <w:pStyle w:val="ProductList-Body"/>
        <w:rPr>
          <w:lang w:val="fr-FR"/>
        </w:rPr>
      </w:pPr>
      <w:r w:rsidRPr="006E4930">
        <w:rPr>
          <w:lang w:val="fr-FR"/>
        </w:rPr>
        <w:t>A partir del 1 de abril de 2012, Forefront Endpoint Protection se convirtió en System Center 2012 Endpoint Protection</w:t>
      </w:r>
      <w:r w:rsidRPr="00375022">
        <w:rPr>
          <w:lang w:val="es-ES"/>
        </w:rPr>
        <w:fldChar w:fldCharType="begin"/>
      </w:r>
      <w:r w:rsidRPr="006E4930">
        <w:rPr>
          <w:lang w:val="fr-FR"/>
        </w:rPr>
        <w:instrText>XE "System Center 2012 Endpoint Protection"</w:instrText>
      </w:r>
      <w:r w:rsidRPr="00375022">
        <w:rPr>
          <w:lang w:val="es-ES"/>
        </w:rPr>
        <w:fldChar w:fldCharType="end"/>
      </w:r>
      <w:r w:rsidRPr="006E4930">
        <w:rPr>
          <w:lang w:val="fr-FR"/>
        </w:rPr>
        <w:t>. System Center 2012 R2 Endpoint Protection</w:t>
      </w:r>
      <w:r w:rsidRPr="00375022">
        <w:rPr>
          <w:lang w:val="es-ES"/>
        </w:rPr>
        <w:fldChar w:fldCharType="begin"/>
      </w:r>
      <w:r w:rsidRPr="006E4930">
        <w:rPr>
          <w:lang w:val="fr-FR"/>
        </w:rPr>
        <w:instrText>XE "System Center 2012 R2 Endpoint Protection"</w:instrText>
      </w:r>
      <w:r w:rsidRPr="00375022">
        <w:rPr>
          <w:lang w:val="es-ES"/>
        </w:rPr>
        <w:fldChar w:fldCharType="end"/>
      </w:r>
      <w:r w:rsidRPr="006E4930">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rsidR="00434703" w:rsidRPr="006E4930" w:rsidRDefault="00434703" w:rsidP="00434703">
      <w:pPr>
        <w:pStyle w:val="ProductList-Body"/>
        <w:rPr>
          <w:lang w:val="fr-FR"/>
        </w:rPr>
      </w:pPr>
    </w:p>
    <w:p w:rsidR="00434703" w:rsidRPr="00375022" w:rsidRDefault="00434703" w:rsidP="00434703">
      <w:pPr>
        <w:pStyle w:val="ProductList-Body"/>
        <w:rPr>
          <w:lang w:val="es-ES"/>
        </w:rPr>
      </w:pPr>
      <w:r w:rsidRPr="00375022">
        <w:rPr>
          <w:lang w:val="es-ES"/>
        </w:rPr>
        <w:t>Los usuarios con suscripciones de Forefront Endpoint Protection y valiéndose del servicio para proteger los dispositivos de cliente, pueden actualizar a y utilizar System Center 2012 Endpoint Protection</w:t>
      </w:r>
      <w:r w:rsidRPr="00375022">
        <w:rPr>
          <w:lang w:val="es-ES"/>
        </w:rPr>
        <w:fldChar w:fldCharType="begin"/>
      </w:r>
      <w:r w:rsidRPr="00375022">
        <w:rPr>
          <w:lang w:val="es-ES"/>
        </w:rPr>
        <w:instrText>XE "System Center 2012 Endpoint Protection"</w:instrText>
      </w:r>
      <w:r w:rsidRPr="00375022">
        <w:rPr>
          <w:lang w:val="es-ES"/>
        </w:rPr>
        <w:fldChar w:fldCharType="end"/>
      </w:r>
      <w:r w:rsidRPr="00375022">
        <w:rPr>
          <w:lang w:val="es-ES"/>
        </w:rPr>
        <w:t xml:space="preserve"> para el mismo propósito. Los clientes con suscripciones de System Center 2012 Endpoint Protection también pueden cambiar a una versión anterior de Forefront Endpoint Protection.</w:t>
      </w:r>
    </w:p>
    <w:p w:rsidR="00434703" w:rsidRPr="00375022" w:rsidRDefault="00434703" w:rsidP="00434703">
      <w:pPr>
        <w:pStyle w:val="ProductList-Body"/>
        <w:rPr>
          <w:lang w:val="es-ES"/>
        </w:rPr>
      </w:pPr>
    </w:p>
    <w:p w:rsidR="00434703" w:rsidRPr="00375022" w:rsidRDefault="00434703" w:rsidP="00434703">
      <w:pPr>
        <w:pStyle w:val="ProductList-Body"/>
        <w:rPr>
          <w:lang w:val="es-ES"/>
        </w:rPr>
      </w:pPr>
      <w:r w:rsidRPr="00375022">
        <w:rPr>
          <w:lang w:val="es-ES"/>
        </w:rPr>
        <w:t>System Center 2012 R2 Configuration Manager es la consola de administración de System Center 2012 Endpoint Protection</w:t>
      </w:r>
      <w:r w:rsidRPr="00375022">
        <w:rPr>
          <w:lang w:val="es-ES"/>
        </w:rPr>
        <w:fldChar w:fldCharType="begin"/>
      </w:r>
      <w:r w:rsidRPr="00375022">
        <w:rPr>
          <w:lang w:val="es-ES"/>
        </w:rPr>
        <w:instrText>XE "System Center 2012 Endpoint Protection"</w:instrText>
      </w:r>
      <w:r w:rsidRPr="00375022">
        <w:rPr>
          <w:lang w:val="es-ES"/>
        </w:rPr>
        <w:fldChar w:fldCharType="end"/>
      </w:r>
      <w:r w:rsidRPr="00375022">
        <w:rPr>
          <w:lang w:val="es-ES"/>
        </w:rPr>
        <w:t>.</w:t>
      </w:r>
      <w:r w:rsidR="007E6C18" w:rsidRPr="00375022">
        <w:rPr>
          <w:lang w:val="es-ES"/>
        </w:rPr>
        <w:t xml:space="preserve"> </w:t>
      </w:r>
      <w:r w:rsidRPr="00375022">
        <w:rPr>
          <w:lang w:val="es-ES"/>
        </w:rPr>
        <w:t>Los clientes deben contar con una licencia de System Center 2012 R2 Configuration Manager para proporcionar administración para System Center 2012 R2 Endpoint Protection</w:t>
      </w:r>
      <w:r w:rsidRPr="00375022">
        <w:rPr>
          <w:lang w:val="es-ES"/>
        </w:rPr>
        <w:fldChar w:fldCharType="begin"/>
      </w:r>
      <w:r w:rsidRPr="00375022">
        <w:rPr>
          <w:lang w:val="es-ES"/>
        </w:rPr>
        <w:instrText>XE "System Center 2012 R2 Endpoint Protection"</w:instrText>
      </w:r>
      <w:r w:rsidRPr="00375022">
        <w:rPr>
          <w:lang w:val="es-ES"/>
        </w:rPr>
        <w:fldChar w:fldCharType="end"/>
      </w:r>
      <w:r w:rsidRPr="00375022">
        <w:rPr>
          <w:lang w:val="es-ES"/>
        </w:rPr>
        <w:t>.</w:t>
      </w:r>
      <w:r w:rsidR="007E6C18" w:rsidRPr="00375022">
        <w:rPr>
          <w:lang w:val="es-ES"/>
        </w:rPr>
        <w:t xml:space="preserve"> </w:t>
      </w:r>
      <w:r w:rsidRPr="00375022">
        <w:rPr>
          <w:lang w:val="es-ES"/>
        </w:rPr>
        <w:t>Como alternativa, System Center 2012 R2 Endpoint Protection se puede utilizar sin administrar sin necesidad de licenciar System Center 2012 R2 Configuration Manager.</w:t>
      </w:r>
      <w:r w:rsidR="007E6C18" w:rsidRPr="00375022">
        <w:rPr>
          <w:lang w:val="es-ES"/>
        </w:rPr>
        <w:t xml:space="preserve"> </w:t>
      </w:r>
    </w:p>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14192B" w:rsidRPr="006E4930" w:rsidRDefault="0014192B" w:rsidP="0014192B">
      <w:pPr>
        <w:pStyle w:val="ProductList-Offering2Heading"/>
        <w:outlineLvl w:val="2"/>
      </w:pPr>
      <w:bookmarkStart w:id="1537" w:name="_Toc378147678"/>
      <w:bookmarkStart w:id="1538" w:name="_Toc378151575"/>
      <w:bookmarkStart w:id="1539" w:name="_Toc379797430"/>
      <w:r w:rsidRPr="00375022">
        <w:rPr>
          <w:lang w:val="es-ES"/>
        </w:rPr>
        <w:tab/>
      </w:r>
      <w:bookmarkStart w:id="1540" w:name="_Toc380513464"/>
      <w:bookmarkStart w:id="1541" w:name="_Toc380655514"/>
      <w:bookmarkStart w:id="1542" w:name="_Toc386627785"/>
      <w:r w:rsidRPr="006E4930">
        <w:t>Windows Azure Active Directory Premium</w:t>
      </w:r>
      <w:bookmarkEnd w:id="1540"/>
      <w:bookmarkEnd w:id="1541"/>
      <w:bookmarkEnd w:id="1542"/>
      <w:r w:rsidRPr="00375022">
        <w:rPr>
          <w:lang w:val="es-ES"/>
        </w:rPr>
        <w:fldChar w:fldCharType="begin"/>
      </w:r>
      <w:r w:rsidRPr="006E4930">
        <w:instrText>XE "Windows Azure Active Directory Premium"</w:instrText>
      </w:r>
      <w:r w:rsidRPr="00375022">
        <w:rPr>
          <w:lang w:val="es-ES"/>
        </w:rPr>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889"/>
      </w:tblGrid>
      <w:tr w:rsidR="00D0639B" w:rsidRPr="00375022" w:rsidTr="00F328F3">
        <w:trPr>
          <w:cantSplit/>
          <w:tblHeader/>
        </w:trPr>
        <w:tc>
          <w:tcPr>
            <w:tcW w:w="3244" w:type="dxa"/>
            <w:tcBorders>
              <w:bottom w:val="nil"/>
            </w:tcBorders>
            <w:shd w:val="clear" w:color="auto" w:fill="00188F"/>
          </w:tcPr>
          <w:p w:rsidR="00D0639B" w:rsidRPr="00375022" w:rsidRDefault="00D0639B" w:rsidP="00DC7D20">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D0639B" w:rsidRPr="00375022" w:rsidRDefault="00D0639B" w:rsidP="00DC7D20">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“License”</w:instrText>
            </w:r>
            <w:r w:rsidRPr="00375022">
              <w:rPr>
                <w:color w:val="FFFFFF" w:themeColor="background1"/>
                <w:lang w:val="es-ES"/>
              </w:rPr>
              <w:fldChar w:fldCharType="separate"/>
            </w:r>
            <w:r w:rsidRPr="00375022">
              <w:rPr>
                <w:color w:val="FFFFFF" w:themeColor="background1"/>
                <w:lang w:val="es-ES"/>
              </w:rPr>
              <w:t xml:space="preserve"> L </w:t>
            </w:r>
            <w:r w:rsidRPr="00375022">
              <w:rPr>
                <w:lang w:val="es-ES"/>
              </w:rPr>
              <w:fldChar w:fldCharType="end"/>
            </w:r>
          </w:p>
        </w:tc>
        <w:tc>
          <w:tcPr>
            <w:tcW w:w="739" w:type="dxa"/>
            <w:tcBorders>
              <w:left w:val="single" w:sz="12" w:space="0" w:color="FFFFFF" w:themeColor="background1"/>
            </w:tcBorders>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8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14192B" w:rsidRPr="006E4930" w:rsidTr="00F328F3">
        <w:trPr>
          <w:cantSplit/>
          <w:tblHeader/>
        </w:trPr>
        <w:tc>
          <w:tcPr>
            <w:tcW w:w="3244" w:type="dxa"/>
            <w:tcBorders>
              <w:top w:val="nil"/>
              <w:left w:val="nil"/>
              <w:bottom w:val="nil"/>
              <w:right w:val="nil"/>
            </w:tcBorders>
          </w:tcPr>
          <w:p w:rsidR="0014192B" w:rsidRPr="006E4930" w:rsidRDefault="0014192B" w:rsidP="00DC7D20">
            <w:pPr>
              <w:pStyle w:val="ProductList-Offering2"/>
            </w:pPr>
            <w:bookmarkStart w:id="1543" w:name="_Toc380513465"/>
            <w:bookmarkStart w:id="1544" w:name="_Toc380655515"/>
            <w:bookmarkStart w:id="1545" w:name="_Toc386627786"/>
            <w:r w:rsidRPr="006E4930">
              <w:t>Windows Azure Active Directory Premium</w:t>
            </w:r>
            <w:bookmarkEnd w:id="1543"/>
            <w:bookmarkEnd w:id="1544"/>
            <w:bookmarkEnd w:id="1545"/>
            <w:r w:rsidRPr="00375022">
              <w:rPr>
                <w:lang w:val="es-ES"/>
              </w:rPr>
              <w:fldChar w:fldCharType="begin"/>
            </w:r>
            <w:r w:rsidRPr="006E4930">
              <w:instrText>XE "Windows Azure Active Directory Premium"</w:instrText>
            </w:r>
            <w:r w:rsidRPr="00375022">
              <w:rPr>
                <w:lang w:val="es-ES"/>
              </w:rPr>
              <w:fldChar w:fldCharType="end"/>
            </w:r>
          </w:p>
        </w:tc>
        <w:tc>
          <w:tcPr>
            <w:tcW w:w="738" w:type="dxa"/>
            <w:tcBorders>
              <w:top w:val="nil"/>
              <w:left w:val="nil"/>
              <w:bottom w:val="nil"/>
              <w:right w:val="nil"/>
            </w:tcBorders>
            <w:vAlign w:val="center"/>
          </w:tcPr>
          <w:p w:rsidR="0014192B" w:rsidRPr="006E4930"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Pr="006E4930" w:rsidRDefault="0014192B" w:rsidP="00DC7D20">
            <w:pPr>
              <w:pStyle w:val="ProductList-OfferingBody"/>
              <w:ind w:left="-113"/>
              <w:jc w:val="center"/>
            </w:pPr>
          </w:p>
        </w:tc>
        <w:tc>
          <w:tcPr>
            <w:tcW w:w="739" w:type="dxa"/>
            <w:shd w:val="clear" w:color="auto" w:fill="70AD47" w:themeFill="accent6"/>
            <w:vAlign w:val="center"/>
          </w:tcPr>
          <w:p w:rsidR="0014192B" w:rsidRPr="006E4930"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738"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6E4930" w:rsidRDefault="0014192B" w:rsidP="00DC7D20">
            <w:pPr>
              <w:pStyle w:val="ProductList-OfferingBody"/>
              <w:ind w:left="-113"/>
              <w:jc w:val="center"/>
            </w:pPr>
          </w:p>
        </w:tc>
        <w:tc>
          <w:tcPr>
            <w:tcW w:w="889" w:type="dxa"/>
            <w:shd w:val="clear" w:color="auto" w:fill="70AD47" w:themeFill="accent6"/>
            <w:vAlign w:val="center"/>
          </w:tcPr>
          <w:p w:rsidR="0014192B" w:rsidRPr="006E4930" w:rsidRDefault="0014192B" w:rsidP="00DC7D20">
            <w:pPr>
              <w:pStyle w:val="ProductList-OfferingBody"/>
              <w:ind w:left="-113"/>
              <w:jc w:val="center"/>
            </w:pPr>
          </w:p>
        </w:tc>
      </w:tr>
    </w:tbl>
    <w:p w:rsidR="0014192B" w:rsidRPr="006E4930"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558"/>
        <w:gridCol w:w="3684"/>
      </w:tblGrid>
      <w:tr w:rsidR="0014192B" w:rsidRPr="00302AE4" w:rsidTr="00F328F3">
        <w:tc>
          <w:tcPr>
            <w:tcW w:w="3479" w:type="dxa"/>
          </w:tcPr>
          <w:p w:rsidR="0014192B" w:rsidRPr="00375022" w:rsidRDefault="0014192B" w:rsidP="00DC7D20">
            <w:pPr>
              <w:pStyle w:val="ProductList-Body"/>
              <w:spacing w:before="20" w:after="20"/>
              <w:rPr>
                <w:lang w:val="es-ES"/>
              </w:rPr>
            </w:pPr>
            <w:r w:rsidRPr="00375022">
              <w:rPr>
                <w:lang w:val="es-ES"/>
              </w:rPr>
              <w:t xml:space="preserve">Reducción elegible: </w:t>
            </w:r>
            <w:r w:rsidRPr="00375022">
              <w:rPr>
                <w:b/>
                <w:lang w:val="es-ES"/>
              </w:rPr>
              <w:t>Todos</w:t>
            </w:r>
          </w:p>
        </w:tc>
        <w:tc>
          <w:tcPr>
            <w:tcW w:w="3597" w:type="dxa"/>
          </w:tcPr>
          <w:p w:rsidR="0014192B" w:rsidRPr="00375022" w:rsidRDefault="0014192B" w:rsidP="00DC7D20">
            <w:pPr>
              <w:pStyle w:val="ProductList-Body"/>
              <w:spacing w:before="20" w:after="20"/>
              <w:rPr>
                <w:lang w:val="es-ES"/>
              </w:rPr>
            </w:pPr>
            <w:r w:rsidRPr="00375022">
              <w:rPr>
                <w:lang w:val="es-ES"/>
              </w:rPr>
              <w:t xml:space="preserve">Grupo de productos: </w:t>
            </w:r>
            <w:r w:rsidRPr="00375022">
              <w:rPr>
                <w:b/>
                <w:lang w:val="es-ES"/>
              </w:rPr>
              <w:t>Servidor</w:t>
            </w:r>
          </w:p>
        </w:tc>
        <w:tc>
          <w:tcPr>
            <w:tcW w:w="3724" w:type="dxa"/>
          </w:tcPr>
          <w:p w:rsidR="0014192B" w:rsidRPr="00375022" w:rsidRDefault="0014192B" w:rsidP="00DC7D20">
            <w:pPr>
              <w:pStyle w:val="ProductList-Body"/>
              <w:spacing w:before="20" w:after="20"/>
              <w:rPr>
                <w:lang w:val="es-ES"/>
              </w:rPr>
            </w:pPr>
            <w:r w:rsidRPr="00375022">
              <w:rPr>
                <w:lang w:val="es-ES"/>
              </w:rPr>
              <w:t xml:space="preserve">Elegible para periodo prorrogado: </w:t>
            </w:r>
            <w:r w:rsidRPr="00375022">
              <w:rPr>
                <w:b/>
                <w:lang w:val="es-ES"/>
              </w:rPr>
              <w:t>Todos</w:t>
            </w:r>
          </w:p>
        </w:tc>
      </w:tr>
    </w:tbl>
    <w:p w:rsidR="0014192B" w:rsidRPr="00375022" w:rsidRDefault="0014192B" w:rsidP="0014192B">
      <w:pPr>
        <w:pStyle w:val="ProductList-Body"/>
        <w:shd w:val="clear" w:color="auto" w:fill="D9D9D9" w:themeFill="background1" w:themeFillShade="D9"/>
        <w:spacing w:before="120" w:after="120"/>
        <w:rPr>
          <w:lang w:val="es-ES"/>
        </w:rPr>
      </w:pPr>
      <w:r w:rsidRPr="00375022">
        <w:rPr>
          <w:b/>
          <w:lang w:val="es-ES"/>
        </w:rPr>
        <w:t>Información adicional</w:t>
      </w:r>
    </w:p>
    <w:p w:rsidR="0014192B" w:rsidRPr="00375022" w:rsidRDefault="0014192B" w:rsidP="0014192B">
      <w:pPr>
        <w:pStyle w:val="ProductList-Body"/>
        <w:rPr>
          <w:lang w:val="es-ES"/>
        </w:rPr>
      </w:pPr>
      <w:r w:rsidRPr="00375022">
        <w:rPr>
          <w:b/>
          <w:color w:val="00188F"/>
          <w:lang w:val="es-ES"/>
        </w:rPr>
        <w:t>Período de Suscripción</w:t>
      </w:r>
    </w:p>
    <w:p w:rsidR="0014192B" w:rsidRPr="00375022" w:rsidRDefault="0014192B" w:rsidP="00A85898">
      <w:pPr>
        <w:pStyle w:val="ProductList-Body"/>
        <w:rPr>
          <w:lang w:val="es-ES"/>
        </w:rPr>
      </w:pPr>
      <w:r w:rsidRPr="00375022">
        <w:rPr>
          <w:lang w:val="es-ES"/>
        </w:rPr>
        <w:t>Los clientes de Windows Azure Active Directory Premium</w:t>
      </w:r>
      <w:r w:rsidRPr="00375022">
        <w:rPr>
          <w:lang w:val="es-ES"/>
        </w:rPr>
        <w:fldChar w:fldCharType="begin"/>
      </w:r>
      <w:r w:rsidRPr="00375022">
        <w:rPr>
          <w:lang w:val="es-ES"/>
        </w:rPr>
        <w:instrText>XE "Windows Azure Active Directory Premium"</w:instrText>
      </w:r>
      <w:r w:rsidRPr="00375022">
        <w:rPr>
          <w:lang w:val="es-ES"/>
        </w:rPr>
        <w:fldChar w:fldCharType="end"/>
      </w:r>
      <w:r w:rsidRPr="00375022">
        <w:rPr>
          <w:lang w:val="es-ES"/>
        </w:rPr>
        <w:t xml:space="preserve"> solo pueden suscribirse a un periodo de suscripción que finalice en la fecha final de la inscripción del cliente (</w:t>
      </w:r>
      <w:r w:rsidR="00A85898">
        <w:rPr>
          <w:lang w:val="es-ES"/>
        </w:rPr>
        <w:t>“</w:t>
      </w:r>
      <w:r w:rsidRPr="00375022">
        <w:rPr>
          <w:lang w:val="es-ES"/>
        </w:rPr>
        <w:t>contérmino</w:t>
      </w:r>
      <w:r w:rsidR="00A85898">
        <w:rPr>
          <w:lang w:val="es-ES"/>
        </w:rPr>
        <w:t>”</w:t>
      </w:r>
      <w:r w:rsidRPr="00375022">
        <w:rPr>
          <w:lang w:val="es-ES"/>
        </w:rPr>
        <w:t xml:space="preserve">). Los clientes pueden reducir sus licencias de Windows Azure Active Directory Premium para cualquier futuro </w:t>
      </w:r>
      <w:r w:rsidRPr="00375022">
        <w:rPr>
          <w:lang w:val="es-ES"/>
        </w:rPr>
        <w:lastRenderedPageBreak/>
        <w:t>aniversario mediante notificación a su revendedor de la intención y después de la aceptación por parte de Microsoft antes de la fecha de aniversario.</w:t>
      </w:r>
    </w:p>
    <w:p w:rsidR="0014192B" w:rsidRPr="00375022" w:rsidRDefault="0014192B" w:rsidP="0014192B">
      <w:pPr>
        <w:pStyle w:val="ProductList-Body"/>
        <w:rPr>
          <w:lang w:val="es-ES"/>
        </w:rPr>
      </w:pPr>
    </w:p>
    <w:p w:rsidR="0014192B" w:rsidRPr="00375022" w:rsidRDefault="0014192B" w:rsidP="0014192B">
      <w:pPr>
        <w:pStyle w:val="ProductList-Body"/>
        <w:rPr>
          <w:lang w:val="es-ES"/>
        </w:rPr>
      </w:pPr>
      <w:r w:rsidRPr="00375022">
        <w:rPr>
          <w:b/>
          <w:color w:val="00188F"/>
          <w:lang w:val="es-ES"/>
        </w:rPr>
        <w:t>Reasignación de licencias</w:t>
      </w:r>
    </w:p>
    <w:p w:rsidR="0014192B" w:rsidRPr="00375022" w:rsidRDefault="0014192B" w:rsidP="0014192B">
      <w:pPr>
        <w:pStyle w:val="ProductList-Body"/>
        <w:rPr>
          <w:lang w:val="es-ES"/>
        </w:rPr>
      </w:pPr>
      <w:r w:rsidRPr="00375022">
        <w:rPr>
          <w:lang w:val="es-ES"/>
        </w:rPr>
        <w:t>Los clientes pueden reasignar licencias de Windows Azure Active Directory Premium</w:t>
      </w:r>
      <w:r w:rsidRPr="00375022">
        <w:rPr>
          <w:lang w:val="es-ES"/>
        </w:rPr>
        <w:fldChar w:fldCharType="begin"/>
      </w:r>
      <w:r w:rsidRPr="00375022">
        <w:rPr>
          <w:lang w:val="es-ES"/>
        </w:rPr>
        <w:instrText>XE "Windows Azure Active Directory Premium"</w:instrText>
      </w:r>
      <w:r w:rsidRPr="00375022">
        <w:rPr>
          <w:lang w:val="es-ES"/>
        </w:rPr>
        <w:fldChar w:fldCharType="end"/>
      </w:r>
      <w:r w:rsidRPr="00375022">
        <w:rPr>
          <w:lang w:val="es-ES"/>
        </w:rPr>
        <w:t>, pero no por un corto plazo (es decir, no en el transcurso de 90 días siguientes a la última cesión).</w:t>
      </w:r>
    </w:p>
    <w:p w:rsidR="0014192B"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A0C93" w:rsidRPr="00375022" w:rsidRDefault="0014192B" w:rsidP="0014192B">
      <w:pPr>
        <w:pStyle w:val="ProductList-Offering2Heading"/>
        <w:outlineLvl w:val="2"/>
        <w:rPr>
          <w:lang w:val="es-ES"/>
        </w:rPr>
      </w:pPr>
      <w:r w:rsidRPr="00375022">
        <w:rPr>
          <w:lang w:val="es-ES"/>
        </w:rPr>
        <w:tab/>
      </w:r>
      <w:bookmarkStart w:id="1546" w:name="_Toc380513466"/>
      <w:bookmarkStart w:id="1547" w:name="_Toc380655516"/>
      <w:bookmarkStart w:id="1548" w:name="_Toc386627787"/>
      <w:r w:rsidRPr="00375022">
        <w:rPr>
          <w:lang w:val="es-ES"/>
        </w:rPr>
        <w:t>Yammer</w:t>
      </w:r>
      <w:bookmarkEnd w:id="1537"/>
      <w:bookmarkEnd w:id="1538"/>
      <w:bookmarkEnd w:id="1539"/>
      <w:r w:rsidRPr="00375022">
        <w:rPr>
          <w:lang w:val="es-ES"/>
        </w:rPr>
        <w:t xml:space="preserve"> Enterprise</w:t>
      </w:r>
      <w:bookmarkEnd w:id="1546"/>
      <w:bookmarkEnd w:id="1547"/>
      <w:bookmarkEnd w:id="154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D0639B" w:rsidRPr="00375022" w:rsidTr="00F328F3">
        <w:trPr>
          <w:cantSplit/>
          <w:tblHeader/>
        </w:trPr>
        <w:tc>
          <w:tcPr>
            <w:tcW w:w="3235" w:type="dxa"/>
            <w:tcBorders>
              <w:bottom w:val="nil"/>
            </w:tcBorders>
            <w:shd w:val="clear" w:color="auto" w:fill="00188F"/>
          </w:tcPr>
          <w:p w:rsidR="00D0639B" w:rsidRPr="00375022" w:rsidRDefault="00D0639B" w:rsidP="00C4636F">
            <w:pPr>
              <w:pStyle w:val="ProductList-OfferingBody"/>
              <w:ind w:left="-28"/>
              <w:rPr>
                <w:color w:val="FFFFFF" w:themeColor="background1"/>
                <w:lang w:val="es-ES"/>
              </w:rPr>
            </w:pPr>
            <w:r w:rsidRPr="00375022">
              <w:rPr>
                <w:color w:val="FFFFFF" w:themeColor="background1"/>
                <w:lang w:val="es-ES"/>
              </w:rPr>
              <w:t>Productos</w:t>
            </w:r>
          </w:p>
        </w:tc>
        <w:tc>
          <w:tcPr>
            <w:tcW w:w="738" w:type="dxa"/>
            <w:tcBorders>
              <w:bottom w:val="nil"/>
            </w:tcBorders>
            <w:shd w:val="clear" w:color="auto" w:fill="00188F"/>
            <w:vAlign w:val="center"/>
          </w:tcPr>
          <w:p w:rsidR="00D0639B" w:rsidRPr="00375022" w:rsidRDefault="00D0639B" w:rsidP="00C4636F">
            <w:pPr>
              <w:pStyle w:val="ProductList-OfferingBody"/>
              <w:ind w:left="-113"/>
              <w:jc w:val="center"/>
              <w:rPr>
                <w:color w:val="FFFFFF" w:themeColor="background1"/>
                <w:lang w:val="es-ES"/>
              </w:rPr>
            </w:pPr>
            <w:r w:rsidRPr="00375022">
              <w:rPr>
                <w:color w:val="FFFFFF" w:themeColor="background1"/>
                <w:lang w:val="es-ES"/>
              </w:rPr>
              <w:t>Punto</w:t>
            </w:r>
          </w:p>
        </w:tc>
        <w:tc>
          <w:tcPr>
            <w:tcW w:w="739" w:type="dxa"/>
            <w:tcBorders>
              <w:left w:val="single" w:sz="12" w:space="0" w:color="FFFFFF" w:themeColor="background1"/>
            </w:tcBorders>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Campus y School</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CA/SA</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F84E08">
              <w:rPr>
                <w:color w:val="FFFFFF" w:themeColor="background1"/>
                <w:lang w:val="es-ES"/>
              </w:rPr>
              <w:instrText>Contrato Enterprise y Contrato Enterprise Subscription</w:instrText>
            </w:r>
            <w:r>
              <w:rPr>
                <w:color w:val="FFFFFF" w:themeColor="background1"/>
                <w:lang w:val="es-ES"/>
              </w:rPr>
              <w:instrText>"</w:instrText>
            </w:r>
            <w:r w:rsidRPr="00375022">
              <w:rPr>
                <w:color w:val="FFFFFF" w:themeColor="background1"/>
                <w:lang w:val="es-ES"/>
              </w:rPr>
              <w:fldChar w:fldCharType="separate"/>
            </w:r>
            <w:r w:rsidRPr="00375022">
              <w:rPr>
                <w:color w:val="FFFFFF" w:themeColor="background1"/>
                <w:lang w:val="es-ES"/>
              </w:rPr>
              <w:t>EA/EAS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w:instrText>
            </w:r>
            <w:r>
              <w:rPr>
                <w:color w:val="FFFFFF" w:themeColor="background1"/>
                <w:lang w:val="es-ES"/>
              </w:rPr>
              <w:instrText>"</w:instrText>
            </w:r>
            <w:r w:rsidRPr="00B85067">
              <w:rPr>
                <w:color w:val="FFFFFF" w:themeColor="background1"/>
                <w:lang w:val="es-ES"/>
              </w:rPr>
              <w:instrText>Enrollment for Education Solutions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EES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Contrato de Servicios y Productos de Microsoft</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MPSA</w:t>
            </w:r>
            <w:r w:rsidRPr="00375022">
              <w:rPr>
                <w:lang w:val="es-ES"/>
              </w:rPr>
              <w:fldChar w:fldCharType="end"/>
            </w:r>
          </w:p>
        </w:tc>
        <w:tc>
          <w:tcPr>
            <w:tcW w:w="73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Licencia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OL</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Mínimo de Programas Open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OM</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Open Value y Open Value Subscription</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OV/OVS</w:t>
            </w:r>
            <w:r w:rsidRPr="00375022">
              <w:rPr>
                <w:lang w:val="es-ES"/>
              </w:rPr>
              <w:fldChar w:fldCharType="end"/>
            </w:r>
          </w:p>
        </w:tc>
        <w:tc>
          <w:tcPr>
            <w:tcW w:w="739"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Select y Select Plus</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S/S+</w:t>
            </w:r>
            <w:r w:rsidRPr="00375022">
              <w:rPr>
                <w:lang w:val="es-ES"/>
              </w:rPr>
              <w:fldChar w:fldCharType="end"/>
            </w:r>
          </w:p>
        </w:tc>
        <w:tc>
          <w:tcPr>
            <w:tcW w:w="898" w:type="dxa"/>
            <w:shd w:val="clear" w:color="auto" w:fill="00188F"/>
            <w:vAlign w:val="center"/>
          </w:tcPr>
          <w:p w:rsidR="00D0639B" w:rsidRPr="00375022" w:rsidRDefault="00D0639B" w:rsidP="00AD2851">
            <w:pPr>
              <w:pStyle w:val="ProductList-OfferingBody"/>
              <w:ind w:left="-113"/>
              <w:jc w:val="center"/>
              <w:rPr>
                <w:color w:val="FFFFFF" w:themeColor="background1"/>
                <w:lang w:val="es-ES"/>
              </w:rPr>
            </w:pPr>
            <w:r w:rsidRPr="00375022">
              <w:rPr>
                <w:color w:val="FFFFFF" w:themeColor="background1"/>
                <w:lang w:val="es-ES"/>
              </w:rPr>
              <w:fldChar w:fldCharType="begin"/>
            </w:r>
            <w:r w:rsidRPr="00375022">
              <w:rPr>
                <w:color w:val="FFFFFF" w:themeColor="background1"/>
                <w:lang w:val="es-ES"/>
              </w:rPr>
              <w:instrText xml:space="preserve"> AutoTextList  \sNoStyle\t </w:instrText>
            </w:r>
            <w:r>
              <w:rPr>
                <w:color w:val="FFFFFF" w:themeColor="background1"/>
                <w:lang w:val="es-ES"/>
              </w:rPr>
              <w:instrText>"</w:instrText>
            </w:r>
            <w:r w:rsidRPr="00B85067">
              <w:rPr>
                <w:color w:val="FFFFFF" w:themeColor="background1"/>
                <w:lang w:val="es-ES"/>
              </w:rPr>
              <w:instrText>Inscripción en la nube de servidor</w:instrText>
            </w:r>
            <w:r>
              <w:rPr>
                <w:color w:val="FFFFFF" w:themeColor="background1"/>
                <w:lang w:val="es-ES"/>
              </w:rPr>
              <w:instrText>"</w:instrText>
            </w:r>
            <w:r w:rsidRPr="00375022">
              <w:rPr>
                <w:color w:val="FFFFFF" w:themeColor="background1"/>
                <w:lang w:val="es-ES"/>
              </w:rPr>
              <w:instrText xml:space="preserve"> </w:instrText>
            </w:r>
            <w:r w:rsidRPr="00375022">
              <w:rPr>
                <w:color w:val="FFFFFF" w:themeColor="background1"/>
                <w:lang w:val="es-ES"/>
              </w:rPr>
              <w:fldChar w:fldCharType="separate"/>
            </w:r>
            <w:r w:rsidRPr="00375022">
              <w:rPr>
                <w:color w:val="FFFFFF" w:themeColor="background1"/>
                <w:lang w:val="es-ES"/>
              </w:rPr>
              <w:t>SCE</w:t>
            </w:r>
            <w:r w:rsidRPr="00375022">
              <w:rPr>
                <w:lang w:val="es-ES"/>
              </w:rPr>
              <w:fldChar w:fldCharType="end"/>
            </w:r>
          </w:p>
        </w:tc>
      </w:tr>
      <w:tr w:rsidR="00D0639B" w:rsidRPr="00375022" w:rsidTr="00F328F3">
        <w:trPr>
          <w:cantSplit/>
          <w:tblHeader/>
        </w:trPr>
        <w:tc>
          <w:tcPr>
            <w:tcW w:w="3235" w:type="dxa"/>
            <w:tcBorders>
              <w:top w:val="nil"/>
              <w:left w:val="nil"/>
              <w:bottom w:val="nil"/>
              <w:right w:val="nil"/>
            </w:tcBorders>
          </w:tcPr>
          <w:p w:rsidR="00D0639B" w:rsidRPr="00375022" w:rsidRDefault="00D0639B" w:rsidP="001D7C37">
            <w:pPr>
              <w:pStyle w:val="ProductList-Offering2"/>
              <w:rPr>
                <w:lang w:val="es-ES"/>
              </w:rPr>
            </w:pPr>
            <w:bookmarkStart w:id="1549" w:name="_Toc379797431"/>
            <w:bookmarkStart w:id="1550" w:name="_Toc380513467"/>
            <w:bookmarkStart w:id="1551" w:name="_Toc380655517"/>
            <w:bookmarkStart w:id="1552" w:name="_Toc386627788"/>
            <w:r w:rsidRPr="00375022">
              <w:rPr>
                <w:lang w:val="es-ES"/>
              </w:rPr>
              <w:t>Yammer Enterprise</w:t>
            </w:r>
            <w:bookmarkEnd w:id="1549"/>
            <w:bookmarkEnd w:id="1550"/>
            <w:bookmarkEnd w:id="1551"/>
            <w:bookmarkEnd w:id="1552"/>
            <w:r w:rsidRPr="00375022">
              <w:rPr>
                <w:lang w:val="es-ES"/>
              </w:rPr>
              <w:fldChar w:fldCharType="begin"/>
            </w:r>
            <w:r w:rsidRPr="00375022">
              <w:rPr>
                <w:lang w:val="es-ES"/>
              </w:rPr>
              <w:instrText>XE "Yammer Enterprise"</w:instrText>
            </w:r>
            <w:r w:rsidRPr="00375022">
              <w:rPr>
                <w:lang w:val="es-ES"/>
              </w:rPr>
              <w:fldChar w:fldCharType="end"/>
            </w:r>
          </w:p>
        </w:tc>
        <w:tc>
          <w:tcPr>
            <w:tcW w:w="738" w:type="dxa"/>
            <w:tcBorders>
              <w:top w:val="nil"/>
              <w:left w:val="nil"/>
              <w:bottom w:val="nil"/>
              <w:right w:val="nil"/>
            </w:tcBorders>
            <w:vAlign w:val="center"/>
          </w:tcPr>
          <w:p w:rsidR="00D0639B" w:rsidRPr="00375022" w:rsidRDefault="00D0639B" w:rsidP="00C4636F">
            <w:pPr>
              <w:pStyle w:val="ProductList-OfferingBody"/>
              <w:ind w:left="-113"/>
              <w:jc w:val="center"/>
              <w:rPr>
                <w:lang w:val="es-ES"/>
              </w:rPr>
            </w:pPr>
            <w:r w:rsidRPr="00375022">
              <w:rPr>
                <w:lang w:val="es-ES"/>
              </w:rPr>
              <w:t>1</w:t>
            </w:r>
          </w:p>
        </w:tc>
        <w:tc>
          <w:tcPr>
            <w:tcW w:w="739" w:type="dxa"/>
            <w:tcBorders>
              <w:left w:val="single" w:sz="12" w:space="0" w:color="FFFFFF" w:themeColor="background1"/>
            </w:tcBorders>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70AD47" w:themeFill="accent6"/>
            <w:vAlign w:val="center"/>
          </w:tcPr>
          <w:p w:rsidR="00D0639B" w:rsidRPr="00375022" w:rsidRDefault="00D0639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70AD47" w:themeFill="accent6"/>
            <w:vAlign w:val="center"/>
          </w:tcPr>
          <w:p w:rsidR="00D0639B" w:rsidRPr="00375022" w:rsidRDefault="00D0639B" w:rsidP="00C4636F">
            <w:pPr>
              <w:pStyle w:val="ProductList-OfferingBody"/>
              <w:ind w:left="-113"/>
              <w:jc w:val="center"/>
              <w:rPr>
                <w:lang w:val="es-ES"/>
              </w:rPr>
            </w:pPr>
          </w:p>
        </w:tc>
        <w:tc>
          <w:tcPr>
            <w:tcW w:w="738" w:type="dxa"/>
            <w:shd w:val="clear" w:color="auto" w:fill="70AD47" w:themeFill="accent6"/>
            <w:vAlign w:val="center"/>
          </w:tcPr>
          <w:p w:rsidR="00D0639B" w:rsidRPr="00375022" w:rsidRDefault="00D0639B" w:rsidP="00C4636F">
            <w:pPr>
              <w:pStyle w:val="ProductList-OfferingBody"/>
              <w:ind w:left="-113"/>
              <w:jc w:val="center"/>
              <w:rPr>
                <w:lang w:val="es-ES"/>
              </w:rPr>
            </w:pP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739" w:type="dxa"/>
            <w:shd w:val="clear" w:color="auto" w:fill="70AD47" w:themeFill="accent6"/>
            <w:vAlign w:val="center"/>
          </w:tcPr>
          <w:p w:rsidR="00D0639B" w:rsidRPr="00375022" w:rsidRDefault="00D0639B" w:rsidP="00AD2851">
            <w:pPr>
              <w:pStyle w:val="ProductList-OfferingBody"/>
              <w:ind w:left="-88"/>
              <w:jc w:val="center"/>
              <w:rPr>
                <w:lang w:val="es-ES"/>
              </w:rPr>
            </w:pPr>
            <w:r w:rsidRPr="00375022">
              <w:rPr>
                <w:lang w:val="es-ES"/>
              </w:rPr>
              <w:fldChar w:fldCharType="begin"/>
            </w:r>
            <w:r w:rsidRPr="00375022">
              <w:rPr>
                <w:lang w:val="es-ES"/>
              </w:rPr>
              <w:instrText xml:space="preserve"> AutoTextList  \sNoStyle\t "</w:instrText>
            </w:r>
            <w:r w:rsidRPr="005C642F">
              <w:rPr>
                <w:lang w:val="es-ES"/>
              </w:rPr>
              <w:instrText>Producto adicional</w:instrText>
            </w:r>
            <w:r w:rsidRPr="00375022">
              <w:rPr>
                <w:lang w:val="es-ES"/>
              </w:rPr>
              <w:instrText>"</w:instrText>
            </w:r>
            <w:r w:rsidRPr="00375022">
              <w:rPr>
                <w:lang w:val="es-ES"/>
              </w:rPr>
              <w:fldChar w:fldCharType="separate"/>
            </w:r>
            <w:r w:rsidRPr="00375022">
              <w:rPr>
                <w:lang w:val="es-ES"/>
              </w:rPr>
              <w:t xml:space="preserve"> A </w:t>
            </w:r>
            <w:r w:rsidRPr="00375022">
              <w:rPr>
                <w:lang w:val="es-ES"/>
              </w:rPr>
              <w:fldChar w:fldCharType="end"/>
            </w:r>
          </w:p>
        </w:tc>
        <w:tc>
          <w:tcPr>
            <w:tcW w:w="739"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c>
          <w:tcPr>
            <w:tcW w:w="898" w:type="dxa"/>
            <w:shd w:val="clear" w:color="auto" w:fill="BFBFBF" w:themeFill="background1" w:themeFillShade="BF"/>
            <w:vAlign w:val="center"/>
          </w:tcPr>
          <w:p w:rsidR="00D0639B" w:rsidRPr="00375022" w:rsidRDefault="00D0639B" w:rsidP="00C4636F">
            <w:pPr>
              <w:pStyle w:val="ProductList-OfferingBody"/>
              <w:ind w:left="-113"/>
              <w:jc w:val="center"/>
              <w:rPr>
                <w:lang w:val="es-ES"/>
              </w:rPr>
            </w:pPr>
          </w:p>
        </w:tc>
      </w:tr>
    </w:tbl>
    <w:p w:rsidR="00FA00BF" w:rsidRPr="00375022" w:rsidRDefault="00FA00BF" w:rsidP="004F3C6D">
      <w:pPr>
        <w:pStyle w:val="ProductList-Body"/>
        <w:rPr>
          <w:lang w:val="es-E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7"/>
        <w:gridCol w:w="3564"/>
        <w:gridCol w:w="3672"/>
      </w:tblGrid>
      <w:tr w:rsidR="00782C7B" w:rsidRPr="00302AE4" w:rsidTr="00F328F3">
        <w:tc>
          <w:tcPr>
            <w:tcW w:w="3479" w:type="dxa"/>
          </w:tcPr>
          <w:p w:rsidR="00782C7B" w:rsidRPr="00375022" w:rsidRDefault="001D7C37" w:rsidP="001D7C37">
            <w:pPr>
              <w:pStyle w:val="ProductList-Body"/>
              <w:spacing w:before="20" w:after="20"/>
              <w:rPr>
                <w:b/>
                <w:lang w:val="es-ES"/>
              </w:rPr>
            </w:pPr>
            <w:r w:rsidRPr="00375022">
              <w:rPr>
                <w:lang w:val="es-ES"/>
              </w:rPr>
              <w:t xml:space="preserve">Reducción elegible: </w:t>
            </w:r>
            <w:r w:rsidRPr="00375022">
              <w:rPr>
                <w:b/>
                <w:lang w:val="es-ES"/>
              </w:rPr>
              <w:t>Todos</w:t>
            </w:r>
          </w:p>
        </w:tc>
        <w:tc>
          <w:tcPr>
            <w:tcW w:w="3597" w:type="dxa"/>
          </w:tcPr>
          <w:p w:rsidR="00782C7B" w:rsidRPr="00375022" w:rsidRDefault="001D7C37" w:rsidP="001D7C37">
            <w:pPr>
              <w:pStyle w:val="ProductList-Body"/>
              <w:spacing w:before="20" w:after="20"/>
              <w:rPr>
                <w:b/>
                <w:lang w:val="es-ES"/>
              </w:rPr>
            </w:pPr>
            <w:r w:rsidRPr="00375022">
              <w:rPr>
                <w:lang w:val="es-ES"/>
              </w:rPr>
              <w:t xml:space="preserve">Grupo de productos: </w:t>
            </w:r>
            <w:r w:rsidRPr="00375022">
              <w:rPr>
                <w:b/>
                <w:lang w:val="es-ES"/>
              </w:rPr>
              <w:t>Servidor</w:t>
            </w:r>
          </w:p>
        </w:tc>
        <w:tc>
          <w:tcPr>
            <w:tcW w:w="3706" w:type="dxa"/>
          </w:tcPr>
          <w:p w:rsidR="00782C7B" w:rsidRPr="00375022" w:rsidRDefault="001D7C37" w:rsidP="001D7C37">
            <w:pPr>
              <w:pStyle w:val="ProductList-Body"/>
              <w:spacing w:before="20" w:after="20"/>
              <w:rPr>
                <w:b/>
                <w:lang w:val="es-ES"/>
              </w:rPr>
            </w:pPr>
            <w:r w:rsidRPr="00375022">
              <w:rPr>
                <w:lang w:val="es-ES"/>
              </w:rPr>
              <w:t xml:space="preserve">Elegible para periodo prorrogado: </w:t>
            </w:r>
            <w:r w:rsidRPr="00375022">
              <w:rPr>
                <w:b/>
                <w:lang w:val="es-ES"/>
              </w:rPr>
              <w:t>Todos</w:t>
            </w:r>
          </w:p>
        </w:tc>
      </w:tr>
      <w:tr w:rsidR="00782C7B" w:rsidRPr="00375022" w:rsidTr="00F328F3">
        <w:tc>
          <w:tcPr>
            <w:tcW w:w="3479" w:type="dxa"/>
          </w:tcPr>
          <w:p w:rsidR="00782C7B" w:rsidRPr="00375022" w:rsidRDefault="001D7C37" w:rsidP="001D7C37">
            <w:pPr>
              <w:pStyle w:val="ProductList-Body"/>
              <w:spacing w:before="20" w:after="20"/>
              <w:rPr>
                <w:b/>
                <w:lang w:val="es-ES"/>
              </w:rPr>
            </w:pPr>
            <w:r w:rsidRPr="00375022">
              <w:rPr>
                <w:lang w:val="es-ES"/>
              </w:rPr>
              <w:t xml:space="preserve">Elegible para true up: </w:t>
            </w:r>
            <w:r w:rsidRPr="00375022">
              <w:rPr>
                <w:b/>
                <w:lang w:val="es-ES"/>
              </w:rPr>
              <w:t>Todos</w:t>
            </w:r>
          </w:p>
        </w:tc>
        <w:tc>
          <w:tcPr>
            <w:tcW w:w="3597" w:type="dxa"/>
          </w:tcPr>
          <w:p w:rsidR="00782C7B" w:rsidRPr="00375022" w:rsidRDefault="00782C7B" w:rsidP="001D7C37">
            <w:pPr>
              <w:pStyle w:val="ProductList-Body"/>
              <w:spacing w:before="20" w:after="20"/>
              <w:rPr>
                <w:lang w:val="es-ES"/>
              </w:rPr>
            </w:pPr>
          </w:p>
        </w:tc>
        <w:tc>
          <w:tcPr>
            <w:tcW w:w="3706" w:type="dxa"/>
          </w:tcPr>
          <w:p w:rsidR="00782C7B" w:rsidRPr="00375022" w:rsidRDefault="00782C7B" w:rsidP="001D7C37">
            <w:pPr>
              <w:pStyle w:val="ProductList-Body"/>
              <w:spacing w:before="20" w:after="20"/>
              <w:rPr>
                <w:lang w:val="es-ES"/>
              </w:rPr>
            </w:pPr>
          </w:p>
        </w:tc>
      </w:tr>
    </w:tbl>
    <w:p w:rsidR="00585A48" w:rsidRPr="00375022" w:rsidRDefault="007525BD" w:rsidP="00D25C9B">
      <w:pPr>
        <w:pStyle w:val="ProductList-Body"/>
        <w:shd w:val="clear" w:color="auto" w:fill="A6A6A6" w:themeFill="background1" w:themeFillShade="A6"/>
        <w:spacing w:before="120" w:after="240"/>
        <w:jc w:val="right"/>
        <w:rPr>
          <w:lang w:val="es-ES"/>
        </w:rPr>
      </w:pPr>
      <w:hyperlink w:anchor="ToC" w:history="1">
        <w:r w:rsidR="007C2B0C" w:rsidRPr="00375022">
          <w:rPr>
            <w:rStyle w:val="Hyperlink"/>
            <w:sz w:val="16"/>
            <w:szCs w:val="16"/>
            <w:lang w:val="es-ES"/>
          </w:rPr>
          <w:t>Tabla de contenidos</w:t>
        </w:r>
      </w:hyperlink>
      <w:r w:rsidR="007C2B0C" w:rsidRPr="00375022">
        <w:rPr>
          <w:sz w:val="16"/>
          <w:szCs w:val="16"/>
          <w:lang w:val="es-ES"/>
        </w:rPr>
        <w:t xml:space="preserve"> / </w:t>
      </w:r>
      <w:hyperlink w:anchor="ChartKey" w:history="1">
        <w:r w:rsidR="007C2B0C" w:rsidRPr="00375022">
          <w:rPr>
            <w:rStyle w:val="Hyperlink"/>
            <w:sz w:val="16"/>
            <w:szCs w:val="16"/>
            <w:lang w:val="es-ES"/>
          </w:rPr>
          <w:t>Clave de gráficos</w:t>
        </w:r>
      </w:hyperlink>
      <w:r w:rsidR="007C2B0C" w:rsidRPr="00375022">
        <w:rPr>
          <w:sz w:val="16"/>
          <w:szCs w:val="16"/>
          <w:lang w:val="es-ES"/>
        </w:rPr>
        <w:t xml:space="preserve"> / </w:t>
      </w:r>
      <w:hyperlink w:anchor="Index" w:history="1">
        <w:r w:rsidR="007C2B0C" w:rsidRPr="00375022">
          <w:rPr>
            <w:rStyle w:val="Hyperlink"/>
            <w:sz w:val="16"/>
            <w:szCs w:val="16"/>
            <w:lang w:val="es-ES"/>
          </w:rPr>
          <w:t>Índice</w:t>
        </w:r>
      </w:hyperlink>
    </w:p>
    <w:p w:rsidR="009A0C93" w:rsidRPr="00375022" w:rsidRDefault="009A0C93" w:rsidP="004F3C6D">
      <w:pPr>
        <w:pStyle w:val="ProductList-Body"/>
        <w:rPr>
          <w:lang w:val="es-ES"/>
        </w:rPr>
      </w:pPr>
    </w:p>
    <w:p w:rsidR="006B2591" w:rsidRPr="00375022" w:rsidRDefault="006B2591" w:rsidP="004F3C6D">
      <w:pPr>
        <w:pStyle w:val="ProductList-Body"/>
        <w:rPr>
          <w:lang w:val="es-ES"/>
        </w:rPr>
        <w:sectPr w:rsidR="006B2591" w:rsidRPr="00375022" w:rsidSect="006A1416">
          <w:footerReference w:type="default" r:id="rId52"/>
          <w:pgSz w:w="12240" w:h="15840"/>
          <w:pgMar w:top="1440" w:right="720" w:bottom="1440" w:left="720" w:header="720" w:footer="720" w:gutter="0"/>
          <w:cols w:space="720"/>
          <w:docGrid w:linePitch="360"/>
        </w:sectPr>
      </w:pPr>
    </w:p>
    <w:p w:rsidR="009A0C93" w:rsidRPr="00375022" w:rsidRDefault="006B2591" w:rsidP="00661180">
      <w:pPr>
        <w:pStyle w:val="ProductList-SectionHeading"/>
        <w:outlineLvl w:val="0"/>
        <w:rPr>
          <w:lang w:val="es-ES"/>
        </w:rPr>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7789"/>
      <w:r w:rsidRPr="00375022">
        <w:rPr>
          <w:lang w:val="es-ES"/>
        </w:rPr>
        <w:lastRenderedPageBreak/>
        <w:t>Software Assurance</w:t>
      </w:r>
      <w:bookmarkEnd w:id="1553"/>
      <w:bookmarkEnd w:id="1554"/>
      <w:bookmarkEnd w:id="1555"/>
      <w:bookmarkEnd w:id="1556"/>
      <w:bookmarkEnd w:id="1557"/>
      <w:bookmarkEnd w:id="1558"/>
      <w:bookmarkEnd w:id="1559"/>
    </w:p>
    <w:p w:rsidR="00AA0B21" w:rsidRPr="00375022" w:rsidRDefault="00AA0B21" w:rsidP="002E202B">
      <w:pPr>
        <w:pStyle w:val="ProductList-Offering1Heading"/>
        <w:outlineLvl w:val="1"/>
        <w:rPr>
          <w:lang w:val="es-ES"/>
        </w:rPr>
      </w:pPr>
      <w:bookmarkStart w:id="1560" w:name="_Toc379797433"/>
      <w:bookmarkStart w:id="1561" w:name="_Toc380513469"/>
      <w:bookmarkStart w:id="1562" w:name="_Toc380655519"/>
      <w:bookmarkStart w:id="1563" w:name="_Toc384926452"/>
      <w:bookmarkStart w:id="1564" w:name="_Toc386627790"/>
      <w:bookmarkStart w:id="1565" w:name="_Toc378147680"/>
      <w:bookmarkStart w:id="1566" w:name="_Toc378151577"/>
      <w:r w:rsidRPr="00375022">
        <w:rPr>
          <w:rFonts w:asciiTheme="minorHAnsi" w:hAnsiTheme="minorHAnsi"/>
          <w:b w:val="0"/>
          <w:sz w:val="18"/>
          <w:lang w:val="es-ES"/>
        </w:rPr>
        <w:t xml:space="preserve">Microsoft Software Assurance para Licencias por volumen (SA) es una variedad de herramientas y recursos que ayudan a la implementación </w:t>
      </w:r>
      <w:r w:rsidR="00D25C9B">
        <w:rPr>
          <w:rFonts w:asciiTheme="minorHAnsi" w:hAnsiTheme="minorHAnsi"/>
          <w:b w:val="0"/>
          <w:sz w:val="18"/>
          <w:lang w:val="es-ES"/>
        </w:rPr>
        <w:br/>
      </w:r>
      <w:r w:rsidRPr="00375022">
        <w:rPr>
          <w:rFonts w:asciiTheme="minorHAnsi" w:hAnsiTheme="minorHAnsi"/>
          <w:b w:val="0"/>
          <w:sz w:val="18"/>
          <w:lang w:val="es-ES"/>
        </w:rPr>
        <w:t>y administración de los Productos de Microsoft</w:t>
      </w:r>
      <w:bookmarkEnd w:id="1560"/>
      <w:bookmarkEnd w:id="1561"/>
      <w:bookmarkEnd w:id="1562"/>
      <w:r w:rsidRPr="002632A6">
        <w:rPr>
          <w:b w:val="0"/>
          <w:bCs/>
          <w:lang w:val="es-ES"/>
        </w:rPr>
        <w:t>.</w:t>
      </w:r>
      <w:bookmarkEnd w:id="1563"/>
      <w:bookmarkEnd w:id="1564"/>
    </w:p>
    <w:p w:rsidR="009A0C93" w:rsidRPr="00375022" w:rsidRDefault="00FA00BF" w:rsidP="002E202B">
      <w:pPr>
        <w:pStyle w:val="ProductList-Offering1Heading"/>
        <w:outlineLvl w:val="1"/>
        <w:rPr>
          <w:lang w:val="es-ES"/>
        </w:rPr>
      </w:pPr>
      <w:bookmarkStart w:id="1567" w:name="_Toc379797434"/>
      <w:bookmarkStart w:id="1568" w:name="_Toc380513470"/>
      <w:bookmarkStart w:id="1569" w:name="_Toc380655520"/>
      <w:bookmarkStart w:id="1570" w:name="_Toc386627791"/>
      <w:r w:rsidRPr="00375022">
        <w:rPr>
          <w:lang w:val="es-ES"/>
        </w:rPr>
        <w:t>Adquirir Software Assurance</w:t>
      </w:r>
      <w:bookmarkEnd w:id="1565"/>
      <w:bookmarkEnd w:id="1566"/>
      <w:bookmarkEnd w:id="1567"/>
      <w:bookmarkEnd w:id="1568"/>
      <w:bookmarkEnd w:id="1569"/>
      <w:bookmarkEnd w:id="1570"/>
    </w:p>
    <w:p w:rsidR="00AA0B21" w:rsidRPr="00375022" w:rsidRDefault="00AA0B21" w:rsidP="00AA0B21">
      <w:pPr>
        <w:pStyle w:val="ProductList-Body"/>
        <w:rPr>
          <w:lang w:val="es-ES"/>
        </w:rPr>
      </w:pPr>
      <w:r w:rsidRPr="00375022">
        <w:rPr>
          <w:lang w:val="es-ES"/>
        </w:rPr>
        <w:t>Existen tres niveles distintos de compromiso que un cliente puede seleccionar al adquirir SA, lo que puede variar según el programa.</w:t>
      </w:r>
      <w:r w:rsidR="007E6C18" w:rsidRPr="00375022">
        <w:rPr>
          <w:lang w:val="es-ES"/>
        </w:rPr>
        <w:t xml:space="preserve"> </w:t>
      </w:r>
      <w:r w:rsidRPr="00375022">
        <w:rPr>
          <w:lang w:val="es-ES"/>
        </w:rPr>
        <w:t xml:space="preserve">Un cliente puede: </w:t>
      </w:r>
    </w:p>
    <w:p w:rsidR="00362758" w:rsidRPr="00375022" w:rsidRDefault="00362758" w:rsidP="00026DDE">
      <w:pPr>
        <w:pStyle w:val="ProductList-Body"/>
        <w:numPr>
          <w:ilvl w:val="0"/>
          <w:numId w:val="12"/>
        </w:numPr>
        <w:ind w:left="450" w:hanging="270"/>
        <w:rPr>
          <w:lang w:val="es-ES"/>
        </w:rPr>
      </w:pPr>
      <w:r w:rsidRPr="00375022">
        <w:rPr>
          <w:lang w:val="es-ES"/>
        </w:rPr>
        <w:t>Comprometerse a adjuntar SA en todos sus productos de plataforma.</w:t>
      </w:r>
      <w:r w:rsidR="007E6C18" w:rsidRPr="00375022">
        <w:rPr>
          <w:lang w:val="es-ES"/>
        </w:rPr>
        <w:t xml:space="preserve"> </w:t>
      </w:r>
    </w:p>
    <w:p w:rsidR="00362758" w:rsidRPr="00375022" w:rsidRDefault="00362758" w:rsidP="00026DDE">
      <w:pPr>
        <w:pStyle w:val="ProductList-Body"/>
        <w:numPr>
          <w:ilvl w:val="0"/>
          <w:numId w:val="12"/>
        </w:numPr>
        <w:ind w:left="450" w:hanging="270"/>
        <w:rPr>
          <w:lang w:val="es-ES"/>
        </w:rPr>
      </w:pPr>
      <w:r w:rsidRPr="00375022">
        <w:rPr>
          <w:lang w:val="es-ES"/>
        </w:rPr>
        <w:t xml:space="preserve">Comprometerse a adjuntar SA en todas sus adquisiciones en virtud de un grupo específico de Productos (Aplicaciones, Sistemas o Servidores), denominado Afiliación a Software Assurance (SAM). Esto no requiere el compromiso de elegir la opción para toda la compañía con respecto a SA. </w:t>
      </w:r>
    </w:p>
    <w:p w:rsidR="00362758" w:rsidRPr="00375022" w:rsidRDefault="00362758" w:rsidP="00026DDE">
      <w:pPr>
        <w:pStyle w:val="ProductList-Body"/>
        <w:numPr>
          <w:ilvl w:val="0"/>
          <w:numId w:val="12"/>
        </w:numPr>
        <w:ind w:left="450" w:hanging="270"/>
        <w:rPr>
          <w:lang w:val="es-ES"/>
        </w:rPr>
      </w:pPr>
      <w:r w:rsidRPr="00375022">
        <w:rPr>
          <w:lang w:val="es-ES"/>
        </w:rPr>
        <w:t>Adquirir SA en Productos individuales sin comprometerse a ampliar SA a otros Productos.</w:t>
      </w:r>
    </w:p>
    <w:p w:rsidR="00362758" w:rsidRPr="00375022" w:rsidRDefault="00362758" w:rsidP="00362758">
      <w:pPr>
        <w:pStyle w:val="ProductList-Body"/>
        <w:rPr>
          <w:lang w:val="es-ES"/>
        </w:rPr>
      </w:pPr>
    </w:p>
    <w:p w:rsidR="00362758" w:rsidRPr="00375022" w:rsidRDefault="00ED080D" w:rsidP="00013EBF">
      <w:pPr>
        <w:pStyle w:val="ProductList-Body"/>
        <w:rPr>
          <w:lang w:val="es-ES"/>
        </w:rPr>
      </w:pPr>
      <w:r w:rsidRPr="00375022">
        <w:rPr>
          <w:lang w:val="es-ES"/>
        </w:rPr>
        <w:t>SA debe adquirirse en el momento de adquirir la Licencia o al renovar un periodo de vigencia de SA existente.</w:t>
      </w:r>
      <w:r w:rsidR="007E6C18" w:rsidRPr="00375022">
        <w:rPr>
          <w:lang w:val="es-ES"/>
        </w:rPr>
        <w:t xml:space="preserve"> </w:t>
      </w:r>
      <w:r w:rsidRPr="00375022">
        <w:rPr>
          <w:lang w:val="es-ES"/>
        </w:rPr>
        <w:t>A menos que se indique de otro modo, solo las licencias para la última versión de un Producto son elegibles para SA.</w:t>
      </w:r>
      <w:r w:rsidR="007E6C18" w:rsidRPr="00375022">
        <w:rPr>
          <w:lang w:val="es-ES"/>
        </w:rPr>
        <w:t xml:space="preserve"> </w:t>
      </w:r>
      <w:r w:rsidRPr="00375022">
        <w:rPr>
          <w:lang w:val="es-ES"/>
        </w:rPr>
        <w:t xml:space="preserve">Los clientes de EAP que anteriormente han aplazado SKU </w:t>
      </w:r>
      <w:r w:rsidR="00D25C9B">
        <w:rPr>
          <w:lang w:val="es-ES"/>
        </w:rPr>
        <w:br/>
      </w:r>
      <w:r w:rsidRPr="00375022">
        <w:rPr>
          <w:lang w:val="es-ES"/>
        </w:rPr>
        <w:t>de Licencias (SApriorL) deben realizar una compra de sus Licencias antes de poder renovar SA.</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7E6C18" w:rsidRPr="00375022">
        <w:rPr>
          <w:lang w:val="es-ES"/>
        </w:rPr>
        <w:t xml:space="preserve"> </w:t>
      </w:r>
    </w:p>
    <w:p w:rsidR="00362758" w:rsidRPr="00375022" w:rsidRDefault="00362758" w:rsidP="00362758">
      <w:pPr>
        <w:pStyle w:val="ProductList-Body"/>
        <w:rPr>
          <w:lang w:val="es-ES"/>
        </w:rPr>
      </w:pPr>
    </w:p>
    <w:p w:rsidR="009A0C93" w:rsidRPr="00375022" w:rsidRDefault="00ED080D" w:rsidP="00362758">
      <w:pPr>
        <w:pStyle w:val="ProductList-Body"/>
        <w:rPr>
          <w:lang w:val="es-ES"/>
        </w:rPr>
      </w:pPr>
      <w:r w:rsidRPr="00375022">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7E6C18" w:rsidRPr="00375022">
        <w:rPr>
          <w:lang w:val="es-ES"/>
        </w:rPr>
        <w:t xml:space="preserve"> </w:t>
      </w:r>
      <w:r w:rsidRPr="00375022">
        <w:rPr>
          <w:lang w:val="es-ES"/>
        </w:rPr>
        <w:t>En virtud de Open Value, esta opción se aplica solo a productos que no son opción para toda la organización/compañía.</w:t>
      </w:r>
      <w:r w:rsidR="007E6C18" w:rsidRPr="00375022">
        <w:rPr>
          <w:lang w:val="es-ES"/>
        </w:rPr>
        <w:t xml:space="preserve"> </w:t>
      </w:r>
      <w:r w:rsidRPr="00375022">
        <w:rPr>
          <w:lang w:val="es-ES"/>
        </w:rPr>
        <w:t xml:space="preserve">En virtud de los Contratos Enterprise, </w:t>
      </w:r>
      <w:r w:rsidR="00D25C9B">
        <w:rPr>
          <w:lang w:val="es-ES"/>
        </w:rPr>
        <w:br/>
      </w:r>
      <w:r w:rsidRPr="00375022">
        <w:rPr>
          <w:lang w:val="es-ES"/>
        </w:rPr>
        <w:t>se aplica solo a los productos adicionales en el plazo de 90 días desde la fecha de compra.</w:t>
      </w:r>
      <w:r w:rsidR="007E6C18" w:rsidRPr="00375022">
        <w:rPr>
          <w:lang w:val="es-ES"/>
        </w:rPr>
        <w:t xml:space="preserve"> </w:t>
      </w:r>
      <w:r w:rsidRPr="00375022">
        <w:rPr>
          <w:lang w:val="es-ES"/>
        </w:rPr>
        <w:t xml:space="preserve">Los clientes que adquieren licencias de SA para OEM </w:t>
      </w:r>
      <w:r w:rsidR="00D25C9B">
        <w:rPr>
          <w:lang w:val="es-ES"/>
        </w:rPr>
        <w:br/>
      </w:r>
      <w:r w:rsidRPr="00375022">
        <w:rPr>
          <w:lang w:val="es-ES"/>
        </w:rPr>
        <w:t>o de minoristas pueden optar por instalar y utilizar el software de licencias por volumen para la versión actual en cualquier momento.</w:t>
      </w:r>
    </w:p>
    <w:p w:rsidR="009A0C93" w:rsidRPr="00375022"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590"/>
        <w:gridCol w:w="1969"/>
        <w:gridCol w:w="1966"/>
        <w:gridCol w:w="5157"/>
      </w:tblGrid>
      <w:tr w:rsidR="00362758" w:rsidRPr="00375022" w:rsidTr="00F328F3">
        <w:trPr>
          <w:trHeight w:val="242"/>
          <w:tblHeader/>
        </w:trPr>
        <w:tc>
          <w:tcPr>
            <w:tcW w:w="1597" w:type="dxa"/>
            <w:shd w:val="clear" w:color="auto" w:fill="0072C6"/>
          </w:tcPr>
          <w:p w:rsidR="00362758" w:rsidRPr="00375022" w:rsidRDefault="00362758" w:rsidP="00362758">
            <w:pPr>
              <w:pStyle w:val="ProductList-Body"/>
              <w:spacing w:before="20" w:after="20"/>
              <w:rPr>
                <w:color w:val="FFFFFF" w:themeColor="background1"/>
                <w:lang w:val="es-ES"/>
              </w:rPr>
            </w:pPr>
          </w:p>
        </w:tc>
        <w:tc>
          <w:tcPr>
            <w:tcW w:w="1980" w:type="dxa"/>
            <w:shd w:val="clear" w:color="auto" w:fill="0072C6"/>
          </w:tcPr>
          <w:p w:rsidR="00362758" w:rsidRPr="00375022" w:rsidRDefault="00362758" w:rsidP="00362758">
            <w:pPr>
              <w:pStyle w:val="ProductList-Body"/>
              <w:spacing w:before="20" w:after="20"/>
              <w:rPr>
                <w:color w:val="FFFFFF" w:themeColor="background1"/>
                <w:lang w:val="es-ES"/>
              </w:rPr>
            </w:pPr>
            <w:r w:rsidRPr="00375022">
              <w:rPr>
                <w:color w:val="FFFFFF" w:themeColor="background1"/>
                <w:lang w:val="es-ES"/>
              </w:rPr>
              <w:t>Productos empaquetados completos</w:t>
            </w:r>
          </w:p>
        </w:tc>
        <w:tc>
          <w:tcPr>
            <w:tcW w:w="1980" w:type="dxa"/>
            <w:shd w:val="clear" w:color="auto" w:fill="0072C6"/>
          </w:tcPr>
          <w:p w:rsidR="00362758" w:rsidRPr="00375022" w:rsidRDefault="00362758" w:rsidP="00362758">
            <w:pPr>
              <w:pStyle w:val="ProductList-Body"/>
              <w:spacing w:before="20" w:after="20"/>
              <w:rPr>
                <w:color w:val="FFFFFF" w:themeColor="background1"/>
                <w:lang w:val="es-ES"/>
              </w:rPr>
            </w:pPr>
            <w:r w:rsidRPr="00375022">
              <w:rPr>
                <w:color w:val="FFFFFF" w:themeColor="background1"/>
                <w:lang w:val="es-ES"/>
              </w:rPr>
              <w:t>OEM</w:t>
            </w:r>
          </w:p>
        </w:tc>
        <w:tc>
          <w:tcPr>
            <w:tcW w:w="5225" w:type="dxa"/>
            <w:shd w:val="clear" w:color="auto" w:fill="0072C6"/>
          </w:tcPr>
          <w:p w:rsidR="00362758" w:rsidRPr="00375022" w:rsidRDefault="00362758" w:rsidP="00362758">
            <w:pPr>
              <w:pStyle w:val="ProductList-Body"/>
              <w:spacing w:before="20" w:after="20"/>
              <w:rPr>
                <w:color w:val="FFFFFF" w:themeColor="background1"/>
                <w:lang w:val="es-ES"/>
              </w:rPr>
            </w:pPr>
            <w:r w:rsidRPr="00375022">
              <w:rPr>
                <w:color w:val="FFFFFF" w:themeColor="background1"/>
                <w:lang w:val="es-ES"/>
              </w:rPr>
              <w:t>Programas</w:t>
            </w:r>
          </w:p>
        </w:tc>
      </w:tr>
      <w:tr w:rsidR="00362758" w:rsidRPr="00302AE4" w:rsidTr="00F328F3">
        <w:tc>
          <w:tcPr>
            <w:tcW w:w="1597" w:type="dxa"/>
          </w:tcPr>
          <w:p w:rsidR="00362758" w:rsidRPr="00375022" w:rsidRDefault="00362758" w:rsidP="00362758">
            <w:pPr>
              <w:pStyle w:val="ProductList-Body"/>
              <w:rPr>
                <w:b/>
                <w:lang w:val="es-ES"/>
              </w:rPr>
            </w:pPr>
            <w:r w:rsidRPr="00375022">
              <w:rPr>
                <w:b/>
                <w:lang w:val="es-ES"/>
              </w:rPr>
              <w:t>Grupo de Aplicaciones</w:t>
            </w:r>
          </w:p>
        </w:tc>
        <w:tc>
          <w:tcPr>
            <w:tcW w:w="1980" w:type="dxa"/>
          </w:tcPr>
          <w:p w:rsidR="00362758" w:rsidRPr="00375022" w:rsidRDefault="00362758" w:rsidP="004F3C6D">
            <w:pPr>
              <w:pStyle w:val="ProductList-Body"/>
              <w:rPr>
                <w:lang w:val="es-ES"/>
              </w:rPr>
            </w:pPr>
            <w:r w:rsidRPr="00375022">
              <w:rPr>
                <w:lang w:val="es-ES"/>
              </w:rPr>
              <w:t>N/D</w:t>
            </w:r>
          </w:p>
        </w:tc>
        <w:tc>
          <w:tcPr>
            <w:tcW w:w="1980" w:type="dxa"/>
          </w:tcPr>
          <w:p w:rsidR="00362758" w:rsidRPr="00375022" w:rsidRDefault="00362758" w:rsidP="004F3C6D">
            <w:pPr>
              <w:pStyle w:val="ProductList-Body"/>
              <w:rPr>
                <w:lang w:val="es-ES"/>
              </w:rPr>
            </w:pPr>
            <w:r w:rsidRPr="00375022">
              <w:rPr>
                <w:lang w:val="es-ES"/>
              </w:rPr>
              <w:t>SA disponible solamente como se indica a continuación</w:t>
            </w:r>
          </w:p>
        </w:tc>
        <w:tc>
          <w:tcPr>
            <w:tcW w:w="5225" w:type="dxa"/>
            <w:vMerge w:val="restart"/>
          </w:tcPr>
          <w:p w:rsidR="00362758" w:rsidRPr="00375022" w:rsidRDefault="00362758" w:rsidP="002743C4">
            <w:pPr>
              <w:pStyle w:val="ProductList-Body"/>
              <w:rPr>
                <w:lang w:val="es-ES"/>
              </w:rPr>
            </w:pPr>
            <w:r w:rsidRPr="00375022">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62758" w:rsidRPr="00375022" w:rsidTr="00F328F3">
        <w:tc>
          <w:tcPr>
            <w:tcW w:w="1597" w:type="dxa"/>
          </w:tcPr>
          <w:p w:rsidR="00362758" w:rsidRPr="00375022" w:rsidRDefault="00362758" w:rsidP="00362758">
            <w:pPr>
              <w:pStyle w:val="ProductList-Body"/>
              <w:rPr>
                <w:b/>
                <w:lang w:val="es-ES"/>
              </w:rPr>
            </w:pPr>
            <w:r w:rsidRPr="00375022">
              <w:rPr>
                <w:b/>
                <w:lang w:val="es-ES"/>
              </w:rPr>
              <w:t>Grupo de sistemas</w:t>
            </w:r>
          </w:p>
        </w:tc>
        <w:tc>
          <w:tcPr>
            <w:tcW w:w="1980" w:type="dxa"/>
          </w:tcPr>
          <w:p w:rsidR="00362758" w:rsidRPr="00375022" w:rsidRDefault="00362758" w:rsidP="004F3C6D">
            <w:pPr>
              <w:pStyle w:val="ProductList-Body"/>
              <w:rPr>
                <w:lang w:val="es-ES"/>
              </w:rPr>
            </w:pPr>
            <w:r w:rsidRPr="00375022">
              <w:rPr>
                <w:lang w:val="es-ES"/>
              </w:rPr>
              <w:t>SA disponible</w:t>
            </w:r>
          </w:p>
        </w:tc>
        <w:tc>
          <w:tcPr>
            <w:tcW w:w="1980" w:type="dxa"/>
          </w:tcPr>
          <w:p w:rsidR="00362758" w:rsidRPr="00375022" w:rsidRDefault="00362758" w:rsidP="00D8533F">
            <w:pPr>
              <w:pStyle w:val="ProductList-Body"/>
              <w:rPr>
                <w:lang w:val="es-ES"/>
              </w:rPr>
            </w:pPr>
            <w:r w:rsidRPr="00375022">
              <w:rPr>
                <w:lang w:val="es-ES"/>
              </w:rPr>
              <w:t>SA disponible</w:t>
            </w:r>
          </w:p>
        </w:tc>
        <w:tc>
          <w:tcPr>
            <w:tcW w:w="5225" w:type="dxa"/>
            <w:vMerge/>
          </w:tcPr>
          <w:p w:rsidR="00362758" w:rsidRPr="00375022" w:rsidRDefault="00362758" w:rsidP="004F3C6D">
            <w:pPr>
              <w:pStyle w:val="ProductList-Body"/>
              <w:rPr>
                <w:lang w:val="es-ES"/>
              </w:rPr>
            </w:pPr>
          </w:p>
        </w:tc>
      </w:tr>
      <w:tr w:rsidR="00362758" w:rsidRPr="00375022" w:rsidTr="00F328F3">
        <w:tc>
          <w:tcPr>
            <w:tcW w:w="1597" w:type="dxa"/>
          </w:tcPr>
          <w:p w:rsidR="00362758" w:rsidRPr="00375022" w:rsidRDefault="00362758" w:rsidP="004F3C6D">
            <w:pPr>
              <w:pStyle w:val="ProductList-Body"/>
              <w:rPr>
                <w:b/>
                <w:lang w:val="es-ES"/>
              </w:rPr>
            </w:pPr>
            <w:r w:rsidRPr="00375022">
              <w:rPr>
                <w:b/>
                <w:lang w:val="es-ES"/>
              </w:rPr>
              <w:t>Grupo de servidores</w:t>
            </w:r>
          </w:p>
        </w:tc>
        <w:tc>
          <w:tcPr>
            <w:tcW w:w="1980" w:type="dxa"/>
          </w:tcPr>
          <w:p w:rsidR="00362758" w:rsidRPr="00375022" w:rsidRDefault="00362758" w:rsidP="004F3C6D">
            <w:pPr>
              <w:pStyle w:val="ProductList-Body"/>
              <w:rPr>
                <w:lang w:val="es-ES"/>
              </w:rPr>
            </w:pPr>
            <w:r w:rsidRPr="00375022">
              <w:rPr>
                <w:lang w:val="es-ES"/>
              </w:rPr>
              <w:t>SA disponible</w:t>
            </w:r>
          </w:p>
        </w:tc>
        <w:tc>
          <w:tcPr>
            <w:tcW w:w="1980" w:type="dxa"/>
          </w:tcPr>
          <w:p w:rsidR="00362758" w:rsidRPr="00375022" w:rsidRDefault="00362758" w:rsidP="004F3C6D">
            <w:pPr>
              <w:pStyle w:val="ProductList-Body"/>
              <w:rPr>
                <w:lang w:val="es-ES"/>
              </w:rPr>
            </w:pPr>
            <w:r w:rsidRPr="00375022">
              <w:rPr>
                <w:lang w:val="es-ES"/>
              </w:rPr>
              <w:t>SA disponible</w:t>
            </w:r>
          </w:p>
        </w:tc>
        <w:tc>
          <w:tcPr>
            <w:tcW w:w="5225" w:type="dxa"/>
            <w:vMerge/>
          </w:tcPr>
          <w:p w:rsidR="00362758" w:rsidRPr="00375022" w:rsidRDefault="00362758" w:rsidP="004F3C6D">
            <w:pPr>
              <w:pStyle w:val="ProductList-Body"/>
              <w:rPr>
                <w:lang w:val="es-ES"/>
              </w:rPr>
            </w:pPr>
          </w:p>
        </w:tc>
      </w:tr>
    </w:tbl>
    <w:p w:rsidR="00362758" w:rsidRPr="00375022" w:rsidRDefault="00362758" w:rsidP="004F3C6D">
      <w:pPr>
        <w:pStyle w:val="ProductList-Body"/>
        <w:rPr>
          <w:lang w:val="es-ES"/>
        </w:rPr>
      </w:pPr>
    </w:p>
    <w:p w:rsidR="00362758" w:rsidRPr="00375022" w:rsidRDefault="00362758" w:rsidP="004F3C6D">
      <w:pPr>
        <w:pStyle w:val="ProductList-Body"/>
        <w:rPr>
          <w:lang w:val="es-ES"/>
        </w:rPr>
      </w:pPr>
      <w:r w:rsidRPr="00375022">
        <w:rPr>
          <w:lang w:val="es-ES"/>
        </w:rPr>
        <w:t>Los clientes que adquieren Microsoft Office Professional 2013 de un OEM pueden adquirir SA para Microsoft Office Standard 2013</w:t>
      </w:r>
      <w:r w:rsidRPr="00375022">
        <w:rPr>
          <w:lang w:val="es-ES"/>
        </w:rPr>
        <w:fldChar w:fldCharType="begin"/>
      </w:r>
      <w:r w:rsidRPr="00375022">
        <w:rPr>
          <w:lang w:val="es-ES"/>
        </w:rPr>
        <w:instrText>XE "Office Standard 2013"</w:instrText>
      </w:r>
      <w:r w:rsidRPr="00375022">
        <w:rPr>
          <w:lang w:val="es-ES"/>
        </w:rPr>
        <w:fldChar w:fldCharType="end"/>
      </w:r>
      <w:r w:rsidRPr="00375022">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rsidR="00362758" w:rsidRPr="00375022" w:rsidRDefault="00362758" w:rsidP="004F3C6D">
      <w:pPr>
        <w:pStyle w:val="ProductList-Body"/>
        <w:rPr>
          <w:lang w:val="es-ES"/>
        </w:rPr>
      </w:pPr>
    </w:p>
    <w:p w:rsidR="009A0C93" w:rsidRPr="00375022" w:rsidRDefault="00FA00BF" w:rsidP="002E202B">
      <w:pPr>
        <w:pStyle w:val="ProductList-Offering1Heading"/>
        <w:outlineLvl w:val="1"/>
        <w:rPr>
          <w:lang w:val="es-ES"/>
        </w:rPr>
      </w:pPr>
      <w:bookmarkStart w:id="1571" w:name="_Toc378147681"/>
      <w:bookmarkStart w:id="1572" w:name="_Toc378151578"/>
      <w:bookmarkStart w:id="1573" w:name="_Toc379797435"/>
      <w:bookmarkStart w:id="1574" w:name="_Toc380513471"/>
      <w:bookmarkStart w:id="1575" w:name="_Toc380655521"/>
      <w:bookmarkStart w:id="1576" w:name="_Toc386627792"/>
      <w:r w:rsidRPr="00375022">
        <w:rPr>
          <w:lang w:val="es-ES"/>
        </w:rPr>
        <w:t>Renovación de Software Assurance</w:t>
      </w:r>
      <w:bookmarkEnd w:id="1571"/>
      <w:bookmarkEnd w:id="1572"/>
      <w:bookmarkEnd w:id="1573"/>
      <w:bookmarkEnd w:id="1574"/>
      <w:bookmarkEnd w:id="1575"/>
      <w:bookmarkEnd w:id="1576"/>
    </w:p>
    <w:p w:rsidR="00362758" w:rsidRPr="00375022" w:rsidRDefault="009C45A3" w:rsidP="00362758">
      <w:pPr>
        <w:pStyle w:val="ProductList-Body"/>
        <w:rPr>
          <w:lang w:val="es-ES"/>
        </w:rPr>
      </w:pPr>
      <w:r w:rsidRPr="00375022">
        <w:rPr>
          <w:b/>
          <w:color w:val="00188F"/>
          <w:lang w:val="es-ES"/>
        </w:rPr>
        <w:t>Renovación de cobertura en virtud del mismo contrato</w:t>
      </w:r>
    </w:p>
    <w:p w:rsidR="00362758" w:rsidRPr="00375022" w:rsidRDefault="00362758" w:rsidP="00362758">
      <w:pPr>
        <w:pStyle w:val="ProductList-Body"/>
        <w:rPr>
          <w:lang w:val="es-ES"/>
        </w:rPr>
      </w:pPr>
      <w:r w:rsidRPr="00375022">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solicitar SA sin necesidad de solicitar de forma simultánea una Licencia, siempre que la cobertura de SA no haya expirado. Adicionalmente, se aplican los siguientes términos a programas específicos, tal como se indica:</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lang w:val="es-ES"/>
        </w:rPr>
        <w:t>Licencia Open</w:t>
      </w:r>
      <w:r w:rsidRPr="002632A6">
        <w:rPr>
          <w:b/>
          <w:bCs/>
          <w:lang w:val="es-ES"/>
        </w:rPr>
        <w:t>:</w:t>
      </w:r>
      <w:r w:rsidRPr="00375022">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lang w:val="es-ES"/>
        </w:rPr>
        <w:lastRenderedPageBreak/>
        <w:t>Contrato Enterprise</w:t>
      </w:r>
      <w:r w:rsidRPr="002632A6">
        <w:rPr>
          <w:b/>
          <w:bCs/>
          <w:lang w:val="es-ES"/>
        </w:rPr>
        <w:t>:</w:t>
      </w:r>
      <w:r w:rsidRPr="00375022">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online, contabilizando las transiciones (si corresponde).</w:t>
      </w:r>
      <w:r w:rsidR="007E6C18" w:rsidRPr="00375022">
        <w:rPr>
          <w:lang w:val="es-ES"/>
        </w:rPr>
        <w:t xml:space="preserve"> </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lang w:val="es-ES"/>
        </w:rPr>
        <w:t>Enrollment for Application Platform</w:t>
      </w:r>
      <w:r w:rsidRPr="002632A6">
        <w:rPr>
          <w:b/>
          <w:bCs/>
          <w:lang w:val="es-ES"/>
        </w:rPr>
        <w:t>:</w:t>
      </w:r>
      <w:r w:rsidRPr="00375022">
        <w:rPr>
          <w:lang w:val="es-ES"/>
        </w:rPr>
        <w:t xml:space="preserve"> Los clientes de EAP que anteriormente han aplazado SKU de Licencias a través de SApriorL deben realizar una compra de sus Licencias antes de poder renovar SA.</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color w:val="00188F"/>
          <w:lang w:val="es-ES"/>
        </w:rPr>
        <w:t>Renovación de cobertura desde un contrato separado</w:t>
      </w:r>
    </w:p>
    <w:p w:rsidR="00362758" w:rsidRPr="00375022" w:rsidRDefault="00362758" w:rsidP="00362758">
      <w:pPr>
        <w:pStyle w:val="ProductList-Body"/>
        <w:rPr>
          <w:lang w:val="es-ES"/>
        </w:rPr>
      </w:pPr>
      <w:r w:rsidRPr="00375022">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color w:val="00188F"/>
          <w:lang w:val="es-ES"/>
        </w:rPr>
        <w:t>Renovación de programas cruzados</w:t>
      </w:r>
    </w:p>
    <w:p w:rsidR="00362758" w:rsidRPr="00375022" w:rsidRDefault="00362758" w:rsidP="00362758">
      <w:pPr>
        <w:pStyle w:val="ProductList-Body"/>
        <w:rPr>
          <w:lang w:val="es-ES"/>
        </w:rPr>
      </w:pPr>
      <w:r w:rsidRPr="00375022">
        <w:rPr>
          <w:lang w:val="es-ES"/>
        </w:rPr>
        <w:t xml:space="preserve">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w:t>
      </w:r>
      <w:r w:rsidR="00D25C9B">
        <w:rPr>
          <w:lang w:val="es-ES"/>
        </w:rPr>
        <w:br/>
      </w:r>
      <w:r w:rsidRPr="00375022">
        <w:rPr>
          <w:lang w:val="es-ES"/>
        </w:rPr>
        <w:t>el número restante de años en el periodo de inscripción desde la fecha del pedido, incluido cualquier año parcial). En Select Plus, el pedido se realizará para 36 meses.</w:t>
      </w:r>
      <w:r w:rsidR="007E6C18" w:rsidRPr="00375022">
        <w:rPr>
          <w:lang w:val="es-ES"/>
        </w:rPr>
        <w:t xml:space="preserve"> </w:t>
      </w:r>
      <w:r w:rsidRPr="00375022">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color w:val="00188F"/>
          <w:lang w:val="es-ES"/>
        </w:rPr>
        <w:t>Renovación de la cobertura de Software Assurance para licencias de acceso cliente (CAL) y licencias de administración de cliente (ML)</w:t>
      </w:r>
    </w:p>
    <w:p w:rsidR="00362758" w:rsidRPr="00375022" w:rsidRDefault="00362758" w:rsidP="00362758">
      <w:pPr>
        <w:pStyle w:val="ProductList-Body"/>
        <w:rPr>
          <w:lang w:val="es-ES"/>
        </w:rPr>
      </w:pPr>
      <w:r w:rsidRPr="00375022">
        <w:rPr>
          <w:b/>
          <w:lang w:val="es-ES"/>
        </w:rPr>
        <w:t>Transición entre CAL de Usuario y CAL de Dispositivo</w:t>
      </w:r>
      <w:r w:rsidRPr="00483C0B">
        <w:rPr>
          <w:b/>
          <w:bCs/>
          <w:lang w:val="es-ES"/>
        </w:rPr>
        <w:t>:</w:t>
      </w:r>
      <w:r w:rsidRPr="00375022">
        <w:rPr>
          <w:lang w:val="es-ES"/>
        </w:rPr>
        <w:t xml:space="preserve"> Los clientes que renuevan SA para que las licencias CAL puedan cambiarse entre Usuario </w:t>
      </w:r>
      <w:r w:rsidR="002632A6">
        <w:rPr>
          <w:lang w:val="es-ES"/>
        </w:rPr>
        <w:br/>
      </w:r>
      <w:r w:rsidRPr="00375022">
        <w:rPr>
          <w:lang w:val="es-ES"/>
        </w:rPr>
        <w:t>y Dispositivo.</w:t>
      </w:r>
      <w:r w:rsidR="007E6C18" w:rsidRPr="00375022">
        <w:rPr>
          <w:lang w:val="es-ES"/>
        </w:rPr>
        <w:t xml:space="preserve"> </w:t>
      </w:r>
      <w:r w:rsidRPr="00375022">
        <w:rPr>
          <w:lang w:val="es-ES"/>
        </w:rPr>
        <w:t xml:space="preserve">Esta transición no cambia la edición de la licencia CAL (es decir, Standard a Enterprise). </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b/>
          <w:lang w:val="es-ES"/>
        </w:rPr>
        <w:t>Transición entre ML de cliente de Usuario y OSE</w:t>
      </w:r>
      <w:r w:rsidRPr="00483C0B">
        <w:rPr>
          <w:b/>
          <w:bCs/>
          <w:lang w:val="es-ES"/>
        </w:rPr>
        <w:t>:</w:t>
      </w:r>
      <w:r w:rsidRPr="00375022">
        <w:rPr>
          <w:lang w:val="es-ES"/>
        </w:rPr>
        <w:t xml:space="preserve"> Los clientes que renuevan SA para que las ML de cliente puedan cambiarse entre Usuario y OSE.</w:t>
      </w:r>
    </w:p>
    <w:p w:rsidR="00FA00BF" w:rsidRPr="00375022" w:rsidRDefault="00FA00BF" w:rsidP="004F3C6D">
      <w:pPr>
        <w:pStyle w:val="ProductList-Body"/>
        <w:rPr>
          <w:lang w:val="es-ES"/>
        </w:rPr>
      </w:pPr>
    </w:p>
    <w:p w:rsidR="00FA00BF" w:rsidRPr="00375022" w:rsidRDefault="00FA00BF" w:rsidP="002E202B">
      <w:pPr>
        <w:pStyle w:val="ProductList-Offering1Heading"/>
        <w:outlineLvl w:val="1"/>
        <w:rPr>
          <w:lang w:val="es-ES"/>
        </w:rPr>
      </w:pPr>
      <w:bookmarkStart w:id="1577" w:name="_Toc378147682"/>
      <w:bookmarkStart w:id="1578" w:name="_Toc378151579"/>
      <w:bookmarkStart w:id="1579" w:name="_Toc379797436"/>
      <w:bookmarkStart w:id="1580" w:name="_Toc380513472"/>
      <w:bookmarkStart w:id="1581" w:name="_Toc380655522"/>
      <w:bookmarkStart w:id="1582" w:name="_Toc386627793"/>
      <w:r w:rsidRPr="00375022">
        <w:rPr>
          <w:lang w:val="es-ES"/>
        </w:rPr>
        <w:t>Licencias de migración para productos interrumpidos o de fin de ciclo de vida</w:t>
      </w:r>
      <w:bookmarkEnd w:id="1577"/>
      <w:bookmarkEnd w:id="1578"/>
      <w:bookmarkEnd w:id="1579"/>
      <w:bookmarkEnd w:id="1580"/>
      <w:bookmarkEnd w:id="1581"/>
      <w:bookmarkEnd w:id="1582"/>
    </w:p>
    <w:p w:rsidR="00362758" w:rsidRPr="00375022" w:rsidRDefault="00A85898" w:rsidP="00362758">
      <w:pPr>
        <w:pStyle w:val="ProductList-Body"/>
        <w:rPr>
          <w:lang w:val="es-ES"/>
        </w:rPr>
      </w:pPr>
      <w:r>
        <w:rPr>
          <w:lang w:val="es-ES"/>
        </w:rPr>
        <w:t>“</w:t>
      </w:r>
      <w:r w:rsidR="00362758" w:rsidRPr="00375022">
        <w:rPr>
          <w:lang w:val="es-ES"/>
        </w:rPr>
        <w:t>Licencia cualificada”, tal como se utiliza aquí, hace referencia a una licencia con cobertura de SA a partir de la fecha especificada y para el Producto identificado en la nota de productos a la que se hace referencia en esta sección.</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lang w:val="es-ES"/>
        </w:rPr>
        <w:t>“Licencia de migración”, tal como se utiliza aquí, hace referencia a una licencia concedida en la nota de productos a la que se hace referencia en esta sección.</w:t>
      </w:r>
    </w:p>
    <w:p w:rsidR="00362758" w:rsidRPr="00375022" w:rsidRDefault="00362758" w:rsidP="00362758">
      <w:pPr>
        <w:pStyle w:val="ProductList-Body"/>
        <w:rPr>
          <w:lang w:val="es-ES"/>
        </w:rPr>
      </w:pPr>
    </w:p>
    <w:p w:rsidR="00362758" w:rsidRPr="00375022" w:rsidRDefault="00362758" w:rsidP="00362758">
      <w:pPr>
        <w:pStyle w:val="ProductList-Body"/>
        <w:rPr>
          <w:lang w:val="es-ES"/>
        </w:rPr>
      </w:pPr>
      <w:r w:rsidRPr="00375022">
        <w:rPr>
          <w:lang w:val="es-ES"/>
        </w:rPr>
        <w:t>A menos que se indique de otro modo en la nota de productos:</w:t>
      </w:r>
    </w:p>
    <w:p w:rsidR="00362758" w:rsidRPr="00375022" w:rsidRDefault="00362758" w:rsidP="00026DDE">
      <w:pPr>
        <w:pStyle w:val="ProductList-Body"/>
        <w:numPr>
          <w:ilvl w:val="0"/>
          <w:numId w:val="13"/>
        </w:numPr>
        <w:ind w:left="450" w:hanging="270"/>
        <w:rPr>
          <w:lang w:val="es-ES"/>
        </w:rPr>
      </w:pPr>
      <w:r w:rsidRPr="00375022">
        <w:rPr>
          <w:lang w:val="es-ES"/>
        </w:rPr>
        <w:t>Un cliente puede actualizar y utilizar el software en virtud de una licencia de migración en lugar del software cubierto por la Licencia cualificada.</w:t>
      </w:r>
      <w:r w:rsidR="007E6C18" w:rsidRPr="00375022">
        <w:rPr>
          <w:lang w:val="es-ES"/>
        </w:rPr>
        <w:t xml:space="preserve"> </w:t>
      </w:r>
      <w:r w:rsidRPr="00375022">
        <w:rPr>
          <w:lang w:val="es-ES"/>
        </w:rPr>
        <w:t>El cliente no podrá utilizar el software en virtud de ambas licencias al mismo tiempo.</w:t>
      </w:r>
    </w:p>
    <w:p w:rsidR="00362758" w:rsidRPr="00375022" w:rsidRDefault="00362758" w:rsidP="00026DDE">
      <w:pPr>
        <w:pStyle w:val="ProductList-Body"/>
        <w:numPr>
          <w:ilvl w:val="0"/>
          <w:numId w:val="13"/>
        </w:numPr>
        <w:ind w:left="450" w:hanging="270"/>
        <w:rPr>
          <w:lang w:val="es-ES"/>
        </w:rPr>
      </w:pPr>
      <w:r w:rsidRPr="00375022">
        <w:rPr>
          <w:lang w:val="es-ES"/>
        </w:rPr>
        <w:t>Las licencias de migración se conceden en una base de 1:1 para cada una de las licencias cualificadas del cliente.</w:t>
      </w:r>
    </w:p>
    <w:p w:rsidR="00362758" w:rsidRPr="00375022" w:rsidRDefault="00362758" w:rsidP="00026DDE">
      <w:pPr>
        <w:pStyle w:val="ProductList-Body"/>
        <w:numPr>
          <w:ilvl w:val="0"/>
          <w:numId w:val="13"/>
        </w:numPr>
        <w:ind w:left="450" w:hanging="270"/>
        <w:rPr>
          <w:lang w:val="es-ES"/>
        </w:rPr>
      </w:pPr>
      <w:r w:rsidRPr="00375022">
        <w:rPr>
          <w:lang w:val="es-ES"/>
        </w:rPr>
        <w:t xml:space="preserve">El derecho a utilizar el software en virtud de una Licencia de migración incluye el derecho a utilizar o acceder a cualquier versión posterior </w:t>
      </w:r>
      <w:r w:rsidR="00D25C9B">
        <w:rPr>
          <w:lang w:val="es-ES"/>
        </w:rPr>
        <w:br/>
      </w:r>
      <w:r w:rsidRPr="00375022">
        <w:rPr>
          <w:lang w:val="es-ES"/>
        </w:rPr>
        <w:t xml:space="preserve">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w:t>
      </w:r>
      <w:r w:rsidR="00D25C9B">
        <w:rPr>
          <w:lang w:val="es-ES"/>
        </w:rPr>
        <w:br/>
      </w:r>
      <w:r w:rsidRPr="00375022">
        <w:rPr>
          <w:lang w:val="es-ES"/>
        </w:rPr>
        <w:t>a ejecutar software de servidor con licencia independiente.</w:t>
      </w:r>
    </w:p>
    <w:p w:rsidR="00362758" w:rsidRPr="00375022" w:rsidRDefault="00362758" w:rsidP="00026DDE">
      <w:pPr>
        <w:pStyle w:val="ProductList-Body"/>
        <w:numPr>
          <w:ilvl w:val="0"/>
          <w:numId w:val="13"/>
        </w:numPr>
        <w:ind w:left="450" w:hanging="270"/>
        <w:rPr>
          <w:lang w:val="es-ES"/>
        </w:rPr>
      </w:pPr>
      <w:r w:rsidRPr="00375022">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rsidR="00362758" w:rsidRPr="00375022" w:rsidRDefault="00362758" w:rsidP="00026DDE">
      <w:pPr>
        <w:pStyle w:val="ProductList-Body"/>
        <w:numPr>
          <w:ilvl w:val="0"/>
          <w:numId w:val="13"/>
        </w:numPr>
        <w:ind w:left="450" w:hanging="270"/>
        <w:rPr>
          <w:lang w:val="es-ES"/>
        </w:rPr>
      </w:pPr>
      <w:r w:rsidRPr="00375022">
        <w:rPr>
          <w:lang w:val="es-ES"/>
        </w:rPr>
        <w:t xml:space="preserve">En el momento de la expiración de la cobertura de SA para la Licencia cualificada, un cliente podrá adquirir SA para la misma versión y edición del Producto cubierto por la Licencia de migración, sin necesidad de adquirir primero nuevas licencias independientes. Esta opción </w:t>
      </w:r>
      <w:r w:rsidR="002632A6">
        <w:rPr>
          <w:lang w:val="es-ES"/>
        </w:rPr>
        <w:br/>
      </w:r>
      <w:r w:rsidRPr="00375022">
        <w:rPr>
          <w:lang w:val="es-ES"/>
        </w:rPr>
        <w:t>no se aplica a los clientes que adquieren licencias en virtud de los programas de suscripción (por ejemplo, Contratos Enterprise Subscription o contratos Open Value Subscription).</w:t>
      </w:r>
    </w:p>
    <w:p w:rsidR="00362758" w:rsidRPr="00375022" w:rsidRDefault="00362758" w:rsidP="00026DDE">
      <w:pPr>
        <w:pStyle w:val="ProductList-Body"/>
        <w:numPr>
          <w:ilvl w:val="0"/>
          <w:numId w:val="13"/>
        </w:numPr>
        <w:ind w:left="450" w:hanging="270"/>
        <w:rPr>
          <w:lang w:val="es-ES"/>
        </w:rPr>
      </w:pPr>
      <w:r w:rsidRPr="00375022">
        <w:rPr>
          <w:lang w:val="es-ES"/>
        </w:rPr>
        <w:t>Un cliente no puede transmitir las licencias de migración de forma independiente de las licencias cualificadas.</w:t>
      </w:r>
    </w:p>
    <w:p w:rsidR="00362758" w:rsidRPr="00375022" w:rsidRDefault="00362758" w:rsidP="00026DDE">
      <w:pPr>
        <w:pStyle w:val="ProductList-Body"/>
        <w:numPr>
          <w:ilvl w:val="0"/>
          <w:numId w:val="13"/>
        </w:numPr>
        <w:ind w:left="450" w:hanging="270"/>
        <w:rPr>
          <w:lang w:val="es-ES"/>
        </w:rPr>
      </w:pPr>
      <w:r w:rsidRPr="00375022">
        <w:rPr>
          <w:lang w:val="es-ES"/>
        </w:rP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w:t>
      </w:r>
      <w:r w:rsidRPr="00375022">
        <w:rPr>
          <w:lang w:val="es-ES"/>
        </w:rPr>
        <w:lastRenderedPageBreak/>
        <w:t>proceso true up programado del cliente también son licencias cualificadas para efectos de la concesión de licencias. La cobertura de los productos en virtud de los contratos de suscripción debe ser continua.</w:t>
      </w:r>
    </w:p>
    <w:p w:rsidR="00FA00BF" w:rsidRPr="00375022" w:rsidRDefault="00362758" w:rsidP="00026DDE">
      <w:pPr>
        <w:pStyle w:val="ProductList-Body"/>
        <w:numPr>
          <w:ilvl w:val="0"/>
          <w:numId w:val="13"/>
        </w:numPr>
        <w:ind w:left="450" w:hanging="270"/>
        <w:rPr>
          <w:lang w:val="es-ES"/>
        </w:rPr>
      </w:pPr>
      <w:r w:rsidRPr="00375022">
        <w:rPr>
          <w:lang w:val="es-ES"/>
        </w:rPr>
        <w:t>La nota de productos, el contrato de licencias por volumen del cliente y la prueba de licencias cualificadas constituyen evidencia de los derechos de un cliente en virtud de las licencias de migración.</w:t>
      </w:r>
    </w:p>
    <w:p w:rsidR="00FA00BF" w:rsidRPr="00375022" w:rsidRDefault="00FA00BF" w:rsidP="004F3C6D">
      <w:pPr>
        <w:pStyle w:val="ProductList-Body"/>
        <w:rPr>
          <w:lang w:val="es-ES"/>
        </w:rPr>
      </w:pPr>
    </w:p>
    <w:p w:rsidR="00FA00BF" w:rsidRPr="00375022" w:rsidRDefault="00FA00BF" w:rsidP="002E202B">
      <w:pPr>
        <w:pStyle w:val="ProductList-Offering1Heading"/>
        <w:outlineLvl w:val="1"/>
        <w:rPr>
          <w:lang w:val="es-ES"/>
        </w:rPr>
      </w:pPr>
      <w:bookmarkStart w:id="1583" w:name="_Toc378147683"/>
      <w:bookmarkStart w:id="1584" w:name="_Toc378151580"/>
      <w:bookmarkStart w:id="1585" w:name="_Toc379797437"/>
      <w:bookmarkStart w:id="1586" w:name="_Toc380513473"/>
      <w:bookmarkStart w:id="1587" w:name="_Toc380655523"/>
      <w:bookmarkStart w:id="1588" w:name="_Toc386627794"/>
      <w:r w:rsidRPr="00375022">
        <w:rPr>
          <w:lang w:val="es-ES"/>
        </w:rPr>
        <w:t>Beneficios de Software Assurance</w:t>
      </w:r>
      <w:bookmarkEnd w:id="1583"/>
      <w:bookmarkEnd w:id="1584"/>
      <w:bookmarkEnd w:id="1585"/>
      <w:bookmarkEnd w:id="1586"/>
      <w:bookmarkEnd w:id="1587"/>
      <w:bookmarkEnd w:id="1588"/>
    </w:p>
    <w:p w:rsidR="00362758" w:rsidRPr="00375022" w:rsidRDefault="00362758" w:rsidP="00A41808">
      <w:pPr>
        <w:pStyle w:val="ProductList-Body"/>
        <w:rPr>
          <w:lang w:val="es-ES"/>
        </w:rPr>
      </w:pPr>
      <w:r w:rsidRPr="00375022">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7E6C18" w:rsidRPr="00375022">
        <w:rPr>
          <w:lang w:val="es-ES"/>
        </w:rPr>
        <w:t xml:space="preserve"> </w:t>
      </w:r>
      <w:r w:rsidRPr="00375022">
        <w:rPr>
          <w:lang w:val="es-ES"/>
        </w:rPr>
        <w:t>Cualquier cambio que se produzca durante el periodo de cobertura (por 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7E6C18" w:rsidRPr="00375022">
        <w:rPr>
          <w:lang w:val="es-ES"/>
        </w:rPr>
        <w:t xml:space="preserve"> </w:t>
      </w:r>
      <w:r w:rsidRPr="00375022">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rsidR="00FA00BF" w:rsidRPr="00375022" w:rsidRDefault="00FA00BF" w:rsidP="00A41808">
      <w:pPr>
        <w:pStyle w:val="ProductList-Body"/>
        <w:rPr>
          <w:lang w:val="es-ES"/>
        </w:rPr>
      </w:pPr>
    </w:p>
    <w:tbl>
      <w:tblPr>
        <w:tblStyle w:val="TableGrid"/>
        <w:tblW w:w="0" w:type="auto"/>
        <w:tblInd w:w="117" w:type="dxa"/>
        <w:tblLayout w:type="fixed"/>
        <w:tblLook w:val="04A0" w:firstRow="1" w:lastRow="0" w:firstColumn="1" w:lastColumn="0" w:noHBand="0" w:noVBand="1"/>
      </w:tblPr>
      <w:tblGrid>
        <w:gridCol w:w="2128"/>
        <w:gridCol w:w="1440"/>
        <w:gridCol w:w="1080"/>
        <w:gridCol w:w="1530"/>
        <w:gridCol w:w="2696"/>
        <w:gridCol w:w="1899"/>
      </w:tblGrid>
      <w:tr w:rsidR="00DB5001" w:rsidRPr="00375022" w:rsidTr="00F328F3">
        <w:trPr>
          <w:tblHeader/>
        </w:trPr>
        <w:tc>
          <w:tcPr>
            <w:tcW w:w="2128" w:type="dxa"/>
            <w:shd w:val="clear" w:color="auto" w:fill="0072C6"/>
          </w:tcPr>
          <w:p w:rsidR="00DB5001" w:rsidRPr="00375022" w:rsidRDefault="00DB5001" w:rsidP="000F032B">
            <w:pPr>
              <w:pStyle w:val="ProductList-Body"/>
              <w:spacing w:before="20" w:after="20"/>
              <w:rPr>
                <w:color w:val="FFFFFF" w:themeColor="background1"/>
                <w:lang w:val="es-ES"/>
              </w:rPr>
            </w:pPr>
            <w:r w:rsidRPr="00375022">
              <w:rPr>
                <w:color w:val="FFFFFF" w:themeColor="background1"/>
                <w:lang w:val="es-ES"/>
              </w:rPr>
              <w:t>Programas</w:t>
            </w:r>
          </w:p>
        </w:tc>
        <w:tc>
          <w:tcPr>
            <w:tcW w:w="1440" w:type="dxa"/>
            <w:shd w:val="clear" w:color="auto" w:fill="0072C6"/>
          </w:tcPr>
          <w:p w:rsidR="00DB5001" w:rsidRPr="00375022" w:rsidRDefault="00DB5001" w:rsidP="000F032B">
            <w:pPr>
              <w:pStyle w:val="ProductList-Body"/>
              <w:spacing w:before="20" w:after="20"/>
              <w:rPr>
                <w:color w:val="FFFFFF" w:themeColor="background1"/>
                <w:lang w:val="es-ES"/>
              </w:rPr>
            </w:pPr>
            <w:r w:rsidRPr="00375022">
              <w:rPr>
                <w:color w:val="FFFFFF" w:themeColor="background1"/>
                <w:lang w:val="es-ES"/>
              </w:rPr>
              <w:t>Licencia Open</w:t>
            </w:r>
          </w:p>
        </w:tc>
        <w:tc>
          <w:tcPr>
            <w:tcW w:w="1080" w:type="dxa"/>
            <w:shd w:val="clear" w:color="auto" w:fill="0072C6"/>
          </w:tcPr>
          <w:p w:rsidR="00DB5001" w:rsidRPr="00375022" w:rsidRDefault="00DB5001" w:rsidP="000F032B">
            <w:pPr>
              <w:pStyle w:val="ProductList-Body"/>
              <w:spacing w:before="20" w:after="20"/>
              <w:rPr>
                <w:color w:val="FFFFFF" w:themeColor="background1"/>
                <w:lang w:val="es-ES"/>
              </w:rPr>
            </w:pPr>
            <w:r w:rsidRPr="00375022">
              <w:rPr>
                <w:color w:val="FFFFFF" w:themeColor="background1"/>
                <w:lang w:val="es-ES"/>
              </w:rPr>
              <w:t>Open Value</w:t>
            </w:r>
          </w:p>
        </w:tc>
        <w:tc>
          <w:tcPr>
            <w:tcW w:w="1530" w:type="dxa"/>
            <w:shd w:val="clear" w:color="auto" w:fill="0072C6"/>
          </w:tcPr>
          <w:p w:rsidR="00DB5001" w:rsidRPr="006E4930" w:rsidRDefault="00DB5001" w:rsidP="000F032B">
            <w:pPr>
              <w:pStyle w:val="ProductList-Body"/>
              <w:spacing w:before="20" w:after="20"/>
              <w:rPr>
                <w:color w:val="FFFFFF" w:themeColor="background1"/>
              </w:rPr>
            </w:pPr>
            <w:r w:rsidRPr="006E4930">
              <w:rPr>
                <w:color w:val="FFFFFF" w:themeColor="background1"/>
              </w:rPr>
              <w:t>Open Value Subscription – Education Solutions</w:t>
            </w:r>
          </w:p>
        </w:tc>
        <w:tc>
          <w:tcPr>
            <w:tcW w:w="2696" w:type="dxa"/>
            <w:shd w:val="clear" w:color="auto" w:fill="0072C6"/>
          </w:tcPr>
          <w:p w:rsidR="00DB5001" w:rsidRPr="00375022" w:rsidRDefault="00DB5001" w:rsidP="000F032B">
            <w:pPr>
              <w:pStyle w:val="ProductList-Body"/>
              <w:spacing w:before="20" w:after="20"/>
              <w:rPr>
                <w:color w:val="FFFFFF" w:themeColor="background1"/>
                <w:lang w:val="es-ES"/>
              </w:rPr>
            </w:pPr>
            <w:r w:rsidRPr="00375022">
              <w:rPr>
                <w:color w:val="FFFFFF" w:themeColor="background1"/>
                <w:lang w:val="es-ES"/>
              </w:rPr>
              <w:t>Seleccione*</w:t>
            </w:r>
            <w:r w:rsidRPr="00375022">
              <w:rPr>
                <w:color w:val="FFFFFF" w:themeColor="background1"/>
                <w:lang w:val="es-ES"/>
              </w:rPr>
              <w:br/>
              <w:t>Contrato Enterprise de Enrollment for Education Solutions en virtud del Contrato Campus y School</w:t>
            </w:r>
          </w:p>
        </w:tc>
        <w:tc>
          <w:tcPr>
            <w:tcW w:w="1899" w:type="dxa"/>
            <w:shd w:val="clear" w:color="auto" w:fill="0072C6"/>
          </w:tcPr>
          <w:p w:rsidR="00DB5001" w:rsidRPr="00375022" w:rsidRDefault="00DB5001" w:rsidP="000F032B">
            <w:pPr>
              <w:pStyle w:val="ProductList-Body"/>
              <w:spacing w:before="20" w:after="20"/>
              <w:rPr>
                <w:color w:val="FFFFFF" w:themeColor="background1"/>
                <w:lang w:val="es-ES"/>
              </w:rPr>
            </w:pPr>
            <w:r w:rsidRPr="00375022">
              <w:rPr>
                <w:color w:val="FFFFFF" w:themeColor="background1"/>
                <w:lang w:val="es-ES"/>
              </w:rPr>
              <w:t>Select Plus</w:t>
            </w:r>
          </w:p>
        </w:tc>
      </w:tr>
      <w:tr w:rsidR="00DB5001" w:rsidRPr="00375022" w:rsidTr="00F328F3">
        <w:tc>
          <w:tcPr>
            <w:tcW w:w="2128" w:type="dxa"/>
          </w:tcPr>
          <w:p w:rsidR="00DB5001" w:rsidRPr="00375022" w:rsidRDefault="00DB5001" w:rsidP="004F3C6D">
            <w:pPr>
              <w:pStyle w:val="ProductList-Body"/>
              <w:rPr>
                <w:lang w:val="es-ES"/>
              </w:rPr>
            </w:pPr>
            <w:r w:rsidRPr="00375022">
              <w:rPr>
                <w:lang w:val="es-ES"/>
              </w:rPr>
              <w:t>Los beneficios están disponibles según:</w:t>
            </w:r>
          </w:p>
        </w:tc>
        <w:tc>
          <w:tcPr>
            <w:tcW w:w="1440" w:type="dxa"/>
          </w:tcPr>
          <w:p w:rsidR="00DB5001" w:rsidRPr="00375022" w:rsidRDefault="00DB5001" w:rsidP="00DB5001">
            <w:pPr>
              <w:pStyle w:val="ProductList-Body"/>
              <w:rPr>
                <w:lang w:val="es-ES"/>
              </w:rPr>
            </w:pPr>
            <w:r w:rsidRPr="00375022">
              <w:rPr>
                <w:lang w:val="es-ES"/>
              </w:rPr>
              <w:t>Número de Licencia</w:t>
            </w:r>
          </w:p>
        </w:tc>
        <w:tc>
          <w:tcPr>
            <w:tcW w:w="1080" w:type="dxa"/>
          </w:tcPr>
          <w:p w:rsidR="00DB5001" w:rsidRPr="00375022" w:rsidRDefault="00DB5001" w:rsidP="004F3C6D">
            <w:pPr>
              <w:pStyle w:val="ProductList-Body"/>
              <w:rPr>
                <w:lang w:val="es-ES"/>
              </w:rPr>
            </w:pPr>
            <w:r w:rsidRPr="00375022">
              <w:rPr>
                <w:lang w:val="es-ES"/>
              </w:rPr>
              <w:t>Contrato</w:t>
            </w:r>
          </w:p>
        </w:tc>
        <w:tc>
          <w:tcPr>
            <w:tcW w:w="1530" w:type="dxa"/>
          </w:tcPr>
          <w:p w:rsidR="00DB5001" w:rsidRPr="00375022" w:rsidRDefault="00DB5001" w:rsidP="004F3C6D">
            <w:pPr>
              <w:pStyle w:val="ProductList-Body"/>
              <w:rPr>
                <w:lang w:val="es-ES"/>
              </w:rPr>
            </w:pPr>
            <w:r w:rsidRPr="00375022">
              <w:rPr>
                <w:lang w:val="es-ES"/>
              </w:rPr>
              <w:t>Contrato</w:t>
            </w:r>
          </w:p>
        </w:tc>
        <w:tc>
          <w:tcPr>
            <w:tcW w:w="2696" w:type="dxa"/>
          </w:tcPr>
          <w:p w:rsidR="00DB5001" w:rsidRPr="00375022" w:rsidRDefault="00DB5001" w:rsidP="004F3C6D">
            <w:pPr>
              <w:pStyle w:val="ProductList-Body"/>
              <w:rPr>
                <w:lang w:val="es-ES"/>
              </w:rPr>
            </w:pPr>
            <w:r w:rsidRPr="00375022">
              <w:rPr>
                <w:lang w:val="es-ES"/>
              </w:rPr>
              <w:t>Elegible</w:t>
            </w:r>
          </w:p>
        </w:tc>
        <w:tc>
          <w:tcPr>
            <w:tcW w:w="1899" w:type="dxa"/>
          </w:tcPr>
          <w:p w:rsidR="00DB5001" w:rsidRPr="00375022" w:rsidRDefault="00DB5001" w:rsidP="004F3C6D">
            <w:pPr>
              <w:pStyle w:val="ProductList-Body"/>
              <w:rPr>
                <w:lang w:val="es-ES"/>
              </w:rPr>
            </w:pPr>
            <w:r w:rsidRPr="00375022">
              <w:rPr>
                <w:lang w:val="es-ES"/>
              </w:rPr>
              <w:t>Filial Registrada</w:t>
            </w:r>
          </w:p>
        </w:tc>
      </w:tr>
    </w:tbl>
    <w:p w:rsidR="00DB5001" w:rsidRPr="00375022" w:rsidRDefault="00DB5001" w:rsidP="008E676F">
      <w:pPr>
        <w:pStyle w:val="ProductList-Body"/>
        <w:tabs>
          <w:tab w:val="clear" w:pos="158"/>
          <w:tab w:val="left" w:pos="180"/>
        </w:tabs>
        <w:rPr>
          <w:lang w:val="es-ES"/>
        </w:rPr>
      </w:pPr>
      <w:r w:rsidRPr="00375022">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rsidR="00DB5001" w:rsidRPr="00375022" w:rsidRDefault="00DB5001" w:rsidP="00DB5001">
      <w:pPr>
        <w:pStyle w:val="ProductList-Body"/>
        <w:rPr>
          <w:lang w:val="es-ES"/>
        </w:rPr>
      </w:pPr>
    </w:p>
    <w:p w:rsidR="00DB5001" w:rsidRPr="00375022" w:rsidRDefault="00DB5001" w:rsidP="00A85898">
      <w:pPr>
        <w:pStyle w:val="ProductList-Body"/>
        <w:rPr>
          <w:lang w:val="es-ES"/>
        </w:rPr>
      </w:pPr>
      <w:r w:rsidRPr="00375022">
        <w:rPr>
          <w:lang w:val="es-ES"/>
        </w:rPr>
        <w:t>La cobertura de SA vigente para cualquier producto cualificado, sin importar la versión del Producto que un cliente esté utilizando, hace que ese cliente sea susceptible de obtener los beneficios que se muestran en la siguiente tabla.</w:t>
      </w:r>
      <w:r w:rsidR="007E6C18" w:rsidRPr="00375022">
        <w:rPr>
          <w:lang w:val="es-ES"/>
        </w:rPr>
        <w:t xml:space="preserve"> </w:t>
      </w:r>
      <w:r w:rsidRPr="00375022">
        <w:rPr>
          <w:lang w:val="es-ES"/>
        </w:rPr>
        <w:t>Los productos cualificados se identifican en cada sección de los productos.</w:t>
      </w:r>
      <w:r w:rsidR="007E6C18" w:rsidRPr="00375022">
        <w:rPr>
          <w:lang w:val="es-ES"/>
        </w:rPr>
        <w:t xml:space="preserve"> </w:t>
      </w:r>
      <w:r w:rsidRPr="00375022">
        <w:rPr>
          <w:lang w:val="es-ES"/>
        </w:rPr>
        <w:t>Algunos beneficios se conceden según los gastos en SA del Cliente en un determinado conjunto de productos cualificados dentro de un grupo.</w:t>
      </w:r>
      <w:r w:rsidR="007E6C18" w:rsidRPr="00375022">
        <w:rPr>
          <w:lang w:val="es-ES"/>
        </w:rPr>
        <w:t xml:space="preserve"> </w:t>
      </w:r>
      <w:r w:rsidRPr="00375022">
        <w:rPr>
          <w:lang w:val="es-ES"/>
        </w:rPr>
        <w:t xml:space="preserve">Para estos fines, </w:t>
      </w:r>
      <w:r w:rsidR="00A85898">
        <w:rPr>
          <w:lang w:val="es-ES"/>
        </w:rPr>
        <w:t>“</w:t>
      </w:r>
      <w:r w:rsidRPr="00375022">
        <w:rPr>
          <w:lang w:val="es-ES"/>
        </w:rPr>
        <w:t>gasto de SA</w:t>
      </w:r>
      <w:r w:rsidR="00A85898">
        <w:rPr>
          <w:lang w:val="es-ES"/>
        </w:rPr>
        <w:t>”</w:t>
      </w:r>
      <w:r w:rsidRPr="00375022">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7E6C18" w:rsidRPr="00375022">
        <w:rPr>
          <w:lang w:val="es-ES"/>
        </w:rPr>
        <w:t xml:space="preserve"> </w:t>
      </w:r>
      <w:r w:rsidRPr="00375022">
        <w:rPr>
          <w:lang w:val="es-ES"/>
        </w:rPr>
        <w:t>Para clientes en virtud de programas de suscripción, es una aproximación de la cantidad total de dinero que el cliente ha gastado en licencias para dichos Productos en virtud de su inscripción o contrato.</w:t>
      </w:r>
      <w:r w:rsidR="007E6C18" w:rsidRPr="00375022">
        <w:rPr>
          <w:lang w:val="es-ES"/>
        </w:rPr>
        <w:t xml:space="preserve"> </w:t>
      </w:r>
      <w:r w:rsidRPr="00375022">
        <w:rPr>
          <w:lang w:val="es-ES"/>
        </w:rPr>
        <w:t>Otros beneficios corresponden a Afiliación a SA; Afiliación a SA para el grupo de Productos aplicable hace que el cliente sea susceptible de obtener dichos beneficios.</w:t>
      </w:r>
    </w:p>
    <w:p w:rsidR="00DB5001" w:rsidRPr="00375022" w:rsidRDefault="00DB5001" w:rsidP="004F3C6D">
      <w:pPr>
        <w:pStyle w:val="ProductList-Body"/>
        <w:rPr>
          <w:lang w:val="es-ES"/>
        </w:rPr>
      </w:pPr>
    </w:p>
    <w:tbl>
      <w:tblPr>
        <w:tblW w:w="10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0"/>
        <w:gridCol w:w="1623"/>
        <w:gridCol w:w="1623"/>
        <w:gridCol w:w="1623"/>
      </w:tblGrid>
      <w:tr w:rsidR="003B3EBC" w:rsidRPr="00375022" w:rsidTr="00F03E79">
        <w:trPr>
          <w:trHeight w:val="187"/>
          <w:tblHeader/>
        </w:trPr>
        <w:tc>
          <w:tcPr>
            <w:tcW w:w="5940" w:type="dxa"/>
            <w:shd w:val="clear" w:color="auto" w:fill="0072C6"/>
            <w:vAlign w:val="center"/>
          </w:tcPr>
          <w:p w:rsidR="00A41808" w:rsidRPr="00375022" w:rsidRDefault="00A41808" w:rsidP="000F032B">
            <w:pPr>
              <w:pStyle w:val="ProductList-Body"/>
              <w:spacing w:before="20" w:after="20"/>
              <w:rPr>
                <w:color w:val="FFFFFF" w:themeColor="background1"/>
                <w:lang w:val="es-ES"/>
              </w:rPr>
            </w:pPr>
            <w:r w:rsidRPr="00375022">
              <w:rPr>
                <w:color w:val="FFFFFF" w:themeColor="background1"/>
                <w:lang w:val="es-ES"/>
              </w:rPr>
              <w:t>Beneficios</w:t>
            </w:r>
          </w:p>
        </w:tc>
        <w:tc>
          <w:tcPr>
            <w:tcW w:w="1623" w:type="dxa"/>
            <w:shd w:val="clear" w:color="auto" w:fill="0072C6"/>
            <w:vAlign w:val="center"/>
          </w:tcPr>
          <w:p w:rsidR="00A41808" w:rsidRPr="00375022" w:rsidRDefault="00A41808" w:rsidP="003B3EBC">
            <w:pPr>
              <w:pStyle w:val="ProductList-Body"/>
              <w:rPr>
                <w:color w:val="FFFFFF" w:themeColor="background1"/>
                <w:lang w:val="es-ES"/>
              </w:rPr>
            </w:pPr>
            <w:r w:rsidRPr="00375022">
              <w:rPr>
                <w:color w:val="FFFFFF" w:themeColor="background1"/>
                <w:lang w:val="es-ES"/>
              </w:rPr>
              <w:t>Grupo de aplicaciones</w:t>
            </w:r>
          </w:p>
        </w:tc>
        <w:tc>
          <w:tcPr>
            <w:tcW w:w="1623" w:type="dxa"/>
            <w:shd w:val="clear" w:color="auto" w:fill="0072C6"/>
            <w:vAlign w:val="center"/>
          </w:tcPr>
          <w:p w:rsidR="00A41808" w:rsidRPr="00375022" w:rsidRDefault="00A41808" w:rsidP="003B3EBC">
            <w:pPr>
              <w:pStyle w:val="ProductList-Body"/>
              <w:rPr>
                <w:color w:val="FFFFFF" w:themeColor="background1"/>
                <w:lang w:val="es-ES"/>
              </w:rPr>
            </w:pPr>
            <w:r w:rsidRPr="00375022">
              <w:rPr>
                <w:color w:val="FFFFFF" w:themeColor="background1"/>
                <w:lang w:val="es-ES"/>
              </w:rPr>
              <w:t>Grupo de sistemas</w:t>
            </w:r>
          </w:p>
        </w:tc>
        <w:tc>
          <w:tcPr>
            <w:tcW w:w="1623" w:type="dxa"/>
            <w:shd w:val="clear" w:color="auto" w:fill="0072C6"/>
            <w:vAlign w:val="center"/>
          </w:tcPr>
          <w:p w:rsidR="00A41808" w:rsidRPr="00375022" w:rsidRDefault="00A41808" w:rsidP="003B3EBC">
            <w:pPr>
              <w:pStyle w:val="ProductList-Body"/>
              <w:rPr>
                <w:color w:val="FFFFFF" w:themeColor="background1"/>
                <w:lang w:val="es-ES"/>
              </w:rPr>
            </w:pPr>
            <w:r w:rsidRPr="00375022">
              <w:rPr>
                <w:color w:val="FFFFFF" w:themeColor="background1"/>
                <w:lang w:val="es-ES"/>
              </w:rPr>
              <w:t>Grupo de servidores</w:t>
            </w: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NewVersionRights" w:history="1">
              <w:r w:rsidR="00A714A5" w:rsidRPr="00375022">
                <w:rPr>
                  <w:rStyle w:val="Hyperlink"/>
                  <w:lang w:val="es-ES"/>
                </w:rPr>
                <w:t>Derechos a Nuevas Versiones</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OfficeMultiLanguagePack" w:history="1">
              <w:r w:rsidR="00A714A5" w:rsidRPr="00375022">
                <w:rPr>
                  <w:rStyle w:val="Hyperlink"/>
                  <w:lang w:val="es-ES"/>
                </w:rPr>
                <w:t>Office Multi Language Pack</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rStyle w:val="CommentReference"/>
                <w:rFonts w:cs="Tahoma"/>
                <w:szCs w:val="18"/>
                <w:lang w:val="es-ES"/>
              </w:rPr>
            </w:pPr>
          </w:p>
        </w:tc>
      </w:tr>
      <w:tr w:rsidR="004D4312" w:rsidRPr="00375022" w:rsidTr="00F03E79">
        <w:trPr>
          <w:trHeight w:val="255"/>
        </w:trPr>
        <w:tc>
          <w:tcPr>
            <w:tcW w:w="5940" w:type="dxa"/>
            <w:vAlign w:val="bottom"/>
          </w:tcPr>
          <w:p w:rsidR="004D4312" w:rsidRPr="00375022" w:rsidRDefault="007525BD" w:rsidP="003B3EBC">
            <w:pPr>
              <w:pStyle w:val="ProductList-Body"/>
              <w:rPr>
                <w:lang w:val="es-ES"/>
              </w:rPr>
            </w:pPr>
            <w:hyperlink w:anchor="SA_OfficeOnline" w:history="1">
              <w:r w:rsidR="00A714A5" w:rsidRPr="00375022">
                <w:rPr>
                  <w:rStyle w:val="Hyperlink"/>
                  <w:lang w:val="es-ES"/>
                </w:rPr>
                <w:t>Office Online</w:t>
              </w:r>
            </w:hyperlink>
          </w:p>
        </w:tc>
        <w:tc>
          <w:tcPr>
            <w:tcW w:w="1623" w:type="dxa"/>
            <w:vAlign w:val="center"/>
          </w:tcPr>
          <w:p w:rsidR="004D4312" w:rsidRPr="00375022" w:rsidRDefault="004D4312" w:rsidP="003B3EBC">
            <w:pPr>
              <w:pStyle w:val="ProductList-Body"/>
              <w:rPr>
                <w:lang w:val="es-ES"/>
              </w:rPr>
            </w:pPr>
            <w:r w:rsidRPr="00375022">
              <w:rPr>
                <w:lang w:val="es-ES"/>
              </w:rPr>
              <w:t>Sí</w:t>
            </w:r>
          </w:p>
        </w:tc>
        <w:tc>
          <w:tcPr>
            <w:tcW w:w="1623" w:type="dxa"/>
            <w:vAlign w:val="center"/>
          </w:tcPr>
          <w:p w:rsidR="004D4312" w:rsidRPr="00375022" w:rsidRDefault="004D4312" w:rsidP="003B3EBC">
            <w:pPr>
              <w:pStyle w:val="ProductList-Body"/>
              <w:rPr>
                <w:lang w:val="es-ES"/>
              </w:rPr>
            </w:pPr>
          </w:p>
        </w:tc>
        <w:tc>
          <w:tcPr>
            <w:tcW w:w="1623" w:type="dxa"/>
            <w:vAlign w:val="center"/>
          </w:tcPr>
          <w:p w:rsidR="004D4312" w:rsidRPr="00375022" w:rsidRDefault="004D4312" w:rsidP="003B3EBC">
            <w:pPr>
              <w:pStyle w:val="ProductList-Body"/>
              <w:rPr>
                <w:rStyle w:val="CommentReference"/>
                <w:rFonts w:cs="Tahoma"/>
                <w:szCs w:val="18"/>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PlanningServices" w:history="1">
              <w:r w:rsidR="00A714A5" w:rsidRPr="00375022">
                <w:rPr>
                  <w:rStyle w:val="Hyperlink"/>
                  <w:lang w:val="es-ES"/>
                </w:rPr>
                <w:t>Planning Services</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rStyle w:val="CommentReference"/>
                <w:rFonts w:cs="Tahoma"/>
                <w:szCs w:val="18"/>
                <w:lang w:val="es-ES"/>
              </w:rPr>
            </w:pPr>
            <w:r w:rsidRPr="00375022">
              <w:rPr>
                <w:rStyle w:val="CommentReference"/>
                <w:rFonts w:cs="Tahoma"/>
                <w:szCs w:val="18"/>
                <w:lang w:val="es-ES"/>
              </w:rPr>
              <w:t>Sí</w:t>
            </w:r>
          </w:p>
        </w:tc>
      </w:tr>
      <w:tr w:rsidR="00A41808" w:rsidRPr="00375022" w:rsidTr="00F03E79">
        <w:trPr>
          <w:trHeight w:val="255"/>
        </w:trPr>
        <w:tc>
          <w:tcPr>
            <w:tcW w:w="5940" w:type="dxa"/>
            <w:vAlign w:val="bottom"/>
          </w:tcPr>
          <w:p w:rsidR="00A41808" w:rsidRPr="006E4930" w:rsidRDefault="007525BD" w:rsidP="00F03E79">
            <w:pPr>
              <w:pStyle w:val="ProductList-Body"/>
            </w:pPr>
            <w:hyperlink w:anchor="SA_EnhancedEditionBenefits" w:history="1">
              <w:r w:rsidR="00A714A5" w:rsidRPr="006E4930">
                <w:rPr>
                  <w:rStyle w:val="Hyperlink"/>
                </w:rPr>
                <w:t>Beneficios de Enhanced Edition: Windows and Windows</w:t>
              </w:r>
              <w:r w:rsidR="00F03E79">
                <w:rPr>
                  <w:rStyle w:val="Hyperlink"/>
                </w:rPr>
                <w:t xml:space="preserve"> Embedded</w:t>
              </w:r>
            </w:hyperlink>
          </w:p>
        </w:tc>
        <w:tc>
          <w:tcPr>
            <w:tcW w:w="1623" w:type="dxa"/>
            <w:vAlign w:val="center"/>
          </w:tcPr>
          <w:p w:rsidR="00A41808" w:rsidRPr="006E4930" w:rsidRDefault="00A41808" w:rsidP="003B3EBC">
            <w:pPr>
              <w:pStyle w:val="ProductList-Body"/>
            </w:pPr>
          </w:p>
        </w:tc>
        <w:tc>
          <w:tcPr>
            <w:tcW w:w="1623" w:type="dxa"/>
            <w:vAlign w:val="center"/>
          </w:tcPr>
          <w:p w:rsidR="00A41808" w:rsidRPr="00375022" w:rsidRDefault="00A41808" w:rsidP="003B3EBC">
            <w:pPr>
              <w:pStyle w:val="ProductList-Body"/>
              <w:rPr>
                <w:lang w:val="es-ES"/>
              </w:rPr>
            </w:pPr>
            <w:r w:rsidRPr="00375022">
              <w:rPr>
                <w:lang w:val="es-ES"/>
              </w:rPr>
              <w:t>Sí</w:t>
            </w:r>
            <w:r w:rsidRPr="00375022">
              <w:rPr>
                <w:vertAlign w:val="superscript"/>
                <w:lang w:val="es-ES"/>
              </w:rPr>
              <w:t>1</w:t>
            </w:r>
          </w:p>
        </w:tc>
        <w:tc>
          <w:tcPr>
            <w:tcW w:w="1623" w:type="dxa"/>
            <w:vAlign w:val="center"/>
          </w:tcPr>
          <w:p w:rsidR="00A41808" w:rsidRPr="00375022" w:rsidRDefault="00A41808" w:rsidP="003B3EBC">
            <w:pPr>
              <w:pStyle w:val="ProductList-Body"/>
              <w:rPr>
                <w:lang w:val="es-ES"/>
              </w:rPr>
            </w:pPr>
          </w:p>
        </w:tc>
      </w:tr>
      <w:tr w:rsidR="00EA116D" w:rsidRPr="00375022" w:rsidTr="00F03E79">
        <w:trPr>
          <w:trHeight w:val="255"/>
        </w:trPr>
        <w:tc>
          <w:tcPr>
            <w:tcW w:w="5940" w:type="dxa"/>
            <w:vAlign w:val="bottom"/>
          </w:tcPr>
          <w:p w:rsidR="00EA116D" w:rsidRPr="00375022" w:rsidRDefault="007525BD" w:rsidP="00EA116D">
            <w:pPr>
              <w:pStyle w:val="ProductList-Body"/>
              <w:rPr>
                <w:lang w:val="es-ES"/>
              </w:rPr>
            </w:pPr>
            <w:hyperlink w:anchor="SA_EnterpriseSideloading" w:history="1">
              <w:r w:rsidR="00A714A5" w:rsidRPr="00375022">
                <w:rPr>
                  <w:rStyle w:val="Hyperlink"/>
                  <w:lang w:val="es-ES"/>
                </w:rPr>
                <w:t>Instalación de Prueba Enterprise</w:t>
              </w:r>
            </w:hyperlink>
          </w:p>
        </w:tc>
        <w:tc>
          <w:tcPr>
            <w:tcW w:w="1623" w:type="dxa"/>
            <w:vAlign w:val="center"/>
          </w:tcPr>
          <w:p w:rsidR="00EA116D" w:rsidRPr="00375022" w:rsidRDefault="00EA116D" w:rsidP="00EA116D">
            <w:pPr>
              <w:pStyle w:val="ProductList-Body"/>
              <w:rPr>
                <w:lang w:val="es-ES"/>
              </w:rPr>
            </w:pPr>
          </w:p>
        </w:tc>
        <w:tc>
          <w:tcPr>
            <w:tcW w:w="1623" w:type="dxa"/>
            <w:vAlign w:val="center"/>
          </w:tcPr>
          <w:p w:rsidR="00EA116D" w:rsidRPr="00375022" w:rsidRDefault="00EA116D" w:rsidP="00EA116D">
            <w:pPr>
              <w:pStyle w:val="ProductList-Body"/>
              <w:rPr>
                <w:lang w:val="es-ES"/>
              </w:rPr>
            </w:pPr>
            <w:r w:rsidRPr="00375022">
              <w:rPr>
                <w:lang w:val="es-ES"/>
              </w:rPr>
              <w:t>Sí</w:t>
            </w:r>
          </w:p>
        </w:tc>
        <w:tc>
          <w:tcPr>
            <w:tcW w:w="1623" w:type="dxa"/>
            <w:vAlign w:val="center"/>
          </w:tcPr>
          <w:p w:rsidR="00EA116D" w:rsidRPr="00375022" w:rsidRDefault="00EA116D" w:rsidP="00EA116D">
            <w:pPr>
              <w:pStyle w:val="ProductList-Body"/>
              <w:rPr>
                <w:lang w:val="es-ES"/>
              </w:rPr>
            </w:pPr>
          </w:p>
        </w:tc>
      </w:tr>
      <w:tr w:rsidR="00EA116D" w:rsidRPr="00375022" w:rsidTr="00F03E79">
        <w:trPr>
          <w:trHeight w:val="255"/>
        </w:trPr>
        <w:tc>
          <w:tcPr>
            <w:tcW w:w="5940" w:type="dxa"/>
            <w:vAlign w:val="bottom"/>
          </w:tcPr>
          <w:p w:rsidR="00EA116D" w:rsidRPr="00375022" w:rsidRDefault="007525BD" w:rsidP="00B96E63">
            <w:pPr>
              <w:pStyle w:val="ProductList-Body"/>
              <w:rPr>
                <w:lang w:val="es-ES"/>
              </w:rPr>
            </w:pPr>
            <w:hyperlink w:anchor="SA_WindowsCompanionSubscription" w:history="1">
              <w:r w:rsidR="00A714A5" w:rsidRPr="00375022">
                <w:rPr>
                  <w:rStyle w:val="Hyperlink"/>
                  <w:lang w:val="es-ES"/>
                </w:rPr>
                <w:t>Suscripción a Windows Companion</w:t>
              </w:r>
            </w:hyperlink>
            <w:r w:rsidR="00A714A5" w:rsidRPr="00375022">
              <w:rPr>
                <w:lang w:val="es-ES"/>
              </w:rPr>
              <w:fldChar w:fldCharType="begin"/>
            </w:r>
            <w:r w:rsidR="00A714A5" w:rsidRPr="00375022">
              <w:rPr>
                <w:lang w:val="es-ES"/>
              </w:rPr>
              <w:instrText>XE "Suscripción a Windows Companion"</w:instrText>
            </w:r>
            <w:r w:rsidR="00A714A5" w:rsidRPr="00375022">
              <w:rPr>
                <w:lang w:val="es-ES"/>
              </w:rPr>
              <w:fldChar w:fldCharType="end"/>
            </w:r>
          </w:p>
        </w:tc>
        <w:tc>
          <w:tcPr>
            <w:tcW w:w="1623" w:type="dxa"/>
            <w:vAlign w:val="center"/>
          </w:tcPr>
          <w:p w:rsidR="00EA116D" w:rsidRPr="00375022" w:rsidRDefault="00EA116D" w:rsidP="00EA116D">
            <w:pPr>
              <w:pStyle w:val="ProductList-Body"/>
              <w:rPr>
                <w:lang w:val="es-ES"/>
              </w:rPr>
            </w:pPr>
          </w:p>
        </w:tc>
        <w:tc>
          <w:tcPr>
            <w:tcW w:w="1623" w:type="dxa"/>
            <w:vAlign w:val="center"/>
          </w:tcPr>
          <w:p w:rsidR="00EA116D" w:rsidRPr="00375022" w:rsidRDefault="00EA116D" w:rsidP="00EA116D">
            <w:pPr>
              <w:pStyle w:val="ProductList-Body"/>
              <w:rPr>
                <w:lang w:val="es-ES"/>
              </w:rPr>
            </w:pPr>
            <w:r w:rsidRPr="00375022">
              <w:rPr>
                <w:lang w:val="es-ES"/>
              </w:rPr>
              <w:t>Sí</w:t>
            </w:r>
          </w:p>
        </w:tc>
        <w:tc>
          <w:tcPr>
            <w:tcW w:w="1623" w:type="dxa"/>
            <w:vAlign w:val="center"/>
          </w:tcPr>
          <w:p w:rsidR="00EA116D" w:rsidRPr="00375022" w:rsidRDefault="00EA116D" w:rsidP="00EA116D">
            <w:pPr>
              <w:pStyle w:val="ProductList-Body"/>
              <w:rPr>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TrainingVouchers" w:history="1">
              <w:r w:rsidR="00A714A5" w:rsidRPr="00375022">
                <w:rPr>
                  <w:rStyle w:val="Hyperlink"/>
                  <w:lang w:val="es-ES"/>
                </w:rPr>
                <w:t>Cupones de Formación</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ELearning" w:history="1">
              <w:r w:rsidR="00A714A5" w:rsidRPr="00375022">
                <w:rPr>
                  <w:rStyle w:val="Hyperlink"/>
                  <w:lang w:val="es-ES"/>
                </w:rPr>
                <w:t>E-Learning</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HomeUseProgram" w:history="1">
              <w:r w:rsidR="00A714A5" w:rsidRPr="00375022">
                <w:rPr>
                  <w:rStyle w:val="Hyperlink"/>
                  <w:lang w:val="es-ES"/>
                </w:rPr>
                <w:t>Programa de Teletrabajo</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EnterpriseSourceLicensingProgram" w:history="1">
              <w:r w:rsidR="00A714A5" w:rsidRPr="00375022">
                <w:rPr>
                  <w:rStyle w:val="Hyperlink"/>
                  <w:lang w:val="es-ES"/>
                </w:rPr>
                <w:t>Enterprise Source Licensing Program</w:t>
              </w:r>
            </w:hyperlink>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664357">
            <w:pPr>
              <w:pStyle w:val="ProductList-Body"/>
              <w:rPr>
                <w:lang w:val="es-ES"/>
              </w:rPr>
            </w:pPr>
            <w:r w:rsidRPr="00375022">
              <w:rPr>
                <w:lang w:val="es-ES"/>
              </w:rPr>
              <w:t>Sí</w:t>
            </w:r>
            <w:r w:rsidRPr="00375022">
              <w:rPr>
                <w:vertAlign w:val="superscript"/>
                <w:lang w:val="es-ES"/>
              </w:rPr>
              <w:t>2</w:t>
            </w:r>
          </w:p>
        </w:tc>
        <w:tc>
          <w:tcPr>
            <w:tcW w:w="1623" w:type="dxa"/>
            <w:vAlign w:val="center"/>
          </w:tcPr>
          <w:p w:rsidR="00A41808" w:rsidRPr="00375022" w:rsidRDefault="00A41808" w:rsidP="003B3EBC">
            <w:pPr>
              <w:pStyle w:val="ProductList-Body"/>
              <w:rPr>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24x7" w:history="1">
              <w:r w:rsidR="00A714A5" w:rsidRPr="00375022">
                <w:rPr>
                  <w:rStyle w:val="Hyperlink"/>
                  <w:lang w:val="es-ES"/>
                </w:rPr>
                <w:t>Soporte Técnico para la Resolución de Problemas 24x7</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rStyle w:val="CommentReference"/>
                <w:rFonts w:cs="Tahoma"/>
                <w:szCs w:val="18"/>
                <w:lang w:val="es-ES"/>
              </w:rPr>
            </w:pPr>
            <w:r w:rsidRPr="00375022">
              <w:rPr>
                <w:lang w:val="es-ES"/>
              </w:rPr>
              <w:t>Sí</w:t>
            </w: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SystemCenterGlobalServiceMonitor" w:history="1">
              <w:r w:rsidR="00A714A5" w:rsidRPr="00375022">
                <w:rPr>
                  <w:rStyle w:val="Hyperlink"/>
                  <w:lang w:val="es-ES"/>
                </w:rPr>
                <w:t>System Center Global Service Monitor</w:t>
              </w:r>
            </w:hyperlink>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lang w:val="es-ES"/>
              </w:rPr>
            </w:pPr>
            <w:r w:rsidRPr="00375022">
              <w:rPr>
                <w:lang w:val="es-ES"/>
              </w:rPr>
              <w:t>Sí</w:t>
            </w: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BackUpDisasterRecovery" w:history="1">
              <w:r w:rsidR="00A714A5" w:rsidRPr="00375022">
                <w:rPr>
                  <w:rStyle w:val="Hyperlink"/>
                  <w:lang w:val="es-ES"/>
                </w:rPr>
                <w:t>Copias de seguridad para recuperación ante desastres</w:t>
              </w:r>
            </w:hyperlink>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3B3EBC">
            <w:pPr>
              <w:pStyle w:val="ProductList-Body"/>
              <w:rPr>
                <w:lang w:val="es-ES"/>
              </w:rPr>
            </w:pPr>
            <w:r w:rsidRPr="00375022">
              <w:rPr>
                <w:lang w:val="es-ES"/>
              </w:rPr>
              <w:t>Sí</w:t>
            </w:r>
          </w:p>
        </w:tc>
      </w:tr>
      <w:tr w:rsidR="00F26938" w:rsidRPr="00375022" w:rsidTr="00F03E79">
        <w:trPr>
          <w:trHeight w:val="246"/>
        </w:trPr>
        <w:tc>
          <w:tcPr>
            <w:tcW w:w="5940" w:type="dxa"/>
            <w:vAlign w:val="bottom"/>
          </w:tcPr>
          <w:p w:rsidR="00F26938" w:rsidRPr="00375022" w:rsidRDefault="007525BD" w:rsidP="00F32AEC">
            <w:pPr>
              <w:pStyle w:val="ProductList-Body"/>
              <w:rPr>
                <w:lang w:val="es-ES"/>
              </w:rPr>
            </w:pPr>
            <w:hyperlink w:anchor="SA_LicenseMobilitythroughSA" w:history="1">
              <w:r w:rsidR="00A714A5" w:rsidRPr="00375022">
                <w:rPr>
                  <w:rStyle w:val="Hyperlink"/>
                  <w:szCs w:val="18"/>
                  <w:lang w:val="es-ES"/>
                </w:rPr>
                <w:t>Movilidad de licencias a través de SA</w:t>
              </w:r>
            </w:hyperlink>
          </w:p>
        </w:tc>
        <w:tc>
          <w:tcPr>
            <w:tcW w:w="1623" w:type="dxa"/>
            <w:vAlign w:val="center"/>
          </w:tcPr>
          <w:p w:rsidR="00F26938" w:rsidRPr="00375022" w:rsidRDefault="00F26938" w:rsidP="003B3EBC">
            <w:pPr>
              <w:pStyle w:val="ProductList-Body"/>
              <w:rPr>
                <w:lang w:val="es-ES"/>
              </w:rPr>
            </w:pPr>
          </w:p>
        </w:tc>
        <w:tc>
          <w:tcPr>
            <w:tcW w:w="1623" w:type="dxa"/>
            <w:vAlign w:val="center"/>
          </w:tcPr>
          <w:p w:rsidR="00F26938" w:rsidRPr="00375022" w:rsidRDefault="00F26938" w:rsidP="00216B4F">
            <w:pPr>
              <w:pStyle w:val="ProductList-Body"/>
              <w:rPr>
                <w:lang w:val="es-ES"/>
              </w:rPr>
            </w:pPr>
          </w:p>
        </w:tc>
        <w:tc>
          <w:tcPr>
            <w:tcW w:w="1623" w:type="dxa"/>
            <w:vAlign w:val="center"/>
          </w:tcPr>
          <w:p w:rsidR="00F26938" w:rsidRPr="00375022" w:rsidRDefault="00216B4F" w:rsidP="003B3EBC">
            <w:pPr>
              <w:pStyle w:val="ProductList-Body"/>
              <w:rPr>
                <w:lang w:val="es-ES"/>
              </w:rPr>
            </w:pPr>
            <w:r w:rsidRPr="00375022">
              <w:rPr>
                <w:lang w:val="es-ES"/>
              </w:rPr>
              <w:t>Sí</w:t>
            </w:r>
          </w:p>
        </w:tc>
      </w:tr>
      <w:tr w:rsidR="00A41808" w:rsidRPr="00375022" w:rsidTr="00F03E79">
        <w:trPr>
          <w:trHeight w:val="246"/>
        </w:trPr>
        <w:tc>
          <w:tcPr>
            <w:tcW w:w="5940" w:type="dxa"/>
            <w:vAlign w:val="bottom"/>
          </w:tcPr>
          <w:p w:rsidR="00A41808" w:rsidRPr="00375022" w:rsidRDefault="007525BD" w:rsidP="003B3EBC">
            <w:pPr>
              <w:pStyle w:val="ProductList-Body"/>
              <w:rPr>
                <w:lang w:val="es-ES"/>
              </w:rPr>
            </w:pPr>
            <w:hyperlink w:anchor="SA_WindowsThinPC" w:history="1">
              <w:r w:rsidR="00A714A5" w:rsidRPr="00375022">
                <w:rPr>
                  <w:rStyle w:val="Hyperlink"/>
                  <w:lang w:val="es-ES"/>
                </w:rPr>
                <w:t>Windows Thin PC</w:t>
              </w:r>
            </w:hyperlink>
          </w:p>
        </w:tc>
        <w:tc>
          <w:tcPr>
            <w:tcW w:w="1623" w:type="dxa"/>
            <w:vAlign w:val="center"/>
          </w:tcPr>
          <w:p w:rsidR="00A41808" w:rsidRPr="00375022" w:rsidRDefault="00A41808" w:rsidP="003B3EBC">
            <w:pPr>
              <w:pStyle w:val="ProductList-Body"/>
              <w:rPr>
                <w:lang w:val="es-ES"/>
              </w:rPr>
            </w:pPr>
          </w:p>
        </w:tc>
        <w:tc>
          <w:tcPr>
            <w:tcW w:w="1623" w:type="dxa"/>
            <w:vAlign w:val="center"/>
          </w:tcPr>
          <w:p w:rsidR="00A41808" w:rsidRPr="00375022" w:rsidRDefault="00A41808" w:rsidP="00664357">
            <w:pPr>
              <w:pStyle w:val="ProductList-Body"/>
              <w:rPr>
                <w:lang w:val="es-ES"/>
              </w:rPr>
            </w:pPr>
            <w:r w:rsidRPr="00375022">
              <w:rPr>
                <w:lang w:val="es-ES"/>
              </w:rPr>
              <w:t>Sí</w:t>
            </w:r>
            <w:r w:rsidRPr="00375022">
              <w:rPr>
                <w:vertAlign w:val="superscript"/>
                <w:lang w:val="es-ES"/>
              </w:rPr>
              <w:t>2</w:t>
            </w:r>
          </w:p>
        </w:tc>
        <w:tc>
          <w:tcPr>
            <w:tcW w:w="1623" w:type="dxa"/>
            <w:vAlign w:val="center"/>
          </w:tcPr>
          <w:p w:rsidR="00A41808" w:rsidRPr="00375022" w:rsidRDefault="00A41808" w:rsidP="003B3EBC">
            <w:pPr>
              <w:pStyle w:val="ProductList-Body"/>
              <w:rPr>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ExtendedHotfixSupport" w:history="1">
              <w:r w:rsidR="00A714A5" w:rsidRPr="00375022">
                <w:rPr>
                  <w:rStyle w:val="Hyperlink"/>
                  <w:lang w:val="es-ES"/>
                </w:rPr>
                <w:t>Soporte Técnico Ampliado de Revisiones</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rStyle w:val="CommentReference"/>
                <w:rFonts w:cs="Tahoma"/>
                <w:szCs w:val="18"/>
                <w:lang w:val="es-ES"/>
              </w:rPr>
            </w:pPr>
            <w:r w:rsidRPr="00375022">
              <w:rPr>
                <w:lang w:val="es-ES"/>
              </w:rPr>
              <w:t>Sí</w:t>
            </w:r>
          </w:p>
        </w:tc>
      </w:tr>
      <w:tr w:rsidR="00A41808" w:rsidRPr="00375022" w:rsidTr="00F03E79">
        <w:trPr>
          <w:trHeight w:val="255"/>
        </w:trPr>
        <w:tc>
          <w:tcPr>
            <w:tcW w:w="5940" w:type="dxa"/>
            <w:vAlign w:val="bottom"/>
          </w:tcPr>
          <w:p w:rsidR="00A41808" w:rsidRPr="006E4930" w:rsidRDefault="007525BD" w:rsidP="003B3EBC">
            <w:pPr>
              <w:pStyle w:val="ProductList-Body"/>
              <w:rPr>
                <w:color w:val="000000"/>
              </w:rPr>
            </w:pPr>
            <w:hyperlink w:anchor="SA_MDOPforSA" w:history="1">
              <w:r w:rsidR="00A714A5" w:rsidRPr="006E4930">
                <w:rPr>
                  <w:rStyle w:val="Hyperlink"/>
                </w:rPr>
                <w:t>Microsoft Desktop Optimization Pack (MDOP</w:t>
              </w:r>
              <w:r w:rsidR="00A714A5" w:rsidRPr="00375022">
                <w:rPr>
                  <w:lang w:val="es-ES"/>
                </w:rPr>
                <w:fldChar w:fldCharType="begin"/>
              </w:r>
              <w:r w:rsidR="00A714A5" w:rsidRPr="006E4930">
                <w:instrText>XE "MDOP"</w:instrText>
              </w:r>
              <w:r w:rsidR="00A714A5" w:rsidRPr="00375022">
                <w:rPr>
                  <w:lang w:val="es-ES"/>
                </w:rPr>
                <w:fldChar w:fldCharType="end"/>
              </w:r>
              <w:r w:rsidR="00A714A5" w:rsidRPr="006E4930">
                <w:rPr>
                  <w:rStyle w:val="Hyperlink"/>
                </w:rPr>
                <w:t>)</w:t>
              </w:r>
            </w:hyperlink>
          </w:p>
        </w:tc>
        <w:tc>
          <w:tcPr>
            <w:tcW w:w="1623" w:type="dxa"/>
            <w:vAlign w:val="center"/>
          </w:tcPr>
          <w:p w:rsidR="00A41808" w:rsidRPr="006E4930" w:rsidRDefault="00A41808" w:rsidP="003B3EBC">
            <w:pPr>
              <w:pStyle w:val="ProductList-Body"/>
              <w:rPr>
                <w:color w:val="000000"/>
              </w:rPr>
            </w:pPr>
          </w:p>
        </w:tc>
        <w:tc>
          <w:tcPr>
            <w:tcW w:w="1623" w:type="dxa"/>
            <w:vAlign w:val="center"/>
          </w:tcPr>
          <w:p w:rsidR="00A41808" w:rsidRPr="00375022" w:rsidRDefault="00A41808" w:rsidP="003B3EBC">
            <w:pPr>
              <w:pStyle w:val="ProductList-Body"/>
              <w:rPr>
                <w:color w:val="000000"/>
                <w:lang w:val="es-ES"/>
              </w:rPr>
            </w:pPr>
            <w:r w:rsidRPr="00375022">
              <w:rPr>
                <w:color w:val="000000"/>
                <w:lang w:val="es-ES"/>
              </w:rPr>
              <w:t>Sí</w:t>
            </w:r>
          </w:p>
        </w:tc>
        <w:tc>
          <w:tcPr>
            <w:tcW w:w="1623" w:type="dxa"/>
            <w:vAlign w:val="center"/>
          </w:tcPr>
          <w:p w:rsidR="00A41808" w:rsidRPr="00375022" w:rsidRDefault="00A41808" w:rsidP="003B3EBC">
            <w:pPr>
              <w:pStyle w:val="ProductList-Body"/>
              <w:rPr>
                <w:color w:val="000000"/>
                <w:lang w:val="es-ES"/>
              </w:rPr>
            </w:pPr>
          </w:p>
        </w:tc>
      </w:tr>
      <w:tr w:rsidR="00A41808" w:rsidRPr="00375022" w:rsidTr="00F03E79">
        <w:trPr>
          <w:trHeight w:val="255"/>
        </w:trPr>
        <w:tc>
          <w:tcPr>
            <w:tcW w:w="5940" w:type="dxa"/>
            <w:vAlign w:val="bottom"/>
          </w:tcPr>
          <w:p w:rsidR="00A41808" w:rsidRPr="00375022" w:rsidRDefault="007525BD" w:rsidP="00F03E79">
            <w:pPr>
              <w:pStyle w:val="ProductList-Body"/>
              <w:rPr>
                <w:color w:val="000000"/>
                <w:lang w:val="es-ES"/>
              </w:rPr>
            </w:pPr>
            <w:hyperlink w:anchor="SA_VirtualizationRightsforWinDesktop" w:history="1">
              <w:r w:rsidR="00A714A5" w:rsidRPr="00375022">
                <w:rPr>
                  <w:rStyle w:val="Hyperlink"/>
                  <w:lang w:val="es-ES"/>
                </w:rPr>
                <w:t xml:space="preserve">Derechos de Virtualización para Desktops de Windows y Windows </w:t>
              </w:r>
              <w:r w:rsidR="00F03E79">
                <w:rPr>
                  <w:rStyle w:val="Hyperlink"/>
                  <w:lang w:val="es-ES"/>
                </w:rPr>
                <w:t>Embedded</w:t>
              </w:r>
            </w:hyperlink>
          </w:p>
        </w:tc>
        <w:tc>
          <w:tcPr>
            <w:tcW w:w="1623" w:type="dxa"/>
            <w:vAlign w:val="center"/>
          </w:tcPr>
          <w:p w:rsidR="00A41808" w:rsidRPr="00375022" w:rsidRDefault="00A41808" w:rsidP="003B3EBC">
            <w:pPr>
              <w:pStyle w:val="ProductList-Body"/>
              <w:rPr>
                <w:color w:val="000000"/>
                <w:lang w:val="es-ES"/>
              </w:rPr>
            </w:pPr>
          </w:p>
        </w:tc>
        <w:tc>
          <w:tcPr>
            <w:tcW w:w="1623" w:type="dxa"/>
            <w:vAlign w:val="center"/>
          </w:tcPr>
          <w:p w:rsidR="00A41808" w:rsidRPr="00375022" w:rsidRDefault="00A41808" w:rsidP="003B3EBC">
            <w:pPr>
              <w:pStyle w:val="ProductList-Body"/>
              <w:rPr>
                <w:color w:val="000000"/>
                <w:lang w:val="es-ES"/>
              </w:rPr>
            </w:pPr>
            <w:r w:rsidRPr="00375022">
              <w:rPr>
                <w:color w:val="000000"/>
                <w:lang w:val="es-ES"/>
              </w:rPr>
              <w:t>Sí</w:t>
            </w:r>
          </w:p>
        </w:tc>
        <w:tc>
          <w:tcPr>
            <w:tcW w:w="1623" w:type="dxa"/>
            <w:vAlign w:val="center"/>
          </w:tcPr>
          <w:p w:rsidR="00A41808" w:rsidRPr="00375022" w:rsidRDefault="00A41808" w:rsidP="003B3EBC">
            <w:pPr>
              <w:pStyle w:val="ProductList-Body"/>
              <w:rPr>
                <w:color w:val="000000"/>
                <w:lang w:val="es-ES"/>
              </w:rPr>
            </w:pPr>
          </w:p>
        </w:tc>
      </w:tr>
      <w:tr w:rsidR="00A41808" w:rsidRPr="00375022" w:rsidTr="00F03E79">
        <w:trPr>
          <w:trHeight w:val="255"/>
        </w:trPr>
        <w:tc>
          <w:tcPr>
            <w:tcW w:w="5940" w:type="dxa"/>
            <w:vAlign w:val="bottom"/>
          </w:tcPr>
          <w:p w:rsidR="00A41808" w:rsidRPr="006E4930" w:rsidRDefault="007525BD" w:rsidP="003B3EBC">
            <w:pPr>
              <w:pStyle w:val="ProductList-Body"/>
              <w:rPr>
                <w:color w:val="000000"/>
              </w:rPr>
            </w:pPr>
            <w:hyperlink w:anchor="SA_WindowsVDARights" w:history="1">
              <w:r w:rsidR="00A714A5" w:rsidRPr="006E4930">
                <w:rPr>
                  <w:rStyle w:val="Hyperlink"/>
                </w:rPr>
                <w:t>Windows Virtual Desktop Access</w:t>
              </w:r>
              <w:r w:rsidR="00A714A5" w:rsidRPr="00375022">
                <w:rPr>
                  <w:lang w:val="es-ES"/>
                </w:rPr>
                <w:fldChar w:fldCharType="begin"/>
              </w:r>
              <w:r w:rsidR="00A714A5" w:rsidRPr="006E4930">
                <w:instrText>XE "Windows Virtual Desktop Access"</w:instrText>
              </w:r>
              <w:r w:rsidR="00A714A5" w:rsidRPr="00375022">
                <w:rPr>
                  <w:lang w:val="es-ES"/>
                </w:rPr>
                <w:fldChar w:fldCharType="end"/>
              </w:r>
              <w:r w:rsidR="00A714A5" w:rsidRPr="006E4930">
                <w:rPr>
                  <w:rStyle w:val="Hyperlink"/>
                </w:rPr>
                <w:t xml:space="preserve"> (VDA)</w:t>
              </w:r>
            </w:hyperlink>
          </w:p>
        </w:tc>
        <w:tc>
          <w:tcPr>
            <w:tcW w:w="1623" w:type="dxa"/>
            <w:vAlign w:val="center"/>
          </w:tcPr>
          <w:p w:rsidR="00A41808" w:rsidRPr="006E4930" w:rsidRDefault="00A41808" w:rsidP="003B3EBC">
            <w:pPr>
              <w:pStyle w:val="ProductList-Body"/>
              <w:rPr>
                <w:color w:val="000000"/>
              </w:rPr>
            </w:pPr>
          </w:p>
        </w:tc>
        <w:tc>
          <w:tcPr>
            <w:tcW w:w="1623" w:type="dxa"/>
            <w:vAlign w:val="center"/>
          </w:tcPr>
          <w:p w:rsidR="00A41808" w:rsidRPr="00375022" w:rsidRDefault="00A41808" w:rsidP="003B3EBC">
            <w:pPr>
              <w:pStyle w:val="ProductList-Body"/>
              <w:rPr>
                <w:color w:val="000000"/>
                <w:lang w:val="es-ES"/>
              </w:rPr>
            </w:pPr>
            <w:r w:rsidRPr="00375022">
              <w:rPr>
                <w:color w:val="000000"/>
                <w:lang w:val="es-ES"/>
              </w:rPr>
              <w:t>Sí</w:t>
            </w:r>
          </w:p>
        </w:tc>
        <w:tc>
          <w:tcPr>
            <w:tcW w:w="1623" w:type="dxa"/>
            <w:vAlign w:val="center"/>
          </w:tcPr>
          <w:p w:rsidR="00A41808" w:rsidRPr="00375022" w:rsidRDefault="00A41808" w:rsidP="003B3EBC">
            <w:pPr>
              <w:pStyle w:val="ProductList-Body"/>
              <w:rPr>
                <w:color w:val="000000"/>
                <w:lang w:val="es-ES"/>
              </w:rPr>
            </w:pPr>
          </w:p>
        </w:tc>
      </w:tr>
      <w:tr w:rsidR="00A41808" w:rsidRPr="00375022" w:rsidTr="00F03E79">
        <w:trPr>
          <w:trHeight w:val="255"/>
        </w:trPr>
        <w:tc>
          <w:tcPr>
            <w:tcW w:w="5940" w:type="dxa"/>
            <w:vAlign w:val="bottom"/>
          </w:tcPr>
          <w:p w:rsidR="00A41808" w:rsidRPr="00375022" w:rsidRDefault="007525BD" w:rsidP="003B3EBC">
            <w:pPr>
              <w:pStyle w:val="ProductList-Body"/>
              <w:rPr>
                <w:lang w:val="es-ES"/>
              </w:rPr>
            </w:pPr>
            <w:hyperlink w:anchor="SA_StepUpLicenseAvailability" w:history="1">
              <w:r w:rsidR="00A714A5" w:rsidRPr="00375022">
                <w:rPr>
                  <w:rStyle w:val="Hyperlink"/>
                  <w:lang w:val="es-ES"/>
                </w:rPr>
                <w:t>Licencia de Migración</w:t>
              </w:r>
            </w:hyperlink>
          </w:p>
        </w:tc>
        <w:tc>
          <w:tcPr>
            <w:tcW w:w="1623" w:type="dxa"/>
            <w:vAlign w:val="center"/>
          </w:tcPr>
          <w:p w:rsidR="00A41808" w:rsidRPr="00375022" w:rsidRDefault="00A41808" w:rsidP="003B3EBC">
            <w:pPr>
              <w:pStyle w:val="ProductList-Body"/>
              <w:rPr>
                <w:lang w:val="es-ES"/>
              </w:rPr>
            </w:pPr>
            <w:r w:rsidRPr="00375022">
              <w:rPr>
                <w:lang w:val="es-ES"/>
              </w:rPr>
              <w:t>Sí</w:t>
            </w:r>
          </w:p>
        </w:tc>
        <w:tc>
          <w:tcPr>
            <w:tcW w:w="1623" w:type="dxa"/>
            <w:vAlign w:val="center"/>
          </w:tcPr>
          <w:p w:rsidR="00A41808" w:rsidRPr="00375022" w:rsidRDefault="00A41808" w:rsidP="003B3EBC">
            <w:pPr>
              <w:pStyle w:val="ProductList-Body"/>
              <w:rPr>
                <w:lang w:val="es-ES"/>
              </w:rPr>
            </w:pPr>
            <w:r w:rsidRPr="00375022">
              <w:rPr>
                <w:lang w:val="es-ES"/>
              </w:rPr>
              <w:t>No</w:t>
            </w:r>
          </w:p>
        </w:tc>
        <w:tc>
          <w:tcPr>
            <w:tcW w:w="1623" w:type="dxa"/>
            <w:vAlign w:val="center"/>
          </w:tcPr>
          <w:p w:rsidR="00A41808" w:rsidRPr="00375022" w:rsidRDefault="00A41808" w:rsidP="003B3EBC">
            <w:pPr>
              <w:pStyle w:val="ProductList-Body"/>
              <w:rPr>
                <w:lang w:val="es-ES"/>
              </w:rPr>
            </w:pPr>
            <w:r w:rsidRPr="00375022">
              <w:rPr>
                <w:lang w:val="es-ES"/>
              </w:rPr>
              <w:t>Sí</w:t>
            </w:r>
          </w:p>
        </w:tc>
      </w:tr>
    </w:tbl>
    <w:p w:rsidR="003B3EBC" w:rsidRPr="00375022" w:rsidRDefault="003B3EBC" w:rsidP="00A85898">
      <w:pPr>
        <w:pStyle w:val="ProductList-Body"/>
        <w:tabs>
          <w:tab w:val="clear" w:pos="158"/>
          <w:tab w:val="left" w:pos="180"/>
        </w:tabs>
        <w:rPr>
          <w:lang w:val="es-ES"/>
        </w:rPr>
      </w:pPr>
      <w:r w:rsidRPr="00375022">
        <w:rPr>
          <w:lang w:val="es-ES"/>
        </w:rPr>
        <w:t>*</w:t>
      </w:r>
      <w:r w:rsidR="00A85898">
        <w:rPr>
          <w:i/>
          <w:lang w:val="es-ES"/>
        </w:rPr>
        <w:t>“</w:t>
      </w:r>
      <w:r w:rsidRPr="00375022">
        <w:rPr>
          <w:i/>
          <w:lang w:val="es-ES"/>
        </w:rPr>
        <w:t>Sí” en el gráfico significa la Afiliación a SA, la adquisición de SA para productos cualificados o los gastos en SA en productos cualificados dentro de dicho grupo que harían que el cliente sea susceptible de obtener ese beneficio.</w:t>
      </w:r>
    </w:p>
    <w:p w:rsidR="003B3EBC" w:rsidRPr="00375022" w:rsidRDefault="00A22AFB" w:rsidP="008E676F">
      <w:pPr>
        <w:pStyle w:val="ProductList-Body"/>
        <w:tabs>
          <w:tab w:val="clear" w:pos="158"/>
          <w:tab w:val="left" w:pos="180"/>
        </w:tabs>
        <w:rPr>
          <w:lang w:val="es-ES"/>
        </w:rPr>
      </w:pPr>
      <w:r w:rsidRPr="00375022">
        <w:rPr>
          <w:lang w:val="es-ES"/>
        </w:rPr>
        <w:t>**</w:t>
      </w:r>
      <w:r w:rsidRPr="00375022">
        <w:rPr>
          <w:i/>
          <w:lang w:val="es-ES"/>
        </w:rPr>
        <w:t>Generalmente, las suscripciones que incluyen componentes de software compuestos de software con versiones incluirán los derechos de la nueva versión para esos componentes.</w:t>
      </w:r>
    </w:p>
    <w:p w:rsidR="00664357" w:rsidRPr="00375022" w:rsidRDefault="00E12EC9" w:rsidP="008E676F">
      <w:pPr>
        <w:pStyle w:val="ProductList-Body"/>
        <w:tabs>
          <w:tab w:val="clear" w:pos="158"/>
          <w:tab w:val="left" w:pos="180"/>
        </w:tabs>
        <w:rPr>
          <w:lang w:val="es-ES"/>
        </w:rPr>
      </w:pPr>
      <w:r>
        <w:rPr>
          <w:vertAlign w:val="superscript"/>
          <w:lang w:val="es-ES"/>
        </w:rPr>
        <w:t>1</w:t>
      </w:r>
      <w:r w:rsidR="003B3EBC" w:rsidRPr="00375022">
        <w:rPr>
          <w:i/>
          <w:lang w:val="es-ES"/>
        </w:rPr>
        <w:t xml:space="preserve">Los clientes actuales con SA para la actualización de Windows Pro o Windows Embedded Industry Pro continúan recibiendo los derechos de la edición Enterprise. </w:t>
      </w:r>
    </w:p>
    <w:p w:rsidR="003B3EBC" w:rsidRPr="00375022" w:rsidRDefault="00664357" w:rsidP="008E676F">
      <w:pPr>
        <w:pStyle w:val="ProductList-Body"/>
        <w:tabs>
          <w:tab w:val="clear" w:pos="158"/>
          <w:tab w:val="left" w:pos="180"/>
        </w:tabs>
        <w:rPr>
          <w:lang w:val="es-ES"/>
        </w:rPr>
      </w:pPr>
      <w:r w:rsidRPr="00375022">
        <w:rPr>
          <w:vertAlign w:val="superscript"/>
          <w:lang w:val="es-ES"/>
        </w:rPr>
        <w:t>2</w:t>
      </w:r>
      <w:r w:rsidRPr="00375022">
        <w:rPr>
          <w:i/>
          <w:lang w:val="es-ES"/>
        </w:rPr>
        <w:t xml:space="preserve">No es un beneficio de SA para los productos de Windows </w:t>
      </w:r>
      <w:r w:rsidR="00F03E79">
        <w:rPr>
          <w:i/>
          <w:lang w:val="es-ES"/>
        </w:rPr>
        <w:t>Embedded</w:t>
      </w:r>
      <w:r w:rsidRPr="00375022">
        <w:rPr>
          <w:i/>
          <w:lang w:val="es-ES"/>
        </w:rPr>
        <w:t>.</w:t>
      </w:r>
    </w:p>
    <w:p w:rsidR="00DB5001" w:rsidRPr="00375022" w:rsidRDefault="00DB5001" w:rsidP="004F3C6D">
      <w:pPr>
        <w:pStyle w:val="ProductList-Body"/>
        <w:rPr>
          <w:lang w:val="es-ES"/>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09"/>
      </w:tblGrid>
      <w:tr w:rsidR="003B3EBC" w:rsidRPr="00302AE4" w:rsidTr="00F328F3">
        <w:trPr>
          <w:trHeight w:val="60"/>
          <w:tblHeader/>
        </w:trPr>
        <w:tc>
          <w:tcPr>
            <w:tcW w:w="10782" w:type="dxa"/>
            <w:gridSpan w:val="3"/>
            <w:shd w:val="clear" w:color="auto" w:fill="0072C6"/>
            <w:vAlign w:val="center"/>
          </w:tcPr>
          <w:p w:rsidR="003B3EBC" w:rsidRPr="00375022" w:rsidRDefault="003B3EBC" w:rsidP="000F032B">
            <w:pPr>
              <w:pStyle w:val="ProductList-Body"/>
              <w:spacing w:before="20" w:after="20"/>
              <w:rPr>
                <w:lang w:val="es-ES"/>
              </w:rPr>
            </w:pPr>
            <w:r w:rsidRPr="00375022">
              <w:rPr>
                <w:color w:val="FFFFFF" w:themeColor="background1"/>
                <w:lang w:val="es-ES"/>
              </w:rPr>
              <w:t>Productos del grupo de aplicaciones de Office System</w:t>
            </w:r>
          </w:p>
        </w:tc>
      </w:tr>
      <w:tr w:rsidR="00507D7B" w:rsidRPr="00302AE4" w:rsidTr="00F328F3">
        <w:trPr>
          <w:trHeight w:val="438"/>
        </w:trPr>
        <w:tc>
          <w:tcPr>
            <w:tcW w:w="3473" w:type="dxa"/>
          </w:tcPr>
          <w:p w:rsidR="00507D7B" w:rsidRPr="00375022" w:rsidRDefault="00507D7B" w:rsidP="00507D7B">
            <w:pPr>
              <w:pStyle w:val="ProductList-Body"/>
              <w:rPr>
                <w:lang w:val="es-ES"/>
              </w:rPr>
            </w:pPr>
            <w:r w:rsidRPr="00375022">
              <w:rPr>
                <w:color w:val="000000"/>
                <w:lang w:val="es-ES"/>
              </w:rPr>
              <w:t>Office Standard 2013</w:t>
            </w:r>
            <w:r w:rsidRPr="00375022">
              <w:rPr>
                <w:lang w:val="es-ES"/>
              </w:rPr>
              <w:fldChar w:fldCharType="begin"/>
            </w:r>
            <w:r w:rsidRPr="00375022">
              <w:rPr>
                <w:lang w:val="es-ES"/>
              </w:rPr>
              <w:instrText>XE "Office Standard 2013"</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Office Professional Plus 2013</w:t>
            </w:r>
            <w:r w:rsidRPr="00375022">
              <w:rPr>
                <w:lang w:val="es-ES"/>
              </w:rPr>
              <w:fldChar w:fldCharType="begin"/>
            </w:r>
            <w:r w:rsidRPr="00375022">
              <w:rPr>
                <w:lang w:val="es-ES"/>
              </w:rPr>
              <w:instrText>XE "Office Professional Plus 2013"</w:instrText>
            </w:r>
            <w:r w:rsidRPr="00375022">
              <w:rPr>
                <w:lang w:val="es-ES"/>
              </w:rPr>
              <w:fldChar w:fldCharType="end"/>
            </w:r>
            <w:r w:rsidRPr="00375022">
              <w:rPr>
                <w:color w:val="000000"/>
                <w:lang w:val="es-ES"/>
              </w:rPr>
              <w:t xml:space="preserve"> </w:t>
            </w:r>
          </w:p>
          <w:p w:rsidR="00507D7B" w:rsidRPr="00375022" w:rsidRDefault="00507D7B" w:rsidP="00507D7B">
            <w:pPr>
              <w:pStyle w:val="ProductList-Body"/>
              <w:rPr>
                <w:lang w:val="es-ES"/>
              </w:rPr>
            </w:pPr>
            <w:r w:rsidRPr="00375022">
              <w:rPr>
                <w:color w:val="000000"/>
                <w:lang w:val="es-ES"/>
              </w:rPr>
              <w:t>Project Standard 2013</w:t>
            </w:r>
            <w:r w:rsidRPr="00375022">
              <w:rPr>
                <w:lang w:val="es-ES"/>
              </w:rPr>
              <w:fldChar w:fldCharType="begin"/>
            </w:r>
            <w:r w:rsidRPr="00375022">
              <w:rPr>
                <w:lang w:val="es-ES"/>
              </w:rPr>
              <w:instrText>XE "Project Standard 2013"</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Project Professional 2013</w:t>
            </w:r>
            <w:r w:rsidRPr="00375022">
              <w:rPr>
                <w:lang w:val="es-ES"/>
              </w:rPr>
              <w:fldChar w:fldCharType="begin"/>
            </w:r>
            <w:r w:rsidRPr="00375022">
              <w:rPr>
                <w:lang w:val="es-ES"/>
              </w:rPr>
              <w:instrText>XE "Project Professional 2013"</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Visio Standard 2013</w:t>
            </w:r>
            <w:r w:rsidRPr="00375022">
              <w:rPr>
                <w:lang w:val="es-ES"/>
              </w:rPr>
              <w:fldChar w:fldCharType="begin"/>
            </w:r>
            <w:r w:rsidRPr="00375022">
              <w:rPr>
                <w:lang w:val="es-ES"/>
              </w:rPr>
              <w:instrText>XE "Visio Standard 2013"</w:instrText>
            </w:r>
            <w:r w:rsidRPr="00375022">
              <w:rPr>
                <w:lang w:val="es-ES"/>
              </w:rPr>
              <w:fldChar w:fldCharType="end"/>
            </w:r>
          </w:p>
          <w:p w:rsidR="00507D7B" w:rsidRPr="00375022" w:rsidRDefault="00507D7B" w:rsidP="00507D7B">
            <w:pPr>
              <w:pStyle w:val="ProductList-Body"/>
              <w:rPr>
                <w:color w:val="000000"/>
                <w:lang w:val="es-ES"/>
              </w:rPr>
            </w:pPr>
            <w:r w:rsidRPr="00375022">
              <w:rPr>
                <w:color w:val="000000"/>
                <w:lang w:val="es-ES"/>
              </w:rPr>
              <w:t>Visio Professional 2013</w:t>
            </w:r>
            <w:r w:rsidRPr="00375022">
              <w:rPr>
                <w:lang w:val="es-ES"/>
              </w:rPr>
              <w:fldChar w:fldCharType="begin"/>
            </w:r>
            <w:r w:rsidRPr="00375022">
              <w:rPr>
                <w:lang w:val="es-ES"/>
              </w:rPr>
              <w:instrText>XE "Visio Professional 2013"</w:instrText>
            </w:r>
            <w:r w:rsidRPr="00375022">
              <w:rPr>
                <w:lang w:val="es-ES"/>
              </w:rPr>
              <w:fldChar w:fldCharType="end"/>
            </w:r>
          </w:p>
        </w:tc>
        <w:tc>
          <w:tcPr>
            <w:tcW w:w="3600" w:type="dxa"/>
          </w:tcPr>
          <w:p w:rsidR="00507D7B" w:rsidRPr="006E4930" w:rsidRDefault="00507D7B" w:rsidP="00507D7B">
            <w:pPr>
              <w:pStyle w:val="ProductList-Body"/>
            </w:pPr>
            <w:r w:rsidRPr="006E4930">
              <w:rPr>
                <w:color w:val="000000"/>
              </w:rPr>
              <w:t>Access 2013</w:t>
            </w:r>
            <w:r w:rsidRPr="00375022">
              <w:rPr>
                <w:lang w:val="es-ES"/>
              </w:rPr>
              <w:fldChar w:fldCharType="begin"/>
            </w:r>
            <w:r w:rsidRPr="006E4930">
              <w:instrText>XE "Access 2013"</w:instrText>
            </w:r>
            <w:r w:rsidRPr="00375022">
              <w:rPr>
                <w:lang w:val="es-ES"/>
              </w:rPr>
              <w:fldChar w:fldCharType="end"/>
            </w:r>
          </w:p>
          <w:p w:rsidR="00507D7B" w:rsidRPr="006E4930" w:rsidRDefault="00507D7B" w:rsidP="00507D7B">
            <w:pPr>
              <w:pStyle w:val="ProductList-Body"/>
            </w:pPr>
            <w:r w:rsidRPr="006E4930">
              <w:rPr>
                <w:color w:val="000000"/>
              </w:rPr>
              <w:t>Excel 2013</w:t>
            </w:r>
            <w:r w:rsidRPr="00375022">
              <w:rPr>
                <w:lang w:val="es-ES"/>
              </w:rPr>
              <w:fldChar w:fldCharType="begin"/>
            </w:r>
            <w:r w:rsidRPr="006E4930">
              <w:instrText>XE "Excel 2013"</w:instrText>
            </w:r>
            <w:r w:rsidRPr="00375022">
              <w:rPr>
                <w:lang w:val="es-ES"/>
              </w:rPr>
              <w:fldChar w:fldCharType="end"/>
            </w:r>
            <w:r w:rsidRPr="006E4930">
              <w:rPr>
                <w:color w:val="000000"/>
              </w:rPr>
              <w:t xml:space="preserve"> </w:t>
            </w:r>
          </w:p>
          <w:p w:rsidR="00507D7B" w:rsidRPr="006E4930" w:rsidRDefault="00507D7B" w:rsidP="00507D7B">
            <w:pPr>
              <w:pStyle w:val="ProductList-Body"/>
            </w:pPr>
            <w:r w:rsidRPr="006E4930">
              <w:rPr>
                <w:color w:val="000000"/>
              </w:rPr>
              <w:t>InfoPath 2013</w:t>
            </w:r>
            <w:r w:rsidRPr="00375022">
              <w:rPr>
                <w:lang w:val="es-ES"/>
              </w:rPr>
              <w:fldChar w:fldCharType="begin"/>
            </w:r>
            <w:r w:rsidRPr="006E4930">
              <w:instrText>XE "InfoPath 2013"</w:instrText>
            </w:r>
            <w:r w:rsidRPr="00375022">
              <w:rPr>
                <w:lang w:val="es-ES"/>
              </w:rPr>
              <w:fldChar w:fldCharType="end"/>
            </w:r>
          </w:p>
          <w:p w:rsidR="00507D7B" w:rsidRPr="006E4930" w:rsidRDefault="00507D7B" w:rsidP="00507D7B">
            <w:pPr>
              <w:pStyle w:val="ProductList-Body"/>
            </w:pPr>
            <w:r w:rsidRPr="006E4930">
              <w:rPr>
                <w:color w:val="000000"/>
              </w:rPr>
              <w:t>Lync 2013</w:t>
            </w:r>
            <w:r w:rsidRPr="00375022">
              <w:rPr>
                <w:lang w:val="es-ES"/>
              </w:rPr>
              <w:fldChar w:fldCharType="begin"/>
            </w:r>
            <w:r w:rsidRPr="006E4930">
              <w:instrText>XE "Lync 2013"</w:instrText>
            </w:r>
            <w:r w:rsidRPr="00375022">
              <w:rPr>
                <w:lang w:val="es-ES"/>
              </w:rPr>
              <w:fldChar w:fldCharType="end"/>
            </w:r>
          </w:p>
          <w:p w:rsidR="00507D7B" w:rsidRPr="006E4930" w:rsidRDefault="00507D7B" w:rsidP="00507D7B">
            <w:pPr>
              <w:pStyle w:val="ProductList-Body"/>
            </w:pPr>
            <w:r w:rsidRPr="006E4930">
              <w:rPr>
                <w:color w:val="000000"/>
              </w:rPr>
              <w:t>OneNote 2013</w:t>
            </w:r>
            <w:r w:rsidRPr="00375022">
              <w:rPr>
                <w:lang w:val="es-ES"/>
              </w:rPr>
              <w:fldChar w:fldCharType="begin"/>
            </w:r>
            <w:r w:rsidRPr="006E4930">
              <w:instrText>XE "OneNote 2013"</w:instrText>
            </w:r>
            <w:r w:rsidRPr="00375022">
              <w:rPr>
                <w:lang w:val="es-ES"/>
              </w:rPr>
              <w:fldChar w:fldCharType="end"/>
            </w:r>
          </w:p>
          <w:p w:rsidR="00507D7B" w:rsidRPr="00C80A58" w:rsidRDefault="00507D7B" w:rsidP="00507D7B">
            <w:pPr>
              <w:pStyle w:val="ProductList-Body"/>
            </w:pPr>
            <w:r w:rsidRPr="00C80A58">
              <w:rPr>
                <w:color w:val="000000"/>
              </w:rPr>
              <w:t>Outlook 2013</w:t>
            </w:r>
            <w:r w:rsidRPr="00375022">
              <w:rPr>
                <w:lang w:val="es-ES"/>
              </w:rPr>
              <w:fldChar w:fldCharType="begin"/>
            </w:r>
            <w:r w:rsidRPr="00C80A58">
              <w:instrText>XE "Outlook 2013"</w:instrText>
            </w:r>
            <w:r w:rsidRPr="00375022">
              <w:rPr>
                <w:lang w:val="es-ES"/>
              </w:rPr>
              <w:fldChar w:fldCharType="end"/>
            </w:r>
          </w:p>
          <w:p w:rsidR="00507D7B" w:rsidRPr="00C80A58" w:rsidRDefault="00507D7B" w:rsidP="00507D7B">
            <w:pPr>
              <w:pStyle w:val="ProductList-Body"/>
            </w:pPr>
            <w:r w:rsidRPr="00C80A58">
              <w:rPr>
                <w:color w:val="000000"/>
              </w:rPr>
              <w:t>PowerPoint 2013</w:t>
            </w:r>
            <w:r w:rsidRPr="00375022">
              <w:rPr>
                <w:lang w:val="es-ES"/>
              </w:rPr>
              <w:fldChar w:fldCharType="begin"/>
            </w:r>
            <w:r w:rsidRPr="00C80A58">
              <w:instrText>XE "PowerPoint 2013"</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Publisher 2013</w:t>
            </w:r>
            <w:r w:rsidRPr="00375022">
              <w:rPr>
                <w:lang w:val="es-ES"/>
              </w:rPr>
              <w:fldChar w:fldCharType="begin"/>
            </w:r>
            <w:r w:rsidRPr="00375022">
              <w:rPr>
                <w:lang w:val="es-ES"/>
              </w:rPr>
              <w:instrText>XE "Publisher 2013"</w:instrText>
            </w:r>
            <w:r w:rsidRPr="00375022">
              <w:rPr>
                <w:lang w:val="es-ES"/>
              </w:rPr>
              <w:fldChar w:fldCharType="end"/>
            </w:r>
          </w:p>
          <w:p w:rsidR="00507D7B" w:rsidRPr="00375022" w:rsidRDefault="00507D7B" w:rsidP="00507D7B">
            <w:pPr>
              <w:pStyle w:val="ProductList-Body"/>
              <w:rPr>
                <w:color w:val="000000"/>
                <w:lang w:val="es-ES"/>
              </w:rPr>
            </w:pPr>
            <w:r w:rsidRPr="00375022">
              <w:rPr>
                <w:color w:val="000000"/>
                <w:lang w:val="es-ES"/>
              </w:rPr>
              <w:t>Word 2013</w:t>
            </w:r>
            <w:r w:rsidRPr="00375022">
              <w:rPr>
                <w:lang w:val="es-ES"/>
              </w:rPr>
              <w:fldChar w:fldCharType="begin"/>
            </w:r>
            <w:r w:rsidRPr="00375022">
              <w:rPr>
                <w:lang w:val="es-ES"/>
              </w:rPr>
              <w:instrText>XE "Word 2013"</w:instrText>
            </w:r>
            <w:r w:rsidRPr="00375022">
              <w:rPr>
                <w:lang w:val="es-ES"/>
              </w:rPr>
              <w:fldChar w:fldCharType="end"/>
            </w:r>
          </w:p>
        </w:tc>
        <w:tc>
          <w:tcPr>
            <w:tcW w:w="3709" w:type="dxa"/>
          </w:tcPr>
          <w:p w:rsidR="00507D7B" w:rsidRPr="00375022" w:rsidRDefault="00507D7B" w:rsidP="00507D7B">
            <w:pPr>
              <w:pStyle w:val="ProductList-Body"/>
              <w:rPr>
                <w:lang w:val="es-ES"/>
              </w:rPr>
            </w:pPr>
            <w:r w:rsidRPr="00375022">
              <w:rPr>
                <w:color w:val="000000"/>
                <w:lang w:val="es-ES"/>
              </w:rPr>
              <w:t>Office para Mac Standard 2011</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color w:val="000000"/>
                <w:lang w:val="es-ES"/>
              </w:rPr>
              <w:t xml:space="preserve"> </w:t>
            </w:r>
          </w:p>
          <w:p w:rsidR="00507D7B" w:rsidRPr="00375022" w:rsidRDefault="00507D7B" w:rsidP="00507D7B">
            <w:pPr>
              <w:pStyle w:val="ProductList-Body"/>
              <w:rPr>
                <w:lang w:val="es-ES"/>
              </w:rPr>
            </w:pPr>
            <w:r w:rsidRPr="00375022">
              <w:rPr>
                <w:color w:val="000000"/>
                <w:lang w:val="es-ES"/>
              </w:rPr>
              <w:t>Lync para Mac 2011</w:t>
            </w:r>
            <w:r w:rsidRPr="00375022">
              <w:rPr>
                <w:lang w:val="es-ES"/>
              </w:rPr>
              <w:fldChar w:fldCharType="begin"/>
            </w:r>
            <w:r w:rsidRPr="00375022">
              <w:rPr>
                <w:lang w:val="es-ES"/>
              </w:rPr>
              <w:instrText>XE "Lync para Mac 2011"</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Outlook para Mac 2011</w:t>
            </w:r>
            <w:r w:rsidRPr="00375022">
              <w:rPr>
                <w:lang w:val="es-ES"/>
              </w:rPr>
              <w:fldChar w:fldCharType="begin"/>
            </w:r>
            <w:r w:rsidRPr="00375022">
              <w:rPr>
                <w:lang w:val="es-ES"/>
              </w:rPr>
              <w:instrText>XE "Outlook para Mac 2011"</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PowerPoint para Mac 2011</w:t>
            </w:r>
            <w:r w:rsidRPr="00375022">
              <w:rPr>
                <w:lang w:val="es-ES"/>
              </w:rPr>
              <w:fldChar w:fldCharType="begin"/>
            </w:r>
            <w:r w:rsidRPr="00375022">
              <w:rPr>
                <w:lang w:val="es-ES"/>
              </w:rPr>
              <w:instrText>XE "PowerPoint para Mac 2011"</w:instrText>
            </w:r>
            <w:r w:rsidRPr="00375022">
              <w:rPr>
                <w:lang w:val="es-ES"/>
              </w:rPr>
              <w:fldChar w:fldCharType="end"/>
            </w:r>
          </w:p>
          <w:p w:rsidR="00507D7B" w:rsidRPr="00375022" w:rsidRDefault="00507D7B" w:rsidP="00507D7B">
            <w:pPr>
              <w:pStyle w:val="ProductList-Body"/>
              <w:rPr>
                <w:lang w:val="es-ES"/>
              </w:rPr>
            </w:pPr>
            <w:r w:rsidRPr="00375022">
              <w:rPr>
                <w:color w:val="000000"/>
                <w:lang w:val="es-ES"/>
              </w:rPr>
              <w:t>Excel para Mac 2011</w:t>
            </w:r>
            <w:r w:rsidRPr="00375022">
              <w:rPr>
                <w:lang w:val="es-ES"/>
              </w:rPr>
              <w:fldChar w:fldCharType="begin"/>
            </w:r>
            <w:r w:rsidRPr="00375022">
              <w:rPr>
                <w:lang w:val="es-ES"/>
              </w:rPr>
              <w:instrText>XE "Excel para Mac 2011"</w:instrText>
            </w:r>
            <w:r w:rsidRPr="00375022">
              <w:rPr>
                <w:lang w:val="es-ES"/>
              </w:rPr>
              <w:fldChar w:fldCharType="end"/>
            </w:r>
          </w:p>
          <w:p w:rsidR="00507D7B" w:rsidRPr="00375022" w:rsidRDefault="00507D7B" w:rsidP="00507D7B">
            <w:pPr>
              <w:pStyle w:val="ProductList-Body"/>
              <w:rPr>
                <w:color w:val="000000"/>
                <w:lang w:val="es-ES"/>
              </w:rPr>
            </w:pPr>
            <w:r w:rsidRPr="00375022">
              <w:rPr>
                <w:color w:val="000000"/>
                <w:lang w:val="es-ES"/>
              </w:rPr>
              <w:t>Word para Mac 2011</w:t>
            </w:r>
            <w:r w:rsidRPr="00375022">
              <w:rPr>
                <w:lang w:val="es-ES"/>
              </w:rPr>
              <w:fldChar w:fldCharType="begin"/>
            </w:r>
            <w:r w:rsidRPr="00375022">
              <w:rPr>
                <w:lang w:val="es-ES"/>
              </w:rPr>
              <w:instrText>XE "Word para Mac 2011"</w:instrText>
            </w:r>
            <w:r w:rsidRPr="00375022">
              <w:rPr>
                <w:lang w:val="es-ES"/>
              </w:rPr>
              <w:fldChar w:fldCharType="end"/>
            </w:r>
          </w:p>
        </w:tc>
      </w:tr>
    </w:tbl>
    <w:p w:rsidR="003B3EBC" w:rsidRPr="00375022" w:rsidRDefault="003B3EBC" w:rsidP="008E676F">
      <w:pPr>
        <w:pStyle w:val="ProductList-Body"/>
        <w:tabs>
          <w:tab w:val="clear" w:pos="158"/>
          <w:tab w:val="left" w:pos="180"/>
        </w:tabs>
        <w:rPr>
          <w:lang w:val="es-ES"/>
        </w:rPr>
      </w:pPr>
      <w:r w:rsidRPr="00375022">
        <w:rPr>
          <w:i/>
          <w:lang w:val="es-ES"/>
        </w:rPr>
        <w:t>Nota: La lista de productos del grupo de aplicaciones de Office System está sujeta a cambios.</w:t>
      </w:r>
    </w:p>
    <w:p w:rsidR="003B3EBC" w:rsidRPr="00375022" w:rsidRDefault="003B3EBC" w:rsidP="003B3EBC">
      <w:pPr>
        <w:pStyle w:val="ProductList-Body"/>
        <w:rPr>
          <w:lang w:val="es-ES"/>
        </w:rPr>
      </w:pPr>
    </w:p>
    <w:p w:rsidR="003B3EBC" w:rsidRPr="00375022" w:rsidRDefault="003B3EBC" w:rsidP="00EA116D">
      <w:pPr>
        <w:pStyle w:val="ProductList-SubSubSectionHeading"/>
        <w:outlineLvl w:val="2"/>
        <w:rPr>
          <w:lang w:val="es-ES"/>
        </w:rPr>
      </w:pPr>
      <w:bookmarkStart w:id="1589" w:name="_Toc379797438"/>
      <w:bookmarkStart w:id="1590" w:name="_Toc380513474"/>
      <w:bookmarkStart w:id="1591" w:name="_Toc380655524"/>
      <w:bookmarkStart w:id="1592" w:name="SA_NewVersionRights"/>
      <w:bookmarkStart w:id="1593" w:name="_Toc384926457"/>
      <w:bookmarkStart w:id="1594" w:name="_Toc386627795"/>
      <w:r w:rsidRPr="00375022">
        <w:rPr>
          <w:b/>
          <w:color w:val="00188F"/>
          <w:lang w:val="es-ES"/>
        </w:rPr>
        <w:t>Derechos a Nuevas Versiones</w:t>
      </w:r>
      <w:bookmarkEnd w:id="1589"/>
      <w:bookmarkEnd w:id="1590"/>
      <w:bookmarkEnd w:id="1591"/>
      <w:bookmarkEnd w:id="1592"/>
      <w:bookmarkEnd w:id="1593"/>
      <w:bookmarkEnd w:id="1594"/>
    </w:p>
    <w:p w:rsidR="003B3EBC" w:rsidRPr="00375022" w:rsidRDefault="00A85898" w:rsidP="00A85898">
      <w:pPr>
        <w:pStyle w:val="ProductList-Body"/>
        <w:rPr>
          <w:lang w:val="es-ES"/>
        </w:rPr>
      </w:pPr>
      <w:r>
        <w:rPr>
          <w:lang w:val="es-ES"/>
        </w:rPr>
        <w:t>“</w:t>
      </w:r>
      <w:r w:rsidR="003B3EBC" w:rsidRPr="00375022">
        <w:rPr>
          <w:lang w:val="es-ES"/>
        </w:rPr>
        <w:t>Derechos a nuevas versiones</w:t>
      </w:r>
      <w:r>
        <w:rPr>
          <w:lang w:val="es-ES"/>
        </w:rPr>
        <w:t>”</w:t>
      </w:r>
      <w:r w:rsidR="003B3EBC" w:rsidRPr="00375022">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7E6C18" w:rsidRPr="00375022">
        <w:rPr>
          <w:lang w:val="es-ES"/>
        </w:rPr>
        <w:t xml:space="preserve"> </w:t>
      </w:r>
      <w:r w:rsidR="003B3EBC" w:rsidRPr="00375022">
        <w:rPr>
          <w:lang w:val="es-ES"/>
        </w:rPr>
        <w:t>El uso de la nueva versión está sujeto a los términos de licencia para esa versión. Los clientes que adquieran licencias perpetuas a través de SA pueden implementar las actualizaciones después de la expiración de su cobertura.</w:t>
      </w:r>
    </w:p>
    <w:p w:rsidR="003B3EBC" w:rsidRPr="00375022" w:rsidRDefault="003B3EBC" w:rsidP="003B3EBC">
      <w:pPr>
        <w:pStyle w:val="ProductList-Body"/>
        <w:rPr>
          <w:lang w:val="es-ES"/>
        </w:rPr>
      </w:pPr>
    </w:p>
    <w:p w:rsidR="003B3EBC" w:rsidRPr="00375022" w:rsidRDefault="003B3EBC" w:rsidP="00EA116D">
      <w:pPr>
        <w:pStyle w:val="ProductList-SubSubSectionHeading"/>
        <w:outlineLvl w:val="2"/>
        <w:rPr>
          <w:lang w:val="es-ES"/>
        </w:rPr>
      </w:pPr>
      <w:bookmarkStart w:id="1595" w:name="_Toc379797439"/>
      <w:bookmarkStart w:id="1596" w:name="_Toc380513475"/>
      <w:bookmarkStart w:id="1597" w:name="_Toc380655525"/>
      <w:bookmarkStart w:id="1598" w:name="SA_OfficeMultiLanguagePack"/>
      <w:bookmarkStart w:id="1599" w:name="_Toc384926458"/>
      <w:bookmarkStart w:id="1600" w:name="_Toc386627796"/>
      <w:r w:rsidRPr="00375022">
        <w:rPr>
          <w:b/>
          <w:color w:val="00188F"/>
          <w:lang w:val="es-ES"/>
        </w:rPr>
        <w:t>Office Multi Language Pack</w:t>
      </w:r>
      <w:bookmarkEnd w:id="1595"/>
      <w:bookmarkEnd w:id="1596"/>
      <w:bookmarkEnd w:id="1597"/>
      <w:bookmarkEnd w:id="1598"/>
      <w:bookmarkEnd w:id="1599"/>
      <w:bookmarkEnd w:id="1600"/>
    </w:p>
    <w:p w:rsidR="003B3EBC" w:rsidRPr="00375022" w:rsidRDefault="003B3EBC" w:rsidP="003B3EBC">
      <w:pPr>
        <w:pStyle w:val="ProductList-Body"/>
        <w:rPr>
          <w:lang w:val="es-ES"/>
        </w:rPr>
      </w:pPr>
      <w:r w:rsidRPr="00375022">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7E6C18" w:rsidRPr="00375022">
        <w:rPr>
          <w:lang w:val="es-ES"/>
        </w:rPr>
        <w:t xml:space="preserve"> </w:t>
      </w:r>
      <w:r w:rsidRPr="00375022">
        <w:rPr>
          <w:lang w:val="es-ES"/>
        </w:rPr>
        <w:t>De lo contrario, el derecho a utilizar Office Multi Language Pack expira en el momento de la expiración de los derechos en virtud de la licencia de Office System cualificada.</w:t>
      </w:r>
    </w:p>
    <w:p w:rsidR="003B3EBC" w:rsidRPr="00375022" w:rsidRDefault="003B3EBC" w:rsidP="00685ABF">
      <w:pPr>
        <w:pStyle w:val="ProductList-Body"/>
        <w:rPr>
          <w:lang w:val="es-ES"/>
        </w:rPr>
      </w:pPr>
    </w:p>
    <w:p w:rsidR="00685ABF" w:rsidRPr="00375022" w:rsidRDefault="00685ABF" w:rsidP="00EA116D">
      <w:pPr>
        <w:pStyle w:val="ProductList-SubSubSectionHeading"/>
        <w:outlineLvl w:val="2"/>
        <w:rPr>
          <w:lang w:val="es-ES"/>
        </w:rPr>
      </w:pPr>
      <w:bookmarkStart w:id="1601" w:name="_Toc379797440"/>
      <w:bookmarkStart w:id="1602" w:name="_Toc380513476"/>
      <w:bookmarkStart w:id="1603" w:name="_Toc380655526"/>
      <w:bookmarkStart w:id="1604" w:name="SA_OfficeOnline"/>
      <w:bookmarkStart w:id="1605" w:name="_Toc384926459"/>
      <w:bookmarkStart w:id="1606" w:name="_Toc386627797"/>
      <w:r w:rsidRPr="00375022">
        <w:rPr>
          <w:b/>
          <w:color w:val="00188F"/>
          <w:lang w:val="es-ES"/>
        </w:rPr>
        <w:t>Office Online</w:t>
      </w:r>
      <w:bookmarkEnd w:id="1601"/>
      <w:bookmarkEnd w:id="1602"/>
      <w:bookmarkEnd w:id="1603"/>
      <w:bookmarkEnd w:id="1604"/>
      <w:bookmarkEnd w:id="1605"/>
      <w:bookmarkEnd w:id="1606"/>
    </w:p>
    <w:p w:rsidR="00685ABF" w:rsidRPr="00375022" w:rsidRDefault="00685ABF" w:rsidP="00685ABF">
      <w:pPr>
        <w:pStyle w:val="ProductList-Body"/>
        <w:rPr>
          <w:lang w:val="es-ES"/>
        </w:rPr>
      </w:pPr>
      <w:r w:rsidRPr="00375022">
        <w:rPr>
          <w:lang w:val="es-ES"/>
        </w:rPr>
        <w:t xml:space="preserve">Los usuarios de un dispositivo con licencia con las aplicaciones cualificadas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 licencia para ese servicio en los Derechos de uso de los Servicios online. </w:t>
      </w:r>
    </w:p>
    <w:p w:rsidR="004D4312" w:rsidRPr="00375022" w:rsidRDefault="004D4312" w:rsidP="00685ABF">
      <w:pPr>
        <w:pStyle w:val="ProductList-Body"/>
        <w:rPr>
          <w:lang w:val="es-ES"/>
        </w:rPr>
      </w:pPr>
    </w:p>
    <w:tbl>
      <w:tblPr>
        <w:tblStyle w:val="TableGrid"/>
        <w:tblW w:w="0" w:type="auto"/>
        <w:tblInd w:w="117" w:type="dxa"/>
        <w:tblLook w:val="04A0" w:firstRow="1" w:lastRow="0" w:firstColumn="1" w:lastColumn="0" w:noHBand="0" w:noVBand="1"/>
      </w:tblPr>
      <w:tblGrid>
        <w:gridCol w:w="4423"/>
        <w:gridCol w:w="4545"/>
      </w:tblGrid>
      <w:tr w:rsidR="00685ABF" w:rsidRPr="00375022" w:rsidTr="00F328F3">
        <w:trPr>
          <w:tblHeader/>
        </w:trPr>
        <w:tc>
          <w:tcPr>
            <w:tcW w:w="4423" w:type="dxa"/>
            <w:shd w:val="clear" w:color="auto" w:fill="0072C6"/>
          </w:tcPr>
          <w:p w:rsidR="00685ABF" w:rsidRPr="00375022" w:rsidRDefault="00685ABF" w:rsidP="00685ABF">
            <w:pPr>
              <w:pStyle w:val="ProductList-Body"/>
              <w:spacing w:before="20" w:after="20"/>
              <w:rPr>
                <w:color w:val="FFFFFF" w:themeColor="background1"/>
                <w:lang w:val="es-ES"/>
              </w:rPr>
            </w:pPr>
            <w:r w:rsidRPr="00375022">
              <w:rPr>
                <w:color w:val="FFFFFF" w:themeColor="background1"/>
                <w:lang w:val="es-ES"/>
              </w:rPr>
              <w:t>Aplicación de desktops cualificadas</w:t>
            </w:r>
          </w:p>
        </w:tc>
        <w:tc>
          <w:tcPr>
            <w:tcW w:w="4545" w:type="dxa"/>
            <w:shd w:val="clear" w:color="auto" w:fill="0072C6"/>
          </w:tcPr>
          <w:p w:rsidR="00685ABF" w:rsidRPr="00375022" w:rsidRDefault="00685ABF" w:rsidP="00685ABF">
            <w:pPr>
              <w:pStyle w:val="ProductList-Body"/>
              <w:spacing w:before="20" w:after="20"/>
              <w:rPr>
                <w:color w:val="FFFFFF" w:themeColor="background1"/>
                <w:lang w:val="es-ES"/>
              </w:rPr>
            </w:pPr>
            <w:r w:rsidRPr="00375022">
              <w:rPr>
                <w:color w:val="FFFFFF" w:themeColor="background1"/>
                <w:lang w:val="es-ES"/>
              </w:rPr>
              <w:t>Derechos de Office Online</w:t>
            </w:r>
          </w:p>
        </w:tc>
      </w:tr>
      <w:tr w:rsidR="00685ABF" w:rsidRPr="00375022" w:rsidTr="00F328F3">
        <w:tc>
          <w:tcPr>
            <w:tcW w:w="4423" w:type="dxa"/>
          </w:tcPr>
          <w:p w:rsidR="00685ABF" w:rsidRPr="00375022" w:rsidRDefault="00685ABF" w:rsidP="00685ABF">
            <w:pPr>
              <w:pStyle w:val="ProductList-Body"/>
              <w:rPr>
                <w:lang w:val="es-ES"/>
              </w:rPr>
            </w:pPr>
            <w:r w:rsidRPr="00375022">
              <w:rPr>
                <w:lang w:val="es-ES"/>
              </w:rPr>
              <w:t>Office Standard</w:t>
            </w:r>
            <w:r w:rsidRPr="00375022">
              <w:rPr>
                <w:lang w:val="es-ES"/>
              </w:rPr>
              <w:fldChar w:fldCharType="begin"/>
            </w:r>
            <w:r w:rsidRPr="00375022">
              <w:rPr>
                <w:lang w:val="es-ES"/>
              </w:rPr>
              <w:instrText>XE "Office Standard 2013"</w:instrText>
            </w:r>
            <w:r w:rsidRPr="00375022">
              <w:rPr>
                <w:lang w:val="es-ES"/>
              </w:rPr>
              <w:fldChar w:fldCharType="end"/>
            </w:r>
            <w:r w:rsidRPr="00375022">
              <w:rPr>
                <w:lang w:val="es-ES"/>
              </w:rPr>
              <w:t>*</w:t>
            </w:r>
          </w:p>
          <w:p w:rsidR="00685ABF" w:rsidRPr="00375022" w:rsidRDefault="00685ABF" w:rsidP="00685ABF">
            <w:pPr>
              <w:pStyle w:val="ProductList-Body"/>
              <w:rPr>
                <w:lang w:val="es-ES"/>
              </w:rPr>
            </w:pPr>
            <w:r w:rsidRPr="00375022">
              <w:rPr>
                <w:lang w:val="es-ES"/>
              </w:rPr>
              <w:t>Office Professional Plus*</w:t>
            </w:r>
          </w:p>
          <w:p w:rsidR="00685ABF" w:rsidRPr="00375022" w:rsidRDefault="00685ABF" w:rsidP="00685ABF">
            <w:pPr>
              <w:pStyle w:val="ProductList-Body"/>
              <w:rPr>
                <w:lang w:val="es-ES"/>
              </w:rPr>
            </w:pPr>
            <w:r w:rsidRPr="00375022">
              <w:rPr>
                <w:lang w:val="es-ES"/>
              </w:rPr>
              <w:t>Office para Mac Standard</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lang w:val="es-ES"/>
              </w:rPr>
              <w:t>*</w:t>
            </w:r>
          </w:p>
        </w:tc>
        <w:tc>
          <w:tcPr>
            <w:tcW w:w="4545" w:type="dxa"/>
          </w:tcPr>
          <w:p w:rsidR="00685ABF" w:rsidRPr="00375022" w:rsidRDefault="00685ABF" w:rsidP="00685ABF">
            <w:pPr>
              <w:pStyle w:val="ProductList-Body"/>
              <w:rPr>
                <w:lang w:val="es-ES"/>
              </w:rPr>
            </w:pPr>
            <w:r w:rsidRPr="00375022">
              <w:rPr>
                <w:lang w:val="es-ES"/>
              </w:rPr>
              <w:t>Office Online para Office 365**</w:t>
            </w:r>
          </w:p>
        </w:tc>
      </w:tr>
    </w:tbl>
    <w:p w:rsidR="00685ABF" w:rsidRPr="00375022" w:rsidRDefault="00685ABF" w:rsidP="008E676F">
      <w:pPr>
        <w:pStyle w:val="ProductList-Body"/>
        <w:tabs>
          <w:tab w:val="clear" w:pos="158"/>
          <w:tab w:val="left" w:pos="180"/>
        </w:tabs>
        <w:rPr>
          <w:lang w:val="es-ES"/>
        </w:rPr>
      </w:pPr>
      <w:r w:rsidRPr="00375022">
        <w:rPr>
          <w:lang w:val="es-ES"/>
        </w:rPr>
        <w:t xml:space="preserve">* </w:t>
      </w:r>
      <w:r w:rsidRPr="00375022">
        <w:rPr>
          <w:i/>
          <w:lang w:val="es-ES"/>
        </w:rPr>
        <w:t>La aplicación de desktop cualificado se debe licenciar con SA.</w:t>
      </w:r>
    </w:p>
    <w:p w:rsidR="004D4312" w:rsidRPr="00375022" w:rsidRDefault="00685ABF" w:rsidP="008E676F">
      <w:pPr>
        <w:pStyle w:val="ProductList-Body"/>
        <w:tabs>
          <w:tab w:val="clear" w:pos="158"/>
          <w:tab w:val="left" w:pos="180"/>
        </w:tabs>
        <w:rPr>
          <w:lang w:val="es-ES"/>
        </w:rPr>
      </w:pPr>
      <w:r w:rsidRPr="00375022">
        <w:rPr>
          <w:lang w:val="es-ES"/>
        </w:rPr>
        <w:t xml:space="preserve">** </w:t>
      </w:r>
      <w:r w:rsidRPr="00375022">
        <w:rPr>
          <w:i/>
          <w:lang w:val="es-ES"/>
        </w:rPr>
        <w:t>Los usuarios también deben contar con licencia para planes de SharePoint Online para acceder a los servicios de Office Online.</w:t>
      </w:r>
    </w:p>
    <w:p w:rsidR="004D4312" w:rsidRPr="00375022" w:rsidRDefault="004D4312" w:rsidP="00685ABF">
      <w:pPr>
        <w:pStyle w:val="ProductList-Body"/>
        <w:rPr>
          <w:lang w:val="es-ES"/>
        </w:rPr>
      </w:pPr>
    </w:p>
    <w:p w:rsidR="003B3EBC" w:rsidRPr="00375022" w:rsidRDefault="003B3EBC" w:rsidP="00EA116D">
      <w:pPr>
        <w:pStyle w:val="ProductList-SubSubSectionHeading"/>
        <w:outlineLvl w:val="2"/>
        <w:rPr>
          <w:lang w:val="es-ES"/>
        </w:rPr>
      </w:pPr>
      <w:bookmarkStart w:id="1607" w:name="_Toc379797441"/>
      <w:bookmarkStart w:id="1608" w:name="_Toc380513477"/>
      <w:bookmarkStart w:id="1609" w:name="_Toc380655527"/>
      <w:bookmarkStart w:id="1610" w:name="SA_PlanningServices"/>
      <w:bookmarkStart w:id="1611" w:name="_Toc384926460"/>
      <w:bookmarkStart w:id="1612" w:name="_Toc386627798"/>
      <w:r w:rsidRPr="00375022">
        <w:rPr>
          <w:b/>
          <w:color w:val="00188F"/>
          <w:lang w:val="es-ES"/>
        </w:rPr>
        <w:t>Planning Services</w:t>
      </w:r>
      <w:bookmarkEnd w:id="1607"/>
      <w:bookmarkEnd w:id="1608"/>
      <w:bookmarkEnd w:id="1609"/>
      <w:bookmarkEnd w:id="1610"/>
      <w:bookmarkEnd w:id="1611"/>
      <w:bookmarkEnd w:id="1612"/>
    </w:p>
    <w:p w:rsidR="003B3EBC" w:rsidRPr="00375022" w:rsidRDefault="003B3EBC" w:rsidP="003B3EBC">
      <w:pPr>
        <w:pStyle w:val="ProductList-Body"/>
        <w:rPr>
          <w:lang w:val="es-ES"/>
        </w:rPr>
      </w:pPr>
      <w:r w:rsidRPr="00375022">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7E6C18" w:rsidRPr="00375022">
        <w:rPr>
          <w:lang w:val="es-ES"/>
        </w:rPr>
        <w:t xml:space="preserve"> </w:t>
      </w:r>
      <w:r w:rsidRPr="00375022">
        <w:rPr>
          <w:lang w:val="es-ES"/>
        </w:rPr>
        <w:t>El beneficio Servicios de Planeación ofrece a los Clientes cualificados ofertas de servicios personalizados predeterminados.</w:t>
      </w:r>
      <w:r w:rsidR="007E6C18" w:rsidRPr="00375022">
        <w:rPr>
          <w:lang w:val="es-ES"/>
        </w:rPr>
        <w:t xml:space="preserve"> </w:t>
      </w:r>
    </w:p>
    <w:p w:rsidR="00217724" w:rsidRPr="00375022" w:rsidRDefault="00217724" w:rsidP="00B710C4">
      <w:pPr>
        <w:pStyle w:val="ProductList-Body"/>
        <w:rPr>
          <w:lang w:val="es-ES"/>
        </w:rPr>
      </w:pPr>
    </w:p>
    <w:p w:rsidR="00B710C4" w:rsidRPr="00375022" w:rsidRDefault="00B710C4" w:rsidP="00B710C4">
      <w:pPr>
        <w:pStyle w:val="ProductList-Body"/>
        <w:rPr>
          <w:lang w:val="es-ES"/>
        </w:rPr>
      </w:pPr>
      <w:r w:rsidRPr="00375022">
        <w:rPr>
          <w:lang w:val="es-ES"/>
        </w:rPr>
        <w:lastRenderedPageBreak/>
        <w:t xml:space="preserve">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w:t>
      </w:r>
      <w:r w:rsidR="002632A6">
        <w:rPr>
          <w:lang w:val="es-ES"/>
        </w:rPr>
        <w:br/>
      </w:r>
      <w:r w:rsidRPr="00375022">
        <w:rPr>
          <w:lang w:val="es-ES"/>
        </w:rPr>
        <w:t>los gráficos que aparecen a continuación para obtener más detalles).</w:t>
      </w:r>
      <w:r w:rsidR="007E6C18" w:rsidRPr="00375022">
        <w:rPr>
          <w:lang w:val="es-ES"/>
        </w:rPr>
        <w:t xml:space="preserve"> </w:t>
      </w:r>
      <w:r w:rsidRPr="00375022">
        <w:rPr>
          <w:lang w:val="es-ES"/>
        </w:rPr>
        <w:t xml:space="preserve">El número de días que un cliente recibe por las ofertas de Planning Services disponibles se combinan en un grupo de días de Planning Services. La siguiente tabla enumera las licencias de Aplicación y Servidor cualificadas </w:t>
      </w:r>
      <w:r w:rsidR="002632A6">
        <w:rPr>
          <w:lang w:val="es-ES"/>
        </w:rPr>
        <w:br/>
      </w:r>
      <w:r w:rsidRPr="00375022">
        <w:rPr>
          <w:lang w:val="es-ES"/>
        </w:rPr>
        <w:t>y los puntos asociados con cada una de ellas:</w:t>
      </w:r>
    </w:p>
    <w:p w:rsidR="00B710C4" w:rsidRPr="00375022" w:rsidRDefault="00B710C4" w:rsidP="00B710C4">
      <w:pPr>
        <w:pStyle w:val="ProductList-Body"/>
        <w:rPr>
          <w:lang w:val="es-ES"/>
        </w:rPr>
      </w:pPr>
    </w:p>
    <w:tbl>
      <w:tblPr>
        <w:tblW w:w="1077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1990"/>
      </w:tblGrid>
      <w:tr w:rsidR="00B710C4" w:rsidRPr="00375022" w:rsidTr="00F328F3">
        <w:trPr>
          <w:trHeight w:val="208"/>
        </w:trPr>
        <w:tc>
          <w:tcPr>
            <w:tcW w:w="8783" w:type="dxa"/>
            <w:shd w:val="clear" w:color="auto" w:fill="0072C6"/>
            <w:tcMar>
              <w:top w:w="15" w:type="dxa"/>
              <w:left w:w="108" w:type="dxa"/>
              <w:bottom w:w="0" w:type="dxa"/>
              <w:right w:w="108" w:type="dxa"/>
            </w:tcMar>
          </w:tcPr>
          <w:p w:rsidR="00B710C4" w:rsidRPr="00375022" w:rsidRDefault="00B710C4" w:rsidP="007F4EE2">
            <w:pPr>
              <w:pStyle w:val="ProductList-Body"/>
              <w:spacing w:before="20" w:after="20"/>
              <w:rPr>
                <w:color w:val="FFFFFF" w:themeColor="background1"/>
                <w:lang w:val="es-ES"/>
              </w:rPr>
            </w:pPr>
            <w:r w:rsidRPr="00375022">
              <w:rPr>
                <w:color w:val="FFFFFF" w:themeColor="background1"/>
                <w:lang w:val="es-ES"/>
              </w:rPr>
              <w:t xml:space="preserve">Licencias de Aplicaciones de Office y Servidor </w:t>
            </w:r>
          </w:p>
        </w:tc>
        <w:tc>
          <w:tcPr>
            <w:tcW w:w="1990" w:type="dxa"/>
            <w:shd w:val="clear" w:color="auto" w:fill="0072C6"/>
            <w:tcMar>
              <w:top w:w="15" w:type="dxa"/>
              <w:left w:w="108" w:type="dxa"/>
              <w:bottom w:w="0" w:type="dxa"/>
              <w:right w:w="108" w:type="dxa"/>
            </w:tcMar>
          </w:tcPr>
          <w:p w:rsidR="00B710C4" w:rsidRPr="00375022" w:rsidRDefault="00B710C4" w:rsidP="00B710C4">
            <w:pPr>
              <w:pStyle w:val="ProductList-Body"/>
              <w:spacing w:before="20" w:after="20"/>
              <w:rPr>
                <w:color w:val="FFFFFF" w:themeColor="background1"/>
                <w:lang w:val="es-ES"/>
              </w:rPr>
            </w:pPr>
            <w:r w:rsidRPr="00375022">
              <w:rPr>
                <w:color w:val="FFFFFF" w:themeColor="background1"/>
                <w:lang w:val="es-ES"/>
              </w:rPr>
              <w:t>Puntos</w:t>
            </w:r>
          </w:p>
        </w:tc>
      </w:tr>
      <w:tr w:rsidR="00B710C4" w:rsidRPr="00375022" w:rsidTr="00F328F3">
        <w:trPr>
          <w:trHeight w:val="127"/>
        </w:trPr>
        <w:tc>
          <w:tcPr>
            <w:tcW w:w="8783"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Productos del Grupo de aplicaciones de Office (incluidos los conjuntos de aplicaciones de Office, Project Standard y Professional, Visio Standard y Professional), Licencia CAL de Microsoft Dynamics CRM</w:t>
            </w:r>
            <w:r w:rsidRPr="00375022">
              <w:rPr>
                <w:vertAlign w:val="superscript"/>
                <w:lang w:val="es-ES"/>
              </w:rPr>
              <w:t>1</w:t>
            </w:r>
          </w:p>
        </w:tc>
        <w:tc>
          <w:tcPr>
            <w:tcW w:w="1990"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w:t>
            </w:r>
          </w:p>
        </w:tc>
      </w:tr>
      <w:tr w:rsidR="00B710C4" w:rsidRPr="00375022" w:rsidTr="00F328F3">
        <w:trPr>
          <w:trHeight w:val="45"/>
        </w:trPr>
        <w:tc>
          <w:tcPr>
            <w:tcW w:w="8783" w:type="dxa"/>
            <w:shd w:val="clear" w:color="auto" w:fill="FFFFFF"/>
            <w:tcMar>
              <w:top w:w="15" w:type="dxa"/>
              <w:left w:w="108" w:type="dxa"/>
              <w:bottom w:w="0" w:type="dxa"/>
              <w:right w:w="108" w:type="dxa"/>
            </w:tcMar>
          </w:tcPr>
          <w:p w:rsidR="00B710C4" w:rsidRPr="00F84E08" w:rsidRDefault="00B710C4" w:rsidP="00B710C4">
            <w:pPr>
              <w:pStyle w:val="ProductList-Body"/>
            </w:pPr>
            <w:r w:rsidRPr="00F84E08">
              <w:rPr>
                <w:rFonts w:eastAsia="Calibri"/>
              </w:rPr>
              <w:t>SQL Server edición Standard, Windows Server edición Standard, Microsoft Dynamics CRM Server 2011, Microsoft Dynamics CRM Server 2013</w:t>
            </w:r>
            <w:r w:rsidRPr="00375022">
              <w:rPr>
                <w:lang w:val="es-ES"/>
              </w:rPr>
              <w:fldChar w:fldCharType="begin"/>
            </w:r>
            <w:r w:rsidRPr="00F84E08">
              <w:instrText>XE "Microsoft Dynamics CRM Server 2013"</w:instrText>
            </w:r>
            <w:r w:rsidRPr="00375022">
              <w:rPr>
                <w:lang w:val="es-ES"/>
              </w:rPr>
              <w:fldChar w:fldCharType="end"/>
            </w:r>
            <w:r w:rsidRPr="00F84E08">
              <w:rPr>
                <w:rFonts w:eastAsia="Calibri"/>
              </w:rPr>
              <w:t>, Licencia de administración de servidor de System Center 2012 Standard</w:t>
            </w:r>
            <w:r w:rsidRPr="00375022">
              <w:rPr>
                <w:lang w:val="es-ES"/>
              </w:rPr>
              <w:fldChar w:fldCharType="begin"/>
            </w:r>
            <w:r w:rsidRPr="00F84E08">
              <w:instrText>XE "System Center 2012 Standard"</w:instrText>
            </w:r>
            <w:r w:rsidRPr="00375022">
              <w:rPr>
                <w:lang w:val="es-ES"/>
              </w:rPr>
              <w:fldChar w:fldCharType="end"/>
            </w:r>
            <w:r w:rsidRPr="00F84E08">
              <w:rPr>
                <w:rFonts w:eastAsia="Calibri"/>
              </w:rPr>
              <w:t xml:space="preserve"> (2 procesadores), Visual Studio Professional con MSDN y Visual Studio Test Professional con MSDN</w:t>
            </w:r>
          </w:p>
        </w:tc>
        <w:tc>
          <w:tcPr>
            <w:tcW w:w="1990"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25</w:t>
            </w:r>
          </w:p>
        </w:tc>
      </w:tr>
      <w:tr w:rsidR="00B710C4" w:rsidRPr="00375022" w:rsidTr="00F328F3">
        <w:trPr>
          <w:trHeight w:val="45"/>
        </w:trPr>
        <w:tc>
          <w:tcPr>
            <w:tcW w:w="8783" w:type="dxa"/>
            <w:shd w:val="clear" w:color="auto" w:fill="FFFFFF"/>
            <w:tcMar>
              <w:top w:w="15" w:type="dxa"/>
              <w:left w:w="108" w:type="dxa"/>
              <w:bottom w:w="0" w:type="dxa"/>
              <w:right w:w="108" w:type="dxa"/>
            </w:tcMar>
          </w:tcPr>
          <w:p w:rsidR="00B710C4" w:rsidRPr="00F84E08" w:rsidRDefault="00B710C4" w:rsidP="00B710C4">
            <w:pPr>
              <w:pStyle w:val="ProductList-Body"/>
            </w:pPr>
            <w:r w:rsidRPr="00F84E08">
              <w:rPr>
                <w:rFonts w:eastAsia="Calibri"/>
              </w:rPr>
              <w:t xml:space="preserve">SQL Server edición Enterprise, </w:t>
            </w:r>
            <w:r w:rsidRPr="00F84E08">
              <w:t xml:space="preserve">SQL Server Business Intelligence, </w:t>
            </w:r>
            <w:r w:rsidRPr="00F84E08">
              <w:rPr>
                <w:rFonts w:eastAsia="Calibri"/>
              </w:rPr>
              <w:t>Windows Server Enterprise y Visual Studio Premium con MSDN</w:t>
            </w:r>
          </w:p>
        </w:tc>
        <w:tc>
          <w:tcPr>
            <w:tcW w:w="1990"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50</w:t>
            </w:r>
          </w:p>
        </w:tc>
      </w:tr>
      <w:tr w:rsidR="00B710C4" w:rsidRPr="00375022" w:rsidTr="00F328F3">
        <w:trPr>
          <w:trHeight w:val="45"/>
        </w:trPr>
        <w:tc>
          <w:tcPr>
            <w:tcW w:w="8783" w:type="dxa"/>
            <w:shd w:val="clear" w:color="auto" w:fill="FFFFFF"/>
            <w:tcMar>
              <w:top w:w="15" w:type="dxa"/>
              <w:left w:w="108" w:type="dxa"/>
              <w:bottom w:w="0" w:type="dxa"/>
              <w:right w:w="108" w:type="dxa"/>
            </w:tcMar>
          </w:tcPr>
          <w:p w:rsidR="00B710C4" w:rsidRPr="00302AE4" w:rsidRDefault="00B710C4" w:rsidP="001D494D">
            <w:pPr>
              <w:pStyle w:val="ProductList-Body"/>
              <w:rPr>
                <w:lang w:val="pt-BR"/>
              </w:rPr>
            </w:pPr>
            <w:r w:rsidRPr="00302AE4">
              <w:rPr>
                <w:rFonts w:eastAsia="Calibri"/>
                <w:lang w:val="pt-BR"/>
              </w:rPr>
              <w:t>SQL Server edición Data Center, Almacenamiento de datos paralelos de SQL, Windows Server edición Data Center, Licencia de administración de servidor de System Center 2012 Datacenter</w:t>
            </w:r>
            <w:r w:rsidRPr="00375022">
              <w:rPr>
                <w:lang w:val="es-ES"/>
              </w:rPr>
              <w:fldChar w:fldCharType="begin"/>
            </w:r>
            <w:r w:rsidRPr="00302AE4">
              <w:rPr>
                <w:lang w:val="pt-BR"/>
              </w:rPr>
              <w:instrText>XE "System Center 2012 Datacenter"</w:instrText>
            </w:r>
            <w:r w:rsidRPr="00375022">
              <w:rPr>
                <w:lang w:val="es-ES"/>
              </w:rPr>
              <w:fldChar w:fldCharType="end"/>
            </w:r>
            <w:r w:rsidRPr="00302AE4">
              <w:rPr>
                <w:rFonts w:eastAsia="Calibri"/>
                <w:lang w:val="pt-BR"/>
              </w:rPr>
              <w:t xml:space="preserve"> (2 procesadores) y Visual Studio Ultimate con MSDN</w:t>
            </w:r>
          </w:p>
        </w:tc>
        <w:tc>
          <w:tcPr>
            <w:tcW w:w="1990"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75</w:t>
            </w:r>
          </w:p>
        </w:tc>
      </w:tr>
    </w:tbl>
    <w:p w:rsidR="00B710C4" w:rsidRPr="00375022" w:rsidRDefault="00B710C4" w:rsidP="008E676F">
      <w:pPr>
        <w:pStyle w:val="ProductList-Body"/>
        <w:tabs>
          <w:tab w:val="clear" w:pos="158"/>
          <w:tab w:val="left" w:pos="180"/>
        </w:tabs>
        <w:rPr>
          <w:lang w:val="es-ES"/>
        </w:rPr>
      </w:pPr>
      <w:r w:rsidRPr="00375022">
        <w:rPr>
          <w:b/>
          <w:i/>
          <w:lang w:val="es-ES"/>
        </w:rPr>
        <w:t>Nota:</w:t>
      </w:r>
      <w:r w:rsidRPr="00375022">
        <w:rPr>
          <w:i/>
          <w:lang w:val="es-ES"/>
        </w:rPr>
        <w:t xml:space="preserve"> Para conocer las licencias CAL de SQL, consulte la tabla de CAL Suites en esta sección</w:t>
      </w:r>
    </w:p>
    <w:p w:rsidR="000F56C8" w:rsidRPr="00375022" w:rsidRDefault="000F56C8" w:rsidP="008E676F">
      <w:pPr>
        <w:pStyle w:val="ProductList-Body"/>
        <w:tabs>
          <w:tab w:val="clear" w:pos="158"/>
          <w:tab w:val="left" w:pos="180"/>
        </w:tabs>
        <w:rPr>
          <w:lang w:val="es-ES"/>
        </w:rPr>
      </w:pPr>
      <w:r w:rsidRPr="00375022">
        <w:rPr>
          <w:vertAlign w:val="superscript"/>
          <w:lang w:val="es-ES"/>
        </w:rPr>
        <w:t>1</w:t>
      </w:r>
      <w:r w:rsidRPr="00375022">
        <w:rPr>
          <w:i/>
          <w:lang w:val="es-ES"/>
        </w:rPr>
        <w:t>Para la Licencia CAL de Microsoft Dynamics CRM Professional CAL, se otorgan 2 puntos</w:t>
      </w:r>
    </w:p>
    <w:p w:rsidR="00B710C4" w:rsidRPr="00375022" w:rsidRDefault="00B710C4" w:rsidP="00677C94">
      <w:pPr>
        <w:spacing w:after="0" w:line="240" w:lineRule="auto"/>
        <w:rPr>
          <w:lang w:val="es-ES"/>
        </w:rPr>
      </w:pPr>
    </w:p>
    <w:p w:rsidR="00B710C4" w:rsidRPr="00375022" w:rsidRDefault="00E85897" w:rsidP="00B710C4">
      <w:pPr>
        <w:pStyle w:val="ProductList-Body"/>
        <w:rPr>
          <w:lang w:val="es-ES"/>
        </w:rPr>
      </w:pPr>
      <w:r w:rsidRPr="00375022">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rsidR="00B710C4" w:rsidRPr="00375022" w:rsidRDefault="00B710C4" w:rsidP="00B710C4">
      <w:pPr>
        <w:pStyle w:val="ProductList-Body"/>
        <w:rPr>
          <w:lang w:val="es-ES"/>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62"/>
      </w:tblGrid>
      <w:tr w:rsidR="00B710C4" w:rsidRPr="00375022" w:rsidTr="00F328F3">
        <w:trPr>
          <w:trHeight w:val="226"/>
          <w:tblHeader/>
        </w:trPr>
        <w:tc>
          <w:tcPr>
            <w:tcW w:w="5138" w:type="dxa"/>
            <w:shd w:val="clear" w:color="auto" w:fill="2E74B5" w:themeFill="accent1" w:themeFillShade="BF"/>
            <w:tcMar>
              <w:top w:w="15" w:type="dxa"/>
              <w:left w:w="108" w:type="dxa"/>
              <w:bottom w:w="0" w:type="dxa"/>
              <w:right w:w="108" w:type="dxa"/>
            </w:tcMar>
          </w:tcPr>
          <w:p w:rsidR="00B710C4" w:rsidRPr="00375022" w:rsidRDefault="00B710C4" w:rsidP="00B710C4">
            <w:pPr>
              <w:pStyle w:val="ProductList-Body"/>
              <w:spacing w:before="20" w:after="20"/>
              <w:rPr>
                <w:color w:val="FFFFFF" w:themeColor="background1"/>
                <w:lang w:val="es-ES"/>
              </w:rPr>
            </w:pPr>
            <w:r w:rsidRPr="00375022">
              <w:rPr>
                <w:color w:val="FFFFFF" w:themeColor="background1"/>
                <w:lang w:val="es-ES"/>
              </w:rPr>
              <w:t>Puntos de Licencias de Aplicaciones de Office o Servidor</w:t>
            </w:r>
          </w:p>
        </w:tc>
        <w:tc>
          <w:tcPr>
            <w:tcW w:w="5662" w:type="dxa"/>
            <w:shd w:val="clear" w:color="auto" w:fill="2E74B5" w:themeFill="accent1" w:themeFillShade="BF"/>
            <w:tcMar>
              <w:top w:w="15" w:type="dxa"/>
              <w:left w:w="108" w:type="dxa"/>
              <w:bottom w:w="0" w:type="dxa"/>
              <w:right w:w="108" w:type="dxa"/>
            </w:tcMar>
          </w:tcPr>
          <w:p w:rsidR="00B710C4" w:rsidRPr="00375022" w:rsidRDefault="00B710C4" w:rsidP="00B710C4">
            <w:pPr>
              <w:pStyle w:val="ProductList-Body"/>
              <w:spacing w:before="20" w:after="20"/>
              <w:rPr>
                <w:color w:val="FFFFFF" w:themeColor="background1"/>
                <w:lang w:val="es-ES"/>
              </w:rPr>
            </w:pPr>
            <w:r w:rsidRPr="00375022">
              <w:rPr>
                <w:color w:val="FFFFFF" w:themeColor="background1"/>
                <w:lang w:val="es-ES"/>
              </w:rPr>
              <w:t>Días de Planning Services</w:t>
            </w:r>
          </w:p>
        </w:tc>
      </w:tr>
      <w:tr w:rsidR="00B710C4" w:rsidRPr="00375022" w:rsidTr="00F328F3">
        <w:trPr>
          <w:trHeight w:val="127"/>
        </w:trPr>
        <w:tc>
          <w:tcPr>
            <w:tcW w:w="5138"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200</w:t>
            </w:r>
            <w:r w:rsidR="0060163C" w:rsidRPr="00375022">
              <w:rPr>
                <w:lang w:val="es-ES"/>
              </w:rPr>
              <w:t xml:space="preserve"> – </w:t>
            </w:r>
            <w:r w:rsidRPr="00375022">
              <w:rPr>
                <w:lang w:val="es-ES"/>
              </w:rPr>
              <w:t>499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6A380A">
            <w:pPr>
              <w:pStyle w:val="ProductList-Body"/>
              <w:rPr>
                <w:lang w:val="es-ES"/>
              </w:rPr>
            </w:pPr>
            <w:r w:rsidRPr="00375022">
              <w:rPr>
                <w:lang w:val="es-ES"/>
              </w:rPr>
              <w:t>500</w:t>
            </w:r>
            <w:r w:rsidR="0060163C" w:rsidRPr="00375022">
              <w:rPr>
                <w:lang w:val="es-ES"/>
              </w:rPr>
              <w:t xml:space="preserve"> – </w:t>
            </w:r>
            <w:r w:rsidRPr="00375022">
              <w:rPr>
                <w:lang w:val="es-ES"/>
              </w:rPr>
              <w:t>1</w:t>
            </w:r>
            <w:r w:rsidR="006A380A">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3</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6A380A">
            <w:pPr>
              <w:pStyle w:val="ProductList-Body"/>
              <w:rPr>
                <w:lang w:val="es-ES"/>
              </w:rPr>
            </w:pPr>
            <w:r w:rsidRPr="00375022">
              <w:rPr>
                <w:lang w:val="es-ES"/>
              </w:rPr>
              <w:t>2</w:t>
            </w:r>
            <w:r w:rsidR="006A380A">
              <w:rPr>
                <w:lang w:val="es-ES"/>
              </w:rPr>
              <w:t>.</w:t>
            </w:r>
            <w:r w:rsidRPr="00375022">
              <w:rPr>
                <w:lang w:val="es-ES"/>
              </w:rPr>
              <w:t>000</w:t>
            </w:r>
            <w:r w:rsidR="0060163C" w:rsidRPr="00375022">
              <w:rPr>
                <w:lang w:val="es-ES"/>
              </w:rPr>
              <w:t xml:space="preserve"> – </w:t>
            </w:r>
            <w:r w:rsidRPr="00375022">
              <w:rPr>
                <w:lang w:val="es-ES"/>
              </w:rPr>
              <w:t>3</w:t>
            </w:r>
            <w:r w:rsidR="006A380A">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5</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6A380A">
            <w:pPr>
              <w:pStyle w:val="ProductList-Body"/>
              <w:rPr>
                <w:lang w:val="es-ES"/>
              </w:rPr>
            </w:pPr>
            <w:r w:rsidRPr="00375022">
              <w:rPr>
                <w:lang w:val="es-ES"/>
              </w:rPr>
              <w:t>4</w:t>
            </w:r>
            <w:r w:rsidR="006A380A">
              <w:rPr>
                <w:lang w:val="es-ES"/>
              </w:rPr>
              <w:t>.</w:t>
            </w:r>
            <w:r w:rsidRPr="00375022">
              <w:rPr>
                <w:lang w:val="es-ES"/>
              </w:rPr>
              <w:t>000 – 29</w:t>
            </w:r>
            <w:r w:rsidR="006A380A">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10</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30</w:t>
            </w:r>
            <w:r w:rsidR="00587B31">
              <w:rPr>
                <w:lang w:val="es-ES"/>
              </w:rPr>
              <w:t>.</w:t>
            </w:r>
            <w:r w:rsidRPr="00375022">
              <w:rPr>
                <w:lang w:val="es-ES"/>
              </w:rPr>
              <w:t>000 – 49</w:t>
            </w:r>
            <w:r w:rsidR="00587B31">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15</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50</w:t>
            </w:r>
            <w:r w:rsidR="00587B31">
              <w:rPr>
                <w:lang w:val="es-ES"/>
              </w:rPr>
              <w:t>.</w:t>
            </w:r>
            <w:r w:rsidRPr="00375022">
              <w:rPr>
                <w:lang w:val="es-ES"/>
              </w:rPr>
              <w:t>000 – 99</w:t>
            </w:r>
            <w:r w:rsidR="00587B31">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20</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100</w:t>
            </w:r>
            <w:r w:rsidR="00587B31">
              <w:rPr>
                <w:lang w:val="es-ES"/>
              </w:rPr>
              <w:t>.</w:t>
            </w:r>
            <w:r w:rsidRPr="00375022">
              <w:rPr>
                <w:lang w:val="es-ES"/>
              </w:rPr>
              <w:t>000 – 199</w:t>
            </w:r>
            <w:r w:rsidR="00587B31">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30</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200</w:t>
            </w:r>
            <w:r w:rsidR="00587B31">
              <w:rPr>
                <w:lang w:val="es-ES"/>
              </w:rPr>
              <w:t>.</w:t>
            </w:r>
            <w:r w:rsidRPr="00375022">
              <w:rPr>
                <w:lang w:val="es-ES"/>
              </w:rPr>
              <w:t>000 – 399</w:t>
            </w:r>
            <w:r w:rsidR="00587B31">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40</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400</w:t>
            </w:r>
            <w:r w:rsidR="00587B31">
              <w:rPr>
                <w:lang w:val="es-ES"/>
              </w:rPr>
              <w:t>.</w:t>
            </w:r>
            <w:r w:rsidRPr="00375022">
              <w:rPr>
                <w:lang w:val="es-ES"/>
              </w:rPr>
              <w:t>000 – 599</w:t>
            </w:r>
            <w:r w:rsidR="00587B31">
              <w:rPr>
                <w:lang w:val="es-ES"/>
              </w:rPr>
              <w:t>.</w:t>
            </w:r>
            <w:r w:rsidRPr="00375022">
              <w:rPr>
                <w:lang w:val="es-ES"/>
              </w:rPr>
              <w:t>999</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50</w:t>
            </w:r>
          </w:p>
        </w:tc>
      </w:tr>
      <w:tr w:rsidR="00B710C4" w:rsidRPr="00375022" w:rsidTr="00F328F3">
        <w:trPr>
          <w:trHeight w:val="45"/>
        </w:trPr>
        <w:tc>
          <w:tcPr>
            <w:tcW w:w="5138"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600</w:t>
            </w:r>
            <w:r w:rsidR="00587B31">
              <w:rPr>
                <w:lang w:val="es-ES"/>
              </w:rPr>
              <w:t>.</w:t>
            </w:r>
            <w:r w:rsidRPr="00375022">
              <w:rPr>
                <w:lang w:val="es-ES"/>
              </w:rPr>
              <w:t>000 +</w:t>
            </w:r>
          </w:p>
        </w:tc>
        <w:tc>
          <w:tcPr>
            <w:tcW w:w="5662"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75</w:t>
            </w:r>
          </w:p>
        </w:tc>
      </w:tr>
    </w:tbl>
    <w:p w:rsidR="00B710C4" w:rsidRPr="00375022" w:rsidRDefault="00B710C4" w:rsidP="00B710C4">
      <w:pPr>
        <w:pStyle w:val="ProductList-Body"/>
        <w:rPr>
          <w:lang w:val="es-ES"/>
        </w:rPr>
      </w:pPr>
    </w:p>
    <w:p w:rsidR="00B710C4" w:rsidRPr="00375022" w:rsidRDefault="00B710C4" w:rsidP="00B710C4">
      <w:pPr>
        <w:pStyle w:val="ProductList-Body"/>
        <w:rPr>
          <w:lang w:val="es-ES"/>
        </w:rPr>
      </w:pPr>
      <w:r w:rsidRPr="00375022">
        <w:rPr>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t xml:space="preserve"> y la cobertura de SA de la licencia CAL para SQL se considera como un (1) punto con respecto a los umbrales de la primera columna a continuación, la cobertura de SA de 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t xml:space="preserve"> se considera como dos (2) puntos con respecto a los umbrales de la primera columna </w:t>
      </w:r>
      <w:r w:rsidR="00D25C9B">
        <w:rPr>
          <w:lang w:val="es-ES"/>
        </w:rPr>
        <w:br/>
      </w:r>
      <w:r w:rsidRPr="00375022">
        <w:rPr>
          <w:lang w:val="es-ES"/>
        </w:rPr>
        <w:t>a continuación:</w:t>
      </w:r>
    </w:p>
    <w:p w:rsidR="00B710C4" w:rsidRPr="00375022" w:rsidRDefault="00B710C4" w:rsidP="00B710C4">
      <w:pPr>
        <w:pStyle w:val="ProductList-Body"/>
        <w:rPr>
          <w:lang w:val="es-ES"/>
        </w:rPr>
      </w:pPr>
    </w:p>
    <w:tbl>
      <w:tblPr>
        <w:tblW w:w="10764"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0"/>
        <w:gridCol w:w="5644"/>
      </w:tblGrid>
      <w:tr w:rsidR="00B710C4" w:rsidRPr="00D25C9B" w:rsidTr="00F328F3">
        <w:trPr>
          <w:trHeight w:val="172"/>
          <w:tblHeader/>
        </w:trPr>
        <w:tc>
          <w:tcPr>
            <w:tcW w:w="5120" w:type="dxa"/>
            <w:shd w:val="clear" w:color="auto" w:fill="2E74B5" w:themeFill="accent1" w:themeFillShade="BF"/>
            <w:tcMar>
              <w:top w:w="15" w:type="dxa"/>
              <w:left w:w="108" w:type="dxa"/>
              <w:bottom w:w="0" w:type="dxa"/>
              <w:right w:w="108" w:type="dxa"/>
            </w:tcMar>
          </w:tcPr>
          <w:p w:rsidR="00B710C4" w:rsidRPr="00375022" w:rsidRDefault="00B710C4" w:rsidP="00B710C4">
            <w:pPr>
              <w:pStyle w:val="ProductList-Body"/>
              <w:spacing w:before="20" w:after="20"/>
              <w:rPr>
                <w:color w:val="FFFFFF" w:themeColor="background1"/>
                <w:lang w:val="es-ES"/>
              </w:rPr>
            </w:pPr>
            <w:r w:rsidRPr="00375022">
              <w:rPr>
                <w:color w:val="FFFFFF" w:themeColor="background1"/>
                <w:lang w:val="es-ES"/>
              </w:rPr>
              <w:t>Conjuntos de CAL</w:t>
            </w:r>
          </w:p>
        </w:tc>
        <w:tc>
          <w:tcPr>
            <w:tcW w:w="5644" w:type="dxa"/>
            <w:shd w:val="clear" w:color="auto" w:fill="2E74B5" w:themeFill="accent1" w:themeFillShade="BF"/>
            <w:tcMar>
              <w:top w:w="15" w:type="dxa"/>
              <w:left w:w="108" w:type="dxa"/>
              <w:bottom w:w="0" w:type="dxa"/>
              <w:right w:w="108" w:type="dxa"/>
            </w:tcMar>
          </w:tcPr>
          <w:p w:rsidR="00B710C4" w:rsidRPr="00375022" w:rsidRDefault="00B710C4" w:rsidP="00B710C4">
            <w:pPr>
              <w:pStyle w:val="ProductList-Body"/>
              <w:spacing w:before="20" w:after="20"/>
              <w:rPr>
                <w:color w:val="FFFFFF" w:themeColor="background1"/>
                <w:lang w:val="es-ES"/>
              </w:rPr>
            </w:pPr>
            <w:r w:rsidRPr="00375022">
              <w:rPr>
                <w:color w:val="FFFFFF" w:themeColor="background1"/>
                <w:lang w:val="es-ES"/>
              </w:rPr>
              <w:t xml:space="preserve">Días de Planning Services </w:t>
            </w:r>
          </w:p>
        </w:tc>
      </w:tr>
      <w:tr w:rsidR="00B710C4" w:rsidRPr="00D25C9B" w:rsidTr="00F328F3">
        <w:trPr>
          <w:trHeight w:val="235"/>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200</w:t>
            </w:r>
            <w:r w:rsidR="0060163C" w:rsidRPr="00375022">
              <w:rPr>
                <w:lang w:val="es-ES"/>
              </w:rPr>
              <w:t xml:space="preserve"> – </w:t>
            </w:r>
            <w:r w:rsidRPr="00375022">
              <w:rPr>
                <w:lang w:val="es-ES"/>
              </w:rPr>
              <w:t>3</w:t>
            </w:r>
            <w:r w:rsidR="00587B31">
              <w:rPr>
                <w:lang w:val="es-ES"/>
              </w:rPr>
              <w:t>.</w:t>
            </w:r>
            <w:r w:rsidRPr="00375022">
              <w:rPr>
                <w:lang w:val="es-ES"/>
              </w:rPr>
              <w:t>999</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w:t>
            </w:r>
          </w:p>
        </w:tc>
      </w:tr>
      <w:tr w:rsidR="00B710C4" w:rsidRPr="00D25C9B" w:rsidTr="00F328F3">
        <w:trPr>
          <w:trHeight w:val="55"/>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4</w:t>
            </w:r>
            <w:r w:rsidR="00587B31">
              <w:rPr>
                <w:lang w:val="es-ES"/>
              </w:rPr>
              <w:t>.</w:t>
            </w:r>
            <w:r w:rsidRPr="00375022">
              <w:rPr>
                <w:lang w:val="es-ES"/>
              </w:rPr>
              <w:t>000 – 9</w:t>
            </w:r>
            <w:r w:rsidR="00587B31">
              <w:rPr>
                <w:lang w:val="es-ES"/>
              </w:rPr>
              <w:t>.</w:t>
            </w:r>
            <w:r w:rsidRPr="00375022">
              <w:rPr>
                <w:lang w:val="es-ES"/>
              </w:rPr>
              <w:t>999</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3</w:t>
            </w:r>
          </w:p>
        </w:tc>
      </w:tr>
      <w:tr w:rsidR="00B710C4" w:rsidRPr="00D25C9B" w:rsidTr="00F328F3">
        <w:trPr>
          <w:trHeight w:val="45"/>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10</w:t>
            </w:r>
            <w:r w:rsidR="00587B31">
              <w:rPr>
                <w:lang w:val="es-ES"/>
              </w:rPr>
              <w:t>.</w:t>
            </w:r>
            <w:r w:rsidRPr="00375022">
              <w:rPr>
                <w:lang w:val="es-ES"/>
              </w:rPr>
              <w:t>000 – 99</w:t>
            </w:r>
            <w:r w:rsidR="00587B31">
              <w:rPr>
                <w:lang w:val="es-ES"/>
              </w:rPr>
              <w:t>.</w:t>
            </w:r>
            <w:r w:rsidRPr="00375022">
              <w:rPr>
                <w:lang w:val="es-ES"/>
              </w:rPr>
              <w:t>999</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5</w:t>
            </w:r>
          </w:p>
        </w:tc>
      </w:tr>
      <w:tr w:rsidR="00B710C4" w:rsidRPr="00D25C9B" w:rsidTr="00F328F3">
        <w:trPr>
          <w:trHeight w:val="45"/>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100</w:t>
            </w:r>
            <w:r w:rsidR="00587B31">
              <w:rPr>
                <w:lang w:val="es-ES"/>
              </w:rPr>
              <w:t>.</w:t>
            </w:r>
            <w:r w:rsidRPr="00375022">
              <w:rPr>
                <w:lang w:val="es-ES"/>
              </w:rPr>
              <w:t>000 – 299</w:t>
            </w:r>
            <w:r w:rsidR="00587B31">
              <w:rPr>
                <w:lang w:val="es-ES"/>
              </w:rPr>
              <w:t>.</w:t>
            </w:r>
            <w:r w:rsidRPr="00375022">
              <w:rPr>
                <w:lang w:val="es-ES"/>
              </w:rPr>
              <w:t>999</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7</w:t>
            </w:r>
          </w:p>
        </w:tc>
      </w:tr>
      <w:tr w:rsidR="00B710C4" w:rsidRPr="00375022" w:rsidTr="00F328F3">
        <w:trPr>
          <w:trHeight w:val="73"/>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300</w:t>
            </w:r>
            <w:r w:rsidR="00587B31">
              <w:rPr>
                <w:lang w:val="es-ES"/>
              </w:rPr>
              <w:t>.</w:t>
            </w:r>
            <w:r w:rsidRPr="00375022">
              <w:rPr>
                <w:lang w:val="es-ES"/>
              </w:rPr>
              <w:t>000 – 599</w:t>
            </w:r>
            <w:r w:rsidR="00587B31">
              <w:rPr>
                <w:lang w:val="es-ES"/>
              </w:rPr>
              <w:t>.</w:t>
            </w:r>
            <w:r w:rsidRPr="00375022">
              <w:rPr>
                <w:lang w:val="es-ES"/>
              </w:rPr>
              <w:t>999</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10</w:t>
            </w:r>
          </w:p>
        </w:tc>
      </w:tr>
      <w:tr w:rsidR="00B710C4" w:rsidRPr="00375022" w:rsidTr="00F328F3">
        <w:trPr>
          <w:trHeight w:val="45"/>
        </w:trPr>
        <w:tc>
          <w:tcPr>
            <w:tcW w:w="5120" w:type="dxa"/>
            <w:shd w:val="clear" w:color="auto" w:fill="FFFFFF"/>
            <w:tcMar>
              <w:top w:w="15" w:type="dxa"/>
              <w:left w:w="108" w:type="dxa"/>
              <w:bottom w:w="0" w:type="dxa"/>
              <w:right w:w="108" w:type="dxa"/>
            </w:tcMar>
          </w:tcPr>
          <w:p w:rsidR="00B710C4" w:rsidRPr="00375022" w:rsidRDefault="00B710C4" w:rsidP="00587B31">
            <w:pPr>
              <w:pStyle w:val="ProductList-Body"/>
              <w:rPr>
                <w:lang w:val="es-ES"/>
              </w:rPr>
            </w:pPr>
            <w:r w:rsidRPr="00375022">
              <w:rPr>
                <w:lang w:val="es-ES"/>
              </w:rPr>
              <w:t>600</w:t>
            </w:r>
            <w:r w:rsidR="00587B31">
              <w:rPr>
                <w:lang w:val="es-ES"/>
              </w:rPr>
              <w:t>.</w:t>
            </w:r>
            <w:r w:rsidRPr="00375022">
              <w:rPr>
                <w:lang w:val="es-ES"/>
              </w:rPr>
              <w:t>000 +</w:t>
            </w:r>
          </w:p>
        </w:tc>
        <w:tc>
          <w:tcPr>
            <w:tcW w:w="5644" w:type="dxa"/>
            <w:shd w:val="clear" w:color="auto" w:fill="FFFFFF"/>
            <w:tcMar>
              <w:top w:w="15" w:type="dxa"/>
              <w:left w:w="108" w:type="dxa"/>
              <w:bottom w:w="0" w:type="dxa"/>
              <w:right w:w="108" w:type="dxa"/>
            </w:tcMar>
          </w:tcPr>
          <w:p w:rsidR="00B710C4" w:rsidRPr="00375022" w:rsidRDefault="00B710C4" w:rsidP="00B710C4">
            <w:pPr>
              <w:pStyle w:val="ProductList-Body"/>
              <w:rPr>
                <w:lang w:val="es-ES"/>
              </w:rPr>
            </w:pPr>
            <w:r w:rsidRPr="00375022">
              <w:rPr>
                <w:lang w:val="es-ES"/>
              </w:rPr>
              <w:t>12</w:t>
            </w:r>
          </w:p>
        </w:tc>
      </w:tr>
    </w:tbl>
    <w:p w:rsidR="00B710C4" w:rsidRPr="00375022" w:rsidRDefault="00B710C4" w:rsidP="00B710C4">
      <w:pPr>
        <w:pStyle w:val="ProductList-Body"/>
        <w:rPr>
          <w:lang w:val="es-ES"/>
        </w:rPr>
      </w:pPr>
    </w:p>
    <w:p w:rsidR="003B3EBC" w:rsidRPr="00375022" w:rsidRDefault="00B710C4" w:rsidP="003B3EBC">
      <w:pPr>
        <w:pStyle w:val="ProductList-Body"/>
        <w:rPr>
          <w:lang w:val="es-ES"/>
        </w:rPr>
      </w:pPr>
      <w:r w:rsidRPr="00375022">
        <w:rPr>
          <w:lang w:val="es-ES"/>
        </w:rP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rsidR="003B3EBC" w:rsidRPr="006E4930" w:rsidRDefault="003B3EBC" w:rsidP="00026DDE">
      <w:pPr>
        <w:pStyle w:val="ProductList-Body"/>
        <w:numPr>
          <w:ilvl w:val="0"/>
          <w:numId w:val="22"/>
        </w:numPr>
        <w:ind w:left="450" w:hanging="270"/>
      </w:pPr>
      <w:r w:rsidRPr="006E4930">
        <w:t>Desktop Deployment Planning Services (DDPS)</w:t>
      </w:r>
    </w:p>
    <w:p w:rsidR="003B3EBC" w:rsidRPr="00375022" w:rsidRDefault="00B710C4" w:rsidP="00026DDE">
      <w:pPr>
        <w:pStyle w:val="ProductList-Body"/>
        <w:numPr>
          <w:ilvl w:val="1"/>
          <w:numId w:val="22"/>
        </w:numPr>
        <w:ind w:left="720" w:hanging="270"/>
        <w:rPr>
          <w:lang w:val="es-ES"/>
        </w:rPr>
      </w:pPr>
      <w:r w:rsidRPr="00C80A58">
        <w:t xml:space="preserve"> </w:t>
      </w:r>
      <w:r w:rsidRPr="00375022">
        <w:rPr>
          <w:lang w:val="es-ES"/>
        </w:rPr>
        <w:t>Desarrollar un plan de implementación o actualización para Office y Windows. Configurar un piloto de Office 365.</w:t>
      </w:r>
    </w:p>
    <w:p w:rsidR="003B3EBC" w:rsidRPr="00375022" w:rsidRDefault="003B3EBC" w:rsidP="00026DDE">
      <w:pPr>
        <w:pStyle w:val="ProductList-Body"/>
        <w:numPr>
          <w:ilvl w:val="1"/>
          <w:numId w:val="22"/>
        </w:numPr>
        <w:ind w:left="720" w:hanging="270"/>
        <w:rPr>
          <w:lang w:val="es-ES"/>
        </w:rPr>
      </w:pPr>
      <w:r w:rsidRPr="00375022">
        <w:rPr>
          <w:lang w:val="es-ES"/>
        </w:rPr>
        <w:t>Niveles de servicio: 1, 3, 5, 10 ó 15 días</w:t>
      </w:r>
    </w:p>
    <w:p w:rsidR="003B3EBC" w:rsidRPr="006E4930" w:rsidRDefault="003B3EBC" w:rsidP="00026DDE">
      <w:pPr>
        <w:pStyle w:val="ProductList-Body"/>
        <w:numPr>
          <w:ilvl w:val="0"/>
          <w:numId w:val="22"/>
        </w:numPr>
        <w:ind w:left="450" w:hanging="270"/>
      </w:pPr>
      <w:r w:rsidRPr="006E4930">
        <w:t>SharePoint Deployment Planning Services (SDPS)</w:t>
      </w:r>
    </w:p>
    <w:p w:rsidR="003B3EBC" w:rsidRPr="00375022" w:rsidRDefault="00B710C4" w:rsidP="00026DDE">
      <w:pPr>
        <w:pStyle w:val="ProductList-Body"/>
        <w:numPr>
          <w:ilvl w:val="1"/>
          <w:numId w:val="22"/>
        </w:numPr>
        <w:ind w:left="720" w:hanging="270"/>
        <w:rPr>
          <w:lang w:val="es-ES"/>
        </w:rPr>
      </w:pPr>
      <w:r w:rsidRPr="00375022">
        <w:rPr>
          <w:lang w:val="es-ES"/>
        </w:rPr>
        <w:t>Desarrollar un plan de implementación o actualización para SharePoint. Configurar un piloto de Office 365.</w:t>
      </w:r>
      <w:r w:rsidR="007E6C18" w:rsidRPr="00375022">
        <w:rPr>
          <w:lang w:val="es-ES"/>
        </w:rPr>
        <w:t xml:space="preserve"> </w:t>
      </w:r>
    </w:p>
    <w:p w:rsidR="003B3EBC" w:rsidRPr="00375022" w:rsidRDefault="003B3EBC" w:rsidP="00026DDE">
      <w:pPr>
        <w:pStyle w:val="ProductList-Body"/>
        <w:numPr>
          <w:ilvl w:val="1"/>
          <w:numId w:val="22"/>
        </w:numPr>
        <w:ind w:left="720" w:hanging="270"/>
        <w:rPr>
          <w:lang w:val="es-ES"/>
        </w:rPr>
      </w:pPr>
      <w:r w:rsidRPr="00375022">
        <w:rPr>
          <w:lang w:val="es-ES"/>
        </w:rPr>
        <w:t>Niveles de servicio: 1, 3, 5, 10 ó 15 días</w:t>
      </w:r>
    </w:p>
    <w:p w:rsidR="003B3EBC" w:rsidRPr="006E4930" w:rsidRDefault="003B3EBC" w:rsidP="00026DDE">
      <w:pPr>
        <w:pStyle w:val="ProductList-Body"/>
        <w:numPr>
          <w:ilvl w:val="0"/>
          <w:numId w:val="22"/>
        </w:numPr>
        <w:ind w:left="450" w:hanging="270"/>
      </w:pPr>
      <w:r w:rsidRPr="006E4930">
        <w:t>Lync and Exchange Deployment Planning Services (L&amp;EDPS)</w:t>
      </w:r>
    </w:p>
    <w:p w:rsidR="003B3EBC" w:rsidRPr="00375022" w:rsidRDefault="00B710C4" w:rsidP="00026DDE">
      <w:pPr>
        <w:pStyle w:val="ProductList-Body"/>
        <w:numPr>
          <w:ilvl w:val="1"/>
          <w:numId w:val="22"/>
        </w:numPr>
        <w:ind w:left="720" w:hanging="270"/>
        <w:rPr>
          <w:lang w:val="es-ES"/>
        </w:rPr>
      </w:pPr>
      <w:r w:rsidRPr="00375022">
        <w:rPr>
          <w:lang w:val="es-ES"/>
        </w:rPr>
        <w:t>Desarrollar un plan de implementación o actualización para Lync y Exchange. Configurar un piloto de Office 365.</w:t>
      </w:r>
    </w:p>
    <w:p w:rsidR="003B3EBC" w:rsidRPr="00375022" w:rsidRDefault="003B3EBC" w:rsidP="00026DDE">
      <w:pPr>
        <w:pStyle w:val="ProductList-Body"/>
        <w:numPr>
          <w:ilvl w:val="1"/>
          <w:numId w:val="22"/>
        </w:numPr>
        <w:ind w:left="720" w:hanging="270"/>
        <w:rPr>
          <w:lang w:val="es-ES"/>
        </w:rPr>
      </w:pPr>
      <w:r w:rsidRPr="00375022">
        <w:rPr>
          <w:lang w:val="es-ES"/>
        </w:rPr>
        <w:t>Niveles de servicio: 1, 3, 5, 10 ó 15 días</w:t>
      </w:r>
    </w:p>
    <w:p w:rsidR="003B3EBC" w:rsidRPr="006E4930" w:rsidRDefault="003B3EBC" w:rsidP="00026DDE">
      <w:pPr>
        <w:pStyle w:val="ProductList-Body"/>
        <w:numPr>
          <w:ilvl w:val="0"/>
          <w:numId w:val="22"/>
        </w:numPr>
        <w:ind w:left="450" w:hanging="270"/>
      </w:pPr>
      <w:r w:rsidRPr="006E4930">
        <w:t>Private Cloud, Management and Virtualization Deployment Planning Services (PVDPS)</w:t>
      </w:r>
    </w:p>
    <w:p w:rsidR="003B3EBC" w:rsidRPr="00375022" w:rsidRDefault="008E676F" w:rsidP="00026DDE">
      <w:pPr>
        <w:pStyle w:val="ProductList-Body"/>
        <w:numPr>
          <w:ilvl w:val="1"/>
          <w:numId w:val="22"/>
        </w:numPr>
        <w:ind w:left="720" w:hanging="270"/>
        <w:rPr>
          <w:lang w:val="es-ES"/>
        </w:rPr>
      </w:pPr>
      <w:r w:rsidRPr="00375022">
        <w:rPr>
          <w:lang w:val="es-ES"/>
        </w:rPr>
        <w:t>Desarrollar un plan de implementación o actualización para Windows Server, System Center e Hyper-v.</w:t>
      </w:r>
    </w:p>
    <w:p w:rsidR="003B3EBC" w:rsidRPr="00375022" w:rsidRDefault="003B3EBC" w:rsidP="00026DDE">
      <w:pPr>
        <w:pStyle w:val="ProductList-Body"/>
        <w:numPr>
          <w:ilvl w:val="1"/>
          <w:numId w:val="22"/>
        </w:numPr>
        <w:ind w:left="720" w:hanging="270"/>
        <w:rPr>
          <w:lang w:val="es-ES"/>
        </w:rPr>
      </w:pPr>
      <w:r w:rsidRPr="00375022">
        <w:rPr>
          <w:lang w:val="es-ES"/>
        </w:rPr>
        <w:t>Niveles de servicio: 3, 5, 10 ó 15 días</w:t>
      </w:r>
    </w:p>
    <w:p w:rsidR="003B3EBC" w:rsidRPr="006E4930" w:rsidRDefault="003B3EBC" w:rsidP="00026DDE">
      <w:pPr>
        <w:pStyle w:val="ProductList-Body"/>
        <w:numPr>
          <w:ilvl w:val="0"/>
          <w:numId w:val="22"/>
        </w:numPr>
        <w:ind w:left="450" w:hanging="270"/>
      </w:pPr>
      <w:r w:rsidRPr="006E4930">
        <w:t>SQL Server Deployment Planning Services (SSDPS)</w:t>
      </w:r>
    </w:p>
    <w:p w:rsidR="003B3EBC" w:rsidRPr="00375022" w:rsidRDefault="00B710C4" w:rsidP="00026DDE">
      <w:pPr>
        <w:pStyle w:val="ProductList-Body"/>
        <w:numPr>
          <w:ilvl w:val="1"/>
          <w:numId w:val="22"/>
        </w:numPr>
        <w:ind w:left="720" w:hanging="270"/>
        <w:rPr>
          <w:lang w:val="es-ES"/>
        </w:rPr>
      </w:pPr>
      <w:r w:rsidRPr="00375022">
        <w:rPr>
          <w:lang w:val="es-ES"/>
        </w:rPr>
        <w:t>Desarrollar un plan de implementación o actualización para Systems Center, Windows Server e Hyper-v.</w:t>
      </w:r>
    </w:p>
    <w:p w:rsidR="003B3EBC" w:rsidRPr="00375022" w:rsidRDefault="003B3EBC" w:rsidP="00026DDE">
      <w:pPr>
        <w:pStyle w:val="ProductList-Body"/>
        <w:numPr>
          <w:ilvl w:val="1"/>
          <w:numId w:val="22"/>
        </w:numPr>
        <w:ind w:left="720" w:hanging="270"/>
        <w:rPr>
          <w:lang w:val="es-ES"/>
        </w:rPr>
      </w:pPr>
      <w:r w:rsidRPr="00375022">
        <w:rPr>
          <w:lang w:val="es-ES"/>
        </w:rPr>
        <w:t>Niveles de servicio: 3, 5, 10 ó 15 días</w:t>
      </w:r>
    </w:p>
    <w:p w:rsidR="003B3EBC" w:rsidRPr="006E4930" w:rsidRDefault="003B3EBC" w:rsidP="00026DDE">
      <w:pPr>
        <w:pStyle w:val="ProductList-Body"/>
        <w:numPr>
          <w:ilvl w:val="0"/>
          <w:numId w:val="22"/>
        </w:numPr>
        <w:ind w:left="450" w:hanging="270"/>
      </w:pPr>
      <w:r w:rsidRPr="006E4930">
        <w:t>Developer Tools Deployment Planning Services (DTDPS)</w:t>
      </w:r>
    </w:p>
    <w:p w:rsidR="003B3EBC" w:rsidRPr="00375022" w:rsidRDefault="00B710C4" w:rsidP="00026DDE">
      <w:pPr>
        <w:pStyle w:val="ProductList-Body"/>
        <w:numPr>
          <w:ilvl w:val="1"/>
          <w:numId w:val="22"/>
        </w:numPr>
        <w:ind w:left="720" w:hanging="270"/>
        <w:rPr>
          <w:lang w:val="es-ES"/>
        </w:rPr>
      </w:pPr>
      <w:r w:rsidRPr="00375022">
        <w:rPr>
          <w:lang w:val="es-ES"/>
        </w:rPr>
        <w:t xml:space="preserve">Desarrollar un plan de implementación, actualización o migración para SQL Server. Planificar la implementación o actualización de Microsoft Dynamics CRM. </w:t>
      </w:r>
    </w:p>
    <w:p w:rsidR="003B3EBC" w:rsidRPr="00375022" w:rsidRDefault="003B3EBC" w:rsidP="00026DDE">
      <w:pPr>
        <w:pStyle w:val="ProductList-Body"/>
        <w:numPr>
          <w:ilvl w:val="1"/>
          <w:numId w:val="22"/>
        </w:numPr>
        <w:ind w:left="720" w:hanging="270"/>
        <w:rPr>
          <w:lang w:val="es-ES"/>
        </w:rPr>
      </w:pPr>
      <w:r w:rsidRPr="00375022">
        <w:rPr>
          <w:lang w:val="es-ES"/>
        </w:rPr>
        <w:t>Niveles de servicio: 3 o 5 días</w:t>
      </w:r>
    </w:p>
    <w:p w:rsidR="003B3EBC" w:rsidRPr="006E4930" w:rsidRDefault="003B3EBC" w:rsidP="00026DDE">
      <w:pPr>
        <w:pStyle w:val="ProductList-Body"/>
        <w:numPr>
          <w:ilvl w:val="0"/>
          <w:numId w:val="22"/>
        </w:numPr>
        <w:ind w:left="450" w:hanging="270"/>
      </w:pPr>
      <w:r w:rsidRPr="006E4930">
        <w:t>Public Cloud, Azure Deployment Planning Services (AZDPS)</w:t>
      </w:r>
    </w:p>
    <w:p w:rsidR="003B3EBC" w:rsidRPr="00375022" w:rsidRDefault="00B710C4" w:rsidP="00026DDE">
      <w:pPr>
        <w:pStyle w:val="ProductList-Body"/>
        <w:numPr>
          <w:ilvl w:val="1"/>
          <w:numId w:val="22"/>
        </w:numPr>
        <w:ind w:left="720" w:hanging="270"/>
        <w:rPr>
          <w:lang w:val="es-ES"/>
        </w:rPr>
      </w:pPr>
      <w:r w:rsidRPr="00375022">
        <w:rPr>
          <w:lang w:val="es-ES"/>
        </w:rPr>
        <w:t>Planificación de formación, demostración y activaciones para Windows Azure.</w:t>
      </w:r>
    </w:p>
    <w:p w:rsidR="003B3EBC" w:rsidRPr="00375022" w:rsidRDefault="003B3EBC" w:rsidP="00026DDE">
      <w:pPr>
        <w:pStyle w:val="ProductList-Body"/>
        <w:numPr>
          <w:ilvl w:val="1"/>
          <w:numId w:val="22"/>
        </w:numPr>
        <w:ind w:left="720" w:hanging="270"/>
        <w:rPr>
          <w:lang w:val="es-ES"/>
        </w:rPr>
      </w:pPr>
      <w:r w:rsidRPr="00375022">
        <w:rPr>
          <w:lang w:val="es-ES"/>
        </w:rPr>
        <w:t>Niveles de servicio: 3, 5 ó 10 días</w:t>
      </w:r>
    </w:p>
    <w:p w:rsidR="003B3EBC" w:rsidRPr="00375022" w:rsidRDefault="003B3EBC" w:rsidP="003B3EBC">
      <w:pPr>
        <w:pStyle w:val="ProductList-Body"/>
        <w:rPr>
          <w:lang w:val="es-ES"/>
        </w:rPr>
      </w:pPr>
    </w:p>
    <w:p w:rsidR="00132A99" w:rsidRPr="00375022" w:rsidRDefault="003B3EBC" w:rsidP="00132A99">
      <w:pPr>
        <w:pStyle w:val="ProductList-Body"/>
        <w:rPr>
          <w:lang w:val="es-ES"/>
        </w:rPr>
      </w:pPr>
      <w:r w:rsidRPr="00375022">
        <w:rPr>
          <w:lang w:val="es-ES"/>
        </w:rPr>
        <w:t>La lista de servicios disponibles y niveles de servicio asociados puede cambiar en cualquier momento.</w:t>
      </w:r>
      <w:r w:rsidR="007E6C18" w:rsidRPr="00375022">
        <w:rPr>
          <w:lang w:val="es-ES"/>
        </w:rPr>
        <w:t xml:space="preserve"> </w:t>
      </w:r>
      <w:r w:rsidRPr="00375022">
        <w:rPr>
          <w:lang w:val="es-ES"/>
        </w:rPr>
        <w:t>Los Proveedores Cualificados ofrecerán a los Clientes una descripción del Ámbito de Trabajo disponible para cada una de las ofertas de servicios anteriores si así lo solicitan.</w:t>
      </w:r>
      <w:r w:rsidRPr="00375022">
        <w:rPr>
          <w:lang w:val="es-ES"/>
        </w:rPr>
        <w:fldChar w:fldCharType="begin"/>
      </w:r>
      <w:r w:rsidRPr="00375022">
        <w:rPr>
          <w:lang w:val="es-ES"/>
        </w:rPr>
        <w:instrText>XE "Microsoft Dynamics CRM Server 2013"</w:instrText>
      </w:r>
      <w:r w:rsidRPr="00375022">
        <w:rPr>
          <w:lang w:val="es-ES"/>
        </w:rPr>
        <w:fldChar w:fldCharType="end"/>
      </w:r>
      <w:r w:rsidRPr="00375022">
        <w:rPr>
          <w:lang w:val="es-ES"/>
        </w:rPr>
        <w:fldChar w:fldCharType="begin"/>
      </w:r>
      <w:r w:rsidRPr="00375022">
        <w:rPr>
          <w:lang w:val="es-ES"/>
        </w:rPr>
        <w:instrText>XE "System Center 2012 Standard"</w:instrText>
      </w:r>
      <w:r w:rsidRPr="00375022">
        <w:rPr>
          <w:lang w:val="es-ES"/>
        </w:rPr>
        <w:fldChar w:fldCharType="end"/>
      </w:r>
      <w:r w:rsidRPr="00375022">
        <w:rPr>
          <w:lang w:val="es-ES"/>
        </w:rPr>
        <w:fldChar w:fldCharType="begin"/>
      </w:r>
      <w:r w:rsidRPr="00375022">
        <w:rPr>
          <w:lang w:val="es-ES"/>
        </w:rPr>
        <w:instrText>XE "System Center 2012 Datacenter"</w:instrText>
      </w:r>
      <w:r w:rsidRPr="00375022">
        <w:rPr>
          <w:lang w:val="es-ES"/>
        </w:rPr>
        <w:fldChar w:fldCharType="end"/>
      </w:r>
      <w:r w:rsidRPr="00375022">
        <w:rPr>
          <w:lang w:val="es-ES"/>
        </w:rPr>
        <w:fldChar w:fldCharType="begin"/>
      </w:r>
      <w:r w:rsidRPr="00375022">
        <w:rPr>
          <w:lang w:val="es-ES"/>
        </w:rPr>
        <w:instrText>XE "Core CAL Suite"</w:instrText>
      </w:r>
      <w:r w:rsidRPr="00375022">
        <w:rPr>
          <w:lang w:val="es-ES"/>
        </w:rPr>
        <w:fldChar w:fldCharType="end"/>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fldChar w:fldCharType="begin"/>
      </w:r>
      <w:r w:rsidRPr="00375022">
        <w:rPr>
          <w:lang w:val="es-ES"/>
        </w:rPr>
        <w:instrText>XE "Enterprise CAL Suite"</w:instrText>
      </w:r>
      <w:r w:rsidRPr="00375022">
        <w:rPr>
          <w:lang w:val="es-ES"/>
        </w:rPr>
        <w:fldChar w:fldCharType="end"/>
      </w:r>
      <w:r w:rsidRPr="00375022">
        <w:rPr>
          <w:lang w:val="es-ES"/>
        </w:rPr>
        <w:fldChar w:fldCharType="begin"/>
      </w:r>
      <w:r w:rsidRPr="00375022">
        <w:rPr>
          <w:lang w:val="es-ES"/>
        </w:rPr>
        <w:instrText>XE "Enterprise CAL Suite"</w:instrText>
      </w:r>
      <w:r w:rsidRPr="00375022">
        <w:rPr>
          <w:lang w:val="es-ES"/>
        </w:rPr>
        <w:fldChar w:fldCharType="end"/>
      </w:r>
    </w:p>
    <w:p w:rsidR="008E676F" w:rsidRPr="00375022" w:rsidRDefault="008E676F" w:rsidP="00132A99">
      <w:pPr>
        <w:pStyle w:val="ProductList-Body"/>
        <w:rPr>
          <w:lang w:val="es-ES"/>
        </w:rPr>
      </w:pPr>
    </w:p>
    <w:p w:rsidR="00132A99" w:rsidRPr="00375022" w:rsidRDefault="00132A99" w:rsidP="00132A99">
      <w:pPr>
        <w:pStyle w:val="ProductList-Body"/>
        <w:rPr>
          <w:lang w:val="es-ES"/>
        </w:rPr>
      </w:pPr>
      <w:r w:rsidRPr="00375022">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7E6C18" w:rsidRPr="00375022">
        <w:rPr>
          <w:lang w:val="es-ES"/>
        </w:rPr>
        <w:t xml:space="preserve"> </w:t>
      </w:r>
      <w:r w:rsidRPr="00375022">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7E6C18" w:rsidRPr="00375022">
        <w:rPr>
          <w:lang w:val="es-ES"/>
        </w:rPr>
        <w:t xml:space="preserve"> </w:t>
      </w:r>
      <w:r w:rsidRPr="00375022">
        <w:rPr>
          <w:lang w:val="es-ES"/>
        </w:rPr>
        <w:t>Esos días pueden utilizarse para crear cupones para servicios disponibles (tal como DDPS o SDPS).</w:t>
      </w:r>
      <w:r w:rsidR="007E6C18" w:rsidRPr="00375022">
        <w:rPr>
          <w:lang w:val="es-ES"/>
        </w:rPr>
        <w:t xml:space="preserve"> </w:t>
      </w:r>
      <w:r w:rsidRPr="00375022">
        <w:rPr>
          <w:lang w:val="es-ES"/>
        </w:rPr>
        <w:t>*La elegibilidad de los Clientes para volver a convertir días de Cupones de Formación está limitada según el número de días disponibles en el nivel de Días de Planning Services.</w:t>
      </w:r>
      <w:r w:rsidR="007E6C18" w:rsidRPr="00375022">
        <w:rPr>
          <w:lang w:val="es-ES"/>
        </w:rPr>
        <w:t xml:space="preserve"> </w:t>
      </w:r>
    </w:p>
    <w:p w:rsidR="00132A99" w:rsidRPr="00375022" w:rsidRDefault="00132A99" w:rsidP="00132A99">
      <w:pPr>
        <w:pStyle w:val="ProductList-Body"/>
        <w:rPr>
          <w:lang w:val="es-ES"/>
        </w:rPr>
      </w:pPr>
    </w:p>
    <w:p w:rsidR="00132A99" w:rsidRPr="00375022" w:rsidRDefault="00132A99" w:rsidP="00132A99">
      <w:pPr>
        <w:pStyle w:val="ProductList-Body"/>
        <w:rPr>
          <w:lang w:val="es-ES"/>
        </w:rPr>
      </w:pPr>
      <w:r w:rsidRPr="00375022">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rsidR="00132A99" w:rsidRPr="00375022" w:rsidRDefault="00132A99" w:rsidP="00132A99">
      <w:pPr>
        <w:pStyle w:val="ProductList-Body"/>
        <w:rPr>
          <w:lang w:val="es-ES"/>
        </w:rPr>
      </w:pPr>
    </w:p>
    <w:p w:rsidR="00132A99" w:rsidRPr="00375022" w:rsidRDefault="00132A99" w:rsidP="00A85898">
      <w:pPr>
        <w:pStyle w:val="ProductList-Body"/>
        <w:numPr>
          <w:ilvl w:val="0"/>
          <w:numId w:val="23"/>
        </w:numPr>
        <w:ind w:left="450" w:hanging="270"/>
        <w:rPr>
          <w:lang w:val="es-ES"/>
        </w:rPr>
      </w:pPr>
      <w:r w:rsidRPr="00375022">
        <w:rPr>
          <w:lang w:val="es-ES"/>
        </w:rPr>
        <w:t>Planning Services se puede ofrecer al Cliente a través de Socios cualificados de Microsoft o Servicios de Consultoría de Microsoft.</w:t>
      </w:r>
      <w:r w:rsidR="007E6C18" w:rsidRPr="00375022">
        <w:rPr>
          <w:lang w:val="es-ES"/>
        </w:rPr>
        <w:t xml:space="preserve"> </w:t>
      </w:r>
      <w:r w:rsidRPr="00375022">
        <w:rPr>
          <w:lang w:val="es-ES"/>
        </w:rPr>
        <w:t xml:space="preserve">Se aplican los </w:t>
      </w:r>
      <w:r w:rsidR="00A85898">
        <w:rPr>
          <w:lang w:val="es-ES"/>
        </w:rPr>
        <w:t>“</w:t>
      </w:r>
      <w:r w:rsidRPr="00375022">
        <w:rPr>
          <w:lang w:val="es-ES"/>
        </w:rPr>
        <w:t>Términos de uso</w:t>
      </w:r>
      <w:r w:rsidR="00A85898">
        <w:rPr>
          <w:lang w:val="es-ES"/>
        </w:rPr>
        <w:t>”</w:t>
      </w:r>
      <w:r w:rsidRPr="00375022">
        <w:rPr>
          <w:lang w:val="es-ES"/>
        </w:rPr>
        <w:t xml:space="preserve"> locales establecidos por el proveedor de Microsoft cualificado. Los servicios proporcionados conforme a los cupones </w:t>
      </w:r>
      <w:r w:rsidR="002632A6">
        <w:rPr>
          <w:lang w:val="es-ES"/>
        </w:rPr>
        <w:br/>
      </w:r>
      <w:r w:rsidRPr="00375022">
        <w:rPr>
          <w:lang w:val="es-ES"/>
        </w:rPr>
        <w:t xml:space="preserve">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3" w:history="1">
        <w:r w:rsidRPr="00375022">
          <w:rPr>
            <w:rStyle w:val="Hyperlink"/>
            <w:lang w:val="es-ES"/>
          </w:rPr>
          <w:t>http://directory.partners.extranet.microsoft.com/psbproviders</w:t>
        </w:r>
      </w:hyperlink>
    </w:p>
    <w:p w:rsidR="00B710C4" w:rsidRPr="00375022" w:rsidRDefault="00B710C4" w:rsidP="00026DDE">
      <w:pPr>
        <w:pStyle w:val="ProductList-Body"/>
        <w:numPr>
          <w:ilvl w:val="0"/>
          <w:numId w:val="23"/>
        </w:numPr>
        <w:ind w:left="450" w:hanging="270"/>
        <w:rPr>
          <w:lang w:val="es-ES"/>
        </w:rPr>
      </w:pPr>
      <w:r w:rsidRPr="00375022">
        <w:rPr>
          <w:lang w:val="es-ES"/>
        </w:rPr>
        <w:t>Los compromisos de Planning Services ofrecen consultoría que cubre un ámbito de trabajo predeterminado que se traduce en un plan de implementación de alto nivel; no se puede incluir la implementación real del software.</w:t>
      </w:r>
    </w:p>
    <w:p w:rsidR="00132A99" w:rsidRPr="00375022" w:rsidRDefault="00132A99" w:rsidP="00026DDE">
      <w:pPr>
        <w:pStyle w:val="ProductList-Body"/>
        <w:numPr>
          <w:ilvl w:val="0"/>
          <w:numId w:val="23"/>
        </w:numPr>
        <w:ind w:left="450" w:hanging="270"/>
        <w:rPr>
          <w:lang w:val="es-ES"/>
        </w:rPr>
      </w:pPr>
      <w:r w:rsidRPr="00375022">
        <w:rPr>
          <w:lang w:val="es-ES"/>
        </w:rPr>
        <w:t>Los cupones de Planning Services solo puede canjearlos el Cliente que es susceptible de obtener el beneficio.</w:t>
      </w:r>
    </w:p>
    <w:p w:rsidR="00132A99" w:rsidRPr="00375022" w:rsidRDefault="00132A99" w:rsidP="00026DDE">
      <w:pPr>
        <w:pStyle w:val="ProductList-Body"/>
        <w:numPr>
          <w:ilvl w:val="0"/>
          <w:numId w:val="23"/>
        </w:numPr>
        <w:ind w:left="450" w:hanging="270"/>
        <w:rPr>
          <w:lang w:val="es-ES"/>
        </w:rPr>
      </w:pPr>
      <w:r w:rsidRPr="00375022">
        <w:rPr>
          <w:lang w:val="es-ES"/>
        </w:rPr>
        <w:t>Los cupones de Planning Services no pueden cambiarse por dinero en efectivo, dinero pagadero u otras prestaciones de valor.</w:t>
      </w:r>
    </w:p>
    <w:p w:rsidR="00132A99" w:rsidRPr="00375022" w:rsidRDefault="00132A99" w:rsidP="00026DDE">
      <w:pPr>
        <w:pStyle w:val="ProductList-Body"/>
        <w:numPr>
          <w:ilvl w:val="0"/>
          <w:numId w:val="23"/>
        </w:numPr>
        <w:ind w:left="450" w:hanging="270"/>
        <w:rPr>
          <w:lang w:val="es-ES"/>
        </w:rPr>
      </w:pPr>
      <w:r w:rsidRPr="00375022">
        <w:rPr>
          <w:lang w:val="es-ES"/>
        </w:rPr>
        <w:t>Los clientes pueden adquirir servicios adicionales que están más allá del ámbito del trabajo (según se define por tipo de cupón y nivel de servicio) de su proveedor fuera de este programa.</w:t>
      </w:r>
    </w:p>
    <w:p w:rsidR="00132A99" w:rsidRPr="00375022" w:rsidRDefault="00132A99" w:rsidP="00026DDE">
      <w:pPr>
        <w:pStyle w:val="ProductList-Body"/>
        <w:numPr>
          <w:ilvl w:val="0"/>
          <w:numId w:val="23"/>
        </w:numPr>
        <w:ind w:left="450" w:hanging="270"/>
        <w:rPr>
          <w:lang w:val="es-ES"/>
        </w:rPr>
      </w:pPr>
      <w:r w:rsidRPr="00375022">
        <w:rPr>
          <w:lang w:val="es-ES"/>
        </w:rPr>
        <w:t>La reducción de la cobertura de SA cualificada como resultado de devoluciones y otros ajustes de facturación, en la medida que así se permita, podrá disminuir los días de derechos de Planning Services del Cliente.</w:t>
      </w:r>
    </w:p>
    <w:p w:rsidR="00EA4BEE" w:rsidRPr="00375022" w:rsidRDefault="00EA4BEE" w:rsidP="00026DDE">
      <w:pPr>
        <w:pStyle w:val="ProductList-Body"/>
        <w:numPr>
          <w:ilvl w:val="0"/>
          <w:numId w:val="23"/>
        </w:numPr>
        <w:ind w:left="450" w:hanging="270"/>
        <w:rPr>
          <w:lang w:val="es-ES"/>
        </w:rPr>
      </w:pPr>
      <w:r w:rsidRPr="00375022">
        <w:rPr>
          <w:lang w:val="es-ES"/>
        </w:rPr>
        <w:t>Los Cupones no pueden acumularse o combinarse. La empresa debe proporcionar un cupón por participación en el número de días disponibles.</w:t>
      </w:r>
    </w:p>
    <w:p w:rsidR="00132A99" w:rsidRPr="00375022" w:rsidRDefault="00132A99" w:rsidP="00026DDE">
      <w:pPr>
        <w:pStyle w:val="ProductList-Body"/>
        <w:numPr>
          <w:ilvl w:val="0"/>
          <w:numId w:val="23"/>
        </w:numPr>
        <w:ind w:left="450" w:hanging="270"/>
        <w:rPr>
          <w:lang w:val="es-ES"/>
        </w:rPr>
      </w:pPr>
      <w:r w:rsidRPr="00375022">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rsidR="00132A99" w:rsidRPr="00375022" w:rsidRDefault="00132A99" w:rsidP="00026DDE">
      <w:pPr>
        <w:pStyle w:val="ProductList-Body"/>
        <w:numPr>
          <w:ilvl w:val="0"/>
          <w:numId w:val="23"/>
        </w:numPr>
        <w:ind w:left="450" w:hanging="270"/>
        <w:rPr>
          <w:lang w:val="es-ES"/>
        </w:rPr>
      </w:pPr>
      <w:r w:rsidRPr="00375022">
        <w:rPr>
          <w:lang w:val="es-ES"/>
        </w:rPr>
        <w:t>Los cupones se deben ceder durante el periodo de cobertura de SA.</w:t>
      </w:r>
    </w:p>
    <w:p w:rsidR="00132A99" w:rsidRPr="00375022" w:rsidRDefault="00132A99" w:rsidP="00026DDE">
      <w:pPr>
        <w:pStyle w:val="ProductList-Body"/>
        <w:numPr>
          <w:ilvl w:val="0"/>
          <w:numId w:val="23"/>
        </w:numPr>
        <w:ind w:left="450" w:hanging="270"/>
        <w:rPr>
          <w:lang w:val="es-ES"/>
        </w:rPr>
      </w:pPr>
      <w:r w:rsidRPr="00375022">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7E6C18" w:rsidRPr="00375022">
        <w:rPr>
          <w:lang w:val="es-ES"/>
        </w:rPr>
        <w:t xml:space="preserve"> </w:t>
      </w:r>
      <w:r w:rsidRPr="00375022">
        <w:rPr>
          <w:lang w:val="es-ES"/>
        </w:rPr>
        <w:t>Los clientes que adquieran cobertura de SA de un año recibirán un tercio del número establecido de días de servicio.</w:t>
      </w:r>
      <w:r w:rsidR="007E6C18" w:rsidRPr="00375022">
        <w:rPr>
          <w:lang w:val="es-ES"/>
        </w:rPr>
        <w:t xml:space="preserve"> </w:t>
      </w:r>
      <w:r w:rsidRPr="00375022">
        <w:rPr>
          <w:lang w:val="es-ES"/>
        </w:rPr>
        <w:t>Los clientes que adquieran cobertura de SA de dos año recibirán dos tercios del número establecido de días de servicio.</w:t>
      </w:r>
      <w:r w:rsidR="007E6C18" w:rsidRPr="00375022">
        <w:rPr>
          <w:lang w:val="es-ES"/>
        </w:rPr>
        <w:t xml:space="preserve"> </w:t>
      </w:r>
    </w:p>
    <w:p w:rsidR="00132A99" w:rsidRPr="00375022" w:rsidRDefault="00132A99" w:rsidP="00132A99">
      <w:pPr>
        <w:pStyle w:val="ProductList-Body"/>
        <w:rPr>
          <w:lang w:val="es-ES"/>
        </w:rPr>
      </w:pPr>
    </w:p>
    <w:p w:rsidR="00132A99" w:rsidRPr="00375022" w:rsidRDefault="00132A99" w:rsidP="00132A99">
      <w:pPr>
        <w:pStyle w:val="ProductList-Body"/>
        <w:rPr>
          <w:lang w:val="es-ES"/>
        </w:rPr>
      </w:pPr>
      <w:r w:rsidRPr="00375022">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32A99" w:rsidRPr="00375022" w:rsidRDefault="00132A99" w:rsidP="00132A99">
      <w:pPr>
        <w:pStyle w:val="ProductList-Body"/>
        <w:rPr>
          <w:lang w:val="es-ES"/>
        </w:rPr>
      </w:pPr>
    </w:p>
    <w:p w:rsidR="00132A99" w:rsidRPr="006E4930" w:rsidRDefault="000953A4" w:rsidP="00C64C21">
      <w:pPr>
        <w:pStyle w:val="ProductList-SubSubSectionHeading"/>
        <w:outlineLvl w:val="2"/>
      </w:pPr>
      <w:bookmarkStart w:id="1613" w:name="_Toc384926461"/>
      <w:bookmarkStart w:id="1614" w:name="_Toc386627799"/>
      <w:bookmarkStart w:id="1615" w:name="SA_EnhancedEditionBenefits"/>
      <w:r w:rsidRPr="006E4930">
        <w:rPr>
          <w:b/>
          <w:color w:val="00188F"/>
        </w:rPr>
        <w:t>Beneficios de Enhanced</w:t>
      </w:r>
      <w:r w:rsidRPr="006E4930">
        <w:rPr>
          <w:b/>
        </w:rPr>
        <w:t xml:space="preserve"> </w:t>
      </w:r>
      <w:r w:rsidRPr="006E4930">
        <w:rPr>
          <w:b/>
          <w:color w:val="00188F"/>
        </w:rPr>
        <w:t xml:space="preserve">Edition: Windows y Windows </w:t>
      </w:r>
      <w:bookmarkEnd w:id="1613"/>
      <w:r w:rsidR="00F03E79">
        <w:rPr>
          <w:b/>
          <w:color w:val="00188F"/>
        </w:rPr>
        <w:t>Embedded</w:t>
      </w:r>
      <w:bookmarkEnd w:id="1614"/>
      <w:r w:rsidRPr="006E4930">
        <w:rPr>
          <w:b/>
          <w:color w:val="00188F"/>
        </w:rPr>
        <w:t xml:space="preserve"> </w:t>
      </w:r>
      <w:bookmarkEnd w:id="1615"/>
    </w:p>
    <w:p w:rsidR="00132A99" w:rsidRPr="00375022" w:rsidRDefault="00B710C4" w:rsidP="00141936">
      <w:pPr>
        <w:pStyle w:val="ProductList-Body"/>
        <w:rPr>
          <w:lang w:val="es-ES"/>
        </w:rPr>
      </w:pPr>
      <w:r w:rsidRPr="00375022">
        <w:rPr>
          <w:lang w:val="es-ES"/>
        </w:rPr>
        <w:t xml:space="preserve">Los clientes con cobertura de SA vigente para el Sistema operativo de sobremesa Windows o Windows </w:t>
      </w:r>
      <w:r w:rsidR="00F03E79">
        <w:rPr>
          <w:lang w:val="es-ES"/>
        </w:rPr>
        <w:t>Embedded</w:t>
      </w:r>
      <w:r w:rsidRPr="00375022">
        <w:rPr>
          <w:lang w:val="es-ES"/>
        </w:rPr>
        <w:t xml:space="preserve"> son elegibles para este beneficio. Los clientes con cobertura de SA vigente pueden ejecutar versiones antiguas o actuales del Sistema operativo de sobremesa Windows o Windows </w:t>
      </w:r>
      <w:r w:rsidR="00F03E79">
        <w:rPr>
          <w:lang w:val="es-ES"/>
        </w:rPr>
        <w:t>Embedded</w:t>
      </w:r>
      <w:r w:rsidRPr="00375022">
        <w:rPr>
          <w:lang w:val="es-ES"/>
        </w:rPr>
        <w:t xml:space="preserve"> sujetos a los términos de uso</w:t>
      </w:r>
      <w:r w:rsidRPr="00375022">
        <w:rPr>
          <w:lang w:val="es-ES"/>
        </w:rPr>
        <w:fldChar w:fldCharType="begin"/>
      </w:r>
      <w:r w:rsidRPr="00375022">
        <w:rPr>
          <w:lang w:val="es-ES"/>
        </w:rPr>
        <w:instrText>XE "Windows Embedded 8.1 Industry Pro"</w:instrText>
      </w:r>
      <w:r w:rsidRPr="00375022">
        <w:rPr>
          <w:lang w:val="es-ES"/>
        </w:rPr>
        <w:fldChar w:fldCharType="end"/>
      </w:r>
      <w:r w:rsidRPr="00375022">
        <w:rPr>
          <w:lang w:val="es-ES"/>
        </w:rPr>
        <w:t xml:space="preserve"> de los Derechos de uso de los productos. </w:t>
      </w:r>
    </w:p>
    <w:p w:rsidR="00132A99" w:rsidRPr="00375022" w:rsidRDefault="00132A99" w:rsidP="004925A1">
      <w:pPr>
        <w:pStyle w:val="ProductList-Body"/>
        <w:ind w:left="180"/>
        <w:rPr>
          <w:lang w:val="es-ES"/>
        </w:rPr>
      </w:pPr>
    </w:p>
    <w:p w:rsidR="00132A99" w:rsidRPr="00375022" w:rsidRDefault="00132A99" w:rsidP="00141936">
      <w:pPr>
        <w:pStyle w:val="ProductList-SubSubSectionHeading"/>
        <w:outlineLvl w:val="2"/>
        <w:rPr>
          <w:lang w:val="es-ES"/>
        </w:rPr>
      </w:pPr>
      <w:bookmarkStart w:id="1616" w:name="_Toc379797443"/>
      <w:bookmarkStart w:id="1617" w:name="_Toc380513479"/>
      <w:bookmarkStart w:id="1618" w:name="_Toc380655529"/>
      <w:bookmarkStart w:id="1619" w:name="SA_EnterpriseSideloading"/>
      <w:bookmarkStart w:id="1620" w:name="_Toc384926462"/>
      <w:bookmarkStart w:id="1621" w:name="_Toc386627800"/>
      <w:r w:rsidRPr="00375022">
        <w:rPr>
          <w:b/>
          <w:color w:val="00188F"/>
          <w:lang w:val="es-ES"/>
        </w:rPr>
        <w:t>Instalación de Prueba Enterprise</w:t>
      </w:r>
      <w:bookmarkEnd w:id="1616"/>
      <w:bookmarkEnd w:id="1617"/>
      <w:bookmarkEnd w:id="1618"/>
      <w:bookmarkEnd w:id="1619"/>
      <w:bookmarkEnd w:id="1620"/>
      <w:bookmarkEnd w:id="1621"/>
    </w:p>
    <w:p w:rsidR="00132A99" w:rsidRPr="00375022" w:rsidRDefault="00132A99" w:rsidP="00141936">
      <w:pPr>
        <w:pStyle w:val="ProductList-Body"/>
        <w:rPr>
          <w:lang w:val="es-ES"/>
        </w:rPr>
      </w:pPr>
      <w:r w:rsidRPr="00375022">
        <w:rPr>
          <w:lang w:val="es-ES"/>
        </w:rPr>
        <w:t xml:space="preserve">Consulte las notas de </w:t>
      </w:r>
      <w:hyperlink w:anchor="WindowsSideloadingRights" w:history="1">
        <w:r w:rsidRPr="00375022">
          <w:rPr>
            <w:rStyle w:val="Hyperlink"/>
            <w:lang w:val="es-ES"/>
          </w:rPr>
          <w:t>la Instalación de prueba de Windows 8 Enterprise y la Instalación de prueba Enterprise para Windows Embedded 8.1</w:t>
        </w:r>
      </w:hyperlink>
      <w:r w:rsidRPr="00375022">
        <w:rPr>
          <w:lang w:val="es-ES"/>
        </w:rPr>
        <w:fldChar w:fldCharType="begin"/>
      </w:r>
      <w:r w:rsidRPr="00375022">
        <w:rPr>
          <w:lang w:val="es-ES"/>
        </w:rPr>
        <w:instrText>XE "Instalación de prueba Enterprise de Windows Embedded 8.1"</w:instrText>
      </w:r>
      <w:r w:rsidRPr="00375022">
        <w:rPr>
          <w:lang w:val="es-ES"/>
        </w:rPr>
        <w:fldChar w:fldCharType="end"/>
      </w:r>
      <w:r w:rsidRPr="00375022">
        <w:rPr>
          <w:lang w:val="es-ES"/>
        </w:rPr>
        <w:t xml:space="preserve"> en la sección de entrada de productos de este documento.</w:t>
      </w:r>
    </w:p>
    <w:p w:rsidR="00132A99" w:rsidRPr="00375022" w:rsidRDefault="00132A99" w:rsidP="00132A99">
      <w:pPr>
        <w:pStyle w:val="ProductList-Body"/>
        <w:rPr>
          <w:lang w:val="es-ES"/>
        </w:rPr>
      </w:pPr>
    </w:p>
    <w:p w:rsidR="00132A99" w:rsidRPr="00375022" w:rsidRDefault="00132A99" w:rsidP="00EA116D">
      <w:pPr>
        <w:pStyle w:val="ProductList-SubSubSectionHeading"/>
        <w:outlineLvl w:val="2"/>
        <w:rPr>
          <w:lang w:val="es-ES"/>
        </w:rPr>
      </w:pPr>
      <w:bookmarkStart w:id="1622" w:name="_Toc379797444"/>
      <w:bookmarkStart w:id="1623" w:name="_Toc380513480"/>
      <w:bookmarkStart w:id="1624" w:name="_Toc380655530"/>
      <w:bookmarkStart w:id="1625" w:name="SA_WindowsCompanionSubscription"/>
      <w:bookmarkStart w:id="1626" w:name="_Toc384926463"/>
      <w:bookmarkStart w:id="1627" w:name="_Toc386627801"/>
      <w:r w:rsidRPr="00375022">
        <w:rPr>
          <w:b/>
          <w:color w:val="00188F"/>
          <w:lang w:val="es-ES"/>
        </w:rPr>
        <w:t>Suscripción a Windows Companion</w:t>
      </w:r>
      <w:bookmarkEnd w:id="1622"/>
      <w:bookmarkEnd w:id="1623"/>
      <w:bookmarkEnd w:id="1624"/>
      <w:bookmarkEnd w:id="1625"/>
      <w:bookmarkEnd w:id="1626"/>
      <w:bookmarkEnd w:id="1627"/>
      <w:r w:rsidRPr="00375022">
        <w:rPr>
          <w:lang w:val="es-ES"/>
        </w:rPr>
        <w:fldChar w:fldCharType="begin"/>
      </w:r>
      <w:r w:rsidRPr="00375022">
        <w:rPr>
          <w:lang w:val="es-ES"/>
        </w:rPr>
        <w:instrText>XE "Suscripción a Windows Companion"</w:instrText>
      </w:r>
      <w:r w:rsidRPr="00375022">
        <w:rPr>
          <w:lang w:val="es-ES"/>
        </w:rPr>
        <w:fldChar w:fldCharType="end"/>
      </w:r>
    </w:p>
    <w:p w:rsidR="00132A99" w:rsidRPr="00375022" w:rsidRDefault="00132A99" w:rsidP="00132A99">
      <w:pPr>
        <w:pStyle w:val="ProductList-Body"/>
        <w:rPr>
          <w:lang w:val="es-ES"/>
        </w:rPr>
      </w:pPr>
      <w:r w:rsidRPr="00375022">
        <w:rPr>
          <w:lang w:val="es-ES"/>
        </w:rPr>
        <w:t xml:space="preserve">Consulte la nota </w:t>
      </w:r>
      <w:hyperlink w:anchor="WindowsCompanionSubscription" w:history="1">
        <w:r w:rsidRPr="00375022">
          <w:rPr>
            <w:rStyle w:val="Hyperlink"/>
            <w:lang w:val="es-ES"/>
          </w:rPr>
          <w:t>Suscripción a Windows Companion</w:t>
        </w:r>
        <w:r w:rsidRPr="00375022">
          <w:rPr>
            <w:lang w:val="es-ES"/>
          </w:rPr>
          <w:fldChar w:fldCharType="begin"/>
        </w:r>
        <w:r w:rsidRPr="00375022">
          <w:rPr>
            <w:lang w:val="es-ES"/>
          </w:rPr>
          <w:instrText>XE "Suscripción a Windows Companion"</w:instrText>
        </w:r>
        <w:r w:rsidRPr="00375022">
          <w:rPr>
            <w:lang w:val="es-ES"/>
          </w:rPr>
          <w:fldChar w:fldCharType="end"/>
        </w:r>
      </w:hyperlink>
      <w:r w:rsidRPr="00375022">
        <w:rPr>
          <w:lang w:val="es-ES"/>
        </w:rPr>
        <w:t xml:space="preserve"> en la sección de Servicios en Línea de este documento.</w:t>
      </w:r>
    </w:p>
    <w:p w:rsidR="00132A99" w:rsidRPr="00375022" w:rsidRDefault="00132A99" w:rsidP="00132A99">
      <w:pPr>
        <w:pStyle w:val="ProductList-Body"/>
        <w:rPr>
          <w:lang w:val="es-ES"/>
        </w:rPr>
      </w:pPr>
    </w:p>
    <w:p w:rsidR="00132A99" w:rsidRPr="00375022" w:rsidRDefault="00132A99" w:rsidP="00EA116D">
      <w:pPr>
        <w:pStyle w:val="ProductList-SubSubSectionHeading"/>
        <w:outlineLvl w:val="2"/>
        <w:rPr>
          <w:lang w:val="es-ES"/>
        </w:rPr>
      </w:pPr>
      <w:bookmarkStart w:id="1628" w:name="_Toc379797445"/>
      <w:bookmarkStart w:id="1629" w:name="_Toc380513481"/>
      <w:bookmarkStart w:id="1630" w:name="_Toc380655531"/>
      <w:bookmarkStart w:id="1631" w:name="SA_TrainingVouchers"/>
      <w:bookmarkStart w:id="1632" w:name="_Toc384926464"/>
      <w:bookmarkStart w:id="1633" w:name="_Toc386627802"/>
      <w:r w:rsidRPr="00375022">
        <w:rPr>
          <w:b/>
          <w:color w:val="00188F"/>
          <w:lang w:val="es-ES"/>
        </w:rPr>
        <w:t>Cupones de Formación</w:t>
      </w:r>
      <w:bookmarkEnd w:id="1628"/>
      <w:bookmarkEnd w:id="1629"/>
      <w:bookmarkEnd w:id="1630"/>
      <w:bookmarkEnd w:id="1631"/>
      <w:bookmarkEnd w:id="1632"/>
      <w:bookmarkEnd w:id="1633"/>
    </w:p>
    <w:p w:rsidR="00132A99" w:rsidRPr="00375022" w:rsidRDefault="00132A99" w:rsidP="00132A99">
      <w:pPr>
        <w:pStyle w:val="ProductList-Body"/>
        <w:rPr>
          <w:lang w:val="es-ES"/>
        </w:rPr>
      </w:pPr>
      <w:r w:rsidRPr="00375022">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7E6C18" w:rsidRPr="00375022">
        <w:rPr>
          <w:lang w:val="es-ES"/>
        </w:rPr>
        <w:t xml:space="preserve"> </w:t>
      </w:r>
      <w:r w:rsidRPr="00375022">
        <w:rPr>
          <w:lang w:val="es-ES"/>
        </w:rPr>
        <w:t>Estos cupones otorgan el derecho a los Clientes de recibir cursos de un Partner de Microsoft con una Competencia de Aprendizaje (Microsoft Learning Partner) durante un determinado número de días de formación.</w:t>
      </w:r>
      <w:r w:rsidR="007E6C18" w:rsidRPr="00375022">
        <w:rPr>
          <w:lang w:val="es-ES"/>
        </w:rPr>
        <w:t xml:space="preserve"> </w:t>
      </w:r>
      <w:r w:rsidRPr="00375022">
        <w:rPr>
          <w:lang w:val="es-ES"/>
        </w:rPr>
        <w:t>El número de días concedidos varía según el programa y el número de licencias cualificadas para las que se adquiere SA.</w:t>
      </w:r>
      <w:r w:rsidR="007E6C18" w:rsidRPr="00375022">
        <w:rPr>
          <w:lang w:val="es-ES"/>
        </w:rPr>
        <w:t xml:space="preserve"> </w:t>
      </w:r>
    </w:p>
    <w:p w:rsidR="00132A99" w:rsidRPr="00375022" w:rsidRDefault="00132A99" w:rsidP="00132A99">
      <w:pPr>
        <w:pStyle w:val="ProductList-Body"/>
        <w:rPr>
          <w:lang w:val="es-ES"/>
        </w:rPr>
      </w:pPr>
    </w:p>
    <w:p w:rsidR="00132A99" w:rsidRPr="00375022" w:rsidRDefault="00132A99" w:rsidP="00132A99">
      <w:pPr>
        <w:pStyle w:val="ProductList-Body"/>
        <w:rPr>
          <w:lang w:val="es-ES"/>
        </w:rPr>
      </w:pPr>
      <w:r w:rsidRPr="00375022">
        <w:rPr>
          <w:lang w:val="es-ES"/>
        </w:rPr>
        <w:t>El número mínimo de licencias para las que se adquiere SA necesarias para elegibilidad a Cupones de formación varía según el programa.</w:t>
      </w:r>
    </w:p>
    <w:p w:rsidR="00132A99" w:rsidRPr="00375022" w:rsidRDefault="00132A99" w:rsidP="004F3C6D">
      <w:pPr>
        <w:pStyle w:val="ProductList-Body"/>
        <w:rPr>
          <w:lang w:val="es-ES"/>
        </w:rPr>
      </w:pPr>
    </w:p>
    <w:tbl>
      <w:tblPr>
        <w:tblStyle w:val="TableGrid"/>
        <w:tblW w:w="0" w:type="auto"/>
        <w:tblInd w:w="117" w:type="dxa"/>
        <w:tblLook w:val="04A0" w:firstRow="1" w:lastRow="0" w:firstColumn="1" w:lastColumn="0" w:noHBand="0" w:noVBand="1"/>
      </w:tblPr>
      <w:tblGrid>
        <w:gridCol w:w="3501"/>
        <w:gridCol w:w="3447"/>
        <w:gridCol w:w="3725"/>
      </w:tblGrid>
      <w:tr w:rsidR="00132A99" w:rsidRPr="00375022" w:rsidTr="00F328F3">
        <w:trPr>
          <w:tblHeader/>
        </w:trPr>
        <w:tc>
          <w:tcPr>
            <w:tcW w:w="3538" w:type="dxa"/>
            <w:shd w:val="clear" w:color="auto" w:fill="2E74B5" w:themeFill="accent1" w:themeFillShade="BF"/>
            <w:vAlign w:val="center"/>
          </w:tcPr>
          <w:p w:rsidR="00132A99" w:rsidRPr="00375022" w:rsidRDefault="00132A99" w:rsidP="000F032B">
            <w:pPr>
              <w:pStyle w:val="ProductList-Body"/>
              <w:spacing w:before="20" w:after="20"/>
              <w:rPr>
                <w:color w:val="FFFFFF" w:themeColor="background1"/>
                <w:lang w:val="es-ES"/>
              </w:rPr>
            </w:pPr>
            <w:r w:rsidRPr="00375022">
              <w:rPr>
                <w:color w:val="FFFFFF" w:themeColor="background1"/>
                <w:lang w:val="es-ES"/>
              </w:rPr>
              <w:t>Programa</w:t>
            </w:r>
          </w:p>
        </w:tc>
        <w:tc>
          <w:tcPr>
            <w:tcW w:w="3480" w:type="dxa"/>
            <w:shd w:val="clear" w:color="auto" w:fill="2E74B5" w:themeFill="accent1" w:themeFillShade="BF"/>
            <w:vAlign w:val="center"/>
          </w:tcPr>
          <w:p w:rsidR="00132A99" w:rsidRPr="00375022" w:rsidRDefault="00132A99" w:rsidP="000F032B">
            <w:pPr>
              <w:pStyle w:val="ProductList-Body"/>
              <w:spacing w:before="20" w:after="20"/>
              <w:rPr>
                <w:color w:val="FFFFFF" w:themeColor="background1"/>
                <w:lang w:val="es-ES"/>
              </w:rPr>
            </w:pPr>
            <w:r w:rsidRPr="00375022">
              <w:rPr>
                <w:color w:val="FFFFFF" w:themeColor="background1"/>
                <w:lang w:val="es-ES"/>
              </w:rPr>
              <w:t>Productos del grupo de aplicaciones de Office System</w:t>
            </w:r>
            <w:r w:rsidRPr="00375022">
              <w:rPr>
                <w:i/>
                <w:color w:val="FFFFFF" w:themeColor="background1"/>
                <w:lang w:val="es-ES"/>
              </w:rPr>
              <w:t xml:space="preserve"> </w:t>
            </w:r>
          </w:p>
        </w:tc>
        <w:tc>
          <w:tcPr>
            <w:tcW w:w="3764" w:type="dxa"/>
            <w:shd w:val="clear" w:color="auto" w:fill="2E74B5" w:themeFill="accent1" w:themeFillShade="BF"/>
            <w:vAlign w:val="center"/>
          </w:tcPr>
          <w:p w:rsidR="00132A99" w:rsidRPr="00375022" w:rsidRDefault="00132A99" w:rsidP="000F032B">
            <w:pPr>
              <w:pStyle w:val="ProductList-Body"/>
              <w:spacing w:before="20" w:after="20"/>
              <w:rPr>
                <w:color w:val="FFFFFF" w:themeColor="background1"/>
                <w:lang w:val="es-ES"/>
              </w:rPr>
            </w:pPr>
            <w:r w:rsidRPr="00375022">
              <w:rPr>
                <w:color w:val="FFFFFF" w:themeColor="background1"/>
                <w:lang w:val="es-ES"/>
              </w:rPr>
              <w:t>Grupo de sistemas</w:t>
            </w:r>
          </w:p>
        </w:tc>
      </w:tr>
      <w:tr w:rsidR="00132A99" w:rsidRPr="00302AE4" w:rsidTr="00F328F3">
        <w:tc>
          <w:tcPr>
            <w:tcW w:w="3538" w:type="dxa"/>
            <w:vAlign w:val="center"/>
          </w:tcPr>
          <w:p w:rsidR="00132A99" w:rsidRPr="00375022" w:rsidRDefault="00132A99" w:rsidP="000F032B">
            <w:pPr>
              <w:pStyle w:val="ProductList-Body"/>
              <w:rPr>
                <w:lang w:val="es-ES"/>
              </w:rPr>
            </w:pPr>
            <w:r w:rsidRPr="00375022">
              <w:rPr>
                <w:lang w:val="es-ES"/>
              </w:rPr>
              <w:t>Open Value</w:t>
            </w:r>
          </w:p>
        </w:tc>
        <w:tc>
          <w:tcPr>
            <w:tcW w:w="3480" w:type="dxa"/>
            <w:vAlign w:val="center"/>
          </w:tcPr>
          <w:p w:rsidR="00132A99" w:rsidRPr="00375022" w:rsidRDefault="00132A99" w:rsidP="000F032B">
            <w:pPr>
              <w:pStyle w:val="ProductList-Body"/>
              <w:rPr>
                <w:lang w:val="es-ES"/>
              </w:rPr>
            </w:pPr>
            <w:r w:rsidRPr="00375022">
              <w:rPr>
                <w:lang w:val="es-ES"/>
              </w:rPr>
              <w:t>2 días por 50 licencias (20 días como máximo)</w:t>
            </w:r>
          </w:p>
        </w:tc>
        <w:tc>
          <w:tcPr>
            <w:tcW w:w="3764" w:type="dxa"/>
            <w:vAlign w:val="center"/>
          </w:tcPr>
          <w:p w:rsidR="00132A99" w:rsidRPr="00375022" w:rsidRDefault="00132A99" w:rsidP="000F032B">
            <w:pPr>
              <w:pStyle w:val="ProductList-Body"/>
              <w:rPr>
                <w:lang w:val="es-ES"/>
              </w:rPr>
            </w:pPr>
            <w:r w:rsidRPr="00375022">
              <w:rPr>
                <w:lang w:val="es-ES"/>
              </w:rPr>
              <w:t>1 día por 50 licencias (10 días como máximo)</w:t>
            </w:r>
          </w:p>
        </w:tc>
      </w:tr>
      <w:tr w:rsidR="00132A99" w:rsidRPr="00375022" w:rsidTr="00F328F3">
        <w:tc>
          <w:tcPr>
            <w:tcW w:w="3538" w:type="dxa"/>
            <w:vAlign w:val="center"/>
          </w:tcPr>
          <w:p w:rsidR="00132A99" w:rsidRPr="00375022" w:rsidRDefault="00132A99" w:rsidP="000F032B">
            <w:pPr>
              <w:pStyle w:val="ProductList-Body"/>
              <w:rPr>
                <w:b/>
                <w:lang w:val="es-ES"/>
              </w:rPr>
            </w:pPr>
            <w:r w:rsidRPr="00375022">
              <w:rPr>
                <w:lang w:val="es-ES"/>
              </w:rPr>
              <w:t>SAM</w:t>
            </w:r>
            <w:r w:rsidR="007E6C18" w:rsidRPr="00375022">
              <w:rPr>
                <w:lang w:val="es-ES"/>
              </w:rPr>
              <w:t xml:space="preserve"> </w:t>
            </w:r>
            <w:r w:rsidRPr="00375022">
              <w:rPr>
                <w:lang w:val="es-ES"/>
              </w:rPr>
              <w:t>1</w:t>
            </w:r>
            <w:r w:rsidR="00033904" w:rsidRPr="00375022">
              <w:rPr>
                <w:lang w:val="es-ES"/>
              </w:rPr>
              <w:t xml:space="preserve"> – </w:t>
            </w:r>
            <w:r w:rsidRPr="00375022">
              <w:rPr>
                <w:lang w:val="es-ES"/>
              </w:rPr>
              <w:t>249</w:t>
            </w:r>
          </w:p>
        </w:tc>
        <w:tc>
          <w:tcPr>
            <w:tcW w:w="3480" w:type="dxa"/>
            <w:vAlign w:val="center"/>
          </w:tcPr>
          <w:p w:rsidR="00132A99" w:rsidRPr="00375022" w:rsidRDefault="00132A99" w:rsidP="000F032B">
            <w:pPr>
              <w:pStyle w:val="ProductList-Body"/>
              <w:rPr>
                <w:lang w:val="es-ES"/>
              </w:rPr>
            </w:pPr>
            <w:r w:rsidRPr="00375022">
              <w:rPr>
                <w:lang w:val="es-ES"/>
              </w:rPr>
              <w:t>2 días por 50 licencias</w:t>
            </w:r>
          </w:p>
        </w:tc>
        <w:tc>
          <w:tcPr>
            <w:tcW w:w="3764" w:type="dxa"/>
            <w:vAlign w:val="center"/>
          </w:tcPr>
          <w:p w:rsidR="00132A99" w:rsidRPr="00375022" w:rsidRDefault="00132A99" w:rsidP="000F032B">
            <w:pPr>
              <w:pStyle w:val="ProductList-Body"/>
              <w:rPr>
                <w:lang w:val="es-ES"/>
              </w:rPr>
            </w:pPr>
            <w:r w:rsidRPr="00375022">
              <w:rPr>
                <w:lang w:val="es-ES"/>
              </w:rPr>
              <w:t>1 día por 50 licencias</w:t>
            </w:r>
          </w:p>
        </w:tc>
      </w:tr>
      <w:tr w:rsidR="00132A99" w:rsidRPr="00375022" w:rsidTr="00F328F3">
        <w:tc>
          <w:tcPr>
            <w:tcW w:w="3538" w:type="dxa"/>
            <w:vAlign w:val="center"/>
          </w:tcPr>
          <w:p w:rsidR="00132A99" w:rsidRPr="00375022" w:rsidRDefault="00132A99" w:rsidP="000F032B">
            <w:pPr>
              <w:pStyle w:val="ProductList-Body"/>
              <w:rPr>
                <w:lang w:val="es-ES"/>
              </w:rPr>
            </w:pPr>
            <w:r w:rsidRPr="00375022">
              <w:rPr>
                <w:lang w:val="es-ES"/>
              </w:rPr>
              <w:t>SAM</w:t>
            </w:r>
            <w:r w:rsidR="007E6C18" w:rsidRPr="00375022">
              <w:rPr>
                <w:lang w:val="es-ES"/>
              </w:rPr>
              <w:t xml:space="preserve"> </w:t>
            </w:r>
            <w:r w:rsidRPr="00375022">
              <w:rPr>
                <w:lang w:val="es-ES"/>
              </w:rPr>
              <w:t>250</w:t>
            </w:r>
            <w:r w:rsidR="00033904" w:rsidRPr="00375022">
              <w:rPr>
                <w:lang w:val="es-ES"/>
              </w:rPr>
              <w:t xml:space="preserve"> – </w:t>
            </w:r>
            <w:r w:rsidRPr="00375022">
              <w:rPr>
                <w:lang w:val="es-ES"/>
              </w:rPr>
              <w:t xml:space="preserve">2.399 </w:t>
            </w:r>
          </w:p>
        </w:tc>
        <w:tc>
          <w:tcPr>
            <w:tcW w:w="3480" w:type="dxa"/>
            <w:vAlign w:val="center"/>
          </w:tcPr>
          <w:p w:rsidR="00132A99" w:rsidRPr="00375022" w:rsidRDefault="00132A99" w:rsidP="000F032B">
            <w:pPr>
              <w:pStyle w:val="ProductList-Body"/>
              <w:rPr>
                <w:lang w:val="es-ES"/>
              </w:rPr>
            </w:pPr>
            <w:r w:rsidRPr="00375022">
              <w:rPr>
                <w:lang w:val="es-ES"/>
              </w:rPr>
              <w:t>20 días por inscripción elegible</w:t>
            </w:r>
          </w:p>
        </w:tc>
        <w:tc>
          <w:tcPr>
            <w:tcW w:w="3764" w:type="dxa"/>
            <w:vAlign w:val="center"/>
          </w:tcPr>
          <w:p w:rsidR="00132A99" w:rsidRPr="00375022" w:rsidRDefault="00132A99" w:rsidP="000F032B">
            <w:pPr>
              <w:pStyle w:val="ProductList-Body"/>
              <w:rPr>
                <w:lang w:val="es-ES"/>
              </w:rPr>
            </w:pPr>
            <w:r w:rsidRPr="00375022">
              <w:rPr>
                <w:lang w:val="es-ES"/>
              </w:rPr>
              <w:t>10 días por inscripción elegible</w:t>
            </w:r>
          </w:p>
        </w:tc>
      </w:tr>
      <w:tr w:rsidR="00132A99" w:rsidRPr="00375022" w:rsidTr="00F328F3">
        <w:tc>
          <w:tcPr>
            <w:tcW w:w="3538" w:type="dxa"/>
            <w:vAlign w:val="center"/>
          </w:tcPr>
          <w:p w:rsidR="00132A99" w:rsidRPr="00375022" w:rsidRDefault="00132A99" w:rsidP="000F032B">
            <w:pPr>
              <w:pStyle w:val="ProductList-Body"/>
              <w:rPr>
                <w:i/>
                <w:lang w:val="es-ES"/>
              </w:rPr>
            </w:pPr>
            <w:r w:rsidRPr="00375022">
              <w:rPr>
                <w:lang w:val="es-ES"/>
              </w:rPr>
              <w:t>SAM</w:t>
            </w:r>
            <w:r w:rsidR="007E6C18" w:rsidRPr="00375022">
              <w:rPr>
                <w:lang w:val="es-ES"/>
              </w:rPr>
              <w:t xml:space="preserve"> </w:t>
            </w:r>
            <w:r w:rsidRPr="00375022">
              <w:rPr>
                <w:lang w:val="es-ES"/>
              </w:rPr>
              <w:t>2.400</w:t>
            </w:r>
            <w:r w:rsidR="00033904" w:rsidRPr="00375022">
              <w:rPr>
                <w:lang w:val="es-ES"/>
              </w:rPr>
              <w:t xml:space="preserve"> – </w:t>
            </w:r>
            <w:r w:rsidRPr="00375022">
              <w:rPr>
                <w:lang w:val="es-ES"/>
              </w:rPr>
              <w:t>5.999</w:t>
            </w:r>
          </w:p>
        </w:tc>
        <w:tc>
          <w:tcPr>
            <w:tcW w:w="3480" w:type="dxa"/>
            <w:vAlign w:val="center"/>
          </w:tcPr>
          <w:p w:rsidR="00132A99" w:rsidRPr="00375022" w:rsidRDefault="00132A99" w:rsidP="000F032B">
            <w:pPr>
              <w:pStyle w:val="ProductList-Body"/>
              <w:rPr>
                <w:lang w:val="es-ES"/>
              </w:rPr>
            </w:pPr>
            <w:r w:rsidRPr="00375022">
              <w:rPr>
                <w:lang w:val="es-ES"/>
              </w:rPr>
              <w:t xml:space="preserve">30 días* </w:t>
            </w:r>
          </w:p>
        </w:tc>
        <w:tc>
          <w:tcPr>
            <w:tcW w:w="3764" w:type="dxa"/>
            <w:vAlign w:val="center"/>
          </w:tcPr>
          <w:p w:rsidR="00132A99" w:rsidRPr="00375022" w:rsidRDefault="00132A99" w:rsidP="000F032B">
            <w:pPr>
              <w:pStyle w:val="ProductList-Body"/>
              <w:rPr>
                <w:lang w:val="es-ES"/>
              </w:rPr>
            </w:pPr>
            <w:r w:rsidRPr="00375022">
              <w:rPr>
                <w:lang w:val="es-ES"/>
              </w:rPr>
              <w:t>15 días*</w:t>
            </w:r>
          </w:p>
        </w:tc>
      </w:tr>
      <w:tr w:rsidR="00132A99" w:rsidRPr="00375022" w:rsidTr="00F328F3">
        <w:tc>
          <w:tcPr>
            <w:tcW w:w="3538" w:type="dxa"/>
            <w:vAlign w:val="center"/>
          </w:tcPr>
          <w:p w:rsidR="00132A99" w:rsidRPr="00375022" w:rsidRDefault="00132A99" w:rsidP="000F032B">
            <w:pPr>
              <w:pStyle w:val="ProductList-Body"/>
              <w:rPr>
                <w:i/>
                <w:lang w:val="es-ES"/>
              </w:rPr>
            </w:pPr>
            <w:r w:rsidRPr="00375022">
              <w:rPr>
                <w:lang w:val="es-ES"/>
              </w:rPr>
              <w:t>SAM</w:t>
            </w:r>
            <w:r w:rsidR="007E6C18" w:rsidRPr="00375022">
              <w:rPr>
                <w:lang w:val="es-ES"/>
              </w:rPr>
              <w:t xml:space="preserve"> </w:t>
            </w:r>
            <w:r w:rsidRPr="00375022">
              <w:rPr>
                <w:lang w:val="es-ES"/>
              </w:rPr>
              <w:t>6.000</w:t>
            </w:r>
            <w:r w:rsidR="00033904" w:rsidRPr="00375022">
              <w:rPr>
                <w:lang w:val="es-ES"/>
              </w:rPr>
              <w:t xml:space="preserve"> – </w:t>
            </w:r>
            <w:r w:rsidRPr="00375022">
              <w:rPr>
                <w:lang w:val="es-ES"/>
              </w:rPr>
              <w:t>14.999</w:t>
            </w:r>
          </w:p>
        </w:tc>
        <w:tc>
          <w:tcPr>
            <w:tcW w:w="3480" w:type="dxa"/>
            <w:vAlign w:val="center"/>
          </w:tcPr>
          <w:p w:rsidR="00132A99" w:rsidRPr="00375022" w:rsidRDefault="00132A99" w:rsidP="000F032B">
            <w:pPr>
              <w:pStyle w:val="ProductList-Body"/>
              <w:rPr>
                <w:lang w:val="es-ES"/>
              </w:rPr>
            </w:pPr>
            <w:r w:rsidRPr="00375022">
              <w:rPr>
                <w:lang w:val="es-ES"/>
              </w:rPr>
              <w:t xml:space="preserve">50 días* </w:t>
            </w:r>
          </w:p>
        </w:tc>
        <w:tc>
          <w:tcPr>
            <w:tcW w:w="3764" w:type="dxa"/>
            <w:vAlign w:val="center"/>
          </w:tcPr>
          <w:p w:rsidR="00132A99" w:rsidRPr="00375022" w:rsidRDefault="00132A99" w:rsidP="000F032B">
            <w:pPr>
              <w:pStyle w:val="ProductList-Body"/>
              <w:rPr>
                <w:lang w:val="es-ES"/>
              </w:rPr>
            </w:pPr>
            <w:r w:rsidRPr="00375022">
              <w:rPr>
                <w:lang w:val="es-ES"/>
              </w:rPr>
              <w:t>25 días*</w:t>
            </w:r>
          </w:p>
        </w:tc>
      </w:tr>
      <w:tr w:rsidR="00132A99" w:rsidRPr="00375022" w:rsidTr="00F328F3">
        <w:tc>
          <w:tcPr>
            <w:tcW w:w="3538" w:type="dxa"/>
            <w:vAlign w:val="center"/>
          </w:tcPr>
          <w:p w:rsidR="00132A99" w:rsidRPr="00375022" w:rsidRDefault="00132A99" w:rsidP="000F032B">
            <w:pPr>
              <w:pStyle w:val="ProductList-Body"/>
              <w:rPr>
                <w:i/>
                <w:lang w:val="es-ES"/>
              </w:rPr>
            </w:pPr>
            <w:r w:rsidRPr="00375022">
              <w:rPr>
                <w:lang w:val="es-ES"/>
              </w:rPr>
              <w:t>SAM</w:t>
            </w:r>
            <w:r w:rsidR="007E6C18" w:rsidRPr="00375022">
              <w:rPr>
                <w:lang w:val="es-ES"/>
              </w:rPr>
              <w:t xml:space="preserve"> </w:t>
            </w:r>
            <w:r w:rsidRPr="00375022">
              <w:rPr>
                <w:lang w:val="es-ES"/>
              </w:rPr>
              <w:t>15.000 – 29.999</w:t>
            </w:r>
          </w:p>
        </w:tc>
        <w:tc>
          <w:tcPr>
            <w:tcW w:w="3480" w:type="dxa"/>
            <w:vAlign w:val="center"/>
          </w:tcPr>
          <w:p w:rsidR="00132A99" w:rsidRPr="00375022" w:rsidRDefault="00132A99" w:rsidP="000F032B">
            <w:pPr>
              <w:pStyle w:val="ProductList-Body"/>
              <w:rPr>
                <w:lang w:val="es-ES"/>
              </w:rPr>
            </w:pPr>
            <w:r w:rsidRPr="00375022">
              <w:rPr>
                <w:lang w:val="es-ES"/>
              </w:rPr>
              <w:t>110 días*</w:t>
            </w:r>
          </w:p>
        </w:tc>
        <w:tc>
          <w:tcPr>
            <w:tcW w:w="3764" w:type="dxa"/>
            <w:vAlign w:val="center"/>
          </w:tcPr>
          <w:p w:rsidR="00132A99" w:rsidRPr="00375022" w:rsidRDefault="00132A99" w:rsidP="000F032B">
            <w:pPr>
              <w:pStyle w:val="ProductList-Body"/>
              <w:rPr>
                <w:lang w:val="es-ES"/>
              </w:rPr>
            </w:pPr>
            <w:r w:rsidRPr="00375022">
              <w:rPr>
                <w:lang w:val="es-ES"/>
              </w:rPr>
              <w:t>55 días*</w:t>
            </w:r>
          </w:p>
        </w:tc>
      </w:tr>
      <w:tr w:rsidR="00132A99" w:rsidRPr="00375022" w:rsidTr="00F328F3">
        <w:tc>
          <w:tcPr>
            <w:tcW w:w="3538" w:type="dxa"/>
            <w:vAlign w:val="center"/>
          </w:tcPr>
          <w:p w:rsidR="00132A99" w:rsidRPr="00375022" w:rsidRDefault="00132A99" w:rsidP="000F032B">
            <w:pPr>
              <w:pStyle w:val="ProductList-Body"/>
              <w:rPr>
                <w:i/>
                <w:lang w:val="es-ES"/>
              </w:rPr>
            </w:pPr>
            <w:r w:rsidRPr="00375022">
              <w:rPr>
                <w:lang w:val="es-ES"/>
              </w:rPr>
              <w:t>SAM</w:t>
            </w:r>
            <w:r w:rsidR="007E6C18" w:rsidRPr="00375022">
              <w:rPr>
                <w:lang w:val="es-ES"/>
              </w:rPr>
              <w:t xml:space="preserve"> </w:t>
            </w:r>
            <w:r w:rsidRPr="00375022">
              <w:rPr>
                <w:lang w:val="es-ES"/>
              </w:rPr>
              <w:t>30.000 – 49.999</w:t>
            </w:r>
          </w:p>
        </w:tc>
        <w:tc>
          <w:tcPr>
            <w:tcW w:w="3480" w:type="dxa"/>
            <w:vAlign w:val="center"/>
          </w:tcPr>
          <w:p w:rsidR="00132A99" w:rsidRPr="00375022" w:rsidRDefault="00132A99" w:rsidP="000F032B">
            <w:pPr>
              <w:pStyle w:val="ProductList-Body"/>
              <w:rPr>
                <w:lang w:val="es-ES"/>
              </w:rPr>
            </w:pPr>
            <w:r w:rsidRPr="00375022">
              <w:rPr>
                <w:lang w:val="es-ES"/>
              </w:rPr>
              <w:t>160 días*</w:t>
            </w:r>
          </w:p>
        </w:tc>
        <w:tc>
          <w:tcPr>
            <w:tcW w:w="3764" w:type="dxa"/>
            <w:vAlign w:val="center"/>
          </w:tcPr>
          <w:p w:rsidR="00132A99" w:rsidRPr="00375022" w:rsidRDefault="00132A99" w:rsidP="000F032B">
            <w:pPr>
              <w:pStyle w:val="ProductList-Body"/>
              <w:rPr>
                <w:lang w:val="es-ES"/>
              </w:rPr>
            </w:pPr>
            <w:r w:rsidRPr="00375022">
              <w:rPr>
                <w:lang w:val="es-ES"/>
              </w:rPr>
              <w:t>80 días*</w:t>
            </w:r>
          </w:p>
        </w:tc>
      </w:tr>
      <w:tr w:rsidR="00132A99" w:rsidRPr="00375022" w:rsidTr="00F328F3">
        <w:tc>
          <w:tcPr>
            <w:tcW w:w="3538" w:type="dxa"/>
            <w:vAlign w:val="center"/>
          </w:tcPr>
          <w:p w:rsidR="00132A99" w:rsidRPr="00375022" w:rsidRDefault="00132A99" w:rsidP="000F032B">
            <w:pPr>
              <w:pStyle w:val="ProductList-Body"/>
              <w:rPr>
                <w:i/>
                <w:lang w:val="es-ES"/>
              </w:rPr>
            </w:pPr>
            <w:r w:rsidRPr="00375022">
              <w:rPr>
                <w:lang w:val="es-ES"/>
              </w:rPr>
              <w:t>SAM</w:t>
            </w:r>
            <w:r w:rsidR="007E6C18" w:rsidRPr="00375022">
              <w:rPr>
                <w:lang w:val="es-ES"/>
              </w:rPr>
              <w:t xml:space="preserve"> </w:t>
            </w:r>
            <w:r w:rsidRPr="00375022">
              <w:rPr>
                <w:lang w:val="es-ES"/>
              </w:rPr>
              <w:t>50.000 – 99.999</w:t>
            </w:r>
          </w:p>
        </w:tc>
        <w:tc>
          <w:tcPr>
            <w:tcW w:w="3480" w:type="dxa"/>
            <w:vAlign w:val="center"/>
          </w:tcPr>
          <w:p w:rsidR="00132A99" w:rsidRPr="00375022" w:rsidRDefault="00132A99" w:rsidP="000F032B">
            <w:pPr>
              <w:pStyle w:val="ProductList-Body"/>
              <w:rPr>
                <w:lang w:val="es-ES"/>
              </w:rPr>
            </w:pPr>
            <w:r w:rsidRPr="00375022">
              <w:rPr>
                <w:lang w:val="es-ES"/>
              </w:rPr>
              <w:t>250 días*</w:t>
            </w:r>
          </w:p>
        </w:tc>
        <w:tc>
          <w:tcPr>
            <w:tcW w:w="3764" w:type="dxa"/>
            <w:vAlign w:val="center"/>
          </w:tcPr>
          <w:p w:rsidR="00132A99" w:rsidRPr="00375022" w:rsidRDefault="00132A99" w:rsidP="000F032B">
            <w:pPr>
              <w:pStyle w:val="ProductList-Body"/>
              <w:rPr>
                <w:lang w:val="es-ES"/>
              </w:rPr>
            </w:pPr>
            <w:r w:rsidRPr="00375022">
              <w:rPr>
                <w:lang w:val="es-ES"/>
              </w:rPr>
              <w:t>125 días*</w:t>
            </w:r>
          </w:p>
        </w:tc>
      </w:tr>
      <w:tr w:rsidR="00132A99" w:rsidRPr="00375022" w:rsidTr="00F328F3">
        <w:tc>
          <w:tcPr>
            <w:tcW w:w="3538" w:type="dxa"/>
            <w:vAlign w:val="center"/>
          </w:tcPr>
          <w:p w:rsidR="00132A99" w:rsidRPr="00375022" w:rsidRDefault="00132A99" w:rsidP="000F032B">
            <w:pPr>
              <w:pStyle w:val="ProductList-Body"/>
              <w:rPr>
                <w:b/>
                <w:lang w:val="es-ES"/>
              </w:rPr>
            </w:pPr>
            <w:r w:rsidRPr="00375022">
              <w:rPr>
                <w:lang w:val="es-ES"/>
              </w:rPr>
              <w:t>SAM</w:t>
            </w:r>
            <w:r w:rsidR="007E6C18" w:rsidRPr="00375022">
              <w:rPr>
                <w:lang w:val="es-ES"/>
              </w:rPr>
              <w:t xml:space="preserve"> </w:t>
            </w:r>
            <w:r w:rsidRPr="00375022">
              <w:rPr>
                <w:lang w:val="es-ES"/>
              </w:rPr>
              <w:t>100.000 – 199.999</w:t>
            </w:r>
          </w:p>
        </w:tc>
        <w:tc>
          <w:tcPr>
            <w:tcW w:w="3480" w:type="dxa"/>
            <w:vAlign w:val="center"/>
          </w:tcPr>
          <w:p w:rsidR="00132A99" w:rsidRPr="00375022" w:rsidRDefault="00132A99" w:rsidP="000F032B">
            <w:pPr>
              <w:pStyle w:val="ProductList-Body"/>
              <w:rPr>
                <w:lang w:val="es-ES"/>
              </w:rPr>
            </w:pPr>
            <w:r w:rsidRPr="00375022">
              <w:rPr>
                <w:lang w:val="es-ES"/>
              </w:rPr>
              <w:t>400 días*</w:t>
            </w:r>
          </w:p>
        </w:tc>
        <w:tc>
          <w:tcPr>
            <w:tcW w:w="3764" w:type="dxa"/>
            <w:vAlign w:val="center"/>
          </w:tcPr>
          <w:p w:rsidR="00132A99" w:rsidRPr="00375022" w:rsidRDefault="00132A99" w:rsidP="000F032B">
            <w:pPr>
              <w:pStyle w:val="ProductList-Body"/>
              <w:rPr>
                <w:lang w:val="es-ES"/>
              </w:rPr>
            </w:pPr>
            <w:r w:rsidRPr="00375022">
              <w:rPr>
                <w:lang w:val="es-ES"/>
              </w:rPr>
              <w:t>200 días*</w:t>
            </w:r>
          </w:p>
        </w:tc>
      </w:tr>
      <w:tr w:rsidR="00132A99" w:rsidRPr="00375022" w:rsidTr="00F328F3">
        <w:tc>
          <w:tcPr>
            <w:tcW w:w="3538" w:type="dxa"/>
            <w:vAlign w:val="center"/>
          </w:tcPr>
          <w:p w:rsidR="00132A99" w:rsidRPr="00375022" w:rsidRDefault="00132A99" w:rsidP="000F032B">
            <w:pPr>
              <w:pStyle w:val="ProductList-Body"/>
              <w:rPr>
                <w:b/>
                <w:lang w:val="es-ES"/>
              </w:rPr>
            </w:pPr>
            <w:r w:rsidRPr="00375022">
              <w:rPr>
                <w:lang w:val="es-ES"/>
              </w:rPr>
              <w:t>SAM</w:t>
            </w:r>
            <w:r w:rsidR="007E6C18" w:rsidRPr="00375022">
              <w:rPr>
                <w:lang w:val="es-ES"/>
              </w:rPr>
              <w:t xml:space="preserve"> </w:t>
            </w:r>
            <w:r w:rsidRPr="00375022">
              <w:rPr>
                <w:lang w:val="es-ES"/>
              </w:rPr>
              <w:t>200.000 – 399.999</w:t>
            </w:r>
          </w:p>
        </w:tc>
        <w:tc>
          <w:tcPr>
            <w:tcW w:w="3480" w:type="dxa"/>
            <w:vAlign w:val="center"/>
          </w:tcPr>
          <w:p w:rsidR="00132A99" w:rsidRPr="00375022" w:rsidRDefault="00132A99" w:rsidP="000F032B">
            <w:pPr>
              <w:pStyle w:val="ProductList-Body"/>
              <w:rPr>
                <w:lang w:val="es-ES"/>
              </w:rPr>
            </w:pPr>
            <w:r w:rsidRPr="00375022">
              <w:rPr>
                <w:lang w:val="es-ES"/>
              </w:rPr>
              <w:t>600 días*</w:t>
            </w:r>
          </w:p>
        </w:tc>
        <w:tc>
          <w:tcPr>
            <w:tcW w:w="3764" w:type="dxa"/>
            <w:vAlign w:val="center"/>
          </w:tcPr>
          <w:p w:rsidR="00132A99" w:rsidRPr="00375022" w:rsidRDefault="00132A99" w:rsidP="000F032B">
            <w:pPr>
              <w:pStyle w:val="ProductList-Body"/>
              <w:rPr>
                <w:lang w:val="es-ES"/>
              </w:rPr>
            </w:pPr>
            <w:r w:rsidRPr="00375022">
              <w:rPr>
                <w:lang w:val="es-ES"/>
              </w:rPr>
              <w:t>300 días*</w:t>
            </w:r>
          </w:p>
        </w:tc>
      </w:tr>
      <w:tr w:rsidR="00132A99" w:rsidRPr="00375022" w:rsidTr="00F328F3">
        <w:tc>
          <w:tcPr>
            <w:tcW w:w="3538" w:type="dxa"/>
            <w:vAlign w:val="center"/>
          </w:tcPr>
          <w:p w:rsidR="00132A99" w:rsidRPr="00375022" w:rsidRDefault="00132A99" w:rsidP="00F97607">
            <w:pPr>
              <w:pStyle w:val="ProductList-Body"/>
              <w:tabs>
                <w:tab w:val="clear" w:pos="158"/>
                <w:tab w:val="left" w:pos="162"/>
              </w:tabs>
              <w:rPr>
                <w:b/>
                <w:lang w:val="es-ES"/>
              </w:rPr>
            </w:pPr>
            <w:r w:rsidRPr="00375022">
              <w:rPr>
                <w:lang w:val="es-ES"/>
              </w:rPr>
              <w:t>SAM</w:t>
            </w:r>
            <w:r w:rsidR="007E6C18" w:rsidRPr="00375022">
              <w:rPr>
                <w:lang w:val="es-ES"/>
              </w:rPr>
              <w:t xml:space="preserve"> </w:t>
            </w:r>
            <w:r w:rsidRPr="00375022">
              <w:rPr>
                <w:lang w:val="es-ES"/>
              </w:rPr>
              <w:t>400.000 – 599.999</w:t>
            </w:r>
          </w:p>
        </w:tc>
        <w:tc>
          <w:tcPr>
            <w:tcW w:w="3480" w:type="dxa"/>
            <w:vAlign w:val="center"/>
          </w:tcPr>
          <w:p w:rsidR="00132A99" w:rsidRPr="00375022" w:rsidRDefault="00132A99" w:rsidP="000F032B">
            <w:pPr>
              <w:pStyle w:val="ProductList-Body"/>
              <w:rPr>
                <w:lang w:val="es-ES"/>
              </w:rPr>
            </w:pPr>
            <w:r w:rsidRPr="00375022">
              <w:rPr>
                <w:lang w:val="es-ES"/>
              </w:rPr>
              <w:t>800 días*</w:t>
            </w:r>
          </w:p>
        </w:tc>
        <w:tc>
          <w:tcPr>
            <w:tcW w:w="3764" w:type="dxa"/>
            <w:vAlign w:val="center"/>
          </w:tcPr>
          <w:p w:rsidR="00132A99" w:rsidRPr="00375022" w:rsidRDefault="00132A99" w:rsidP="000F032B">
            <w:pPr>
              <w:pStyle w:val="ProductList-Body"/>
              <w:rPr>
                <w:lang w:val="es-ES"/>
              </w:rPr>
            </w:pPr>
            <w:r w:rsidRPr="00375022">
              <w:rPr>
                <w:lang w:val="es-ES"/>
              </w:rPr>
              <w:t>400 días*</w:t>
            </w:r>
          </w:p>
        </w:tc>
      </w:tr>
      <w:tr w:rsidR="00132A99" w:rsidRPr="00375022" w:rsidTr="00F328F3">
        <w:tc>
          <w:tcPr>
            <w:tcW w:w="3538" w:type="dxa"/>
            <w:vAlign w:val="center"/>
          </w:tcPr>
          <w:p w:rsidR="00132A99" w:rsidRPr="00375022" w:rsidRDefault="00132A99" w:rsidP="000F032B">
            <w:pPr>
              <w:pStyle w:val="ProductList-Body"/>
              <w:rPr>
                <w:b/>
                <w:lang w:val="es-ES"/>
              </w:rPr>
            </w:pPr>
            <w:r w:rsidRPr="00375022">
              <w:rPr>
                <w:lang w:val="es-ES"/>
              </w:rPr>
              <w:t>SAM</w:t>
            </w:r>
            <w:r w:rsidR="007E6C18" w:rsidRPr="00375022">
              <w:rPr>
                <w:lang w:val="es-ES"/>
              </w:rPr>
              <w:t xml:space="preserve"> </w:t>
            </w:r>
            <w:r w:rsidRPr="00375022">
              <w:rPr>
                <w:lang w:val="es-ES"/>
              </w:rPr>
              <w:t>600.000 +</w:t>
            </w:r>
          </w:p>
        </w:tc>
        <w:tc>
          <w:tcPr>
            <w:tcW w:w="3480" w:type="dxa"/>
            <w:vAlign w:val="center"/>
          </w:tcPr>
          <w:p w:rsidR="00132A99" w:rsidRPr="00375022" w:rsidRDefault="00132A99" w:rsidP="000F032B">
            <w:pPr>
              <w:pStyle w:val="ProductList-Body"/>
              <w:rPr>
                <w:lang w:val="es-ES"/>
              </w:rPr>
            </w:pPr>
            <w:r w:rsidRPr="00375022">
              <w:rPr>
                <w:lang w:val="es-ES"/>
              </w:rPr>
              <w:t>1</w:t>
            </w:r>
            <w:r w:rsidR="007E641C">
              <w:rPr>
                <w:lang w:val="es-ES"/>
              </w:rPr>
              <w:t>.</w:t>
            </w:r>
            <w:r w:rsidRPr="00375022">
              <w:rPr>
                <w:lang w:val="es-ES"/>
              </w:rPr>
              <w:t>400 días*</w:t>
            </w:r>
          </w:p>
        </w:tc>
        <w:tc>
          <w:tcPr>
            <w:tcW w:w="3764" w:type="dxa"/>
            <w:vAlign w:val="center"/>
          </w:tcPr>
          <w:p w:rsidR="00132A99" w:rsidRPr="00375022" w:rsidRDefault="00132A99" w:rsidP="000F032B">
            <w:pPr>
              <w:pStyle w:val="ProductList-Body"/>
              <w:rPr>
                <w:lang w:val="es-ES"/>
              </w:rPr>
            </w:pPr>
            <w:r w:rsidRPr="00375022">
              <w:rPr>
                <w:lang w:val="es-ES"/>
              </w:rPr>
              <w:t>700 días*</w:t>
            </w:r>
          </w:p>
        </w:tc>
      </w:tr>
    </w:tbl>
    <w:p w:rsidR="000F032B" w:rsidRPr="00375022" w:rsidRDefault="000F032B" w:rsidP="00F97607">
      <w:pPr>
        <w:pStyle w:val="ProductList-Body"/>
        <w:tabs>
          <w:tab w:val="clear" w:pos="158"/>
          <w:tab w:val="left" w:pos="270"/>
        </w:tabs>
        <w:rPr>
          <w:lang w:val="es-ES"/>
        </w:rPr>
      </w:pPr>
      <w:r w:rsidRPr="00375022">
        <w:rPr>
          <w:lang w:val="es-ES"/>
        </w:rPr>
        <w:t xml:space="preserve">Nota: </w:t>
      </w:r>
      <w:r w:rsidRPr="00375022">
        <w:rPr>
          <w:i/>
          <w:lang w:val="es-ES"/>
        </w:rPr>
        <w:t>Los créditos de formación disponibles según un contrato o una inscripción de tres (3) años completos (consulte los detalles que aparecen a continuación).</w:t>
      </w:r>
      <w:r w:rsidR="007E6C18" w:rsidRPr="00375022">
        <w:rPr>
          <w:lang w:val="es-ES"/>
        </w:rPr>
        <w:t xml:space="preserve"> </w:t>
      </w:r>
    </w:p>
    <w:p w:rsidR="000F032B" w:rsidRPr="00375022" w:rsidRDefault="000F032B" w:rsidP="00F97607">
      <w:pPr>
        <w:pStyle w:val="ProductList-Body"/>
        <w:tabs>
          <w:tab w:val="clear" w:pos="158"/>
          <w:tab w:val="left" w:pos="270"/>
        </w:tabs>
        <w:rPr>
          <w:lang w:val="es-ES"/>
        </w:rPr>
      </w:pPr>
      <w:r w:rsidRPr="00375022">
        <w:rPr>
          <w:i/>
          <w:lang w:val="es-ES"/>
        </w:rPr>
        <w:t>Consulte la tabla con la aplicación de Office System</w:t>
      </w:r>
    </w:p>
    <w:p w:rsidR="000F032B" w:rsidRPr="00375022" w:rsidRDefault="000F032B" w:rsidP="00F97607">
      <w:pPr>
        <w:pStyle w:val="ProductList-Body"/>
        <w:tabs>
          <w:tab w:val="clear" w:pos="158"/>
          <w:tab w:val="left" w:pos="270"/>
        </w:tabs>
        <w:rPr>
          <w:lang w:val="es-ES"/>
        </w:rPr>
      </w:pPr>
      <w:r w:rsidRPr="00375022">
        <w:rPr>
          <w:lang w:val="es-ES"/>
        </w:rPr>
        <w:t>*</w:t>
      </w:r>
      <w:r w:rsidRPr="00375022">
        <w:rPr>
          <w:i/>
          <w:lang w:val="es-ES"/>
        </w:rPr>
        <w:t>Número de días por inscripción o contrato elegible.</w:t>
      </w:r>
    </w:p>
    <w:p w:rsidR="000F032B" w:rsidRPr="00375022" w:rsidRDefault="000F032B" w:rsidP="000F032B">
      <w:pPr>
        <w:pStyle w:val="ProductList-Body"/>
        <w:rPr>
          <w:lang w:val="es-ES"/>
        </w:rPr>
      </w:pPr>
    </w:p>
    <w:p w:rsidR="00C0319E" w:rsidRPr="00375022" w:rsidRDefault="00C0319E" w:rsidP="00026DDE">
      <w:pPr>
        <w:pStyle w:val="ProductList-Body"/>
        <w:numPr>
          <w:ilvl w:val="0"/>
          <w:numId w:val="24"/>
        </w:numPr>
        <w:ind w:left="450" w:hanging="270"/>
        <w:rPr>
          <w:lang w:val="es-ES"/>
        </w:rPr>
      </w:pPr>
      <w:r w:rsidRPr="00375022">
        <w:rPr>
          <w:lang w:val="es-ES"/>
        </w:rPr>
        <w:t>No todos los cursos están disponibles en todos los idiomas.</w:t>
      </w:r>
    </w:p>
    <w:p w:rsidR="000F032B" w:rsidRPr="00375022" w:rsidRDefault="000F032B" w:rsidP="00026DDE">
      <w:pPr>
        <w:pStyle w:val="ProductList-Body"/>
        <w:numPr>
          <w:ilvl w:val="0"/>
          <w:numId w:val="24"/>
        </w:numPr>
        <w:ind w:left="450" w:hanging="270"/>
        <w:rPr>
          <w:lang w:val="es-ES"/>
        </w:rPr>
      </w:pPr>
      <w:r w:rsidRPr="00375022">
        <w:rPr>
          <w:lang w:val="es-ES"/>
        </w:rPr>
        <w:t>Se aplican las directivas locales y los términos de uso establecidos por el Microsoft Learning Partner.</w:t>
      </w:r>
    </w:p>
    <w:p w:rsidR="000F032B" w:rsidRPr="00375022" w:rsidRDefault="000F032B" w:rsidP="00026DDE">
      <w:pPr>
        <w:pStyle w:val="ProductList-Body"/>
        <w:numPr>
          <w:ilvl w:val="0"/>
          <w:numId w:val="24"/>
        </w:numPr>
        <w:ind w:left="450" w:hanging="270"/>
        <w:rPr>
          <w:lang w:val="es-ES"/>
        </w:rPr>
      </w:pPr>
      <w:r w:rsidRPr="00375022">
        <w:rPr>
          <w:lang w:val="es-ES"/>
        </w:rPr>
        <w:t>Los Administradores de Beneficios tienen la posibilidad de revocar un cupón en el estado de cedido hasta la fecha de cancelación de clase establecida por el Microsoft Learning Partner.</w:t>
      </w:r>
    </w:p>
    <w:p w:rsidR="000F032B" w:rsidRPr="00375022" w:rsidRDefault="000F032B" w:rsidP="00026DDE">
      <w:pPr>
        <w:pStyle w:val="ProductList-Body"/>
        <w:numPr>
          <w:ilvl w:val="0"/>
          <w:numId w:val="24"/>
        </w:numPr>
        <w:ind w:left="450" w:hanging="270"/>
        <w:rPr>
          <w:lang w:val="es-ES"/>
        </w:rPr>
      </w:pPr>
      <w:r w:rsidRPr="00375022">
        <w:rPr>
          <w:lang w:val="es-ES"/>
        </w:rPr>
        <w:t>Los días del curso que no estén cubiertos por el cupón tendrá que pagarlos la persona que reciba la formación.</w:t>
      </w:r>
    </w:p>
    <w:p w:rsidR="000F032B" w:rsidRPr="00375022" w:rsidRDefault="000F032B" w:rsidP="00026DDE">
      <w:pPr>
        <w:pStyle w:val="ProductList-Body"/>
        <w:numPr>
          <w:ilvl w:val="0"/>
          <w:numId w:val="24"/>
        </w:numPr>
        <w:ind w:left="450" w:hanging="270"/>
        <w:rPr>
          <w:lang w:val="es-ES"/>
        </w:rPr>
      </w:pPr>
      <w:r w:rsidRPr="00375022">
        <w:rPr>
          <w:lang w:val="es-ES"/>
        </w:rPr>
        <w:t>Los días de cupones, que superen la cantidad de días aplicados a una clase específica, se devolverán al grupo de días disponibles para que los reasigne el Administrador de Beneficios.</w:t>
      </w:r>
    </w:p>
    <w:p w:rsidR="000F032B" w:rsidRPr="00375022" w:rsidRDefault="000F032B" w:rsidP="00026DDE">
      <w:pPr>
        <w:pStyle w:val="ProductList-Body"/>
        <w:numPr>
          <w:ilvl w:val="0"/>
          <w:numId w:val="24"/>
        </w:numPr>
        <w:ind w:left="450" w:hanging="270"/>
        <w:rPr>
          <w:lang w:val="es-ES"/>
        </w:rPr>
      </w:pPr>
      <w:r w:rsidRPr="00375022">
        <w:rPr>
          <w:lang w:val="es-ES"/>
        </w:rPr>
        <w:t>Los cursos que se impartan de forma intensiva necesitan días de cupones equivalentes al número de días del curso si se imparte de forma normal.</w:t>
      </w:r>
    </w:p>
    <w:p w:rsidR="000F032B" w:rsidRPr="00375022" w:rsidRDefault="000F032B" w:rsidP="00026DDE">
      <w:pPr>
        <w:pStyle w:val="ProductList-Body"/>
        <w:numPr>
          <w:ilvl w:val="0"/>
          <w:numId w:val="24"/>
        </w:numPr>
        <w:ind w:left="450" w:hanging="270"/>
        <w:rPr>
          <w:lang w:val="es-ES"/>
        </w:rPr>
      </w:pPr>
      <w:r w:rsidRPr="00375022">
        <w:rPr>
          <w:lang w:val="es-ES"/>
        </w:rPr>
        <w:t>El cupón solo es canjeable por días de formación dirigida por un instructor con Microsoft Learning Partners cualificados en cursos aprobados.</w:t>
      </w:r>
      <w:r w:rsidR="007E6C18" w:rsidRPr="00375022">
        <w:rPr>
          <w:lang w:val="es-ES"/>
        </w:rPr>
        <w:t xml:space="preserve"> </w:t>
      </w:r>
      <w:r w:rsidRPr="00375022">
        <w:rPr>
          <w:lang w:val="es-ES"/>
        </w:rPr>
        <w:t>Los cursos personalizados (que no sean cursos aprobados impartidos de forma intensiva o cursos personalizados compilados únicamente a partir de cursos aprobados) no son elegibles para cobertura de estos cupones.</w:t>
      </w:r>
      <w:r w:rsidR="007E6C18" w:rsidRPr="00375022">
        <w:rPr>
          <w:lang w:val="es-ES"/>
        </w:rPr>
        <w:t xml:space="preserve"> </w:t>
      </w:r>
      <w:r w:rsidRPr="00375022">
        <w:rPr>
          <w:lang w:val="es-ES"/>
        </w:rPr>
        <w:t xml:space="preserve">Para obtener información acerca de cursos aprobados, visite </w:t>
      </w:r>
      <w:hyperlink r:id="rId54" w:history="1">
        <w:r w:rsidRPr="00375022">
          <w:rPr>
            <w:rStyle w:val="Hyperlink"/>
            <w:lang w:val="es-ES"/>
          </w:rPr>
          <w:t>http://www.microsoft.com/learning/sa/training.mspx</w:t>
        </w:r>
      </w:hyperlink>
      <w:r w:rsidRPr="00375022">
        <w:rPr>
          <w:lang w:val="es-ES"/>
        </w:rPr>
        <w:t>.</w:t>
      </w:r>
    </w:p>
    <w:p w:rsidR="000F032B" w:rsidRPr="00375022" w:rsidRDefault="000F032B" w:rsidP="00A85898">
      <w:pPr>
        <w:pStyle w:val="ProductList-Body"/>
        <w:numPr>
          <w:ilvl w:val="0"/>
          <w:numId w:val="24"/>
        </w:numPr>
        <w:ind w:left="450" w:hanging="270"/>
        <w:rPr>
          <w:lang w:val="es-ES"/>
        </w:rPr>
      </w:pPr>
      <w:r w:rsidRPr="00375022">
        <w:rPr>
          <w:lang w:val="es-ES"/>
        </w:rPr>
        <w:t>Los cupones no pueden utilizarse para cubrir ningún precio relacionado con un Cliente que no se presente a un curso reservado.</w:t>
      </w:r>
      <w:r w:rsidR="007E6C18" w:rsidRPr="00375022">
        <w:rPr>
          <w:lang w:val="es-ES"/>
        </w:rPr>
        <w:t xml:space="preserve"> </w:t>
      </w:r>
      <w:r w:rsidRPr="00375022">
        <w:rPr>
          <w:lang w:val="es-ES"/>
        </w:rPr>
        <w:t xml:space="preserve">Todos los precios relacionados con </w:t>
      </w:r>
      <w:r w:rsidR="00A85898">
        <w:rPr>
          <w:lang w:val="es-ES"/>
        </w:rPr>
        <w:t>“</w:t>
      </w:r>
      <w:r w:rsidRPr="00375022">
        <w:rPr>
          <w:lang w:val="es-ES"/>
        </w:rPr>
        <w:t>Ausentismo</w:t>
      </w:r>
      <w:r w:rsidR="00A85898">
        <w:rPr>
          <w:lang w:val="es-ES"/>
        </w:rPr>
        <w:t>”</w:t>
      </w:r>
      <w:r w:rsidRPr="00375022">
        <w:rPr>
          <w:lang w:val="es-ES"/>
        </w:rPr>
        <w:t xml:space="preserve"> son responsabilidad del Cliente. </w:t>
      </w:r>
    </w:p>
    <w:p w:rsidR="000F032B" w:rsidRPr="00375022" w:rsidRDefault="000F032B" w:rsidP="00026DDE">
      <w:pPr>
        <w:pStyle w:val="ProductList-Body"/>
        <w:numPr>
          <w:ilvl w:val="0"/>
          <w:numId w:val="24"/>
        </w:numPr>
        <w:ind w:left="450" w:hanging="270"/>
        <w:rPr>
          <w:lang w:val="es-ES"/>
        </w:rPr>
      </w:pPr>
      <w:r w:rsidRPr="00375022">
        <w:rPr>
          <w:lang w:val="es-ES"/>
        </w:rPr>
        <w:t xml:space="preserve">Los cupones solo puede canjearlos la persona aprobada por parte del Cliente para que utilice el cupón. </w:t>
      </w:r>
    </w:p>
    <w:p w:rsidR="000F032B" w:rsidRPr="00375022" w:rsidRDefault="000F032B" w:rsidP="00026DDE">
      <w:pPr>
        <w:pStyle w:val="ProductList-Body"/>
        <w:numPr>
          <w:ilvl w:val="0"/>
          <w:numId w:val="24"/>
        </w:numPr>
        <w:ind w:left="450" w:hanging="270"/>
        <w:rPr>
          <w:lang w:val="es-ES"/>
        </w:rPr>
      </w:pPr>
      <w:r w:rsidRPr="00375022">
        <w:rPr>
          <w:lang w:val="es-ES"/>
        </w:rPr>
        <w:t>Los cupones no pueden cambiarse por dinero en efectivo, dinero pagadero u otras prestaciones de valor.</w:t>
      </w:r>
    </w:p>
    <w:p w:rsidR="000F032B" w:rsidRPr="00375022" w:rsidRDefault="000F032B" w:rsidP="00026DDE">
      <w:pPr>
        <w:pStyle w:val="ProductList-Body"/>
        <w:numPr>
          <w:ilvl w:val="0"/>
          <w:numId w:val="24"/>
        </w:numPr>
        <w:ind w:left="450" w:hanging="270"/>
        <w:rPr>
          <w:lang w:val="es-ES"/>
        </w:rPr>
      </w:pPr>
      <w:r w:rsidRPr="00375022">
        <w:rPr>
          <w:lang w:val="es-ES"/>
        </w:rPr>
        <w:t>Los cupones se deben ceder durante el periodo de cobertura de SA.</w:t>
      </w:r>
    </w:p>
    <w:p w:rsidR="000F032B" w:rsidRPr="00375022" w:rsidRDefault="000F032B" w:rsidP="00026DDE">
      <w:pPr>
        <w:pStyle w:val="ProductList-Body"/>
        <w:numPr>
          <w:ilvl w:val="0"/>
          <w:numId w:val="24"/>
        </w:numPr>
        <w:ind w:left="450" w:hanging="270"/>
        <w:rPr>
          <w:lang w:val="es-ES"/>
        </w:rPr>
      </w:pPr>
      <w:r w:rsidRPr="00375022">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0F032B" w:rsidRPr="00375022" w:rsidRDefault="000F032B" w:rsidP="00026DDE">
      <w:pPr>
        <w:pStyle w:val="ProductList-Body"/>
        <w:numPr>
          <w:ilvl w:val="0"/>
          <w:numId w:val="24"/>
        </w:numPr>
        <w:ind w:left="450" w:hanging="270"/>
        <w:rPr>
          <w:lang w:val="es-ES"/>
        </w:rPr>
      </w:pPr>
      <w:r w:rsidRPr="00375022">
        <w:rPr>
          <w:lang w:val="es-ES"/>
        </w:rPr>
        <w:t>Con la excepción de Sesiones de Demostración, un día de Cupones de Formación es igual al equivalente de un día de sesión de formación.</w:t>
      </w:r>
      <w:r w:rsidR="007E6C18" w:rsidRPr="00375022">
        <w:rPr>
          <w:lang w:val="es-ES"/>
        </w:rPr>
        <w:t xml:space="preserve"> </w:t>
      </w:r>
      <w:r w:rsidRPr="00375022">
        <w:rPr>
          <w:lang w:val="es-ES"/>
        </w:rPr>
        <w:t>Para las Sesiones de Demostración, un día de Cupones de Formación equivale a una Sesión de Demostración.</w:t>
      </w:r>
    </w:p>
    <w:p w:rsidR="000F032B" w:rsidRPr="00375022" w:rsidRDefault="000F032B" w:rsidP="00026DDE">
      <w:pPr>
        <w:pStyle w:val="ProductList-Body"/>
        <w:numPr>
          <w:ilvl w:val="0"/>
          <w:numId w:val="24"/>
        </w:numPr>
        <w:ind w:left="450" w:hanging="270"/>
        <w:rPr>
          <w:lang w:val="es-ES"/>
        </w:rPr>
      </w:pPr>
      <w:r w:rsidRPr="00375022">
        <w:rPr>
          <w:lang w:val="es-ES"/>
        </w:rPr>
        <w:t>Los Clientes deben canjear Cupones de Formación para conjuntos de Sesiones de Demostración de cuatro o más</w:t>
      </w:r>
    </w:p>
    <w:p w:rsidR="000F032B" w:rsidRPr="00375022" w:rsidRDefault="000F032B" w:rsidP="00026DDE">
      <w:pPr>
        <w:pStyle w:val="ProductList-Body"/>
        <w:numPr>
          <w:ilvl w:val="0"/>
          <w:numId w:val="24"/>
        </w:numPr>
        <w:ind w:left="450" w:hanging="270"/>
        <w:rPr>
          <w:lang w:val="es-ES"/>
        </w:rPr>
      </w:pPr>
      <w:r w:rsidRPr="00375022">
        <w:rPr>
          <w:lang w:val="es-ES"/>
        </w:rPr>
        <w:t>Los Cupones de Formación canjeados para Sesiones de Demostración, a diferencia de Cupones de Formación canjeados para otras sesiones de formación, no se limitan a un único individuo.</w:t>
      </w:r>
    </w:p>
    <w:p w:rsidR="000F032B" w:rsidRPr="00375022" w:rsidRDefault="000F032B" w:rsidP="00026DDE">
      <w:pPr>
        <w:pStyle w:val="ProductList-Body"/>
        <w:numPr>
          <w:ilvl w:val="0"/>
          <w:numId w:val="24"/>
        </w:numPr>
        <w:ind w:left="450" w:hanging="270"/>
        <w:rPr>
          <w:lang w:val="es-ES"/>
        </w:rPr>
      </w:pPr>
      <w:r w:rsidRPr="00375022">
        <w:rPr>
          <w:lang w:val="es-ES"/>
        </w:rPr>
        <w:t xml:space="preserve">Los cupones pueden utilizarse para reservar cursos de formación con un solo Microsoft Learning Partner cualificado a la vez. </w:t>
      </w:r>
    </w:p>
    <w:p w:rsidR="000F032B" w:rsidRPr="00375022" w:rsidRDefault="000F032B" w:rsidP="00026DDE">
      <w:pPr>
        <w:pStyle w:val="ProductList-Body"/>
        <w:numPr>
          <w:ilvl w:val="0"/>
          <w:numId w:val="24"/>
        </w:numPr>
        <w:ind w:left="450" w:hanging="270"/>
        <w:rPr>
          <w:lang w:val="es-ES"/>
        </w:rPr>
      </w:pPr>
      <w:r w:rsidRPr="00375022">
        <w:rPr>
          <w:lang w:val="es-ES"/>
        </w:rPr>
        <w:t>El Microsoft Learning Partner se reserva el derecho de cancelar una clase de acuerdo con la directiva de cancelación local.</w:t>
      </w:r>
    </w:p>
    <w:p w:rsidR="000F032B" w:rsidRPr="00375022" w:rsidRDefault="000F032B" w:rsidP="00026DDE">
      <w:pPr>
        <w:pStyle w:val="ProductList-Body"/>
        <w:numPr>
          <w:ilvl w:val="0"/>
          <w:numId w:val="24"/>
        </w:numPr>
        <w:ind w:left="450" w:hanging="270"/>
        <w:rPr>
          <w:lang w:val="es-ES"/>
        </w:rPr>
      </w:pPr>
      <w:r w:rsidRPr="00375022">
        <w:rPr>
          <w:lang w:val="es-ES"/>
        </w:rPr>
        <w:t>Los cupones solo son válidos en los Microsoft Learning Partners participantes. Pueden utilizarse con cualquier Microsoft Learning Partner cualificado de todo el mundo.</w:t>
      </w:r>
      <w:r w:rsidR="007E6C18" w:rsidRPr="00375022">
        <w:rPr>
          <w:lang w:val="es-ES"/>
        </w:rPr>
        <w:t xml:space="preserve"> </w:t>
      </w:r>
    </w:p>
    <w:p w:rsidR="000F032B" w:rsidRPr="00375022" w:rsidRDefault="000F032B" w:rsidP="00026DDE">
      <w:pPr>
        <w:pStyle w:val="ProductList-Body"/>
        <w:numPr>
          <w:ilvl w:val="0"/>
          <w:numId w:val="24"/>
        </w:numPr>
        <w:ind w:left="450" w:hanging="270"/>
        <w:rPr>
          <w:lang w:val="es-ES"/>
        </w:rPr>
      </w:pPr>
      <w:r w:rsidRPr="00375022">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7E6C18" w:rsidRPr="00375022">
        <w:rPr>
          <w:lang w:val="es-ES"/>
        </w:rPr>
        <w:t xml:space="preserve"> </w:t>
      </w:r>
    </w:p>
    <w:p w:rsidR="000F032B" w:rsidRPr="00375022" w:rsidRDefault="000F032B" w:rsidP="00026DDE">
      <w:pPr>
        <w:pStyle w:val="ProductList-Body"/>
        <w:numPr>
          <w:ilvl w:val="0"/>
          <w:numId w:val="24"/>
        </w:numPr>
        <w:ind w:left="450" w:hanging="270"/>
        <w:rPr>
          <w:lang w:val="es-ES"/>
        </w:rPr>
      </w:pPr>
      <w:r w:rsidRPr="00375022">
        <w:rPr>
          <w:lang w:val="es-ES"/>
        </w:rPr>
        <w:t>Microsoft no se hace responsable de la pérdida, robo, extravío o uso indebido de los cupones.</w:t>
      </w:r>
    </w:p>
    <w:p w:rsidR="000F032B" w:rsidRPr="00375022" w:rsidRDefault="000F032B" w:rsidP="00026DDE">
      <w:pPr>
        <w:pStyle w:val="ProductList-Body"/>
        <w:numPr>
          <w:ilvl w:val="0"/>
          <w:numId w:val="24"/>
        </w:numPr>
        <w:ind w:left="450" w:hanging="270"/>
        <w:rPr>
          <w:lang w:val="es-ES"/>
        </w:rPr>
      </w:pPr>
      <w:r w:rsidRPr="00375022">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rsidR="000F032B" w:rsidRPr="00375022" w:rsidRDefault="000F032B" w:rsidP="00026DDE">
      <w:pPr>
        <w:pStyle w:val="ProductList-Body"/>
        <w:numPr>
          <w:ilvl w:val="0"/>
          <w:numId w:val="24"/>
        </w:numPr>
        <w:ind w:left="450" w:hanging="270"/>
        <w:rPr>
          <w:lang w:val="es-ES"/>
        </w:rPr>
      </w:pPr>
      <w:r w:rsidRPr="00375022">
        <w:rPr>
          <w:lang w:val="es-ES"/>
        </w:rPr>
        <w:t>Los cupones solo puede canjearlos el Cliente que es susceptible de obtener el beneficio.</w:t>
      </w:r>
    </w:p>
    <w:p w:rsidR="000F032B" w:rsidRPr="00375022" w:rsidRDefault="000F032B" w:rsidP="00026DDE">
      <w:pPr>
        <w:pStyle w:val="ProductList-Body"/>
        <w:numPr>
          <w:ilvl w:val="0"/>
          <w:numId w:val="24"/>
        </w:numPr>
        <w:ind w:left="450" w:hanging="270"/>
        <w:rPr>
          <w:lang w:val="es-ES"/>
        </w:rPr>
      </w:pPr>
      <w:r w:rsidRPr="00375022">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0F032B" w:rsidRPr="00375022" w:rsidRDefault="000F032B" w:rsidP="00026DDE">
      <w:pPr>
        <w:pStyle w:val="ProductList-Body"/>
        <w:numPr>
          <w:ilvl w:val="0"/>
          <w:numId w:val="24"/>
        </w:numPr>
        <w:ind w:left="450" w:hanging="270"/>
        <w:rPr>
          <w:lang w:val="es-ES"/>
        </w:rPr>
      </w:pPr>
      <w:r w:rsidRPr="00375022">
        <w:rPr>
          <w:lang w:val="es-ES"/>
        </w:rPr>
        <w:t>La tabla anterior muestra los créditos de formación disponibles según un contrato o una inscripción de tres (3) años completos.</w:t>
      </w:r>
      <w:r w:rsidR="007E6C18" w:rsidRPr="00375022">
        <w:rPr>
          <w:lang w:val="es-ES"/>
        </w:rPr>
        <w:t xml:space="preserve"> </w:t>
      </w:r>
      <w:r w:rsidRPr="00375022">
        <w:rPr>
          <w:lang w:val="es-ES"/>
        </w:rPr>
        <w:t>Los clientes que adquieran cobertura de SA de un año recibirán un tercio del número establecido de créditos de formación.</w:t>
      </w:r>
      <w:r w:rsidR="007E6C18" w:rsidRPr="00375022">
        <w:rPr>
          <w:lang w:val="es-ES"/>
        </w:rPr>
        <w:t xml:space="preserve"> </w:t>
      </w:r>
      <w:r w:rsidRPr="00375022">
        <w:rPr>
          <w:lang w:val="es-ES"/>
        </w:rPr>
        <w:t>Los clientes que adquieran cobertura de SA de dos años recibirán dos tercios del número establecido de créditos de formación.</w:t>
      </w:r>
    </w:p>
    <w:p w:rsidR="000F032B" w:rsidRPr="00375022" w:rsidRDefault="000F032B" w:rsidP="000F032B">
      <w:pPr>
        <w:pStyle w:val="ProductList-Body"/>
        <w:rPr>
          <w:lang w:val="es-ES"/>
        </w:rPr>
      </w:pPr>
    </w:p>
    <w:p w:rsidR="000F032B" w:rsidRPr="00375022" w:rsidRDefault="000F032B" w:rsidP="00432379">
      <w:pPr>
        <w:pStyle w:val="ProductList-SubSubSectionHeading"/>
        <w:outlineLvl w:val="2"/>
        <w:rPr>
          <w:lang w:val="es-ES"/>
        </w:rPr>
      </w:pPr>
      <w:bookmarkStart w:id="1634" w:name="_Toc379797446"/>
      <w:bookmarkStart w:id="1635" w:name="_Toc380513482"/>
      <w:bookmarkStart w:id="1636" w:name="_Toc380655532"/>
      <w:bookmarkStart w:id="1637" w:name="_Toc384926465"/>
      <w:bookmarkStart w:id="1638" w:name="_Toc386627803"/>
      <w:r w:rsidRPr="00375022">
        <w:rPr>
          <w:b/>
          <w:color w:val="00188F"/>
          <w:lang w:val="es-ES"/>
        </w:rPr>
        <w:t>E-Learning</w:t>
      </w:r>
      <w:bookmarkEnd w:id="1634"/>
      <w:bookmarkEnd w:id="1635"/>
      <w:bookmarkEnd w:id="1636"/>
      <w:bookmarkEnd w:id="1637"/>
      <w:bookmarkEnd w:id="1638"/>
    </w:p>
    <w:p w:rsidR="000F032B" w:rsidRPr="00375022" w:rsidRDefault="000F032B" w:rsidP="000F032B">
      <w:pPr>
        <w:pStyle w:val="ProductList-Body"/>
        <w:rPr>
          <w:lang w:val="es-ES"/>
        </w:rPr>
      </w:pPr>
      <w:r w:rsidRPr="00375022">
        <w:rPr>
          <w:lang w:val="es-ES"/>
        </w:rPr>
        <w:t xml:space="preserve">Este beneficio varía según las aplicaciones, sistemas y servidores. Los clientes elegibles recibirán un código de acceso (para Aplicaciones, Sistemas </w:t>
      </w:r>
      <w:r w:rsidR="00D25C9B">
        <w:rPr>
          <w:lang w:val="es-ES"/>
        </w:rPr>
        <w:br/>
      </w:r>
      <w:r w:rsidRPr="00375022">
        <w:rPr>
          <w:lang w:val="es-ES"/>
        </w:rPr>
        <w:t>y Servidores) por inscripción/contrato cualificado.</w:t>
      </w:r>
      <w:r w:rsidR="007E6C18" w:rsidRPr="00375022">
        <w:rPr>
          <w:lang w:val="es-ES"/>
        </w:rPr>
        <w:t xml:space="preserve"> </w:t>
      </w:r>
      <w:r w:rsidRPr="00375022">
        <w:rPr>
          <w:lang w:val="es-ES"/>
        </w:rPr>
        <w:t>Los clientes también podrán descargar archivos de E-Learning, compatibles con SCORM y de solo contenido (para Aplicaciones y Sistemas seleccionados) desde VLSC para importarlos a su Plataforma de eLearning (LMS).</w:t>
      </w:r>
      <w:r w:rsidR="007E6C18" w:rsidRPr="00375022">
        <w:rPr>
          <w:lang w:val="es-ES"/>
        </w:rPr>
        <w:t xml:space="preserve"> </w:t>
      </w:r>
      <w:r w:rsidRPr="00375022">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r w:rsidRPr="00375022">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7E6C18" w:rsidRPr="00375022">
        <w:rPr>
          <w:lang w:val="es-ES"/>
        </w:rPr>
        <w:t xml:space="preserve"> </w:t>
      </w:r>
      <w:r w:rsidRPr="00375022">
        <w:rPr>
          <w:lang w:val="es-ES"/>
        </w:rPr>
        <w:t>El acceso no puede transmitirse de un usuario a otro.</w:t>
      </w:r>
      <w:r w:rsidR="007E6C18" w:rsidRPr="00375022">
        <w:rPr>
          <w:lang w:val="es-ES"/>
        </w:rPr>
        <w:t xml:space="preserve"> </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r w:rsidRPr="00375022">
        <w:rPr>
          <w:lang w:val="es-ES"/>
        </w:rPr>
        <w:t xml:space="preserve">Los Clientes elegibles pueden adquirir kits de E-Learning en un centro de suministro regional si la opción online no es suficiente. </w:t>
      </w:r>
    </w:p>
    <w:p w:rsidR="000F032B" w:rsidRPr="00375022" w:rsidRDefault="000F032B" w:rsidP="000F032B">
      <w:pPr>
        <w:pStyle w:val="ProductList-Body"/>
        <w:rPr>
          <w:lang w:val="es-ES"/>
        </w:rPr>
      </w:pPr>
      <w:r w:rsidRPr="00375022">
        <w:rPr>
          <w:lang w:val="es-ES"/>
        </w:rPr>
        <w:t>El uso y la implementación por parte de los Clientes de los cursos de E-Learning están sujetos a los términos y condiciones de su contrato de licencia.</w:t>
      </w:r>
      <w:r w:rsidR="007E6C18" w:rsidRPr="00375022">
        <w:rPr>
          <w:lang w:val="es-ES"/>
        </w:rPr>
        <w:t xml:space="preserve"> </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bookmarkStart w:id="1639" w:name="SA_ELearning"/>
      <w:r w:rsidRPr="00375022">
        <w:rPr>
          <w:b/>
          <w:color w:val="00188F"/>
          <w:lang w:val="es-ES"/>
        </w:rPr>
        <w:t>E-Learning</w:t>
      </w:r>
      <w:bookmarkEnd w:id="1639"/>
    </w:p>
    <w:p w:rsidR="000F032B" w:rsidRPr="00375022" w:rsidRDefault="000F032B" w:rsidP="000F032B">
      <w:pPr>
        <w:pStyle w:val="ProductList-Body"/>
        <w:rPr>
          <w:lang w:val="es-ES"/>
        </w:rPr>
      </w:pPr>
      <w:r w:rsidRPr="00375022">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rsidR="000F032B" w:rsidRPr="00375022" w:rsidRDefault="000F032B" w:rsidP="000F032B">
      <w:pPr>
        <w:pStyle w:val="ProductList-Body"/>
        <w:rPr>
          <w:lang w:val="es-ES"/>
        </w:rPr>
      </w:pPr>
    </w:p>
    <w:p w:rsidR="002632A6" w:rsidRDefault="002632A6" w:rsidP="00432379">
      <w:pPr>
        <w:pStyle w:val="ProductList-SubSubSectionHeading"/>
        <w:outlineLvl w:val="2"/>
        <w:rPr>
          <w:b/>
          <w:color w:val="00188F"/>
          <w:lang w:val="es-ES"/>
        </w:rPr>
      </w:pPr>
      <w:bookmarkStart w:id="1640" w:name="_Toc379797447"/>
      <w:bookmarkStart w:id="1641" w:name="_Toc380513483"/>
      <w:bookmarkStart w:id="1642" w:name="_Toc380655533"/>
      <w:bookmarkStart w:id="1643" w:name="_Toc384926466"/>
    </w:p>
    <w:p w:rsidR="000F032B" w:rsidRPr="00375022" w:rsidRDefault="000F032B" w:rsidP="00432379">
      <w:pPr>
        <w:pStyle w:val="ProductList-SubSubSectionHeading"/>
        <w:outlineLvl w:val="2"/>
        <w:rPr>
          <w:lang w:val="es-ES"/>
        </w:rPr>
      </w:pPr>
      <w:bookmarkStart w:id="1644" w:name="SA_HomeUseProgram"/>
      <w:bookmarkStart w:id="1645" w:name="_Toc386627804"/>
      <w:bookmarkEnd w:id="1644"/>
      <w:r w:rsidRPr="00375022">
        <w:rPr>
          <w:b/>
          <w:color w:val="00188F"/>
          <w:lang w:val="es-ES"/>
        </w:rPr>
        <w:t>Programa de Teletrabajo</w:t>
      </w:r>
      <w:bookmarkEnd w:id="1640"/>
      <w:bookmarkEnd w:id="1641"/>
      <w:bookmarkEnd w:id="1642"/>
      <w:bookmarkEnd w:id="1643"/>
      <w:bookmarkEnd w:id="1645"/>
    </w:p>
    <w:p w:rsidR="000F032B" w:rsidRPr="00375022" w:rsidRDefault="000F032B" w:rsidP="000F032B">
      <w:pPr>
        <w:pStyle w:val="ProductList-Body"/>
        <w:rPr>
          <w:lang w:val="es-ES"/>
        </w:rPr>
      </w:pPr>
      <w:r w:rsidRPr="00375022">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7E6C18" w:rsidRPr="00375022">
        <w:rPr>
          <w:lang w:val="es-ES"/>
        </w:rPr>
        <w:t xml:space="preserve"> </w:t>
      </w:r>
      <w:r w:rsidRPr="00375022">
        <w:rPr>
          <w:lang w:val="es-ES"/>
        </w:rPr>
        <w:t xml:space="preserve">Siempre que sus empleados primero obtengan las claves de producto </w:t>
      </w:r>
      <w:r w:rsidR="002632A6">
        <w:rPr>
          <w:lang w:val="es-ES"/>
        </w:rPr>
        <w:br/>
      </w:r>
      <w:r w:rsidRPr="00375022">
        <w:rPr>
          <w:lang w:val="es-ES"/>
        </w:rPr>
        <w:t>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7E6C18" w:rsidRPr="00375022">
        <w:rPr>
          <w:lang w:val="es-ES"/>
        </w:rPr>
        <w:t xml:space="preserve"> </w:t>
      </w:r>
      <w:r w:rsidRPr="00375022">
        <w:rPr>
          <w:lang w:val="es-ES"/>
        </w:rPr>
        <w:t>Si se lanza una nueva versión durante el periodo de uso cualificado, los usuarios principales pueden adquirir la última versión para sustituir la versión que tienen instalada.</w:t>
      </w:r>
      <w:r w:rsidR="007E6C18" w:rsidRPr="00375022">
        <w:rPr>
          <w:lang w:val="es-ES"/>
        </w:rPr>
        <w:t xml:space="preserve"> </w:t>
      </w:r>
      <w:r w:rsidRPr="00375022">
        <w:rPr>
          <w:lang w:val="es-ES"/>
        </w:rPr>
        <w:t>Las aplicaciones de desktop que hacen que los clientes sean susceptibles de participar en el Programa de Teletrabajo y las que están disponibles en el Programa de Teletrabajo se identifican en la tabla a continuación.*</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r w:rsidRPr="00375022">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r w:rsidRPr="00375022">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F032B" w:rsidRPr="00375022" w:rsidRDefault="000F032B" w:rsidP="000F032B">
      <w:pPr>
        <w:pStyle w:val="ProductList-Body"/>
        <w:rPr>
          <w:lang w:val="es-ES"/>
        </w:rPr>
      </w:pPr>
    </w:p>
    <w:p w:rsidR="000F032B" w:rsidRPr="00375022" w:rsidRDefault="00C0319E" w:rsidP="000F032B">
      <w:pPr>
        <w:pStyle w:val="ProductList-Body"/>
        <w:rPr>
          <w:lang w:val="es-ES"/>
        </w:rPr>
      </w:pPr>
      <w:r w:rsidRPr="00375022">
        <w:rPr>
          <w:lang w:val="es-ES"/>
        </w:rPr>
        <w:t>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deben interrumpir el uso del software del Programa de Teletrabajo junto con un lapso de cobertura de SA o la terminación del empleo.</w:t>
      </w:r>
    </w:p>
    <w:p w:rsidR="000F032B" w:rsidRPr="00375022" w:rsidRDefault="000F032B" w:rsidP="000F032B">
      <w:pPr>
        <w:pStyle w:val="ProductList-Body"/>
        <w:rPr>
          <w:lang w:val="es-ES"/>
        </w:rPr>
      </w:pPr>
    </w:p>
    <w:p w:rsidR="000F032B" w:rsidRPr="00375022" w:rsidRDefault="000F032B" w:rsidP="000F032B">
      <w:pPr>
        <w:pStyle w:val="ProductList-Body"/>
        <w:rPr>
          <w:lang w:val="es-ES"/>
        </w:rPr>
      </w:pPr>
      <w:r w:rsidRPr="00375022">
        <w:rPr>
          <w:lang w:val="es-ES"/>
        </w:rPr>
        <w:t>La participación en este programa podrá implicar la aplicación de impuestos al Cliente y a sus empleados.</w:t>
      </w:r>
      <w:r w:rsidR="007E6C18" w:rsidRPr="00375022">
        <w:rPr>
          <w:lang w:val="es-ES"/>
        </w:rPr>
        <w:t xml:space="preserve"> </w:t>
      </w:r>
      <w:r w:rsidRPr="00375022">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rsidR="000F032B" w:rsidRPr="00375022" w:rsidRDefault="000F032B" w:rsidP="00026DDE">
      <w:pPr>
        <w:pStyle w:val="ProductList-Body"/>
        <w:numPr>
          <w:ilvl w:val="0"/>
          <w:numId w:val="25"/>
        </w:numPr>
        <w:ind w:left="450" w:hanging="270"/>
        <w:rPr>
          <w:lang w:val="es-ES"/>
        </w:rPr>
      </w:pPr>
      <w:r w:rsidRPr="00375022">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F032B" w:rsidRPr="00375022" w:rsidRDefault="000F032B" w:rsidP="00026DDE">
      <w:pPr>
        <w:pStyle w:val="ProductList-Body"/>
        <w:numPr>
          <w:ilvl w:val="0"/>
          <w:numId w:val="25"/>
        </w:numPr>
        <w:ind w:left="450" w:hanging="270"/>
        <w:rPr>
          <w:lang w:val="es-ES"/>
        </w:rPr>
      </w:pPr>
      <w:r w:rsidRPr="00375022">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F032B" w:rsidRPr="00375022" w:rsidRDefault="000F032B" w:rsidP="000F032B">
      <w:pPr>
        <w:pStyle w:val="ProductList-Body"/>
        <w:rPr>
          <w:lang w:val="es-ES"/>
        </w:rPr>
      </w:pPr>
    </w:p>
    <w:p w:rsidR="00C0319E" w:rsidRPr="00375022" w:rsidRDefault="00C0319E" w:rsidP="004925A1">
      <w:pPr>
        <w:pStyle w:val="ProductList-Body"/>
        <w:rPr>
          <w:lang w:val="es-ES"/>
        </w:rPr>
      </w:pPr>
      <w:r w:rsidRPr="00375022">
        <w:rPr>
          <w:lang w:val="es-ES"/>
        </w:rPr>
        <w:t xml:space="preserve">Las aplicaciones de desktop que hacen que los clientes sean susceptibles de participar en el Programa de Teletrabajo y las que están disponibles en el Programa de Teletrabajo se identifican aquí: </w:t>
      </w:r>
    </w:p>
    <w:p w:rsidR="000F032B" w:rsidRPr="00375022" w:rsidRDefault="000F032B" w:rsidP="004925A1">
      <w:pPr>
        <w:pStyle w:val="ProductList-Body"/>
        <w:rPr>
          <w:lang w:val="es-ES"/>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4"/>
        <w:gridCol w:w="5499"/>
      </w:tblGrid>
      <w:tr w:rsidR="000F032B" w:rsidRPr="00302AE4" w:rsidTr="00F328F3">
        <w:trPr>
          <w:trHeight w:val="60"/>
          <w:tblHeader/>
        </w:trPr>
        <w:tc>
          <w:tcPr>
            <w:tcW w:w="5228" w:type="dxa"/>
            <w:shd w:val="clear" w:color="auto" w:fill="0072C6"/>
            <w:tcMar>
              <w:top w:w="0" w:type="dxa"/>
              <w:left w:w="108" w:type="dxa"/>
              <w:bottom w:w="0" w:type="dxa"/>
              <w:right w:w="108" w:type="dxa"/>
            </w:tcMar>
            <w:vAlign w:val="center"/>
          </w:tcPr>
          <w:p w:rsidR="000F032B" w:rsidRPr="00375022" w:rsidRDefault="000F032B" w:rsidP="000F032B">
            <w:pPr>
              <w:pStyle w:val="ProductList-Body"/>
              <w:spacing w:before="20" w:after="20"/>
              <w:rPr>
                <w:color w:val="FFFFFF" w:themeColor="background1"/>
                <w:lang w:val="es-ES"/>
              </w:rPr>
            </w:pPr>
            <w:r w:rsidRPr="00375022">
              <w:rPr>
                <w:color w:val="FFFFFF" w:themeColor="background1"/>
                <w:lang w:val="es-ES"/>
              </w:rPr>
              <w:t>Aplicación de desktops cualificadas</w:t>
            </w:r>
          </w:p>
        </w:tc>
        <w:tc>
          <w:tcPr>
            <w:tcW w:w="5554" w:type="dxa"/>
            <w:shd w:val="clear" w:color="auto" w:fill="0072C6"/>
            <w:tcMar>
              <w:top w:w="0" w:type="dxa"/>
              <w:left w:w="108" w:type="dxa"/>
              <w:bottom w:w="0" w:type="dxa"/>
              <w:right w:w="108" w:type="dxa"/>
            </w:tcMar>
            <w:vAlign w:val="center"/>
          </w:tcPr>
          <w:p w:rsidR="000F032B" w:rsidRPr="00375022" w:rsidRDefault="000F032B" w:rsidP="000F032B">
            <w:pPr>
              <w:pStyle w:val="ProductList-Body"/>
              <w:spacing w:before="20" w:after="20"/>
              <w:rPr>
                <w:color w:val="FFFFFF" w:themeColor="background1"/>
                <w:lang w:val="es-ES"/>
              </w:rPr>
            </w:pPr>
            <w:r w:rsidRPr="00375022">
              <w:rPr>
                <w:color w:val="FFFFFF" w:themeColor="background1"/>
                <w:lang w:val="es-ES"/>
              </w:rPr>
              <w:t>Licencia de Programa de Teletrabajo correspondiente</w:t>
            </w:r>
          </w:p>
        </w:tc>
      </w:tr>
      <w:tr w:rsidR="000F032B" w:rsidRPr="006E4930" w:rsidTr="00F328F3">
        <w:trPr>
          <w:trHeight w:val="438"/>
        </w:trPr>
        <w:tc>
          <w:tcPr>
            <w:tcW w:w="5228" w:type="dxa"/>
            <w:tcMar>
              <w:top w:w="0" w:type="dxa"/>
              <w:left w:w="108" w:type="dxa"/>
              <w:bottom w:w="0" w:type="dxa"/>
              <w:right w:w="108" w:type="dxa"/>
            </w:tcMar>
            <w:vAlign w:val="center"/>
          </w:tcPr>
          <w:p w:rsidR="000F032B" w:rsidRPr="00375022" w:rsidRDefault="000F032B" w:rsidP="000F032B">
            <w:pPr>
              <w:pStyle w:val="ProductList-Body"/>
              <w:rPr>
                <w:lang w:val="es-ES"/>
              </w:rPr>
            </w:pPr>
            <w:r w:rsidRPr="00375022">
              <w:rPr>
                <w:color w:val="000000"/>
                <w:lang w:val="es-ES"/>
              </w:rPr>
              <w:t>Office Standard 2010/2013</w:t>
            </w:r>
          </w:p>
          <w:p w:rsidR="000F032B" w:rsidRPr="00375022" w:rsidRDefault="000F032B" w:rsidP="000F032B">
            <w:pPr>
              <w:pStyle w:val="ProductList-Body"/>
              <w:rPr>
                <w:lang w:val="es-ES"/>
              </w:rPr>
            </w:pPr>
            <w:r w:rsidRPr="00375022">
              <w:rPr>
                <w:color w:val="000000"/>
                <w:lang w:val="es-ES"/>
              </w:rPr>
              <w:t>Office Professional Plus 2010</w:t>
            </w:r>
            <w:r w:rsidRPr="00375022">
              <w:rPr>
                <w:lang w:val="es-ES"/>
              </w:rPr>
              <w:fldChar w:fldCharType="begin"/>
            </w:r>
            <w:r w:rsidRPr="00375022">
              <w:rPr>
                <w:lang w:val="es-ES"/>
              </w:rPr>
              <w:instrText>XE "Office Professional Plus 2010"</w:instrText>
            </w:r>
            <w:r w:rsidRPr="00375022">
              <w:rPr>
                <w:lang w:val="es-ES"/>
              </w:rPr>
              <w:fldChar w:fldCharType="end"/>
            </w:r>
            <w:r w:rsidRPr="00375022">
              <w:rPr>
                <w:color w:val="000000"/>
                <w:lang w:val="es-ES"/>
              </w:rPr>
              <w:t>/2013</w:t>
            </w:r>
          </w:p>
          <w:p w:rsidR="000F032B" w:rsidRPr="00375022" w:rsidRDefault="000F032B" w:rsidP="000F032B">
            <w:pPr>
              <w:pStyle w:val="ProductList-Body"/>
              <w:rPr>
                <w:color w:val="000000"/>
                <w:lang w:val="es-ES"/>
              </w:rPr>
            </w:pPr>
            <w:r w:rsidRPr="00375022">
              <w:rPr>
                <w:color w:val="000000"/>
                <w:lang w:val="es-ES"/>
              </w:rPr>
              <w:t>Office para Mac 2008 / Office para Mac Standard 2011</w:t>
            </w:r>
            <w:r w:rsidRPr="00375022">
              <w:rPr>
                <w:lang w:val="es-ES"/>
              </w:rPr>
              <w:fldChar w:fldCharType="begin"/>
            </w:r>
            <w:r w:rsidRPr="00375022">
              <w:rPr>
                <w:lang w:val="es-ES"/>
              </w:rPr>
              <w:instrText>XE "Office para Mac Standard 2011"</w:instrText>
            </w:r>
            <w:r w:rsidRPr="00375022">
              <w:rPr>
                <w:lang w:val="es-ES"/>
              </w:rPr>
              <w:fldChar w:fldCharType="end"/>
            </w:r>
            <w:r w:rsidRPr="00375022">
              <w:rPr>
                <w:color w:val="000000"/>
                <w:lang w:val="es-ES"/>
              </w:rPr>
              <w:t xml:space="preserve"> </w:t>
            </w:r>
          </w:p>
        </w:tc>
        <w:tc>
          <w:tcPr>
            <w:tcW w:w="5554" w:type="dxa"/>
            <w:tcMar>
              <w:top w:w="0" w:type="dxa"/>
              <w:left w:w="108" w:type="dxa"/>
              <w:bottom w:w="0" w:type="dxa"/>
              <w:right w:w="108" w:type="dxa"/>
            </w:tcMar>
            <w:vAlign w:val="center"/>
          </w:tcPr>
          <w:p w:rsidR="000F032B" w:rsidRPr="006E4930" w:rsidRDefault="000F032B" w:rsidP="000F032B">
            <w:pPr>
              <w:pStyle w:val="ProductList-Body"/>
              <w:rPr>
                <w:lang w:val="fr-FR"/>
              </w:rPr>
            </w:pPr>
            <w:r w:rsidRPr="006E4930">
              <w:rPr>
                <w:color w:val="000000"/>
                <w:lang w:val="fr-FR"/>
              </w:rPr>
              <w:t>Office Professional Plus 2013</w:t>
            </w:r>
            <w:r w:rsidRPr="00375022">
              <w:rPr>
                <w:lang w:val="es-ES"/>
              </w:rPr>
              <w:fldChar w:fldCharType="begin"/>
            </w:r>
            <w:r w:rsidRPr="006E4930">
              <w:rPr>
                <w:lang w:val="fr-FR"/>
              </w:rPr>
              <w:instrText>XE "Office Professional Plus 2013"</w:instrText>
            </w:r>
            <w:r w:rsidRPr="00375022">
              <w:rPr>
                <w:lang w:val="es-ES"/>
              </w:rPr>
              <w:fldChar w:fldCharType="end"/>
            </w:r>
            <w:r w:rsidRPr="006E4930">
              <w:rPr>
                <w:color w:val="000000"/>
                <w:lang w:val="fr-FR"/>
              </w:rPr>
              <w:t xml:space="preserve"> HUP, o bien</w:t>
            </w:r>
          </w:p>
          <w:p w:rsidR="000F032B" w:rsidRPr="006E4930" w:rsidRDefault="000F032B" w:rsidP="000F032B">
            <w:pPr>
              <w:pStyle w:val="ProductList-Body"/>
              <w:rPr>
                <w:color w:val="000000"/>
              </w:rPr>
            </w:pPr>
            <w:r w:rsidRPr="006E4930">
              <w:rPr>
                <w:color w:val="000000"/>
              </w:rPr>
              <w:t>Office para Mac Home &amp; Business 2011 HUP</w:t>
            </w:r>
          </w:p>
        </w:tc>
      </w:tr>
      <w:tr w:rsidR="000F032B" w:rsidRPr="006E4930" w:rsidTr="00F328F3">
        <w:trPr>
          <w:trHeight w:val="438"/>
        </w:trPr>
        <w:tc>
          <w:tcPr>
            <w:tcW w:w="5228" w:type="dxa"/>
            <w:tcMar>
              <w:top w:w="0" w:type="dxa"/>
              <w:left w:w="108" w:type="dxa"/>
              <w:bottom w:w="0" w:type="dxa"/>
              <w:right w:w="108" w:type="dxa"/>
            </w:tcMar>
            <w:vAlign w:val="center"/>
          </w:tcPr>
          <w:p w:rsidR="000F032B" w:rsidRPr="006E4930" w:rsidRDefault="000F032B" w:rsidP="000F032B">
            <w:pPr>
              <w:pStyle w:val="ProductList-Body"/>
            </w:pPr>
            <w:r w:rsidRPr="006E4930">
              <w:rPr>
                <w:color w:val="000000"/>
              </w:rPr>
              <w:t>Access 2010/2013</w:t>
            </w:r>
          </w:p>
          <w:p w:rsidR="000F032B" w:rsidRPr="006E4930" w:rsidRDefault="000F032B" w:rsidP="000F032B">
            <w:pPr>
              <w:pStyle w:val="ProductList-Body"/>
            </w:pPr>
            <w:r w:rsidRPr="006E4930">
              <w:rPr>
                <w:color w:val="000000"/>
              </w:rPr>
              <w:t>Excel 2010/2013</w:t>
            </w:r>
          </w:p>
          <w:p w:rsidR="000F032B" w:rsidRPr="006E4930" w:rsidRDefault="000F032B" w:rsidP="000F032B">
            <w:pPr>
              <w:pStyle w:val="ProductList-Body"/>
            </w:pPr>
            <w:r w:rsidRPr="006E4930">
              <w:rPr>
                <w:color w:val="000000"/>
              </w:rPr>
              <w:t>PowerPoint 2010/2013</w:t>
            </w:r>
          </w:p>
          <w:p w:rsidR="000F032B" w:rsidRPr="006E4930" w:rsidRDefault="000F032B" w:rsidP="000F032B">
            <w:pPr>
              <w:pStyle w:val="ProductList-Body"/>
            </w:pPr>
            <w:r w:rsidRPr="006E4930">
              <w:rPr>
                <w:color w:val="000000"/>
              </w:rPr>
              <w:t>InfoPath 2010/2013</w:t>
            </w:r>
          </w:p>
          <w:p w:rsidR="000F032B" w:rsidRPr="006E4930" w:rsidRDefault="000F032B" w:rsidP="000F032B">
            <w:pPr>
              <w:pStyle w:val="ProductList-Body"/>
            </w:pPr>
            <w:r w:rsidRPr="006E4930">
              <w:rPr>
                <w:color w:val="000000"/>
              </w:rPr>
              <w:t>OneNote 2010/2013</w:t>
            </w:r>
          </w:p>
          <w:p w:rsidR="000F032B" w:rsidRPr="00375022" w:rsidRDefault="000F032B" w:rsidP="000F032B">
            <w:pPr>
              <w:pStyle w:val="ProductList-Body"/>
              <w:rPr>
                <w:lang w:val="es-ES"/>
              </w:rPr>
            </w:pPr>
            <w:r w:rsidRPr="00375022">
              <w:rPr>
                <w:color w:val="000000"/>
                <w:lang w:val="es-ES"/>
              </w:rPr>
              <w:t>Outlook 2010/2013</w:t>
            </w:r>
          </w:p>
          <w:p w:rsidR="000F032B" w:rsidRPr="00375022" w:rsidRDefault="000F032B" w:rsidP="000F032B">
            <w:pPr>
              <w:pStyle w:val="ProductList-Body"/>
              <w:rPr>
                <w:lang w:val="es-ES"/>
              </w:rPr>
            </w:pPr>
            <w:r w:rsidRPr="00375022">
              <w:rPr>
                <w:color w:val="000000"/>
                <w:lang w:val="es-ES"/>
              </w:rPr>
              <w:t>Publisher 2010/2013</w:t>
            </w:r>
          </w:p>
          <w:p w:rsidR="000F032B" w:rsidRPr="00375022" w:rsidRDefault="000F032B" w:rsidP="000F032B">
            <w:pPr>
              <w:pStyle w:val="ProductList-Body"/>
              <w:rPr>
                <w:color w:val="000000"/>
                <w:lang w:val="es-ES"/>
              </w:rPr>
            </w:pPr>
            <w:r w:rsidRPr="00375022">
              <w:rPr>
                <w:color w:val="000000"/>
                <w:lang w:val="es-ES"/>
              </w:rPr>
              <w:t>Word 2010/2013</w:t>
            </w:r>
          </w:p>
        </w:tc>
        <w:tc>
          <w:tcPr>
            <w:tcW w:w="5554" w:type="dxa"/>
            <w:tcMar>
              <w:top w:w="0" w:type="dxa"/>
              <w:left w:w="108" w:type="dxa"/>
              <w:bottom w:w="0" w:type="dxa"/>
              <w:right w:w="108" w:type="dxa"/>
            </w:tcMar>
            <w:vAlign w:val="center"/>
          </w:tcPr>
          <w:p w:rsidR="000F032B" w:rsidRPr="006E4930" w:rsidRDefault="000F032B" w:rsidP="000F032B">
            <w:pPr>
              <w:pStyle w:val="ProductList-Body"/>
              <w:rPr>
                <w:lang w:val="fr-FR"/>
              </w:rPr>
            </w:pPr>
            <w:r w:rsidRPr="006E4930">
              <w:rPr>
                <w:color w:val="000000"/>
                <w:lang w:val="fr-FR"/>
              </w:rPr>
              <w:t>Office Professional Plus 2013</w:t>
            </w:r>
            <w:r w:rsidRPr="00375022">
              <w:rPr>
                <w:lang w:val="es-ES"/>
              </w:rPr>
              <w:fldChar w:fldCharType="begin"/>
            </w:r>
            <w:r w:rsidRPr="006E4930">
              <w:rPr>
                <w:lang w:val="fr-FR"/>
              </w:rPr>
              <w:instrText>XE "Office Professional Plus 2013"</w:instrText>
            </w:r>
            <w:r w:rsidRPr="00375022">
              <w:rPr>
                <w:lang w:val="es-ES"/>
              </w:rPr>
              <w:fldChar w:fldCharType="end"/>
            </w:r>
            <w:r w:rsidRPr="006E4930">
              <w:rPr>
                <w:color w:val="000000"/>
                <w:lang w:val="fr-FR"/>
              </w:rPr>
              <w:t xml:space="preserve"> HUP, o bien</w:t>
            </w:r>
          </w:p>
          <w:p w:rsidR="000F032B" w:rsidRPr="006E4930" w:rsidRDefault="000F032B" w:rsidP="000F032B">
            <w:pPr>
              <w:pStyle w:val="ProductList-Body"/>
              <w:rPr>
                <w:color w:val="000000"/>
              </w:rPr>
            </w:pPr>
            <w:r w:rsidRPr="006E4930">
              <w:rPr>
                <w:color w:val="000000"/>
              </w:rPr>
              <w:t>Office para Mac Home &amp; Business 2011 HUP</w:t>
            </w:r>
          </w:p>
        </w:tc>
      </w:tr>
      <w:tr w:rsidR="000F032B" w:rsidRPr="00375022" w:rsidTr="00F328F3">
        <w:trPr>
          <w:trHeight w:val="438"/>
        </w:trPr>
        <w:tc>
          <w:tcPr>
            <w:tcW w:w="5228" w:type="dxa"/>
            <w:tcMar>
              <w:top w:w="0" w:type="dxa"/>
              <w:left w:w="108" w:type="dxa"/>
              <w:bottom w:w="0" w:type="dxa"/>
              <w:right w:w="108" w:type="dxa"/>
            </w:tcMar>
            <w:vAlign w:val="center"/>
          </w:tcPr>
          <w:p w:rsidR="000F032B" w:rsidRPr="00375022" w:rsidRDefault="000F032B" w:rsidP="000F032B">
            <w:pPr>
              <w:pStyle w:val="ProductList-Body"/>
              <w:rPr>
                <w:lang w:val="es-ES"/>
              </w:rPr>
            </w:pPr>
            <w:r w:rsidRPr="00375022">
              <w:rPr>
                <w:color w:val="000000"/>
                <w:lang w:val="es-ES"/>
              </w:rPr>
              <w:t xml:space="preserve">Visio Standard 2010/2013 </w:t>
            </w:r>
          </w:p>
          <w:p w:rsidR="000F032B" w:rsidRPr="00375022" w:rsidRDefault="000F032B" w:rsidP="000F032B">
            <w:pPr>
              <w:pStyle w:val="ProductList-Body"/>
              <w:rPr>
                <w:color w:val="000000"/>
                <w:lang w:val="es-ES"/>
              </w:rPr>
            </w:pPr>
            <w:r w:rsidRPr="00375022">
              <w:rPr>
                <w:color w:val="000000"/>
                <w:lang w:val="es-ES"/>
              </w:rPr>
              <w:t>Visio Professional 2010/2013</w:t>
            </w:r>
          </w:p>
        </w:tc>
        <w:tc>
          <w:tcPr>
            <w:tcW w:w="5554" w:type="dxa"/>
            <w:tcMar>
              <w:top w:w="0" w:type="dxa"/>
              <w:left w:w="108" w:type="dxa"/>
              <w:bottom w:w="0" w:type="dxa"/>
              <w:right w:w="108" w:type="dxa"/>
            </w:tcMar>
            <w:vAlign w:val="center"/>
          </w:tcPr>
          <w:p w:rsidR="000F032B" w:rsidRPr="00375022" w:rsidRDefault="000F032B" w:rsidP="000F032B">
            <w:pPr>
              <w:pStyle w:val="ProductList-Body"/>
              <w:rPr>
                <w:color w:val="000000"/>
                <w:lang w:val="es-ES"/>
              </w:rPr>
            </w:pPr>
            <w:r w:rsidRPr="00375022">
              <w:rPr>
                <w:color w:val="000000"/>
                <w:lang w:val="es-ES"/>
              </w:rPr>
              <w:t>Visio Professional 2013</w:t>
            </w:r>
            <w:r w:rsidRPr="00375022">
              <w:rPr>
                <w:lang w:val="es-ES"/>
              </w:rPr>
              <w:fldChar w:fldCharType="begin"/>
            </w:r>
            <w:r w:rsidRPr="00375022">
              <w:rPr>
                <w:lang w:val="es-ES"/>
              </w:rPr>
              <w:instrText>XE "Visio Professional 2013"</w:instrText>
            </w:r>
            <w:r w:rsidRPr="00375022">
              <w:rPr>
                <w:lang w:val="es-ES"/>
              </w:rPr>
              <w:fldChar w:fldCharType="end"/>
            </w:r>
            <w:r w:rsidRPr="00375022">
              <w:rPr>
                <w:color w:val="000000"/>
                <w:lang w:val="es-ES"/>
              </w:rPr>
              <w:t xml:space="preserve"> HUP</w:t>
            </w:r>
          </w:p>
        </w:tc>
      </w:tr>
      <w:tr w:rsidR="000F032B" w:rsidRPr="00375022" w:rsidTr="00F328F3">
        <w:trPr>
          <w:trHeight w:val="438"/>
        </w:trPr>
        <w:tc>
          <w:tcPr>
            <w:tcW w:w="5228" w:type="dxa"/>
            <w:tcMar>
              <w:top w:w="0" w:type="dxa"/>
              <w:left w:w="108" w:type="dxa"/>
              <w:bottom w:w="0" w:type="dxa"/>
              <w:right w:w="108" w:type="dxa"/>
            </w:tcMar>
            <w:vAlign w:val="center"/>
          </w:tcPr>
          <w:p w:rsidR="000F032B" w:rsidRPr="00375022" w:rsidRDefault="000F032B" w:rsidP="000F032B">
            <w:pPr>
              <w:pStyle w:val="ProductList-Body"/>
              <w:rPr>
                <w:lang w:val="es-ES"/>
              </w:rPr>
            </w:pPr>
            <w:r w:rsidRPr="00375022">
              <w:rPr>
                <w:color w:val="000000"/>
                <w:lang w:val="es-ES"/>
              </w:rPr>
              <w:t>Project Standard 2010/2013</w:t>
            </w:r>
          </w:p>
          <w:p w:rsidR="000F032B" w:rsidRPr="00375022" w:rsidRDefault="000F032B" w:rsidP="000F032B">
            <w:pPr>
              <w:pStyle w:val="ProductList-Body"/>
              <w:rPr>
                <w:color w:val="000000"/>
                <w:lang w:val="es-ES"/>
              </w:rPr>
            </w:pPr>
            <w:r w:rsidRPr="00375022">
              <w:rPr>
                <w:color w:val="000000"/>
                <w:lang w:val="es-ES"/>
              </w:rPr>
              <w:t>Project Professional 2010/2013</w:t>
            </w:r>
          </w:p>
        </w:tc>
        <w:tc>
          <w:tcPr>
            <w:tcW w:w="5554" w:type="dxa"/>
            <w:tcMar>
              <w:top w:w="0" w:type="dxa"/>
              <w:left w:w="108" w:type="dxa"/>
              <w:bottom w:w="0" w:type="dxa"/>
              <w:right w:w="108" w:type="dxa"/>
            </w:tcMar>
            <w:vAlign w:val="center"/>
          </w:tcPr>
          <w:p w:rsidR="000F032B" w:rsidRPr="00375022" w:rsidRDefault="000F032B" w:rsidP="007F4EE2">
            <w:pPr>
              <w:pStyle w:val="ProductList-Body"/>
              <w:rPr>
                <w:color w:val="000000"/>
                <w:lang w:val="es-ES"/>
              </w:rPr>
            </w:pPr>
            <w:r w:rsidRPr="00375022">
              <w:rPr>
                <w:color w:val="000000"/>
                <w:lang w:val="es-ES"/>
              </w:rPr>
              <w:t>Project Professional 2013</w:t>
            </w:r>
            <w:r w:rsidRPr="00375022">
              <w:rPr>
                <w:lang w:val="es-ES"/>
              </w:rPr>
              <w:fldChar w:fldCharType="begin"/>
            </w:r>
            <w:r w:rsidRPr="00375022">
              <w:rPr>
                <w:lang w:val="es-ES"/>
              </w:rPr>
              <w:instrText>XE "Project Standard 2013"</w:instrText>
            </w:r>
            <w:r w:rsidRPr="00375022">
              <w:rPr>
                <w:lang w:val="es-ES"/>
              </w:rPr>
              <w:fldChar w:fldCharType="end"/>
            </w:r>
            <w:r w:rsidRPr="00375022">
              <w:rPr>
                <w:color w:val="000000"/>
                <w:lang w:val="es-ES"/>
              </w:rPr>
              <w:t xml:space="preserve"> HUP</w:t>
            </w:r>
          </w:p>
        </w:tc>
      </w:tr>
    </w:tbl>
    <w:p w:rsidR="000F032B" w:rsidRPr="00375022" w:rsidRDefault="000F032B" w:rsidP="00F97607">
      <w:pPr>
        <w:pStyle w:val="ProductList-Body"/>
        <w:tabs>
          <w:tab w:val="clear" w:pos="158"/>
          <w:tab w:val="left" w:pos="180"/>
        </w:tabs>
        <w:rPr>
          <w:lang w:val="es-ES"/>
        </w:rPr>
      </w:pPr>
      <w:r w:rsidRPr="00375022">
        <w:rPr>
          <w:i/>
          <w:lang w:val="es-ES"/>
        </w:rPr>
        <w:t xml:space="preserve">Para obtener más información, incluida la información sobre la futura disponibilidad del software adicional del Programa de Teletrabajo, consulte </w:t>
      </w:r>
      <w:hyperlink r:id="rId55" w:history="1">
        <w:r w:rsidRPr="00375022">
          <w:rPr>
            <w:rStyle w:val="Hyperlink"/>
            <w:i/>
            <w:lang w:val="es-ES"/>
          </w:rPr>
          <w:t>http://www.microsoft.com/licensing</w:t>
        </w:r>
      </w:hyperlink>
      <w:r w:rsidRPr="00375022">
        <w:rPr>
          <w:i/>
          <w:lang w:val="es-ES"/>
        </w:rPr>
        <w:t>.</w:t>
      </w:r>
    </w:p>
    <w:p w:rsidR="000F032B" w:rsidRPr="00375022" w:rsidRDefault="000F032B" w:rsidP="00F97607">
      <w:pPr>
        <w:pStyle w:val="ProductList-Body"/>
        <w:tabs>
          <w:tab w:val="clear" w:pos="158"/>
          <w:tab w:val="left" w:pos="180"/>
        </w:tabs>
        <w:rPr>
          <w:lang w:val="es-ES"/>
        </w:rPr>
      </w:pPr>
      <w:r w:rsidRPr="00375022">
        <w:rPr>
          <w:i/>
          <w:lang w:val="es-ES"/>
        </w:rPr>
        <w:t xml:space="preserve">Nota para los clientes de Contrato Campus y School y de Open Value Subscription - Education Solutions: consulte el contrato CASA (3.5 o superior) </w:t>
      </w:r>
      <w:r w:rsidR="002632A6">
        <w:rPr>
          <w:i/>
          <w:lang w:val="es-ES"/>
        </w:rPr>
        <w:br/>
      </w:r>
      <w:r w:rsidRPr="00375022">
        <w:rPr>
          <w:i/>
          <w:lang w:val="es-ES"/>
        </w:rPr>
        <w:t>o contrato OVS-ES para obtener información sobre las reglas específicas adicionales del programa. Los programas Academic Select (sin SAM), Academic Select Plus (sin SAM) y Academic Open no son elegibles para este beneficios.</w:t>
      </w:r>
    </w:p>
    <w:p w:rsidR="000F032B" w:rsidRPr="00375022" w:rsidRDefault="000F032B" w:rsidP="000F032B">
      <w:pPr>
        <w:pStyle w:val="ProductList-Body"/>
        <w:rPr>
          <w:lang w:val="es-ES"/>
        </w:rPr>
      </w:pPr>
    </w:p>
    <w:p w:rsidR="000F032B" w:rsidRPr="00375022" w:rsidRDefault="000F032B" w:rsidP="00432379">
      <w:pPr>
        <w:pStyle w:val="ProductList-SubSubSectionHeading"/>
        <w:outlineLvl w:val="2"/>
        <w:rPr>
          <w:lang w:val="es-ES"/>
        </w:rPr>
      </w:pPr>
      <w:bookmarkStart w:id="1646" w:name="_Toc379797448"/>
      <w:bookmarkStart w:id="1647" w:name="_Toc380513484"/>
      <w:bookmarkStart w:id="1648" w:name="_Toc380655534"/>
      <w:bookmarkStart w:id="1649" w:name="SA_EnterpriseSourceLicensingProgram"/>
      <w:bookmarkStart w:id="1650" w:name="_Toc384926467"/>
      <w:bookmarkStart w:id="1651" w:name="_Toc386627805"/>
      <w:r w:rsidRPr="00375022">
        <w:rPr>
          <w:b/>
          <w:color w:val="00188F"/>
          <w:lang w:val="es-ES"/>
        </w:rPr>
        <w:t>Enterprise Source Licensing Program</w:t>
      </w:r>
      <w:bookmarkEnd w:id="1646"/>
      <w:bookmarkEnd w:id="1647"/>
      <w:bookmarkEnd w:id="1648"/>
      <w:bookmarkEnd w:id="1649"/>
      <w:bookmarkEnd w:id="1650"/>
      <w:bookmarkEnd w:id="1651"/>
      <w:r w:rsidRPr="00375022">
        <w:rPr>
          <w:b/>
          <w:lang w:val="es-ES"/>
        </w:rPr>
        <w:t xml:space="preserve"> </w:t>
      </w:r>
    </w:p>
    <w:p w:rsidR="000F032B" w:rsidRPr="00375022" w:rsidRDefault="000F032B" w:rsidP="000F032B">
      <w:pPr>
        <w:pStyle w:val="ProductList-Body"/>
        <w:rPr>
          <w:lang w:val="es-ES"/>
        </w:rPr>
      </w:pPr>
      <w:r w:rsidRPr="00375022">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56" w:history="1">
        <w:r w:rsidRPr="00375022">
          <w:rPr>
            <w:rStyle w:val="Hyperlink"/>
            <w:lang w:val="es-ES"/>
          </w:rPr>
          <w:t>http://www.microsoft.com/en-us/sharedsource/enterprise-source-licensing-program.aspx</w:t>
        </w:r>
      </w:hyperlink>
      <w:r w:rsidRPr="00375022">
        <w:rPr>
          <w:lang w:val="es-ES"/>
        </w:rPr>
        <w:t>). Los programas Academic son elegibles para Microsoft Research Source Licensing Program.</w:t>
      </w:r>
    </w:p>
    <w:p w:rsidR="000F032B" w:rsidRPr="00375022" w:rsidRDefault="000F032B" w:rsidP="000F032B">
      <w:pPr>
        <w:pStyle w:val="ProductList-Body"/>
        <w:rPr>
          <w:lang w:val="es-ES"/>
        </w:rPr>
      </w:pPr>
    </w:p>
    <w:p w:rsidR="000F032B" w:rsidRPr="00375022" w:rsidRDefault="000F032B" w:rsidP="00432379">
      <w:pPr>
        <w:pStyle w:val="ProductList-SubSubSectionHeading"/>
        <w:outlineLvl w:val="2"/>
        <w:rPr>
          <w:lang w:val="es-ES"/>
        </w:rPr>
      </w:pPr>
      <w:bookmarkStart w:id="1652" w:name="_Toc379797449"/>
      <w:bookmarkStart w:id="1653" w:name="_Toc380513485"/>
      <w:bookmarkStart w:id="1654" w:name="_Toc380655535"/>
      <w:bookmarkStart w:id="1655" w:name="SA_24x7"/>
      <w:bookmarkStart w:id="1656" w:name="_Toc384926468"/>
      <w:bookmarkStart w:id="1657" w:name="_Toc386627806"/>
      <w:r w:rsidRPr="00375022">
        <w:rPr>
          <w:b/>
          <w:color w:val="00188F"/>
          <w:lang w:val="es-ES"/>
        </w:rPr>
        <w:t>Soporte Técnico para la Resolución de Problemas 24x7</w:t>
      </w:r>
      <w:bookmarkEnd w:id="1652"/>
      <w:bookmarkEnd w:id="1653"/>
      <w:bookmarkEnd w:id="1654"/>
      <w:bookmarkEnd w:id="1655"/>
      <w:bookmarkEnd w:id="1656"/>
      <w:bookmarkEnd w:id="1657"/>
    </w:p>
    <w:p w:rsidR="000F032B" w:rsidRPr="00375022" w:rsidRDefault="000F032B" w:rsidP="00840F96">
      <w:pPr>
        <w:pStyle w:val="ProductList-Body"/>
        <w:ind w:left="180"/>
        <w:rPr>
          <w:lang w:val="es-ES"/>
        </w:rPr>
      </w:pPr>
      <w:r w:rsidRPr="00375022">
        <w:rPr>
          <w:lang w:val="es-ES"/>
        </w:rPr>
        <w:t xml:space="preserve">Los clientes (excepto los clientes que cuenten con licencia Academic Select, Select Plus for Academic, licencia Academic Open, contrato Campus </w:t>
      </w:r>
      <w:r w:rsidR="002632A6">
        <w:rPr>
          <w:lang w:val="es-ES"/>
        </w:rPr>
        <w:br/>
      </w:r>
      <w:r w:rsidRPr="00375022">
        <w:rPr>
          <w:lang w:val="es-ES"/>
        </w:rPr>
        <w:t>y School, y Open Value Subscription – Education Solutions) con cobertura de SA son elegibles para recibir Soporte técnico para la resolución de problemas 24x7.</w:t>
      </w:r>
      <w:r w:rsidR="007E6C18" w:rsidRPr="00375022">
        <w:rPr>
          <w:lang w:val="es-ES"/>
        </w:rPr>
        <w:t xml:space="preserve"> </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7E6C18" w:rsidRPr="00375022">
        <w:rPr>
          <w:lang w:val="es-ES"/>
        </w:rPr>
        <w:t xml:space="preserve"> </w:t>
      </w:r>
      <w:r w:rsidRPr="00375022">
        <w:rPr>
          <w:lang w:val="es-ES"/>
        </w:rPr>
        <w:t>Microsoft realizará esfuerzos razonables para ayudar a los Clientes en sus solicitudes de soporte técnico conforme a las directivas de Soporte Técnico de Microsoft.</w:t>
      </w:r>
      <w:r w:rsidR="007E6C18" w:rsidRPr="00375022">
        <w:rPr>
          <w:lang w:val="es-ES"/>
        </w:rPr>
        <w:t xml:space="preserve"> </w:t>
      </w:r>
      <w:r w:rsidRPr="00375022">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w:t>
      </w:r>
      <w:r w:rsidR="002632A6">
        <w:rPr>
          <w:lang w:val="es-ES"/>
        </w:rPr>
        <w:br/>
      </w:r>
      <w:r w:rsidRPr="00375022">
        <w:rPr>
          <w:lang w:val="es-ES"/>
        </w:rPr>
        <w:t xml:space="preserve">parte de la prestación de servicios de soporte técnico, si Microsoft llega a esa conclusión, se lo notificará al Cliente. Si el Cliente no modifica </w:t>
      </w:r>
      <w:r w:rsidR="002632A6">
        <w:rPr>
          <w:lang w:val="es-ES"/>
        </w:rPr>
        <w:br/>
      </w:r>
      <w:r w:rsidRPr="00375022">
        <w:rPr>
          <w:lang w:val="es-ES"/>
        </w:rPr>
        <w:t xml:space="preserve">la implementación para que se le pueda proporcionar soporte técnico de forma efectiva dentro de los treinta (30) días naturales siguientes </w:t>
      </w:r>
      <w:r w:rsidR="002632A6">
        <w:rPr>
          <w:lang w:val="es-ES"/>
        </w:rPr>
        <w:br/>
      </w:r>
      <w:r w:rsidRPr="00375022">
        <w:rPr>
          <w:lang w:val="es-ES"/>
        </w:rPr>
        <w:t xml:space="preserve">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w:t>
      </w:r>
      <w:r w:rsidR="002632A6">
        <w:rPr>
          <w:lang w:val="es-ES"/>
        </w:rPr>
        <w:br/>
      </w:r>
      <w:r w:rsidRPr="00375022">
        <w:rPr>
          <w:lang w:val="es-ES"/>
        </w:rPr>
        <w:t xml:space="preserve">y condiciones. </w:t>
      </w:r>
    </w:p>
    <w:p w:rsidR="000F032B" w:rsidRPr="00375022" w:rsidRDefault="000F032B" w:rsidP="00840F96">
      <w:pPr>
        <w:pStyle w:val="ProductList-Body"/>
        <w:ind w:left="180"/>
        <w:rPr>
          <w:lang w:val="es-ES"/>
        </w:rPr>
      </w:pPr>
    </w:p>
    <w:p w:rsidR="000F032B" w:rsidRPr="00375022" w:rsidRDefault="000F032B" w:rsidP="00A85898">
      <w:pPr>
        <w:pStyle w:val="ProductList-Body"/>
        <w:ind w:left="180"/>
        <w:rPr>
          <w:lang w:val="es-ES"/>
        </w:rPr>
      </w:pPr>
      <w:r w:rsidRPr="00375022">
        <w:rPr>
          <w:lang w:val="es-ES"/>
        </w:rPr>
        <w:t xml:space="preserve">Una solicitud de soporte break-fix asistido, también conocida como un incidente, se define como un problema de soporte técnico individual </w:t>
      </w:r>
      <w:r w:rsidR="002632A6">
        <w:rPr>
          <w:lang w:val="es-ES"/>
        </w:rPr>
        <w:br/>
      </w:r>
      <w:r w:rsidRPr="00375022">
        <w:rPr>
          <w:lang w:val="es-ES"/>
        </w:rPr>
        <w:t>y el esfuerzo razonable necesario para resolverlo.</w:t>
      </w:r>
      <w:r w:rsidR="007E6C18" w:rsidRPr="00375022">
        <w:rPr>
          <w:lang w:val="es-ES"/>
        </w:rPr>
        <w:t xml:space="preserve"> </w:t>
      </w:r>
      <w:r w:rsidRPr="00375022">
        <w:rPr>
          <w:lang w:val="es-ES"/>
        </w:rPr>
        <w:t>Un problema de soporte técnico individual es el que no se puede dividir en problemas subordinados.</w:t>
      </w:r>
      <w:r w:rsidR="007E6C18" w:rsidRPr="00375022">
        <w:rPr>
          <w:lang w:val="es-ES"/>
        </w:rPr>
        <w:t xml:space="preserve"> </w:t>
      </w:r>
      <w:r w:rsidRPr="00375022">
        <w:rPr>
          <w:lang w:val="es-ES"/>
        </w:rPr>
        <w:t>Si un problema se compone de problemas subordinados, cada uno se considerará como un incidente individual.</w:t>
      </w:r>
      <w:r w:rsidR="007E6C18" w:rsidRPr="00375022">
        <w:rPr>
          <w:lang w:val="es-ES"/>
        </w:rPr>
        <w:t xml:space="preserve"> </w:t>
      </w:r>
      <w:r w:rsidRPr="00375022">
        <w:rPr>
          <w:lang w:val="es-ES"/>
        </w:rPr>
        <w:t>En situaciones específicas, podemos proporcionar a los clientes una modificación del código de software del producto de Microsoft disponible comercialmente para solucionar problemas críticos específicos (</w:t>
      </w:r>
      <w:r w:rsidR="00A85898">
        <w:rPr>
          <w:lang w:val="es-ES"/>
        </w:rPr>
        <w:t>“</w:t>
      </w:r>
      <w:r w:rsidRPr="00375022">
        <w:rPr>
          <w:lang w:val="es-ES"/>
        </w:rPr>
        <w:t>Revisiones</w:t>
      </w:r>
      <w:r w:rsidR="00A85898">
        <w:rPr>
          <w:lang w:val="es-ES"/>
        </w:rPr>
        <w:t>”</w:t>
      </w:r>
      <w:r w:rsidRPr="00375022">
        <w:rPr>
          <w:lang w:val="es-ES"/>
        </w:rPr>
        <w:t>) en respuesta a una solicitud de soporte técnico break-fix asistido.</w:t>
      </w:r>
      <w:r w:rsidR="007E6C18" w:rsidRPr="00375022">
        <w:rPr>
          <w:lang w:val="es-ES"/>
        </w:rPr>
        <w:t xml:space="preserve"> </w:t>
      </w:r>
      <w:r w:rsidRPr="00375022">
        <w:rPr>
          <w:lang w:val="es-ES"/>
        </w:rPr>
        <w:t>Las Revisiones están diseñadas para solucionar los problemas específicos de los clientes y no se someten a pruebas de regresión.</w:t>
      </w:r>
      <w:r w:rsidR="007E6C18" w:rsidRPr="00375022">
        <w:rPr>
          <w:lang w:val="es-ES"/>
        </w:rPr>
        <w:t xml:space="preserve"> </w:t>
      </w:r>
      <w:r w:rsidRPr="00375022">
        <w:rPr>
          <w:lang w:val="es-ES"/>
        </w:rPr>
        <w:t>Salvo que se disponga de otro modo en este documento, las Revisiones no se podrán distribuir a terceros que no son Filiales sin el consentimiento por escrito de Microsoft.</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lang w:val="es-ES"/>
        </w:rPr>
        <w:t xml:space="preserve">Los productos disponibles a través de licencias por volumen y que se incluyan actualmente en el Soporte Estándar, como se define en la </w:t>
      </w:r>
      <w:r w:rsidR="002632A6">
        <w:rPr>
          <w:lang w:val="es-ES"/>
        </w:rPr>
        <w:br/>
      </w:r>
      <w:r w:rsidRPr="00375022">
        <w:rPr>
          <w:lang w:val="es-ES"/>
        </w:rPr>
        <w:t>Directiva de ciclo de vida de soporte técnico de Microsoft, son elegibles para obtener Soporte técnico para la resolución de problemas 24x7.</w:t>
      </w:r>
      <w:r w:rsidR="007E6C18" w:rsidRPr="00375022">
        <w:rPr>
          <w:lang w:val="es-ES"/>
        </w:rPr>
        <w:t xml:space="preserve"> </w:t>
      </w:r>
      <w:r w:rsidR="002632A6">
        <w:rPr>
          <w:lang w:val="es-ES"/>
        </w:rPr>
        <w:br/>
      </w:r>
      <w:r w:rsidRPr="00375022">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7E6C18" w:rsidRPr="00375022">
        <w:rPr>
          <w:lang w:val="es-ES"/>
        </w:rPr>
        <w:t xml:space="preserve"> </w:t>
      </w:r>
      <w:r w:rsidRPr="00375022">
        <w:rPr>
          <w:lang w:val="es-ES"/>
        </w:rPr>
        <w:t xml:space="preserve">Consulte </w:t>
      </w:r>
      <w:r w:rsidR="002632A6">
        <w:rPr>
          <w:lang w:val="es-ES"/>
        </w:rPr>
        <w:br/>
      </w:r>
      <w:r w:rsidRPr="00375022">
        <w:rPr>
          <w:lang w:val="es-ES"/>
        </w:rPr>
        <w:t>la sección específica para dicho Producto en este documento para ver la directiva de servicio y soporte técnico.</w:t>
      </w:r>
      <w:r w:rsidR="007E6C18" w:rsidRPr="00375022">
        <w:rPr>
          <w:lang w:val="es-ES"/>
        </w:rPr>
        <w:t xml:space="preserve"> </w:t>
      </w:r>
      <w:r w:rsidRPr="00375022">
        <w:rPr>
          <w:lang w:val="es-ES"/>
        </w:rPr>
        <w:t>Los clientes también pueden utilizar versiones anteriores de Productos que se incluyan en el Soporte Estándar en lugar de la versión licenciada actual.</w:t>
      </w:r>
      <w:r w:rsidR="007E6C18" w:rsidRPr="00375022">
        <w:rPr>
          <w:lang w:val="es-ES"/>
        </w:rPr>
        <w:t xml:space="preserve"> </w:t>
      </w:r>
      <w:r w:rsidRPr="00375022">
        <w:rPr>
          <w:lang w:val="es-ES"/>
        </w:rPr>
        <w:t>Se excluyen Developer Edition de todos los servidores, productos HED y Suscripciones MSDN.</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F032B" w:rsidRPr="00375022" w:rsidRDefault="000F032B" w:rsidP="00840F96">
      <w:pPr>
        <w:pStyle w:val="ProductList-Body"/>
        <w:ind w:left="180"/>
        <w:rPr>
          <w:lang w:val="es-ES"/>
        </w:rPr>
      </w:pPr>
      <w:r w:rsidRPr="00375022">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7E6C18" w:rsidRPr="00375022">
        <w:rPr>
          <w:lang w:val="es-ES"/>
        </w:rPr>
        <w:t xml:space="preserve"> </w:t>
      </w:r>
    </w:p>
    <w:p w:rsidR="000F032B" w:rsidRPr="00375022" w:rsidRDefault="000F032B" w:rsidP="00840F96">
      <w:pPr>
        <w:pStyle w:val="ProductList-Body"/>
        <w:ind w:left="180"/>
        <w:rPr>
          <w:lang w:val="es-ES"/>
        </w:rPr>
      </w:pPr>
    </w:p>
    <w:p w:rsidR="000F032B" w:rsidRPr="00375022" w:rsidRDefault="000F032B" w:rsidP="00840F96">
      <w:pPr>
        <w:pStyle w:val="ProductList-Body"/>
        <w:ind w:left="180"/>
        <w:rPr>
          <w:lang w:val="es-ES"/>
        </w:rPr>
      </w:pPr>
      <w:r w:rsidRPr="00375022">
        <w:rPr>
          <w:b/>
          <w:color w:val="00188F"/>
          <w:lang w:val="es-ES"/>
        </w:rPr>
        <w:t>Concesiones de Incidentes de Soporte Telefónico</w:t>
      </w:r>
    </w:p>
    <w:p w:rsidR="00132A99" w:rsidRPr="00375022" w:rsidRDefault="000F032B" w:rsidP="00840F96">
      <w:pPr>
        <w:pStyle w:val="ProductList-Body"/>
        <w:ind w:left="180"/>
        <w:rPr>
          <w:lang w:val="es-ES"/>
        </w:rPr>
      </w:pPr>
      <w:r w:rsidRPr="00375022">
        <w:rPr>
          <w:lang w:val="es-ES"/>
        </w:rPr>
        <w:t>El número de incidentes de soporte telefónico permitidos varía según el Cliente y según sus gastos en SA y opción de pago.</w:t>
      </w:r>
      <w:r w:rsidR="007E6C18" w:rsidRPr="00375022">
        <w:rPr>
          <w:lang w:val="es-ES"/>
        </w:rPr>
        <w:t xml:space="preserve"> </w:t>
      </w:r>
      <w:r w:rsidRPr="00375022">
        <w:rPr>
          <w:lang w:val="es-ES"/>
        </w:rPr>
        <w:t>El incidente gratuito se concede en virtud de una inscripción Enterprise y Select, un registro Select Plus y un contrato Open Value con cobertura de SA en, al menos, un Producto de software de Servidor cualificado.</w:t>
      </w:r>
      <w:r w:rsidRPr="00375022">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7E6C18" w:rsidRPr="00375022">
        <w:rPr>
          <w:rFonts w:cs="Tahoma"/>
          <w:szCs w:val="18"/>
          <w:lang w:val="es-ES"/>
        </w:rPr>
        <w:t xml:space="preserve"> </w:t>
      </w:r>
      <w:r w:rsidRPr="00375022">
        <w:rPr>
          <w:rFonts w:cs="Tahoma"/>
          <w:szCs w:val="18"/>
          <w:lang w:val="es-ES"/>
        </w:rPr>
        <w:t xml:space="preserve">Concederemos un incidente por cada $20.000 de gastos mínimos en SA en Servidores o CAL. Concederemos un incidente por </w:t>
      </w:r>
      <w:r w:rsidR="002632A6">
        <w:rPr>
          <w:rFonts w:cs="Tahoma"/>
          <w:szCs w:val="18"/>
          <w:lang w:val="es-ES"/>
        </w:rPr>
        <w:br/>
      </w:r>
      <w:r w:rsidRPr="00375022">
        <w:rPr>
          <w:rFonts w:cs="Tahoma"/>
          <w:szCs w:val="18"/>
          <w:lang w:val="es-ES"/>
        </w:rPr>
        <w:t>cada $200.000 de gastos mínimos en SA en Grupos de Sistemas o Grupos de Aplicaciones.</w:t>
      </w:r>
      <w:r w:rsidR="007E6C18" w:rsidRPr="00375022">
        <w:rPr>
          <w:rFonts w:cs="Tahoma"/>
          <w:szCs w:val="18"/>
          <w:lang w:val="es-ES"/>
        </w:rPr>
        <w:t xml:space="preserve"> </w:t>
      </w:r>
      <w:r w:rsidRPr="00375022">
        <w:rPr>
          <w:rFonts w:cs="Tahoma"/>
          <w:szCs w:val="18"/>
          <w:lang w:val="es-ES"/>
        </w:rPr>
        <w:t xml:space="preserve">La tabla a continuación muestra los equivalentes aproximados de distintas monedas para concesiones basadas en gastos en SA con respecto a contratos basados en monedas que no sean el </w:t>
      </w:r>
      <w:r w:rsidR="002632A6">
        <w:rPr>
          <w:rFonts w:cs="Tahoma"/>
          <w:szCs w:val="18"/>
          <w:lang w:val="es-ES"/>
        </w:rPr>
        <w:br/>
      </w:r>
      <w:r w:rsidRPr="00375022">
        <w:rPr>
          <w:rFonts w:cs="Tahoma"/>
          <w:szCs w:val="18"/>
          <w:lang w:val="es-ES"/>
        </w:rPr>
        <w:t>dólar estadounidense (USD).</w:t>
      </w:r>
      <w:r w:rsidR="007E6C18" w:rsidRPr="00375022">
        <w:rPr>
          <w:rFonts w:cs="Tahoma"/>
          <w:szCs w:val="18"/>
          <w:lang w:val="es-ES"/>
        </w:rPr>
        <w:t xml:space="preserve"> </w:t>
      </w:r>
      <w:r w:rsidRPr="00375022">
        <w:rPr>
          <w:rFonts w:cs="Tahoma"/>
          <w:szCs w:val="18"/>
          <w:lang w:val="es-ES"/>
        </w:rPr>
        <w:t>Debido a la fluctuación de los tipos de cambio, esta tabla está sujeta a cambios.</w:t>
      </w:r>
    </w:p>
    <w:p w:rsidR="00332DA2" w:rsidRPr="00375022" w:rsidRDefault="00332DA2" w:rsidP="00840F96">
      <w:pPr>
        <w:pStyle w:val="ProductList-Body"/>
        <w:spacing w:before="20" w:after="20"/>
        <w:ind w:left="180"/>
        <w:rPr>
          <w:lang w:val="es-ES"/>
        </w:rPr>
      </w:pPr>
    </w:p>
    <w:tbl>
      <w:tblPr>
        <w:tblW w:w="1078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260"/>
        <w:gridCol w:w="3690"/>
        <w:gridCol w:w="3942"/>
      </w:tblGrid>
      <w:tr w:rsidR="00332DA2" w:rsidRPr="00302AE4" w:rsidTr="00E12EC9">
        <w:trPr>
          <w:trHeight w:val="178"/>
          <w:tblHeader/>
        </w:trPr>
        <w:tc>
          <w:tcPr>
            <w:tcW w:w="189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Nombre de la moneda</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Código de la moneda</w:t>
            </w:r>
          </w:p>
        </w:tc>
        <w:tc>
          <w:tcPr>
            <w:tcW w:w="369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Servidor / CAL - Incrementos de concesiones de incidentes</w:t>
            </w:r>
          </w:p>
        </w:tc>
        <w:tc>
          <w:tcPr>
            <w:tcW w:w="394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IW / Cliente - Incrementos de concesiones de incidentes</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estadounidense</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USD</w:t>
            </w:r>
          </w:p>
        </w:tc>
        <w:tc>
          <w:tcPr>
            <w:tcW w:w="3690" w:type="dxa"/>
            <w:vAlign w:val="bottom"/>
          </w:tcPr>
          <w:p w:rsidR="00332DA2" w:rsidRPr="00375022" w:rsidRDefault="00332DA2" w:rsidP="00587B31">
            <w:pPr>
              <w:pStyle w:val="ProductList-Body"/>
              <w:rPr>
                <w:rFonts w:cs="Tahoma"/>
                <w:szCs w:val="18"/>
                <w:lang w:val="es-ES"/>
              </w:rPr>
            </w:pPr>
            <w:r w:rsidRPr="00375022">
              <w:rPr>
                <w:rFonts w:cs="Tahoma"/>
                <w:szCs w:val="18"/>
                <w:lang w:val="es-ES"/>
              </w:rPr>
              <w:t>$20</w:t>
            </w:r>
            <w:r w:rsidR="00587B31">
              <w:rPr>
                <w:rFonts w:cs="Tahoma"/>
                <w:szCs w:val="18"/>
                <w:lang w:val="es-ES"/>
              </w:rPr>
              <w:t>.</w:t>
            </w:r>
            <w:r w:rsidRPr="00375022">
              <w:rPr>
                <w:rFonts w:cs="Tahoma"/>
                <w:szCs w:val="18"/>
                <w:lang w:val="es-ES"/>
              </w:rPr>
              <w:t>000</w:t>
            </w:r>
          </w:p>
        </w:tc>
        <w:tc>
          <w:tcPr>
            <w:tcW w:w="3942" w:type="dxa"/>
            <w:vAlign w:val="bottom"/>
          </w:tcPr>
          <w:p w:rsidR="00332DA2" w:rsidRPr="00375022" w:rsidRDefault="00332DA2" w:rsidP="00587B31">
            <w:pPr>
              <w:pStyle w:val="ProductList-Body"/>
              <w:rPr>
                <w:rFonts w:cs="Tahoma"/>
                <w:szCs w:val="18"/>
                <w:lang w:val="es-ES"/>
              </w:rPr>
            </w:pPr>
            <w:r w:rsidRPr="00375022">
              <w:rPr>
                <w:rFonts w:cs="Tahoma"/>
                <w:szCs w:val="18"/>
                <w:lang w:val="es-ES"/>
              </w:rPr>
              <w:t>$200</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australiano</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AUD</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30</w:t>
            </w:r>
            <w:r w:rsidR="00587B31">
              <w:rPr>
                <w:rFonts w:cs="Tahoma"/>
                <w:szCs w:val="18"/>
                <w:lang w:val="es-ES"/>
              </w:rPr>
              <w:t>.</w:t>
            </w:r>
            <w:r w:rsidRPr="00375022">
              <w:rPr>
                <w:rFonts w:cs="Tahoma"/>
                <w:szCs w:val="18"/>
                <w:lang w:val="es-ES"/>
              </w:rPr>
              <w:t>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300</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canadiense</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CAD</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27</w:t>
            </w:r>
            <w:r w:rsidR="00587B31">
              <w:rPr>
                <w:rFonts w:cs="Tahoma"/>
                <w:szCs w:val="18"/>
                <w:lang w:val="es-ES"/>
              </w:rPr>
              <w:t>.</w:t>
            </w:r>
            <w:r w:rsidRPr="00375022">
              <w:rPr>
                <w:rFonts w:cs="Tahoma"/>
                <w:szCs w:val="18"/>
                <w:lang w:val="es-ES"/>
              </w:rPr>
              <w:t>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270</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Franco suizo</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CHF</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S Fr. 33</w:t>
            </w:r>
            <w:r w:rsidR="00587B31">
              <w:rPr>
                <w:rFonts w:cs="Tahoma"/>
                <w:szCs w:val="18"/>
                <w:lang w:val="es-ES"/>
              </w:rPr>
              <w:t>.</w:t>
            </w:r>
            <w:r w:rsidRPr="00375022">
              <w:rPr>
                <w:rFonts w:cs="Tahoma"/>
                <w:szCs w:val="18"/>
                <w:lang w:val="es-ES"/>
              </w:rPr>
              <w:t>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S Fr. 330</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Renminbi de China</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CNY</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CRC 165.000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CRC 1.650.000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danesa</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DKK</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160.000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1.600.000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EURO</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EUR</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21</w:t>
            </w:r>
            <w:r w:rsidR="00587B31">
              <w:rPr>
                <w:rFonts w:cs="Tahoma"/>
                <w:szCs w:val="18"/>
                <w:lang w:val="es-ES"/>
              </w:rPr>
              <w:t>.</w:t>
            </w:r>
            <w:r w:rsidRPr="00375022">
              <w:rPr>
                <w:rFonts w:cs="Tahoma"/>
                <w:szCs w:val="18"/>
                <w:lang w:val="es-ES"/>
              </w:rPr>
              <w:t>500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215</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Libra esterlina</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GBP</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£13</w:t>
            </w:r>
            <w:r w:rsidR="00587B31">
              <w:rPr>
                <w:rFonts w:cs="Tahoma"/>
                <w:szCs w:val="18"/>
                <w:lang w:val="es-ES"/>
              </w:rPr>
              <w:t>.</w:t>
            </w:r>
            <w:r w:rsidRPr="00375022">
              <w:rPr>
                <w:rFonts w:cs="Tahoma"/>
                <w:szCs w:val="18"/>
                <w:lang w:val="es-ES"/>
              </w:rPr>
              <w:t>500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£135</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Yen japonés</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JPY</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JPY 2.400.000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JPY 24.000.000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Won coreano</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KRW</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KWD 24.000.000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KWD 240.000.000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noruega</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NOK</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165.000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1.650.000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neozelandés</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NZD</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35</w:t>
            </w:r>
            <w:r w:rsidR="00587B31">
              <w:rPr>
                <w:rFonts w:cs="Tahoma"/>
                <w:szCs w:val="18"/>
                <w:lang w:val="es-ES"/>
              </w:rPr>
              <w:t>.</w:t>
            </w:r>
            <w:r w:rsidRPr="00375022">
              <w:rPr>
                <w:rFonts w:cs="Tahoma"/>
                <w:szCs w:val="18"/>
                <w:lang w:val="es-ES"/>
              </w:rPr>
              <w:t>000</w:t>
            </w:r>
          </w:p>
        </w:tc>
        <w:tc>
          <w:tcPr>
            <w:tcW w:w="3942" w:type="dxa"/>
            <w:vAlign w:val="bottom"/>
          </w:tcPr>
          <w:p w:rsidR="00332DA2" w:rsidRPr="00375022" w:rsidRDefault="00332DA2" w:rsidP="00587B31">
            <w:pPr>
              <w:pStyle w:val="ProductList-Body"/>
              <w:rPr>
                <w:rFonts w:cs="Tahoma"/>
                <w:szCs w:val="18"/>
                <w:lang w:val="es-ES"/>
              </w:rPr>
            </w:pPr>
            <w:r w:rsidRPr="00375022">
              <w:rPr>
                <w:rFonts w:cs="Tahoma"/>
                <w:szCs w:val="18"/>
                <w:lang w:val="es-ES"/>
              </w:rPr>
              <w:t>350</w:t>
            </w:r>
            <w:r w:rsidR="00587B31">
              <w:rPr>
                <w:rFonts w:cs="Tahoma"/>
                <w:szCs w:val="18"/>
                <w:lang w:val="es-ES"/>
              </w:rPr>
              <w:t>.</w:t>
            </w:r>
            <w:r w:rsidRPr="00375022">
              <w:rPr>
                <w:rFonts w:cs="Tahoma"/>
                <w:szCs w:val="18"/>
                <w:lang w:val="es-ES"/>
              </w:rPr>
              <w:t>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sueca</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SEK</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200.000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 2.000.000</w:t>
            </w:r>
          </w:p>
        </w:tc>
      </w:tr>
      <w:tr w:rsidR="00332DA2" w:rsidRPr="00375022" w:rsidTr="00E12EC9">
        <w:trPr>
          <w:trHeight w:val="236"/>
        </w:trPr>
        <w:tc>
          <w:tcPr>
            <w:tcW w:w="18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Nuevo dólar de Taiwán</w:t>
            </w:r>
          </w:p>
        </w:tc>
        <w:tc>
          <w:tcPr>
            <w:tcW w:w="126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TWD</w:t>
            </w:r>
          </w:p>
        </w:tc>
        <w:tc>
          <w:tcPr>
            <w:tcW w:w="369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NTD 700.000</w:t>
            </w:r>
          </w:p>
        </w:tc>
        <w:tc>
          <w:tcPr>
            <w:tcW w:w="3942"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NTD 7.000.000</w:t>
            </w:r>
          </w:p>
        </w:tc>
      </w:tr>
      <w:tr w:rsidR="00332DA2" w:rsidRPr="00375022" w:rsidTr="00E12EC9">
        <w:trPr>
          <w:trHeight w:val="236"/>
        </w:trPr>
        <w:tc>
          <w:tcPr>
            <w:tcW w:w="1890" w:type="dxa"/>
          </w:tcPr>
          <w:p w:rsidR="00332DA2" w:rsidRPr="00375022" w:rsidRDefault="00332DA2" w:rsidP="00332DA2">
            <w:pPr>
              <w:pStyle w:val="ProductList-Body"/>
              <w:rPr>
                <w:rFonts w:cs="Tahoma"/>
                <w:szCs w:val="18"/>
                <w:lang w:val="es-ES"/>
              </w:rPr>
            </w:pPr>
            <w:r w:rsidRPr="00375022">
              <w:rPr>
                <w:rFonts w:cs="Tahoma"/>
                <w:szCs w:val="18"/>
                <w:lang w:val="es-ES"/>
              </w:rPr>
              <w:t>Rupia india</w:t>
            </w:r>
          </w:p>
        </w:tc>
        <w:tc>
          <w:tcPr>
            <w:tcW w:w="1260" w:type="dxa"/>
          </w:tcPr>
          <w:p w:rsidR="00332DA2" w:rsidRPr="00375022" w:rsidRDefault="00332DA2" w:rsidP="00332DA2">
            <w:pPr>
              <w:pStyle w:val="ProductList-Body"/>
              <w:rPr>
                <w:rFonts w:cs="Tahoma"/>
                <w:szCs w:val="18"/>
                <w:lang w:val="es-ES"/>
              </w:rPr>
            </w:pPr>
            <w:r w:rsidRPr="00375022">
              <w:rPr>
                <w:rFonts w:cs="Tahoma"/>
                <w:szCs w:val="18"/>
                <w:lang w:val="es-ES"/>
              </w:rPr>
              <w:t>INR</w:t>
            </w:r>
          </w:p>
        </w:tc>
        <w:tc>
          <w:tcPr>
            <w:tcW w:w="3690" w:type="dxa"/>
          </w:tcPr>
          <w:p w:rsidR="00332DA2" w:rsidRPr="00375022" w:rsidRDefault="00332DA2" w:rsidP="00332DA2">
            <w:pPr>
              <w:pStyle w:val="ProductList-Body"/>
              <w:rPr>
                <w:rFonts w:cs="Tahoma"/>
                <w:szCs w:val="18"/>
                <w:lang w:val="es-ES"/>
              </w:rPr>
            </w:pPr>
            <w:r w:rsidRPr="00375022">
              <w:rPr>
                <w:rFonts w:cs="Tahoma"/>
                <w:szCs w:val="18"/>
                <w:lang w:val="es-ES"/>
              </w:rPr>
              <w:t>INR 1.000.000</w:t>
            </w:r>
          </w:p>
        </w:tc>
        <w:tc>
          <w:tcPr>
            <w:tcW w:w="3942" w:type="dxa"/>
          </w:tcPr>
          <w:p w:rsidR="00332DA2" w:rsidRPr="00375022" w:rsidRDefault="00332DA2" w:rsidP="00332DA2">
            <w:pPr>
              <w:pStyle w:val="ProductList-Body"/>
              <w:rPr>
                <w:rFonts w:cs="Tahoma"/>
                <w:szCs w:val="18"/>
                <w:lang w:val="es-ES"/>
              </w:rPr>
            </w:pPr>
            <w:r w:rsidRPr="00375022">
              <w:rPr>
                <w:rFonts w:cs="Tahoma"/>
                <w:szCs w:val="18"/>
                <w:lang w:val="es-ES"/>
              </w:rPr>
              <w:t>INR 10.000.000</w:t>
            </w:r>
          </w:p>
        </w:tc>
      </w:tr>
      <w:tr w:rsidR="00332DA2" w:rsidRPr="00375022" w:rsidTr="00E12EC9">
        <w:trPr>
          <w:trHeight w:val="236"/>
        </w:trPr>
        <w:tc>
          <w:tcPr>
            <w:tcW w:w="1890" w:type="dxa"/>
          </w:tcPr>
          <w:p w:rsidR="00332DA2" w:rsidRPr="00375022" w:rsidRDefault="00332DA2" w:rsidP="00332DA2">
            <w:pPr>
              <w:pStyle w:val="ProductList-Body"/>
              <w:rPr>
                <w:rFonts w:cs="Tahoma"/>
                <w:szCs w:val="18"/>
                <w:lang w:val="es-ES"/>
              </w:rPr>
            </w:pPr>
            <w:r w:rsidRPr="00375022">
              <w:rPr>
                <w:rFonts w:cs="Tahoma"/>
                <w:szCs w:val="18"/>
                <w:lang w:val="es-ES"/>
              </w:rPr>
              <w:t>Rublo ruso</w:t>
            </w:r>
          </w:p>
        </w:tc>
        <w:tc>
          <w:tcPr>
            <w:tcW w:w="1260" w:type="dxa"/>
          </w:tcPr>
          <w:p w:rsidR="00332DA2" w:rsidRPr="00375022" w:rsidRDefault="00332DA2" w:rsidP="00332DA2">
            <w:pPr>
              <w:pStyle w:val="ProductList-Body"/>
              <w:rPr>
                <w:rFonts w:cs="Tahoma"/>
                <w:szCs w:val="18"/>
                <w:lang w:val="es-ES"/>
              </w:rPr>
            </w:pPr>
            <w:r w:rsidRPr="00375022">
              <w:rPr>
                <w:rFonts w:cs="Tahoma"/>
                <w:szCs w:val="18"/>
                <w:lang w:val="es-ES"/>
              </w:rPr>
              <w:t>RUB</w:t>
            </w:r>
          </w:p>
        </w:tc>
        <w:tc>
          <w:tcPr>
            <w:tcW w:w="3690" w:type="dxa"/>
          </w:tcPr>
          <w:p w:rsidR="00332DA2" w:rsidRPr="00375022" w:rsidRDefault="00332DA2" w:rsidP="00332DA2">
            <w:pPr>
              <w:pStyle w:val="ProductList-Body"/>
              <w:rPr>
                <w:rFonts w:cs="Tahoma"/>
                <w:szCs w:val="18"/>
                <w:lang w:val="es-ES"/>
              </w:rPr>
            </w:pPr>
            <w:r w:rsidRPr="00375022">
              <w:rPr>
                <w:rFonts w:cs="Tahoma"/>
                <w:szCs w:val="18"/>
                <w:lang w:val="es-ES"/>
              </w:rPr>
              <w:t>RUB 660.000</w:t>
            </w:r>
          </w:p>
        </w:tc>
        <w:tc>
          <w:tcPr>
            <w:tcW w:w="3942" w:type="dxa"/>
          </w:tcPr>
          <w:p w:rsidR="00332DA2" w:rsidRPr="00375022" w:rsidRDefault="00332DA2" w:rsidP="00332DA2">
            <w:pPr>
              <w:pStyle w:val="ProductList-Body"/>
              <w:rPr>
                <w:rFonts w:cs="Tahoma"/>
                <w:szCs w:val="18"/>
                <w:lang w:val="es-ES"/>
              </w:rPr>
            </w:pPr>
            <w:r w:rsidRPr="00375022">
              <w:rPr>
                <w:rFonts w:cs="Tahoma"/>
                <w:szCs w:val="18"/>
                <w:lang w:val="es-ES"/>
              </w:rPr>
              <w:t>RUB 6.600.000</w:t>
            </w:r>
          </w:p>
        </w:tc>
      </w:tr>
    </w:tbl>
    <w:p w:rsidR="00332DA2" w:rsidRPr="00375022" w:rsidRDefault="00332DA2" w:rsidP="00332DA2">
      <w:pPr>
        <w:pStyle w:val="ProductList-Body"/>
        <w:rPr>
          <w:lang w:val="es-ES"/>
        </w:rPr>
      </w:pPr>
    </w:p>
    <w:p w:rsidR="00332DA2" w:rsidRPr="00375022" w:rsidRDefault="00332DA2" w:rsidP="00840F96">
      <w:pPr>
        <w:pStyle w:val="ProductList-Body"/>
        <w:ind w:left="180"/>
        <w:rPr>
          <w:lang w:val="es-ES"/>
        </w:rPr>
      </w:pPr>
      <w:r w:rsidRPr="00375022">
        <w:rPr>
          <w:rFonts w:cs="Tahoma"/>
          <w:szCs w:val="18"/>
          <w:lang w:val="es-ES"/>
        </w:rPr>
        <w:t>Los incidentes se asignan durante el periodo de vigencia de la cobertura de SA según la opción de pago.</w:t>
      </w:r>
      <w:r w:rsidR="007E6C18" w:rsidRPr="00375022">
        <w:rPr>
          <w:rFonts w:cs="Tahoma"/>
          <w:szCs w:val="18"/>
          <w:lang w:val="es-ES"/>
        </w:rPr>
        <w:t xml:space="preserve"> </w:t>
      </w:r>
      <w:r w:rsidRPr="00375022">
        <w:rPr>
          <w:rFonts w:cs="Tahoma"/>
          <w:szCs w:val="18"/>
          <w:lang w:val="es-ES"/>
        </w:rPr>
        <w:t>Los contratos que reflejan pagos fraccionados concederán incidentes durante todo el periodo de vigencia; los contratos que reflejan pagos de suma total concederán incidentes por adelantado.</w:t>
      </w:r>
      <w:r w:rsidR="007E6C18" w:rsidRPr="00375022">
        <w:rPr>
          <w:rFonts w:cs="Tahoma"/>
          <w:szCs w:val="18"/>
          <w:lang w:val="es-ES"/>
        </w:rPr>
        <w:t xml:space="preserve"> </w:t>
      </w:r>
      <w:r w:rsidRPr="00375022">
        <w:rPr>
          <w:rFonts w:cs="Tahoma"/>
          <w:szCs w:val="18"/>
          <w:lang w:val="es-ES"/>
        </w:rPr>
        <w:t>Las adquisiciones realizadas tras el pedido inicial desencadenarán el nuevo cálculo de los incidentes concedidos y la asignación anual.</w:t>
      </w:r>
      <w:r w:rsidR="007E6C18" w:rsidRPr="00375022">
        <w:rPr>
          <w:rFonts w:cs="Tahoma"/>
          <w:szCs w:val="18"/>
          <w:lang w:val="es-ES"/>
        </w:rPr>
        <w:t xml:space="preserve"> </w:t>
      </w:r>
      <w:r w:rsidRPr="00375022">
        <w:rPr>
          <w:rFonts w:cs="Tahoma"/>
          <w:szCs w:val="18"/>
          <w:lang w:val="es-ES"/>
        </w:rPr>
        <w:t>Los Incidentes de soporte telefónico que no se hayan utilizado expirarán en el momento de la expiración de la cobertura de SA.</w:t>
      </w:r>
      <w:r w:rsidR="007E6C18" w:rsidRPr="00375022">
        <w:rPr>
          <w:rFonts w:cs="Tahoma"/>
          <w:szCs w:val="18"/>
          <w:lang w:val="es-ES"/>
        </w:rPr>
        <w:t xml:space="preserve"> </w:t>
      </w:r>
      <w:r w:rsidRPr="00375022">
        <w:rPr>
          <w:rFonts w:cs="Tahoma"/>
          <w:szCs w:val="18"/>
          <w:lang w:val="es-ES"/>
        </w:rPr>
        <w:t>Los Incidentes de soporte telefónico no podrán transmitirse entre inscripciones o contratos.</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 xml:space="preserve">El acceso al soporte telefónico local está disponible durante el horario laboral en el sitio web </w:t>
      </w:r>
      <w:hyperlink r:id="rId57" w:history="1">
        <w:r w:rsidRPr="00375022">
          <w:rPr>
            <w:rStyle w:val="Hyperlink"/>
            <w:rFonts w:cs="Tahoma"/>
            <w:szCs w:val="18"/>
            <w:lang w:val="es-ES"/>
          </w:rPr>
          <w:t>http://support.microsoft.com/gp/saphone</w:t>
        </w:r>
      </w:hyperlink>
      <w:r w:rsidRPr="00375022">
        <w:rPr>
          <w:rFonts w:cs="Tahoma"/>
          <w:szCs w:val="18"/>
          <w:lang w:val="es-ES"/>
        </w:rPr>
        <w:t>.</w:t>
      </w:r>
      <w:r w:rsidR="007E6C18" w:rsidRPr="00375022">
        <w:rPr>
          <w:rFonts w:cs="Tahoma"/>
          <w:szCs w:val="18"/>
          <w:lang w:val="es-ES"/>
        </w:rPr>
        <w:t xml:space="preserve"> </w:t>
      </w:r>
      <w:r w:rsidR="002632A6">
        <w:rPr>
          <w:rFonts w:cs="Tahoma"/>
          <w:szCs w:val="18"/>
          <w:lang w:val="es-ES"/>
        </w:rPr>
        <w:br/>
      </w:r>
      <w:r w:rsidRPr="00375022">
        <w:rPr>
          <w:rFonts w:cs="Tahoma"/>
          <w:szCs w:val="18"/>
          <w:lang w:val="es-ES"/>
        </w:rPr>
        <w:t>El soporte telefónico después del horario laboral puede proporcionarse a través de centros de soporte técnico regionales e internacionales.</w:t>
      </w:r>
      <w:r w:rsidR="007E6C18" w:rsidRPr="00375022">
        <w:rPr>
          <w:rFonts w:cs="Tahoma"/>
          <w:szCs w:val="18"/>
          <w:lang w:val="es-ES"/>
        </w:rPr>
        <w:t xml:space="preserve"> </w:t>
      </w:r>
      <w:r w:rsidR="002632A6">
        <w:rPr>
          <w:rFonts w:cs="Tahoma"/>
          <w:szCs w:val="18"/>
          <w:lang w:val="es-ES"/>
        </w:rPr>
        <w:br/>
      </w:r>
      <w:r w:rsidRPr="00375022">
        <w:rPr>
          <w:rFonts w:cs="Tahoma"/>
          <w:szCs w:val="18"/>
          <w:lang w:val="es-ES"/>
        </w:rPr>
        <w:t>El soporte telefónico después del horario laboral solo puede utilizarse para iniciar solicitudes de soporte técnico crítico para el negocio.</w:t>
      </w:r>
      <w:r w:rsidR="007E6C18" w:rsidRPr="00375022">
        <w:rPr>
          <w:rFonts w:cs="Tahoma"/>
          <w:szCs w:val="18"/>
          <w:lang w:val="es-ES"/>
        </w:rPr>
        <w:t xml:space="preserve"> </w:t>
      </w:r>
      <w:r w:rsidR="002632A6">
        <w:rPr>
          <w:rFonts w:cs="Tahoma"/>
          <w:szCs w:val="18"/>
          <w:lang w:val="es-ES"/>
        </w:rPr>
        <w:br/>
      </w:r>
      <w:r w:rsidRPr="00375022">
        <w:rPr>
          <w:rFonts w:cs="Tahoma"/>
          <w:szCs w:val="18"/>
          <w:lang w:val="es-ES"/>
        </w:rPr>
        <w:t>El horario laboral se determina según la región.</w:t>
      </w:r>
      <w:r w:rsidR="007E6C18" w:rsidRPr="00375022">
        <w:rPr>
          <w:rFonts w:cs="Tahoma"/>
          <w:szCs w:val="18"/>
          <w:lang w:val="es-ES"/>
        </w:rPr>
        <w:t xml:space="preserve"> </w:t>
      </w:r>
      <w:r w:rsidRPr="00375022">
        <w:rPr>
          <w:rFonts w:cs="Tahoma"/>
          <w:szCs w:val="18"/>
          <w:lang w:val="es-ES"/>
        </w:rPr>
        <w:t>El servicio de soporte telefónico no está disponible en todos los idiomas ni en todas las regiones.</w:t>
      </w:r>
    </w:p>
    <w:p w:rsidR="00332DA2" w:rsidRPr="00375022" w:rsidRDefault="00332DA2" w:rsidP="00332DA2">
      <w:pPr>
        <w:pStyle w:val="ProductList-Body"/>
        <w:rPr>
          <w:lang w:val="es-ES"/>
        </w:rPr>
      </w:pPr>
      <w:bookmarkStart w:id="1658" w:name="_Toc240899164"/>
    </w:p>
    <w:p w:rsidR="00332DA2" w:rsidRPr="00375022" w:rsidRDefault="00332DA2" w:rsidP="00840F96">
      <w:pPr>
        <w:pStyle w:val="ProductList-Body"/>
        <w:ind w:left="180"/>
        <w:rPr>
          <w:lang w:val="es-ES"/>
        </w:rPr>
      </w:pPr>
      <w:r w:rsidRPr="00375022">
        <w:rPr>
          <w:rFonts w:cs="Tahoma"/>
          <w:b/>
          <w:color w:val="00188F"/>
          <w:szCs w:val="18"/>
          <w:lang w:val="es-ES"/>
        </w:rPr>
        <w:t>Incidentes basados en web</w:t>
      </w:r>
      <w:bookmarkEnd w:id="1658"/>
      <w:r w:rsidRPr="00375022">
        <w:rPr>
          <w:rFonts w:cs="Tahoma"/>
          <w:b/>
          <w:szCs w:val="18"/>
          <w:lang w:val="es-ES"/>
        </w:rPr>
        <w:t xml:space="preserve"> </w:t>
      </w:r>
    </w:p>
    <w:p w:rsidR="00332DA2" w:rsidRPr="00375022" w:rsidRDefault="00332DA2" w:rsidP="00A85898">
      <w:pPr>
        <w:pStyle w:val="ProductList-Body"/>
        <w:ind w:left="180"/>
        <w:rPr>
          <w:lang w:val="es-ES"/>
        </w:rPr>
      </w:pPr>
      <w:r w:rsidRPr="00375022">
        <w:rPr>
          <w:rFonts w:cs="Tahoma"/>
          <w:szCs w:val="18"/>
          <w:lang w:val="es-ES"/>
        </w:rPr>
        <w:t xml:space="preserve">Los clientes (excepto los clientes que cuenten con licencia Academic Select, Select Plus for Academic, licencia Academic Open, contrato Campus </w:t>
      </w:r>
      <w:r w:rsidR="002632A6">
        <w:rPr>
          <w:rFonts w:cs="Tahoma"/>
          <w:szCs w:val="18"/>
          <w:lang w:val="es-ES"/>
        </w:rPr>
        <w:br/>
      </w:r>
      <w:r w:rsidRPr="00375022">
        <w:rPr>
          <w:rFonts w:cs="Tahoma"/>
          <w:szCs w:val="18"/>
          <w:lang w:val="es-ES"/>
        </w:rPr>
        <w:t>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7E6C18" w:rsidRPr="00375022">
        <w:rPr>
          <w:rFonts w:cs="Tahoma"/>
          <w:szCs w:val="18"/>
          <w:lang w:val="es-ES"/>
        </w:rPr>
        <w:t xml:space="preserve"> </w:t>
      </w:r>
      <w:r w:rsidRPr="00375022">
        <w:rPr>
          <w:rFonts w:cs="Tahoma"/>
          <w:szCs w:val="18"/>
          <w:lang w:val="es-ES"/>
        </w:rPr>
        <w:t>El acceso a los sitios de soporte técnico electrónico está disponible 24 horas al día, 7 días a la semana, aunque las respuestas se proporcionarán durante el horario laboral.</w:t>
      </w:r>
      <w:r w:rsidR="007E6C18" w:rsidRPr="00375022">
        <w:rPr>
          <w:rFonts w:cs="Tahoma"/>
          <w:szCs w:val="18"/>
          <w:lang w:val="es-ES"/>
        </w:rPr>
        <w:t xml:space="preserve"> </w:t>
      </w:r>
      <w:r w:rsidRPr="00375022">
        <w:rPr>
          <w:rFonts w:cs="Tahoma"/>
          <w:szCs w:val="18"/>
          <w:lang w:val="es-ES"/>
        </w:rPr>
        <w:t xml:space="preserve">Consulte las Variaciones del horario laboral según la región en la sección </w:t>
      </w:r>
      <w:r w:rsidR="00A85898">
        <w:rPr>
          <w:rFonts w:cs="Tahoma"/>
          <w:szCs w:val="18"/>
          <w:lang w:val="es-ES"/>
        </w:rPr>
        <w:t>“</w:t>
      </w:r>
      <w:r w:rsidRPr="00375022">
        <w:rPr>
          <w:rFonts w:cs="Tahoma"/>
          <w:szCs w:val="18"/>
          <w:lang w:val="es-ES"/>
        </w:rPr>
        <w:t>Concesiones de Incidentes de Soporte Telefónico</w:t>
      </w:r>
      <w:r w:rsidR="00A85898">
        <w:rPr>
          <w:rFonts w:cs="Tahoma"/>
          <w:szCs w:val="18"/>
          <w:lang w:val="es-ES"/>
        </w:rPr>
        <w:t>”</w:t>
      </w:r>
      <w:r w:rsidRPr="00375022">
        <w:rPr>
          <w:rFonts w:cs="Tahoma"/>
          <w:szCs w:val="18"/>
          <w:lang w:val="es-ES"/>
        </w:rPr>
        <w:t xml:space="preserve"> anterior.</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Los incidentes iniciados por teléfono se incluirán en el balance disponible de incidentes telefónicos en el momento de la resolución.</w:t>
      </w:r>
      <w:r w:rsidR="007E6C18" w:rsidRPr="00375022">
        <w:rPr>
          <w:rFonts w:cs="Tahoma"/>
          <w:szCs w:val="18"/>
          <w:lang w:val="es-ES"/>
        </w:rPr>
        <w:t xml:space="preserve"> </w:t>
      </w:r>
      <w:r w:rsidRPr="00375022">
        <w:rPr>
          <w:rFonts w:cs="Tahoma"/>
          <w:szCs w:val="18"/>
          <w:lang w:val="es-ES"/>
        </w:rPr>
        <w:t>Los incidentes iniciados a través de la web se solucionan según sea necesario y se realizarán a través de la web, correo electrónico y otros medios electrónicos.</w:t>
      </w:r>
      <w:r w:rsidR="007E6C18" w:rsidRPr="00375022">
        <w:rPr>
          <w:rFonts w:cs="Tahoma"/>
          <w:szCs w:val="18"/>
          <w:lang w:val="es-ES"/>
        </w:rPr>
        <w:t xml:space="preserve"> </w:t>
      </w:r>
      <w:r w:rsidRPr="00375022">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7E6C18" w:rsidRPr="00375022">
        <w:rPr>
          <w:rFonts w:cs="Tahoma"/>
          <w:szCs w:val="18"/>
          <w:lang w:val="es-ES"/>
        </w:rPr>
        <w:t xml:space="preserve"> </w:t>
      </w:r>
      <w:r w:rsidRPr="00375022">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7E6C18" w:rsidRPr="00375022">
        <w:rPr>
          <w:rFonts w:cs="Tahoma"/>
          <w:szCs w:val="18"/>
          <w:lang w:val="es-ES"/>
        </w:rPr>
        <w:t xml:space="preserve">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Los incidentes de Soporte web no se pueden transmitir entre licencias.</w:t>
      </w:r>
      <w:r w:rsidR="007E6C18" w:rsidRPr="00375022">
        <w:rPr>
          <w:rFonts w:cs="Tahoma"/>
          <w:szCs w:val="18"/>
          <w:lang w:val="es-ES"/>
        </w:rPr>
        <w:t xml:space="preserve"> </w:t>
      </w:r>
      <w:r w:rsidRPr="00375022">
        <w:rPr>
          <w:rFonts w:cs="Tahoma"/>
          <w:szCs w:val="18"/>
          <w:lang w:val="es-ES"/>
        </w:rPr>
        <w:t>Consulte los Derechos de uso de los productos para obtener más detalles sobre la cesión o la reasignación de licencias a servidores físicos.</w:t>
      </w:r>
    </w:p>
    <w:p w:rsidR="00332DA2" w:rsidRPr="00375022" w:rsidRDefault="00332DA2" w:rsidP="00840F96">
      <w:pPr>
        <w:pStyle w:val="ProductList-Body"/>
        <w:ind w:left="180"/>
        <w:rPr>
          <w:lang w:val="es-ES"/>
        </w:rPr>
      </w:pPr>
      <w:bookmarkStart w:id="1659" w:name="_Toc240899165"/>
    </w:p>
    <w:p w:rsidR="00332DA2" w:rsidRPr="00375022" w:rsidRDefault="00332DA2" w:rsidP="00840F96">
      <w:pPr>
        <w:pStyle w:val="ProductList-Body"/>
        <w:ind w:left="180"/>
        <w:rPr>
          <w:lang w:val="es-ES"/>
        </w:rPr>
      </w:pPr>
      <w:r w:rsidRPr="00375022">
        <w:rPr>
          <w:rFonts w:cs="Tahoma"/>
          <w:b/>
          <w:color w:val="00188F"/>
          <w:szCs w:val="18"/>
          <w:lang w:val="es-ES"/>
        </w:rPr>
        <w:t>Contactos de soporte</w:t>
      </w:r>
      <w:bookmarkEnd w:id="1659"/>
    </w:p>
    <w:p w:rsidR="00332DA2" w:rsidRPr="00375022" w:rsidRDefault="00332DA2" w:rsidP="00840F96">
      <w:pPr>
        <w:pStyle w:val="ProductList-Body"/>
        <w:ind w:left="180"/>
        <w:rPr>
          <w:lang w:val="es-ES"/>
        </w:rPr>
      </w:pPr>
      <w:r w:rsidRPr="00375022">
        <w:rPr>
          <w:rFonts w:cs="Tahoma"/>
          <w:szCs w:val="18"/>
          <w:lang w:val="es-ES"/>
        </w:rPr>
        <w:t>El número de contactos de soporte permitidos varía según el programa de licencias por volumen y el número de licencias con cobertura de SA, como se indica a continuación.</w:t>
      </w:r>
      <w:r w:rsidR="007E6C18" w:rsidRPr="00375022">
        <w:rPr>
          <w:rFonts w:cs="Tahoma"/>
          <w:szCs w:val="18"/>
          <w:lang w:val="es-ES"/>
        </w:rPr>
        <w:t xml:space="preserve"> </w:t>
      </w:r>
      <w:r w:rsidRPr="00375022">
        <w:rPr>
          <w:rFonts w:cs="Tahoma"/>
          <w:szCs w:val="18"/>
          <w:lang w:val="es-ES"/>
        </w:rPr>
        <w:t>Los contactos deben incluir los nombres de personas, aunque no formen parte de la organización del Cliente.</w:t>
      </w:r>
      <w:r w:rsidR="007E6C18" w:rsidRPr="00375022">
        <w:rPr>
          <w:rFonts w:cs="Tahoma"/>
          <w:szCs w:val="18"/>
          <w:lang w:val="es-ES"/>
        </w:rPr>
        <w:t xml:space="preserve"> </w:t>
      </w:r>
      <w:r w:rsidRPr="00375022">
        <w:rPr>
          <w:rFonts w:cs="Tahoma"/>
          <w:szCs w:val="18"/>
          <w:lang w:val="es-ES"/>
        </w:rPr>
        <w:t>Sin embargo, es posible que una organización, un departamento o un nombre de grupo no aparezcan como contacto.</w:t>
      </w:r>
    </w:p>
    <w:p w:rsidR="00332DA2" w:rsidRPr="00375022" w:rsidRDefault="00332DA2" w:rsidP="00332DA2">
      <w:pPr>
        <w:pStyle w:val="ProductList-Body"/>
        <w:rPr>
          <w:lang w:val="es-ES"/>
        </w:rPr>
      </w:pPr>
    </w:p>
    <w:tbl>
      <w:tblPr>
        <w:tblW w:w="1079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482"/>
      </w:tblGrid>
      <w:tr w:rsidR="00332DA2" w:rsidRPr="00375022" w:rsidTr="00F328F3">
        <w:trPr>
          <w:trHeight w:val="178"/>
          <w:tblHeader/>
        </w:trPr>
        <w:tc>
          <w:tcPr>
            <w:tcW w:w="2831" w:type="dxa"/>
            <w:shd w:val="clear" w:color="auto" w:fill="0072C6"/>
            <w:vAlign w:val="center"/>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Beneficios</w:t>
            </w:r>
          </w:p>
        </w:tc>
        <w:tc>
          <w:tcPr>
            <w:tcW w:w="1175" w:type="dxa"/>
            <w:shd w:val="clear" w:color="auto" w:fill="0072C6"/>
            <w:vAlign w:val="center"/>
          </w:tcPr>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Licencia Open</w:t>
            </w:r>
          </w:p>
        </w:tc>
        <w:tc>
          <w:tcPr>
            <w:tcW w:w="1265" w:type="dxa"/>
            <w:shd w:val="clear" w:color="auto" w:fill="0072C6"/>
            <w:vAlign w:val="center"/>
          </w:tcPr>
          <w:p w:rsidR="00332DA2" w:rsidRPr="00375022" w:rsidRDefault="00332DA2" w:rsidP="00332DA2">
            <w:pPr>
              <w:pStyle w:val="ProductList-Body"/>
              <w:spacing w:before="20" w:after="20"/>
              <w:rPr>
                <w:rFonts w:cs="Tahoma"/>
                <w:color w:val="FFFFFF" w:themeColor="background1"/>
                <w:szCs w:val="18"/>
                <w:lang w:val="es-ES"/>
              </w:rPr>
            </w:pPr>
            <w:r w:rsidRPr="00375022">
              <w:rPr>
                <w:rFonts w:cs="Tahoma"/>
                <w:bCs/>
                <w:color w:val="FFFFFF" w:themeColor="background1"/>
                <w:szCs w:val="18"/>
                <w:lang w:val="es-ES"/>
              </w:rPr>
              <w:t>Open Value(1)</w:t>
            </w:r>
          </w:p>
        </w:tc>
        <w:tc>
          <w:tcPr>
            <w:tcW w:w="1346" w:type="dxa"/>
            <w:shd w:val="clear" w:color="auto" w:fill="0072C6"/>
            <w:vAlign w:val="center"/>
          </w:tcPr>
          <w:p w:rsidR="00332DA2" w:rsidRPr="00375022" w:rsidRDefault="00332DA2" w:rsidP="00332DA2">
            <w:pPr>
              <w:pStyle w:val="ProductList-Body"/>
              <w:spacing w:before="20" w:after="20"/>
              <w:rPr>
                <w:lang w:val="es-ES"/>
              </w:rPr>
            </w:pPr>
            <w:r w:rsidRPr="00375022">
              <w:rPr>
                <w:rFonts w:cs="Tahoma"/>
                <w:bCs/>
                <w:color w:val="FFFFFF" w:themeColor="background1"/>
                <w:szCs w:val="18"/>
                <w:lang w:val="es-ES"/>
              </w:rPr>
              <w:t>Select License/Select Plus/EA</w:t>
            </w:r>
          </w:p>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Nivel A</w:t>
            </w:r>
          </w:p>
        </w:tc>
        <w:tc>
          <w:tcPr>
            <w:tcW w:w="1346" w:type="dxa"/>
            <w:shd w:val="clear" w:color="auto" w:fill="0072C6"/>
            <w:vAlign w:val="center"/>
          </w:tcPr>
          <w:p w:rsidR="00332DA2" w:rsidRPr="00375022" w:rsidRDefault="00332DA2" w:rsidP="00332DA2">
            <w:pPr>
              <w:pStyle w:val="ProductList-Body"/>
              <w:spacing w:before="20" w:after="20"/>
              <w:rPr>
                <w:lang w:val="es-ES"/>
              </w:rPr>
            </w:pPr>
            <w:r w:rsidRPr="00375022">
              <w:rPr>
                <w:rFonts w:cs="Tahoma"/>
                <w:bCs/>
                <w:color w:val="FFFFFF" w:themeColor="background1"/>
                <w:szCs w:val="18"/>
                <w:lang w:val="es-ES"/>
              </w:rPr>
              <w:t>Select License/Select Plus/EA</w:t>
            </w:r>
          </w:p>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Nivel B</w:t>
            </w:r>
          </w:p>
        </w:tc>
        <w:tc>
          <w:tcPr>
            <w:tcW w:w="1346" w:type="dxa"/>
            <w:shd w:val="clear" w:color="auto" w:fill="0072C6"/>
            <w:vAlign w:val="center"/>
          </w:tcPr>
          <w:p w:rsidR="00332DA2" w:rsidRPr="00375022" w:rsidRDefault="00332DA2" w:rsidP="00332DA2">
            <w:pPr>
              <w:pStyle w:val="ProductList-Body"/>
              <w:spacing w:before="20" w:after="20"/>
              <w:rPr>
                <w:lang w:val="es-ES"/>
              </w:rPr>
            </w:pPr>
            <w:r w:rsidRPr="00375022">
              <w:rPr>
                <w:rFonts w:cs="Tahoma"/>
                <w:bCs/>
                <w:color w:val="FFFFFF" w:themeColor="background1"/>
                <w:szCs w:val="18"/>
                <w:lang w:val="es-ES"/>
              </w:rPr>
              <w:t>Select License/Select Plus/EA</w:t>
            </w:r>
          </w:p>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Nivel C</w:t>
            </w:r>
          </w:p>
        </w:tc>
        <w:tc>
          <w:tcPr>
            <w:tcW w:w="1482" w:type="dxa"/>
            <w:shd w:val="clear" w:color="auto" w:fill="0072C6"/>
            <w:vAlign w:val="center"/>
          </w:tcPr>
          <w:p w:rsidR="00332DA2" w:rsidRPr="00375022" w:rsidRDefault="00332DA2" w:rsidP="00332DA2">
            <w:pPr>
              <w:pStyle w:val="ProductList-Body"/>
              <w:spacing w:before="20" w:after="20"/>
              <w:rPr>
                <w:lang w:val="es-ES"/>
              </w:rPr>
            </w:pPr>
            <w:r w:rsidRPr="00375022">
              <w:rPr>
                <w:rFonts w:cs="Tahoma"/>
                <w:bCs/>
                <w:color w:val="FFFFFF" w:themeColor="background1"/>
                <w:szCs w:val="18"/>
                <w:lang w:val="es-ES"/>
              </w:rPr>
              <w:t>Select License/Select Plus/EA</w:t>
            </w:r>
          </w:p>
          <w:p w:rsidR="00332DA2" w:rsidRPr="00375022" w:rsidRDefault="00332DA2" w:rsidP="00332DA2">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Nivel D</w:t>
            </w:r>
          </w:p>
        </w:tc>
      </w:tr>
      <w:tr w:rsidR="00332DA2" w:rsidRPr="00375022" w:rsidTr="00F328F3">
        <w:trPr>
          <w:trHeight w:val="236"/>
        </w:trPr>
        <w:tc>
          <w:tcPr>
            <w:tcW w:w="2831" w:type="dxa"/>
            <w:vAlign w:val="center"/>
          </w:tcPr>
          <w:p w:rsidR="00332DA2" w:rsidRPr="00375022" w:rsidRDefault="00332DA2" w:rsidP="00332DA2">
            <w:pPr>
              <w:pStyle w:val="ProductList-Body"/>
              <w:rPr>
                <w:rFonts w:cs="Tahoma"/>
                <w:szCs w:val="18"/>
                <w:lang w:val="es-ES"/>
              </w:rPr>
            </w:pPr>
            <w:r w:rsidRPr="00375022">
              <w:rPr>
                <w:rFonts w:cs="Tahoma"/>
                <w:szCs w:val="18"/>
                <w:lang w:val="es-ES"/>
              </w:rPr>
              <w:t>N.º de contactos de soporte telefónico para la resolución de problemas</w:t>
            </w:r>
          </w:p>
        </w:tc>
        <w:tc>
          <w:tcPr>
            <w:tcW w:w="1175"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c>
          <w:tcPr>
            <w:tcW w:w="1265"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c>
          <w:tcPr>
            <w:tcW w:w="1482" w:type="dxa"/>
            <w:vAlign w:val="center"/>
          </w:tcPr>
          <w:p w:rsidR="00332DA2" w:rsidRPr="00375022" w:rsidRDefault="00332DA2" w:rsidP="00332DA2">
            <w:pPr>
              <w:pStyle w:val="ProductList-Body"/>
              <w:rPr>
                <w:rFonts w:cs="Tahoma"/>
                <w:szCs w:val="18"/>
                <w:lang w:val="es-ES"/>
              </w:rPr>
            </w:pPr>
            <w:r w:rsidRPr="00375022">
              <w:rPr>
                <w:rFonts w:cs="Tahoma"/>
                <w:szCs w:val="18"/>
                <w:lang w:val="es-ES"/>
              </w:rPr>
              <w:t>Según sea necesario</w:t>
            </w:r>
          </w:p>
        </w:tc>
      </w:tr>
      <w:tr w:rsidR="00332DA2" w:rsidRPr="00375022" w:rsidTr="00F328F3">
        <w:trPr>
          <w:trHeight w:val="236"/>
        </w:trPr>
        <w:tc>
          <w:tcPr>
            <w:tcW w:w="2831" w:type="dxa"/>
            <w:vAlign w:val="center"/>
          </w:tcPr>
          <w:p w:rsidR="00332DA2" w:rsidRPr="006E4930" w:rsidRDefault="00332DA2" w:rsidP="00332DA2">
            <w:pPr>
              <w:pStyle w:val="ProductList-Body"/>
              <w:rPr>
                <w:rFonts w:cs="Tahoma"/>
                <w:szCs w:val="18"/>
                <w:lang w:val="pt-BR"/>
              </w:rPr>
            </w:pPr>
            <w:r w:rsidRPr="006E4930">
              <w:rPr>
                <w:rFonts w:cs="Tahoma"/>
                <w:szCs w:val="18"/>
                <w:lang w:val="pt-BR"/>
              </w:rPr>
              <w:t>N.º de contactos de Soporte web autorizados</w:t>
            </w:r>
          </w:p>
        </w:tc>
        <w:tc>
          <w:tcPr>
            <w:tcW w:w="1175" w:type="dxa"/>
            <w:vAlign w:val="center"/>
          </w:tcPr>
          <w:p w:rsidR="00332DA2" w:rsidRPr="00375022" w:rsidRDefault="00332DA2" w:rsidP="00332DA2">
            <w:pPr>
              <w:pStyle w:val="ProductList-Body"/>
              <w:rPr>
                <w:rFonts w:cs="Tahoma"/>
                <w:szCs w:val="18"/>
                <w:lang w:val="es-ES"/>
              </w:rPr>
            </w:pPr>
            <w:r w:rsidRPr="00375022">
              <w:rPr>
                <w:rFonts w:cs="Tahoma"/>
                <w:szCs w:val="18"/>
                <w:lang w:val="es-ES"/>
              </w:rPr>
              <w:t>N/D</w:t>
            </w:r>
          </w:p>
        </w:tc>
        <w:tc>
          <w:tcPr>
            <w:tcW w:w="1265" w:type="dxa"/>
            <w:vAlign w:val="center"/>
          </w:tcPr>
          <w:p w:rsidR="00332DA2" w:rsidRPr="00375022" w:rsidRDefault="00332DA2" w:rsidP="00332DA2">
            <w:pPr>
              <w:pStyle w:val="ProductList-Body"/>
              <w:rPr>
                <w:rFonts w:cs="Tahoma"/>
                <w:szCs w:val="18"/>
                <w:lang w:val="es-ES"/>
              </w:rPr>
            </w:pPr>
            <w:r w:rsidRPr="00375022">
              <w:rPr>
                <w:rFonts w:cs="Tahoma"/>
                <w:szCs w:val="18"/>
                <w:lang w:val="es-ES"/>
              </w:rPr>
              <w:t>1</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2</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4</w:t>
            </w:r>
          </w:p>
        </w:tc>
        <w:tc>
          <w:tcPr>
            <w:tcW w:w="1346" w:type="dxa"/>
            <w:vAlign w:val="center"/>
          </w:tcPr>
          <w:p w:rsidR="00332DA2" w:rsidRPr="00375022" w:rsidRDefault="00332DA2" w:rsidP="00332DA2">
            <w:pPr>
              <w:pStyle w:val="ProductList-Body"/>
              <w:rPr>
                <w:rFonts w:cs="Tahoma"/>
                <w:szCs w:val="18"/>
                <w:lang w:val="es-ES"/>
              </w:rPr>
            </w:pPr>
            <w:r w:rsidRPr="00375022">
              <w:rPr>
                <w:rFonts w:cs="Tahoma"/>
                <w:szCs w:val="18"/>
                <w:lang w:val="es-ES"/>
              </w:rPr>
              <w:t>8</w:t>
            </w:r>
          </w:p>
        </w:tc>
        <w:tc>
          <w:tcPr>
            <w:tcW w:w="1482" w:type="dxa"/>
            <w:vAlign w:val="center"/>
          </w:tcPr>
          <w:p w:rsidR="00332DA2" w:rsidRPr="00375022" w:rsidRDefault="00332DA2" w:rsidP="00332DA2">
            <w:pPr>
              <w:pStyle w:val="ProductList-Body"/>
              <w:rPr>
                <w:rFonts w:cs="Tahoma"/>
                <w:szCs w:val="18"/>
                <w:lang w:val="es-ES"/>
              </w:rPr>
            </w:pPr>
            <w:r w:rsidRPr="00375022">
              <w:rPr>
                <w:rFonts w:cs="Tahoma"/>
                <w:szCs w:val="18"/>
                <w:lang w:val="es-ES"/>
              </w:rPr>
              <w:t>16</w:t>
            </w:r>
          </w:p>
        </w:tc>
      </w:tr>
    </w:tbl>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bookmarkStart w:id="1660" w:name="_Toc240899166"/>
      <w:r w:rsidRPr="00375022">
        <w:rPr>
          <w:rFonts w:cs="Tahoma"/>
          <w:b/>
          <w:color w:val="00188F"/>
          <w:szCs w:val="18"/>
          <w:lang w:val="es-ES"/>
        </w:rPr>
        <w:t>Nivel de servicio para Clientes con Software Assurance</w:t>
      </w:r>
      <w:bookmarkEnd w:id="1660"/>
    </w:p>
    <w:p w:rsidR="00332DA2" w:rsidRPr="00375022" w:rsidRDefault="00332DA2" w:rsidP="00840F96">
      <w:pPr>
        <w:pStyle w:val="ProductList-Body"/>
        <w:ind w:left="180"/>
        <w:rPr>
          <w:lang w:val="es-ES"/>
        </w:rPr>
      </w:pPr>
      <w:r w:rsidRPr="00375022">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Será responsabilidad de los Clientes establecer el nivel de gravedad inicial al ponerse en contacto con nosotros y podrán cambiar el nivel de gravedad en cualquier momento.</w:t>
      </w:r>
      <w:r w:rsidR="007E6C18" w:rsidRPr="00375022">
        <w:rPr>
          <w:rFonts w:cs="Tahoma"/>
          <w:szCs w:val="18"/>
          <w:lang w:val="es-ES"/>
        </w:rPr>
        <w:t xml:space="preserve"> </w:t>
      </w:r>
      <w:r w:rsidRPr="00375022">
        <w:rPr>
          <w:rFonts w:cs="Tahoma"/>
          <w:szCs w:val="18"/>
          <w:lang w:val="es-ES"/>
        </w:rPr>
        <w:t>Los tiempos de respuesta estimados por nivel de gravedad y responsabilidades de los clientes se definen en la siguiente tabla:</w:t>
      </w:r>
    </w:p>
    <w:p w:rsidR="00332DA2" w:rsidRPr="00375022" w:rsidRDefault="00332DA2" w:rsidP="00840F96">
      <w:pPr>
        <w:pStyle w:val="ProductList-Body"/>
        <w:ind w:left="180"/>
        <w:rPr>
          <w:lang w:val="es-ES"/>
        </w:rPr>
      </w:pP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01"/>
      </w:tblGrid>
      <w:tr w:rsidR="00332DA2" w:rsidRPr="00375022" w:rsidTr="00F328F3">
        <w:trPr>
          <w:trHeight w:val="160"/>
          <w:tblHeader/>
        </w:trPr>
        <w:tc>
          <w:tcPr>
            <w:tcW w:w="1327" w:type="dxa"/>
            <w:shd w:val="clear" w:color="auto" w:fill="0072C6"/>
            <w:tcMar>
              <w:top w:w="0" w:type="dxa"/>
              <w:left w:w="108" w:type="dxa"/>
              <w:bottom w:w="0" w:type="dxa"/>
              <w:right w:w="108" w:type="dxa"/>
            </w:tcMar>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Gravedad</w:t>
            </w:r>
          </w:p>
        </w:tc>
        <w:tc>
          <w:tcPr>
            <w:tcW w:w="3186" w:type="dxa"/>
            <w:shd w:val="clear" w:color="auto" w:fill="0072C6"/>
            <w:tcMar>
              <w:top w:w="0" w:type="dxa"/>
              <w:left w:w="108" w:type="dxa"/>
              <w:bottom w:w="0" w:type="dxa"/>
              <w:right w:w="108" w:type="dxa"/>
            </w:tcMar>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Situación</w:t>
            </w:r>
          </w:p>
        </w:tc>
        <w:tc>
          <w:tcPr>
            <w:tcW w:w="3177" w:type="dxa"/>
            <w:shd w:val="clear" w:color="auto" w:fill="0072C6"/>
            <w:tcMar>
              <w:top w:w="0" w:type="dxa"/>
              <w:left w:w="108" w:type="dxa"/>
              <w:bottom w:w="0" w:type="dxa"/>
              <w:right w:w="108" w:type="dxa"/>
            </w:tcMar>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Nuestra respuesta esperada</w:t>
            </w:r>
          </w:p>
        </w:tc>
        <w:tc>
          <w:tcPr>
            <w:tcW w:w="3101" w:type="dxa"/>
            <w:shd w:val="clear" w:color="auto" w:fill="0072C6"/>
            <w:tcMar>
              <w:top w:w="0" w:type="dxa"/>
              <w:left w:w="108" w:type="dxa"/>
              <w:bottom w:w="0" w:type="dxa"/>
              <w:right w:w="108" w:type="dxa"/>
            </w:tcMar>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Respuesta esperada del Cliente</w:t>
            </w:r>
          </w:p>
        </w:tc>
      </w:tr>
      <w:tr w:rsidR="00332DA2" w:rsidRPr="00375022" w:rsidTr="00F328F3">
        <w:tc>
          <w:tcPr>
            <w:tcW w:w="1327" w:type="dxa"/>
            <w:tcMar>
              <w:top w:w="0" w:type="dxa"/>
              <w:left w:w="108" w:type="dxa"/>
              <w:bottom w:w="0" w:type="dxa"/>
              <w:right w:w="108" w:type="dxa"/>
            </w:tcMar>
          </w:tcPr>
          <w:p w:rsidR="00332DA2" w:rsidRPr="00375022" w:rsidRDefault="00332DA2" w:rsidP="00332DA2">
            <w:pPr>
              <w:pStyle w:val="ProductList-Body"/>
              <w:rPr>
                <w:rFonts w:cs="Tahoma"/>
                <w:szCs w:val="18"/>
                <w:lang w:val="es-ES"/>
              </w:rPr>
            </w:pPr>
            <w:r w:rsidRPr="00375022">
              <w:rPr>
                <w:rFonts w:cs="Tahoma"/>
                <w:szCs w:val="18"/>
                <w:lang w:val="es-ES"/>
              </w:rPr>
              <w:t xml:space="preserve">A. Presentación por teléfono </w:t>
            </w:r>
          </w:p>
        </w:tc>
        <w:tc>
          <w:tcPr>
            <w:tcW w:w="3186"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 xml:space="preserve">Impacto crítico para el negocio: </w:t>
            </w:r>
          </w:p>
          <w:p w:rsidR="00332DA2" w:rsidRPr="00375022" w:rsidRDefault="00332DA2" w:rsidP="00332DA2">
            <w:pPr>
              <w:pStyle w:val="ProductList-Body"/>
              <w:rPr>
                <w:rFonts w:cs="Tahoma"/>
                <w:szCs w:val="18"/>
                <w:lang w:val="es-ES"/>
              </w:rPr>
            </w:pPr>
            <w:r w:rsidRPr="00375022">
              <w:rPr>
                <w:rFonts w:cs="Tahoma"/>
                <w:szCs w:val="18"/>
                <w:lang w:val="es-ES"/>
              </w:rPr>
              <w:t>Pérdida o degradación importante de servicios en el negocio del Cliente</w:t>
            </w:r>
            <w:r w:rsidR="00E12EC9">
              <w:rPr>
                <w:rFonts w:cs="Tahoma"/>
                <w:szCs w:val="18"/>
                <w:lang w:val="es-ES"/>
              </w:rPr>
              <w:t>.</w:t>
            </w:r>
          </w:p>
        </w:tc>
        <w:tc>
          <w:tcPr>
            <w:tcW w:w="3177"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Respuesta a la primera</w:t>
            </w:r>
            <w:r w:rsidRPr="00375022">
              <w:rPr>
                <w:rFonts w:cs="Tahoma"/>
                <w:szCs w:val="18"/>
                <w:vertAlign w:val="superscript"/>
                <w:lang w:val="es-ES"/>
              </w:rPr>
              <w:t xml:space="preserve"> </w:t>
            </w:r>
            <w:r w:rsidRPr="00375022">
              <w:rPr>
                <w:rFonts w:cs="Tahoma"/>
                <w:szCs w:val="18"/>
                <w:lang w:val="es-ES"/>
              </w:rPr>
              <w:t>llamada en 2 horas o menos conforme a la oferta de soporte técnico</w:t>
            </w:r>
          </w:p>
          <w:p w:rsidR="00332DA2" w:rsidRPr="00375022" w:rsidRDefault="00332DA2" w:rsidP="00332DA2">
            <w:pPr>
              <w:pStyle w:val="ProductList-Body"/>
              <w:rPr>
                <w:lang w:val="es-ES"/>
              </w:rPr>
            </w:pPr>
            <w:r w:rsidRPr="00375022">
              <w:rPr>
                <w:rFonts w:cs="Tahoma"/>
                <w:szCs w:val="18"/>
                <w:lang w:val="es-ES"/>
              </w:rPr>
              <w:t>Los Recursos de Microsoft acudirán a las instalaciones del Cliente según lo solicitado.</w:t>
            </w:r>
          </w:p>
          <w:p w:rsidR="00332DA2" w:rsidRPr="00375022" w:rsidRDefault="00332DA2" w:rsidP="00332DA2">
            <w:pPr>
              <w:pStyle w:val="ProductList-Body"/>
              <w:rPr>
                <w:lang w:val="es-ES"/>
              </w:rPr>
            </w:pPr>
            <w:r w:rsidRPr="00375022">
              <w:rPr>
                <w:rFonts w:cs="Tahoma"/>
                <w:szCs w:val="18"/>
                <w:lang w:val="es-ES"/>
              </w:rPr>
              <w:t>Esfuerzo continuo durante horario 24x7</w:t>
            </w:r>
          </w:p>
          <w:p w:rsidR="00332DA2" w:rsidRPr="00375022" w:rsidRDefault="00332DA2" w:rsidP="00332DA2">
            <w:pPr>
              <w:pStyle w:val="ProductList-Body"/>
              <w:rPr>
                <w:rFonts w:cs="Tahoma"/>
                <w:szCs w:val="18"/>
                <w:lang w:val="es-ES"/>
              </w:rPr>
            </w:pPr>
            <w:r w:rsidRPr="00375022">
              <w:rPr>
                <w:rFonts w:cs="Tahoma"/>
                <w:szCs w:val="18"/>
                <w:lang w:val="es-ES"/>
              </w:rPr>
              <w:t>Notificación de Directores senior en Microsoft según la oferta de soporte técnico</w:t>
            </w:r>
          </w:p>
        </w:tc>
        <w:tc>
          <w:tcPr>
            <w:tcW w:w="3101"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Asignación de los recursos adecuados para mantener un esfuerzo continuo durante horario 24x7</w:t>
            </w:r>
            <w:r w:rsidRPr="00375022">
              <w:rPr>
                <w:rFonts w:cs="Tahoma"/>
                <w:szCs w:val="18"/>
                <w:vertAlign w:val="superscript"/>
                <w:lang w:val="es-ES"/>
              </w:rPr>
              <w:t>2</w:t>
            </w:r>
          </w:p>
          <w:p w:rsidR="00332DA2" w:rsidRPr="00375022" w:rsidRDefault="00332DA2" w:rsidP="00332DA2">
            <w:pPr>
              <w:pStyle w:val="ProductList-Body"/>
              <w:rPr>
                <w:lang w:val="es-ES"/>
              </w:rPr>
            </w:pPr>
            <w:r w:rsidRPr="00375022">
              <w:rPr>
                <w:rFonts w:cs="Tahoma"/>
                <w:szCs w:val="18"/>
                <w:lang w:val="es-ES"/>
              </w:rPr>
              <w:t>Acceso y respuesta rápidos de la autoridad de control de cambios</w:t>
            </w:r>
          </w:p>
          <w:p w:rsidR="00332DA2" w:rsidRPr="00375022" w:rsidRDefault="00332DA2" w:rsidP="00332DA2">
            <w:pPr>
              <w:pStyle w:val="ProductList-Body"/>
              <w:rPr>
                <w:rFonts w:cs="Tahoma"/>
                <w:szCs w:val="18"/>
                <w:lang w:val="es-ES"/>
              </w:rPr>
            </w:pPr>
            <w:r w:rsidRPr="00375022">
              <w:rPr>
                <w:rFonts w:cs="Tahoma"/>
                <w:szCs w:val="18"/>
                <w:lang w:val="es-ES"/>
              </w:rPr>
              <w:t>Notificación de la administración</w:t>
            </w:r>
          </w:p>
        </w:tc>
      </w:tr>
      <w:tr w:rsidR="00332DA2" w:rsidRPr="00302AE4" w:rsidTr="00F328F3">
        <w:tc>
          <w:tcPr>
            <w:tcW w:w="1327" w:type="dxa"/>
            <w:tcMar>
              <w:top w:w="0" w:type="dxa"/>
              <w:left w:w="108" w:type="dxa"/>
              <w:bottom w:w="0" w:type="dxa"/>
              <w:right w:w="108" w:type="dxa"/>
            </w:tcMar>
          </w:tcPr>
          <w:p w:rsidR="00332DA2" w:rsidRPr="00375022" w:rsidRDefault="00332DA2" w:rsidP="00332DA2">
            <w:pPr>
              <w:pStyle w:val="ProductList-Body"/>
              <w:rPr>
                <w:rFonts w:cs="Tahoma"/>
                <w:szCs w:val="18"/>
                <w:lang w:val="es-ES"/>
              </w:rPr>
            </w:pPr>
            <w:r w:rsidRPr="00375022">
              <w:rPr>
                <w:rFonts w:cs="Tahoma"/>
                <w:szCs w:val="18"/>
                <w:lang w:val="es-ES"/>
              </w:rPr>
              <w:t xml:space="preserve">B. Presentación por teléfono </w:t>
            </w:r>
          </w:p>
        </w:tc>
        <w:tc>
          <w:tcPr>
            <w:tcW w:w="3186"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 xml:space="preserve">Impacto moderado para el negocio: </w:t>
            </w:r>
          </w:p>
          <w:p w:rsidR="00332DA2" w:rsidRPr="00375022" w:rsidRDefault="00332DA2" w:rsidP="00332DA2">
            <w:pPr>
              <w:pStyle w:val="ProductList-Body"/>
              <w:rPr>
                <w:rFonts w:cs="Tahoma"/>
                <w:szCs w:val="18"/>
                <w:lang w:val="es-ES"/>
              </w:rPr>
            </w:pPr>
            <w:r w:rsidRPr="00375022">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Respuesta a la primera</w:t>
            </w:r>
            <w:r w:rsidRPr="00375022">
              <w:rPr>
                <w:rFonts w:cs="Tahoma"/>
                <w:szCs w:val="18"/>
                <w:vertAlign w:val="superscript"/>
                <w:lang w:val="es-ES"/>
              </w:rPr>
              <w:t xml:space="preserve"> </w:t>
            </w:r>
            <w:r w:rsidRPr="00375022">
              <w:rPr>
                <w:rFonts w:cs="Tahoma"/>
                <w:szCs w:val="18"/>
                <w:lang w:val="es-ES"/>
              </w:rPr>
              <w:t>llamada en 4 horas o menos conforme a la oferta de soporte técnico</w:t>
            </w:r>
          </w:p>
          <w:p w:rsidR="00332DA2" w:rsidRPr="00375022" w:rsidRDefault="00332DA2" w:rsidP="00332DA2">
            <w:pPr>
              <w:pStyle w:val="ProductList-Body"/>
              <w:rPr>
                <w:lang w:val="es-ES"/>
              </w:rPr>
            </w:pPr>
            <w:r w:rsidRPr="00375022">
              <w:rPr>
                <w:rFonts w:cs="Tahoma"/>
                <w:szCs w:val="18"/>
                <w:lang w:val="es-ES"/>
              </w:rPr>
              <w:t xml:space="preserve">Esfuerzo solo durante </w:t>
            </w:r>
            <w:r w:rsidRPr="00375022">
              <w:rPr>
                <w:rFonts w:cs="Tahoma"/>
                <w:bCs/>
                <w:szCs w:val="18"/>
                <w:lang w:val="es-ES"/>
              </w:rPr>
              <w:t>Horario Laboral normal</w:t>
            </w:r>
          </w:p>
          <w:p w:rsidR="00332DA2" w:rsidRPr="00375022" w:rsidRDefault="00332DA2" w:rsidP="00332DA2">
            <w:pPr>
              <w:pStyle w:val="ProductList-Body"/>
              <w:rPr>
                <w:rFonts w:cs="Tahoma"/>
                <w:szCs w:val="18"/>
                <w:lang w:val="es-ES"/>
              </w:rPr>
            </w:pPr>
          </w:p>
        </w:tc>
        <w:tc>
          <w:tcPr>
            <w:tcW w:w="3101"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Asignación de los recursos adecuados para mantener un esfuerzo continuo durante Horario laboral</w:t>
            </w:r>
            <w:r w:rsidRPr="00375022">
              <w:rPr>
                <w:rFonts w:cs="Tahoma"/>
                <w:szCs w:val="18"/>
                <w:vertAlign w:val="superscript"/>
                <w:lang w:val="es-ES"/>
              </w:rPr>
              <w:t xml:space="preserve"> </w:t>
            </w:r>
            <w:r w:rsidRPr="00375022">
              <w:rPr>
                <w:rFonts w:cs="Tahoma"/>
                <w:szCs w:val="18"/>
                <w:lang w:val="es-ES"/>
              </w:rPr>
              <w:t>normal</w:t>
            </w:r>
          </w:p>
          <w:p w:rsidR="00332DA2" w:rsidRPr="00375022" w:rsidRDefault="00332DA2" w:rsidP="00332DA2">
            <w:pPr>
              <w:pStyle w:val="ProductList-Body"/>
              <w:rPr>
                <w:rFonts w:cs="Tahoma"/>
                <w:szCs w:val="18"/>
                <w:lang w:val="es-ES"/>
              </w:rPr>
            </w:pPr>
            <w:r w:rsidRPr="00375022">
              <w:rPr>
                <w:rFonts w:cs="Tahoma"/>
                <w:szCs w:val="18"/>
                <w:lang w:val="es-ES"/>
              </w:rPr>
              <w:t>Acceso y respuesta de la autoridad de control de cambios en 4 horas dentro del Horario laboral normal</w:t>
            </w:r>
          </w:p>
        </w:tc>
      </w:tr>
      <w:tr w:rsidR="00332DA2" w:rsidRPr="00302AE4" w:rsidTr="00F328F3">
        <w:tc>
          <w:tcPr>
            <w:tcW w:w="1327" w:type="dxa"/>
            <w:tcMar>
              <w:top w:w="0" w:type="dxa"/>
              <w:left w:w="108" w:type="dxa"/>
              <w:bottom w:w="0" w:type="dxa"/>
              <w:right w:w="108" w:type="dxa"/>
            </w:tcMar>
          </w:tcPr>
          <w:p w:rsidR="00332DA2" w:rsidRPr="00375022" w:rsidRDefault="00332DA2" w:rsidP="00332DA2">
            <w:pPr>
              <w:pStyle w:val="ProductList-Body"/>
              <w:rPr>
                <w:rFonts w:cs="Tahoma"/>
                <w:szCs w:val="18"/>
                <w:lang w:val="es-ES"/>
              </w:rPr>
            </w:pPr>
            <w:r w:rsidRPr="00375022">
              <w:rPr>
                <w:rFonts w:cs="Tahoma"/>
                <w:szCs w:val="18"/>
                <w:lang w:val="es-ES"/>
              </w:rPr>
              <w:t>C. Presentación por teléfono o Web</w:t>
            </w:r>
          </w:p>
        </w:tc>
        <w:tc>
          <w:tcPr>
            <w:tcW w:w="3186"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 xml:space="preserve">Impacto mínimo para el negocio: </w:t>
            </w:r>
          </w:p>
          <w:p w:rsidR="00332DA2" w:rsidRPr="00375022" w:rsidRDefault="00332DA2" w:rsidP="00332DA2">
            <w:pPr>
              <w:pStyle w:val="ProductList-Body"/>
              <w:rPr>
                <w:rFonts w:cs="Tahoma"/>
                <w:szCs w:val="18"/>
                <w:lang w:val="es-ES"/>
              </w:rPr>
            </w:pPr>
            <w:r w:rsidRPr="00375022">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Respuesta a la primera</w:t>
            </w:r>
            <w:r w:rsidRPr="00375022">
              <w:rPr>
                <w:rFonts w:cs="Tahoma"/>
                <w:szCs w:val="18"/>
                <w:vertAlign w:val="superscript"/>
                <w:lang w:val="es-ES"/>
              </w:rPr>
              <w:t xml:space="preserve"> </w:t>
            </w:r>
            <w:r w:rsidRPr="00375022">
              <w:rPr>
                <w:rFonts w:cs="Tahoma"/>
                <w:szCs w:val="18"/>
                <w:lang w:val="es-ES"/>
              </w:rPr>
              <w:t>llamada en un día laboral o menos conforme a la oferta de soporte técnico</w:t>
            </w:r>
          </w:p>
          <w:p w:rsidR="00332DA2" w:rsidRPr="00375022" w:rsidRDefault="00332DA2" w:rsidP="00332DA2">
            <w:pPr>
              <w:pStyle w:val="ProductList-Body"/>
              <w:rPr>
                <w:lang w:val="es-ES"/>
              </w:rPr>
            </w:pPr>
            <w:r w:rsidRPr="00375022">
              <w:rPr>
                <w:rFonts w:cs="Tahoma"/>
                <w:szCs w:val="18"/>
                <w:lang w:val="es-ES"/>
              </w:rPr>
              <w:t xml:space="preserve">Esfuerzo solo durante </w:t>
            </w:r>
            <w:r w:rsidRPr="00375022">
              <w:rPr>
                <w:rFonts w:cs="Tahoma"/>
                <w:bCs/>
                <w:szCs w:val="18"/>
                <w:lang w:val="es-ES"/>
              </w:rPr>
              <w:t>Horario Laboral normal</w:t>
            </w:r>
          </w:p>
          <w:p w:rsidR="00332DA2" w:rsidRPr="00375022" w:rsidRDefault="00332DA2" w:rsidP="00332DA2">
            <w:pPr>
              <w:pStyle w:val="ProductList-Body"/>
              <w:rPr>
                <w:rFonts w:cs="Tahoma"/>
                <w:szCs w:val="18"/>
                <w:lang w:val="es-ES"/>
              </w:rPr>
            </w:pPr>
          </w:p>
        </w:tc>
        <w:tc>
          <w:tcPr>
            <w:tcW w:w="3101" w:type="dxa"/>
            <w:tcMar>
              <w:top w:w="0" w:type="dxa"/>
              <w:left w:w="108" w:type="dxa"/>
              <w:bottom w:w="0" w:type="dxa"/>
              <w:right w:w="108" w:type="dxa"/>
            </w:tcMar>
          </w:tcPr>
          <w:p w:rsidR="00332DA2" w:rsidRPr="00375022" w:rsidRDefault="00332DA2" w:rsidP="00332DA2">
            <w:pPr>
              <w:pStyle w:val="ProductList-Body"/>
              <w:rPr>
                <w:lang w:val="es-ES"/>
              </w:rPr>
            </w:pPr>
            <w:r w:rsidRPr="00375022">
              <w:rPr>
                <w:rFonts w:cs="Tahoma"/>
                <w:szCs w:val="18"/>
                <w:lang w:val="es-ES"/>
              </w:rPr>
              <w:t>Información de contacto exacta de persona responsable del caso</w:t>
            </w:r>
          </w:p>
          <w:p w:rsidR="00332DA2" w:rsidRPr="00375022" w:rsidRDefault="00332DA2" w:rsidP="00332DA2">
            <w:pPr>
              <w:pStyle w:val="ProductList-Body"/>
              <w:rPr>
                <w:rFonts w:cs="Tahoma"/>
                <w:szCs w:val="18"/>
                <w:lang w:val="es-ES"/>
              </w:rPr>
            </w:pPr>
            <w:r w:rsidRPr="00375022">
              <w:rPr>
                <w:rFonts w:cs="Tahoma"/>
                <w:szCs w:val="18"/>
                <w:lang w:val="es-ES"/>
              </w:rPr>
              <w:t>Respuesta dentro de un día laboral.</w:t>
            </w:r>
          </w:p>
        </w:tc>
      </w:tr>
    </w:tbl>
    <w:p w:rsidR="00332DA2" w:rsidRPr="00375022" w:rsidRDefault="00332DA2" w:rsidP="00840F96">
      <w:pPr>
        <w:pStyle w:val="ProductList-Body"/>
        <w:tabs>
          <w:tab w:val="clear" w:pos="158"/>
          <w:tab w:val="left" w:pos="180"/>
        </w:tabs>
        <w:ind w:left="180"/>
        <w:rPr>
          <w:lang w:val="es-ES"/>
        </w:rPr>
      </w:pPr>
      <w:r w:rsidRPr="00CF2AAA">
        <w:rPr>
          <w:rFonts w:cs="Tahoma"/>
          <w:i/>
          <w:szCs w:val="18"/>
          <w:vertAlign w:val="superscript"/>
          <w:lang w:val="es-ES"/>
        </w:rPr>
        <w:t xml:space="preserve">1 </w:t>
      </w:r>
      <w:r w:rsidRPr="00375022">
        <w:rPr>
          <w:rFonts w:cs="Tahoma"/>
          <w:i/>
          <w:szCs w:val="18"/>
          <w:lang w:val="es-ES"/>
        </w:rPr>
        <w:t>Póngase en contacto con el representante de Microsoft para obtener información sobre el horario laboral local.</w:t>
      </w:r>
    </w:p>
    <w:p w:rsidR="00332DA2" w:rsidRPr="00375022" w:rsidRDefault="00332DA2" w:rsidP="00840F96">
      <w:pPr>
        <w:pStyle w:val="ProductList-Body"/>
        <w:tabs>
          <w:tab w:val="clear" w:pos="158"/>
          <w:tab w:val="left" w:pos="180"/>
        </w:tabs>
        <w:ind w:left="180"/>
        <w:rPr>
          <w:lang w:val="es-ES"/>
        </w:rPr>
      </w:pPr>
      <w:r w:rsidRPr="00CF2AAA">
        <w:rPr>
          <w:rFonts w:cs="Tahoma"/>
          <w:i/>
          <w:szCs w:val="18"/>
          <w:vertAlign w:val="superscript"/>
          <w:lang w:val="es-ES"/>
        </w:rPr>
        <w:t xml:space="preserve">2 </w:t>
      </w:r>
      <w:r w:rsidRPr="00375022">
        <w:rPr>
          <w:rFonts w:cs="Tahoma"/>
          <w:i/>
          <w:szCs w:val="18"/>
          <w:lang w:val="es-ES"/>
        </w:rPr>
        <w:t>Nos veremos obligados a bajar el nivel de gravedad si el Cliente no puede proporcionarnos los recursos o las respuestas necesarios que nos permitan continuar con nuestros esfuerzos para resolver el problema.</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bCs/>
          <w:szCs w:val="18"/>
          <w:lang w:val="es-ES"/>
        </w:rPr>
        <w:t xml:space="preserve">Este beneficio de soporte técnico está vinculado a la inversión en SA y no a la versión.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b/>
          <w:bCs/>
          <w:color w:val="00188F"/>
          <w:szCs w:val="18"/>
          <w:lang w:val="es-ES"/>
        </w:rPr>
        <w:t>Conversión de Incidentes de Soporte Técnico para la Resolución de Problemas 24x7 de Software Assurance a Servicios de Soporte Premier</w:t>
      </w:r>
    </w:p>
    <w:p w:rsidR="00332DA2" w:rsidRPr="00375022" w:rsidRDefault="00332DA2" w:rsidP="00A85898">
      <w:pPr>
        <w:pStyle w:val="ProductList-Body"/>
        <w:ind w:left="180"/>
        <w:rPr>
          <w:lang w:val="es-ES"/>
        </w:rPr>
      </w:pPr>
      <w:r w:rsidRPr="00375022">
        <w:rPr>
          <w:rFonts w:cs="Tahoma"/>
          <w:color w:val="000000"/>
          <w:szCs w:val="18"/>
          <w:lang w:val="es-ES"/>
        </w:rPr>
        <w:t xml:space="preserve">Los clientes tienen la posibilidad de convertir Incidentes de soporte técnico para la resolución de problemas 24x7 de SA (Incidentes PRS de SA </w:t>
      </w:r>
      <w:r w:rsidR="002632A6">
        <w:rPr>
          <w:rFonts w:cs="Tahoma"/>
          <w:color w:val="000000"/>
          <w:szCs w:val="18"/>
          <w:lang w:val="es-ES"/>
        </w:rPr>
        <w:br/>
      </w:r>
      <w:r w:rsidRPr="00375022">
        <w:rPr>
          <w:rFonts w:cs="Tahoma"/>
          <w:color w:val="000000"/>
          <w:szCs w:val="18"/>
          <w:lang w:val="es-ES"/>
        </w:rPr>
        <w:t xml:space="preserve">o </w:t>
      </w:r>
      <w:r w:rsidR="00A85898">
        <w:rPr>
          <w:rFonts w:cs="Tahoma"/>
          <w:color w:val="000000"/>
          <w:szCs w:val="18"/>
          <w:lang w:val="es-ES"/>
        </w:rPr>
        <w:t>“</w:t>
      </w:r>
      <w:r w:rsidRPr="00375022">
        <w:rPr>
          <w:rFonts w:cs="Tahoma"/>
          <w:color w:val="000000"/>
          <w:szCs w:val="18"/>
          <w:lang w:val="es-ES"/>
        </w:rPr>
        <w:t>SAB</w:t>
      </w:r>
      <w:r w:rsidR="00A85898">
        <w:rPr>
          <w:rFonts w:cs="Tahoma"/>
          <w:color w:val="000000"/>
          <w:szCs w:val="18"/>
          <w:lang w:val="es-ES"/>
        </w:rPr>
        <w:t>”</w:t>
      </w:r>
      <w:r w:rsidRPr="00375022">
        <w:rPr>
          <w:rFonts w:cs="Tahoma"/>
          <w:color w:val="000000"/>
          <w:szCs w:val="18"/>
          <w:lang w:val="es-ES"/>
        </w:rPr>
        <w:t>) para:</w:t>
      </w:r>
    </w:p>
    <w:p w:rsidR="00332DA2" w:rsidRPr="00375022" w:rsidRDefault="00332DA2" w:rsidP="00840F96">
      <w:pPr>
        <w:pStyle w:val="ProductList-Body"/>
        <w:numPr>
          <w:ilvl w:val="0"/>
          <w:numId w:val="42"/>
        </w:numPr>
        <w:ind w:hanging="270"/>
        <w:rPr>
          <w:lang w:val="es-ES"/>
        </w:rPr>
      </w:pPr>
      <w:r w:rsidRPr="00375022">
        <w:rPr>
          <w:rFonts w:cs="Tahoma"/>
          <w:color w:val="000000"/>
          <w:szCs w:val="18"/>
          <w:lang w:val="es-ES"/>
        </w:rPr>
        <w:t>Horas de Soporte Técnico para la Resolución de Problemas (PRS) Premier</w:t>
      </w:r>
    </w:p>
    <w:p w:rsidR="00332DA2" w:rsidRPr="00375022" w:rsidRDefault="00332DA2" w:rsidP="00840F96">
      <w:pPr>
        <w:pStyle w:val="ProductList-Body"/>
        <w:numPr>
          <w:ilvl w:val="0"/>
          <w:numId w:val="42"/>
        </w:numPr>
        <w:ind w:hanging="270"/>
        <w:rPr>
          <w:lang w:val="es-ES"/>
        </w:rPr>
      </w:pPr>
      <w:r w:rsidRPr="00375022">
        <w:rPr>
          <w:rFonts w:cs="Tahoma"/>
          <w:color w:val="000000"/>
          <w:szCs w:val="18"/>
          <w:lang w:val="es-ES"/>
        </w:rPr>
        <w:t>Horas de ingeniero de soporte técnico dedicado (DSE): solo aplicable a actividades de soporte técnico reactivo</w:t>
      </w:r>
    </w:p>
    <w:p w:rsidR="00332DA2" w:rsidRPr="00375022" w:rsidRDefault="00332DA2" w:rsidP="00332DA2">
      <w:pPr>
        <w:pStyle w:val="ProductList-Body"/>
        <w:rPr>
          <w:lang w:val="es-ES"/>
        </w:rPr>
      </w:pPr>
    </w:p>
    <w:p w:rsidR="00332DA2" w:rsidRPr="00375022" w:rsidRDefault="00332DA2" w:rsidP="00840F96">
      <w:pPr>
        <w:pStyle w:val="ProductList-Body"/>
        <w:ind w:left="180"/>
        <w:rPr>
          <w:lang w:val="es-ES"/>
        </w:rPr>
      </w:pPr>
      <w:r w:rsidRPr="00375022">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b/>
          <w:color w:val="00188F"/>
          <w:szCs w:val="18"/>
          <w:lang w:val="es-ES"/>
        </w:rPr>
        <w:t>Disposiciones de negocio adicionales</w:t>
      </w:r>
    </w:p>
    <w:p w:rsidR="00332DA2" w:rsidRPr="00375022" w:rsidRDefault="00332DA2" w:rsidP="00840F96">
      <w:pPr>
        <w:pStyle w:val="ProductList-Body"/>
        <w:ind w:left="180"/>
        <w:rPr>
          <w:lang w:val="es-ES"/>
        </w:rPr>
      </w:pPr>
      <w:r w:rsidRPr="00375022">
        <w:rPr>
          <w:rFonts w:cs="Tahoma"/>
          <w:szCs w:val="18"/>
          <w:lang w:val="es-ES"/>
        </w:rPr>
        <w:t>Los gastos en SA no se podrán combinar en inscripciones Select o Enterprise, registros Select Plus o Contratos Open Value para ser susceptibles de obtener concesiones adicionales.</w:t>
      </w:r>
      <w:r w:rsidR="007E6C18" w:rsidRPr="00375022">
        <w:rPr>
          <w:rFonts w:cs="Tahoma"/>
          <w:szCs w:val="18"/>
          <w:lang w:val="es-ES"/>
        </w:rPr>
        <w:t xml:space="preserve"> </w:t>
      </w:r>
      <w:r w:rsidRPr="00375022">
        <w:rPr>
          <w:rFonts w:cs="Tahoma"/>
          <w:szCs w:val="18"/>
          <w:lang w:val="es-ES"/>
        </w:rPr>
        <w:t>Los gastos en cada inscripción o contrato se utilizarán para decidir la concesión para dicha inscripción o contrato.</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La reducción d</w:t>
      </w:r>
      <w:r w:rsidRPr="00375022">
        <w:rPr>
          <w:rFonts w:cs="Tahoma"/>
          <w:bCs/>
          <w:szCs w:val="18"/>
          <w:lang w:val="es-ES"/>
        </w:rPr>
        <w:t>e</w:t>
      </w:r>
      <w:r w:rsidRPr="00375022">
        <w:rPr>
          <w:rFonts w:cs="Tahoma"/>
          <w:szCs w:val="18"/>
          <w:lang w:val="es-ES"/>
        </w:rPr>
        <w:t xml:space="preserve"> los gastos en SA como resultado de devoluciones y otros ajustes de facturación</w:t>
      </w:r>
      <w:r w:rsidRPr="00375022">
        <w:rPr>
          <w:rFonts w:cs="Tahoma"/>
          <w:bCs/>
          <w:szCs w:val="18"/>
          <w:lang w:val="es-ES"/>
        </w:rPr>
        <w:t>,</w:t>
      </w:r>
      <w:r w:rsidRPr="00375022">
        <w:rPr>
          <w:rFonts w:cs="Tahoma"/>
          <w:szCs w:val="18"/>
          <w:lang w:val="es-ES"/>
        </w:rPr>
        <w:t xml:space="preserve"> en la medida que así se permita, </w:t>
      </w:r>
      <w:r w:rsidRPr="00375022">
        <w:rPr>
          <w:rFonts w:cs="Tahoma"/>
          <w:bCs/>
          <w:szCs w:val="18"/>
          <w:lang w:val="es-ES"/>
        </w:rPr>
        <w:t>podrá</w:t>
      </w:r>
      <w:r w:rsidRPr="00375022">
        <w:rPr>
          <w:rFonts w:cs="Tahoma"/>
          <w:szCs w:val="18"/>
          <w:lang w:val="es-ES"/>
        </w:rPr>
        <w:t xml:space="preserve"> causar la pérdida de elegibilidad a Soporte Técnico o de concesiones de incidentes telefónicos durante los periodos de concesiones presentes o futuros.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bookmarkStart w:id="1661" w:name="_Toc336338237"/>
      <w:bookmarkStart w:id="1662" w:name="_Toc372892144"/>
      <w:r w:rsidRPr="00375022">
        <w:rPr>
          <w:rFonts w:cs="Tahoma"/>
          <w:b/>
          <w:color w:val="00188F"/>
          <w:szCs w:val="18"/>
          <w:lang w:val="es-ES"/>
        </w:rPr>
        <w:t>Soporte Técnico para la Resolución de Problemas 24x7 Ilimitado</w:t>
      </w:r>
      <w:bookmarkEnd w:id="1661"/>
      <w:bookmarkEnd w:id="1662"/>
    </w:p>
    <w:p w:rsidR="00332DA2" w:rsidRPr="00375022" w:rsidRDefault="00332DA2" w:rsidP="00840F96">
      <w:pPr>
        <w:pStyle w:val="ProductList-Body"/>
        <w:ind w:left="180"/>
        <w:rPr>
          <w:lang w:val="es-ES"/>
        </w:rPr>
      </w:pPr>
      <w:r w:rsidRPr="00375022">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b/>
          <w:color w:val="00188F"/>
          <w:szCs w:val="18"/>
          <w:lang w:val="es-ES"/>
        </w:rPr>
        <w:t>Elegibilidad de SCE</w:t>
      </w:r>
    </w:p>
    <w:p w:rsidR="00332DA2" w:rsidRPr="00375022" w:rsidRDefault="00332DA2" w:rsidP="00840F96">
      <w:pPr>
        <w:pStyle w:val="ProductList-Body"/>
        <w:ind w:left="180"/>
        <w:rPr>
          <w:lang w:val="es-ES"/>
        </w:rPr>
      </w:pPr>
      <w:r w:rsidRPr="00375022">
        <w:rPr>
          <w:szCs w:val="18"/>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optan por separado para obtener Soporte Técnico para la Resolución de problemas 24x7 Ilimitado. Los productos indicados a continuación, que se encuentran actualmente en Soporte Estándar o Ampliado según se establece en la </w:t>
      </w:r>
      <w:hyperlink r:id="rId58" w:history="1">
        <w:r w:rsidRPr="00375022">
          <w:rPr>
            <w:rStyle w:val="Hyperlink"/>
            <w:rFonts w:cs="Tahoma"/>
            <w:szCs w:val="18"/>
            <w:lang w:val="es-ES"/>
          </w:rPr>
          <w:t>Directiva de Ciclo de Vida de Soporte Técnico de Microsoft</w:t>
        </w:r>
      </w:hyperlink>
      <w:r w:rsidRPr="00375022">
        <w:rPr>
          <w:color w:val="000000"/>
          <w:szCs w:val="18"/>
          <w:lang w:val="es-ES"/>
        </w:rPr>
        <w:t xml:space="preserve"> en línea con un contrato Premier del cliente, están incluidos en este beneficio.</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eastAsia="Calibri" w:cs="Tahoma"/>
          <w:szCs w:val="18"/>
          <w:lang w:val="es-ES"/>
        </w:rPr>
        <w:t>Los Productos de Application Platform cualificados son:</w:t>
      </w:r>
    </w:p>
    <w:p w:rsidR="00332DA2" w:rsidRPr="00375022" w:rsidRDefault="00332DA2" w:rsidP="00840F96">
      <w:pPr>
        <w:pStyle w:val="ProductList-Body"/>
        <w:numPr>
          <w:ilvl w:val="0"/>
          <w:numId w:val="26"/>
        </w:numPr>
        <w:ind w:hanging="270"/>
        <w:rPr>
          <w:lang w:val="es-ES"/>
        </w:rPr>
      </w:pPr>
      <w:r w:rsidRPr="00375022">
        <w:rPr>
          <w:rFonts w:cs="Tahoma"/>
          <w:szCs w:val="18"/>
          <w:lang w:val="es-ES"/>
        </w:rPr>
        <w:t>CAL de SQL</w:t>
      </w:r>
    </w:p>
    <w:p w:rsidR="00332DA2" w:rsidRPr="00375022" w:rsidRDefault="00332DA2" w:rsidP="00840F96">
      <w:pPr>
        <w:pStyle w:val="ProductList-Body"/>
        <w:numPr>
          <w:ilvl w:val="0"/>
          <w:numId w:val="26"/>
        </w:numPr>
        <w:ind w:hanging="270"/>
        <w:rPr>
          <w:lang w:val="es-ES"/>
        </w:rPr>
      </w:pPr>
      <w:r w:rsidRPr="00375022">
        <w:rPr>
          <w:rFonts w:cs="Tahoma"/>
          <w:szCs w:val="18"/>
          <w:lang w:val="es-ES"/>
        </w:rPr>
        <w:t>SQL Server Standard</w:t>
      </w:r>
    </w:p>
    <w:p w:rsidR="00332DA2" w:rsidRPr="00375022" w:rsidRDefault="00332DA2" w:rsidP="00840F96">
      <w:pPr>
        <w:pStyle w:val="ProductList-Body"/>
        <w:numPr>
          <w:ilvl w:val="0"/>
          <w:numId w:val="26"/>
        </w:numPr>
        <w:ind w:hanging="270"/>
        <w:rPr>
          <w:lang w:val="es-ES"/>
        </w:rPr>
      </w:pPr>
      <w:r w:rsidRPr="00375022">
        <w:rPr>
          <w:rFonts w:cs="Tahoma"/>
          <w:szCs w:val="18"/>
          <w:lang w:val="es-ES"/>
        </w:rPr>
        <w:t xml:space="preserve">SQL Server Standard por Núcleo </w:t>
      </w:r>
    </w:p>
    <w:p w:rsidR="00332DA2" w:rsidRPr="00375022" w:rsidRDefault="00332DA2" w:rsidP="00840F96">
      <w:pPr>
        <w:pStyle w:val="ProductList-Body"/>
        <w:numPr>
          <w:ilvl w:val="0"/>
          <w:numId w:val="26"/>
        </w:numPr>
        <w:ind w:hanging="270"/>
        <w:rPr>
          <w:lang w:val="es-ES"/>
        </w:rPr>
      </w:pPr>
      <w:r w:rsidRPr="00375022">
        <w:rPr>
          <w:rFonts w:cs="Tahoma"/>
          <w:szCs w:val="18"/>
          <w:lang w:val="es-ES"/>
        </w:rPr>
        <w:t xml:space="preserve">SQL Server Enterprise por Núcleo </w:t>
      </w:r>
    </w:p>
    <w:p w:rsidR="00332DA2" w:rsidRPr="00375022" w:rsidRDefault="00332DA2" w:rsidP="00840F96">
      <w:pPr>
        <w:pStyle w:val="ProductList-Body"/>
        <w:numPr>
          <w:ilvl w:val="0"/>
          <w:numId w:val="26"/>
        </w:numPr>
        <w:ind w:hanging="270"/>
        <w:rPr>
          <w:lang w:val="es-ES"/>
        </w:rPr>
      </w:pPr>
      <w:r w:rsidRPr="00375022">
        <w:rPr>
          <w:rFonts w:cs="Tahoma"/>
          <w:szCs w:val="18"/>
          <w:lang w:val="es-ES"/>
        </w:rPr>
        <w:t>SQL Server Business Intelligence</w:t>
      </w:r>
    </w:p>
    <w:p w:rsidR="00332DA2" w:rsidRPr="00375022" w:rsidRDefault="00332DA2" w:rsidP="00840F96">
      <w:pPr>
        <w:pStyle w:val="ProductList-Body"/>
        <w:numPr>
          <w:ilvl w:val="0"/>
          <w:numId w:val="26"/>
        </w:numPr>
        <w:ind w:hanging="270"/>
        <w:rPr>
          <w:lang w:val="es-ES"/>
        </w:rPr>
      </w:pPr>
      <w:r w:rsidRPr="00375022">
        <w:rPr>
          <w:rFonts w:cs="Tahoma"/>
          <w:szCs w:val="18"/>
          <w:lang w:val="es-ES"/>
        </w:rPr>
        <w:t>SQL Server Parallel Data Warehouse</w:t>
      </w:r>
    </w:p>
    <w:p w:rsidR="00332DA2" w:rsidRPr="00375022" w:rsidRDefault="00332DA2" w:rsidP="00840F96">
      <w:pPr>
        <w:pStyle w:val="ProductList-Body"/>
        <w:numPr>
          <w:ilvl w:val="0"/>
          <w:numId w:val="26"/>
        </w:numPr>
        <w:ind w:hanging="270"/>
        <w:rPr>
          <w:lang w:val="es-ES"/>
        </w:rPr>
      </w:pPr>
      <w:r w:rsidRPr="00375022">
        <w:rPr>
          <w:rFonts w:cs="Tahoma"/>
          <w:szCs w:val="18"/>
          <w:lang w:val="es-ES"/>
        </w:rPr>
        <w:t>BizTalk Server Standard por Núcleo</w:t>
      </w:r>
    </w:p>
    <w:p w:rsidR="00332DA2" w:rsidRPr="00375022" w:rsidRDefault="00332DA2" w:rsidP="00840F96">
      <w:pPr>
        <w:pStyle w:val="ProductList-Body"/>
        <w:numPr>
          <w:ilvl w:val="0"/>
          <w:numId w:val="26"/>
        </w:numPr>
        <w:ind w:hanging="270"/>
        <w:rPr>
          <w:lang w:val="es-ES"/>
        </w:rPr>
      </w:pPr>
      <w:r w:rsidRPr="00375022">
        <w:rPr>
          <w:rFonts w:cs="Tahoma"/>
          <w:szCs w:val="18"/>
          <w:lang w:val="es-ES"/>
        </w:rPr>
        <w:t>BizTalk Server Enterprise por Núcleo</w:t>
      </w:r>
    </w:p>
    <w:p w:rsidR="00332DA2" w:rsidRPr="00375022" w:rsidRDefault="00332DA2" w:rsidP="00840F96">
      <w:pPr>
        <w:pStyle w:val="ProductList-Body"/>
        <w:numPr>
          <w:ilvl w:val="0"/>
          <w:numId w:val="26"/>
        </w:numPr>
        <w:ind w:hanging="270"/>
        <w:rPr>
          <w:lang w:val="es-ES"/>
        </w:rPr>
      </w:pPr>
      <w:r w:rsidRPr="00375022">
        <w:rPr>
          <w:rFonts w:cs="Tahoma"/>
          <w:szCs w:val="18"/>
          <w:lang w:val="es-ES"/>
        </w:rPr>
        <w:t>BizTalk Server Branch por Núcleo</w:t>
      </w:r>
    </w:p>
    <w:p w:rsidR="00332DA2" w:rsidRPr="00375022" w:rsidRDefault="00332DA2" w:rsidP="00840F96">
      <w:pPr>
        <w:pStyle w:val="ProductList-Body"/>
        <w:numPr>
          <w:ilvl w:val="0"/>
          <w:numId w:val="26"/>
        </w:numPr>
        <w:ind w:hanging="270"/>
        <w:rPr>
          <w:lang w:val="es-ES"/>
        </w:rPr>
      </w:pPr>
      <w:r w:rsidRPr="00375022">
        <w:rPr>
          <w:rFonts w:cs="Tahoma"/>
          <w:szCs w:val="18"/>
          <w:lang w:val="es-ES"/>
        </w:rPr>
        <w:t>Office SharePoint Server</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szCs w:val="18"/>
          <w:lang w:val="es-ES"/>
        </w:rPr>
        <w:t>Los productos cualificados del Componente de Core Infrastructure son:</w:t>
      </w:r>
    </w:p>
    <w:p w:rsidR="00332DA2" w:rsidRPr="00375022" w:rsidRDefault="006F1126" w:rsidP="00840F96">
      <w:pPr>
        <w:pStyle w:val="ProductList-Body"/>
        <w:numPr>
          <w:ilvl w:val="0"/>
          <w:numId w:val="27"/>
        </w:numPr>
        <w:ind w:hanging="270"/>
        <w:rPr>
          <w:lang w:val="es-ES"/>
        </w:rPr>
      </w:pPr>
      <w:r w:rsidRPr="00375022">
        <w:rPr>
          <w:szCs w:val="18"/>
          <w:lang w:val="es-ES"/>
        </w:rPr>
        <w:t>CIS Datacenter (Windows Server Datacenter y System Center Datacenter)</w:t>
      </w:r>
    </w:p>
    <w:p w:rsidR="00332DA2" w:rsidRPr="00375022" w:rsidRDefault="00332DA2" w:rsidP="00840F96">
      <w:pPr>
        <w:pStyle w:val="ProductList-Body"/>
        <w:numPr>
          <w:ilvl w:val="0"/>
          <w:numId w:val="27"/>
        </w:numPr>
        <w:ind w:hanging="270"/>
        <w:rPr>
          <w:lang w:val="es-ES"/>
        </w:rPr>
      </w:pPr>
      <w:r w:rsidRPr="00375022">
        <w:rPr>
          <w:szCs w:val="18"/>
          <w:lang w:val="es-ES"/>
        </w:rPr>
        <w:t>CIS Standard (Windows Server Standard y System Center Standard)</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rFonts w:cs="Tahoma"/>
          <w:szCs w:val="18"/>
          <w:lang w:val="es-ES"/>
        </w:rPr>
        <w:t>La tabla que aparece a continuación muestra las conversiones de umbral de gastos en SA con respecto a contratos basados en monedas que no sean el dólar estadounidense (USD).</w:t>
      </w:r>
      <w:r w:rsidR="007E6C18" w:rsidRPr="00375022">
        <w:rPr>
          <w:rFonts w:cs="Tahoma"/>
          <w:szCs w:val="18"/>
          <w:lang w:val="es-ES"/>
        </w:rPr>
        <w:t xml:space="preserve"> </w:t>
      </w:r>
      <w:r w:rsidRPr="00375022">
        <w:rPr>
          <w:rFonts w:cs="Tahoma"/>
          <w:szCs w:val="18"/>
          <w:lang w:val="es-ES"/>
        </w:rPr>
        <w:t>Debido a la fluctuación de los tipos de cambio, esta tabla está sujeta a cambios sin previo aviso.</w:t>
      </w:r>
    </w:p>
    <w:p w:rsidR="00332DA2" w:rsidRPr="00375022" w:rsidRDefault="00332DA2" w:rsidP="00840F96">
      <w:pPr>
        <w:pStyle w:val="ProductList-Body"/>
        <w:ind w:left="180"/>
        <w:rPr>
          <w:lang w:val="es-ES"/>
        </w:rPr>
      </w:pPr>
    </w:p>
    <w:tbl>
      <w:tblPr>
        <w:tblW w:w="10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73"/>
        <w:gridCol w:w="3450"/>
        <w:gridCol w:w="3616"/>
      </w:tblGrid>
      <w:tr w:rsidR="00332DA2" w:rsidRPr="00302AE4" w:rsidTr="00F328F3">
        <w:trPr>
          <w:trHeight w:val="178"/>
          <w:tblHeader/>
          <w:jc w:val="center"/>
        </w:trPr>
        <w:tc>
          <w:tcPr>
            <w:tcW w:w="367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Código de la moneda</w:t>
            </w:r>
          </w:p>
        </w:tc>
        <w:tc>
          <w:tcPr>
            <w:tcW w:w="3616"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375022" w:rsidRDefault="00332DA2" w:rsidP="00395D5F">
            <w:pPr>
              <w:pStyle w:val="ProductList-Body"/>
              <w:spacing w:before="20" w:after="20"/>
              <w:rPr>
                <w:rFonts w:cs="Tahoma"/>
                <w:bCs/>
                <w:color w:val="FFFFFF" w:themeColor="background1"/>
                <w:szCs w:val="18"/>
                <w:lang w:val="es-ES"/>
              </w:rPr>
            </w:pPr>
            <w:r w:rsidRPr="00375022">
              <w:rPr>
                <w:rFonts w:cs="Tahoma"/>
                <w:bCs/>
                <w:color w:val="FFFFFF" w:themeColor="background1"/>
                <w:szCs w:val="18"/>
                <w:lang w:val="es-ES"/>
              </w:rPr>
              <w:t>Gastos en SA promedio anuales mínimo para ser susceptibles de obtener PRS 24x7 Ilimitado</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estadounidense</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USD</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250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australiano</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AUD</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375</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canadiense</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CAD</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337</w:t>
            </w:r>
            <w:r w:rsidR="00587B31">
              <w:rPr>
                <w:rFonts w:cs="Tahoma"/>
                <w:szCs w:val="18"/>
                <w:lang w:val="es-ES"/>
              </w:rPr>
              <w:t>.</w:t>
            </w:r>
            <w:r w:rsidRPr="00375022">
              <w:rPr>
                <w:rFonts w:cs="Tahoma"/>
                <w:color w:val="000000"/>
                <w:szCs w:val="18"/>
                <w:lang w:val="es-ES"/>
              </w:rPr>
              <w:t xml:space="preserve">500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Franco suizo</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CHF</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412</w:t>
            </w:r>
            <w:r w:rsidR="00587B31">
              <w:rPr>
                <w:rFonts w:cs="Tahoma"/>
                <w:szCs w:val="18"/>
                <w:lang w:val="es-ES"/>
              </w:rPr>
              <w:t>.</w:t>
            </w:r>
            <w:r w:rsidRPr="00375022">
              <w:rPr>
                <w:rFonts w:cs="Tahoma"/>
                <w:color w:val="000000"/>
                <w:szCs w:val="18"/>
                <w:lang w:val="es-ES"/>
              </w:rPr>
              <w:t xml:space="preserve">500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Renminbi de China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CNY</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w:t>
            </w:r>
            <w:r w:rsidR="00587B31">
              <w:rPr>
                <w:rFonts w:cs="Tahoma"/>
                <w:szCs w:val="18"/>
                <w:lang w:val="es-ES"/>
              </w:rPr>
              <w:t>.</w:t>
            </w:r>
            <w:r w:rsidRPr="00375022">
              <w:rPr>
                <w:rFonts w:cs="Tahoma"/>
                <w:color w:val="000000"/>
                <w:szCs w:val="18"/>
                <w:lang w:val="es-ES"/>
              </w:rPr>
              <w:t>062</w:t>
            </w:r>
            <w:r w:rsidR="00587B31">
              <w:rPr>
                <w:rFonts w:cs="Tahoma"/>
                <w:szCs w:val="18"/>
                <w:lang w:val="es-ES"/>
              </w:rPr>
              <w:t>.</w:t>
            </w:r>
            <w:r w:rsidRPr="00375022">
              <w:rPr>
                <w:rFonts w:cs="Tahoma"/>
                <w:color w:val="000000"/>
                <w:szCs w:val="18"/>
                <w:lang w:val="es-ES"/>
              </w:rPr>
              <w:t xml:space="preserve">500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danesa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DKK</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w:t>
            </w:r>
            <w:r w:rsidR="00587B31">
              <w:rPr>
                <w:rFonts w:cs="Tahoma"/>
                <w:szCs w:val="18"/>
                <w:lang w:val="es-ES"/>
              </w:rPr>
              <w:t>.</w:t>
            </w:r>
            <w:r w:rsidRPr="00375022">
              <w:rPr>
                <w:rFonts w:cs="Tahoma"/>
                <w:color w:val="000000"/>
                <w:szCs w:val="18"/>
                <w:lang w:val="es-ES"/>
              </w:rPr>
              <w:t>000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EURO</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EUR</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268</w:t>
            </w:r>
            <w:r w:rsidR="00587B31">
              <w:rPr>
                <w:rFonts w:cs="Tahoma"/>
                <w:szCs w:val="18"/>
                <w:lang w:val="es-ES"/>
              </w:rPr>
              <w:t>.</w:t>
            </w:r>
            <w:r w:rsidRPr="00375022">
              <w:rPr>
                <w:rFonts w:cs="Tahoma"/>
                <w:color w:val="000000"/>
                <w:szCs w:val="18"/>
                <w:lang w:val="es-ES"/>
              </w:rPr>
              <w:t xml:space="preserve">750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Libra esterlina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GBP</w:t>
            </w:r>
          </w:p>
        </w:tc>
        <w:tc>
          <w:tcPr>
            <w:tcW w:w="3616" w:type="dxa"/>
            <w:vAlign w:val="bottom"/>
          </w:tcPr>
          <w:p w:rsidR="00332DA2" w:rsidRPr="00375022" w:rsidRDefault="00332DA2" w:rsidP="00332DA2">
            <w:pPr>
              <w:pStyle w:val="ProductList-Body"/>
              <w:rPr>
                <w:rFonts w:cs="Tahoma"/>
                <w:szCs w:val="18"/>
                <w:lang w:val="es-ES"/>
              </w:rPr>
            </w:pPr>
            <w:r w:rsidRPr="00375022">
              <w:rPr>
                <w:rFonts w:cs="Tahoma"/>
                <w:szCs w:val="18"/>
                <w:lang w:val="es-ES"/>
              </w:rPr>
              <w:t xml:space="preserve"> </w:t>
            </w:r>
            <w:r w:rsidRPr="00375022">
              <w:rPr>
                <w:rFonts w:cs="Tahoma"/>
                <w:color w:val="000000"/>
                <w:szCs w:val="18"/>
                <w:lang w:val="es-ES"/>
              </w:rPr>
              <w:t>168</w:t>
            </w:r>
            <w:r w:rsidR="00587B31">
              <w:rPr>
                <w:rFonts w:cs="Tahoma"/>
                <w:szCs w:val="18"/>
                <w:lang w:val="es-ES"/>
              </w:rPr>
              <w:t>.</w:t>
            </w:r>
            <w:r w:rsidRPr="00375022">
              <w:rPr>
                <w:rFonts w:cs="Tahoma"/>
                <w:color w:val="000000"/>
                <w:szCs w:val="18"/>
                <w:lang w:val="es-ES"/>
              </w:rPr>
              <w:t xml:space="preserve">750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Yen japonés</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JPY</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30</w:t>
            </w:r>
            <w:r w:rsidR="00587B31">
              <w:rPr>
                <w:rFonts w:cs="Tahoma"/>
                <w:szCs w:val="18"/>
                <w:lang w:val="es-ES"/>
              </w:rPr>
              <w:t>.</w:t>
            </w:r>
            <w:r w:rsidRPr="00375022">
              <w:rPr>
                <w:rFonts w:cs="Tahoma"/>
                <w:color w:val="000000"/>
                <w:szCs w:val="18"/>
                <w:lang w:val="es-ES"/>
              </w:rPr>
              <w:t>000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Won coreano</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KRW</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300</w:t>
            </w:r>
            <w:r w:rsidR="00587B31">
              <w:rPr>
                <w:rFonts w:cs="Tahoma"/>
                <w:szCs w:val="18"/>
                <w:lang w:val="es-ES"/>
              </w:rPr>
              <w:t>.</w:t>
            </w:r>
            <w:r w:rsidRPr="00375022">
              <w:rPr>
                <w:rFonts w:cs="Tahoma"/>
                <w:color w:val="000000"/>
                <w:szCs w:val="18"/>
                <w:lang w:val="es-ES"/>
              </w:rPr>
              <w:t>000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noruega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NOK</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w:t>
            </w:r>
            <w:r w:rsidR="00587B31">
              <w:rPr>
                <w:rFonts w:cs="Tahoma"/>
                <w:szCs w:val="18"/>
                <w:lang w:val="es-ES"/>
              </w:rPr>
              <w:t>.</w:t>
            </w:r>
            <w:r w:rsidRPr="00375022">
              <w:rPr>
                <w:rFonts w:cs="Tahoma"/>
                <w:color w:val="000000"/>
                <w:szCs w:val="18"/>
                <w:lang w:val="es-ES"/>
              </w:rPr>
              <w:t>062</w:t>
            </w:r>
            <w:r w:rsidR="00587B31">
              <w:rPr>
                <w:rFonts w:cs="Tahoma"/>
                <w:szCs w:val="18"/>
                <w:lang w:val="es-ES"/>
              </w:rPr>
              <w:t>.</w:t>
            </w:r>
            <w:r w:rsidRPr="00375022">
              <w:rPr>
                <w:rFonts w:cs="Tahoma"/>
                <w:color w:val="000000"/>
                <w:szCs w:val="18"/>
                <w:lang w:val="es-ES"/>
              </w:rPr>
              <w:t xml:space="preserve">500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Dólar neozelandés</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NZD</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437</w:t>
            </w:r>
            <w:r w:rsidR="00587B31">
              <w:rPr>
                <w:rFonts w:cs="Tahoma"/>
                <w:szCs w:val="18"/>
                <w:lang w:val="es-ES"/>
              </w:rPr>
              <w:t>.</w:t>
            </w:r>
            <w:r w:rsidRPr="00375022">
              <w:rPr>
                <w:rFonts w:cs="Tahoma"/>
                <w:color w:val="000000"/>
                <w:szCs w:val="18"/>
                <w:lang w:val="es-ES"/>
              </w:rPr>
              <w:t xml:space="preserve">500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Corona sueca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SEK</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2</w:t>
            </w:r>
            <w:r w:rsidR="00587B31">
              <w:rPr>
                <w:rFonts w:cs="Tahoma"/>
                <w:szCs w:val="18"/>
                <w:lang w:val="es-ES"/>
              </w:rPr>
              <w:t>.</w:t>
            </w:r>
            <w:r w:rsidRPr="00375022">
              <w:rPr>
                <w:rFonts w:cs="Tahoma"/>
                <w:color w:val="000000"/>
                <w:szCs w:val="18"/>
                <w:lang w:val="es-ES"/>
              </w:rPr>
              <w:t>500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Nuevo dólar de Taiwán</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TWD</w:t>
            </w:r>
          </w:p>
        </w:tc>
        <w:tc>
          <w:tcPr>
            <w:tcW w:w="3616" w:type="dxa"/>
            <w:vAlign w:val="bottom"/>
          </w:tcPr>
          <w:p w:rsidR="00332DA2" w:rsidRPr="00375022" w:rsidRDefault="00332DA2" w:rsidP="00332DA2">
            <w:pPr>
              <w:pStyle w:val="ProductList-Body"/>
              <w:rPr>
                <w:rFonts w:cs="Tahoma"/>
                <w:szCs w:val="18"/>
                <w:lang w:val="es-ES"/>
              </w:rPr>
            </w:pPr>
            <w:r w:rsidRPr="00375022">
              <w:rPr>
                <w:rFonts w:cs="Tahoma"/>
                <w:color w:val="000000"/>
                <w:szCs w:val="18"/>
                <w:lang w:val="es-ES"/>
              </w:rPr>
              <w:t xml:space="preserve"> 8</w:t>
            </w:r>
            <w:r w:rsidR="00587B31">
              <w:rPr>
                <w:rFonts w:cs="Tahoma"/>
                <w:szCs w:val="18"/>
                <w:lang w:val="es-ES"/>
              </w:rPr>
              <w:t>.</w:t>
            </w:r>
            <w:r w:rsidRPr="00375022">
              <w:rPr>
                <w:rFonts w:cs="Tahoma"/>
                <w:color w:val="000000"/>
                <w:szCs w:val="18"/>
                <w:lang w:val="es-ES"/>
              </w:rPr>
              <w:t>750</w:t>
            </w:r>
            <w:r w:rsidR="00587B31">
              <w:rPr>
                <w:rFonts w:cs="Tahoma"/>
                <w:szCs w:val="18"/>
                <w:lang w:val="es-ES"/>
              </w:rPr>
              <w:t>.</w:t>
            </w:r>
            <w:r w:rsidRPr="00375022">
              <w:rPr>
                <w:rFonts w:cs="Tahoma"/>
                <w:color w:val="000000"/>
                <w:szCs w:val="18"/>
                <w:lang w:val="es-ES"/>
              </w:rPr>
              <w:t xml:space="preserve">000 </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Rupia india</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INR</w:t>
            </w:r>
          </w:p>
        </w:tc>
        <w:tc>
          <w:tcPr>
            <w:tcW w:w="3616" w:type="dxa"/>
            <w:vAlign w:val="bottom"/>
          </w:tcPr>
          <w:p w:rsidR="00332DA2" w:rsidRPr="00375022" w:rsidRDefault="00332DA2" w:rsidP="00332DA2">
            <w:pPr>
              <w:pStyle w:val="ProductList-Body"/>
              <w:rPr>
                <w:rFonts w:cs="Tahoma"/>
                <w:color w:val="000000"/>
                <w:szCs w:val="18"/>
                <w:lang w:val="es-ES"/>
              </w:rPr>
            </w:pPr>
            <w:r w:rsidRPr="00375022">
              <w:rPr>
                <w:rFonts w:cs="Tahoma"/>
                <w:szCs w:val="18"/>
                <w:lang w:val="es-ES"/>
              </w:rPr>
              <w:t>12</w:t>
            </w:r>
            <w:r w:rsidR="00587B31">
              <w:rPr>
                <w:rFonts w:cs="Tahoma"/>
                <w:szCs w:val="18"/>
                <w:lang w:val="es-ES"/>
              </w:rPr>
              <w:t>.</w:t>
            </w:r>
            <w:r w:rsidRPr="00375022">
              <w:rPr>
                <w:rFonts w:cs="Tahoma"/>
                <w:szCs w:val="18"/>
                <w:lang w:val="es-ES"/>
              </w:rPr>
              <w:t>500</w:t>
            </w:r>
            <w:r w:rsidR="00587B31">
              <w:rPr>
                <w:rFonts w:cs="Tahoma"/>
                <w:szCs w:val="18"/>
                <w:lang w:val="es-ES"/>
              </w:rPr>
              <w:t>.</w:t>
            </w:r>
            <w:r w:rsidRPr="00375022">
              <w:rPr>
                <w:rFonts w:cs="Tahoma"/>
                <w:szCs w:val="18"/>
                <w:lang w:val="es-ES"/>
              </w:rPr>
              <w:t>000</w:t>
            </w:r>
          </w:p>
        </w:tc>
      </w:tr>
      <w:tr w:rsidR="00332DA2" w:rsidRPr="00375022" w:rsidTr="00F328F3">
        <w:trPr>
          <w:trHeight w:val="236"/>
          <w:jc w:val="center"/>
        </w:trPr>
        <w:tc>
          <w:tcPr>
            <w:tcW w:w="3673" w:type="dxa"/>
            <w:vAlign w:val="bottom"/>
          </w:tcPr>
          <w:p w:rsidR="00332DA2" w:rsidRPr="00375022" w:rsidRDefault="00332DA2" w:rsidP="00332DA2">
            <w:pPr>
              <w:pStyle w:val="ProductList-Body"/>
              <w:rPr>
                <w:rFonts w:cs="Tahoma"/>
                <w:szCs w:val="18"/>
                <w:lang w:val="es-ES"/>
              </w:rPr>
            </w:pPr>
            <w:r w:rsidRPr="00375022">
              <w:rPr>
                <w:rFonts w:cs="Tahoma"/>
                <w:szCs w:val="18"/>
                <w:lang w:val="es-ES"/>
              </w:rPr>
              <w:t>Rublo ruso</w:t>
            </w:r>
          </w:p>
        </w:tc>
        <w:tc>
          <w:tcPr>
            <w:tcW w:w="3450" w:type="dxa"/>
            <w:vAlign w:val="bottom"/>
          </w:tcPr>
          <w:p w:rsidR="00332DA2" w:rsidRPr="00375022" w:rsidRDefault="00332DA2" w:rsidP="00332DA2">
            <w:pPr>
              <w:pStyle w:val="ProductList-Body"/>
              <w:rPr>
                <w:rFonts w:cs="Tahoma"/>
                <w:szCs w:val="18"/>
                <w:lang w:val="es-ES"/>
              </w:rPr>
            </w:pPr>
            <w:r w:rsidRPr="00375022">
              <w:rPr>
                <w:rFonts w:cs="Tahoma"/>
                <w:szCs w:val="18"/>
                <w:lang w:val="es-ES"/>
              </w:rPr>
              <w:t>RUB</w:t>
            </w:r>
          </w:p>
        </w:tc>
        <w:tc>
          <w:tcPr>
            <w:tcW w:w="3616" w:type="dxa"/>
            <w:vAlign w:val="bottom"/>
          </w:tcPr>
          <w:p w:rsidR="00332DA2" w:rsidRPr="00375022" w:rsidRDefault="00332DA2" w:rsidP="00332DA2">
            <w:pPr>
              <w:pStyle w:val="ProductList-Body"/>
              <w:rPr>
                <w:rFonts w:cs="Tahoma"/>
                <w:color w:val="000000"/>
                <w:szCs w:val="18"/>
                <w:lang w:val="es-ES"/>
              </w:rPr>
            </w:pPr>
            <w:r w:rsidRPr="00375022">
              <w:rPr>
                <w:rFonts w:cs="Tahoma"/>
                <w:szCs w:val="18"/>
                <w:lang w:val="es-ES"/>
              </w:rPr>
              <w:t>8</w:t>
            </w:r>
            <w:r w:rsidR="00587B31">
              <w:rPr>
                <w:rFonts w:cs="Tahoma"/>
                <w:szCs w:val="18"/>
                <w:lang w:val="es-ES"/>
              </w:rPr>
              <w:t>.</w:t>
            </w:r>
            <w:r w:rsidRPr="00375022">
              <w:rPr>
                <w:rFonts w:cs="Tahoma"/>
                <w:szCs w:val="18"/>
                <w:lang w:val="es-ES"/>
              </w:rPr>
              <w:t>250</w:t>
            </w:r>
            <w:r w:rsidR="00587B31">
              <w:rPr>
                <w:rFonts w:cs="Tahoma"/>
                <w:szCs w:val="18"/>
                <w:lang w:val="es-ES"/>
              </w:rPr>
              <w:t>.</w:t>
            </w:r>
            <w:r w:rsidRPr="00375022">
              <w:rPr>
                <w:rFonts w:cs="Tahoma"/>
                <w:szCs w:val="18"/>
                <w:lang w:val="es-ES"/>
              </w:rPr>
              <w:t>000</w:t>
            </w:r>
          </w:p>
        </w:tc>
      </w:tr>
    </w:tbl>
    <w:p w:rsidR="00332DA2" w:rsidRPr="00375022" w:rsidRDefault="00332DA2" w:rsidP="00332DA2">
      <w:pPr>
        <w:pStyle w:val="ProductList-Body"/>
        <w:rPr>
          <w:lang w:val="es-ES"/>
        </w:rPr>
      </w:pPr>
    </w:p>
    <w:p w:rsidR="00332DA2" w:rsidRPr="00375022" w:rsidRDefault="00332DA2" w:rsidP="00840F96">
      <w:pPr>
        <w:pStyle w:val="ProductList-Body"/>
        <w:ind w:left="180"/>
        <w:rPr>
          <w:lang w:val="es-ES"/>
        </w:rPr>
      </w:pPr>
      <w:r w:rsidRPr="00375022">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332DA2" w:rsidRPr="00375022" w:rsidRDefault="00332DA2" w:rsidP="00840F96">
      <w:pPr>
        <w:pStyle w:val="ProductList-Body"/>
        <w:ind w:left="180"/>
        <w:rPr>
          <w:lang w:val="es-ES"/>
        </w:rPr>
      </w:pPr>
    </w:p>
    <w:p w:rsidR="00332DA2" w:rsidRPr="00375022" w:rsidRDefault="00B12C95" w:rsidP="00840F96">
      <w:pPr>
        <w:pStyle w:val="ProductList-Body"/>
        <w:ind w:left="180"/>
        <w:rPr>
          <w:lang w:val="es-ES"/>
        </w:rPr>
      </w:pPr>
      <w:r w:rsidRPr="00375022">
        <w:rPr>
          <w:b/>
          <w:color w:val="00188F"/>
          <w:szCs w:val="18"/>
          <w:lang w:val="es-ES"/>
        </w:rPr>
        <w:t>Elegibilidad de Almacenamiento de datos paralelos</w:t>
      </w:r>
    </w:p>
    <w:p w:rsidR="00332DA2" w:rsidRPr="00375022" w:rsidRDefault="00332DA2" w:rsidP="00840F96">
      <w:pPr>
        <w:pStyle w:val="ProductList-Body"/>
        <w:ind w:left="180"/>
        <w:rPr>
          <w:lang w:val="es-ES"/>
        </w:rPr>
      </w:pPr>
      <w:r w:rsidRPr="00375022">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color w:val="000000"/>
          <w:szCs w:val="18"/>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332DA2" w:rsidRPr="00375022" w:rsidRDefault="00332DA2" w:rsidP="00840F96">
      <w:pPr>
        <w:pStyle w:val="ProductList-Body"/>
        <w:ind w:left="180"/>
        <w:rPr>
          <w:lang w:val="es-ES"/>
        </w:rPr>
      </w:pPr>
    </w:p>
    <w:p w:rsidR="00332DA2" w:rsidRPr="00375022" w:rsidRDefault="00332DA2" w:rsidP="00840F96">
      <w:pPr>
        <w:pStyle w:val="ProductList-Body"/>
        <w:ind w:left="180"/>
        <w:rPr>
          <w:lang w:val="es-ES"/>
        </w:rPr>
      </w:pPr>
      <w:r w:rsidRPr="00375022">
        <w:rPr>
          <w:color w:val="000000"/>
          <w:szCs w:val="18"/>
          <w:lang w:val="es-ES"/>
        </w:rPr>
        <w:t>La siguiente tabla se aplica a los clientes que tienen una SCE o licencias para PDW:</w:t>
      </w:r>
    </w:p>
    <w:p w:rsidR="00332DA2" w:rsidRPr="00375022" w:rsidRDefault="00332DA2" w:rsidP="00332DA2">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375022" w:rsidTr="00F328F3">
        <w:trPr>
          <w:tblHeader/>
        </w:trPr>
        <w:tc>
          <w:tcPr>
            <w:tcW w:w="2812" w:type="dxa"/>
            <w:shd w:val="clear" w:color="auto" w:fill="0072C6"/>
            <w:tcMar>
              <w:top w:w="0" w:type="dxa"/>
              <w:left w:w="108" w:type="dxa"/>
              <w:bottom w:w="0" w:type="dxa"/>
              <w:right w:w="108" w:type="dxa"/>
            </w:tcMar>
            <w:hideMark/>
          </w:tcPr>
          <w:p w:rsidR="00332DA2" w:rsidRPr="00375022" w:rsidRDefault="00332DA2" w:rsidP="00395D5F">
            <w:pPr>
              <w:pStyle w:val="ProductList-Body"/>
              <w:spacing w:before="20" w:after="20"/>
              <w:rPr>
                <w:color w:val="FFFFFF" w:themeColor="background1"/>
                <w:szCs w:val="18"/>
                <w:lang w:val="es-ES"/>
              </w:rPr>
            </w:pPr>
            <w:r w:rsidRPr="00375022">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rsidR="00332DA2" w:rsidRPr="00375022" w:rsidRDefault="00332DA2" w:rsidP="00395D5F">
            <w:pPr>
              <w:pStyle w:val="ProductList-Body"/>
              <w:spacing w:before="20" w:after="20"/>
              <w:rPr>
                <w:color w:val="FFFFFF" w:themeColor="background1"/>
                <w:szCs w:val="18"/>
                <w:lang w:val="es-ES"/>
              </w:rPr>
            </w:pPr>
            <w:r w:rsidRPr="00375022">
              <w:rPr>
                <w:bCs/>
                <w:color w:val="FFFFFF" w:themeColor="background1"/>
                <w:szCs w:val="18"/>
                <w:lang w:val="es-ES"/>
              </w:rPr>
              <w:t>Contactos de soporte permitidos</w:t>
            </w:r>
          </w:p>
        </w:tc>
      </w:tr>
      <w:tr w:rsidR="00332DA2" w:rsidRPr="00375022" w:rsidTr="00F328F3">
        <w:tc>
          <w:tcPr>
            <w:tcW w:w="2812" w:type="dxa"/>
            <w:tcMar>
              <w:top w:w="0" w:type="dxa"/>
              <w:left w:w="108" w:type="dxa"/>
              <w:bottom w:w="0" w:type="dxa"/>
              <w:right w:w="108" w:type="dxa"/>
            </w:tcMar>
            <w:hideMark/>
          </w:tcPr>
          <w:p w:rsidR="00332DA2" w:rsidRPr="00375022" w:rsidRDefault="00332DA2" w:rsidP="00332DA2">
            <w:pPr>
              <w:pStyle w:val="ProductList-Body"/>
              <w:rPr>
                <w:color w:val="000000"/>
                <w:szCs w:val="18"/>
                <w:lang w:val="es-ES"/>
              </w:rPr>
            </w:pPr>
            <w:r w:rsidRPr="00375022">
              <w:rPr>
                <w:color w:val="000000"/>
                <w:szCs w:val="18"/>
                <w:lang w:val="es-ES"/>
              </w:rPr>
              <w:t>$250</w:t>
            </w:r>
            <w:r w:rsidR="00587B31">
              <w:rPr>
                <w:rFonts w:cs="Tahoma"/>
                <w:szCs w:val="18"/>
                <w:lang w:val="es-ES"/>
              </w:rPr>
              <w:t>.</w:t>
            </w:r>
            <w:r w:rsidRPr="00375022">
              <w:rPr>
                <w:color w:val="000000"/>
                <w:szCs w:val="18"/>
                <w:lang w:val="es-ES"/>
              </w:rPr>
              <w:t>000 - $374</w:t>
            </w:r>
            <w:r w:rsidR="00587B31">
              <w:rPr>
                <w:rFonts w:cs="Tahoma"/>
                <w:szCs w:val="18"/>
                <w:lang w:val="es-ES"/>
              </w:rPr>
              <w:t>.</w:t>
            </w:r>
            <w:r w:rsidRPr="00375022">
              <w:rPr>
                <w:color w:val="000000"/>
                <w:szCs w:val="18"/>
                <w:lang w:val="es-ES"/>
              </w:rPr>
              <w:t>999</w:t>
            </w:r>
          </w:p>
        </w:tc>
        <w:tc>
          <w:tcPr>
            <w:tcW w:w="2745" w:type="dxa"/>
            <w:tcMar>
              <w:top w:w="0" w:type="dxa"/>
              <w:left w:w="108" w:type="dxa"/>
              <w:bottom w:w="0" w:type="dxa"/>
              <w:right w:w="108" w:type="dxa"/>
            </w:tcMar>
            <w:hideMark/>
          </w:tcPr>
          <w:p w:rsidR="00332DA2" w:rsidRPr="00375022" w:rsidRDefault="00332DA2" w:rsidP="00332DA2">
            <w:pPr>
              <w:pStyle w:val="ProductList-Body"/>
              <w:rPr>
                <w:color w:val="000000"/>
                <w:szCs w:val="18"/>
                <w:lang w:val="es-ES"/>
              </w:rPr>
            </w:pPr>
            <w:r w:rsidRPr="00375022">
              <w:rPr>
                <w:color w:val="000000"/>
                <w:szCs w:val="18"/>
                <w:lang w:val="es-ES"/>
              </w:rPr>
              <w:t>4</w:t>
            </w:r>
          </w:p>
        </w:tc>
      </w:tr>
      <w:tr w:rsidR="00332DA2" w:rsidRPr="00375022" w:rsidTr="00F328F3">
        <w:tc>
          <w:tcPr>
            <w:tcW w:w="2812"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$375</w:t>
            </w:r>
            <w:r w:rsidR="00587B31">
              <w:rPr>
                <w:rFonts w:cs="Tahoma"/>
                <w:szCs w:val="18"/>
                <w:lang w:val="es-ES"/>
              </w:rPr>
              <w:t>.</w:t>
            </w:r>
            <w:r w:rsidRPr="00375022">
              <w:rPr>
                <w:szCs w:val="18"/>
                <w:lang w:val="es-ES"/>
              </w:rPr>
              <w:t>000 - $499</w:t>
            </w:r>
            <w:r w:rsidR="00587B31">
              <w:rPr>
                <w:rFonts w:cs="Tahoma"/>
                <w:szCs w:val="18"/>
                <w:lang w:val="es-ES"/>
              </w:rPr>
              <w:t>.</w:t>
            </w:r>
            <w:r w:rsidRPr="00375022">
              <w:rPr>
                <w:szCs w:val="18"/>
                <w:lang w:val="es-ES"/>
              </w:rPr>
              <w:t>999</w:t>
            </w:r>
          </w:p>
        </w:tc>
        <w:tc>
          <w:tcPr>
            <w:tcW w:w="2745"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5</w:t>
            </w:r>
          </w:p>
        </w:tc>
      </w:tr>
      <w:tr w:rsidR="00332DA2" w:rsidRPr="00375022" w:rsidTr="00F328F3">
        <w:tc>
          <w:tcPr>
            <w:tcW w:w="2812"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$500</w:t>
            </w:r>
            <w:r w:rsidR="00587B31">
              <w:rPr>
                <w:rFonts w:cs="Tahoma"/>
                <w:szCs w:val="18"/>
                <w:lang w:val="es-ES"/>
              </w:rPr>
              <w:t>.</w:t>
            </w:r>
            <w:r w:rsidRPr="00375022">
              <w:rPr>
                <w:szCs w:val="18"/>
                <w:lang w:val="es-ES"/>
              </w:rPr>
              <w:t>000 - $624</w:t>
            </w:r>
            <w:r w:rsidR="00587B31">
              <w:rPr>
                <w:rFonts w:cs="Tahoma"/>
                <w:szCs w:val="18"/>
                <w:lang w:val="es-ES"/>
              </w:rPr>
              <w:t>.</w:t>
            </w:r>
            <w:r w:rsidRPr="00375022">
              <w:rPr>
                <w:szCs w:val="18"/>
                <w:lang w:val="es-ES"/>
              </w:rPr>
              <w:t>999</w:t>
            </w:r>
          </w:p>
        </w:tc>
        <w:tc>
          <w:tcPr>
            <w:tcW w:w="2745"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6</w:t>
            </w:r>
          </w:p>
        </w:tc>
      </w:tr>
      <w:tr w:rsidR="00332DA2" w:rsidRPr="00375022" w:rsidTr="00F328F3">
        <w:tc>
          <w:tcPr>
            <w:tcW w:w="2812"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$625</w:t>
            </w:r>
            <w:r w:rsidR="00587B31">
              <w:rPr>
                <w:rFonts w:cs="Tahoma"/>
                <w:szCs w:val="18"/>
                <w:lang w:val="es-ES"/>
              </w:rPr>
              <w:t>.</w:t>
            </w:r>
            <w:r w:rsidRPr="00375022">
              <w:rPr>
                <w:szCs w:val="18"/>
                <w:lang w:val="es-ES"/>
              </w:rPr>
              <w:t>000 - $749</w:t>
            </w:r>
            <w:r w:rsidR="00587B31">
              <w:rPr>
                <w:rFonts w:cs="Tahoma"/>
                <w:szCs w:val="18"/>
                <w:lang w:val="es-ES"/>
              </w:rPr>
              <w:t>.</w:t>
            </w:r>
            <w:r w:rsidRPr="00375022">
              <w:rPr>
                <w:szCs w:val="18"/>
                <w:lang w:val="es-ES"/>
              </w:rPr>
              <w:t>999</w:t>
            </w:r>
          </w:p>
        </w:tc>
        <w:tc>
          <w:tcPr>
            <w:tcW w:w="2745"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7</w:t>
            </w:r>
          </w:p>
        </w:tc>
      </w:tr>
      <w:tr w:rsidR="00332DA2" w:rsidRPr="00375022" w:rsidTr="00F328F3">
        <w:tc>
          <w:tcPr>
            <w:tcW w:w="2812"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$750</w:t>
            </w:r>
            <w:r w:rsidR="00587B31">
              <w:rPr>
                <w:rFonts w:cs="Tahoma"/>
                <w:szCs w:val="18"/>
                <w:lang w:val="es-ES"/>
              </w:rPr>
              <w:t>.</w:t>
            </w:r>
            <w:r w:rsidRPr="00375022">
              <w:rPr>
                <w:szCs w:val="18"/>
                <w:lang w:val="es-ES"/>
              </w:rPr>
              <w:t>000 - $874</w:t>
            </w:r>
            <w:r w:rsidR="00587B31">
              <w:rPr>
                <w:rFonts w:cs="Tahoma"/>
                <w:szCs w:val="18"/>
                <w:lang w:val="es-ES"/>
              </w:rPr>
              <w:t>.</w:t>
            </w:r>
            <w:r w:rsidRPr="00375022">
              <w:rPr>
                <w:szCs w:val="18"/>
                <w:lang w:val="es-ES"/>
              </w:rPr>
              <w:t>999</w:t>
            </w:r>
          </w:p>
        </w:tc>
        <w:tc>
          <w:tcPr>
            <w:tcW w:w="2745" w:type="dxa"/>
            <w:tcMar>
              <w:top w:w="0" w:type="dxa"/>
              <w:left w:w="108" w:type="dxa"/>
              <w:bottom w:w="0" w:type="dxa"/>
              <w:right w:w="108" w:type="dxa"/>
            </w:tcMar>
            <w:hideMark/>
          </w:tcPr>
          <w:p w:rsidR="00332DA2" w:rsidRPr="00375022" w:rsidRDefault="00332DA2" w:rsidP="00332DA2">
            <w:pPr>
              <w:pStyle w:val="ProductList-Body"/>
              <w:rPr>
                <w:szCs w:val="18"/>
                <w:lang w:val="es-ES"/>
              </w:rPr>
            </w:pPr>
            <w:r w:rsidRPr="00375022">
              <w:rPr>
                <w:szCs w:val="18"/>
                <w:lang w:val="es-ES"/>
              </w:rPr>
              <w:t>8</w:t>
            </w:r>
          </w:p>
        </w:tc>
      </w:tr>
    </w:tbl>
    <w:p w:rsidR="00332DA2" w:rsidRPr="00375022" w:rsidRDefault="00332DA2" w:rsidP="00332DA2">
      <w:pPr>
        <w:pStyle w:val="ProductList-Body"/>
        <w:rPr>
          <w:lang w:val="es-ES"/>
        </w:rPr>
      </w:pPr>
    </w:p>
    <w:p w:rsidR="00332DA2" w:rsidRPr="00375022" w:rsidRDefault="00332DA2" w:rsidP="00840F96">
      <w:pPr>
        <w:pStyle w:val="ProductList-Body"/>
        <w:ind w:left="180"/>
        <w:rPr>
          <w:lang w:val="es-ES"/>
        </w:rPr>
      </w:pPr>
      <w:r w:rsidRPr="00375022">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663" w:name="SA_SystemCenterGlobalServiceMonitor"/>
      <w:bookmarkStart w:id="1664" w:name="_Toc336338239"/>
      <w:r w:rsidRPr="00375022">
        <w:rPr>
          <w:b/>
          <w:vanish/>
          <w:color w:val="00188F"/>
          <w:lang w:val="es-ES"/>
        </w:rPr>
        <w:cr/>
      </w:r>
      <w:bookmarkStart w:id="1665" w:name="_Toc379797450"/>
      <w:bookmarkStart w:id="1666" w:name="_Toc380513486"/>
      <w:bookmarkStart w:id="1667" w:name="_Toc380655536"/>
      <w:bookmarkStart w:id="1668" w:name="_Toc384926469"/>
      <w:bookmarkStart w:id="1669" w:name="_Toc386627807"/>
      <w:r w:rsidRPr="00375022">
        <w:rPr>
          <w:b/>
          <w:color w:val="00188F"/>
          <w:lang w:val="es-ES"/>
        </w:rPr>
        <w:t>System Center Global Service Monitor</w:t>
      </w:r>
      <w:bookmarkEnd w:id="1663"/>
      <w:bookmarkEnd w:id="1665"/>
      <w:bookmarkEnd w:id="1666"/>
      <w:bookmarkEnd w:id="1667"/>
      <w:bookmarkEnd w:id="1668"/>
      <w:bookmarkEnd w:id="1669"/>
    </w:p>
    <w:p w:rsidR="00332DA2" w:rsidRPr="00375022" w:rsidRDefault="00332DA2" w:rsidP="00332DA2">
      <w:pPr>
        <w:pStyle w:val="ProductList-Body"/>
        <w:rPr>
          <w:lang w:val="es-ES"/>
        </w:rPr>
      </w:pPr>
      <w:r w:rsidRPr="00375022">
        <w:rPr>
          <w:rFonts w:cs="Tahoma"/>
          <w:szCs w:val="18"/>
          <w:lang w:val="es-ES"/>
        </w:rPr>
        <w:t>Los clientes con cobertura de SA vigente para Licencias de administración identificadas en la tabla a continuación son elegibles para utilizar System Center Global Service Monitor como se define en los PUR.</w:t>
      </w:r>
    </w:p>
    <w:p w:rsidR="00332DA2" w:rsidRPr="00375022" w:rsidRDefault="00332DA2" w:rsidP="00332DA2">
      <w:pPr>
        <w:pStyle w:val="ProductList-Body"/>
        <w:rPr>
          <w:lang w:val="es-ES"/>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0"/>
      </w:tblGrid>
      <w:tr w:rsidR="00332DA2" w:rsidRPr="00375022" w:rsidTr="00F328F3">
        <w:trPr>
          <w:tblHeader/>
        </w:trPr>
        <w:tc>
          <w:tcPr>
            <w:tcW w:w="45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375022" w:rsidRDefault="00332DA2" w:rsidP="00395D5F">
            <w:pPr>
              <w:pStyle w:val="ProductList-Body"/>
              <w:spacing w:before="20" w:after="20"/>
              <w:rPr>
                <w:rFonts w:cs="Tahoma"/>
                <w:color w:val="FFFFFF" w:themeColor="background1"/>
                <w:szCs w:val="18"/>
                <w:lang w:val="es-ES"/>
              </w:rPr>
            </w:pPr>
            <w:r w:rsidRPr="00375022">
              <w:rPr>
                <w:rFonts w:cs="Tahoma"/>
                <w:color w:val="FFFFFF" w:themeColor="background1"/>
                <w:szCs w:val="18"/>
                <w:lang w:val="es-ES"/>
              </w:rPr>
              <w:t>Licencias de Administración Cualificadas</w:t>
            </w:r>
          </w:p>
        </w:tc>
      </w:tr>
      <w:tr w:rsidR="00332DA2" w:rsidRPr="00302AE4" w:rsidTr="00F328F3">
        <w:tc>
          <w:tcPr>
            <w:tcW w:w="4540" w:type="dxa"/>
            <w:tcBorders>
              <w:top w:val="single" w:sz="4" w:space="0" w:color="000000"/>
              <w:left w:val="single" w:sz="4" w:space="0" w:color="000000"/>
              <w:bottom w:val="single" w:sz="4" w:space="0" w:color="000000"/>
              <w:right w:val="single" w:sz="4" w:space="0" w:color="000000"/>
            </w:tcBorders>
            <w:vAlign w:val="center"/>
            <w:hideMark/>
          </w:tcPr>
          <w:p w:rsidR="00332DA2" w:rsidRPr="00375022" w:rsidRDefault="00332DA2" w:rsidP="00332DA2">
            <w:pPr>
              <w:pStyle w:val="ProductList-Body"/>
              <w:rPr>
                <w:rFonts w:cs="Tahoma"/>
                <w:szCs w:val="18"/>
                <w:lang w:val="es-ES"/>
              </w:rPr>
            </w:pPr>
            <w:r w:rsidRPr="00375022">
              <w:rPr>
                <w:rFonts w:cs="Tahoma"/>
                <w:szCs w:val="18"/>
                <w:lang w:val="es-ES"/>
              </w:rPr>
              <w:t>Licencia de Administración de Servidor de System Center Datacenter</w:t>
            </w:r>
          </w:p>
        </w:tc>
      </w:tr>
      <w:tr w:rsidR="00332DA2" w:rsidRPr="00302AE4" w:rsidTr="00F328F3">
        <w:tc>
          <w:tcPr>
            <w:tcW w:w="4540" w:type="dxa"/>
            <w:tcBorders>
              <w:top w:val="single" w:sz="4" w:space="0" w:color="000000"/>
              <w:left w:val="single" w:sz="4" w:space="0" w:color="000000"/>
              <w:bottom w:val="single" w:sz="4" w:space="0" w:color="000000"/>
              <w:right w:val="single" w:sz="4" w:space="0" w:color="000000"/>
            </w:tcBorders>
            <w:vAlign w:val="center"/>
            <w:hideMark/>
          </w:tcPr>
          <w:p w:rsidR="00332DA2" w:rsidRPr="00375022" w:rsidRDefault="00332DA2" w:rsidP="00332DA2">
            <w:pPr>
              <w:pStyle w:val="ProductList-Body"/>
              <w:rPr>
                <w:rFonts w:cs="Tahoma"/>
                <w:szCs w:val="18"/>
                <w:lang w:val="es-ES"/>
              </w:rPr>
            </w:pPr>
            <w:r w:rsidRPr="00375022">
              <w:rPr>
                <w:rFonts w:cs="Tahoma"/>
                <w:szCs w:val="18"/>
                <w:lang w:val="es-ES"/>
              </w:rPr>
              <w:t>Licencia de Administración de Servidor de System Center Standard</w:t>
            </w:r>
          </w:p>
        </w:tc>
      </w:tr>
    </w:tbl>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670" w:name="_Toc372892146"/>
      <w:bookmarkStart w:id="1671" w:name="_Toc379797451"/>
      <w:bookmarkStart w:id="1672" w:name="_Toc380513487"/>
      <w:bookmarkStart w:id="1673" w:name="_Toc380655537"/>
      <w:bookmarkStart w:id="1674" w:name="_Toc384926470"/>
      <w:bookmarkStart w:id="1675" w:name="_Toc386627808"/>
      <w:bookmarkStart w:id="1676" w:name="SA_BackUpDisasterRecovery"/>
      <w:r w:rsidRPr="00375022">
        <w:rPr>
          <w:b/>
          <w:color w:val="00188F"/>
          <w:lang w:val="es-ES"/>
        </w:rPr>
        <w:t>Copia de Seguridad para Recuperación ante Desastres</w:t>
      </w:r>
      <w:bookmarkEnd w:id="1664"/>
      <w:bookmarkEnd w:id="1670"/>
      <w:bookmarkEnd w:id="1671"/>
      <w:bookmarkEnd w:id="1672"/>
      <w:bookmarkEnd w:id="1673"/>
      <w:bookmarkEnd w:id="1674"/>
      <w:bookmarkEnd w:id="1675"/>
      <w:r w:rsidRPr="00375022">
        <w:rPr>
          <w:b/>
          <w:lang w:val="es-ES"/>
        </w:rPr>
        <w:t xml:space="preserve"> </w:t>
      </w:r>
      <w:bookmarkEnd w:id="1676"/>
    </w:p>
    <w:p w:rsidR="00332DA2" w:rsidRPr="00375022" w:rsidRDefault="006F6997" w:rsidP="00332DA2">
      <w:pPr>
        <w:pStyle w:val="ProductList-Body"/>
        <w:rPr>
          <w:lang w:val="es-ES"/>
        </w:rPr>
      </w:pPr>
      <w:r w:rsidRPr="00375022">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7E6C18" w:rsidRPr="00375022">
        <w:rPr>
          <w:rFonts w:cs="Tahoma"/>
          <w:szCs w:val="18"/>
          <w:lang w:val="es-ES"/>
        </w:rPr>
        <w:t xml:space="preserve"> </w:t>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677" w:name="_Toc336338240"/>
      <w:bookmarkStart w:id="1678" w:name="_Toc372892147"/>
      <w:bookmarkStart w:id="1679" w:name="_Toc379797452"/>
      <w:bookmarkStart w:id="1680" w:name="_Toc380513488"/>
      <w:bookmarkStart w:id="1681" w:name="_Toc380655538"/>
      <w:bookmarkStart w:id="1682" w:name="SA_TechNetSASubscriptionServices"/>
      <w:bookmarkStart w:id="1683" w:name="_Toc384926471"/>
      <w:bookmarkStart w:id="1684" w:name="_Toc386627809"/>
      <w:r w:rsidRPr="00375022">
        <w:rPr>
          <w:b/>
          <w:color w:val="00188F"/>
          <w:lang w:val="es-ES"/>
        </w:rPr>
        <w:t>Servicios de Suscripción a TechNet SA</w:t>
      </w:r>
      <w:bookmarkEnd w:id="1677"/>
      <w:bookmarkEnd w:id="1678"/>
      <w:bookmarkEnd w:id="1679"/>
      <w:bookmarkEnd w:id="1680"/>
      <w:bookmarkEnd w:id="1681"/>
      <w:bookmarkEnd w:id="1682"/>
      <w:bookmarkEnd w:id="1683"/>
      <w:bookmarkEnd w:id="1684"/>
    </w:p>
    <w:p w:rsidR="00671B8F" w:rsidRPr="00375022" w:rsidRDefault="004F774C" w:rsidP="00332DA2">
      <w:pPr>
        <w:pStyle w:val="ProductList-Body"/>
        <w:rPr>
          <w:lang w:val="es-ES"/>
        </w:rPr>
      </w:pPr>
      <w:r w:rsidRPr="00375022">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rsidR="00332DA2" w:rsidRPr="00375022" w:rsidRDefault="00332DA2" w:rsidP="00332DA2">
      <w:pPr>
        <w:pStyle w:val="ProductList-Body"/>
        <w:rPr>
          <w:lang w:val="es-ES"/>
        </w:rPr>
      </w:pPr>
    </w:p>
    <w:p w:rsidR="00332DA2" w:rsidRPr="00375022" w:rsidRDefault="00332DA2" w:rsidP="00332DA2">
      <w:pPr>
        <w:pStyle w:val="ProductList-Body"/>
        <w:rPr>
          <w:lang w:val="es-ES"/>
        </w:rPr>
      </w:pPr>
      <w:bookmarkStart w:id="1685" w:name="_Toc336338242"/>
      <w:bookmarkStart w:id="1686" w:name="_Toc372892149"/>
      <w:bookmarkStart w:id="1687" w:name="SA_LicenseMobilitythroughSA"/>
      <w:r w:rsidRPr="00375022">
        <w:rPr>
          <w:rFonts w:cs="Tahoma"/>
          <w:b/>
          <w:color w:val="00188F"/>
          <w:szCs w:val="18"/>
          <w:lang w:val="es-ES"/>
        </w:rPr>
        <w:t>Movilidad de Licencias a través de Software Assurance</w:t>
      </w:r>
      <w:bookmarkEnd w:id="1685"/>
      <w:bookmarkEnd w:id="1686"/>
      <w:bookmarkEnd w:id="1687"/>
    </w:p>
    <w:p w:rsidR="00332DA2" w:rsidRPr="00375022" w:rsidRDefault="00332DA2" w:rsidP="00A85898">
      <w:pPr>
        <w:pStyle w:val="ProductList-Body"/>
        <w:rPr>
          <w:lang w:val="es-ES"/>
        </w:rPr>
      </w:pPr>
      <w:r w:rsidRPr="00375022">
        <w:rPr>
          <w:lang w:val="es-ES"/>
        </w:rPr>
        <w:t xml:space="preserve">Movilidad de licencias a través de SA le permite a un cliente mover licencias locales específicas cubiertas por SA a servidores compartidos de terceros. </w:t>
      </w:r>
      <w:r w:rsidRPr="00375022">
        <w:rPr>
          <w:szCs w:val="18"/>
          <w:lang w:val="es-ES"/>
        </w:rPr>
        <w:t xml:space="preserve">Todos los Productos que actualmente califican para </w:t>
      </w:r>
      <w:r w:rsidR="00A85898">
        <w:rPr>
          <w:szCs w:val="18"/>
          <w:lang w:val="es-ES"/>
        </w:rPr>
        <w:t>“</w:t>
      </w:r>
      <w:r w:rsidRPr="00375022">
        <w:rPr>
          <w:szCs w:val="18"/>
          <w:lang w:val="es-ES"/>
        </w:rPr>
        <w:t>Movilidad de licencias dentro de granjas de servidores</w:t>
      </w:r>
      <w:r w:rsidR="00A85898">
        <w:rPr>
          <w:szCs w:val="18"/>
          <w:lang w:val="es-ES"/>
        </w:rPr>
        <w:t>”</w:t>
      </w:r>
      <w:r w:rsidRPr="00375022">
        <w:rPr>
          <w:szCs w:val="18"/>
          <w:lang w:val="es-ES"/>
        </w:rPr>
        <w:t xml:space="preserve"> y cubiertas por SA son elegibles para la Movilidad de licencias a través de SA. Asimismo, los siguientes Productos también son elegibles para Movilidad de licencias </w:t>
      </w:r>
      <w:r w:rsidR="002632A6">
        <w:rPr>
          <w:szCs w:val="18"/>
          <w:lang w:val="es-ES"/>
        </w:rPr>
        <w:br/>
      </w:r>
      <w:r w:rsidRPr="00375022">
        <w:rPr>
          <w:szCs w:val="18"/>
          <w:lang w:val="es-ES"/>
        </w:rPr>
        <w:t>a través de SA:</w:t>
      </w:r>
    </w:p>
    <w:p w:rsidR="00332DA2" w:rsidRPr="00375022" w:rsidRDefault="00332DA2" w:rsidP="00273364">
      <w:pPr>
        <w:pStyle w:val="ProductList-Body"/>
        <w:numPr>
          <w:ilvl w:val="0"/>
          <w:numId w:val="29"/>
        </w:numPr>
        <w:ind w:left="450" w:hanging="270"/>
        <w:rPr>
          <w:lang w:val="es-ES"/>
        </w:rPr>
      </w:pPr>
      <w:r w:rsidRPr="00375022">
        <w:rPr>
          <w:szCs w:val="18"/>
          <w:lang w:val="es-ES"/>
        </w:rPr>
        <w:t>System Center: todas las Licencias de administración de servidor (ML), incluidos SMSE y SMSD con SA y System Center 2012 Standard</w:t>
      </w:r>
      <w:r w:rsidRPr="00375022">
        <w:rPr>
          <w:lang w:val="es-ES"/>
        </w:rPr>
        <w:fldChar w:fldCharType="begin"/>
      </w:r>
      <w:r w:rsidRPr="00375022">
        <w:rPr>
          <w:lang w:val="es-ES"/>
        </w:rPr>
        <w:instrText>XE "System Center 2012 Standard"</w:instrText>
      </w:r>
      <w:r w:rsidRPr="00375022">
        <w:rPr>
          <w:lang w:val="es-ES"/>
        </w:rPr>
        <w:fldChar w:fldCharType="end"/>
      </w:r>
      <w:r w:rsidRPr="00375022">
        <w:rPr>
          <w:szCs w:val="18"/>
          <w:lang w:val="es-ES"/>
        </w:rPr>
        <w:t xml:space="preserve"> </w:t>
      </w:r>
      <w:r w:rsidR="002632A6">
        <w:rPr>
          <w:szCs w:val="18"/>
          <w:lang w:val="es-ES"/>
        </w:rPr>
        <w:br/>
      </w:r>
      <w:r w:rsidRPr="00375022">
        <w:rPr>
          <w:szCs w:val="18"/>
          <w:lang w:val="es-ES"/>
        </w:rPr>
        <w:t>y Datacenter con SA.</w:t>
      </w:r>
    </w:p>
    <w:p w:rsidR="00332DA2" w:rsidRPr="00375022" w:rsidRDefault="00332DA2" w:rsidP="00332DA2">
      <w:pPr>
        <w:pStyle w:val="ProductList-Body"/>
        <w:rPr>
          <w:lang w:val="es-ES"/>
        </w:rPr>
      </w:pPr>
    </w:p>
    <w:p w:rsidR="00332DA2" w:rsidRPr="00375022" w:rsidRDefault="00332DA2" w:rsidP="00273364">
      <w:pPr>
        <w:pStyle w:val="ProductList-Body"/>
        <w:rPr>
          <w:lang w:val="es-ES"/>
        </w:rPr>
      </w:pPr>
      <w:r w:rsidRPr="00375022">
        <w:rPr>
          <w:lang w:val="es-ES"/>
        </w:rPr>
        <w:t>Para utilizar Movilidad de licencias a través de SA, los clientes deben:</w:t>
      </w:r>
    </w:p>
    <w:p w:rsidR="00332DA2" w:rsidRPr="00375022" w:rsidRDefault="00332DA2" w:rsidP="00273364">
      <w:pPr>
        <w:pStyle w:val="ProductList-Body"/>
        <w:numPr>
          <w:ilvl w:val="0"/>
          <w:numId w:val="30"/>
        </w:numPr>
        <w:ind w:left="450" w:hanging="270"/>
        <w:rPr>
          <w:lang w:val="es-ES"/>
        </w:rPr>
      </w:pPr>
      <w:r w:rsidRPr="00375022">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rsidR="00332DA2" w:rsidRPr="00375022" w:rsidRDefault="00332DA2" w:rsidP="00273364">
      <w:pPr>
        <w:pStyle w:val="ProductList-Body"/>
        <w:numPr>
          <w:ilvl w:val="0"/>
          <w:numId w:val="30"/>
        </w:numPr>
        <w:ind w:left="450" w:hanging="270"/>
        <w:rPr>
          <w:lang w:val="es-ES"/>
        </w:rPr>
      </w:pPr>
      <w:r w:rsidRPr="00375022">
        <w:rPr>
          <w:szCs w:val="18"/>
          <w:lang w:val="es-ES"/>
        </w:rPr>
        <w:t xml:space="preserve">Implementar sus licencias únicamente con Movilidad de licencias a través de los partners de Software Assurance cualificada (consulte </w:t>
      </w:r>
      <w:hyperlink r:id="rId59" w:history="1">
        <w:r w:rsidRPr="00375022">
          <w:rPr>
            <w:rStyle w:val="Hyperlink"/>
            <w:szCs w:val="18"/>
            <w:lang w:val="es-ES"/>
          </w:rPr>
          <w:t>http://www.microsoft.com/licensing/software-assurance/license-mobility</w:t>
        </w:r>
      </w:hyperlink>
      <w:r w:rsidRPr="00375022">
        <w:rPr>
          <w:szCs w:val="18"/>
          <w:lang w:val="es-ES"/>
        </w:rPr>
        <w:t>)</w:t>
      </w:r>
    </w:p>
    <w:p w:rsidR="00332DA2" w:rsidRPr="00375022" w:rsidRDefault="00332DA2" w:rsidP="00273364">
      <w:pPr>
        <w:pStyle w:val="ProductList-Body"/>
        <w:numPr>
          <w:ilvl w:val="0"/>
          <w:numId w:val="30"/>
        </w:numPr>
        <w:ind w:left="450" w:hanging="270"/>
        <w:rPr>
          <w:lang w:val="es-ES"/>
        </w:rPr>
      </w:pPr>
      <w:r w:rsidRPr="00375022">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7E6C18" w:rsidRPr="00375022">
        <w:rPr>
          <w:szCs w:val="18"/>
          <w:lang w:val="es-ES"/>
        </w:rPr>
        <w:t xml:space="preserve"> </w:t>
      </w:r>
      <w:r w:rsidRPr="00375022">
        <w:rPr>
          <w:szCs w:val="18"/>
          <w:lang w:val="es-ES"/>
        </w:rPr>
        <w:t>El formulario de Validación de Movilidad de Licencias lo pondrá a disposición de los Clientes el Socio cualificado de Movilidad de Licencias a través de Software Assurance.</w:t>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688" w:name="_Toc336338243"/>
      <w:bookmarkStart w:id="1689" w:name="_Toc372892150"/>
      <w:bookmarkStart w:id="1690" w:name="_Toc379797454"/>
      <w:bookmarkStart w:id="1691" w:name="_Toc380513490"/>
      <w:bookmarkStart w:id="1692" w:name="_Toc380655539"/>
      <w:bookmarkStart w:id="1693" w:name="SA_WindowsThinPC"/>
      <w:bookmarkStart w:id="1694" w:name="_Toc384926472"/>
      <w:bookmarkStart w:id="1695" w:name="_Toc386627810"/>
      <w:r w:rsidRPr="00375022">
        <w:rPr>
          <w:b/>
          <w:color w:val="00188F"/>
          <w:lang w:val="es-ES"/>
        </w:rPr>
        <w:t>Windows Thin PC</w:t>
      </w:r>
      <w:bookmarkEnd w:id="1688"/>
      <w:bookmarkEnd w:id="1689"/>
      <w:bookmarkEnd w:id="1690"/>
      <w:bookmarkEnd w:id="1691"/>
      <w:bookmarkEnd w:id="1692"/>
      <w:bookmarkEnd w:id="1693"/>
      <w:bookmarkEnd w:id="1694"/>
      <w:bookmarkEnd w:id="1695"/>
    </w:p>
    <w:p w:rsidR="00332DA2" w:rsidRPr="00375022" w:rsidRDefault="00332DA2" w:rsidP="00332DA2">
      <w:pPr>
        <w:pStyle w:val="ProductList-Body"/>
        <w:rPr>
          <w:lang w:val="es-ES"/>
        </w:rPr>
      </w:pPr>
      <w:r w:rsidRPr="00375022">
        <w:rPr>
          <w:rFonts w:eastAsia="Calibri" w:cs="Tahoma"/>
          <w:szCs w:val="18"/>
          <w:lang w:val="es-ES"/>
        </w:rPr>
        <w:t>Los clientes de licencias por volumen con cobertura de SA vigente para el sistema operativo de sobremesa Windows o con licencias vigentes para VDA son elegibles para este beneficio.</w:t>
      </w:r>
      <w:r w:rsidR="007E6C18" w:rsidRPr="00375022">
        <w:rPr>
          <w:rFonts w:eastAsia="Calibri" w:cs="Tahoma"/>
          <w:szCs w:val="18"/>
          <w:lang w:val="es-ES"/>
        </w:rPr>
        <w:t xml:space="preserve"> </w:t>
      </w:r>
      <w:r w:rsidRPr="00375022">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7E6C18" w:rsidRPr="00375022">
        <w:rPr>
          <w:rFonts w:eastAsia="Calibri" w:cs="Tahoma"/>
          <w:szCs w:val="18"/>
          <w:lang w:val="es-ES"/>
        </w:rPr>
        <w:t xml:space="preserve"> </w:t>
      </w:r>
    </w:p>
    <w:p w:rsidR="00332DA2" w:rsidRPr="00375022" w:rsidRDefault="00332DA2" w:rsidP="00332DA2">
      <w:pPr>
        <w:pStyle w:val="ProductList-Body"/>
        <w:rPr>
          <w:lang w:val="es-ES"/>
        </w:rPr>
      </w:pPr>
    </w:p>
    <w:p w:rsidR="00332DA2" w:rsidRPr="00375022" w:rsidRDefault="00332DA2" w:rsidP="00332DA2">
      <w:pPr>
        <w:pStyle w:val="ProductList-Body"/>
        <w:rPr>
          <w:lang w:val="es-ES"/>
        </w:rPr>
      </w:pPr>
      <w:r w:rsidRPr="00375022">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7E6C18" w:rsidRPr="00375022">
        <w:rPr>
          <w:rFonts w:eastAsia="Calibri" w:cs="Tahoma"/>
          <w:szCs w:val="18"/>
          <w:lang w:val="es-ES"/>
        </w:rPr>
        <w:t xml:space="preserve"> </w:t>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696" w:name="_Toc291204568"/>
      <w:bookmarkStart w:id="1697" w:name="_Toc374472969"/>
      <w:bookmarkStart w:id="1698" w:name="_Toc375840471"/>
      <w:bookmarkStart w:id="1699" w:name="_Toc379797455"/>
      <w:bookmarkStart w:id="1700" w:name="_Toc380513491"/>
      <w:bookmarkStart w:id="1701" w:name="_Toc380655540"/>
      <w:bookmarkStart w:id="1702" w:name="SA_ExtendedHotfixSupport"/>
      <w:bookmarkStart w:id="1703" w:name="_Toc384926473"/>
      <w:bookmarkStart w:id="1704" w:name="_Toc386627811"/>
      <w:r w:rsidRPr="00375022">
        <w:rPr>
          <w:b/>
          <w:color w:val="00188F"/>
          <w:lang w:val="es-ES"/>
        </w:rPr>
        <w:t>Soporte Técnico Ampliado de Revisiones</w:t>
      </w:r>
      <w:bookmarkEnd w:id="1696"/>
      <w:bookmarkEnd w:id="1697"/>
      <w:bookmarkEnd w:id="1698"/>
      <w:bookmarkEnd w:id="1699"/>
      <w:bookmarkEnd w:id="1700"/>
      <w:bookmarkEnd w:id="1701"/>
      <w:bookmarkEnd w:id="1702"/>
      <w:bookmarkEnd w:id="1703"/>
      <w:bookmarkEnd w:id="1704"/>
    </w:p>
    <w:p w:rsidR="00332DA2" w:rsidRPr="00375022" w:rsidRDefault="00332DA2" w:rsidP="00332DA2">
      <w:pPr>
        <w:pStyle w:val="ProductList-Body"/>
        <w:rPr>
          <w:lang w:val="es-ES"/>
        </w:rPr>
      </w:pPr>
      <w:r w:rsidRPr="00375022">
        <w:rPr>
          <w:rFonts w:eastAsia="Calibri" w:cs="Tahoma"/>
          <w:szCs w:val="18"/>
          <w:lang w:val="es-ES"/>
        </w:rPr>
        <w:t xml:space="preserve">El Soporte Técnico Ampliado de Revisiones se encuentra disponible para los clientes que han firmado un contrato de Soporte Técnico Premier </w:t>
      </w:r>
      <w:r w:rsidR="00D25C9B">
        <w:rPr>
          <w:rFonts w:eastAsia="Calibri" w:cs="Tahoma"/>
          <w:szCs w:val="18"/>
          <w:lang w:val="es-ES"/>
        </w:rPr>
        <w:br/>
      </w:r>
      <w:r w:rsidRPr="00375022">
        <w:rPr>
          <w:rFonts w:eastAsia="Calibri" w:cs="Tahoma"/>
          <w:szCs w:val="18"/>
          <w:lang w:val="es-ES"/>
        </w:rPr>
        <w:t>o Essential y han adquirido SA en virtud de los siguiente programas:</w:t>
      </w:r>
    </w:p>
    <w:p w:rsidR="00332DA2" w:rsidRPr="00375022" w:rsidRDefault="00332DA2" w:rsidP="00026DDE">
      <w:pPr>
        <w:pStyle w:val="ProductList-Body"/>
        <w:numPr>
          <w:ilvl w:val="0"/>
          <w:numId w:val="31"/>
        </w:numPr>
        <w:ind w:left="450" w:hanging="270"/>
        <w:rPr>
          <w:lang w:val="es-ES"/>
        </w:rPr>
      </w:pPr>
      <w:r w:rsidRPr="00375022">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332DA2" w:rsidRPr="00375022" w:rsidRDefault="00332DA2" w:rsidP="00026DDE">
      <w:pPr>
        <w:pStyle w:val="ProductList-Body"/>
        <w:numPr>
          <w:ilvl w:val="0"/>
          <w:numId w:val="31"/>
        </w:numPr>
        <w:ind w:left="450" w:hanging="270"/>
        <w:rPr>
          <w:lang w:val="es-ES"/>
        </w:rPr>
      </w:pPr>
      <w:r w:rsidRPr="00375022">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rsidR="00332DA2" w:rsidRPr="00375022" w:rsidRDefault="00332DA2" w:rsidP="00026DDE">
      <w:pPr>
        <w:pStyle w:val="ProductList-Body"/>
        <w:numPr>
          <w:ilvl w:val="0"/>
          <w:numId w:val="31"/>
        </w:numPr>
        <w:ind w:left="450" w:hanging="270"/>
        <w:rPr>
          <w:lang w:val="es-ES"/>
        </w:rPr>
      </w:pPr>
      <w:r w:rsidRPr="00375022">
        <w:rPr>
          <w:rFonts w:cs="Tahoma"/>
          <w:szCs w:val="18"/>
          <w:lang w:val="es-ES"/>
        </w:rPr>
        <w:t>Los clientes (excepto los clientes de Academic) con SA en al menos un producto de servidor son susceptibles de obtener Soporte Técnico Ampliado de Revisiones para productos de Servidor.</w:t>
      </w:r>
      <w:r w:rsidR="007E6C18" w:rsidRPr="00375022">
        <w:rPr>
          <w:rFonts w:cs="Tahoma"/>
          <w:szCs w:val="18"/>
          <w:lang w:val="es-ES"/>
        </w:rPr>
        <w:t xml:space="preserve"> </w:t>
      </w:r>
      <w:r w:rsidRPr="00375022">
        <w:rPr>
          <w:rFonts w:cs="Tahoma"/>
          <w:szCs w:val="18"/>
          <w:lang w:val="es-ES"/>
        </w:rPr>
        <w:t>Los productos de servidor cubiertos son los siguientes:</w:t>
      </w:r>
    </w:p>
    <w:p w:rsidR="00332DA2" w:rsidRPr="00375022" w:rsidRDefault="00332DA2" w:rsidP="00026DDE">
      <w:pPr>
        <w:pStyle w:val="ProductList-Body"/>
        <w:numPr>
          <w:ilvl w:val="0"/>
          <w:numId w:val="31"/>
        </w:numPr>
        <w:ind w:left="450" w:hanging="270"/>
        <w:rPr>
          <w:lang w:val="es-ES"/>
        </w:rPr>
      </w:pPr>
      <w:r w:rsidRPr="00375022">
        <w:rPr>
          <w:rFonts w:cs="Tahoma"/>
          <w:szCs w:val="18"/>
          <w:lang w:val="es-ES"/>
        </w:rPr>
        <w:t>Microsoft Exchange Server, Microsoft SQL Server, System Center 2012 y Windows Server.</w:t>
      </w:r>
    </w:p>
    <w:p w:rsidR="00332DA2" w:rsidRPr="00375022" w:rsidRDefault="00332DA2" w:rsidP="00332DA2">
      <w:pPr>
        <w:pStyle w:val="ProductList-Body"/>
        <w:rPr>
          <w:lang w:val="es-ES"/>
        </w:rPr>
      </w:pPr>
    </w:p>
    <w:p w:rsidR="00332DA2" w:rsidRPr="00375022" w:rsidRDefault="00332DA2" w:rsidP="00332DA2">
      <w:pPr>
        <w:pStyle w:val="ProductList-Body"/>
        <w:rPr>
          <w:lang w:val="es-ES"/>
        </w:rPr>
      </w:pPr>
      <w:r w:rsidRPr="00375022">
        <w:rPr>
          <w:rFonts w:eastAsia="Calibri" w:cs="Tahoma"/>
          <w:szCs w:val="18"/>
          <w:lang w:val="es-ES"/>
        </w:rPr>
        <w:t>El Soporte Técnico Ampliado de Revisiones es un beneficio destinado para versiones de software más antiguas que han cambiado de Soporte Estándar a Ampliado.</w:t>
      </w:r>
      <w:r w:rsidR="007E6C18" w:rsidRPr="00375022">
        <w:rPr>
          <w:rFonts w:eastAsia="Calibri" w:cs="Tahoma"/>
          <w:szCs w:val="18"/>
          <w:lang w:val="es-ES"/>
        </w:rPr>
        <w:t xml:space="preserve"> </w:t>
      </w:r>
      <w:r w:rsidRPr="00375022">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7E6C18" w:rsidRPr="00375022">
        <w:rPr>
          <w:rFonts w:eastAsia="Calibri" w:cs="Tahoma"/>
          <w:szCs w:val="18"/>
          <w:lang w:val="es-ES"/>
        </w:rPr>
        <w:t xml:space="preserve"> </w:t>
      </w:r>
      <w:r w:rsidRPr="00375022">
        <w:rPr>
          <w:rFonts w:eastAsia="Calibri" w:cs="Tahoma"/>
          <w:szCs w:val="18"/>
          <w:lang w:val="es-ES"/>
        </w:rPr>
        <w:t>Los Clientes elegibles para este beneficio no necesitan suscribirse para realizar la transición de un producto a Soporte Técnico Ampliado en un periodo de noventa (90) días.</w:t>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705" w:name="_Toc336338244"/>
      <w:bookmarkStart w:id="1706" w:name="_Toc372892151"/>
      <w:bookmarkStart w:id="1707" w:name="_Toc379797456"/>
      <w:bookmarkStart w:id="1708" w:name="_Toc380513492"/>
      <w:bookmarkStart w:id="1709" w:name="_Toc380655541"/>
      <w:bookmarkStart w:id="1710" w:name="SA_MDOPforSA"/>
      <w:bookmarkStart w:id="1711" w:name="_Toc384926474"/>
      <w:bookmarkStart w:id="1712" w:name="_Toc386627812"/>
      <w:r w:rsidRPr="00375022">
        <w:rPr>
          <w:b/>
          <w:color w:val="00188F"/>
          <w:lang w:val="es-ES"/>
        </w:rPr>
        <w:t>Microsoft Desktop Optimization Pack para Software Assurance</w:t>
      </w:r>
      <w:bookmarkEnd w:id="1705"/>
      <w:bookmarkEnd w:id="1706"/>
      <w:bookmarkEnd w:id="1707"/>
      <w:bookmarkEnd w:id="1708"/>
      <w:bookmarkEnd w:id="1709"/>
      <w:bookmarkEnd w:id="1710"/>
      <w:bookmarkEnd w:id="1711"/>
      <w:bookmarkEnd w:id="1712"/>
      <w:r w:rsidRPr="00375022">
        <w:rPr>
          <w:lang w:val="es-ES"/>
        </w:rPr>
        <w:fldChar w:fldCharType="begin"/>
      </w:r>
      <w:r w:rsidRPr="00375022">
        <w:rPr>
          <w:lang w:val="es-ES"/>
        </w:rPr>
        <w:instrText>XE "Microsoft Desktop Optimization Pack para SA"</w:instrText>
      </w:r>
      <w:r w:rsidRPr="00375022">
        <w:rPr>
          <w:lang w:val="es-ES"/>
        </w:rPr>
        <w:fldChar w:fldCharType="end"/>
      </w:r>
    </w:p>
    <w:p w:rsidR="00332DA2" w:rsidRPr="00375022" w:rsidRDefault="00332DA2" w:rsidP="00332DA2">
      <w:pPr>
        <w:pStyle w:val="ProductList-Body"/>
        <w:rPr>
          <w:lang w:val="es-ES"/>
        </w:rPr>
      </w:pPr>
      <w:r w:rsidRPr="00375022">
        <w:rPr>
          <w:rFonts w:eastAsia="MS PGothic" w:cs="Tahoma"/>
          <w:szCs w:val="18"/>
          <w:lang w:val="es-ES"/>
        </w:rPr>
        <w:t>Microsoft Desktop Optimization Pack para SA (MDOP</w:t>
      </w:r>
      <w:r w:rsidRPr="00375022">
        <w:rPr>
          <w:lang w:val="es-ES"/>
        </w:rPr>
        <w:fldChar w:fldCharType="begin"/>
      </w:r>
      <w:r w:rsidRPr="00375022">
        <w:rPr>
          <w:lang w:val="es-ES"/>
        </w:rPr>
        <w:instrText>XE "MDOP"</w:instrText>
      </w:r>
      <w:r w:rsidRPr="00375022">
        <w:rPr>
          <w:lang w:val="es-ES"/>
        </w:rPr>
        <w:fldChar w:fldCharType="end"/>
      </w:r>
      <w:r w:rsidRPr="00375022">
        <w:rPr>
          <w:rFonts w:eastAsia="MS PGothic" w:cs="Tahoma"/>
          <w:szCs w:val="18"/>
          <w:lang w:val="es-ES"/>
        </w:rPr>
        <w:t>) es una adquisición opcional disponible únicamente para aquellos clientes que cuenten con las siguientes opciones:</w:t>
      </w:r>
    </w:p>
    <w:p w:rsidR="00332DA2" w:rsidRPr="00375022" w:rsidRDefault="00332DA2" w:rsidP="00026DDE">
      <w:pPr>
        <w:pStyle w:val="ProductList-Body"/>
        <w:numPr>
          <w:ilvl w:val="0"/>
          <w:numId w:val="32"/>
        </w:numPr>
        <w:ind w:left="450" w:hanging="270"/>
        <w:rPr>
          <w:lang w:val="es-ES"/>
        </w:rPr>
      </w:pPr>
      <w:r w:rsidRPr="00375022">
        <w:rPr>
          <w:rFonts w:cs="Tahoma"/>
          <w:szCs w:val="18"/>
          <w:lang w:val="es-ES"/>
        </w:rPr>
        <w:t>SA vigente para sus licencias de sistema operativo de sobremesa Windows</w:t>
      </w:r>
    </w:p>
    <w:p w:rsidR="00332DA2" w:rsidRPr="00375022" w:rsidRDefault="00332DA2" w:rsidP="00026DDE">
      <w:pPr>
        <w:pStyle w:val="ProductList-Body"/>
        <w:numPr>
          <w:ilvl w:val="0"/>
          <w:numId w:val="32"/>
        </w:numPr>
        <w:ind w:left="450" w:hanging="270"/>
        <w:rPr>
          <w:lang w:val="es-ES"/>
        </w:rPr>
      </w:pPr>
      <w:r w:rsidRPr="00375022">
        <w:rPr>
          <w:rFonts w:cs="Tahoma"/>
          <w:szCs w:val="18"/>
          <w:lang w:val="es-ES"/>
        </w:rPr>
        <w:t>Suscripciones vigentes para Windows Virtual Desktop Access</w:t>
      </w:r>
      <w:r w:rsidRPr="00375022">
        <w:rPr>
          <w:lang w:val="es-ES"/>
        </w:rPr>
        <w:fldChar w:fldCharType="begin"/>
      </w:r>
      <w:r w:rsidRPr="00375022">
        <w:rPr>
          <w:lang w:val="es-ES"/>
        </w:rPr>
        <w:instrText>XE "Windows Virtual Desktop Access"</w:instrText>
      </w:r>
      <w:r w:rsidRPr="00375022">
        <w:rPr>
          <w:lang w:val="es-ES"/>
        </w:rPr>
        <w:fldChar w:fldCharType="end"/>
      </w:r>
      <w:r w:rsidRPr="00375022">
        <w:rPr>
          <w:rFonts w:cs="Tahoma"/>
          <w:szCs w:val="18"/>
          <w:lang w:val="es-ES"/>
        </w:rPr>
        <w:t>, o bien</w:t>
      </w:r>
    </w:p>
    <w:p w:rsidR="00332DA2" w:rsidRPr="00375022" w:rsidRDefault="00332DA2" w:rsidP="00026DDE">
      <w:pPr>
        <w:pStyle w:val="ProductList-Body"/>
        <w:numPr>
          <w:ilvl w:val="0"/>
          <w:numId w:val="32"/>
        </w:numPr>
        <w:ind w:left="450" w:hanging="270"/>
        <w:rPr>
          <w:lang w:val="es-ES"/>
        </w:rPr>
      </w:pPr>
      <w:r w:rsidRPr="00375022">
        <w:rPr>
          <w:rFonts w:cs="Tahoma"/>
          <w:szCs w:val="18"/>
          <w:lang w:val="es-ES"/>
        </w:rPr>
        <w:t>Suscripciones vigentes para la Suscripción a Windows Companion</w:t>
      </w:r>
      <w:r w:rsidRPr="00375022">
        <w:rPr>
          <w:lang w:val="es-ES"/>
        </w:rPr>
        <w:fldChar w:fldCharType="begin"/>
      </w:r>
      <w:r w:rsidRPr="00375022">
        <w:rPr>
          <w:lang w:val="es-ES"/>
        </w:rPr>
        <w:instrText>XE "Suscripción a Windows Companion"</w:instrText>
      </w:r>
      <w:r w:rsidRPr="00375022">
        <w:rPr>
          <w:lang w:val="es-ES"/>
        </w:rPr>
        <w:fldChar w:fldCharType="end"/>
      </w:r>
    </w:p>
    <w:p w:rsidR="00332DA2" w:rsidRPr="00375022" w:rsidRDefault="00332DA2" w:rsidP="00332DA2">
      <w:pPr>
        <w:pStyle w:val="ProductList-Body"/>
        <w:rPr>
          <w:lang w:val="es-ES"/>
        </w:rPr>
      </w:pPr>
    </w:p>
    <w:p w:rsidR="00332DA2" w:rsidRPr="00375022" w:rsidRDefault="00332DA2" w:rsidP="00432379">
      <w:pPr>
        <w:pStyle w:val="ProductList-SubSubSectionHeading"/>
        <w:outlineLvl w:val="2"/>
        <w:rPr>
          <w:lang w:val="es-ES"/>
        </w:rPr>
      </w:pPr>
      <w:bookmarkStart w:id="1713" w:name="_Toc379797457"/>
      <w:bookmarkStart w:id="1714" w:name="_Toc380513493"/>
      <w:bookmarkStart w:id="1715" w:name="_Toc380655542"/>
      <w:bookmarkStart w:id="1716" w:name="SA_VirtualizationRightsforWinDesktop"/>
      <w:bookmarkStart w:id="1717" w:name="_Toc384926475"/>
      <w:bookmarkStart w:id="1718" w:name="_Toc386627813"/>
      <w:r w:rsidRPr="00375022">
        <w:rPr>
          <w:b/>
          <w:color w:val="00188F"/>
          <w:lang w:val="es-ES"/>
        </w:rPr>
        <w:t xml:space="preserve">Derechos de Virtualización para Desktops con licencia de Windows y Windows </w:t>
      </w:r>
      <w:r w:rsidR="00F03E79">
        <w:rPr>
          <w:b/>
          <w:color w:val="00188F"/>
          <w:lang w:val="es-ES"/>
        </w:rPr>
        <w:t>Embedded</w:t>
      </w:r>
      <w:bookmarkEnd w:id="1713"/>
      <w:bookmarkEnd w:id="1714"/>
      <w:bookmarkEnd w:id="1715"/>
      <w:bookmarkEnd w:id="1716"/>
      <w:bookmarkEnd w:id="1717"/>
      <w:bookmarkEnd w:id="1718"/>
    </w:p>
    <w:p w:rsidR="00332DA2" w:rsidRPr="00375022" w:rsidRDefault="00332DA2" w:rsidP="00332DA2">
      <w:pPr>
        <w:pStyle w:val="ProductList-Body"/>
        <w:rPr>
          <w:lang w:val="es-ES"/>
        </w:rPr>
      </w:pPr>
      <w:r w:rsidRPr="00375022">
        <w:rPr>
          <w:rFonts w:cs="Tahoma"/>
          <w:color w:val="000000"/>
          <w:szCs w:val="18"/>
          <w:lang w:val="es-ES"/>
        </w:rPr>
        <w:t>Este derecho de uso permite ejecutar el software en hasta cuatro máquinas virtuales locales.</w:t>
      </w:r>
      <w:r w:rsidR="007E6C18" w:rsidRPr="00375022">
        <w:rPr>
          <w:rFonts w:cs="Tahoma"/>
          <w:color w:val="000000"/>
          <w:szCs w:val="18"/>
          <w:lang w:val="es-ES"/>
        </w:rPr>
        <w:t xml:space="preserve"> </w:t>
      </w:r>
      <w:r w:rsidRPr="00375022">
        <w:rPr>
          <w:rFonts w:cs="Tahoma"/>
          <w:color w:val="000000"/>
          <w:szCs w:val="18"/>
          <w:lang w:val="es-ES"/>
        </w:rPr>
        <w:t xml:space="preserve">Para obtener más detalles sobre derechos de uso, consulte los </w:t>
      </w:r>
      <w:r w:rsidRPr="00375022">
        <w:rPr>
          <w:rFonts w:eastAsia="Calibri" w:cs="Tahoma"/>
          <w:color w:val="000000" w:themeColor="text1"/>
          <w:szCs w:val="18"/>
          <w:lang w:val="es-ES"/>
        </w:rPr>
        <w:t xml:space="preserve">Derechos de Uso del Producto (PUR) en </w:t>
      </w:r>
      <w:hyperlink r:id="rId60" w:history="1">
        <w:r w:rsidRPr="00375022">
          <w:rPr>
            <w:rStyle w:val="Hyperlink"/>
            <w:lang w:val="es-ES"/>
          </w:rPr>
          <w:t>http://go.microsoft.com/?linkid=9839207</w:t>
        </w:r>
      </w:hyperlink>
      <w:r w:rsidRPr="00375022">
        <w:rPr>
          <w:rFonts w:cs="Tahoma"/>
          <w:color w:val="000000"/>
          <w:szCs w:val="18"/>
          <w:lang w:val="es-ES"/>
        </w:rPr>
        <w:t>.</w:t>
      </w:r>
    </w:p>
    <w:p w:rsidR="00332DA2" w:rsidRPr="00375022" w:rsidRDefault="00332DA2" w:rsidP="00332DA2">
      <w:pPr>
        <w:pStyle w:val="ProductList-Body"/>
        <w:rPr>
          <w:lang w:val="es-ES"/>
        </w:rPr>
      </w:pPr>
      <w:bookmarkStart w:id="1719" w:name="_Toc257907651"/>
      <w:bookmarkStart w:id="1720" w:name="_Toc233026785"/>
    </w:p>
    <w:p w:rsidR="00332DA2" w:rsidRPr="00375022" w:rsidRDefault="00332DA2" w:rsidP="00432379">
      <w:pPr>
        <w:pStyle w:val="ProductList-SubSubSectionHeading"/>
        <w:outlineLvl w:val="2"/>
        <w:rPr>
          <w:lang w:val="es-ES"/>
        </w:rPr>
      </w:pPr>
      <w:bookmarkStart w:id="1721" w:name="_Toc384926476"/>
      <w:bookmarkStart w:id="1722" w:name="_Toc386627814"/>
      <w:bookmarkStart w:id="1723" w:name="_Toc336338245"/>
      <w:bookmarkStart w:id="1724" w:name="_Toc372892152"/>
      <w:bookmarkStart w:id="1725" w:name="_Toc379797458"/>
      <w:bookmarkStart w:id="1726" w:name="_Toc380513494"/>
      <w:bookmarkStart w:id="1727" w:name="_Toc380655543"/>
      <w:bookmarkStart w:id="1728" w:name="SA_WindowsVDARights"/>
      <w:r w:rsidRPr="00375022">
        <w:rPr>
          <w:b/>
          <w:color w:val="00188F"/>
          <w:lang w:val="es-ES"/>
        </w:rPr>
        <w:t>Derechos de Windows Virtual Desktop Access</w:t>
      </w:r>
      <w:bookmarkEnd w:id="1721"/>
      <w:bookmarkEnd w:id="1722"/>
      <w:r w:rsidRPr="00375022">
        <w:rPr>
          <w:lang w:val="es-ES"/>
        </w:rPr>
        <w:fldChar w:fldCharType="begin"/>
      </w:r>
      <w:r w:rsidRPr="00375022">
        <w:rPr>
          <w:lang w:val="es-ES"/>
        </w:rPr>
        <w:instrText>XE "Windows Virtual Desktop Access"</w:instrText>
      </w:r>
      <w:r w:rsidRPr="00375022">
        <w:rPr>
          <w:lang w:val="es-ES"/>
        </w:rPr>
        <w:fldChar w:fldCharType="end"/>
      </w:r>
      <w:bookmarkEnd w:id="1719"/>
      <w:bookmarkEnd w:id="1723"/>
      <w:bookmarkEnd w:id="1724"/>
      <w:bookmarkEnd w:id="1725"/>
      <w:bookmarkEnd w:id="1726"/>
      <w:bookmarkEnd w:id="1727"/>
      <w:bookmarkEnd w:id="1728"/>
    </w:p>
    <w:p w:rsidR="00332DA2" w:rsidRPr="00375022" w:rsidRDefault="00332DA2" w:rsidP="00332DA2">
      <w:pPr>
        <w:pStyle w:val="ProductList-Body"/>
        <w:rPr>
          <w:lang w:val="es-ES"/>
        </w:rPr>
      </w:pPr>
      <w:r w:rsidRPr="00375022">
        <w:rPr>
          <w:rFonts w:eastAsia="Calibri" w:cs="Tahoma"/>
          <w:color w:val="000000" w:themeColor="text1"/>
          <w:szCs w:val="18"/>
          <w:lang w:val="es-ES"/>
        </w:rPr>
        <w:t xml:space="preserve">Los derechos de Windows VDA proporcionan a los clientes el derecho a ejecutar la última versión del sistema operativo de sobremesa Windows </w:t>
      </w:r>
      <w:r w:rsidR="002632A6">
        <w:rPr>
          <w:rFonts w:eastAsia="Calibri" w:cs="Tahoma"/>
          <w:color w:val="000000" w:themeColor="text1"/>
          <w:szCs w:val="18"/>
          <w:lang w:val="es-ES"/>
        </w:rPr>
        <w:br/>
      </w:r>
      <w:r w:rsidRPr="00375022">
        <w:rPr>
          <w:rFonts w:eastAsia="Calibri" w:cs="Tahoma"/>
          <w:color w:val="000000" w:themeColor="text1"/>
          <w:szCs w:val="18"/>
          <w:lang w:val="es-ES"/>
        </w:rPr>
        <w:t xml:space="preserve">o de Windows Industry. </w:t>
      </w:r>
    </w:p>
    <w:p w:rsidR="00332DA2" w:rsidRPr="00375022" w:rsidRDefault="00332DA2" w:rsidP="00332DA2">
      <w:pPr>
        <w:pStyle w:val="ProductList-Body"/>
        <w:rPr>
          <w:lang w:val="es-ES"/>
        </w:rPr>
      </w:pPr>
    </w:p>
    <w:p w:rsidR="00332DA2" w:rsidRPr="00375022" w:rsidRDefault="00332DA2" w:rsidP="00332DA2">
      <w:pPr>
        <w:pStyle w:val="ProductList-Body"/>
        <w:rPr>
          <w:lang w:val="es-ES"/>
        </w:rPr>
      </w:pPr>
      <w:r w:rsidRPr="00375022">
        <w:rPr>
          <w:rFonts w:eastAsia="Calibri" w:cs="Tahoma"/>
          <w:color w:val="000000" w:themeColor="text1"/>
          <w:szCs w:val="18"/>
          <w:lang w:val="es-ES"/>
        </w:rPr>
        <w:t xml:space="preserve">Para obtener más información sobre VDA, consulte los derechos de uso del producto en </w:t>
      </w:r>
      <w:hyperlink r:id="rId61" w:history="1">
        <w:r w:rsidRPr="00375022">
          <w:rPr>
            <w:rStyle w:val="Hyperlink"/>
            <w:lang w:val="es-ES"/>
          </w:rPr>
          <w:t>http://go.microsoft.com/?linkid=9839207</w:t>
        </w:r>
      </w:hyperlink>
      <w:r w:rsidRPr="00375022">
        <w:rPr>
          <w:rFonts w:eastAsia="Calibri" w:cs="Tahoma"/>
          <w:color w:val="000000" w:themeColor="text1"/>
          <w:szCs w:val="18"/>
          <w:lang w:val="es-ES"/>
        </w:rPr>
        <w:t>. VDA también se encuentra disponible como una licencia de suscripción independiente para los dispositivos que no están cubiertos por SA para Windows.</w:t>
      </w:r>
    </w:p>
    <w:p w:rsidR="001E32A0" w:rsidRPr="00375022" w:rsidRDefault="001E32A0" w:rsidP="00332DA2">
      <w:pPr>
        <w:pStyle w:val="ProductList-Body"/>
        <w:rPr>
          <w:lang w:val="es-ES"/>
        </w:rPr>
      </w:pPr>
    </w:p>
    <w:p w:rsidR="00332DA2" w:rsidRPr="00375022" w:rsidRDefault="00332DA2" w:rsidP="00432379">
      <w:pPr>
        <w:pStyle w:val="ProductList-SubSubSectionHeading"/>
        <w:outlineLvl w:val="2"/>
        <w:rPr>
          <w:lang w:val="es-ES"/>
        </w:rPr>
      </w:pPr>
      <w:bookmarkStart w:id="1729" w:name="_Toc379797459"/>
      <w:bookmarkStart w:id="1730" w:name="_Toc380513495"/>
      <w:bookmarkStart w:id="1731" w:name="_Toc380655544"/>
      <w:bookmarkStart w:id="1732" w:name="SA_StepUpLicenseAvailability"/>
      <w:bookmarkStart w:id="1733" w:name="_Toc384926477"/>
      <w:bookmarkStart w:id="1734" w:name="_Toc386627815"/>
      <w:bookmarkEnd w:id="1720"/>
      <w:r w:rsidRPr="00375022">
        <w:rPr>
          <w:b/>
          <w:color w:val="00188F"/>
          <w:lang w:val="es-ES"/>
        </w:rPr>
        <w:t>Disponibilidad de licencia de migración a una edición superior</w:t>
      </w:r>
      <w:bookmarkEnd w:id="1729"/>
      <w:bookmarkEnd w:id="1730"/>
      <w:bookmarkEnd w:id="1731"/>
      <w:bookmarkEnd w:id="1732"/>
      <w:bookmarkEnd w:id="1733"/>
      <w:bookmarkEnd w:id="1734"/>
    </w:p>
    <w:p w:rsidR="00332DA2" w:rsidRPr="00375022" w:rsidRDefault="00332DA2" w:rsidP="00332DA2">
      <w:pPr>
        <w:pStyle w:val="ProductList-Body"/>
        <w:rPr>
          <w:lang w:val="es-ES"/>
        </w:rPr>
      </w:pPr>
      <w:r w:rsidRPr="00375022">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7E6C18" w:rsidRPr="00375022">
        <w:rPr>
          <w:rFonts w:cs="Tahoma"/>
          <w:color w:val="000000" w:themeColor="text1"/>
          <w:szCs w:val="18"/>
          <w:lang w:val="es-ES"/>
        </w:rPr>
        <w:t xml:space="preserve"> </w:t>
      </w:r>
      <w:r w:rsidRPr="00375022">
        <w:rPr>
          <w:rFonts w:cs="Tahoma"/>
          <w:color w:val="000000" w:themeColor="text1"/>
          <w:szCs w:val="18"/>
          <w:lang w:val="es-ES"/>
        </w:rPr>
        <w:t xml:space="preserve">La licencia de migración a una edición superior debe adquirirse, y es válida solo cuando se adquiere, en virtud del mismo contrato de licencias por volumen y la inscripción (si la hay), </w:t>
      </w:r>
      <w:r w:rsidR="00D25C9B">
        <w:rPr>
          <w:rFonts w:cs="Tahoma"/>
          <w:color w:val="000000" w:themeColor="text1"/>
          <w:szCs w:val="18"/>
          <w:lang w:val="es-ES"/>
        </w:rPr>
        <w:br/>
      </w:r>
      <w:r w:rsidRPr="00375022">
        <w:rPr>
          <w:rFonts w:cs="Tahoma"/>
          <w:color w:val="000000" w:themeColor="text1"/>
          <w:szCs w:val="18"/>
          <w:lang w:val="es-ES"/>
        </w:rPr>
        <w:t>en las que la cobertura de SA para el producto cualificado se adquirió originalmente.</w:t>
      </w:r>
      <w:r w:rsidR="007E6C18" w:rsidRPr="00375022">
        <w:rPr>
          <w:rFonts w:cs="Tahoma"/>
          <w:color w:val="000000" w:themeColor="text1"/>
          <w:szCs w:val="18"/>
          <w:lang w:val="es-ES"/>
        </w:rPr>
        <w:t xml:space="preserve"> </w:t>
      </w:r>
      <w:r w:rsidRPr="00375022">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7E6C18" w:rsidRPr="00375022">
        <w:rPr>
          <w:rFonts w:cs="Tahoma"/>
          <w:color w:val="000000" w:themeColor="text1"/>
          <w:szCs w:val="18"/>
          <w:lang w:val="es-ES"/>
        </w:rPr>
        <w:t xml:space="preserve"> </w:t>
      </w:r>
      <w:r w:rsidRPr="00375022">
        <w:rPr>
          <w:rFonts w:cs="Tahoma"/>
          <w:color w:val="000000" w:themeColor="text1"/>
          <w:szCs w:val="18"/>
          <w:lang w:val="es-ES"/>
        </w:rPr>
        <w:t>Los clientes no pueden transmitir la licencia para el producto cualificado de forma separada de la licencia de migración a una edición superior.</w:t>
      </w:r>
      <w:r w:rsidR="007E6C18" w:rsidRPr="00375022">
        <w:rPr>
          <w:rFonts w:cs="Tahoma"/>
          <w:color w:val="000000" w:themeColor="text1"/>
          <w:szCs w:val="18"/>
          <w:lang w:val="es-ES"/>
        </w:rPr>
        <w:t xml:space="preserve"> </w:t>
      </w:r>
      <w:r w:rsidRPr="00375022">
        <w:rPr>
          <w:rFonts w:cs="Tahoma"/>
          <w:color w:val="000000" w:themeColor="text1"/>
          <w:szCs w:val="18"/>
          <w:lang w:val="es-ES"/>
        </w:rPr>
        <w:t>Los derechos perpetuos de los clientes en virtud de la licencia de migración a una edición superior sustituye y reemplaza la licencia subyacente del producto cualificado.</w:t>
      </w:r>
      <w:r w:rsidR="007E6C18" w:rsidRPr="00375022">
        <w:rPr>
          <w:rFonts w:cs="Tahoma"/>
          <w:color w:val="000000" w:themeColor="text1"/>
          <w:szCs w:val="18"/>
          <w:lang w:val="es-ES"/>
        </w:rPr>
        <w:t xml:space="preserve"> </w:t>
      </w:r>
      <w:r w:rsidRPr="00375022">
        <w:rPr>
          <w:rFonts w:cs="Tahoma"/>
          <w:color w:val="000000" w:themeColor="text1"/>
          <w:szCs w:val="18"/>
          <w:lang w:val="es-ES"/>
        </w:rPr>
        <w:t xml:space="preserve">Para obtener más información, consulte la Información de las Licencias por Volumen de Licencias de Migración de la Edición Enterprise: </w:t>
      </w:r>
      <w:hyperlink r:id="rId62" w:history="1">
        <w:r w:rsidRPr="00375022">
          <w:rPr>
            <w:rStyle w:val="Hyperlink"/>
            <w:rFonts w:cs="Tahoma"/>
            <w:szCs w:val="18"/>
            <w:lang w:val="es-ES"/>
          </w:rPr>
          <w:t>http://www.microsoft.com/licensing</w:t>
        </w:r>
      </w:hyperlink>
    </w:p>
    <w:p w:rsidR="00332DA2" w:rsidRPr="00375022" w:rsidRDefault="00332DA2" w:rsidP="00332DA2">
      <w:pPr>
        <w:pStyle w:val="ProductList-Body"/>
        <w:rPr>
          <w:lang w:val="es-ES"/>
        </w:rPr>
      </w:pPr>
    </w:p>
    <w:tbl>
      <w:tblPr>
        <w:tblW w:w="10782"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47"/>
      </w:tblGrid>
      <w:tr w:rsidR="00332DA2" w:rsidRPr="00302AE4" w:rsidTr="00F328F3">
        <w:trPr>
          <w:tblHeader/>
        </w:trPr>
        <w:tc>
          <w:tcPr>
            <w:tcW w:w="5235" w:type="dxa"/>
            <w:shd w:val="clear" w:color="auto" w:fill="0072C6"/>
            <w:tcMar>
              <w:top w:w="0" w:type="dxa"/>
              <w:left w:w="108" w:type="dxa"/>
              <w:bottom w:w="0" w:type="dxa"/>
              <w:right w:w="108" w:type="dxa"/>
            </w:tcMar>
            <w:hideMark/>
          </w:tcPr>
          <w:p w:rsidR="00332DA2" w:rsidRPr="00375022" w:rsidRDefault="00332DA2" w:rsidP="001E32A0">
            <w:pPr>
              <w:pStyle w:val="ProductList-Body"/>
              <w:spacing w:before="20" w:after="20"/>
              <w:rPr>
                <w:rFonts w:eastAsia="Calibri" w:cs="Tahoma"/>
                <w:color w:val="FFFFFF" w:themeColor="background1"/>
                <w:szCs w:val="18"/>
                <w:lang w:val="es-ES"/>
              </w:rPr>
            </w:pPr>
            <w:r w:rsidRPr="00375022">
              <w:rPr>
                <w:rFonts w:cs="Tahoma"/>
                <w:color w:val="FFFFFF" w:themeColor="background1"/>
                <w:szCs w:val="18"/>
                <w:lang w:val="es-ES"/>
              </w:rPr>
              <w:t>Migración a edición superior de</w:t>
            </w:r>
          </w:p>
        </w:tc>
        <w:tc>
          <w:tcPr>
            <w:tcW w:w="5547" w:type="dxa"/>
            <w:shd w:val="clear" w:color="auto" w:fill="0072C6"/>
            <w:tcMar>
              <w:top w:w="0" w:type="dxa"/>
              <w:left w:w="108" w:type="dxa"/>
              <w:bottom w:w="0" w:type="dxa"/>
              <w:right w:w="108" w:type="dxa"/>
            </w:tcMar>
            <w:hideMark/>
          </w:tcPr>
          <w:p w:rsidR="00332DA2" w:rsidRPr="00375022" w:rsidRDefault="00332DA2" w:rsidP="001E32A0">
            <w:pPr>
              <w:pStyle w:val="ProductList-Body"/>
              <w:spacing w:before="20" w:after="20"/>
              <w:rPr>
                <w:rFonts w:eastAsia="Calibri" w:cs="Tahoma"/>
                <w:color w:val="FFFFFF" w:themeColor="background1"/>
                <w:szCs w:val="18"/>
                <w:lang w:val="es-ES"/>
              </w:rPr>
            </w:pPr>
            <w:r w:rsidRPr="00375022">
              <w:rPr>
                <w:rFonts w:cs="Tahoma"/>
                <w:color w:val="FFFFFF" w:themeColor="background1"/>
                <w:szCs w:val="18"/>
                <w:lang w:val="es-ES"/>
              </w:rPr>
              <w:t>Migración a edición superior a</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BizTalk Server Branch</w:t>
            </w:r>
          </w:p>
        </w:tc>
        <w:tc>
          <w:tcPr>
            <w:tcW w:w="5547"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BizTalk Server Standard</w:t>
            </w:r>
          </w:p>
        </w:tc>
      </w:tr>
      <w:tr w:rsidR="00332DA2" w:rsidRPr="00375022" w:rsidTr="00F328F3">
        <w:tc>
          <w:tcPr>
            <w:tcW w:w="5235"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BizTalk Server Branch</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BizTalk Server Enterprise</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BizTalk Server Standard</w:t>
            </w:r>
          </w:p>
        </w:tc>
        <w:tc>
          <w:tcPr>
            <w:tcW w:w="5547"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BizTalk Server Enterprise</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Commerce Server Standard</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Commerce Server Enterprise</w:t>
            </w:r>
          </w:p>
        </w:tc>
      </w:tr>
      <w:tr w:rsidR="00332DA2" w:rsidRPr="00375022" w:rsidTr="00F328F3">
        <w:trPr>
          <w:trHeight w:val="238"/>
        </w:trPr>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Core CAL Suite</w:t>
            </w:r>
            <w:r w:rsidRPr="00375022">
              <w:rPr>
                <w:lang w:val="es-ES"/>
              </w:rPr>
              <w:fldChar w:fldCharType="begin"/>
            </w:r>
            <w:r w:rsidRPr="00375022">
              <w:rPr>
                <w:lang w:val="es-ES"/>
              </w:rPr>
              <w:instrText>XE "Core CAL Suite"</w:instrText>
            </w:r>
            <w:r w:rsidRPr="00375022">
              <w:rPr>
                <w:lang w:val="es-ES"/>
              </w:rPr>
              <w:fldChar w:fldCharType="end"/>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p>
        </w:tc>
      </w:tr>
      <w:tr w:rsidR="00332DA2" w:rsidRPr="00375022" w:rsidTr="00F328F3">
        <w:trPr>
          <w:trHeight w:val="247"/>
        </w:trPr>
        <w:tc>
          <w:tcPr>
            <w:tcW w:w="5235" w:type="dxa"/>
            <w:tcMar>
              <w:top w:w="0" w:type="dxa"/>
              <w:left w:w="108" w:type="dxa"/>
              <w:bottom w:w="0" w:type="dxa"/>
              <w:right w:w="108" w:type="dxa"/>
            </w:tcMar>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rFonts w:cs="Tahoma"/>
                <w:color w:val="000000" w:themeColor="text1"/>
                <w:szCs w:val="18"/>
                <w:lang w:val="es-ES"/>
              </w:rPr>
              <w:t xml:space="preserve"> Bridge para Office 365</w:t>
            </w:r>
            <w:r w:rsidRPr="00375022">
              <w:rPr>
                <w:lang w:val="es-ES"/>
              </w:rPr>
              <w:fldChar w:fldCharType="begin"/>
            </w:r>
            <w:r w:rsidRPr="00375022">
              <w:rPr>
                <w:lang w:val="es-ES"/>
              </w:rPr>
              <w:instrText>XE "Core CAL Suite Bridge para Office 365"</w:instrText>
            </w:r>
            <w:r w:rsidRPr="00375022">
              <w:rPr>
                <w:lang w:val="es-ES"/>
              </w:rPr>
              <w:fldChar w:fldCharType="end"/>
            </w:r>
          </w:p>
        </w:tc>
        <w:tc>
          <w:tcPr>
            <w:tcW w:w="5547" w:type="dxa"/>
            <w:tcMar>
              <w:top w:w="0" w:type="dxa"/>
              <w:left w:w="108" w:type="dxa"/>
              <w:bottom w:w="0" w:type="dxa"/>
              <w:right w:w="108" w:type="dxa"/>
            </w:tcMar>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rFonts w:cs="Tahoma"/>
                <w:color w:val="000000" w:themeColor="text1"/>
                <w:szCs w:val="18"/>
                <w:lang w:val="es-ES"/>
              </w:rPr>
              <w:t xml:space="preserve"> Bridge para Office 365</w:t>
            </w:r>
            <w:r w:rsidRPr="00375022">
              <w:rPr>
                <w:lang w:val="es-ES"/>
              </w:rPr>
              <w:fldChar w:fldCharType="begin"/>
            </w:r>
            <w:r w:rsidRPr="00375022">
              <w:rPr>
                <w:lang w:val="es-ES"/>
              </w:rPr>
              <w:instrText>XE "Enterprise CAL Suite Bridge para Office 365"</w:instrText>
            </w:r>
            <w:r w:rsidRPr="00375022">
              <w:rPr>
                <w:lang w:val="es-ES"/>
              </w:rPr>
              <w:fldChar w:fldCharType="end"/>
            </w:r>
          </w:p>
        </w:tc>
      </w:tr>
      <w:tr w:rsidR="00332DA2" w:rsidRPr="00375022" w:rsidTr="00F328F3">
        <w:trPr>
          <w:trHeight w:val="247"/>
        </w:trPr>
        <w:tc>
          <w:tcPr>
            <w:tcW w:w="5235" w:type="dxa"/>
            <w:tcMar>
              <w:top w:w="0" w:type="dxa"/>
              <w:left w:w="108" w:type="dxa"/>
              <w:bottom w:w="0" w:type="dxa"/>
              <w:right w:w="108" w:type="dxa"/>
            </w:tcMar>
          </w:tcPr>
          <w:p w:rsidR="00332DA2" w:rsidRPr="00375022" w:rsidRDefault="00332DA2" w:rsidP="00067B4B">
            <w:pPr>
              <w:pStyle w:val="ProductList-Body"/>
              <w:rPr>
                <w:rFonts w:cs="Tahoma"/>
                <w:color w:val="000000" w:themeColor="text1"/>
                <w:szCs w:val="18"/>
                <w:lang w:val="es-ES"/>
              </w:rPr>
            </w:pPr>
            <w:r w:rsidRPr="00375022">
              <w:rPr>
                <w:rFonts w:cs="Tahoma"/>
                <w:color w:val="000000" w:themeColor="text1"/>
                <w:szCs w:val="18"/>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rFonts w:cs="Tahoma"/>
                <w:color w:val="000000" w:themeColor="text1"/>
                <w:szCs w:val="18"/>
                <w:lang w:val="es-ES"/>
              </w:rPr>
              <w:t xml:space="preserve"> Bridge para Windows Intune</w:t>
            </w:r>
          </w:p>
        </w:tc>
        <w:tc>
          <w:tcPr>
            <w:tcW w:w="5547" w:type="dxa"/>
            <w:tcMar>
              <w:top w:w="0" w:type="dxa"/>
              <w:left w:w="108" w:type="dxa"/>
              <w:bottom w:w="0" w:type="dxa"/>
              <w:right w:w="108" w:type="dxa"/>
            </w:tcMar>
          </w:tcPr>
          <w:p w:rsidR="00332DA2" w:rsidRPr="00375022" w:rsidRDefault="00332DA2" w:rsidP="00B608EC">
            <w:pPr>
              <w:pStyle w:val="ProductList-Body"/>
              <w:rPr>
                <w:rFonts w:cs="Tahoma"/>
                <w:color w:val="000000" w:themeColor="text1"/>
                <w:szCs w:val="18"/>
                <w:lang w:val="es-ES"/>
              </w:rPr>
            </w:pPr>
            <w:r w:rsidRPr="00375022">
              <w:rPr>
                <w:rFonts w:cs="Tahoma"/>
                <w:color w:val="000000" w:themeColor="text1"/>
                <w:szCs w:val="18"/>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rFonts w:cs="Tahoma"/>
                <w:color w:val="000000" w:themeColor="text1"/>
                <w:szCs w:val="18"/>
                <w:lang w:val="es-ES"/>
              </w:rPr>
              <w:t xml:space="preserve"> Bridge para Windows Intune</w:t>
            </w:r>
          </w:p>
        </w:tc>
      </w:tr>
      <w:tr w:rsidR="00332DA2" w:rsidRPr="00375022" w:rsidTr="00F328F3">
        <w:trPr>
          <w:trHeight w:val="247"/>
        </w:trPr>
        <w:tc>
          <w:tcPr>
            <w:tcW w:w="5235" w:type="dxa"/>
            <w:tcMar>
              <w:top w:w="0" w:type="dxa"/>
              <w:left w:w="108" w:type="dxa"/>
              <w:bottom w:w="0" w:type="dxa"/>
              <w:right w:w="108" w:type="dxa"/>
            </w:tcMar>
          </w:tcPr>
          <w:p w:rsidR="00332DA2" w:rsidRPr="00375022" w:rsidRDefault="00332DA2" w:rsidP="00067B4B">
            <w:pPr>
              <w:pStyle w:val="ProductList-Body"/>
              <w:rPr>
                <w:rFonts w:cs="Tahoma"/>
                <w:color w:val="000000" w:themeColor="text1"/>
                <w:szCs w:val="18"/>
                <w:lang w:val="es-ES"/>
              </w:rPr>
            </w:pPr>
            <w:r w:rsidRPr="00375022">
              <w:rPr>
                <w:rFonts w:cs="Tahoma"/>
                <w:color w:val="000000" w:themeColor="text1"/>
                <w:szCs w:val="18"/>
                <w:lang w:val="es-ES"/>
              </w:rPr>
              <w:t>Core CAL Suite</w:t>
            </w:r>
            <w:r w:rsidRPr="00375022">
              <w:rPr>
                <w:lang w:val="es-ES"/>
              </w:rPr>
              <w:fldChar w:fldCharType="begin"/>
            </w:r>
            <w:r w:rsidRPr="00375022">
              <w:rPr>
                <w:lang w:val="es-ES"/>
              </w:rPr>
              <w:instrText>XE "Core CAL Suite"</w:instrText>
            </w:r>
            <w:r w:rsidRPr="00375022">
              <w:rPr>
                <w:lang w:val="es-ES"/>
              </w:rPr>
              <w:fldChar w:fldCharType="end"/>
            </w:r>
            <w:r w:rsidRPr="00375022">
              <w:rPr>
                <w:rFonts w:cs="Tahoma"/>
                <w:color w:val="000000" w:themeColor="text1"/>
                <w:szCs w:val="18"/>
                <w:lang w:val="es-ES"/>
              </w:rPr>
              <w:t xml:space="preserve"> Bridge para Office 365</w:t>
            </w:r>
            <w:r w:rsidRPr="00375022">
              <w:rPr>
                <w:lang w:val="es-ES"/>
              </w:rPr>
              <w:fldChar w:fldCharType="begin"/>
            </w:r>
            <w:r w:rsidRPr="00375022">
              <w:rPr>
                <w:lang w:val="es-ES"/>
              </w:rPr>
              <w:instrText>XE "Core CAL Suite Bridge para Office 365"</w:instrText>
            </w:r>
            <w:r w:rsidRPr="00375022">
              <w:rPr>
                <w:lang w:val="es-ES"/>
              </w:rPr>
              <w:fldChar w:fldCharType="end"/>
            </w:r>
            <w:r w:rsidRPr="00375022">
              <w:rPr>
                <w:rFonts w:cs="Tahoma"/>
                <w:color w:val="000000" w:themeColor="text1"/>
                <w:szCs w:val="18"/>
                <w:lang w:val="es-ES"/>
              </w:rPr>
              <w:t xml:space="preserve"> y Windows Intune</w:t>
            </w:r>
          </w:p>
        </w:tc>
        <w:tc>
          <w:tcPr>
            <w:tcW w:w="5547" w:type="dxa"/>
            <w:tcMar>
              <w:top w:w="0" w:type="dxa"/>
              <w:left w:w="108" w:type="dxa"/>
              <w:bottom w:w="0" w:type="dxa"/>
              <w:right w:w="108" w:type="dxa"/>
            </w:tcMar>
          </w:tcPr>
          <w:p w:rsidR="00332DA2" w:rsidRPr="00375022" w:rsidRDefault="00332DA2" w:rsidP="00B608EC">
            <w:pPr>
              <w:pStyle w:val="ProductList-Body"/>
              <w:rPr>
                <w:rFonts w:cs="Tahoma"/>
                <w:color w:val="000000" w:themeColor="text1"/>
                <w:szCs w:val="18"/>
                <w:lang w:val="es-ES"/>
              </w:rPr>
            </w:pPr>
            <w:r w:rsidRPr="00375022">
              <w:rPr>
                <w:rFonts w:eastAsia="Calibri" w:cs="Tahoma"/>
                <w:color w:val="000000" w:themeColor="text1"/>
                <w:szCs w:val="18"/>
                <w:lang w:val="es-ES"/>
              </w:rPr>
              <w:t>Enterprise CAL Suite</w:t>
            </w:r>
            <w:r w:rsidRPr="00375022">
              <w:rPr>
                <w:lang w:val="es-ES"/>
              </w:rPr>
              <w:fldChar w:fldCharType="begin"/>
            </w:r>
            <w:r w:rsidRPr="00375022">
              <w:rPr>
                <w:lang w:val="es-ES"/>
              </w:rPr>
              <w:instrText>XE "Enterprise CAL Suite"</w:instrText>
            </w:r>
            <w:r w:rsidRPr="00375022">
              <w:rPr>
                <w:lang w:val="es-ES"/>
              </w:rPr>
              <w:fldChar w:fldCharType="end"/>
            </w:r>
            <w:r w:rsidRPr="00375022">
              <w:rPr>
                <w:rFonts w:eastAsia="Calibri" w:cs="Tahoma"/>
                <w:color w:val="000000" w:themeColor="text1"/>
                <w:szCs w:val="18"/>
                <w:lang w:val="es-ES"/>
              </w:rPr>
              <w:t xml:space="preserve"> Bridge para Office 365</w:t>
            </w:r>
            <w:r w:rsidRPr="00375022">
              <w:rPr>
                <w:lang w:val="es-ES"/>
              </w:rPr>
              <w:fldChar w:fldCharType="begin"/>
            </w:r>
            <w:r w:rsidRPr="00375022">
              <w:rPr>
                <w:lang w:val="es-ES"/>
              </w:rPr>
              <w:instrText>XE "Enterprise CAL Suite Bridge para Office 365"</w:instrText>
            </w:r>
            <w:r w:rsidRPr="00375022">
              <w:rPr>
                <w:lang w:val="es-ES"/>
              </w:rPr>
              <w:fldChar w:fldCharType="end"/>
            </w:r>
            <w:r w:rsidRPr="00375022">
              <w:rPr>
                <w:rFonts w:eastAsia="Calibri" w:cs="Tahoma"/>
                <w:color w:val="000000" w:themeColor="text1"/>
                <w:szCs w:val="18"/>
                <w:lang w:val="es-ES"/>
              </w:rPr>
              <w:t xml:space="preserve"> y Windows</w:t>
            </w:r>
            <w:r w:rsidRPr="00375022">
              <w:rPr>
                <w:rFonts w:cs="Tahoma"/>
                <w:color w:val="000000" w:themeColor="text1"/>
                <w:szCs w:val="18"/>
                <w:vertAlign w:val="superscript"/>
                <w:lang w:val="es-ES"/>
              </w:rPr>
              <w:t xml:space="preserve"> </w:t>
            </w:r>
            <w:r w:rsidRPr="00375022">
              <w:rPr>
                <w:rFonts w:eastAsia="Calibri" w:cs="Tahoma"/>
                <w:color w:val="000000" w:themeColor="text1"/>
                <w:szCs w:val="18"/>
                <w:lang w:val="es-ES"/>
              </w:rPr>
              <w:t>Intune</w:t>
            </w:r>
          </w:p>
        </w:tc>
      </w:tr>
      <w:tr w:rsidR="00332DA2" w:rsidRPr="00007705" w:rsidTr="00F328F3">
        <w:trPr>
          <w:trHeight w:val="247"/>
        </w:trPr>
        <w:tc>
          <w:tcPr>
            <w:tcW w:w="5235" w:type="dxa"/>
            <w:tcMar>
              <w:top w:w="0" w:type="dxa"/>
              <w:left w:w="108" w:type="dxa"/>
              <w:bottom w:w="0" w:type="dxa"/>
              <w:right w:w="108" w:type="dxa"/>
            </w:tcMar>
            <w:hideMark/>
          </w:tcPr>
          <w:p w:rsidR="00332DA2" w:rsidRPr="006E4930" w:rsidRDefault="00332DA2" w:rsidP="00332DA2">
            <w:pPr>
              <w:pStyle w:val="ProductList-Body"/>
              <w:rPr>
                <w:rFonts w:cs="Tahoma"/>
                <w:color w:val="000000" w:themeColor="text1"/>
                <w:szCs w:val="18"/>
                <w:lang w:val="fr-FR"/>
              </w:rPr>
            </w:pPr>
            <w:r w:rsidRPr="006E4930">
              <w:rPr>
                <w:rFonts w:cs="Tahoma"/>
                <w:color w:val="000000" w:themeColor="text1"/>
                <w:szCs w:val="18"/>
                <w:lang w:val="fr-FR"/>
              </w:rPr>
              <w:t>Core Infrastructure Server Suite Standard</w:t>
            </w:r>
            <w:r w:rsidRPr="00375022">
              <w:rPr>
                <w:lang w:val="es-ES"/>
              </w:rPr>
              <w:fldChar w:fldCharType="begin"/>
            </w:r>
            <w:r w:rsidRPr="006E4930">
              <w:rPr>
                <w:lang w:val="fr-FR"/>
              </w:rPr>
              <w:instrText>XE "Core Infrastructure Server Suite Standard"</w:instrText>
            </w:r>
            <w:r w:rsidRPr="00375022">
              <w:rPr>
                <w:lang w:val="es-ES"/>
              </w:rPr>
              <w:fldChar w:fldCharType="end"/>
            </w:r>
          </w:p>
        </w:tc>
        <w:tc>
          <w:tcPr>
            <w:tcW w:w="5547" w:type="dxa"/>
            <w:tcMar>
              <w:top w:w="0" w:type="dxa"/>
              <w:left w:w="108" w:type="dxa"/>
              <w:bottom w:w="0" w:type="dxa"/>
              <w:right w:w="108" w:type="dxa"/>
            </w:tcMar>
            <w:hideMark/>
          </w:tcPr>
          <w:p w:rsidR="00332DA2" w:rsidRPr="006E4930" w:rsidRDefault="00332DA2" w:rsidP="00332DA2">
            <w:pPr>
              <w:pStyle w:val="ProductList-Body"/>
              <w:rPr>
                <w:rFonts w:cs="Tahoma"/>
                <w:color w:val="000000" w:themeColor="text1"/>
                <w:szCs w:val="18"/>
                <w:lang w:val="fr-FR"/>
              </w:rPr>
            </w:pPr>
            <w:r w:rsidRPr="006E4930">
              <w:rPr>
                <w:rFonts w:cs="Tahoma"/>
                <w:color w:val="000000" w:themeColor="text1"/>
                <w:szCs w:val="18"/>
                <w:lang w:val="fr-FR"/>
              </w:rPr>
              <w:t>Core Infrastructure Server Suite Datacenter</w:t>
            </w:r>
            <w:r w:rsidRPr="00375022">
              <w:rPr>
                <w:lang w:val="es-ES"/>
              </w:rPr>
              <w:fldChar w:fldCharType="begin"/>
            </w:r>
            <w:r w:rsidRPr="006E4930">
              <w:rPr>
                <w:lang w:val="fr-FR"/>
              </w:rPr>
              <w:instrText>XE "Core Infrastructure Server Suite Datacenter"</w:instrText>
            </w:r>
            <w:r w:rsidRPr="00375022">
              <w:rPr>
                <w:lang w:val="es-ES"/>
              </w:rPr>
              <w:fldChar w:fldCharType="end"/>
            </w:r>
          </w:p>
        </w:tc>
      </w:tr>
      <w:tr w:rsidR="00332DA2" w:rsidRPr="00007705"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Desktop Education con Core CAL</w:t>
            </w:r>
          </w:p>
        </w:tc>
        <w:tc>
          <w:tcPr>
            <w:tcW w:w="5547" w:type="dxa"/>
            <w:tcMar>
              <w:top w:w="0" w:type="dxa"/>
              <w:left w:w="108" w:type="dxa"/>
              <w:bottom w:w="0" w:type="dxa"/>
              <w:right w:w="108" w:type="dxa"/>
            </w:tcMar>
            <w:hideMark/>
          </w:tcPr>
          <w:p w:rsidR="00332DA2" w:rsidRPr="006E4930" w:rsidRDefault="00332DA2" w:rsidP="00332DA2">
            <w:pPr>
              <w:pStyle w:val="ProductList-Body"/>
              <w:rPr>
                <w:rFonts w:eastAsia="Calibri" w:cs="Tahoma"/>
                <w:color w:val="000000" w:themeColor="text1"/>
                <w:szCs w:val="18"/>
                <w:lang w:val="fr-FR"/>
              </w:rPr>
            </w:pPr>
            <w:r w:rsidRPr="006E4930">
              <w:rPr>
                <w:rFonts w:cs="Tahoma"/>
                <w:color w:val="000000" w:themeColor="text1"/>
                <w:szCs w:val="18"/>
                <w:lang w:val="fr-FR"/>
              </w:rPr>
              <w:t>Desktop Education con Enterprise CAL Suite</w:t>
            </w:r>
            <w:r w:rsidRPr="00375022">
              <w:rPr>
                <w:lang w:val="es-ES"/>
              </w:rPr>
              <w:fldChar w:fldCharType="begin"/>
            </w:r>
            <w:r w:rsidRPr="006E4930">
              <w:rPr>
                <w:lang w:val="fr-FR"/>
              </w:rPr>
              <w:instrText>XE "Enterprise CAL Suite"</w:instrText>
            </w:r>
            <w:r w:rsidRPr="00375022">
              <w:rPr>
                <w:lang w:val="es-ES"/>
              </w:rPr>
              <w:fldChar w:fldCharType="end"/>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Desktop School con Core CAL</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Desktop School con Enterprise CAL Suite</w:t>
            </w:r>
            <w:r w:rsidRPr="00375022">
              <w:rPr>
                <w:lang w:val="es-ES"/>
              </w:rPr>
              <w:fldChar w:fldCharType="begin"/>
            </w:r>
            <w:r w:rsidRPr="00375022">
              <w:rPr>
                <w:lang w:val="es-ES"/>
              </w:rPr>
              <w:instrText>XE "Enterprise CAL Suite"</w:instrText>
            </w:r>
            <w:r w:rsidRPr="00375022">
              <w:rPr>
                <w:lang w:val="es-ES"/>
              </w:rPr>
              <w:fldChar w:fldCharType="end"/>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Exchange Server Standard</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Exchange Server Enterprise</w:t>
            </w:r>
          </w:p>
        </w:tc>
      </w:tr>
      <w:tr w:rsidR="00332DA2" w:rsidRPr="00375022" w:rsidTr="00F328F3">
        <w:tc>
          <w:tcPr>
            <w:tcW w:w="5235" w:type="dxa"/>
            <w:tcMar>
              <w:top w:w="0" w:type="dxa"/>
              <w:left w:w="108" w:type="dxa"/>
              <w:bottom w:w="0" w:type="dxa"/>
              <w:right w:w="108" w:type="dxa"/>
            </w:tcMar>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Forefront TMG Standard</w:t>
            </w:r>
          </w:p>
        </w:tc>
        <w:tc>
          <w:tcPr>
            <w:tcW w:w="5547" w:type="dxa"/>
            <w:tcMar>
              <w:top w:w="0" w:type="dxa"/>
              <w:left w:w="108" w:type="dxa"/>
              <w:bottom w:w="0" w:type="dxa"/>
              <w:right w:w="108" w:type="dxa"/>
            </w:tcMar>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Forefront TMG Enterprise</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Internet Security &amp; Acceleration (ISA) Standard Server</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Internet Security &amp; Acceleration (ISA) Enterprise Server</w:t>
            </w:r>
          </w:p>
        </w:tc>
      </w:tr>
      <w:tr w:rsidR="00332DA2" w:rsidRPr="00375022" w:rsidTr="00F328F3">
        <w:tc>
          <w:tcPr>
            <w:tcW w:w="5235" w:type="dxa"/>
            <w:tcMar>
              <w:top w:w="0" w:type="dxa"/>
              <w:left w:w="108" w:type="dxa"/>
              <w:bottom w:w="0" w:type="dxa"/>
              <w:right w:w="108" w:type="dxa"/>
            </w:tcMar>
          </w:tcPr>
          <w:p w:rsidR="00332DA2" w:rsidRPr="00375022" w:rsidRDefault="00332DA2" w:rsidP="00B8103D">
            <w:pPr>
              <w:pStyle w:val="ProductList-Body"/>
              <w:rPr>
                <w:rFonts w:cs="Tahoma"/>
                <w:color w:val="000000" w:themeColor="text1"/>
                <w:szCs w:val="18"/>
                <w:lang w:val="es-ES"/>
              </w:rPr>
            </w:pPr>
            <w:r w:rsidRPr="00375022">
              <w:rPr>
                <w:rFonts w:cs="Tahoma"/>
                <w:color w:val="000000" w:themeColor="text1"/>
                <w:szCs w:val="18"/>
                <w:lang w:val="es-ES"/>
              </w:rPr>
              <w:t>Microsoft Dynamics CRM Workgroup Server</w:t>
            </w:r>
          </w:p>
        </w:tc>
        <w:tc>
          <w:tcPr>
            <w:tcW w:w="5547" w:type="dxa"/>
            <w:tcMar>
              <w:top w:w="0" w:type="dxa"/>
              <w:left w:w="108" w:type="dxa"/>
              <w:bottom w:w="0" w:type="dxa"/>
              <w:right w:w="108" w:type="dxa"/>
            </w:tcMar>
          </w:tcPr>
          <w:p w:rsidR="00332DA2" w:rsidRPr="00375022" w:rsidRDefault="00332DA2" w:rsidP="00B8103D">
            <w:pPr>
              <w:pStyle w:val="ProductList-Body"/>
              <w:rPr>
                <w:rFonts w:cs="Tahoma"/>
                <w:color w:val="000000" w:themeColor="text1"/>
                <w:szCs w:val="18"/>
                <w:lang w:val="es-ES"/>
              </w:rPr>
            </w:pPr>
            <w:r w:rsidRPr="00375022">
              <w:rPr>
                <w:rFonts w:cs="Tahoma"/>
                <w:color w:val="000000" w:themeColor="text1"/>
                <w:szCs w:val="18"/>
                <w:lang w:val="es-ES"/>
              </w:rPr>
              <w:t>Microsoft Dynamics CRM Server</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 xml:space="preserve">Office Standard </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 xml:space="preserve">Office Professional Plus </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Professional Desktop</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Desktop Enterprise</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Professional Desktop con Microsoft</w:t>
            </w:r>
            <w:bookmarkStart w:id="1735" w:name="_Toc236810936"/>
            <w:r w:rsidRPr="00375022">
              <w:rPr>
                <w:rFonts w:cs="Tahoma"/>
                <w:color w:val="000000" w:themeColor="text1"/>
                <w:szCs w:val="18"/>
                <w:lang w:val="es-ES"/>
              </w:rPr>
              <w:t xml:space="preserve"> Desktop Optimization Pack </w:t>
            </w:r>
            <w:bookmarkEnd w:id="1735"/>
          </w:p>
        </w:tc>
        <w:tc>
          <w:tcPr>
            <w:tcW w:w="5547" w:type="dxa"/>
            <w:tcMar>
              <w:top w:w="0" w:type="dxa"/>
              <w:left w:w="108" w:type="dxa"/>
              <w:bottom w:w="0" w:type="dxa"/>
              <w:right w:w="108" w:type="dxa"/>
            </w:tcMar>
            <w:hideMark/>
          </w:tcPr>
          <w:p w:rsidR="00332DA2" w:rsidRPr="00375022" w:rsidRDefault="00332DA2" w:rsidP="00332DA2">
            <w:pPr>
              <w:pStyle w:val="ProductList-Body"/>
              <w:rPr>
                <w:rFonts w:cs="Tahoma"/>
                <w:color w:val="000000" w:themeColor="text1"/>
                <w:szCs w:val="18"/>
                <w:lang w:val="es-ES"/>
              </w:rPr>
            </w:pPr>
            <w:r w:rsidRPr="00375022">
              <w:rPr>
                <w:rFonts w:cs="Tahoma"/>
                <w:color w:val="000000" w:themeColor="text1"/>
                <w:szCs w:val="18"/>
                <w:lang w:val="es-ES"/>
              </w:rPr>
              <w:t>Desktop Enterprise con Microsoft Desktop Optimization Pack</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 xml:space="preserve">Project Standard </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 xml:space="preserve">Project Professional </w:t>
            </w:r>
          </w:p>
        </w:tc>
      </w:tr>
      <w:tr w:rsidR="00F03E79" w:rsidRPr="00375022" w:rsidTr="00F328F3">
        <w:tc>
          <w:tcPr>
            <w:tcW w:w="5235" w:type="dxa"/>
            <w:tcMar>
              <w:top w:w="0" w:type="dxa"/>
              <w:left w:w="108" w:type="dxa"/>
              <w:bottom w:w="0" w:type="dxa"/>
              <w:right w:w="108" w:type="dxa"/>
            </w:tcMar>
          </w:tcPr>
          <w:p w:rsidR="00F03E79" w:rsidRPr="00375022" w:rsidRDefault="00F03E79" w:rsidP="00F03E79">
            <w:pPr>
              <w:pStyle w:val="ProductList-Body"/>
              <w:rPr>
                <w:rFonts w:eastAsia="Calibri" w:cs="Tahoma"/>
                <w:color w:val="000000" w:themeColor="text1"/>
                <w:szCs w:val="18"/>
                <w:lang w:val="es-ES"/>
              </w:rPr>
            </w:pPr>
            <w:r w:rsidRPr="00375022">
              <w:rPr>
                <w:rFonts w:cs="Tahoma"/>
                <w:color w:val="000000" w:themeColor="text1"/>
                <w:szCs w:val="18"/>
                <w:lang w:val="es-ES"/>
              </w:rPr>
              <w:t xml:space="preserve">SQL </w:t>
            </w:r>
            <w:r>
              <w:rPr>
                <w:rFonts w:cs="Tahoma"/>
                <w:color w:val="000000" w:themeColor="text1"/>
                <w:szCs w:val="18"/>
                <w:lang w:val="es-ES"/>
              </w:rPr>
              <w:t xml:space="preserve">Parallel Data Warehouse </w:t>
            </w:r>
            <w:r w:rsidRPr="00375022">
              <w:rPr>
                <w:rFonts w:cs="Tahoma"/>
                <w:color w:val="000000" w:themeColor="text1"/>
                <w:szCs w:val="18"/>
                <w:lang w:val="es-ES"/>
              </w:rPr>
              <w:t>Core</w:t>
            </w:r>
          </w:p>
        </w:tc>
        <w:tc>
          <w:tcPr>
            <w:tcW w:w="5547" w:type="dxa"/>
            <w:tcMar>
              <w:top w:w="0" w:type="dxa"/>
              <w:left w:w="108" w:type="dxa"/>
              <w:bottom w:w="0" w:type="dxa"/>
              <w:right w:w="108" w:type="dxa"/>
            </w:tcMar>
          </w:tcPr>
          <w:p w:rsidR="00F03E79" w:rsidRPr="00375022" w:rsidRDefault="00F03E79" w:rsidP="00F03E79">
            <w:pPr>
              <w:pStyle w:val="ProductList-Body"/>
              <w:rPr>
                <w:rFonts w:eastAsia="Calibri" w:cs="Tahoma"/>
                <w:color w:val="000000" w:themeColor="text1"/>
                <w:szCs w:val="18"/>
                <w:lang w:val="es-ES"/>
              </w:rPr>
            </w:pPr>
            <w:r w:rsidRPr="00375022">
              <w:rPr>
                <w:rFonts w:cs="Tahoma"/>
                <w:color w:val="000000" w:themeColor="text1"/>
                <w:szCs w:val="18"/>
                <w:lang w:val="es-ES"/>
              </w:rPr>
              <w:t>SQL Server Enterprise Core</w:t>
            </w:r>
          </w:p>
        </w:tc>
      </w:tr>
      <w:tr w:rsidR="00332DA2" w:rsidRPr="00375022" w:rsidTr="00F328F3">
        <w:tc>
          <w:tcPr>
            <w:tcW w:w="5235"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SQL Server Standard Core</w:t>
            </w:r>
          </w:p>
        </w:tc>
        <w:tc>
          <w:tcPr>
            <w:tcW w:w="5547"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SQL Server Enterprise Core</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SQL Server Standard</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SQL Server Business Intelligence</w:t>
            </w:r>
          </w:p>
        </w:tc>
      </w:tr>
      <w:tr w:rsidR="00332DA2" w:rsidRPr="00375022" w:rsidTr="00F328F3">
        <w:tc>
          <w:tcPr>
            <w:tcW w:w="5235" w:type="dxa"/>
            <w:tcMar>
              <w:top w:w="0" w:type="dxa"/>
              <w:left w:w="108" w:type="dxa"/>
              <w:bottom w:w="0" w:type="dxa"/>
              <w:right w:w="108" w:type="dxa"/>
            </w:tcMar>
            <w:hideMark/>
          </w:tcPr>
          <w:p w:rsidR="00332DA2" w:rsidRPr="00375022" w:rsidRDefault="00B8103D" w:rsidP="00332DA2">
            <w:pPr>
              <w:pStyle w:val="ProductList-Body"/>
              <w:rPr>
                <w:rFonts w:eastAsia="Calibri" w:cs="Tahoma"/>
                <w:color w:val="000000" w:themeColor="text1"/>
                <w:szCs w:val="18"/>
                <w:lang w:val="es-ES"/>
              </w:rPr>
            </w:pPr>
            <w:r w:rsidRPr="00375022">
              <w:rPr>
                <w:rFonts w:cs="Tahoma"/>
                <w:color w:val="000000" w:themeColor="text1"/>
                <w:szCs w:val="18"/>
                <w:lang w:val="es-ES"/>
              </w:rPr>
              <w:t>System Center Standard</w:t>
            </w:r>
          </w:p>
        </w:tc>
        <w:tc>
          <w:tcPr>
            <w:tcW w:w="5547" w:type="dxa"/>
            <w:tcMar>
              <w:top w:w="0" w:type="dxa"/>
              <w:left w:w="108" w:type="dxa"/>
              <w:bottom w:w="0" w:type="dxa"/>
              <w:right w:w="108" w:type="dxa"/>
            </w:tcMar>
            <w:hideMark/>
          </w:tcPr>
          <w:p w:rsidR="00332DA2" w:rsidRPr="00375022" w:rsidRDefault="00332DA2" w:rsidP="00B8103D">
            <w:pPr>
              <w:pStyle w:val="ProductList-Body"/>
              <w:rPr>
                <w:rFonts w:eastAsia="Calibri" w:cs="Tahoma"/>
                <w:color w:val="000000" w:themeColor="text1"/>
                <w:szCs w:val="18"/>
                <w:lang w:val="es-ES"/>
              </w:rPr>
            </w:pPr>
            <w:r w:rsidRPr="00375022">
              <w:rPr>
                <w:rFonts w:cs="Tahoma"/>
                <w:color w:val="000000" w:themeColor="text1"/>
                <w:szCs w:val="18"/>
                <w:lang w:val="es-ES"/>
              </w:rPr>
              <w:t>System Center Datacenter</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Visio Standard</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Visio Professional</w:t>
            </w:r>
          </w:p>
        </w:tc>
      </w:tr>
      <w:tr w:rsidR="00332DA2" w:rsidRPr="00375022" w:rsidTr="00F328F3">
        <w:tc>
          <w:tcPr>
            <w:tcW w:w="5235" w:type="dxa"/>
            <w:tcMar>
              <w:top w:w="0" w:type="dxa"/>
              <w:left w:w="108" w:type="dxa"/>
              <w:bottom w:w="0" w:type="dxa"/>
              <w:right w:w="108" w:type="dxa"/>
            </w:tcMar>
            <w:hideMark/>
          </w:tcPr>
          <w:p w:rsidR="00332DA2" w:rsidRPr="006E4930" w:rsidRDefault="00332DA2" w:rsidP="00332DA2">
            <w:pPr>
              <w:pStyle w:val="ProductList-Body"/>
              <w:rPr>
                <w:rFonts w:eastAsia="Calibri" w:cs="Tahoma"/>
                <w:color w:val="000000" w:themeColor="text1"/>
                <w:szCs w:val="18"/>
                <w:lang w:val="it-IT"/>
              </w:rPr>
            </w:pPr>
            <w:r w:rsidRPr="006E4930">
              <w:rPr>
                <w:rFonts w:cs="Tahoma"/>
                <w:color w:val="000000" w:themeColor="text1"/>
                <w:szCs w:val="18"/>
                <w:lang w:val="it-IT"/>
              </w:rPr>
              <w:t>Visual Studio Professional con MSDN</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Visual Studio Premium con MSDN</w:t>
            </w:r>
          </w:p>
        </w:tc>
      </w:tr>
      <w:tr w:rsidR="00332DA2" w:rsidRPr="00007705"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Visual Studio Premium con MSDN</w:t>
            </w:r>
          </w:p>
        </w:tc>
        <w:tc>
          <w:tcPr>
            <w:tcW w:w="5547" w:type="dxa"/>
            <w:tcMar>
              <w:top w:w="0" w:type="dxa"/>
              <w:left w:w="108" w:type="dxa"/>
              <w:bottom w:w="0" w:type="dxa"/>
              <w:right w:w="108" w:type="dxa"/>
            </w:tcMar>
            <w:hideMark/>
          </w:tcPr>
          <w:p w:rsidR="00332DA2" w:rsidRPr="006E4930" w:rsidRDefault="00332DA2" w:rsidP="00332DA2">
            <w:pPr>
              <w:pStyle w:val="ProductList-Body"/>
              <w:rPr>
                <w:rFonts w:eastAsia="Calibri" w:cs="Tahoma"/>
                <w:color w:val="000000" w:themeColor="text1"/>
                <w:szCs w:val="18"/>
                <w:lang w:val="it-IT"/>
              </w:rPr>
            </w:pPr>
            <w:r w:rsidRPr="006E4930">
              <w:rPr>
                <w:rFonts w:cs="Tahoma"/>
                <w:color w:val="000000" w:themeColor="text1"/>
                <w:szCs w:val="18"/>
                <w:lang w:val="it-IT"/>
              </w:rPr>
              <w:t>Visual Studio Ultimate con MSDN</w:t>
            </w:r>
          </w:p>
        </w:tc>
      </w:tr>
      <w:tr w:rsidR="00332DA2" w:rsidRPr="00375022" w:rsidTr="00F328F3">
        <w:tc>
          <w:tcPr>
            <w:tcW w:w="5235"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Visual Studio Test Professional con MSDN</w:t>
            </w:r>
          </w:p>
        </w:tc>
        <w:tc>
          <w:tcPr>
            <w:tcW w:w="5547" w:type="dxa"/>
            <w:tcMar>
              <w:top w:w="0" w:type="dxa"/>
              <w:left w:w="108" w:type="dxa"/>
              <w:bottom w:w="0" w:type="dxa"/>
              <w:right w:w="108" w:type="dxa"/>
            </w:tcMar>
            <w:hideMark/>
          </w:tcPr>
          <w:p w:rsidR="00332DA2" w:rsidRPr="00375022" w:rsidRDefault="00332DA2" w:rsidP="00332DA2">
            <w:pPr>
              <w:pStyle w:val="ProductList-Body"/>
              <w:rPr>
                <w:rFonts w:eastAsia="Calibri" w:cs="Tahoma"/>
                <w:color w:val="000000" w:themeColor="text1"/>
                <w:szCs w:val="18"/>
                <w:lang w:val="es-ES"/>
              </w:rPr>
            </w:pPr>
            <w:r w:rsidRPr="00375022">
              <w:rPr>
                <w:rFonts w:cs="Tahoma"/>
                <w:color w:val="000000" w:themeColor="text1"/>
                <w:szCs w:val="18"/>
                <w:lang w:val="es-ES"/>
              </w:rPr>
              <w:t>Visual Studio Premium con MSDN</w:t>
            </w:r>
          </w:p>
        </w:tc>
      </w:tr>
      <w:tr w:rsidR="00332DA2" w:rsidRPr="00375022" w:rsidTr="00F328F3">
        <w:tc>
          <w:tcPr>
            <w:tcW w:w="5235"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Windows Server Standard</w:t>
            </w:r>
          </w:p>
        </w:tc>
        <w:tc>
          <w:tcPr>
            <w:tcW w:w="5547" w:type="dxa"/>
            <w:tcMar>
              <w:top w:w="0" w:type="dxa"/>
              <w:left w:w="108" w:type="dxa"/>
              <w:bottom w:w="0" w:type="dxa"/>
              <w:right w:w="108" w:type="dxa"/>
            </w:tcMar>
            <w:hideMark/>
          </w:tcPr>
          <w:p w:rsidR="00332DA2" w:rsidRPr="00375022" w:rsidRDefault="00332DA2" w:rsidP="00B608EC">
            <w:pPr>
              <w:pStyle w:val="ProductList-Body"/>
              <w:rPr>
                <w:rFonts w:eastAsia="Calibri" w:cs="Tahoma"/>
                <w:color w:val="000000" w:themeColor="text1"/>
                <w:szCs w:val="18"/>
                <w:lang w:val="es-ES"/>
              </w:rPr>
            </w:pPr>
            <w:r w:rsidRPr="00375022">
              <w:rPr>
                <w:rFonts w:cs="Tahoma"/>
                <w:color w:val="000000" w:themeColor="text1"/>
                <w:szCs w:val="18"/>
                <w:lang w:val="es-ES"/>
              </w:rPr>
              <w:t>Windows Server Datacenter</w:t>
            </w:r>
          </w:p>
        </w:tc>
      </w:tr>
    </w:tbl>
    <w:p w:rsidR="009A0C93" w:rsidRPr="00375022" w:rsidRDefault="009A0C93" w:rsidP="004F3C6D">
      <w:pPr>
        <w:pStyle w:val="ProductList-Body"/>
        <w:rPr>
          <w:lang w:val="es-ES"/>
        </w:rPr>
      </w:pPr>
    </w:p>
    <w:p w:rsidR="001E32A0" w:rsidRPr="00375022" w:rsidRDefault="001E32A0" w:rsidP="004F3C6D">
      <w:pPr>
        <w:pStyle w:val="ProductList-Body"/>
        <w:rPr>
          <w:lang w:val="es-ES"/>
        </w:rPr>
      </w:pPr>
    </w:p>
    <w:p w:rsidR="006B2591" w:rsidRPr="00375022" w:rsidRDefault="006B2591" w:rsidP="004F3C6D">
      <w:pPr>
        <w:pStyle w:val="ProductList-Body"/>
        <w:rPr>
          <w:lang w:val="es-ES"/>
        </w:rPr>
        <w:sectPr w:rsidR="006B2591" w:rsidRPr="00375022" w:rsidSect="006A1416">
          <w:footerReference w:type="default" r:id="rId63"/>
          <w:pgSz w:w="12240" w:h="15840"/>
          <w:pgMar w:top="1440" w:right="720" w:bottom="1440" w:left="720" w:header="720" w:footer="720" w:gutter="0"/>
          <w:cols w:space="720"/>
          <w:docGrid w:linePitch="360"/>
        </w:sectPr>
      </w:pPr>
    </w:p>
    <w:p w:rsidR="009A0C93" w:rsidRPr="00375022" w:rsidRDefault="006B2591" w:rsidP="00661180">
      <w:pPr>
        <w:pStyle w:val="ProductList-SectionHeading"/>
        <w:outlineLvl w:val="0"/>
        <w:rPr>
          <w:lang w:val="es-ES"/>
        </w:rPr>
      </w:pPr>
      <w:bookmarkStart w:id="1736" w:name="Services"/>
      <w:bookmarkStart w:id="1737" w:name="_Toc378147684"/>
      <w:bookmarkStart w:id="1738" w:name="_Toc378151581"/>
      <w:bookmarkStart w:id="1739" w:name="_Toc379797460"/>
      <w:bookmarkStart w:id="1740" w:name="_Toc380513496"/>
      <w:bookmarkStart w:id="1741" w:name="_Toc380655545"/>
      <w:bookmarkStart w:id="1742" w:name="_Toc386627816"/>
      <w:r w:rsidRPr="00375022">
        <w:rPr>
          <w:lang w:val="es-ES"/>
        </w:rPr>
        <w:t>Servicios</w:t>
      </w:r>
      <w:bookmarkEnd w:id="1736"/>
      <w:bookmarkEnd w:id="1737"/>
      <w:bookmarkEnd w:id="1738"/>
      <w:bookmarkEnd w:id="1739"/>
      <w:bookmarkEnd w:id="1740"/>
      <w:bookmarkEnd w:id="1741"/>
      <w:bookmarkEnd w:id="1742"/>
    </w:p>
    <w:p w:rsidR="00DB5001" w:rsidRPr="00375022" w:rsidRDefault="00DB5001" w:rsidP="00DB5001">
      <w:pPr>
        <w:pStyle w:val="ProductList-Body"/>
        <w:rPr>
          <w:lang w:val="es-ES"/>
        </w:rPr>
      </w:pPr>
      <w:bookmarkStart w:id="1743" w:name="_Toc378147685"/>
      <w:bookmarkStart w:id="1744" w:name="_Toc378151582"/>
      <w:r w:rsidRPr="00375022">
        <w:rPr>
          <w:lang w:val="es-ES"/>
        </w:rPr>
        <w:t xml:space="preserve">En las secciones a continuación, aparece una descripción detallada de los Servicios cuyos derechos los Clientes podrán adquirir. </w:t>
      </w:r>
    </w:p>
    <w:p w:rsidR="00DB5001" w:rsidRPr="00375022" w:rsidRDefault="00DB5001" w:rsidP="00DB5001">
      <w:pPr>
        <w:pStyle w:val="ProductList-Body"/>
        <w:rPr>
          <w:lang w:val="es-ES"/>
        </w:rPr>
      </w:pPr>
      <w:r w:rsidRPr="00375022">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FE08C3">
        <w:rPr>
          <w:lang w:val="es-ES"/>
        </w:rPr>
        <w:t> </w:t>
      </w:r>
      <w:r w:rsidRPr="00375022">
        <w:rPr>
          <w:lang w:val="es-ES"/>
        </w:rPr>
        <w:t>su</w:t>
      </w:r>
      <w:r w:rsidR="00FE08C3">
        <w:rPr>
          <w:lang w:val="es-ES"/>
        </w:rPr>
        <w:t> </w:t>
      </w:r>
      <w:r w:rsidRPr="00375022">
        <w:rPr>
          <w:lang w:val="es-ES"/>
        </w:rPr>
        <w:t>revendedor o Gestor de Cuentas de Microsoft para obtener información sobre la disponibilidad de una oferta en especial.</w:t>
      </w:r>
    </w:p>
    <w:p w:rsidR="00DB5001" w:rsidRPr="00375022" w:rsidRDefault="00DB5001" w:rsidP="00DB5001">
      <w:pPr>
        <w:pStyle w:val="ProductList-Body"/>
        <w:rPr>
          <w:lang w:val="es-ES"/>
        </w:rPr>
      </w:pPr>
    </w:p>
    <w:p w:rsidR="009A0C93" w:rsidRPr="00375022" w:rsidRDefault="00FA00BF" w:rsidP="002E202B">
      <w:pPr>
        <w:pStyle w:val="ProductList-Offering1Heading"/>
        <w:outlineLvl w:val="1"/>
        <w:rPr>
          <w:lang w:val="es-ES"/>
        </w:rPr>
      </w:pPr>
      <w:bookmarkStart w:id="1745" w:name="_Toc379797461"/>
      <w:bookmarkStart w:id="1746" w:name="_Toc380513497"/>
      <w:bookmarkStart w:id="1747" w:name="_Toc380655546"/>
      <w:bookmarkStart w:id="1748" w:name="_Toc386627817"/>
      <w:r w:rsidRPr="00375022">
        <w:rPr>
          <w:lang w:val="es-ES"/>
        </w:rPr>
        <w:t>Ofertas de Soporte Microsoft Premier</w:t>
      </w:r>
      <w:bookmarkEnd w:id="1743"/>
      <w:bookmarkEnd w:id="1744"/>
      <w:bookmarkEnd w:id="1745"/>
      <w:bookmarkEnd w:id="1746"/>
      <w:bookmarkEnd w:id="1747"/>
      <w:bookmarkEnd w:id="1748"/>
    </w:p>
    <w:tbl>
      <w:tblPr>
        <w:tblW w:w="1080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68"/>
        <w:gridCol w:w="1710"/>
        <w:gridCol w:w="1710"/>
        <w:gridCol w:w="1710"/>
        <w:gridCol w:w="2102"/>
      </w:tblGrid>
      <w:tr w:rsidR="00A41808" w:rsidRPr="00375022" w:rsidTr="00F328F3">
        <w:trPr>
          <w:tblHeader/>
        </w:trPr>
        <w:tc>
          <w:tcPr>
            <w:tcW w:w="3568" w:type="dxa"/>
            <w:shd w:val="clear" w:color="auto" w:fill="0072C6"/>
            <w:vAlign w:val="center"/>
          </w:tcPr>
          <w:p w:rsidR="00A41808" w:rsidRPr="00375022" w:rsidRDefault="00A41808" w:rsidP="00A41808">
            <w:pPr>
              <w:pStyle w:val="ProductList-Body"/>
              <w:rPr>
                <w:color w:val="FFFFFF" w:themeColor="background1"/>
                <w:lang w:val="es-ES"/>
              </w:rPr>
            </w:pPr>
            <w:r w:rsidRPr="00375022">
              <w:rPr>
                <w:color w:val="FFFFFF" w:themeColor="background1"/>
                <w:lang w:val="es-ES"/>
              </w:rPr>
              <w:t xml:space="preserve">Área </w:t>
            </w:r>
            <w:r w:rsidRPr="00375022">
              <w:rPr>
                <w:color w:val="FFFFFF" w:themeColor="background1"/>
                <w:vertAlign w:val="superscript"/>
                <w:lang w:val="es-ES"/>
              </w:rPr>
              <w:t>1</w:t>
            </w:r>
          </w:p>
        </w:tc>
        <w:tc>
          <w:tcPr>
            <w:tcW w:w="1710" w:type="dxa"/>
            <w:shd w:val="clear" w:color="auto" w:fill="0072C6"/>
            <w:vAlign w:val="center"/>
          </w:tcPr>
          <w:p w:rsidR="00A41808" w:rsidRPr="00375022" w:rsidRDefault="00A41808" w:rsidP="00A41808">
            <w:pPr>
              <w:pStyle w:val="ProductList-Body"/>
              <w:rPr>
                <w:color w:val="FFFFFF" w:themeColor="background1"/>
                <w:lang w:val="es-ES"/>
              </w:rPr>
            </w:pPr>
            <w:r w:rsidRPr="00375022">
              <w:rPr>
                <w:color w:val="FFFFFF" w:themeColor="background1"/>
                <w:lang w:val="es-ES"/>
              </w:rPr>
              <w:t>Premier Core</w:t>
            </w:r>
          </w:p>
        </w:tc>
        <w:tc>
          <w:tcPr>
            <w:tcW w:w="1710" w:type="dxa"/>
            <w:shd w:val="clear" w:color="auto" w:fill="0072C6"/>
          </w:tcPr>
          <w:p w:rsidR="00A41808" w:rsidRPr="00375022" w:rsidRDefault="00A41808" w:rsidP="00A41808">
            <w:pPr>
              <w:pStyle w:val="ProductList-Body"/>
              <w:rPr>
                <w:color w:val="FFFFFF" w:themeColor="background1"/>
                <w:lang w:val="es-ES"/>
              </w:rPr>
            </w:pPr>
            <w:r w:rsidRPr="00375022">
              <w:rPr>
                <w:color w:val="FFFFFF" w:themeColor="background1"/>
                <w:lang w:val="es-ES"/>
              </w:rPr>
              <w:t>Premier Foundation</w:t>
            </w:r>
          </w:p>
        </w:tc>
        <w:tc>
          <w:tcPr>
            <w:tcW w:w="1710" w:type="dxa"/>
            <w:shd w:val="clear" w:color="auto" w:fill="0072C6"/>
            <w:vAlign w:val="center"/>
          </w:tcPr>
          <w:p w:rsidR="00A41808" w:rsidRPr="00375022" w:rsidRDefault="00A41808" w:rsidP="00A41808">
            <w:pPr>
              <w:pStyle w:val="ProductList-Body"/>
              <w:rPr>
                <w:color w:val="FFFFFF" w:themeColor="background1"/>
                <w:lang w:val="es-ES"/>
              </w:rPr>
            </w:pPr>
            <w:r w:rsidRPr="00375022">
              <w:rPr>
                <w:color w:val="FFFFFF" w:themeColor="background1"/>
                <w:lang w:val="es-ES"/>
              </w:rPr>
              <w:t>Premier Standard</w:t>
            </w:r>
          </w:p>
        </w:tc>
        <w:tc>
          <w:tcPr>
            <w:tcW w:w="2102" w:type="dxa"/>
            <w:shd w:val="clear" w:color="auto" w:fill="0072C6"/>
            <w:vAlign w:val="center"/>
          </w:tcPr>
          <w:p w:rsidR="00A41808" w:rsidRPr="00375022" w:rsidRDefault="00A41808" w:rsidP="00A41808">
            <w:pPr>
              <w:pStyle w:val="ProductList-Body"/>
              <w:rPr>
                <w:color w:val="FFFFFF" w:themeColor="background1"/>
                <w:lang w:val="es-ES"/>
              </w:rPr>
            </w:pPr>
            <w:r w:rsidRPr="00375022">
              <w:rPr>
                <w:color w:val="FFFFFF" w:themeColor="background1"/>
                <w:lang w:val="es-ES"/>
              </w:rPr>
              <w:t>Premier Plus</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Administración de Cuentas de Soporte</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Generación de Perfiles e Informes sobre Cuentas</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mensual</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mensual</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mensual</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mensual</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Servicio de Soporte (horas asignadas anualmente)</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Hasta 10 horas</w:t>
            </w:r>
          </w:p>
        </w:tc>
        <w:tc>
          <w:tcPr>
            <w:tcW w:w="1710" w:type="dxa"/>
          </w:tcPr>
          <w:p w:rsidR="00A41808" w:rsidRPr="00375022" w:rsidRDefault="00A41808" w:rsidP="00A41808">
            <w:pPr>
              <w:pStyle w:val="ProductList-Body"/>
              <w:rPr>
                <w:color w:val="000000"/>
                <w:lang w:val="es-ES"/>
              </w:rPr>
            </w:pPr>
            <w:r w:rsidRPr="00375022">
              <w:rPr>
                <w:color w:val="000000"/>
                <w:lang w:val="es-ES"/>
              </w:rPr>
              <w:t>Hasta 10 horas</w:t>
            </w:r>
            <w:r w:rsidRPr="00375022">
              <w:rPr>
                <w:color w:val="000000"/>
                <w:lang w:val="es-ES"/>
              </w:rPr>
              <w:br/>
              <w:t>+ 1 Comprobación de mantenimiento</w:t>
            </w:r>
            <w:r w:rsidRPr="00375022">
              <w:rPr>
                <w:color w:val="000000"/>
                <w:lang w:val="es-ES"/>
              </w:rPr>
              <w:br/>
              <w:t>+ 1 Taller</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Hasta 120 horas</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Hasta 160 horas</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Soporte Técnico para la Resolución de Problemas (PRS) (asignado anualmente)</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Hasta 40 horas</w:t>
            </w:r>
          </w:p>
        </w:tc>
        <w:tc>
          <w:tcPr>
            <w:tcW w:w="1710" w:type="dxa"/>
          </w:tcPr>
          <w:p w:rsidR="00A41808" w:rsidRPr="00375022" w:rsidRDefault="00A41808" w:rsidP="00A41808">
            <w:pPr>
              <w:pStyle w:val="ProductList-Body"/>
              <w:rPr>
                <w:color w:val="000000"/>
                <w:lang w:val="es-ES"/>
              </w:rPr>
            </w:pPr>
            <w:r w:rsidRPr="00375022">
              <w:rPr>
                <w:color w:val="000000"/>
                <w:lang w:val="es-ES"/>
              </w:rPr>
              <w:t>Hasta 30 horas</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Hasta 80 horas</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Hasta 140 horas</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Administración de Remisión a una Instancia Superior de Situaciones Críticas 24x7 (Nivel de gravedad 1)</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Rápido Soporte in Situ</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Servicios de Información Proactiva</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Microsoft Premier Online</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rFonts w:ascii="Segoe UI Symbol" w:eastAsia="MS UI Gothic" w:hAnsi="Segoe UI Symbol" w:cs="Segoe UI Symbol"/>
                <w:color w:val="000000"/>
                <w:lang w:val="es-ES"/>
              </w:rPr>
              <w:t>✓</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w:t>
            </w:r>
          </w:p>
        </w:tc>
      </w:tr>
      <w:tr w:rsidR="00A41808" w:rsidRPr="00375022" w:rsidTr="00F328F3">
        <w:tc>
          <w:tcPr>
            <w:tcW w:w="3568" w:type="dxa"/>
            <w:vAlign w:val="center"/>
          </w:tcPr>
          <w:p w:rsidR="00A41808" w:rsidRPr="00375022" w:rsidRDefault="00A41808" w:rsidP="00A41808">
            <w:pPr>
              <w:pStyle w:val="ProductList-Body"/>
              <w:rPr>
                <w:color w:val="000000"/>
                <w:lang w:val="es-ES"/>
              </w:rPr>
            </w:pPr>
            <w:r w:rsidRPr="00375022">
              <w:rPr>
                <w:color w:val="000000"/>
                <w:lang w:val="es-ES"/>
              </w:rPr>
              <w:t xml:space="preserve">Horas de Complemento </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Paquetes de 20</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Paquetes de 20</w:t>
            </w:r>
          </w:p>
        </w:tc>
        <w:tc>
          <w:tcPr>
            <w:tcW w:w="1710" w:type="dxa"/>
            <w:vAlign w:val="center"/>
          </w:tcPr>
          <w:p w:rsidR="00A41808" w:rsidRPr="00375022" w:rsidRDefault="00A41808" w:rsidP="00A41808">
            <w:pPr>
              <w:pStyle w:val="ProductList-Body"/>
              <w:rPr>
                <w:color w:val="000000"/>
                <w:lang w:val="es-ES"/>
              </w:rPr>
            </w:pPr>
            <w:r w:rsidRPr="00375022">
              <w:rPr>
                <w:color w:val="000000"/>
                <w:lang w:val="es-ES"/>
              </w:rPr>
              <w:t>Paquetes de 20</w:t>
            </w:r>
          </w:p>
        </w:tc>
        <w:tc>
          <w:tcPr>
            <w:tcW w:w="2102" w:type="dxa"/>
            <w:vAlign w:val="center"/>
          </w:tcPr>
          <w:p w:rsidR="00A41808" w:rsidRPr="00375022" w:rsidRDefault="00A41808" w:rsidP="00A41808">
            <w:pPr>
              <w:pStyle w:val="ProductList-Body"/>
              <w:rPr>
                <w:color w:val="000000"/>
                <w:lang w:val="es-ES"/>
              </w:rPr>
            </w:pPr>
            <w:r w:rsidRPr="00375022">
              <w:rPr>
                <w:color w:val="000000"/>
                <w:lang w:val="es-ES"/>
              </w:rPr>
              <w:t>Paquetes de 20</w:t>
            </w:r>
          </w:p>
        </w:tc>
      </w:tr>
    </w:tbl>
    <w:p w:rsidR="00A41808" w:rsidRPr="00375022" w:rsidRDefault="00A41808" w:rsidP="00A41808">
      <w:pPr>
        <w:pStyle w:val="ProductList-Body"/>
        <w:ind w:left="180"/>
        <w:rPr>
          <w:lang w:val="es-ES"/>
        </w:rPr>
      </w:pPr>
      <w:r w:rsidRPr="00375022">
        <w:rPr>
          <w:vertAlign w:val="superscript"/>
          <w:lang w:val="es-ES"/>
        </w:rPr>
        <w:t xml:space="preserve">1 </w:t>
      </w:r>
      <w:r w:rsidRPr="00375022">
        <w:rPr>
          <w:i/>
          <w:lang w:val="es-ES"/>
        </w:rPr>
        <w:t>El horario laboral se define localmente.</w:t>
      </w:r>
    </w:p>
    <w:p w:rsidR="00A41808" w:rsidRPr="00375022" w:rsidRDefault="00A41808" w:rsidP="00A41808">
      <w:pPr>
        <w:pStyle w:val="ProductList-Body"/>
        <w:rPr>
          <w:lang w:val="es-ES"/>
        </w:rPr>
      </w:pPr>
    </w:p>
    <w:p w:rsidR="00A41808" w:rsidRPr="00375022" w:rsidRDefault="00A41808" w:rsidP="00A41808">
      <w:pPr>
        <w:pStyle w:val="ProductList-Body"/>
        <w:rPr>
          <w:lang w:val="es-ES"/>
        </w:rPr>
      </w:pPr>
      <w:r w:rsidRPr="00375022">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rsidR="00A41808" w:rsidRPr="00375022" w:rsidRDefault="00A41808" w:rsidP="00A41808">
      <w:pPr>
        <w:pStyle w:val="ProductList-Body"/>
        <w:rPr>
          <w:lang w:val="es-ES"/>
        </w:rPr>
      </w:pPr>
    </w:p>
    <w:p w:rsidR="00A41808" w:rsidRPr="00375022" w:rsidRDefault="00A41808" w:rsidP="00A41808">
      <w:pPr>
        <w:pStyle w:val="ProductList-Body"/>
        <w:rPr>
          <w:lang w:val="es-ES"/>
        </w:rPr>
      </w:pPr>
      <w:r w:rsidRPr="00375022">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rsidR="00A41808" w:rsidRPr="00375022" w:rsidRDefault="00A41808" w:rsidP="00A41808">
      <w:pPr>
        <w:pStyle w:val="ProductList-Body"/>
        <w:rPr>
          <w:lang w:val="es-ES"/>
        </w:rPr>
      </w:pPr>
    </w:p>
    <w:p w:rsidR="009A0C93" w:rsidRPr="00375022" w:rsidRDefault="00A41808" w:rsidP="00A41808">
      <w:pPr>
        <w:pStyle w:val="ProductList-Body"/>
        <w:rPr>
          <w:lang w:val="es-ES"/>
        </w:rPr>
      </w:pPr>
      <w:r w:rsidRPr="00375022">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rsidR="00A41808" w:rsidRPr="00375022" w:rsidRDefault="00A41808" w:rsidP="004F3C6D">
      <w:pPr>
        <w:pStyle w:val="ProductList-Body"/>
        <w:rPr>
          <w:lang w:val="es-ES"/>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2859"/>
        <w:gridCol w:w="3239"/>
      </w:tblGrid>
      <w:tr w:rsidR="00A41808" w:rsidRPr="00375022" w:rsidTr="00F328F3">
        <w:trPr>
          <w:tblHeader/>
        </w:trPr>
        <w:tc>
          <w:tcPr>
            <w:tcW w:w="1825" w:type="dxa"/>
            <w:shd w:val="clear" w:color="auto" w:fill="0072C6"/>
            <w:tcMar>
              <w:top w:w="0" w:type="dxa"/>
              <w:left w:w="108" w:type="dxa"/>
              <w:bottom w:w="0" w:type="dxa"/>
              <w:right w:w="108" w:type="dxa"/>
            </w:tcMar>
          </w:tcPr>
          <w:p w:rsidR="00A41808" w:rsidRPr="00375022" w:rsidRDefault="00A41808" w:rsidP="00A41808">
            <w:pPr>
              <w:pStyle w:val="ProductList-Body"/>
              <w:rPr>
                <w:color w:val="FFFFFF" w:themeColor="background1"/>
                <w:lang w:val="es-ES"/>
              </w:rPr>
            </w:pPr>
            <w:r w:rsidRPr="00375022">
              <w:rPr>
                <w:color w:val="FFFFFF" w:themeColor="background1"/>
                <w:lang w:val="es-ES"/>
              </w:rPr>
              <w:br w:type="page"/>
              <w:t>Gravedad</w:t>
            </w:r>
          </w:p>
        </w:tc>
        <w:tc>
          <w:tcPr>
            <w:tcW w:w="2859" w:type="dxa"/>
            <w:shd w:val="clear" w:color="auto" w:fill="0072C6"/>
            <w:tcMar>
              <w:top w:w="0" w:type="dxa"/>
              <w:left w:w="108" w:type="dxa"/>
              <w:bottom w:w="0" w:type="dxa"/>
              <w:right w:w="108" w:type="dxa"/>
            </w:tcMar>
          </w:tcPr>
          <w:p w:rsidR="00A41808" w:rsidRPr="00375022" w:rsidRDefault="00A41808" w:rsidP="00A41808">
            <w:pPr>
              <w:pStyle w:val="ProductList-Body"/>
              <w:rPr>
                <w:color w:val="FFFFFF" w:themeColor="background1"/>
                <w:lang w:val="es-ES"/>
              </w:rPr>
            </w:pPr>
            <w:r w:rsidRPr="00375022">
              <w:rPr>
                <w:color w:val="FFFFFF" w:themeColor="background1"/>
                <w:lang w:val="es-ES"/>
              </w:rPr>
              <w:t>Situación</w:t>
            </w:r>
          </w:p>
        </w:tc>
        <w:tc>
          <w:tcPr>
            <w:tcW w:w="2859" w:type="dxa"/>
            <w:shd w:val="clear" w:color="auto" w:fill="0072C6"/>
            <w:tcMar>
              <w:top w:w="0" w:type="dxa"/>
              <w:left w:w="108" w:type="dxa"/>
              <w:bottom w:w="0" w:type="dxa"/>
              <w:right w:w="108" w:type="dxa"/>
            </w:tcMar>
          </w:tcPr>
          <w:p w:rsidR="00A41808" w:rsidRPr="00375022" w:rsidRDefault="00A41808" w:rsidP="00A41808">
            <w:pPr>
              <w:pStyle w:val="ProductList-Body"/>
              <w:rPr>
                <w:color w:val="FFFFFF" w:themeColor="background1"/>
                <w:lang w:val="es-ES"/>
              </w:rPr>
            </w:pPr>
            <w:r w:rsidRPr="00375022">
              <w:rPr>
                <w:color w:val="FFFFFF" w:themeColor="background1"/>
                <w:lang w:val="es-ES"/>
              </w:rPr>
              <w:t>Nuestra respuesta esperada</w:t>
            </w:r>
          </w:p>
        </w:tc>
        <w:tc>
          <w:tcPr>
            <w:tcW w:w="3239" w:type="dxa"/>
            <w:shd w:val="clear" w:color="auto" w:fill="0072C6"/>
            <w:tcMar>
              <w:top w:w="0" w:type="dxa"/>
              <w:left w:w="108" w:type="dxa"/>
              <w:bottom w:w="0" w:type="dxa"/>
              <w:right w:w="108" w:type="dxa"/>
            </w:tcMar>
          </w:tcPr>
          <w:p w:rsidR="00A41808" w:rsidRPr="00375022" w:rsidRDefault="00A41808" w:rsidP="00A41808">
            <w:pPr>
              <w:pStyle w:val="ProductList-Body"/>
              <w:rPr>
                <w:color w:val="FFFFFF" w:themeColor="background1"/>
                <w:lang w:val="es-ES"/>
              </w:rPr>
            </w:pPr>
            <w:r w:rsidRPr="00375022">
              <w:rPr>
                <w:color w:val="FFFFFF" w:themeColor="background1"/>
                <w:lang w:val="es-ES"/>
              </w:rPr>
              <w:t>Respuesta esperada del Cliente</w:t>
            </w:r>
          </w:p>
        </w:tc>
      </w:tr>
      <w:tr w:rsidR="00A41808" w:rsidRPr="00302AE4" w:rsidTr="00F328F3">
        <w:tc>
          <w:tcPr>
            <w:tcW w:w="1825" w:type="dxa"/>
            <w:tcMar>
              <w:top w:w="0" w:type="dxa"/>
              <w:left w:w="108" w:type="dxa"/>
              <w:bottom w:w="0" w:type="dxa"/>
              <w:right w:w="108" w:type="dxa"/>
            </w:tcMar>
          </w:tcPr>
          <w:p w:rsidR="00A41808" w:rsidRPr="00375022" w:rsidRDefault="00A41808" w:rsidP="00A41808">
            <w:pPr>
              <w:pStyle w:val="ProductList-Body"/>
              <w:rPr>
                <w:color w:val="000000"/>
                <w:lang w:val="es-ES"/>
              </w:rPr>
            </w:pPr>
            <w:r w:rsidRPr="00375022">
              <w:rPr>
                <w:color w:val="000000"/>
                <w:lang w:val="es-ES"/>
              </w:rPr>
              <w:t>1. Presentación solo por teléfono</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 xml:space="preserve">Impacto grave para el negocio: </w:t>
            </w:r>
          </w:p>
          <w:p w:rsidR="00A41808" w:rsidRPr="00375022" w:rsidRDefault="00A41808" w:rsidP="00A41808">
            <w:pPr>
              <w:pStyle w:val="ProductList-Body"/>
              <w:rPr>
                <w:lang w:val="es-ES"/>
              </w:rPr>
            </w:pPr>
            <w:r w:rsidRPr="00375022">
              <w:rPr>
                <w:color w:val="000000"/>
                <w:lang w:val="es-ES"/>
              </w:rPr>
              <w:t>Pérdida absoluta de un proceso de negocio fundamental (crítico) sin que se pueda continuar el trabajo dentro de lo razonable</w:t>
            </w:r>
          </w:p>
          <w:p w:rsidR="00A41808" w:rsidRPr="00375022" w:rsidRDefault="00A41808" w:rsidP="00A41808">
            <w:pPr>
              <w:pStyle w:val="ProductList-Body"/>
              <w:rPr>
                <w:color w:val="000000"/>
                <w:lang w:val="es-ES"/>
              </w:rPr>
            </w:pPr>
            <w:r w:rsidRPr="00375022">
              <w:rPr>
                <w:color w:val="000000"/>
                <w:lang w:val="es-ES"/>
              </w:rPr>
              <w:t>Necesita atención inmediata</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Respuesta a la primera</w:t>
            </w:r>
            <w:r w:rsidRPr="00375022">
              <w:rPr>
                <w:color w:val="000000"/>
                <w:vertAlign w:val="superscript"/>
                <w:lang w:val="es-ES"/>
              </w:rPr>
              <w:t xml:space="preserve"> </w:t>
            </w:r>
            <w:r w:rsidRPr="00375022">
              <w:rPr>
                <w:color w:val="000000"/>
                <w:lang w:val="es-ES"/>
              </w:rPr>
              <w:t>llamada en 1</w:t>
            </w:r>
            <w:r w:rsidR="00FE08C3">
              <w:rPr>
                <w:color w:val="000000"/>
                <w:lang w:val="es-ES"/>
              </w:rPr>
              <w:t> </w:t>
            </w:r>
            <w:r w:rsidRPr="00375022">
              <w:rPr>
                <w:color w:val="000000"/>
                <w:lang w:val="es-ES"/>
              </w:rPr>
              <w:t>hora o menos</w:t>
            </w:r>
          </w:p>
          <w:p w:rsidR="00A41808" w:rsidRPr="00375022" w:rsidRDefault="00A41808" w:rsidP="00A41808">
            <w:pPr>
              <w:pStyle w:val="ProductList-Body"/>
              <w:rPr>
                <w:lang w:val="es-ES"/>
              </w:rPr>
            </w:pPr>
            <w:r w:rsidRPr="00375022">
              <w:rPr>
                <w:color w:val="000000"/>
                <w:lang w:val="es-ES"/>
              </w:rPr>
              <w:t>Nuestros Recursos acudirán a las instalaciones del Cliente lo antes posible.</w:t>
            </w:r>
          </w:p>
          <w:p w:rsidR="00A41808" w:rsidRPr="00375022" w:rsidRDefault="00A41808" w:rsidP="00A41808">
            <w:pPr>
              <w:pStyle w:val="ProductList-Body"/>
              <w:rPr>
                <w:lang w:val="es-ES"/>
              </w:rPr>
            </w:pPr>
            <w:r w:rsidRPr="00375022">
              <w:rPr>
                <w:color w:val="000000"/>
                <w:lang w:val="es-ES"/>
              </w:rPr>
              <w:t>Esfuerzo continuo durante horario 24x7</w:t>
            </w:r>
          </w:p>
          <w:p w:rsidR="00A41808" w:rsidRPr="00375022" w:rsidRDefault="00A41808" w:rsidP="00A41808">
            <w:pPr>
              <w:pStyle w:val="ProductList-Body"/>
              <w:rPr>
                <w:lang w:val="es-ES"/>
              </w:rPr>
            </w:pPr>
            <w:r w:rsidRPr="00375022">
              <w:rPr>
                <w:color w:val="000000"/>
                <w:lang w:val="es-ES"/>
              </w:rPr>
              <w:t>Rápida remisión a una instancia superior dentro de Microsoft a equipos de productos</w:t>
            </w:r>
          </w:p>
          <w:p w:rsidR="00A41808" w:rsidRPr="00375022" w:rsidRDefault="00A41808" w:rsidP="00A41808">
            <w:pPr>
              <w:pStyle w:val="ProductList-Body"/>
              <w:rPr>
                <w:color w:val="000000"/>
                <w:lang w:val="es-ES"/>
              </w:rPr>
            </w:pPr>
            <w:r w:rsidRPr="00375022">
              <w:rPr>
                <w:color w:val="000000"/>
                <w:lang w:val="es-ES"/>
              </w:rPr>
              <w:t xml:space="preserve">Notificación de Ejecutivos senior de Microsoft </w:t>
            </w:r>
          </w:p>
        </w:tc>
        <w:tc>
          <w:tcPr>
            <w:tcW w:w="323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 xml:space="preserve">Notificación de Ejecutivos senior del Cliente </w:t>
            </w:r>
          </w:p>
          <w:p w:rsidR="00A41808" w:rsidRPr="00375022" w:rsidRDefault="00A41808" w:rsidP="00A41808">
            <w:pPr>
              <w:pStyle w:val="ProductList-Body"/>
              <w:rPr>
                <w:lang w:val="es-ES"/>
              </w:rPr>
            </w:pPr>
            <w:r w:rsidRPr="00375022">
              <w:rPr>
                <w:color w:val="000000"/>
                <w:lang w:val="es-ES"/>
              </w:rPr>
              <w:t>Asignación de los recursos adecuados para mantener un esfuerzo continuo durante horario 24x7</w:t>
            </w:r>
            <w:r w:rsidRPr="00375022">
              <w:rPr>
                <w:color w:val="000000"/>
                <w:vertAlign w:val="superscript"/>
                <w:lang w:val="es-ES"/>
              </w:rPr>
              <w:t>2</w:t>
            </w:r>
          </w:p>
          <w:p w:rsidR="00A41808" w:rsidRPr="00375022" w:rsidRDefault="00A41808" w:rsidP="00A41808">
            <w:pPr>
              <w:pStyle w:val="ProductList-Body"/>
              <w:rPr>
                <w:color w:val="000000"/>
                <w:lang w:val="es-ES"/>
              </w:rPr>
            </w:pPr>
            <w:r w:rsidRPr="00375022">
              <w:rPr>
                <w:color w:val="000000"/>
                <w:lang w:val="es-ES"/>
              </w:rPr>
              <w:t>Acceso y respuesta rápidos de la autoridad de control de cambios</w:t>
            </w:r>
          </w:p>
        </w:tc>
      </w:tr>
      <w:tr w:rsidR="00A41808" w:rsidRPr="00375022" w:rsidTr="00F328F3">
        <w:tc>
          <w:tcPr>
            <w:tcW w:w="1825" w:type="dxa"/>
            <w:tcMar>
              <w:top w:w="0" w:type="dxa"/>
              <w:left w:w="108" w:type="dxa"/>
              <w:bottom w:w="0" w:type="dxa"/>
              <w:right w:w="108" w:type="dxa"/>
            </w:tcMar>
          </w:tcPr>
          <w:p w:rsidR="00A41808" w:rsidRPr="00375022" w:rsidRDefault="00A41808" w:rsidP="00A41808">
            <w:pPr>
              <w:pStyle w:val="ProductList-Body"/>
              <w:rPr>
                <w:color w:val="000000"/>
                <w:lang w:val="es-ES"/>
              </w:rPr>
            </w:pPr>
            <w:r w:rsidRPr="00375022">
              <w:rPr>
                <w:color w:val="000000"/>
                <w:lang w:val="es-ES"/>
              </w:rPr>
              <w:t>A Presentación solo por teléfono</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 xml:space="preserve">Impacto crítico para el negocio: </w:t>
            </w:r>
          </w:p>
          <w:p w:rsidR="00A41808" w:rsidRPr="00375022" w:rsidRDefault="00A41808" w:rsidP="00A41808">
            <w:pPr>
              <w:pStyle w:val="ProductList-Body"/>
              <w:rPr>
                <w:lang w:val="es-ES"/>
              </w:rPr>
            </w:pPr>
            <w:r w:rsidRPr="00375022">
              <w:rPr>
                <w:color w:val="000000"/>
                <w:lang w:val="es-ES"/>
              </w:rPr>
              <w:t>Pérdida o degradación importante de servicios</w:t>
            </w:r>
          </w:p>
          <w:p w:rsidR="00A41808" w:rsidRPr="00375022" w:rsidRDefault="00A41808" w:rsidP="00A41808">
            <w:pPr>
              <w:pStyle w:val="ProductList-Body"/>
              <w:rPr>
                <w:color w:val="000000"/>
                <w:lang w:val="es-ES"/>
              </w:rPr>
            </w:pPr>
            <w:r w:rsidRPr="00375022">
              <w:rPr>
                <w:color w:val="000000"/>
                <w:lang w:val="es-ES"/>
              </w:rPr>
              <w:t>Necesita atención en 1 hora</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Respuesta a la primera</w:t>
            </w:r>
            <w:r w:rsidRPr="00375022">
              <w:rPr>
                <w:color w:val="000000"/>
                <w:vertAlign w:val="superscript"/>
                <w:lang w:val="es-ES"/>
              </w:rPr>
              <w:t xml:space="preserve"> </w:t>
            </w:r>
            <w:r w:rsidRPr="00375022">
              <w:rPr>
                <w:color w:val="000000"/>
                <w:lang w:val="es-ES"/>
              </w:rPr>
              <w:t>llamada en 1</w:t>
            </w:r>
            <w:r w:rsidR="00FE08C3">
              <w:rPr>
                <w:color w:val="000000"/>
                <w:lang w:val="es-ES"/>
              </w:rPr>
              <w:t> </w:t>
            </w:r>
            <w:r w:rsidRPr="00375022">
              <w:rPr>
                <w:color w:val="000000"/>
                <w:lang w:val="es-ES"/>
              </w:rPr>
              <w:t>hora o menos</w:t>
            </w:r>
          </w:p>
          <w:p w:rsidR="00A41808" w:rsidRPr="00375022" w:rsidRDefault="00A41808" w:rsidP="00A41808">
            <w:pPr>
              <w:pStyle w:val="ProductList-Body"/>
              <w:rPr>
                <w:lang w:val="es-ES"/>
              </w:rPr>
            </w:pPr>
            <w:r w:rsidRPr="00375022">
              <w:rPr>
                <w:color w:val="000000"/>
                <w:lang w:val="es-ES"/>
              </w:rPr>
              <w:t>Nuestros recursos acudirán a las instalaciones del Cliente según lo solicitado.</w:t>
            </w:r>
          </w:p>
          <w:p w:rsidR="00A41808" w:rsidRPr="00375022" w:rsidRDefault="00A41808" w:rsidP="00A41808">
            <w:pPr>
              <w:pStyle w:val="ProductList-Body"/>
              <w:rPr>
                <w:lang w:val="es-ES"/>
              </w:rPr>
            </w:pPr>
            <w:r w:rsidRPr="00375022">
              <w:rPr>
                <w:color w:val="000000"/>
                <w:lang w:val="es-ES"/>
              </w:rPr>
              <w:t>Esfuerzo continuo durante horario 24x7</w:t>
            </w:r>
          </w:p>
          <w:p w:rsidR="00A41808" w:rsidRPr="00375022" w:rsidRDefault="00A41808" w:rsidP="00A41808">
            <w:pPr>
              <w:pStyle w:val="ProductList-Body"/>
              <w:rPr>
                <w:color w:val="000000"/>
                <w:lang w:val="es-ES"/>
              </w:rPr>
            </w:pPr>
            <w:r w:rsidRPr="00375022">
              <w:rPr>
                <w:color w:val="000000"/>
                <w:lang w:val="es-ES"/>
              </w:rPr>
              <w:t>Notificación de Directores senior de Microsoft</w:t>
            </w:r>
          </w:p>
        </w:tc>
        <w:tc>
          <w:tcPr>
            <w:tcW w:w="323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Asignación de los recursos adecuados para mantener un esfuerzo continuo durante horario 24x7</w:t>
            </w:r>
            <w:r w:rsidRPr="00375022">
              <w:rPr>
                <w:color w:val="000000"/>
                <w:vertAlign w:val="superscript"/>
                <w:lang w:val="es-ES"/>
              </w:rPr>
              <w:t>2</w:t>
            </w:r>
          </w:p>
          <w:p w:rsidR="00A41808" w:rsidRPr="00375022" w:rsidRDefault="00A41808" w:rsidP="00A41808">
            <w:pPr>
              <w:pStyle w:val="ProductList-Body"/>
              <w:rPr>
                <w:lang w:val="es-ES"/>
              </w:rPr>
            </w:pPr>
            <w:r w:rsidRPr="00375022">
              <w:rPr>
                <w:color w:val="000000"/>
                <w:lang w:val="es-ES"/>
              </w:rPr>
              <w:t>Acceso y respuesta rápidos de la autoridad de control de cambios</w:t>
            </w:r>
          </w:p>
          <w:p w:rsidR="00A41808" w:rsidRPr="00375022" w:rsidRDefault="00A41808" w:rsidP="00A41808">
            <w:pPr>
              <w:pStyle w:val="ProductList-Body"/>
              <w:rPr>
                <w:color w:val="000000"/>
                <w:lang w:val="es-ES"/>
              </w:rPr>
            </w:pPr>
            <w:r w:rsidRPr="00375022">
              <w:rPr>
                <w:color w:val="000000"/>
                <w:lang w:val="es-ES"/>
              </w:rPr>
              <w:t>Notificación de la administración</w:t>
            </w:r>
          </w:p>
        </w:tc>
      </w:tr>
      <w:tr w:rsidR="00A41808" w:rsidRPr="00302AE4" w:rsidTr="00F328F3">
        <w:tc>
          <w:tcPr>
            <w:tcW w:w="1825" w:type="dxa"/>
            <w:tcMar>
              <w:top w:w="0" w:type="dxa"/>
              <w:left w:w="108" w:type="dxa"/>
              <w:bottom w:w="0" w:type="dxa"/>
              <w:right w:w="108" w:type="dxa"/>
            </w:tcMar>
          </w:tcPr>
          <w:p w:rsidR="00A41808" w:rsidRPr="00375022" w:rsidRDefault="00A41808" w:rsidP="00A41808">
            <w:pPr>
              <w:pStyle w:val="ProductList-Body"/>
              <w:rPr>
                <w:color w:val="000000"/>
                <w:lang w:val="es-ES"/>
              </w:rPr>
            </w:pPr>
            <w:r w:rsidRPr="00375022">
              <w:rPr>
                <w:color w:val="000000"/>
                <w:lang w:val="es-ES"/>
              </w:rPr>
              <w:t>B Presentación por teléfono o Web</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 xml:space="preserve">Impacto moderado para el negocio: </w:t>
            </w:r>
          </w:p>
          <w:p w:rsidR="00A41808" w:rsidRPr="00375022" w:rsidRDefault="00A41808" w:rsidP="00A41808">
            <w:pPr>
              <w:pStyle w:val="ProductList-Body"/>
              <w:rPr>
                <w:lang w:val="es-ES"/>
              </w:rPr>
            </w:pPr>
            <w:r w:rsidRPr="00375022">
              <w:rPr>
                <w:color w:val="000000"/>
                <w:lang w:val="es-ES"/>
              </w:rPr>
              <w:t>Pérdida o degradación moderada de los servicios, pero se puede seguir trabajando razonablemente de forma parcial.</w:t>
            </w:r>
          </w:p>
          <w:p w:rsidR="00A41808" w:rsidRPr="00375022" w:rsidRDefault="00A41808" w:rsidP="00A41808">
            <w:pPr>
              <w:pStyle w:val="ProductList-Body"/>
              <w:rPr>
                <w:color w:val="000000"/>
                <w:lang w:val="es-ES"/>
              </w:rPr>
            </w:pPr>
            <w:r w:rsidRPr="00375022">
              <w:rPr>
                <w:color w:val="000000"/>
                <w:lang w:val="es-ES"/>
              </w:rPr>
              <w:t>Necesita atención en 2 horas durante Horario laboral normal</w:t>
            </w:r>
            <w:r w:rsidRPr="00375022">
              <w:rPr>
                <w:color w:val="000000"/>
                <w:vertAlign w:val="superscript"/>
                <w:lang w:val="es-ES"/>
              </w:rPr>
              <w:t>1</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Respuesta a la primera</w:t>
            </w:r>
            <w:r w:rsidRPr="00375022">
              <w:rPr>
                <w:color w:val="000000"/>
                <w:vertAlign w:val="superscript"/>
                <w:lang w:val="es-ES"/>
              </w:rPr>
              <w:t xml:space="preserve"> </w:t>
            </w:r>
            <w:r w:rsidRPr="00375022">
              <w:rPr>
                <w:color w:val="000000"/>
                <w:lang w:val="es-ES"/>
              </w:rPr>
              <w:t>llamada en 2</w:t>
            </w:r>
            <w:r w:rsidR="00FE08C3">
              <w:rPr>
                <w:color w:val="000000"/>
                <w:lang w:val="es-ES"/>
              </w:rPr>
              <w:t> </w:t>
            </w:r>
            <w:r w:rsidRPr="00375022">
              <w:rPr>
                <w:color w:val="000000"/>
                <w:lang w:val="es-ES"/>
              </w:rPr>
              <w:t>horas o menos</w:t>
            </w:r>
          </w:p>
          <w:p w:rsidR="00A41808" w:rsidRPr="00375022" w:rsidRDefault="00A41808" w:rsidP="00A41808">
            <w:pPr>
              <w:pStyle w:val="ProductList-Body"/>
              <w:rPr>
                <w:lang w:val="es-ES"/>
              </w:rPr>
            </w:pPr>
            <w:r w:rsidRPr="00375022">
              <w:rPr>
                <w:color w:val="000000"/>
                <w:lang w:val="es-ES"/>
              </w:rPr>
              <w:t>Esfuerzo solo durante Horario laboral</w:t>
            </w:r>
            <w:r w:rsidRPr="00375022">
              <w:rPr>
                <w:color w:val="000000"/>
                <w:vertAlign w:val="superscript"/>
                <w:lang w:val="es-ES"/>
              </w:rPr>
              <w:t>1</w:t>
            </w:r>
            <w:r w:rsidRPr="00375022">
              <w:rPr>
                <w:color w:val="000000"/>
                <w:lang w:val="es-ES"/>
              </w:rPr>
              <w:t xml:space="preserve"> normal</w:t>
            </w:r>
          </w:p>
          <w:p w:rsidR="00A41808" w:rsidRPr="00375022" w:rsidRDefault="00A41808" w:rsidP="00A41808">
            <w:pPr>
              <w:pStyle w:val="ProductList-Body"/>
              <w:rPr>
                <w:color w:val="000000"/>
                <w:lang w:val="es-ES"/>
              </w:rPr>
            </w:pPr>
          </w:p>
        </w:tc>
        <w:tc>
          <w:tcPr>
            <w:tcW w:w="323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Asignación de los recursos adecuados para mantener un esfuerzo continuo durante Horario laboral</w:t>
            </w:r>
            <w:r w:rsidRPr="00375022">
              <w:rPr>
                <w:color w:val="000000"/>
                <w:vertAlign w:val="superscript"/>
                <w:lang w:val="es-ES"/>
              </w:rPr>
              <w:t>1</w:t>
            </w:r>
            <w:r w:rsidRPr="00375022">
              <w:rPr>
                <w:color w:val="000000"/>
                <w:lang w:val="es-ES"/>
              </w:rPr>
              <w:t xml:space="preserve"> normal</w:t>
            </w:r>
          </w:p>
          <w:p w:rsidR="00A41808" w:rsidRPr="00375022" w:rsidRDefault="00A41808" w:rsidP="00A41808">
            <w:pPr>
              <w:pStyle w:val="ProductList-Body"/>
              <w:rPr>
                <w:color w:val="000000"/>
                <w:lang w:val="es-ES"/>
              </w:rPr>
            </w:pPr>
            <w:r w:rsidRPr="00375022">
              <w:rPr>
                <w:color w:val="000000"/>
                <w:lang w:val="es-ES"/>
              </w:rPr>
              <w:t>Acceso y respuesta de la autoridad de control de cambios en 4 horas dentro del Horario laboral normal</w:t>
            </w:r>
            <w:r w:rsidRPr="00375022">
              <w:rPr>
                <w:color w:val="000000"/>
                <w:vertAlign w:val="superscript"/>
                <w:lang w:val="es-ES"/>
              </w:rPr>
              <w:t>1</w:t>
            </w:r>
          </w:p>
        </w:tc>
      </w:tr>
      <w:tr w:rsidR="00A41808" w:rsidRPr="00375022" w:rsidTr="00F328F3">
        <w:tc>
          <w:tcPr>
            <w:tcW w:w="1825" w:type="dxa"/>
            <w:tcMar>
              <w:top w:w="0" w:type="dxa"/>
              <w:left w:w="108" w:type="dxa"/>
              <w:bottom w:w="0" w:type="dxa"/>
              <w:right w:w="108" w:type="dxa"/>
            </w:tcMar>
          </w:tcPr>
          <w:p w:rsidR="00A41808" w:rsidRPr="00375022" w:rsidRDefault="00A41808" w:rsidP="00A41808">
            <w:pPr>
              <w:pStyle w:val="ProductList-Body"/>
              <w:rPr>
                <w:color w:val="000000"/>
                <w:lang w:val="es-ES"/>
              </w:rPr>
            </w:pPr>
            <w:r w:rsidRPr="00375022">
              <w:rPr>
                <w:color w:val="000000"/>
                <w:lang w:val="es-ES"/>
              </w:rPr>
              <w:t>C Presentación por teléfono o Web</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 xml:space="preserve">Impacto mínimo para el negocio: </w:t>
            </w:r>
          </w:p>
          <w:p w:rsidR="00A41808" w:rsidRPr="00375022" w:rsidRDefault="00A41808" w:rsidP="00A41808">
            <w:pPr>
              <w:pStyle w:val="ProductList-Body"/>
              <w:rPr>
                <w:lang w:val="es-ES"/>
              </w:rPr>
            </w:pPr>
            <w:r w:rsidRPr="00375022">
              <w:rPr>
                <w:color w:val="000000"/>
                <w:lang w:val="es-ES"/>
              </w:rPr>
              <w:t>Funcionamiento sustancial con impedimentos menores o sin impedimentos de los servicios.</w:t>
            </w:r>
          </w:p>
          <w:p w:rsidR="00A41808" w:rsidRPr="00375022" w:rsidRDefault="00A41808" w:rsidP="00A41808">
            <w:pPr>
              <w:pStyle w:val="ProductList-Body"/>
              <w:rPr>
                <w:color w:val="000000"/>
                <w:lang w:val="es-ES"/>
              </w:rPr>
            </w:pPr>
            <w:r w:rsidRPr="00375022">
              <w:rPr>
                <w:color w:val="000000"/>
                <w:lang w:val="es-ES"/>
              </w:rPr>
              <w:t>Necesita atención en 4 horas durante Horario laboral normal</w:t>
            </w:r>
            <w:r w:rsidRPr="00375022">
              <w:rPr>
                <w:color w:val="000000"/>
                <w:vertAlign w:val="superscript"/>
                <w:lang w:val="es-ES"/>
              </w:rPr>
              <w:t>1</w:t>
            </w:r>
          </w:p>
        </w:tc>
        <w:tc>
          <w:tcPr>
            <w:tcW w:w="285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Respuesta a la primera</w:t>
            </w:r>
            <w:r w:rsidRPr="00375022">
              <w:rPr>
                <w:color w:val="000000"/>
                <w:vertAlign w:val="superscript"/>
                <w:lang w:val="es-ES"/>
              </w:rPr>
              <w:t xml:space="preserve"> </w:t>
            </w:r>
            <w:r w:rsidRPr="00375022">
              <w:rPr>
                <w:color w:val="000000"/>
                <w:lang w:val="es-ES"/>
              </w:rPr>
              <w:t>llamada en 4</w:t>
            </w:r>
            <w:r w:rsidR="00FE08C3">
              <w:rPr>
                <w:color w:val="000000"/>
                <w:lang w:val="es-ES"/>
              </w:rPr>
              <w:t> </w:t>
            </w:r>
            <w:r w:rsidRPr="00375022">
              <w:rPr>
                <w:color w:val="000000"/>
                <w:lang w:val="es-ES"/>
              </w:rPr>
              <w:t>horas o menos</w:t>
            </w:r>
          </w:p>
          <w:p w:rsidR="00A41808" w:rsidRPr="00375022" w:rsidRDefault="00A41808" w:rsidP="00A41808">
            <w:pPr>
              <w:pStyle w:val="ProductList-Body"/>
              <w:rPr>
                <w:lang w:val="es-ES"/>
              </w:rPr>
            </w:pPr>
            <w:r w:rsidRPr="00375022">
              <w:rPr>
                <w:color w:val="000000"/>
                <w:lang w:val="es-ES"/>
              </w:rPr>
              <w:t>Esfuerzo solo durante Horario laboral</w:t>
            </w:r>
            <w:r w:rsidRPr="00375022">
              <w:rPr>
                <w:color w:val="000000"/>
                <w:vertAlign w:val="superscript"/>
                <w:lang w:val="es-ES"/>
              </w:rPr>
              <w:t>1</w:t>
            </w:r>
            <w:r w:rsidRPr="00375022">
              <w:rPr>
                <w:color w:val="000000"/>
                <w:lang w:val="es-ES"/>
              </w:rPr>
              <w:t xml:space="preserve"> normal</w:t>
            </w:r>
          </w:p>
          <w:p w:rsidR="00A41808" w:rsidRPr="00375022" w:rsidRDefault="00A41808" w:rsidP="00A41808">
            <w:pPr>
              <w:pStyle w:val="ProductList-Body"/>
              <w:rPr>
                <w:color w:val="000000"/>
                <w:lang w:val="es-ES"/>
              </w:rPr>
            </w:pPr>
          </w:p>
        </w:tc>
        <w:tc>
          <w:tcPr>
            <w:tcW w:w="3239" w:type="dxa"/>
            <w:tcMar>
              <w:top w:w="0" w:type="dxa"/>
              <w:left w:w="108" w:type="dxa"/>
              <w:bottom w:w="0" w:type="dxa"/>
              <w:right w:w="108" w:type="dxa"/>
            </w:tcMar>
          </w:tcPr>
          <w:p w:rsidR="00A41808" w:rsidRPr="00375022" w:rsidRDefault="00A41808" w:rsidP="00A41808">
            <w:pPr>
              <w:pStyle w:val="ProductList-Body"/>
              <w:rPr>
                <w:lang w:val="es-ES"/>
              </w:rPr>
            </w:pPr>
            <w:r w:rsidRPr="00375022">
              <w:rPr>
                <w:color w:val="000000"/>
                <w:lang w:val="es-ES"/>
              </w:rPr>
              <w:t>Información de contacto exacta de persona responsable del caso</w:t>
            </w:r>
          </w:p>
          <w:p w:rsidR="00A41808" w:rsidRPr="00375022" w:rsidRDefault="00A41808" w:rsidP="00A41808">
            <w:pPr>
              <w:pStyle w:val="ProductList-Body"/>
              <w:rPr>
                <w:color w:val="000000"/>
                <w:lang w:val="es-ES"/>
              </w:rPr>
            </w:pPr>
            <w:r w:rsidRPr="00375022">
              <w:rPr>
                <w:color w:val="000000"/>
                <w:lang w:val="es-ES"/>
              </w:rPr>
              <w:t>Respuesta en 24 horas.</w:t>
            </w:r>
          </w:p>
        </w:tc>
      </w:tr>
    </w:tbl>
    <w:p w:rsidR="00A41808" w:rsidRPr="00375022" w:rsidRDefault="00A41808" w:rsidP="00F97607">
      <w:pPr>
        <w:pStyle w:val="ProductList-Body"/>
        <w:tabs>
          <w:tab w:val="clear" w:pos="158"/>
          <w:tab w:val="left" w:pos="180"/>
        </w:tabs>
        <w:rPr>
          <w:lang w:val="es-ES"/>
        </w:rPr>
      </w:pPr>
      <w:r w:rsidRPr="00375022">
        <w:rPr>
          <w:vertAlign w:val="superscript"/>
          <w:lang w:val="es-ES"/>
        </w:rPr>
        <w:t>1</w:t>
      </w:r>
      <w:r w:rsidRPr="00375022">
        <w:rPr>
          <w:lang w:val="es-ES"/>
        </w:rPr>
        <w:t xml:space="preserve"> </w:t>
      </w:r>
      <w:r w:rsidRPr="00375022">
        <w:rPr>
          <w:i/>
          <w:lang w:val="es-ES"/>
        </w:rPr>
        <w:t>El horario laboral se define localmente.</w:t>
      </w:r>
    </w:p>
    <w:p w:rsidR="00A41808" w:rsidRPr="00375022" w:rsidRDefault="00A41808" w:rsidP="00F97607">
      <w:pPr>
        <w:pStyle w:val="ProductList-Body"/>
        <w:tabs>
          <w:tab w:val="clear" w:pos="158"/>
          <w:tab w:val="left" w:pos="180"/>
        </w:tabs>
        <w:rPr>
          <w:lang w:val="es-ES"/>
        </w:rPr>
      </w:pPr>
      <w:r w:rsidRPr="00375022">
        <w:rPr>
          <w:vertAlign w:val="superscript"/>
          <w:lang w:val="es-ES"/>
        </w:rPr>
        <w:t>2</w:t>
      </w:r>
      <w:r w:rsidRPr="00375022">
        <w:rPr>
          <w:lang w:val="es-ES"/>
        </w:rPr>
        <w:t xml:space="preserve"> </w:t>
      </w:r>
      <w:r w:rsidRPr="00375022">
        <w:rPr>
          <w:i/>
          <w:lang w:val="es-ES"/>
        </w:rPr>
        <w:t>Nos veremos obligados a bajar el nivel de gravedad si el cliente no puede proporcionarnos los recursos o las respuestas necesarios que nos permitan continuar con nuestros esfuerzos para resolver el problema.</w:t>
      </w:r>
    </w:p>
    <w:p w:rsidR="00A41808" w:rsidRPr="00375022" w:rsidRDefault="00A41808" w:rsidP="00A41808">
      <w:pPr>
        <w:pStyle w:val="ProductList-Body"/>
        <w:rPr>
          <w:lang w:val="es-ES"/>
        </w:rPr>
      </w:pPr>
    </w:p>
    <w:p w:rsidR="00A41808" w:rsidRPr="00375022" w:rsidRDefault="00A41808" w:rsidP="00A41808">
      <w:pPr>
        <w:pStyle w:val="ProductList-Body"/>
        <w:rPr>
          <w:lang w:val="es-ES"/>
        </w:rPr>
      </w:pPr>
      <w:r w:rsidRPr="00375022">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41808" w:rsidRPr="00375022" w:rsidRDefault="00A41808" w:rsidP="00A41808">
      <w:pPr>
        <w:pStyle w:val="ProductList-Body"/>
        <w:rPr>
          <w:lang w:val="es-ES"/>
        </w:rPr>
      </w:pPr>
      <w:r w:rsidRPr="00375022">
        <w:rPr>
          <w:lang w:val="es-ES"/>
        </w:rPr>
        <w:t xml:space="preserve">Horas de Complemento se pueden utilizar para recibir Servicio de Soporte o Soporte Técnico para la Resolución de Problemas. </w:t>
      </w:r>
    </w:p>
    <w:p w:rsidR="00A41808" w:rsidRPr="00375022" w:rsidRDefault="00A41808" w:rsidP="00A41808">
      <w:pPr>
        <w:pStyle w:val="ProductList-Body"/>
        <w:rPr>
          <w:lang w:val="es-ES"/>
        </w:rPr>
      </w:pPr>
    </w:p>
    <w:p w:rsidR="00A41808" w:rsidRPr="00375022" w:rsidRDefault="00A41808" w:rsidP="00A41808">
      <w:pPr>
        <w:pStyle w:val="ProductList-Body"/>
        <w:rPr>
          <w:lang w:val="es-ES"/>
        </w:rPr>
      </w:pPr>
      <w:r w:rsidRPr="00375022">
        <w:rPr>
          <w:b/>
          <w:color w:val="00188F"/>
          <w:lang w:val="es-ES"/>
        </w:rPr>
        <w:t>Reglas de negocio asociadas</w:t>
      </w:r>
    </w:p>
    <w:p w:rsidR="00A41808" w:rsidRPr="00375022" w:rsidRDefault="00A41808" w:rsidP="00A41808">
      <w:pPr>
        <w:pStyle w:val="ProductList-Body"/>
        <w:rPr>
          <w:lang w:val="es-ES"/>
        </w:rPr>
      </w:pPr>
      <w:r w:rsidRPr="00375022">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7E6C18" w:rsidRPr="00375022">
        <w:rPr>
          <w:lang w:val="es-ES"/>
        </w:rPr>
        <w:t xml:space="preserve"> </w:t>
      </w:r>
      <w:r w:rsidRPr="00375022">
        <w:rPr>
          <w:lang w:val="es-ES"/>
        </w:rPr>
        <w:t>Los Servicios generalmente se cobran por hora, se ofrecen de forma remota y en inglés (salvo que otro idioma esté disponible).</w:t>
      </w:r>
      <w:r w:rsidR="007E6C18" w:rsidRPr="00375022">
        <w:rPr>
          <w:lang w:val="es-ES"/>
        </w:rPr>
        <w:t xml:space="preserve"> </w:t>
      </w:r>
      <w:r w:rsidRPr="00375022">
        <w:rPr>
          <w:lang w:val="es-ES"/>
        </w:rPr>
        <w:t>Los Servicios se ofrecen en el país en que se haya suscrito el contrato de VL. Las visitas in situ no se realizan previo pago y están sujetas a la disponibilidad de los recursos.</w:t>
      </w:r>
      <w:r w:rsidR="007E6C18" w:rsidRPr="00375022">
        <w:rPr>
          <w:lang w:val="es-ES"/>
        </w:rPr>
        <w:t xml:space="preserve"> </w:t>
      </w:r>
      <w:r w:rsidRPr="00375022">
        <w:rPr>
          <w:lang w:val="es-ES"/>
        </w:rPr>
        <w:t>Todos los Servicios que no se utilicen en un año se perderán.</w:t>
      </w:r>
      <w:r w:rsidR="007E6C18" w:rsidRPr="00375022">
        <w:rPr>
          <w:lang w:val="es-ES"/>
        </w:rPr>
        <w:t xml:space="preserve"> </w:t>
      </w:r>
      <w:r w:rsidRPr="00375022">
        <w:rPr>
          <w:lang w:val="es-ES"/>
        </w:rPr>
        <w:t>Cuando el cliente lo solicite, es posible que accedamos al sistema del cliente mediante marcación remota para analizar los problemas.</w:t>
      </w:r>
      <w:r w:rsidR="007E6C18" w:rsidRPr="00375022">
        <w:rPr>
          <w:lang w:val="es-ES"/>
        </w:rPr>
        <w:t xml:space="preserve"> </w:t>
      </w:r>
      <w:r w:rsidRPr="00375022">
        <w:rPr>
          <w:lang w:val="es-ES"/>
        </w:rPr>
        <w:t>El cliente debe tener acceso a Internet para aprovechar los servicios basados en Internet.</w:t>
      </w:r>
    </w:p>
    <w:p w:rsidR="009A0C93" w:rsidRPr="00375022" w:rsidRDefault="009A0C93" w:rsidP="004F3C6D">
      <w:pPr>
        <w:pStyle w:val="ProductList-Body"/>
        <w:rPr>
          <w:lang w:val="es-ES"/>
        </w:rPr>
      </w:pPr>
    </w:p>
    <w:p w:rsidR="009A0C93" w:rsidRPr="00375022" w:rsidRDefault="00FA00BF" w:rsidP="002E202B">
      <w:pPr>
        <w:pStyle w:val="ProductList-Offering1Heading"/>
        <w:outlineLvl w:val="1"/>
        <w:rPr>
          <w:lang w:val="es-ES"/>
        </w:rPr>
      </w:pPr>
      <w:bookmarkStart w:id="1749" w:name="_Toc378147686"/>
      <w:bookmarkStart w:id="1750" w:name="_Toc378151583"/>
      <w:bookmarkStart w:id="1751" w:name="_Toc379797462"/>
      <w:bookmarkStart w:id="1752" w:name="_Toc380513498"/>
      <w:bookmarkStart w:id="1753" w:name="_Toc380655547"/>
      <w:bookmarkStart w:id="1754" w:name="_Toc386627818"/>
      <w:r w:rsidRPr="00375022">
        <w:rPr>
          <w:lang w:val="es-ES"/>
        </w:rPr>
        <w:t>Ofertas del Programas de Estrategia de Microsoft Enterprise</w:t>
      </w:r>
      <w:bookmarkEnd w:id="1749"/>
      <w:bookmarkEnd w:id="1750"/>
      <w:bookmarkEnd w:id="1751"/>
      <w:bookmarkEnd w:id="1752"/>
      <w:bookmarkEnd w:id="1753"/>
      <w:bookmarkEnd w:id="1754"/>
    </w:p>
    <w:p w:rsidR="00DC7CDF" w:rsidRPr="00375022" w:rsidRDefault="00DC7CDF" w:rsidP="00DC7CDF">
      <w:pPr>
        <w:pStyle w:val="ProductList-Body"/>
        <w:rPr>
          <w:lang w:val="es-ES"/>
        </w:rPr>
      </w:pPr>
      <w:r w:rsidRPr="00375022">
        <w:rPr>
          <w:b/>
          <w:color w:val="00188F"/>
          <w:lang w:val="es-ES"/>
        </w:rPr>
        <w:t>Información General del Programa de Enterprise Strategy</w:t>
      </w:r>
    </w:p>
    <w:p w:rsidR="00DC7CDF" w:rsidRPr="00375022" w:rsidRDefault="00DC7CDF" w:rsidP="00DC7CDF">
      <w:pPr>
        <w:pStyle w:val="ProductList-Body"/>
        <w:rPr>
          <w:lang w:val="es-ES"/>
        </w:rPr>
      </w:pPr>
      <w:r w:rsidRPr="00375022">
        <w:rPr>
          <w:lang w:val="es-ES"/>
        </w:rPr>
        <w:t xml:space="preserve">El Programa de Enterprise Strategy para el Contrato Microsoft Enterprise ofrece a los clientes asesoría de Arquitectos de Enterprise de Microsoft </w:t>
      </w:r>
      <w:r w:rsidR="00EC3737">
        <w:rPr>
          <w:lang w:val="es-ES"/>
        </w:rPr>
        <w:br/>
      </w:r>
      <w:r w:rsidRPr="00375022">
        <w:rPr>
          <w:lang w:val="es-ES"/>
        </w:rPr>
        <w:t xml:space="preserve">y el Equipo de Prestación de Servicios de Enterprise sobre cómo acelerar el tiempo para la adopción de tecnología y cómo planificar para lograr un cambio medible con el fin de obtener un mayor valor a partir de su inversión en tecnologías de Microsoft. </w:t>
      </w:r>
    </w:p>
    <w:p w:rsidR="00DC7CDF" w:rsidRPr="00375022" w:rsidRDefault="00DC7CDF" w:rsidP="00DC7CDF">
      <w:pPr>
        <w:pStyle w:val="ProductList-Body"/>
        <w:rPr>
          <w:lang w:val="es-ES"/>
        </w:rPr>
      </w:pPr>
    </w:p>
    <w:p w:rsidR="00FA00BF" w:rsidRPr="00375022" w:rsidRDefault="00DC7CDF" w:rsidP="00DC7CDF">
      <w:pPr>
        <w:pStyle w:val="ProductList-Body"/>
        <w:rPr>
          <w:lang w:val="es-ES"/>
        </w:rPr>
      </w:pPr>
      <w:r w:rsidRPr="00375022">
        <w:rPr>
          <w:lang w:val="es-ES"/>
        </w:rPr>
        <w:t>Las ofertas del Programa Enterprise contienen los siguientes componentes que se proporcionarán para cada año del Contrato Enterprise del Cliente:</w:t>
      </w:r>
    </w:p>
    <w:p w:rsidR="00FA00BF" w:rsidRPr="00375022" w:rsidRDefault="00FA00BF" w:rsidP="004F3C6D">
      <w:pPr>
        <w:pStyle w:val="ProductList-Body"/>
        <w:rPr>
          <w:lang w:val="es-ES"/>
        </w:rPr>
      </w:pPr>
    </w:p>
    <w:tbl>
      <w:tblPr>
        <w:tblStyle w:val="TableGrid"/>
        <w:tblW w:w="0" w:type="auto"/>
        <w:tblInd w:w="117" w:type="dxa"/>
        <w:tblLook w:val="04A0" w:firstRow="1" w:lastRow="0" w:firstColumn="1" w:lastColumn="0" w:noHBand="0" w:noVBand="1"/>
      </w:tblPr>
      <w:tblGrid>
        <w:gridCol w:w="2485"/>
        <w:gridCol w:w="2607"/>
        <w:gridCol w:w="2607"/>
        <w:gridCol w:w="2974"/>
      </w:tblGrid>
      <w:tr w:rsidR="00DC7CDF" w:rsidRPr="00375022" w:rsidTr="00F328F3">
        <w:trPr>
          <w:tblHeader/>
        </w:trPr>
        <w:tc>
          <w:tcPr>
            <w:tcW w:w="2510" w:type="dxa"/>
            <w:shd w:val="clear" w:color="auto" w:fill="0072C6"/>
          </w:tcPr>
          <w:p w:rsidR="00DC7CDF" w:rsidRPr="00375022" w:rsidRDefault="00DC7CDF" w:rsidP="00DC7CDF">
            <w:pPr>
              <w:pStyle w:val="ProductList-Body"/>
              <w:spacing w:before="20" w:after="20"/>
              <w:rPr>
                <w:color w:val="FFFFFF" w:themeColor="background1"/>
                <w:lang w:val="es-ES"/>
              </w:rPr>
            </w:pPr>
            <w:r w:rsidRPr="00375022">
              <w:rPr>
                <w:color w:val="FFFFFF" w:themeColor="background1"/>
                <w:lang w:val="es-ES"/>
              </w:rPr>
              <w:t>Área</w:t>
            </w:r>
          </w:p>
        </w:tc>
        <w:tc>
          <w:tcPr>
            <w:tcW w:w="2633" w:type="dxa"/>
            <w:shd w:val="clear" w:color="auto" w:fill="0072C6"/>
          </w:tcPr>
          <w:p w:rsidR="00DC7CDF" w:rsidRPr="00375022" w:rsidRDefault="00DC7CDF" w:rsidP="00DC7CDF">
            <w:pPr>
              <w:pStyle w:val="ProductList-Body"/>
              <w:spacing w:before="20" w:after="20"/>
              <w:rPr>
                <w:color w:val="FFFFFF" w:themeColor="background1"/>
                <w:lang w:val="es-ES"/>
              </w:rPr>
            </w:pPr>
            <w:r w:rsidRPr="00375022">
              <w:rPr>
                <w:color w:val="FFFFFF" w:themeColor="background1"/>
                <w:lang w:val="es-ES"/>
              </w:rPr>
              <w:t>Enterprise Strategy Connect</w:t>
            </w:r>
          </w:p>
        </w:tc>
        <w:tc>
          <w:tcPr>
            <w:tcW w:w="2632" w:type="dxa"/>
            <w:shd w:val="clear" w:color="auto" w:fill="0072C6"/>
          </w:tcPr>
          <w:p w:rsidR="00DC7CDF" w:rsidRPr="00375022" w:rsidRDefault="00DC7CDF" w:rsidP="00DC7CDF">
            <w:pPr>
              <w:pStyle w:val="ProductList-Body"/>
              <w:spacing w:before="20" w:after="20"/>
              <w:rPr>
                <w:color w:val="FFFFFF" w:themeColor="background1"/>
                <w:lang w:val="es-ES"/>
              </w:rPr>
            </w:pPr>
            <w:r w:rsidRPr="00375022">
              <w:rPr>
                <w:color w:val="FFFFFF" w:themeColor="background1"/>
                <w:lang w:val="es-ES"/>
              </w:rPr>
              <w:t>Enterprise Strategy Foundation</w:t>
            </w:r>
          </w:p>
        </w:tc>
        <w:tc>
          <w:tcPr>
            <w:tcW w:w="3007" w:type="dxa"/>
            <w:shd w:val="clear" w:color="auto" w:fill="0072C6"/>
          </w:tcPr>
          <w:p w:rsidR="00DC7CDF" w:rsidRPr="00375022" w:rsidRDefault="00DC7CDF" w:rsidP="00DC7CDF">
            <w:pPr>
              <w:pStyle w:val="ProductList-Body"/>
              <w:spacing w:before="20" w:after="20"/>
              <w:rPr>
                <w:color w:val="FFFFFF" w:themeColor="background1"/>
                <w:lang w:val="es-ES"/>
              </w:rPr>
            </w:pPr>
            <w:r w:rsidRPr="00375022">
              <w:rPr>
                <w:color w:val="FFFFFF" w:themeColor="background1"/>
                <w:lang w:val="es-ES"/>
              </w:rPr>
              <w:t>Enterprise Strategy Portfolio</w:t>
            </w:r>
          </w:p>
        </w:tc>
      </w:tr>
      <w:tr w:rsidR="00DC7CDF" w:rsidRPr="00302AE4" w:rsidTr="00F328F3">
        <w:tc>
          <w:tcPr>
            <w:tcW w:w="2510" w:type="dxa"/>
          </w:tcPr>
          <w:p w:rsidR="00DC7CDF" w:rsidRPr="00375022" w:rsidRDefault="00DC7CDF" w:rsidP="00A41808">
            <w:pPr>
              <w:pStyle w:val="ProductList-Body"/>
              <w:rPr>
                <w:lang w:val="es-ES"/>
              </w:rPr>
            </w:pPr>
            <w:r w:rsidRPr="00375022">
              <w:rPr>
                <w:lang w:val="es-ES"/>
              </w:rPr>
              <w:t>Arquitecto de Enterprise y Equipo de Prestación de Servicios de Enterprise</w:t>
            </w:r>
          </w:p>
        </w:tc>
        <w:tc>
          <w:tcPr>
            <w:tcW w:w="2633" w:type="dxa"/>
          </w:tcPr>
          <w:p w:rsidR="00DC7CDF" w:rsidRPr="00375022" w:rsidRDefault="00DC7CDF" w:rsidP="00A41808">
            <w:pPr>
              <w:pStyle w:val="ProductList-Body"/>
              <w:rPr>
                <w:lang w:val="es-ES"/>
              </w:rPr>
            </w:pPr>
            <w:r w:rsidRPr="00375022">
              <w:rPr>
                <w:lang w:val="es-ES"/>
              </w:rPr>
              <w:t xml:space="preserve">Hasta 400 horas agregadas a un Arquitecto de Microsoft Enterprise y al Equipo de Prestación de Servicios de Enterprise </w:t>
            </w:r>
          </w:p>
        </w:tc>
        <w:tc>
          <w:tcPr>
            <w:tcW w:w="2632" w:type="dxa"/>
          </w:tcPr>
          <w:p w:rsidR="00DC7CDF" w:rsidRPr="00375022" w:rsidRDefault="00DC7CDF" w:rsidP="00A41808">
            <w:pPr>
              <w:pStyle w:val="ProductList-Body"/>
              <w:rPr>
                <w:lang w:val="es-ES"/>
              </w:rPr>
            </w:pPr>
            <w:r w:rsidRPr="00375022">
              <w:rPr>
                <w:lang w:val="es-ES"/>
              </w:rPr>
              <w:t xml:space="preserve">Hasta 800 horas agregadas a un Arquitecto de Microsoft Enterprise y al Equipo de Prestación de Servicios de Enterprise </w:t>
            </w:r>
          </w:p>
        </w:tc>
        <w:tc>
          <w:tcPr>
            <w:tcW w:w="3007" w:type="dxa"/>
          </w:tcPr>
          <w:p w:rsidR="00DC7CDF" w:rsidRPr="00375022" w:rsidRDefault="00DC7CDF" w:rsidP="00A41808">
            <w:pPr>
              <w:pStyle w:val="ProductList-Body"/>
              <w:rPr>
                <w:lang w:val="es-ES"/>
              </w:rPr>
            </w:pPr>
            <w:r w:rsidRPr="00375022">
              <w:rPr>
                <w:lang w:val="es-ES"/>
              </w:rPr>
              <w:t>Hasta 1</w:t>
            </w:r>
            <w:r w:rsidR="00A034AA">
              <w:rPr>
                <w:lang w:val="es-ES"/>
              </w:rPr>
              <w:t>.</w:t>
            </w:r>
            <w:r w:rsidRPr="00375022">
              <w:rPr>
                <w:lang w:val="es-ES"/>
              </w:rPr>
              <w:t xml:space="preserve">600 horas agregadas a un Arquitecto de Microsoft Enterprise y al Equipo de Prestación de Servicios de Enterprise </w:t>
            </w:r>
          </w:p>
        </w:tc>
      </w:tr>
      <w:tr w:rsidR="00DC7CDF" w:rsidRPr="00375022" w:rsidTr="00F328F3">
        <w:tc>
          <w:tcPr>
            <w:tcW w:w="2510" w:type="dxa"/>
          </w:tcPr>
          <w:p w:rsidR="00DC7CDF" w:rsidRPr="00375022" w:rsidRDefault="00DC7CDF" w:rsidP="00A41808">
            <w:pPr>
              <w:pStyle w:val="ProductList-Body"/>
              <w:rPr>
                <w:lang w:val="es-ES"/>
              </w:rPr>
            </w:pPr>
            <w:r w:rsidRPr="00375022">
              <w:rPr>
                <w:lang w:val="es-ES"/>
              </w:rPr>
              <w:t>Plan de Prestación de Servicios (SDP)</w:t>
            </w:r>
          </w:p>
        </w:tc>
        <w:tc>
          <w:tcPr>
            <w:tcW w:w="2633"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2632"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3007"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r>
      <w:tr w:rsidR="00DC7CDF" w:rsidRPr="00375022" w:rsidTr="00F328F3">
        <w:tc>
          <w:tcPr>
            <w:tcW w:w="2510" w:type="dxa"/>
          </w:tcPr>
          <w:p w:rsidR="00DC7CDF" w:rsidRPr="00375022" w:rsidRDefault="00DC7CDF" w:rsidP="00A41808">
            <w:pPr>
              <w:pStyle w:val="ProductList-Body"/>
              <w:rPr>
                <w:lang w:val="es-ES"/>
              </w:rPr>
            </w:pPr>
            <w:r w:rsidRPr="00375022">
              <w:rPr>
                <w:lang w:val="es-ES"/>
              </w:rPr>
              <w:t>Enterprise Strategy Network</w:t>
            </w:r>
          </w:p>
        </w:tc>
        <w:tc>
          <w:tcPr>
            <w:tcW w:w="2633"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2632"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3007"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r>
      <w:tr w:rsidR="00DC7CDF" w:rsidRPr="00375022" w:rsidTr="00F328F3">
        <w:tc>
          <w:tcPr>
            <w:tcW w:w="2510" w:type="dxa"/>
          </w:tcPr>
          <w:p w:rsidR="00DC7CDF" w:rsidRPr="00375022" w:rsidRDefault="00DC7CDF" w:rsidP="00A41808">
            <w:pPr>
              <w:pStyle w:val="ProductList-Body"/>
              <w:rPr>
                <w:lang w:val="es-ES"/>
              </w:rPr>
            </w:pPr>
            <w:r w:rsidRPr="00375022">
              <w:rPr>
                <w:lang w:val="es-ES"/>
              </w:rPr>
              <w:t>Enterprise Strategy Library</w:t>
            </w:r>
          </w:p>
        </w:tc>
        <w:tc>
          <w:tcPr>
            <w:tcW w:w="2633"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2632"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c>
          <w:tcPr>
            <w:tcW w:w="3007" w:type="dxa"/>
          </w:tcPr>
          <w:p w:rsidR="00DC7CDF" w:rsidRPr="00375022" w:rsidRDefault="00DC7CDF" w:rsidP="00A41808">
            <w:pPr>
              <w:pStyle w:val="ProductList-Body"/>
              <w:rPr>
                <w:lang w:val="es-ES"/>
              </w:rPr>
            </w:pPr>
            <w:r w:rsidRPr="00375022">
              <w:rPr>
                <w:rFonts w:ascii="Segoe UI Symbol" w:hAnsi="Segoe UI Symbol" w:cs="Segoe UI Symbol"/>
                <w:lang w:val="es-ES"/>
              </w:rPr>
              <w:t>✓</w:t>
            </w:r>
          </w:p>
        </w:tc>
      </w:tr>
      <w:tr w:rsidR="00DC7CDF" w:rsidRPr="00375022" w:rsidTr="00F328F3">
        <w:tc>
          <w:tcPr>
            <w:tcW w:w="2510" w:type="dxa"/>
          </w:tcPr>
          <w:p w:rsidR="00DC7CDF" w:rsidRPr="00375022" w:rsidRDefault="00A41808" w:rsidP="00A41808">
            <w:pPr>
              <w:pStyle w:val="ProductList-Body"/>
              <w:rPr>
                <w:lang w:val="es-ES"/>
              </w:rPr>
            </w:pPr>
            <w:r w:rsidRPr="00375022">
              <w:rPr>
                <w:lang w:val="es-ES"/>
              </w:rPr>
              <w:t xml:space="preserve">Enterprise Strategy </w:t>
            </w:r>
          </w:p>
        </w:tc>
        <w:tc>
          <w:tcPr>
            <w:tcW w:w="2633" w:type="dxa"/>
          </w:tcPr>
          <w:p w:rsidR="00DC7CDF" w:rsidRPr="00375022" w:rsidRDefault="00DC7CDF" w:rsidP="00A41808">
            <w:pPr>
              <w:pStyle w:val="ProductList-Body"/>
              <w:rPr>
                <w:lang w:val="es-ES"/>
              </w:rPr>
            </w:pPr>
            <w:r w:rsidRPr="00375022">
              <w:rPr>
                <w:lang w:val="es-ES"/>
              </w:rPr>
              <w:t>200 horas</w:t>
            </w:r>
          </w:p>
        </w:tc>
        <w:tc>
          <w:tcPr>
            <w:tcW w:w="2632" w:type="dxa"/>
          </w:tcPr>
          <w:p w:rsidR="00DC7CDF" w:rsidRPr="00375022" w:rsidRDefault="00DC7CDF" w:rsidP="00A41808">
            <w:pPr>
              <w:pStyle w:val="ProductList-Body"/>
              <w:rPr>
                <w:lang w:val="es-ES"/>
              </w:rPr>
            </w:pPr>
            <w:r w:rsidRPr="00375022">
              <w:rPr>
                <w:lang w:val="es-ES"/>
              </w:rPr>
              <w:t>200 horas</w:t>
            </w:r>
          </w:p>
        </w:tc>
        <w:tc>
          <w:tcPr>
            <w:tcW w:w="3007" w:type="dxa"/>
          </w:tcPr>
          <w:p w:rsidR="00DC7CDF" w:rsidRPr="00375022" w:rsidRDefault="00DC7CDF" w:rsidP="00A41808">
            <w:pPr>
              <w:pStyle w:val="ProductList-Body"/>
              <w:rPr>
                <w:lang w:val="es-ES"/>
              </w:rPr>
            </w:pPr>
            <w:r w:rsidRPr="00375022">
              <w:rPr>
                <w:lang w:val="es-ES"/>
              </w:rPr>
              <w:t>200 horas</w:t>
            </w:r>
          </w:p>
        </w:tc>
      </w:tr>
    </w:tbl>
    <w:p w:rsidR="00DC7CDF" w:rsidRPr="00375022" w:rsidRDefault="00DC7CDF" w:rsidP="004F3C6D">
      <w:pPr>
        <w:pStyle w:val="ProductList-Body"/>
        <w:rPr>
          <w:lang w:val="es-ES"/>
        </w:rPr>
      </w:pPr>
    </w:p>
    <w:p w:rsidR="004B677B" w:rsidRDefault="004B677B" w:rsidP="00DC7CDF">
      <w:pPr>
        <w:pStyle w:val="ProductList-Body"/>
        <w:rPr>
          <w:b/>
          <w:color w:val="00188F"/>
          <w:lang w:val="es-ES"/>
        </w:rPr>
      </w:pPr>
    </w:p>
    <w:p w:rsidR="004B677B" w:rsidRDefault="004B677B" w:rsidP="00DC7CDF">
      <w:pPr>
        <w:pStyle w:val="ProductList-Body"/>
        <w:rPr>
          <w:b/>
          <w:color w:val="00188F"/>
          <w:lang w:val="es-ES"/>
        </w:rPr>
      </w:pPr>
    </w:p>
    <w:p w:rsidR="00DC7CDF" w:rsidRPr="00375022" w:rsidRDefault="008507CF" w:rsidP="00DC7CDF">
      <w:pPr>
        <w:pStyle w:val="ProductList-Body"/>
        <w:rPr>
          <w:lang w:val="es-ES"/>
        </w:rPr>
      </w:pPr>
      <w:r w:rsidRPr="00375022">
        <w:rPr>
          <w:b/>
          <w:color w:val="00188F"/>
          <w:lang w:val="es-ES"/>
        </w:rPr>
        <w:t>El Arquitecto de Enterprise</w:t>
      </w:r>
      <w:r w:rsidRPr="00375022">
        <w:rPr>
          <w:b/>
          <w:lang w:val="es-ES"/>
        </w:rPr>
        <w:t xml:space="preserve"> </w:t>
      </w:r>
    </w:p>
    <w:p w:rsidR="00DC7CDF" w:rsidRPr="00375022" w:rsidRDefault="00DC7CDF" w:rsidP="00DC7CDF">
      <w:pPr>
        <w:pStyle w:val="ProductList-Body"/>
        <w:rPr>
          <w:lang w:val="es-ES"/>
        </w:rPr>
      </w:pPr>
      <w:r w:rsidRPr="00375022">
        <w:rPr>
          <w:lang w:val="es-ES"/>
        </w:rPr>
        <w:t xml:space="preserve">Colabora estrechamente con el cliente para crear y proporcionar un Plan de Entrega del Servicio para el cliente que seguir que defina los hitos </w:t>
      </w:r>
      <w:r w:rsidR="00EC3737">
        <w:rPr>
          <w:lang w:val="es-ES"/>
        </w:rPr>
        <w:br/>
      </w:r>
      <w:r w:rsidRPr="00375022">
        <w:rPr>
          <w:lang w:val="es-ES"/>
        </w:rPr>
        <w:t xml:space="preserve">y objetivos y establezca el proceso, los datos y las reglas para hacer el seguimiento del progreso con respecto al plan; </w:t>
      </w:r>
    </w:p>
    <w:p w:rsidR="00DC7CDF" w:rsidRPr="00375022" w:rsidRDefault="00DC7CDF" w:rsidP="00DC7CDF">
      <w:pPr>
        <w:pStyle w:val="ProductList-Body"/>
        <w:rPr>
          <w:lang w:val="es-ES"/>
        </w:rPr>
      </w:pPr>
      <w:r w:rsidRPr="00375022">
        <w:rPr>
          <w:lang w:val="es-ES"/>
        </w:rPr>
        <w:t>Presenta actualizaciones mensuales del progreso con respecto al plan.</w:t>
      </w:r>
    </w:p>
    <w:p w:rsidR="00DC7CDF" w:rsidRPr="00375022" w:rsidRDefault="00DC7CDF" w:rsidP="00DC7CDF">
      <w:pPr>
        <w:pStyle w:val="ProductList-Body"/>
        <w:rPr>
          <w:lang w:val="es-ES"/>
        </w:rPr>
      </w:pPr>
      <w:r w:rsidRPr="00375022">
        <w:rPr>
          <w:lang w:val="es-ES"/>
        </w:rPr>
        <w:t>Administra los recursos de Microsoft (Enterprise Strategy Network y Equipo de Prestación de Servicios de Enterprise) que complementan la prestación.</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b/>
          <w:color w:val="00188F"/>
          <w:lang w:val="es-ES"/>
        </w:rPr>
        <w:t>El Equipo de Prestación de Servicios de Enterprise</w:t>
      </w:r>
      <w:r w:rsidRPr="00375022">
        <w:rPr>
          <w:b/>
          <w:lang w:val="es-ES"/>
        </w:rPr>
        <w:t xml:space="preserve"> </w:t>
      </w:r>
    </w:p>
    <w:p w:rsidR="00DC7CDF" w:rsidRPr="00375022" w:rsidRDefault="00DC7CDF" w:rsidP="00DC7CDF">
      <w:pPr>
        <w:pStyle w:val="ProductList-Body"/>
        <w:rPr>
          <w:lang w:val="es-ES"/>
        </w:rPr>
      </w:pPr>
      <w:r w:rsidRPr="00375022">
        <w:rPr>
          <w:lang w:val="es-ES"/>
        </w:rPr>
        <w:t>Incluye recursos de Microsoft Services y Services Centers of Excellence (CoEs);</w:t>
      </w:r>
    </w:p>
    <w:p w:rsidR="00DC7CDF" w:rsidRPr="00375022" w:rsidRDefault="00DC7CDF" w:rsidP="00DC7CDF">
      <w:pPr>
        <w:pStyle w:val="ProductList-Body"/>
        <w:rPr>
          <w:lang w:val="es-ES"/>
        </w:rPr>
      </w:pPr>
      <w:r w:rsidRPr="00375022">
        <w:rPr>
          <w:lang w:val="es-ES"/>
        </w:rPr>
        <w:t>Apoya a los Arquitectos de Enterprise con conocimiento de los expertos;</w:t>
      </w:r>
    </w:p>
    <w:p w:rsidR="00DC7CDF" w:rsidRPr="00375022" w:rsidRDefault="00DC7CDF" w:rsidP="00DC7CDF">
      <w:pPr>
        <w:pStyle w:val="ProductList-Body"/>
        <w:rPr>
          <w:lang w:val="es-ES"/>
        </w:rPr>
      </w:pPr>
      <w:r w:rsidRPr="00375022">
        <w:rPr>
          <w:lang w:val="es-ES"/>
        </w:rPr>
        <w:t xml:space="preserve">Proporciona a los Clientes asesoría en prácticas recomendadas, guía específica sobre determinadas tecnologías de Microsoft y arquitecturas de referencia. </w:t>
      </w:r>
    </w:p>
    <w:p w:rsidR="00DC7CDF" w:rsidRPr="00375022" w:rsidRDefault="00DC7CDF" w:rsidP="00DC7CDF">
      <w:pPr>
        <w:pStyle w:val="ProductList-Body"/>
        <w:rPr>
          <w:lang w:val="es-ES"/>
        </w:rPr>
      </w:pPr>
    </w:p>
    <w:p w:rsidR="00DC7CDF" w:rsidRPr="00375022" w:rsidRDefault="00241D62" w:rsidP="00DC7CDF">
      <w:pPr>
        <w:pStyle w:val="ProductList-Body"/>
        <w:rPr>
          <w:lang w:val="es-ES"/>
        </w:rPr>
      </w:pPr>
      <w:r w:rsidRPr="00375022">
        <w:rPr>
          <w:b/>
          <w:color w:val="00188F"/>
          <w:lang w:val="es-ES"/>
        </w:rPr>
        <w:t>Plan de Prestación de Servicios (SDP)</w:t>
      </w:r>
      <w:r w:rsidRPr="00375022">
        <w:rPr>
          <w:lang w:val="es-ES"/>
        </w:rPr>
        <w:t xml:space="preserve"> </w:t>
      </w:r>
    </w:p>
    <w:p w:rsidR="00DC7CDF" w:rsidRPr="00375022" w:rsidRDefault="00DC7CDF" w:rsidP="00DC7CDF">
      <w:pPr>
        <w:pStyle w:val="ProductList-Body"/>
        <w:rPr>
          <w:lang w:val="es-ES"/>
        </w:rPr>
      </w:pPr>
      <w:r w:rsidRPr="00375022">
        <w:rPr>
          <w:lang w:val="es-ES"/>
        </w:rPr>
        <w:t>Documento de planificación actualizado frecuentemente y escrito por el 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lang w:val="es-ES"/>
        </w:rPr>
        <w:t>También se incluirán en el SDP las recomendaciones clave del compromiso de Enterprise Strategy que requerirán trabajo adicional del Arquitecto de Enterprise o de otros recursos para lograr los resultados deseados.</w:t>
      </w:r>
      <w:r w:rsidR="007E6C18" w:rsidRPr="00375022">
        <w:rPr>
          <w:lang w:val="es-ES"/>
        </w:rPr>
        <w:t xml:space="preserve"> </w:t>
      </w:r>
      <w:r w:rsidRPr="00375022">
        <w:rPr>
          <w:lang w:val="es-ES"/>
        </w:rPr>
        <w:t>Cualquier escala de tiempo, fechas y plazos de entrega dentro del SDP son solo estimados y pueden variar de acuerdo con el compromiso.</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b/>
          <w:color w:val="00188F"/>
          <w:lang w:val="es-ES"/>
        </w:rPr>
        <w:t>Beneficios del Programa</w:t>
      </w:r>
    </w:p>
    <w:p w:rsidR="00DC7CDF" w:rsidRPr="00375022" w:rsidRDefault="00DC7CDF" w:rsidP="00DC7CDF">
      <w:pPr>
        <w:pStyle w:val="ProductList-Body"/>
        <w:rPr>
          <w:lang w:val="es-ES"/>
        </w:rPr>
      </w:pPr>
      <w:r w:rsidRPr="00375022">
        <w:rPr>
          <w:lang w:val="es-ES"/>
        </w:rPr>
        <w:t xml:space="preserve">Durante el compromiso, están disponibles los siguientes beneficios del programa: </w:t>
      </w:r>
    </w:p>
    <w:p w:rsidR="00DC7CDF" w:rsidRPr="00375022" w:rsidRDefault="00DC7CDF" w:rsidP="00026DDE">
      <w:pPr>
        <w:pStyle w:val="ProductList-Body"/>
        <w:numPr>
          <w:ilvl w:val="0"/>
          <w:numId w:val="19"/>
        </w:numPr>
        <w:ind w:left="360" w:hanging="180"/>
        <w:rPr>
          <w:lang w:val="es-ES"/>
        </w:rPr>
      </w:pPr>
      <w:r w:rsidRPr="00375022">
        <w:rPr>
          <w:b/>
          <w:lang w:val="es-ES"/>
        </w:rPr>
        <w:t>Enterprise Strategy Network</w:t>
      </w:r>
      <w:r w:rsidRPr="00EC3737">
        <w:rPr>
          <w:b/>
          <w:bCs/>
          <w:lang w:val="es-ES"/>
        </w:rPr>
        <w:t>:</w:t>
      </w:r>
      <w:r w:rsidRPr="00375022">
        <w:rPr>
          <w:lang w:val="es-ES"/>
        </w:rPr>
        <w:t xml:space="preserve"> una conexión integral con los equipos de investigación y desarrollo y con los expertos de Microsoft </w:t>
      </w:r>
    </w:p>
    <w:p w:rsidR="00DC7CDF" w:rsidRPr="00375022" w:rsidRDefault="00DC7CDF" w:rsidP="00026DDE">
      <w:pPr>
        <w:pStyle w:val="ProductList-Body"/>
        <w:numPr>
          <w:ilvl w:val="0"/>
          <w:numId w:val="19"/>
        </w:numPr>
        <w:ind w:left="360" w:hanging="180"/>
        <w:rPr>
          <w:lang w:val="es-ES"/>
        </w:rPr>
      </w:pPr>
      <w:r w:rsidRPr="00375022">
        <w:rPr>
          <w:b/>
          <w:lang w:val="es-ES"/>
        </w:rPr>
        <w:t>Enterprise Strategy Library</w:t>
      </w:r>
      <w:r w:rsidRPr="00EC3737">
        <w:rPr>
          <w:b/>
          <w:bCs/>
          <w:lang w:val="es-ES"/>
        </w:rPr>
        <w:t>:</w:t>
      </w:r>
      <w:r w:rsidRPr="00375022">
        <w:rPr>
          <w:lang w:val="es-ES"/>
        </w:rPr>
        <w:t xml:space="preserve"> una abundante colección de materiales, como ideas de la industria y herramientas de comparación, arquitectura de Enterprise y tecnología y modelos y métodos de referencia de arquitectura de tecnología.</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b/>
          <w:color w:val="00188F"/>
          <w:lang w:val="es-ES"/>
        </w:rPr>
        <w:t>Módulos de Servicio de Enterprise Strategy</w:t>
      </w:r>
    </w:p>
    <w:p w:rsidR="00DC7CDF" w:rsidRPr="00375022" w:rsidRDefault="00DC7CDF" w:rsidP="00DC7CDF">
      <w:pPr>
        <w:pStyle w:val="ProductList-Body"/>
        <w:rPr>
          <w:lang w:val="es-ES"/>
        </w:rPr>
      </w:pPr>
      <w:r w:rsidRPr="00375022">
        <w:rPr>
          <w:lang w:val="es-ES"/>
        </w:rPr>
        <w:t>El compromiso de Enterprise Strategy incluye uno o más de los siguientes módulos de servicio de Enterprise Strategy, como se documenta en el Plan de Prestación de Servicios:</w:t>
      </w:r>
    </w:p>
    <w:p w:rsidR="00DC7CDF" w:rsidRPr="00375022" w:rsidRDefault="00DC7CDF" w:rsidP="00026DDE">
      <w:pPr>
        <w:pStyle w:val="ProductList-Body"/>
        <w:numPr>
          <w:ilvl w:val="0"/>
          <w:numId w:val="20"/>
        </w:numPr>
        <w:ind w:left="450" w:hanging="270"/>
        <w:rPr>
          <w:lang w:val="es-ES"/>
        </w:rPr>
      </w:pPr>
      <w:r w:rsidRPr="00375022">
        <w:rPr>
          <w:b/>
          <w:lang w:val="es-ES"/>
        </w:rPr>
        <w:t>Taller de Descubrimiento de Valor</w:t>
      </w:r>
      <w:r w:rsidRPr="00EC3737">
        <w:rPr>
          <w:b/>
          <w:bCs/>
          <w:lang w:val="es-ES"/>
        </w:rPr>
        <w:t>:</w:t>
      </w:r>
      <w:r w:rsidRPr="00375022">
        <w:rPr>
          <w:lang w:val="es-ES"/>
        </w:rPr>
        <w:t xml:space="preserve"> un taller diseñado para ayudar a los negocios y partes interesadas de IT a desarrollar y producir un informe de contexto de cliente y un resumen de oportunidades.</w:t>
      </w:r>
    </w:p>
    <w:p w:rsidR="00DC7CDF" w:rsidRPr="00375022" w:rsidRDefault="00DC7CDF" w:rsidP="00026DDE">
      <w:pPr>
        <w:pStyle w:val="ProductList-Body"/>
        <w:numPr>
          <w:ilvl w:val="0"/>
          <w:numId w:val="20"/>
        </w:numPr>
        <w:ind w:left="450" w:hanging="270"/>
        <w:rPr>
          <w:lang w:val="es-ES"/>
        </w:rPr>
      </w:pPr>
      <w:r w:rsidRPr="00375022">
        <w:rPr>
          <w:b/>
          <w:lang w:val="es-ES"/>
        </w:rPr>
        <w:t>Mapa de Ruta de Valor del Contrato Enterprise</w:t>
      </w:r>
      <w:r w:rsidRPr="00EC3737">
        <w:rPr>
          <w:b/>
          <w:bCs/>
          <w:lang w:val="es-ES"/>
        </w:rPr>
        <w:t>:</w:t>
      </w:r>
      <w:r w:rsidRPr="00375022">
        <w:rPr>
          <w:lang w:val="es-ES"/>
        </w:rPr>
        <w:t xml:space="preserve"> Un mapa de ruta e indicadores de rendimiento clave (KPI) para las iniciativas relacionadas con la cuantificación del valor comercial de la inversión de un cliente en los servicios y software de Microsoft, que incluye una serie de recomendaciones para acelerar el tiempo de implementación y adopción de sus inversiones.</w:t>
      </w:r>
    </w:p>
    <w:p w:rsidR="00DC7CDF" w:rsidRPr="00375022" w:rsidRDefault="00DC7CDF" w:rsidP="00026DDE">
      <w:pPr>
        <w:pStyle w:val="ProductList-Body"/>
        <w:numPr>
          <w:ilvl w:val="0"/>
          <w:numId w:val="20"/>
        </w:numPr>
        <w:ind w:left="450" w:hanging="270"/>
        <w:rPr>
          <w:lang w:val="es-ES"/>
        </w:rPr>
      </w:pPr>
      <w:r w:rsidRPr="00375022">
        <w:rPr>
          <w:b/>
          <w:lang w:val="es-ES"/>
        </w:rPr>
        <w:t>Optimización de la Cartera</w:t>
      </w:r>
      <w:r w:rsidRPr="00EC3737">
        <w:rPr>
          <w:b/>
          <w:bCs/>
          <w:lang w:val="es-ES"/>
        </w:rPr>
        <w:t>:</w:t>
      </w:r>
      <w:r w:rsidRPr="00375022">
        <w:rPr>
          <w:lang w:val="es-ES"/>
        </w:rPr>
        <w:t xml:space="preserve"> Un informe que proporciona una evaluación de la cartera de negocios y de IT del cliente (incluyendo capacidades de negocio, servicios de IT, aplicaciones, tecnologías y la cartera de programas/proyectos existente) e identifica las oportunidades para que los dispositivos y servicios de Microsoft racionalicen carteras específicas en el contexto de la estrategia de negocios actual del cliente.</w:t>
      </w:r>
    </w:p>
    <w:p w:rsidR="00DC7CDF" w:rsidRPr="00375022" w:rsidRDefault="00DC7CDF" w:rsidP="00026DDE">
      <w:pPr>
        <w:pStyle w:val="ProductList-Body"/>
        <w:numPr>
          <w:ilvl w:val="0"/>
          <w:numId w:val="20"/>
        </w:numPr>
        <w:ind w:left="450" w:hanging="270"/>
        <w:rPr>
          <w:lang w:val="es-ES"/>
        </w:rPr>
      </w:pPr>
      <w:r w:rsidRPr="00375022">
        <w:rPr>
          <w:b/>
          <w:lang w:val="es-ES"/>
        </w:rPr>
        <w:t>Opciones y Recomendaciones de Arquitectura</w:t>
      </w:r>
      <w:r w:rsidRPr="00EC3737">
        <w:rPr>
          <w:b/>
          <w:bCs/>
          <w:lang w:val="es-ES"/>
        </w:rPr>
        <w:t>:</w:t>
      </w:r>
      <w:r w:rsidRPr="00375022">
        <w:rPr>
          <w:lang w:val="es-ES"/>
        </w:rPr>
        <w:t xml:space="preserve"> Un documento de arquitectura de definición y recomendación que trata opciones de arquitectura viables, evaluadas en relación con la carta del programa y los principios de arquitectura, de negocios y estándares de IT y de las limitaciones de un cliente. </w:t>
      </w:r>
    </w:p>
    <w:p w:rsidR="00DC7CDF" w:rsidRPr="00375022" w:rsidRDefault="00DC7CDF" w:rsidP="00026DDE">
      <w:pPr>
        <w:pStyle w:val="ProductList-Body"/>
        <w:numPr>
          <w:ilvl w:val="0"/>
          <w:numId w:val="20"/>
        </w:numPr>
        <w:ind w:left="450" w:hanging="270"/>
        <w:rPr>
          <w:lang w:val="es-ES"/>
        </w:rPr>
      </w:pPr>
      <w:r w:rsidRPr="00375022">
        <w:rPr>
          <w:b/>
          <w:lang w:val="es-ES"/>
        </w:rPr>
        <w:t>Planificación de Valor</w:t>
      </w:r>
      <w:r w:rsidRPr="00EC3737">
        <w:rPr>
          <w:b/>
          <w:bCs/>
          <w:lang w:val="es-ES"/>
        </w:rPr>
        <w:t>:</w:t>
      </w:r>
      <w:r w:rsidRPr="00375022">
        <w:rPr>
          <w:lang w:val="es-ES"/>
        </w:rPr>
        <w:t xml:space="preserve"> Un plan detallado del programa, plan de adopción y cambio, cuadro de mandos de valor y plan de gobierno en apoyo de las recomendaciones y el mapa de ruta descritos anteriormente (Opciones y Recomendaciones de Arquitectura).</w:t>
      </w:r>
    </w:p>
    <w:p w:rsidR="00DC7CDF" w:rsidRPr="00375022" w:rsidRDefault="00DC7CDF" w:rsidP="00026DDE">
      <w:pPr>
        <w:pStyle w:val="ProductList-Body"/>
        <w:numPr>
          <w:ilvl w:val="0"/>
          <w:numId w:val="20"/>
        </w:numPr>
        <w:ind w:left="450" w:hanging="270"/>
        <w:rPr>
          <w:lang w:val="es-ES"/>
        </w:rPr>
      </w:pPr>
      <w:r w:rsidRPr="00375022">
        <w:rPr>
          <w:b/>
          <w:lang w:val="es-ES"/>
        </w:rPr>
        <w:t>Desarrollo de Caso de Negocios</w:t>
      </w:r>
      <w:r w:rsidRPr="00EC3737">
        <w:rPr>
          <w:b/>
          <w:bCs/>
          <w:lang w:val="es-ES"/>
        </w:rPr>
        <w:t xml:space="preserve">: </w:t>
      </w:r>
      <w:r w:rsidRPr="00375022">
        <w:rPr>
          <w:lang w:val="es-ES"/>
        </w:rPr>
        <w:t>Un modelo de valor de negocio basado en el análisis financiero de los costos proyectados y los beneficios cuantificables para el plan de la iniciativa propuesta.</w:t>
      </w:r>
    </w:p>
    <w:p w:rsidR="00DC7CDF" w:rsidRPr="00375022" w:rsidRDefault="00DC7CDF" w:rsidP="00026DDE">
      <w:pPr>
        <w:pStyle w:val="ProductList-Body"/>
        <w:numPr>
          <w:ilvl w:val="0"/>
          <w:numId w:val="20"/>
        </w:numPr>
        <w:ind w:left="450" w:hanging="270"/>
        <w:rPr>
          <w:lang w:val="es-ES"/>
        </w:rPr>
      </w:pPr>
      <w:r w:rsidRPr="00375022">
        <w:rPr>
          <w:b/>
          <w:lang w:val="es-ES"/>
        </w:rPr>
        <w:t>Administración de Adopción y Cambios</w:t>
      </w:r>
      <w:r w:rsidRPr="00EC3737">
        <w:rPr>
          <w:b/>
          <w:bCs/>
          <w:lang w:val="es-ES"/>
        </w:rPr>
        <w:t>:</w:t>
      </w:r>
      <w:r w:rsidRPr="00375022">
        <w:rPr>
          <w:lang w:val="es-ES"/>
        </w:rPr>
        <w:t xml:space="preserve"> Ejecutar el plan de adopción y cambios (incluido el plan de comunicación, planes de preparación/formación y los planes de apoyo) y proporcionar la supervisión, presentación de informes y la mitigación de riesgos de la adopción.</w:t>
      </w:r>
    </w:p>
    <w:p w:rsidR="00DC7CDF" w:rsidRPr="00375022" w:rsidRDefault="00DC7CDF" w:rsidP="00026DDE">
      <w:pPr>
        <w:pStyle w:val="ProductList-Body"/>
        <w:numPr>
          <w:ilvl w:val="0"/>
          <w:numId w:val="20"/>
        </w:numPr>
        <w:ind w:left="450" w:hanging="270"/>
        <w:rPr>
          <w:lang w:val="es-ES"/>
        </w:rPr>
      </w:pPr>
      <w:r w:rsidRPr="00375022">
        <w:rPr>
          <w:b/>
          <w:lang w:val="es-ES"/>
        </w:rPr>
        <w:t>Administración de Valor</w:t>
      </w:r>
      <w:r w:rsidRPr="00EC3737">
        <w:rPr>
          <w:b/>
          <w:bCs/>
          <w:lang w:val="es-ES"/>
        </w:rPr>
        <w:t>:</w:t>
      </w:r>
      <w:r w:rsidRPr="00375022">
        <w:rPr>
          <w:lang w:val="es-ES"/>
        </w:rPr>
        <w:t xml:space="preserve"> La medición y el seguimiento del progreso de la iniciativa contra KPI establecidos de un cliente y sus sistemas internos de medición (es decir, compromisos, cuadros de mandos y reseñas de negocios).</w:t>
      </w:r>
    </w:p>
    <w:p w:rsidR="00DC7CDF" w:rsidRPr="00375022" w:rsidRDefault="00DC7CDF" w:rsidP="00026DDE">
      <w:pPr>
        <w:pStyle w:val="ProductList-Body"/>
        <w:numPr>
          <w:ilvl w:val="0"/>
          <w:numId w:val="20"/>
        </w:numPr>
        <w:ind w:left="450" w:hanging="270"/>
        <w:rPr>
          <w:lang w:val="es-ES"/>
        </w:rPr>
      </w:pPr>
      <w:r w:rsidRPr="00375022">
        <w:rPr>
          <w:b/>
          <w:lang w:val="es-ES"/>
        </w:rPr>
        <w:t>Administración de Gobernanza del Programa, Riesgos y Cumplimiento</w:t>
      </w:r>
      <w:r w:rsidRPr="00EC3737">
        <w:rPr>
          <w:b/>
          <w:bCs/>
          <w:lang w:val="es-ES"/>
        </w:rPr>
        <w:t xml:space="preserve">: </w:t>
      </w:r>
      <w:r w:rsidRPr="00375022">
        <w:rPr>
          <w:lang w:val="es-ES"/>
        </w:rPr>
        <w:t>Supervisar el estado del programa y proporcionar informes a las estructuras de gobernanza definidas (por ejemplo, comités, juntas de revisión) para facilitar la toma de decisiones efectiva en todo el ciclo de vida del programa</w:t>
      </w:r>
      <w:r w:rsidR="000E66EF">
        <w:rPr>
          <w:lang w:val="es-ES"/>
        </w:rPr>
        <w:t>.</w:t>
      </w:r>
    </w:p>
    <w:p w:rsidR="00DC7CDF" w:rsidRPr="00375022" w:rsidRDefault="00DC7CDF" w:rsidP="00DC7CDF">
      <w:pPr>
        <w:pStyle w:val="ProductList-Body"/>
        <w:rPr>
          <w:lang w:val="es-ES"/>
        </w:rPr>
      </w:pPr>
    </w:p>
    <w:p w:rsidR="004B677B" w:rsidRDefault="004B677B" w:rsidP="00DC7CDF">
      <w:pPr>
        <w:pStyle w:val="ProductList-Body"/>
        <w:rPr>
          <w:b/>
          <w:color w:val="00188F"/>
          <w:lang w:val="es-ES"/>
        </w:rPr>
      </w:pPr>
    </w:p>
    <w:p w:rsidR="004B677B" w:rsidRDefault="004B677B" w:rsidP="00DC7CDF">
      <w:pPr>
        <w:pStyle w:val="ProductList-Body"/>
        <w:rPr>
          <w:b/>
          <w:color w:val="00188F"/>
          <w:lang w:val="es-ES"/>
        </w:rPr>
      </w:pPr>
    </w:p>
    <w:p w:rsidR="00DC7CDF" w:rsidRPr="00375022" w:rsidRDefault="00DC7CDF" w:rsidP="00DC7CDF">
      <w:pPr>
        <w:pStyle w:val="ProductList-Body"/>
        <w:rPr>
          <w:lang w:val="es-ES"/>
        </w:rPr>
      </w:pPr>
      <w:r w:rsidRPr="00375022">
        <w:rPr>
          <w:b/>
          <w:color w:val="00188F"/>
          <w:lang w:val="es-ES"/>
        </w:rPr>
        <w:t>Complemento de Capacidad de Enterprise Strategy</w:t>
      </w:r>
    </w:p>
    <w:p w:rsidR="00DC7CDF" w:rsidRPr="00375022" w:rsidRDefault="00DC7CDF" w:rsidP="00DC7CDF">
      <w:pPr>
        <w:pStyle w:val="ProductList-Body"/>
        <w:rPr>
          <w:lang w:val="es-ES"/>
        </w:rPr>
      </w:pPr>
      <w:r w:rsidRPr="00375022">
        <w:rPr>
          <w:lang w:val="es-ES"/>
        </w:rPr>
        <w:t>El cliente puede adquirir bloques de 200 horas de recursos del Equipo de Prestación de Servicios de Microsoft Enterprise para mejorar la capacidad de realización de los compromisos de Enterprise Strategy.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 de Microsoft.</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b/>
          <w:color w:val="00188F"/>
          <w:lang w:val="es-ES"/>
        </w:rPr>
        <w:t>Servicios fuera del ámbito</w:t>
      </w:r>
      <w:r w:rsidR="007E6C18" w:rsidRPr="00375022">
        <w:rPr>
          <w:lang w:val="es-ES"/>
        </w:rPr>
        <w:t xml:space="preserve"> </w:t>
      </w:r>
    </w:p>
    <w:p w:rsidR="00DC7CDF" w:rsidRPr="00375022" w:rsidRDefault="00DC7CDF" w:rsidP="00DC7CDF">
      <w:pPr>
        <w:pStyle w:val="ProductList-Body"/>
        <w:rPr>
          <w:lang w:val="es-ES"/>
        </w:rPr>
      </w:pPr>
      <w:r w:rsidRPr="00375022">
        <w:rPr>
          <w:lang w:val="es-ES"/>
        </w:rPr>
        <w:t>El Programa Enterprise Strategy se compone únicamente de asesoría y guía sobre la adopción de las tecnologías de Microsoft por parte del Cliente.</w:t>
      </w:r>
      <w:r w:rsidR="007E6C18" w:rsidRPr="00375022">
        <w:rPr>
          <w:lang w:val="es-ES"/>
        </w:rPr>
        <w:t xml:space="preserve"> </w:t>
      </w:r>
      <w:r w:rsidRPr="00375022">
        <w:rPr>
          <w:lang w:val="es-ES"/>
        </w:rPr>
        <w:t>Queda al total criterio del Cliente elegir si sigue o hace caso omiso de la asesoría, guía y recomendaciones de Microsoft’.</w:t>
      </w:r>
      <w:r w:rsidR="007E6C18" w:rsidRPr="00375022">
        <w:rPr>
          <w:lang w:val="es-ES"/>
        </w:rPr>
        <w:t xml:space="preserve"> </w:t>
      </w:r>
      <w:r w:rsidRPr="00375022">
        <w:rPr>
          <w:lang w:val="es-ES"/>
        </w:rPr>
        <w:t>Microsoft no hace manifestaciones, garantías en cuanto a los resultados que el Cliente pueda lograra como resultados de seguir la asesoría, guía o recomendaciones de Microsoft.</w:t>
      </w:r>
      <w:r w:rsidR="007E6C18" w:rsidRPr="00375022">
        <w:rPr>
          <w:lang w:val="es-ES"/>
        </w:rPr>
        <w:t xml:space="preserve"> </w:t>
      </w:r>
      <w:r w:rsidRPr="00375022">
        <w:rPr>
          <w:lang w:val="es-ES"/>
        </w:rPr>
        <w:t>Las licencias de producto no están incluidas.</w:t>
      </w:r>
      <w:r w:rsidR="007E6C18" w:rsidRPr="00375022">
        <w:rPr>
          <w:lang w:val="es-ES"/>
        </w:rPr>
        <w:t xml:space="preserve"> </w:t>
      </w:r>
      <w:r w:rsidRPr="00375022">
        <w:rPr>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C7CDF" w:rsidRPr="00375022" w:rsidRDefault="00DC7CDF" w:rsidP="00DC7CDF">
      <w:pPr>
        <w:pStyle w:val="ProductList-Body"/>
        <w:rPr>
          <w:lang w:val="es-ES"/>
        </w:rPr>
      </w:pPr>
    </w:p>
    <w:p w:rsidR="00DC7CDF" w:rsidRPr="00375022" w:rsidRDefault="00DC7CDF" w:rsidP="00DC7CDF">
      <w:pPr>
        <w:pStyle w:val="ProductList-Body"/>
        <w:rPr>
          <w:lang w:val="es-ES"/>
        </w:rPr>
      </w:pPr>
      <w:r w:rsidRPr="00375022">
        <w:rPr>
          <w:b/>
          <w:color w:val="00188F"/>
          <w:lang w:val="es-ES"/>
        </w:rPr>
        <w:t>Responsabilidades del cliente</w:t>
      </w:r>
      <w:r w:rsidR="007E6C18" w:rsidRPr="00375022">
        <w:rPr>
          <w:lang w:val="es-ES"/>
        </w:rPr>
        <w:t xml:space="preserve"> </w:t>
      </w:r>
    </w:p>
    <w:p w:rsidR="00DC7CDF" w:rsidRPr="00375022" w:rsidRDefault="00DC7CDF" w:rsidP="00DC7CDF">
      <w:pPr>
        <w:pStyle w:val="ProductList-Body"/>
        <w:rPr>
          <w:lang w:val="es-ES"/>
        </w:rPr>
      </w:pPr>
      <w:r w:rsidRPr="00375022">
        <w:rPr>
          <w:lang w:val="es-ES"/>
        </w:rPr>
        <w:t>El éxito del Programa Enterprise Strategy y el cumplimiento de nuestras obligaciones dependen de la participación del Cliente durante todo el programa, que incluye, sin limitación:</w:t>
      </w:r>
    </w:p>
    <w:p w:rsidR="00DC7CDF" w:rsidRPr="00375022" w:rsidRDefault="00DC7CDF" w:rsidP="00026DDE">
      <w:pPr>
        <w:pStyle w:val="ProductList-Body"/>
        <w:numPr>
          <w:ilvl w:val="0"/>
          <w:numId w:val="21"/>
        </w:numPr>
        <w:ind w:left="450" w:hanging="270"/>
        <w:rPr>
          <w:lang w:val="es-ES"/>
        </w:rPr>
      </w:pPr>
      <w:r w:rsidRPr="00375022">
        <w:rPr>
          <w:lang w:val="es-ES"/>
        </w:rPr>
        <w:t xml:space="preserve">la disponibilidad de los representantes del Cliente, personal de TI y recursos, incluidos, entre otros, hardware, software, conectividad </w:t>
      </w:r>
      <w:r w:rsidR="00EC3737">
        <w:rPr>
          <w:lang w:val="es-ES"/>
        </w:rPr>
        <w:br/>
      </w:r>
      <w:r w:rsidRPr="00375022">
        <w:rPr>
          <w:lang w:val="es-ES"/>
        </w:rPr>
        <w:t xml:space="preserve">a Internet y espacio de oficinas; </w:t>
      </w:r>
    </w:p>
    <w:p w:rsidR="00DC7CDF" w:rsidRPr="00375022" w:rsidRDefault="00DC7CDF" w:rsidP="00026DDE">
      <w:pPr>
        <w:pStyle w:val="ProductList-Body"/>
        <w:numPr>
          <w:ilvl w:val="0"/>
          <w:numId w:val="21"/>
        </w:numPr>
        <w:ind w:left="450" w:hanging="270"/>
        <w:rPr>
          <w:lang w:val="es-ES"/>
        </w:rPr>
      </w:pPr>
      <w:r w:rsidRPr="00375022">
        <w:rPr>
          <w:lang w:val="es-ES"/>
        </w:rPr>
        <w:t xml:space="preserve">el suministro oportuno del Cliente de información completa y precisa; </w:t>
      </w:r>
    </w:p>
    <w:p w:rsidR="00DC7CDF" w:rsidRPr="00375022" w:rsidRDefault="00DC7CDF" w:rsidP="00026DDE">
      <w:pPr>
        <w:pStyle w:val="ProductList-Body"/>
        <w:numPr>
          <w:ilvl w:val="0"/>
          <w:numId w:val="21"/>
        </w:numPr>
        <w:ind w:left="450" w:hanging="270"/>
        <w:rPr>
          <w:lang w:val="es-ES"/>
        </w:rPr>
      </w:pPr>
      <w:r w:rsidRPr="00375022">
        <w:rPr>
          <w:lang w:val="es-ES"/>
        </w:rPr>
        <w:t>acceso a la información sobre la organización del Cliente;</w:t>
      </w:r>
    </w:p>
    <w:p w:rsidR="00DC7CDF" w:rsidRPr="00375022" w:rsidRDefault="00DC7CDF" w:rsidP="00026DDE">
      <w:pPr>
        <w:pStyle w:val="ProductList-Body"/>
        <w:numPr>
          <w:ilvl w:val="0"/>
          <w:numId w:val="21"/>
        </w:numPr>
        <w:ind w:left="450" w:hanging="270"/>
        <w:rPr>
          <w:lang w:val="es-ES"/>
        </w:rPr>
      </w:pPr>
      <w:r w:rsidRPr="00375022">
        <w:rPr>
          <w:lang w:val="es-ES"/>
        </w:rPr>
        <w:t>cumplimiento oportuno y efectivo de las responsabilidades asignadas del Cliente y</w:t>
      </w:r>
    </w:p>
    <w:p w:rsidR="00DC7CDF" w:rsidRPr="00375022" w:rsidRDefault="00DC7CDF" w:rsidP="00026DDE">
      <w:pPr>
        <w:pStyle w:val="ProductList-Body"/>
        <w:numPr>
          <w:ilvl w:val="0"/>
          <w:numId w:val="21"/>
        </w:numPr>
        <w:ind w:left="450" w:hanging="270"/>
        <w:rPr>
          <w:lang w:val="es-ES"/>
        </w:rPr>
      </w:pPr>
      <w:r w:rsidRPr="00375022">
        <w:rPr>
          <w:lang w:val="es-ES"/>
        </w:rPr>
        <w:t>decisiones y aprobaciones oportunas por parte de la administración del Cliente.</w:t>
      </w:r>
      <w:r w:rsidR="007E6C18" w:rsidRPr="00375022">
        <w:rPr>
          <w:lang w:val="es-ES"/>
        </w:rPr>
        <w:t xml:space="preserve"> </w:t>
      </w:r>
    </w:p>
    <w:p w:rsidR="00DC7CDF" w:rsidRPr="00375022" w:rsidRDefault="00DC7CDF" w:rsidP="004F3C6D">
      <w:pPr>
        <w:pStyle w:val="ProductList-Body"/>
        <w:rPr>
          <w:lang w:val="es-ES"/>
        </w:rPr>
      </w:pPr>
    </w:p>
    <w:p w:rsidR="009A0C93" w:rsidRPr="00375022" w:rsidRDefault="009A0C93" w:rsidP="004F3C6D">
      <w:pPr>
        <w:pStyle w:val="ProductList-Body"/>
        <w:rPr>
          <w:lang w:val="es-ES"/>
        </w:rPr>
      </w:pPr>
    </w:p>
    <w:p w:rsidR="006B2591" w:rsidRPr="00375022" w:rsidRDefault="006B2591" w:rsidP="004F3C6D">
      <w:pPr>
        <w:pStyle w:val="ProductList-Body"/>
        <w:rPr>
          <w:lang w:val="es-ES"/>
        </w:rPr>
        <w:sectPr w:rsidR="006B2591" w:rsidRPr="00375022" w:rsidSect="006A1416">
          <w:footerReference w:type="default" r:id="rId64"/>
          <w:pgSz w:w="12240" w:h="15840"/>
          <w:pgMar w:top="1440" w:right="720" w:bottom="1440" w:left="720" w:header="720" w:footer="720" w:gutter="0"/>
          <w:cols w:space="720"/>
          <w:docGrid w:linePitch="360"/>
        </w:sectPr>
      </w:pPr>
    </w:p>
    <w:p w:rsidR="009A0C93" w:rsidRPr="00375022" w:rsidRDefault="006B2591" w:rsidP="00661180">
      <w:pPr>
        <w:pStyle w:val="ProductList-SectionHeading"/>
        <w:outlineLvl w:val="0"/>
        <w:rPr>
          <w:lang w:val="es-ES"/>
        </w:rPr>
      </w:pPr>
      <w:bookmarkStart w:id="1755" w:name="AppendixA"/>
      <w:bookmarkStart w:id="1756" w:name="_Toc378147687"/>
      <w:bookmarkStart w:id="1757" w:name="_Toc378151584"/>
      <w:bookmarkStart w:id="1758" w:name="_Toc379797463"/>
      <w:bookmarkStart w:id="1759" w:name="_Toc380513499"/>
      <w:bookmarkStart w:id="1760" w:name="_Toc380655548"/>
      <w:bookmarkStart w:id="1761" w:name="_Toc386627819"/>
      <w:r w:rsidRPr="00375022">
        <w:rPr>
          <w:lang w:val="es-ES"/>
        </w:rPr>
        <w:t>Anexo A: Términos complementarios del contrato del programa</w:t>
      </w:r>
      <w:bookmarkEnd w:id="1755"/>
      <w:bookmarkEnd w:id="1756"/>
      <w:bookmarkEnd w:id="1757"/>
      <w:bookmarkEnd w:id="1758"/>
      <w:bookmarkEnd w:id="1759"/>
      <w:bookmarkEnd w:id="1760"/>
      <w:bookmarkEnd w:id="1761"/>
    </w:p>
    <w:p w:rsidR="006B2591" w:rsidRPr="00375022" w:rsidRDefault="00E3770D" w:rsidP="002E202B">
      <w:pPr>
        <w:pStyle w:val="ProductList-Offering1Heading"/>
        <w:outlineLvl w:val="1"/>
        <w:rPr>
          <w:lang w:val="es-ES"/>
        </w:rPr>
      </w:pPr>
      <w:bookmarkStart w:id="1762" w:name="_Toc378147688"/>
      <w:bookmarkStart w:id="1763" w:name="_Toc378151585"/>
      <w:bookmarkStart w:id="1764" w:name="_Toc379797464"/>
      <w:bookmarkStart w:id="1765" w:name="_Toc380513500"/>
      <w:bookmarkStart w:id="1766" w:name="_Toc380655549"/>
      <w:bookmarkStart w:id="1767" w:name="_Toc386627820"/>
      <w:r w:rsidRPr="00375022">
        <w:rPr>
          <w:lang w:val="es-ES"/>
        </w:rPr>
        <w:t>Términos complementarios del Programa Select Plus</w:t>
      </w:r>
      <w:bookmarkEnd w:id="1762"/>
      <w:bookmarkEnd w:id="1763"/>
      <w:bookmarkEnd w:id="1764"/>
      <w:bookmarkEnd w:id="1765"/>
      <w:bookmarkEnd w:id="1766"/>
      <w:bookmarkEnd w:id="1767"/>
    </w:p>
    <w:p w:rsidR="006715C9" w:rsidRPr="00375022" w:rsidRDefault="006715C9" w:rsidP="006715C9">
      <w:pPr>
        <w:pStyle w:val="ProductList-Body"/>
        <w:rPr>
          <w:lang w:val="es-ES"/>
        </w:rPr>
      </w:pPr>
      <w:r w:rsidRPr="00375022">
        <w:rPr>
          <w:lang w:val="es-ES"/>
        </w:rPr>
        <w:t>Select Plus necesita una cantidad mínima de pedidos de 500 puntos por grupo durante el primer año.</w:t>
      </w:r>
      <w:r w:rsidR="007E6C18" w:rsidRPr="00375022">
        <w:rPr>
          <w:lang w:val="es-ES"/>
        </w:rPr>
        <w:t xml:space="preserve"> </w:t>
      </w:r>
      <w:r w:rsidRPr="00375022">
        <w:rPr>
          <w:lang w:val="es-ES"/>
        </w:rPr>
        <w:t>Este requisito de cantidad de pedidos puede no aplicarse si se suministra un contrato cualificado.</w:t>
      </w:r>
    </w:p>
    <w:p w:rsidR="006715C9" w:rsidRPr="00375022" w:rsidRDefault="006715C9" w:rsidP="006715C9">
      <w:pPr>
        <w:pStyle w:val="ProductList-Body"/>
        <w:rPr>
          <w:lang w:val="es-ES"/>
        </w:rPr>
      </w:pPr>
    </w:p>
    <w:p w:rsidR="006715C9" w:rsidRPr="00375022" w:rsidRDefault="006715C9" w:rsidP="006715C9">
      <w:pPr>
        <w:pStyle w:val="ProductList-Body"/>
        <w:rPr>
          <w:lang w:val="es-ES"/>
        </w:rPr>
      </w:pPr>
      <w:r w:rsidRPr="00375022">
        <w:rPr>
          <w:b/>
          <w:color w:val="00188F"/>
          <w:lang w:val="es-ES"/>
        </w:rPr>
        <w:t>Niveles de precios en Select Plus</w:t>
      </w:r>
    </w:p>
    <w:p w:rsidR="006715C9" w:rsidRPr="00375022" w:rsidRDefault="006715C9" w:rsidP="006715C9">
      <w:pPr>
        <w:pStyle w:val="ProductList-Body"/>
        <w:rPr>
          <w:lang w:val="es-ES"/>
        </w:rPr>
      </w:pPr>
      <w:r w:rsidRPr="00375022">
        <w:rPr>
          <w:lang w:val="es-ES"/>
        </w:rPr>
        <w:t>Los precios que se aplicarán al cliente se basan en el contrato entre el cliente y su revendedor.</w:t>
      </w:r>
      <w:r w:rsidR="007E6C18" w:rsidRPr="00375022">
        <w:rPr>
          <w:lang w:val="es-ES"/>
        </w:rPr>
        <w:t xml:space="preserve"> </w:t>
      </w:r>
      <w:r w:rsidRPr="00375022">
        <w:rPr>
          <w:lang w:val="es-ES"/>
        </w:rPr>
        <w:t>Sin embargo, Microsoft proporciona al revendedor los siguientes criterios de puntos y precios, con el propósito de que sirvan de guía para el revendedor en el momento de fijar los precios para el cliente final:</w:t>
      </w:r>
    </w:p>
    <w:p w:rsidR="006B2591" w:rsidRPr="00375022" w:rsidRDefault="006B2591" w:rsidP="004F3C6D">
      <w:pPr>
        <w:pStyle w:val="ProductList-Body"/>
        <w:rPr>
          <w:lang w:val="es-ES"/>
        </w:rPr>
      </w:pPr>
    </w:p>
    <w:tbl>
      <w:tblPr>
        <w:tblStyle w:val="TableGrid"/>
        <w:tblW w:w="0" w:type="auto"/>
        <w:tblInd w:w="117" w:type="dxa"/>
        <w:tblLook w:val="04A0" w:firstRow="1" w:lastRow="0" w:firstColumn="1" w:lastColumn="0" w:noHBand="0" w:noVBand="1"/>
      </w:tblPr>
      <w:tblGrid>
        <w:gridCol w:w="5128"/>
        <w:gridCol w:w="5545"/>
      </w:tblGrid>
      <w:tr w:rsidR="002D3658" w:rsidRPr="00302AE4" w:rsidTr="00F328F3">
        <w:trPr>
          <w:tblHeader/>
        </w:trPr>
        <w:tc>
          <w:tcPr>
            <w:tcW w:w="5188" w:type="dxa"/>
            <w:shd w:val="clear" w:color="auto" w:fill="0072C6"/>
          </w:tcPr>
          <w:p w:rsidR="002D3658" w:rsidRPr="00375022" w:rsidRDefault="002D3658" w:rsidP="002D3658">
            <w:pPr>
              <w:pStyle w:val="ProductList-Body"/>
              <w:spacing w:before="20" w:after="20"/>
              <w:rPr>
                <w:color w:val="FFFFFF" w:themeColor="background1"/>
                <w:lang w:val="es-ES"/>
              </w:rPr>
            </w:pPr>
            <w:r w:rsidRPr="00375022">
              <w:rPr>
                <w:color w:val="FFFFFF" w:themeColor="background1"/>
                <w:lang w:val="es-ES"/>
              </w:rPr>
              <w:t>Nivel de precios de Select Plus: comercial</w:t>
            </w:r>
          </w:p>
        </w:tc>
        <w:tc>
          <w:tcPr>
            <w:tcW w:w="5612" w:type="dxa"/>
            <w:shd w:val="clear" w:color="auto" w:fill="0072C6"/>
          </w:tcPr>
          <w:p w:rsidR="002D3658" w:rsidRPr="00375022" w:rsidRDefault="002D3658" w:rsidP="002D3658">
            <w:pPr>
              <w:pStyle w:val="ProductList-Body"/>
              <w:spacing w:before="20" w:after="20"/>
              <w:rPr>
                <w:color w:val="FFFFFF" w:themeColor="background1"/>
                <w:lang w:val="es-ES"/>
              </w:rPr>
            </w:pPr>
            <w:r w:rsidRPr="00375022">
              <w:rPr>
                <w:color w:val="FFFFFF" w:themeColor="background1"/>
                <w:lang w:val="es-ES"/>
              </w:rPr>
              <w:t>Mínimo de puntos anuales por grupo</w:t>
            </w:r>
          </w:p>
        </w:tc>
      </w:tr>
      <w:tr w:rsidR="002D3658" w:rsidRPr="00375022" w:rsidTr="00F328F3">
        <w:tc>
          <w:tcPr>
            <w:tcW w:w="5188" w:type="dxa"/>
          </w:tcPr>
          <w:p w:rsidR="002D3658" w:rsidRPr="00375022" w:rsidRDefault="002D3658" w:rsidP="004F3C6D">
            <w:pPr>
              <w:pStyle w:val="ProductList-Body"/>
              <w:rPr>
                <w:lang w:val="es-ES"/>
              </w:rPr>
            </w:pPr>
            <w:r w:rsidRPr="00375022">
              <w:rPr>
                <w:lang w:val="es-ES"/>
              </w:rPr>
              <w:t>A</w:t>
            </w:r>
          </w:p>
        </w:tc>
        <w:tc>
          <w:tcPr>
            <w:tcW w:w="5612" w:type="dxa"/>
          </w:tcPr>
          <w:p w:rsidR="002D3658" w:rsidRPr="00375022" w:rsidRDefault="002D3658" w:rsidP="004F3C6D">
            <w:pPr>
              <w:pStyle w:val="ProductList-Body"/>
              <w:rPr>
                <w:lang w:val="es-ES"/>
              </w:rPr>
            </w:pPr>
            <w:r w:rsidRPr="00375022">
              <w:rPr>
                <w:lang w:val="es-ES"/>
              </w:rPr>
              <w:t>500</w:t>
            </w:r>
          </w:p>
        </w:tc>
      </w:tr>
      <w:tr w:rsidR="002D3658" w:rsidRPr="00375022" w:rsidTr="00F328F3">
        <w:tc>
          <w:tcPr>
            <w:tcW w:w="5188" w:type="dxa"/>
          </w:tcPr>
          <w:p w:rsidR="002D3658" w:rsidRPr="00375022" w:rsidRDefault="002D3658" w:rsidP="004F3C6D">
            <w:pPr>
              <w:pStyle w:val="ProductList-Body"/>
              <w:rPr>
                <w:lang w:val="es-ES"/>
              </w:rPr>
            </w:pPr>
            <w:r w:rsidRPr="00375022">
              <w:rPr>
                <w:lang w:val="es-ES"/>
              </w:rPr>
              <w:t>B</w:t>
            </w:r>
          </w:p>
        </w:tc>
        <w:tc>
          <w:tcPr>
            <w:tcW w:w="5612" w:type="dxa"/>
          </w:tcPr>
          <w:p w:rsidR="002D3658" w:rsidRPr="00375022" w:rsidRDefault="002D3658" w:rsidP="004F3C6D">
            <w:pPr>
              <w:pStyle w:val="ProductList-Body"/>
              <w:rPr>
                <w:lang w:val="es-ES"/>
              </w:rPr>
            </w:pPr>
            <w:r w:rsidRPr="00375022">
              <w:rPr>
                <w:lang w:val="es-ES"/>
              </w:rPr>
              <w:t>4</w:t>
            </w:r>
            <w:r w:rsidR="00587B31">
              <w:rPr>
                <w:rFonts w:cs="Tahoma"/>
                <w:szCs w:val="18"/>
                <w:lang w:val="es-ES"/>
              </w:rPr>
              <w:t>.</w:t>
            </w:r>
            <w:r w:rsidRPr="00375022">
              <w:rPr>
                <w:lang w:val="es-ES"/>
              </w:rPr>
              <w:t>000</w:t>
            </w:r>
          </w:p>
        </w:tc>
      </w:tr>
      <w:tr w:rsidR="002D3658" w:rsidRPr="00375022" w:rsidTr="00F328F3">
        <w:tc>
          <w:tcPr>
            <w:tcW w:w="5188" w:type="dxa"/>
          </w:tcPr>
          <w:p w:rsidR="002D3658" w:rsidRPr="00375022" w:rsidRDefault="002D3658" w:rsidP="004F3C6D">
            <w:pPr>
              <w:pStyle w:val="ProductList-Body"/>
              <w:rPr>
                <w:lang w:val="es-ES"/>
              </w:rPr>
            </w:pPr>
            <w:r w:rsidRPr="00375022">
              <w:rPr>
                <w:lang w:val="es-ES"/>
              </w:rPr>
              <w:t>C</w:t>
            </w:r>
          </w:p>
        </w:tc>
        <w:tc>
          <w:tcPr>
            <w:tcW w:w="5612" w:type="dxa"/>
          </w:tcPr>
          <w:p w:rsidR="002D3658" w:rsidRPr="00375022" w:rsidRDefault="002D3658" w:rsidP="004F3C6D">
            <w:pPr>
              <w:pStyle w:val="ProductList-Body"/>
              <w:rPr>
                <w:lang w:val="es-ES"/>
              </w:rPr>
            </w:pPr>
            <w:r w:rsidRPr="00375022">
              <w:rPr>
                <w:lang w:val="es-ES"/>
              </w:rPr>
              <w:t>10</w:t>
            </w:r>
            <w:r w:rsidR="00587B31">
              <w:rPr>
                <w:rFonts w:cs="Tahoma"/>
                <w:szCs w:val="18"/>
                <w:lang w:val="es-ES"/>
              </w:rPr>
              <w:t>.</w:t>
            </w:r>
            <w:r w:rsidRPr="00375022">
              <w:rPr>
                <w:lang w:val="es-ES"/>
              </w:rPr>
              <w:t>000</w:t>
            </w:r>
          </w:p>
        </w:tc>
      </w:tr>
      <w:tr w:rsidR="002D3658" w:rsidRPr="00375022" w:rsidTr="00F328F3">
        <w:tc>
          <w:tcPr>
            <w:tcW w:w="5188" w:type="dxa"/>
          </w:tcPr>
          <w:p w:rsidR="002D3658" w:rsidRPr="00375022" w:rsidRDefault="002D3658" w:rsidP="004F3C6D">
            <w:pPr>
              <w:pStyle w:val="ProductList-Body"/>
              <w:rPr>
                <w:lang w:val="es-ES"/>
              </w:rPr>
            </w:pPr>
            <w:r w:rsidRPr="00375022">
              <w:rPr>
                <w:lang w:val="es-ES"/>
              </w:rPr>
              <w:t>C</w:t>
            </w:r>
          </w:p>
        </w:tc>
        <w:tc>
          <w:tcPr>
            <w:tcW w:w="5612" w:type="dxa"/>
          </w:tcPr>
          <w:p w:rsidR="002D3658" w:rsidRPr="00375022" w:rsidRDefault="002D3658" w:rsidP="004F3C6D">
            <w:pPr>
              <w:pStyle w:val="ProductList-Body"/>
              <w:rPr>
                <w:lang w:val="es-ES"/>
              </w:rPr>
            </w:pPr>
            <w:r w:rsidRPr="00375022">
              <w:rPr>
                <w:lang w:val="es-ES"/>
              </w:rPr>
              <w:t>25</w:t>
            </w:r>
            <w:r w:rsidR="00587B31">
              <w:rPr>
                <w:rFonts w:cs="Tahoma"/>
                <w:szCs w:val="18"/>
                <w:lang w:val="es-ES"/>
              </w:rPr>
              <w:t>.</w:t>
            </w:r>
            <w:r w:rsidRPr="00375022">
              <w:rPr>
                <w:lang w:val="es-ES"/>
              </w:rPr>
              <w:t>000</w:t>
            </w:r>
          </w:p>
        </w:tc>
      </w:tr>
    </w:tbl>
    <w:p w:rsidR="006715C9" w:rsidRPr="00375022" w:rsidRDefault="006715C9" w:rsidP="004F3C6D">
      <w:pPr>
        <w:pStyle w:val="ProductList-Body"/>
        <w:rPr>
          <w:lang w:val="es-ES"/>
        </w:rPr>
      </w:pPr>
    </w:p>
    <w:p w:rsidR="00FA00BF" w:rsidRPr="00375022" w:rsidRDefault="00FA00BF" w:rsidP="002E202B">
      <w:pPr>
        <w:pStyle w:val="ProductList-Offering1Heading"/>
        <w:outlineLvl w:val="1"/>
        <w:rPr>
          <w:lang w:val="es-ES"/>
        </w:rPr>
      </w:pPr>
      <w:bookmarkStart w:id="1768" w:name="_Toc378147689"/>
      <w:bookmarkStart w:id="1769" w:name="_Toc378151586"/>
      <w:bookmarkStart w:id="1770" w:name="_Toc379797465"/>
      <w:bookmarkStart w:id="1771" w:name="_Toc380513501"/>
      <w:bookmarkStart w:id="1772" w:name="_Toc380655550"/>
      <w:bookmarkStart w:id="1773" w:name="_Toc386627821"/>
      <w:r w:rsidRPr="00375022">
        <w:rPr>
          <w:lang w:val="es-ES"/>
        </w:rPr>
        <w:t>Definición de Administración para Dispositivos Cualificados</w:t>
      </w:r>
      <w:bookmarkEnd w:id="1768"/>
      <w:bookmarkEnd w:id="1769"/>
      <w:bookmarkEnd w:id="1770"/>
      <w:bookmarkEnd w:id="1771"/>
      <w:bookmarkEnd w:id="1772"/>
      <w:bookmarkEnd w:id="1773"/>
    </w:p>
    <w:p w:rsidR="006715C9" w:rsidRPr="00375022" w:rsidRDefault="006715C9" w:rsidP="00A85898">
      <w:pPr>
        <w:pStyle w:val="ProductList-Body"/>
        <w:rPr>
          <w:lang w:val="es-ES"/>
        </w:rPr>
      </w:pPr>
      <w:r w:rsidRPr="00375022">
        <w:rPr>
          <w:lang w:val="es-ES"/>
        </w:rPr>
        <w:t xml:space="preserve">Si el contrato de licencias por volumen del cliente hace referencia a esta Lista de productos para definir los dispositivos cualificados administrados, se aplicarán los siguientes términos. Un cliente de Licencias por Volumen </w:t>
      </w:r>
      <w:r w:rsidR="00A85898">
        <w:rPr>
          <w:lang w:val="es-ES"/>
        </w:rPr>
        <w:t>“</w:t>
      </w:r>
      <w:r w:rsidRPr="00375022">
        <w:rPr>
          <w:lang w:val="es-ES"/>
        </w:rPr>
        <w:t>administra” cualquier dispositivo en el que control de forma directa o indirecta uno o más entornos de sistema operativo.</w:t>
      </w:r>
      <w:r w:rsidR="007E6C18" w:rsidRPr="00375022">
        <w:rPr>
          <w:lang w:val="es-ES"/>
        </w:rPr>
        <w:t xml:space="preserve"> </w:t>
      </w:r>
      <w:r w:rsidRPr="00375022">
        <w:rPr>
          <w:lang w:val="es-ES"/>
        </w:rPr>
        <w:t xml:space="preserve">Por ejemplo, un cliente de licencias por volumen administra cualquier dispositivo: </w:t>
      </w:r>
    </w:p>
    <w:p w:rsidR="006715C9" w:rsidRPr="00375022" w:rsidRDefault="006715C9" w:rsidP="00026DDE">
      <w:pPr>
        <w:pStyle w:val="ProductList-Body"/>
        <w:numPr>
          <w:ilvl w:val="0"/>
          <w:numId w:val="18"/>
        </w:numPr>
        <w:ind w:left="450" w:hanging="270"/>
        <w:rPr>
          <w:lang w:val="es-ES"/>
        </w:rPr>
      </w:pPr>
      <w:r w:rsidRPr="00375022">
        <w:rPr>
          <w:lang w:val="es-ES"/>
        </w:rPr>
        <w:t>que permite unirse a su dominio, o bien</w:t>
      </w:r>
    </w:p>
    <w:p w:rsidR="006715C9" w:rsidRPr="00375022" w:rsidRDefault="006715C9" w:rsidP="00026DDE">
      <w:pPr>
        <w:pStyle w:val="ProductList-Body"/>
        <w:numPr>
          <w:ilvl w:val="0"/>
          <w:numId w:val="18"/>
        </w:numPr>
        <w:ind w:left="450" w:hanging="270"/>
        <w:rPr>
          <w:lang w:val="es-ES"/>
        </w:rPr>
      </w:pPr>
      <w:r w:rsidRPr="00375022">
        <w:rPr>
          <w:lang w:val="es-ES"/>
        </w:rPr>
        <w:t>que autentica como requisito para utilizar aplicaciones mientras se encuentra en sus instalaciones, o bien</w:t>
      </w:r>
    </w:p>
    <w:p w:rsidR="006715C9" w:rsidRPr="00375022" w:rsidRDefault="006715C9" w:rsidP="00026DDE">
      <w:pPr>
        <w:pStyle w:val="ProductList-Body"/>
        <w:numPr>
          <w:ilvl w:val="0"/>
          <w:numId w:val="18"/>
        </w:numPr>
        <w:ind w:left="450" w:hanging="270"/>
        <w:rPr>
          <w:lang w:val="es-ES"/>
        </w:rPr>
      </w:pPr>
      <w:r w:rsidRPr="00375022">
        <w:rPr>
          <w:lang w:val="es-ES"/>
        </w:rPr>
        <w:t>que instala agentes (por ejemplo, antivirus, antimalware u otros agentes ordenados por las directivas del cliente), o bien</w:t>
      </w:r>
    </w:p>
    <w:p w:rsidR="006715C9" w:rsidRPr="00375022" w:rsidRDefault="006715C9" w:rsidP="00026DDE">
      <w:pPr>
        <w:pStyle w:val="ProductList-Body"/>
        <w:numPr>
          <w:ilvl w:val="0"/>
          <w:numId w:val="18"/>
        </w:numPr>
        <w:ind w:left="450" w:hanging="270"/>
        <w:rPr>
          <w:lang w:val="es-ES"/>
        </w:rPr>
      </w:pPr>
      <w:r w:rsidRPr="00375022">
        <w:rPr>
          <w:lang w:val="es-ES"/>
        </w:rPr>
        <w:t>al que aplica de forma directa o indirecta y exige la aplicación de directivas de grupo, o bien</w:t>
      </w:r>
    </w:p>
    <w:p w:rsidR="006715C9" w:rsidRPr="00375022" w:rsidRDefault="006715C9" w:rsidP="00026DDE">
      <w:pPr>
        <w:pStyle w:val="ProductList-Body"/>
        <w:numPr>
          <w:ilvl w:val="0"/>
          <w:numId w:val="18"/>
        </w:numPr>
        <w:ind w:left="450" w:hanging="270"/>
        <w:rPr>
          <w:lang w:val="es-ES"/>
        </w:rPr>
      </w:pPr>
      <w:r w:rsidRPr="00375022">
        <w:rPr>
          <w:lang w:val="es-ES"/>
        </w:rPr>
        <w:t>en el que solicita o recibe datos sobre y configura o da instrucciones al hardware o software que está directa o indirectamente asociado con un entorno de sistema operativo, o bien</w:t>
      </w:r>
    </w:p>
    <w:p w:rsidR="006715C9" w:rsidRPr="00375022" w:rsidRDefault="006715C9" w:rsidP="00026DDE">
      <w:pPr>
        <w:pStyle w:val="ProductList-Body"/>
        <w:numPr>
          <w:ilvl w:val="0"/>
          <w:numId w:val="18"/>
        </w:numPr>
        <w:ind w:left="450" w:hanging="270"/>
        <w:rPr>
          <w:lang w:val="es-ES"/>
        </w:rPr>
      </w:pPr>
      <w:r w:rsidRPr="00375022">
        <w:rPr>
          <w:lang w:val="es-ES"/>
        </w:rPr>
        <w:t>que permite acceder a una infraestructura desktop virtual (VDI) fuera de Windows SA, Windows Intune</w:t>
      </w:r>
      <w:r w:rsidRPr="00375022">
        <w:rPr>
          <w:lang w:val="es-ES"/>
        </w:rPr>
        <w:fldChar w:fldCharType="begin"/>
      </w:r>
      <w:r w:rsidRPr="00375022">
        <w:rPr>
          <w:lang w:val="es-ES"/>
        </w:rPr>
        <w:instrText>XE "Windows Intune"</w:instrText>
      </w:r>
      <w:r w:rsidRPr="00375022">
        <w:rPr>
          <w:lang w:val="es-ES"/>
        </w:rPr>
        <w:fldChar w:fldCharType="end"/>
      </w:r>
      <w:r w:rsidRPr="00375022">
        <w:rPr>
          <w:lang w:val="es-ES"/>
        </w:rPr>
        <w:t xml:space="preserve"> (Dispositivo) o Derechos de uso móvil de Windows Virtual Desktop Access</w:t>
      </w:r>
      <w:r w:rsidRPr="00375022">
        <w:rPr>
          <w:lang w:val="es-ES"/>
        </w:rPr>
        <w:fldChar w:fldCharType="begin"/>
      </w:r>
      <w:r w:rsidRPr="00375022">
        <w:rPr>
          <w:lang w:val="es-ES"/>
        </w:rPr>
        <w:instrText>XE "Windows Virtual Desktop Access"</w:instrText>
      </w:r>
      <w:r w:rsidRPr="00375022">
        <w:rPr>
          <w:lang w:val="es-ES"/>
        </w:rPr>
        <w:fldChar w:fldCharType="end"/>
      </w:r>
      <w:r w:rsidRPr="00375022">
        <w:rPr>
          <w:lang w:val="es-ES"/>
        </w:rPr>
        <w:t>.</w:t>
      </w:r>
    </w:p>
    <w:p w:rsidR="006715C9" w:rsidRPr="00375022" w:rsidRDefault="006715C9" w:rsidP="006715C9">
      <w:pPr>
        <w:pStyle w:val="ProductList-Body"/>
        <w:rPr>
          <w:lang w:val="es-ES"/>
        </w:rPr>
      </w:pPr>
    </w:p>
    <w:p w:rsidR="00FA00BF" w:rsidRPr="00375022" w:rsidRDefault="006715C9" w:rsidP="006715C9">
      <w:pPr>
        <w:pStyle w:val="ProductList-Body"/>
        <w:rPr>
          <w:lang w:val="es-ES"/>
        </w:rPr>
      </w:pPr>
      <w:r w:rsidRPr="00375022">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715C9" w:rsidRPr="00375022" w:rsidRDefault="006715C9" w:rsidP="006715C9">
      <w:pPr>
        <w:pStyle w:val="ProductList-Body"/>
        <w:rPr>
          <w:lang w:val="es-ES"/>
        </w:rPr>
      </w:pPr>
    </w:p>
    <w:p w:rsidR="00FA00BF" w:rsidRPr="00375022" w:rsidRDefault="00FA00BF" w:rsidP="002E202B">
      <w:pPr>
        <w:pStyle w:val="ProductList-Offering1Heading"/>
        <w:outlineLvl w:val="1"/>
        <w:rPr>
          <w:lang w:val="es-ES"/>
        </w:rPr>
      </w:pPr>
      <w:bookmarkStart w:id="1774" w:name="_Toc378147690"/>
      <w:bookmarkStart w:id="1775" w:name="_Toc378151587"/>
      <w:bookmarkStart w:id="1776" w:name="_Toc379797466"/>
      <w:bookmarkStart w:id="1777" w:name="_Toc380513502"/>
      <w:bookmarkStart w:id="1778" w:name="_Toc380655551"/>
      <w:bookmarkStart w:id="1779" w:name="_Toc386627822"/>
      <w:r w:rsidRPr="00375022">
        <w:rPr>
          <w:lang w:val="es-ES"/>
        </w:rPr>
        <w:t>Términos complementarios de los servicios profesionales: contratos</w:t>
      </w:r>
      <w:bookmarkEnd w:id="1774"/>
      <w:bookmarkEnd w:id="1775"/>
      <w:r w:rsidRPr="00375022">
        <w:rPr>
          <w:lang w:val="es-ES"/>
        </w:rPr>
        <w:t xml:space="preserve"> heredados</w:t>
      </w:r>
      <w:bookmarkEnd w:id="1776"/>
      <w:bookmarkEnd w:id="1777"/>
      <w:bookmarkEnd w:id="1778"/>
      <w:bookmarkEnd w:id="1779"/>
    </w:p>
    <w:p w:rsidR="00F3669D" w:rsidRPr="00375022" w:rsidRDefault="00F3669D" w:rsidP="00F3669D">
      <w:pPr>
        <w:pStyle w:val="ProductList-Body"/>
        <w:rPr>
          <w:lang w:val="es-ES"/>
        </w:rPr>
      </w:pPr>
      <w:r w:rsidRPr="00375022">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Derechos de uso, titularidad y licencia</w:t>
      </w:r>
    </w:p>
    <w:p w:rsidR="00F66A13" w:rsidRPr="00375022" w:rsidRDefault="00F3669D" w:rsidP="005B2831">
      <w:pPr>
        <w:pStyle w:val="ProductList-Body"/>
        <w:ind w:left="180"/>
        <w:rPr>
          <w:lang w:val="es-ES"/>
        </w:rPr>
      </w:pPr>
      <w:r w:rsidRPr="00375022">
        <w:rPr>
          <w:b/>
          <w:color w:val="00188F"/>
          <w:lang w:val="es-ES"/>
        </w:rPr>
        <w:t>Fixes</w:t>
      </w:r>
    </w:p>
    <w:p w:rsidR="00F3669D" w:rsidRPr="00375022" w:rsidRDefault="00F3669D" w:rsidP="005B2831">
      <w:pPr>
        <w:pStyle w:val="ProductList-Body"/>
        <w:ind w:left="180"/>
        <w:rPr>
          <w:lang w:val="es-ES"/>
        </w:rPr>
      </w:pPr>
      <w:r w:rsidRPr="00375022">
        <w:rPr>
          <w:lang w:val="es-ES"/>
        </w:rPr>
        <w:t>Si Microsoft proporciona Fixes a un cliente durante la ejecución de Servicios, esos Fixes se licencian según los términos de licencia aplicables al producto con el que están relacionados dichos Fixes.</w:t>
      </w:r>
      <w:r w:rsidR="007E6C18" w:rsidRPr="00375022">
        <w:rPr>
          <w:lang w:val="es-ES"/>
        </w:rPr>
        <w:t xml:space="preserve"> </w:t>
      </w:r>
      <w:r w:rsidRPr="00375022">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7E6C18" w:rsidRPr="00375022">
        <w:rPr>
          <w:lang w:val="es-ES"/>
        </w:rPr>
        <w:t xml:space="preserve"> </w:t>
      </w:r>
      <w:r w:rsidRPr="00375022">
        <w:rPr>
          <w:lang w:val="es-ES"/>
        </w:rPr>
        <w:t>El cliente no puede modificar, cambiar el nombre de o combinar cualquier Fixes con algún código fuente ajeno a Microsoft.</w:t>
      </w:r>
    </w:p>
    <w:p w:rsidR="00F3669D" w:rsidRPr="00375022" w:rsidRDefault="00F3669D" w:rsidP="005B2831">
      <w:pPr>
        <w:pStyle w:val="ProductList-Body"/>
        <w:ind w:left="180"/>
        <w:rPr>
          <w:lang w:val="es-ES"/>
        </w:rPr>
      </w:pPr>
    </w:p>
    <w:p w:rsidR="00F66A13" w:rsidRPr="00375022" w:rsidRDefault="00F3669D" w:rsidP="005B2831">
      <w:pPr>
        <w:pStyle w:val="ProductList-Body"/>
        <w:ind w:left="180"/>
        <w:rPr>
          <w:lang w:val="es-ES"/>
        </w:rPr>
      </w:pPr>
      <w:r w:rsidRPr="00375022">
        <w:rPr>
          <w:b/>
          <w:color w:val="00188F"/>
          <w:lang w:val="es-ES"/>
        </w:rPr>
        <w:t>Trabajo preexistente</w:t>
      </w:r>
    </w:p>
    <w:p w:rsidR="00F3669D" w:rsidRPr="00375022" w:rsidRDefault="00F3669D" w:rsidP="005B2831">
      <w:pPr>
        <w:pStyle w:val="ProductList-Body"/>
        <w:ind w:left="180"/>
        <w:rPr>
          <w:lang w:val="es-ES"/>
        </w:rPr>
      </w:pPr>
      <w:r w:rsidRPr="00375022">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7E6C18" w:rsidRPr="00375022">
        <w:rPr>
          <w:lang w:val="es-ES"/>
        </w:rPr>
        <w:t xml:space="preserve"> </w:t>
      </w:r>
      <w:r w:rsidRPr="00375022">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rsidR="00F3669D" w:rsidRPr="00375022" w:rsidRDefault="00F3669D" w:rsidP="005B2831">
      <w:pPr>
        <w:pStyle w:val="ProductList-Body"/>
        <w:ind w:left="180"/>
        <w:rPr>
          <w:lang w:val="es-ES"/>
        </w:rPr>
      </w:pPr>
    </w:p>
    <w:p w:rsidR="00F3669D" w:rsidRPr="00375022" w:rsidRDefault="00F3669D" w:rsidP="005B2831">
      <w:pPr>
        <w:pStyle w:val="ProductList-Body"/>
        <w:ind w:left="180"/>
        <w:rPr>
          <w:lang w:val="es-ES"/>
        </w:rPr>
      </w:pPr>
      <w:r w:rsidRPr="00375022">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F3669D" w:rsidRPr="00375022" w:rsidRDefault="00F3669D" w:rsidP="005B2831">
      <w:pPr>
        <w:pStyle w:val="ProductList-Body"/>
        <w:ind w:left="180"/>
        <w:rPr>
          <w:lang w:val="es-ES"/>
        </w:rPr>
      </w:pPr>
    </w:p>
    <w:p w:rsidR="00F66A13" w:rsidRPr="00375022" w:rsidRDefault="00F3669D" w:rsidP="005B2831">
      <w:pPr>
        <w:pStyle w:val="ProductList-Body"/>
        <w:ind w:left="180"/>
        <w:rPr>
          <w:lang w:val="es-ES"/>
        </w:rPr>
      </w:pPr>
      <w:r w:rsidRPr="00375022">
        <w:rPr>
          <w:b/>
          <w:color w:val="00188F"/>
          <w:lang w:val="es-ES"/>
        </w:rPr>
        <w:t>Desarrollos</w:t>
      </w:r>
    </w:p>
    <w:p w:rsidR="00F3669D" w:rsidRPr="00375022" w:rsidRDefault="00F3669D" w:rsidP="00A85898">
      <w:pPr>
        <w:pStyle w:val="ProductList-Body"/>
        <w:ind w:left="180"/>
        <w:rPr>
          <w:lang w:val="es-ES"/>
        </w:rPr>
      </w:pPr>
      <w:r w:rsidRPr="00375022">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A85898">
        <w:rPr>
          <w:lang w:val="es-ES"/>
        </w:rPr>
        <w:t>“</w:t>
      </w:r>
      <w:r w:rsidRPr="00375022">
        <w:rPr>
          <w:lang w:val="es-ES"/>
        </w:rPr>
        <w:t>Desarrollos</w:t>
      </w:r>
      <w:r w:rsidR="00A85898">
        <w:rPr>
          <w:lang w:val="es-ES"/>
        </w:rPr>
        <w:t>”</w:t>
      </w:r>
      <w:r w:rsidRPr="00375022">
        <w:rPr>
          <w:lang w:val="es-ES"/>
        </w:rPr>
        <w:t>).</w:t>
      </w:r>
      <w:r w:rsidR="007E6C18" w:rsidRPr="00375022">
        <w:rPr>
          <w:lang w:val="es-ES"/>
        </w:rPr>
        <w:t xml:space="preserve"> </w:t>
      </w:r>
      <w:r w:rsidRPr="00375022">
        <w:rPr>
          <w:lang w:val="es-ES"/>
        </w:rPr>
        <w:t>Cada una de las partes será la única propietaria de las modificaciones que haga basada en los Desarrollos.</w:t>
      </w:r>
      <w:r w:rsidR="007E6C18" w:rsidRPr="00375022">
        <w:rPr>
          <w:lang w:val="es-ES"/>
        </w:rPr>
        <w:t xml:space="preserve"> </w:t>
      </w:r>
      <w:r w:rsidRPr="00375022">
        <w:rPr>
          <w:lang w:val="es-ES"/>
        </w:rPr>
        <w:t>El cliente acepta ejercer sus derechos sobre cualquier Desarrollo únicamente para sus operaciones comerciales internas del cliente y no para revender o distribuir los Desarrollos a ningún tercero.</w:t>
      </w:r>
    </w:p>
    <w:p w:rsidR="00F3669D" w:rsidRPr="00375022" w:rsidRDefault="00F3669D" w:rsidP="005B2831">
      <w:pPr>
        <w:pStyle w:val="ProductList-Body"/>
        <w:ind w:left="180"/>
        <w:rPr>
          <w:lang w:val="es-ES"/>
        </w:rPr>
      </w:pPr>
    </w:p>
    <w:p w:rsidR="00F66A13" w:rsidRPr="00375022" w:rsidRDefault="00F3669D" w:rsidP="005B2831">
      <w:pPr>
        <w:pStyle w:val="ProductList-Body"/>
        <w:ind w:left="180"/>
        <w:rPr>
          <w:lang w:val="es-ES"/>
        </w:rPr>
      </w:pPr>
      <w:r w:rsidRPr="00375022">
        <w:rPr>
          <w:b/>
          <w:color w:val="00188F"/>
          <w:lang w:val="es-ES"/>
        </w:rPr>
        <w:t>Materiales</w:t>
      </w:r>
    </w:p>
    <w:p w:rsidR="00F3669D" w:rsidRPr="00375022" w:rsidRDefault="00F3669D" w:rsidP="00A85898">
      <w:pPr>
        <w:pStyle w:val="ProductList-Body"/>
        <w:ind w:left="180"/>
        <w:rPr>
          <w:lang w:val="es-ES"/>
        </w:rPr>
      </w:pPr>
      <w:r w:rsidRPr="00375022">
        <w:rPr>
          <w:lang w:val="es-ES"/>
        </w:rPr>
        <w:t>Todos los derechos sobre cualquier material que nosotros desarrollemos (distinto de código de software) y le proporcionemos al cliente en conexión con los Servicios profesionales (</w:t>
      </w:r>
      <w:r w:rsidR="00A85898">
        <w:rPr>
          <w:lang w:val="es-ES"/>
        </w:rPr>
        <w:t>“</w:t>
      </w:r>
      <w:r w:rsidRPr="00375022">
        <w:rPr>
          <w:lang w:val="es-ES"/>
        </w:rPr>
        <w:t>Materiales”) serán de nuestra propiedad, excepto en la medida en que dichos Materiales constituyan el Trabajo preexistente del cliente.</w:t>
      </w:r>
      <w:r w:rsidR="007E6C18" w:rsidRPr="00375022">
        <w:rPr>
          <w:lang w:val="es-ES"/>
        </w:rPr>
        <w:t xml:space="preserve"> </w:t>
      </w:r>
      <w:r w:rsidRPr="00375022">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7E6C18" w:rsidRPr="00375022">
        <w:rPr>
          <w:lang w:val="es-ES"/>
        </w:rPr>
        <w:t xml:space="preserve"> </w:t>
      </w:r>
      <w:r w:rsidRPr="00375022">
        <w:rPr>
          <w:lang w:val="es-ES"/>
        </w:rPr>
        <w:t>Los clientes pueden sublicenciar los derechos concedidos en el presente documento a sus Filiales.</w:t>
      </w:r>
      <w:r w:rsidR="007E6C18" w:rsidRPr="00375022">
        <w:rPr>
          <w:lang w:val="es-ES"/>
        </w:rPr>
        <w:t xml:space="preserve"> </w:t>
      </w:r>
      <w:r w:rsidRPr="00375022">
        <w:rPr>
          <w:lang w:val="es-ES"/>
        </w:rPr>
        <w:t>Quedan reservados todos los derechos que no sean expresamente concedidos.</w:t>
      </w:r>
    </w:p>
    <w:p w:rsidR="00F3669D" w:rsidRPr="00375022" w:rsidRDefault="00F3669D" w:rsidP="005B2831">
      <w:pPr>
        <w:pStyle w:val="ProductList-Body"/>
        <w:ind w:left="180"/>
        <w:rPr>
          <w:lang w:val="es-ES"/>
        </w:rPr>
      </w:pPr>
    </w:p>
    <w:p w:rsidR="00F66A13" w:rsidRPr="00375022" w:rsidRDefault="00F3669D" w:rsidP="005B2831">
      <w:pPr>
        <w:pStyle w:val="ProductList-Body"/>
        <w:ind w:left="180"/>
        <w:rPr>
          <w:lang w:val="es-ES"/>
        </w:rPr>
      </w:pPr>
      <w:r w:rsidRPr="00375022">
        <w:rPr>
          <w:b/>
          <w:color w:val="00188F"/>
          <w:lang w:val="es-ES"/>
        </w:rPr>
        <w:t>Código de muestra</w:t>
      </w:r>
    </w:p>
    <w:p w:rsidR="00F3669D" w:rsidRPr="00375022" w:rsidRDefault="00F3669D" w:rsidP="00A85898">
      <w:pPr>
        <w:pStyle w:val="ProductList-Body"/>
        <w:ind w:left="180"/>
        <w:rPr>
          <w:lang w:val="es-ES"/>
        </w:rPr>
      </w:pPr>
      <w:r w:rsidRPr="00375022">
        <w:rPr>
          <w:lang w:val="es-ES"/>
        </w:rPr>
        <w:t>Microsoft otorga a los clientes el derecho no exclusivo, perpetuo y completamente libre de regalías para utilizar y modificar cualquier código de software que Nosotros proporcionemos a los efectos de ilustración (</w:t>
      </w:r>
      <w:r w:rsidR="00A85898">
        <w:rPr>
          <w:lang w:val="es-ES"/>
        </w:rPr>
        <w:t>“</w:t>
      </w:r>
      <w:r w:rsidRPr="00375022">
        <w:rPr>
          <w:lang w:val="es-ES"/>
        </w:rPr>
        <w:t>Código de Muestra</w:t>
      </w:r>
      <w:r w:rsidR="00A85898">
        <w:rPr>
          <w:lang w:val="es-ES"/>
        </w:rPr>
        <w:t>”</w:t>
      </w:r>
      <w:r w:rsidRPr="00375022">
        <w:rPr>
          <w:lang w:val="es-ES"/>
        </w:rPr>
        <w:t xml:space="preserve">)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rsidR="00F3669D" w:rsidRPr="00375022" w:rsidRDefault="00F3669D" w:rsidP="005B2831">
      <w:pPr>
        <w:pStyle w:val="ProductList-Body"/>
        <w:ind w:left="180"/>
        <w:rPr>
          <w:lang w:val="es-ES"/>
        </w:rPr>
      </w:pPr>
    </w:p>
    <w:p w:rsidR="00F66A13" w:rsidRPr="00375022" w:rsidRDefault="008507CF" w:rsidP="005B2831">
      <w:pPr>
        <w:pStyle w:val="ProductList-Body"/>
        <w:ind w:left="180"/>
        <w:rPr>
          <w:lang w:val="es-ES"/>
        </w:rPr>
      </w:pPr>
      <w:r w:rsidRPr="00375022">
        <w:rPr>
          <w:b/>
          <w:color w:val="00188F"/>
          <w:lang w:val="es-ES"/>
        </w:rPr>
        <w:t>Restricciones en materia de licencias de código abierto</w:t>
      </w:r>
    </w:p>
    <w:p w:rsidR="00F3669D" w:rsidRPr="00375022" w:rsidRDefault="00F3669D" w:rsidP="00A85898">
      <w:pPr>
        <w:pStyle w:val="ProductList-Body"/>
        <w:ind w:left="180"/>
        <w:rPr>
          <w:lang w:val="es-ES"/>
        </w:rPr>
      </w:pPr>
      <w:r w:rsidRPr="00375022">
        <w:rPr>
          <w:lang w:val="es-ES"/>
        </w:rPr>
        <w:t xml:space="preserve">Debido a que algunos términos de licencia de terceros requieren que el código informático, de forma general, (i) se revele en forma de código fuente a terceros; (ii) se licencie a terceros con el fin de hacer trabajos derivados; o (ii) se pueda redistribuir a terceros sin costo (colectivamente, </w:t>
      </w:r>
      <w:r w:rsidR="00A85898">
        <w:rPr>
          <w:lang w:val="es-ES"/>
        </w:rPr>
        <w:t>“</w:t>
      </w:r>
      <w:r w:rsidRPr="00375022">
        <w:rPr>
          <w:lang w:val="es-ES"/>
        </w:rPr>
        <w:t>Términos de licencia de código abierto”), los derechos de licencia que cada una de las partes ha concedido a cualquier código informático (o 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7E6C18" w:rsidRPr="00375022">
        <w:rPr>
          <w:lang w:val="es-ES"/>
        </w:rPr>
        <w:t xml:space="preserve"> </w:t>
      </w:r>
      <w:r w:rsidRPr="00375022">
        <w:rPr>
          <w:lang w:val="es-ES"/>
        </w:rPr>
        <w:t>Asimismo, cada una de las partes garantiza que no proporcionará a la otra parte código informático que esté regido por los Términos de licencia de código abierto.</w:t>
      </w:r>
    </w:p>
    <w:p w:rsidR="00F3669D" w:rsidRPr="00375022" w:rsidRDefault="00F3669D" w:rsidP="005B2831">
      <w:pPr>
        <w:pStyle w:val="ProductList-Body"/>
        <w:ind w:left="180"/>
        <w:rPr>
          <w:lang w:val="es-ES"/>
        </w:rPr>
      </w:pPr>
    </w:p>
    <w:p w:rsidR="00F66A13" w:rsidRPr="00375022" w:rsidRDefault="008507CF" w:rsidP="005B2831">
      <w:pPr>
        <w:pStyle w:val="ProductList-Body"/>
        <w:ind w:left="180"/>
        <w:rPr>
          <w:lang w:val="es-ES"/>
        </w:rPr>
      </w:pPr>
      <w:r w:rsidRPr="00375022">
        <w:rPr>
          <w:b/>
          <w:color w:val="00188F"/>
          <w:lang w:val="es-ES"/>
        </w:rPr>
        <w:t>Derechos de las filiales</w:t>
      </w:r>
    </w:p>
    <w:p w:rsidR="00F3669D" w:rsidRPr="00375022" w:rsidRDefault="00F3669D" w:rsidP="005B2831">
      <w:pPr>
        <w:pStyle w:val="ProductList-Body"/>
        <w:ind w:left="180"/>
        <w:rPr>
          <w:lang w:val="es-ES"/>
        </w:rPr>
      </w:pPr>
      <w:r w:rsidRPr="00375022">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rsidR="00F3669D" w:rsidRPr="00375022" w:rsidRDefault="00F3669D" w:rsidP="00F3669D">
      <w:pPr>
        <w:pStyle w:val="ProductList-Body"/>
        <w:rPr>
          <w:lang w:val="es-ES"/>
        </w:rPr>
      </w:pPr>
    </w:p>
    <w:p w:rsidR="00F66A13" w:rsidRPr="00375022" w:rsidRDefault="008507CF" w:rsidP="00F3669D">
      <w:pPr>
        <w:pStyle w:val="ProductList-Body"/>
        <w:rPr>
          <w:lang w:val="es-ES"/>
        </w:rPr>
      </w:pPr>
      <w:r w:rsidRPr="00375022">
        <w:rPr>
          <w:b/>
          <w:color w:val="00188F"/>
          <w:lang w:val="es-ES"/>
        </w:rPr>
        <w:t>Reserva de derechos</w:t>
      </w:r>
    </w:p>
    <w:p w:rsidR="00F3669D" w:rsidRPr="00375022" w:rsidRDefault="00F3669D" w:rsidP="00F3669D">
      <w:pPr>
        <w:pStyle w:val="ProductList-Body"/>
        <w:rPr>
          <w:lang w:val="es-ES"/>
        </w:rPr>
      </w:pPr>
      <w:r w:rsidRPr="00375022">
        <w:rPr>
          <w:lang w:val="es-ES"/>
        </w:rPr>
        <w:t>Quedan reservados todos los derechos que no sean expresamente concedidos.</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Garantías</w:t>
      </w:r>
      <w:r w:rsidRPr="00375022">
        <w:rPr>
          <w:color w:val="00188F"/>
          <w:lang w:val="es-ES"/>
        </w:rPr>
        <w:t xml:space="preserve">, </w:t>
      </w:r>
      <w:r w:rsidRPr="00375022">
        <w:rPr>
          <w:b/>
          <w:color w:val="00188F"/>
          <w:lang w:val="es-ES"/>
        </w:rPr>
        <w:t>exclusiones y limitaciones de responsabilidad</w:t>
      </w:r>
    </w:p>
    <w:p w:rsidR="00F66A13" w:rsidRPr="00375022" w:rsidRDefault="00F3669D" w:rsidP="005B2831">
      <w:pPr>
        <w:pStyle w:val="ProductList-Body"/>
        <w:tabs>
          <w:tab w:val="clear" w:pos="158"/>
          <w:tab w:val="left" w:pos="180"/>
        </w:tabs>
        <w:ind w:left="180"/>
        <w:rPr>
          <w:lang w:val="es-ES"/>
        </w:rPr>
      </w:pPr>
      <w:r w:rsidRPr="00375022">
        <w:rPr>
          <w:b/>
          <w:color w:val="00188F"/>
          <w:lang w:val="es-ES"/>
        </w:rPr>
        <w:t>Garantía para servicios</w:t>
      </w:r>
    </w:p>
    <w:p w:rsidR="00F3669D" w:rsidRPr="00375022" w:rsidRDefault="00F3669D" w:rsidP="005B2831">
      <w:pPr>
        <w:pStyle w:val="ProductList-Body"/>
        <w:tabs>
          <w:tab w:val="clear" w:pos="158"/>
          <w:tab w:val="left" w:pos="180"/>
        </w:tabs>
        <w:ind w:left="180"/>
        <w:rPr>
          <w:lang w:val="es-ES"/>
        </w:rPr>
      </w:pPr>
      <w:r w:rsidRPr="00375022">
        <w:rPr>
          <w:lang w:val="es-ES"/>
        </w:rPr>
        <w:t>Microsoft garantiza que todos los Servicios se prestarán con diligencia y aptitudes profesionales.</w:t>
      </w:r>
    </w:p>
    <w:p w:rsidR="00F3669D" w:rsidRPr="00375022" w:rsidRDefault="00F3669D" w:rsidP="005B2831">
      <w:pPr>
        <w:pStyle w:val="ProductList-Body"/>
        <w:tabs>
          <w:tab w:val="clear" w:pos="158"/>
          <w:tab w:val="left" w:pos="180"/>
        </w:tabs>
        <w:ind w:left="180"/>
        <w:rPr>
          <w:lang w:val="es-ES"/>
        </w:rPr>
      </w:pPr>
    </w:p>
    <w:p w:rsidR="00F66A13" w:rsidRPr="00375022" w:rsidRDefault="00F3669D" w:rsidP="005B2831">
      <w:pPr>
        <w:pStyle w:val="ProductList-Body"/>
        <w:tabs>
          <w:tab w:val="clear" w:pos="158"/>
          <w:tab w:val="left" w:pos="180"/>
        </w:tabs>
        <w:ind w:left="180"/>
        <w:rPr>
          <w:lang w:val="es-ES"/>
        </w:rPr>
      </w:pPr>
      <w:r w:rsidRPr="00375022">
        <w:rPr>
          <w:b/>
          <w:color w:val="00188F"/>
          <w:lang w:val="es-ES"/>
        </w:rPr>
        <w:t>EXCLUSIÓN DE OTRAS GARANTÍAS</w:t>
      </w:r>
    </w:p>
    <w:p w:rsidR="00F3669D" w:rsidRPr="00375022" w:rsidRDefault="00F3669D" w:rsidP="005B2831">
      <w:pPr>
        <w:pStyle w:val="ProductList-Body"/>
        <w:tabs>
          <w:tab w:val="clear" w:pos="158"/>
          <w:tab w:val="left" w:pos="180"/>
        </w:tabs>
        <w:ind w:left="180"/>
        <w:rPr>
          <w:lang w:val="es-ES"/>
        </w:rPr>
      </w:pPr>
      <w:r w:rsidRPr="00375022">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7E6C18" w:rsidRPr="00375022">
        <w:rPr>
          <w:b/>
          <w:lang w:val="es-ES"/>
        </w:rPr>
        <w:t xml:space="preserve"> </w:t>
      </w:r>
      <w:r w:rsidRPr="00375022">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7E6C18" w:rsidRPr="00375022">
        <w:rPr>
          <w:b/>
          <w:lang w:val="es-ES"/>
        </w:rPr>
        <w:t xml:space="preserve"> </w:t>
      </w:r>
    </w:p>
    <w:p w:rsidR="00F3669D" w:rsidRPr="00375022" w:rsidRDefault="00F3669D" w:rsidP="005B2831">
      <w:pPr>
        <w:pStyle w:val="ProductList-Body"/>
        <w:tabs>
          <w:tab w:val="clear" w:pos="158"/>
          <w:tab w:val="left" w:pos="180"/>
        </w:tabs>
        <w:ind w:left="180"/>
        <w:rPr>
          <w:lang w:val="es-ES"/>
        </w:rPr>
      </w:pPr>
    </w:p>
    <w:p w:rsidR="00F66A13" w:rsidRPr="00375022" w:rsidRDefault="00F3669D" w:rsidP="005B2831">
      <w:pPr>
        <w:pStyle w:val="ProductList-Body"/>
        <w:tabs>
          <w:tab w:val="clear" w:pos="158"/>
          <w:tab w:val="left" w:pos="180"/>
        </w:tabs>
        <w:ind w:left="180"/>
        <w:rPr>
          <w:lang w:val="es-ES"/>
        </w:rPr>
      </w:pPr>
      <w:r w:rsidRPr="00375022">
        <w:rPr>
          <w:b/>
          <w:color w:val="00188F"/>
          <w:lang w:val="es-ES"/>
        </w:rPr>
        <w:t>Limitación de responsabilidad</w:t>
      </w:r>
    </w:p>
    <w:p w:rsidR="00F3669D" w:rsidRPr="00375022" w:rsidRDefault="00F3669D" w:rsidP="005B2831">
      <w:pPr>
        <w:pStyle w:val="ProductList-Body"/>
        <w:tabs>
          <w:tab w:val="clear" w:pos="158"/>
          <w:tab w:val="left" w:pos="180"/>
        </w:tabs>
        <w:ind w:left="180"/>
        <w:rPr>
          <w:lang w:val="es-ES"/>
        </w:rPr>
      </w:pPr>
      <w:r w:rsidRPr="00375022">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7E6C18" w:rsidRPr="00375022">
        <w:rPr>
          <w:lang w:val="es-ES"/>
        </w:rPr>
        <w:t xml:space="preserve"> </w:t>
      </w:r>
    </w:p>
    <w:p w:rsidR="00F3669D" w:rsidRPr="00375022" w:rsidRDefault="00F3669D" w:rsidP="005B2831">
      <w:pPr>
        <w:pStyle w:val="ProductList-Body"/>
        <w:tabs>
          <w:tab w:val="clear" w:pos="158"/>
          <w:tab w:val="left" w:pos="180"/>
        </w:tabs>
        <w:ind w:left="180"/>
        <w:rPr>
          <w:lang w:val="es-ES"/>
        </w:rPr>
      </w:pPr>
    </w:p>
    <w:p w:rsidR="00F66A13" w:rsidRPr="00375022" w:rsidRDefault="00F3669D" w:rsidP="005B2831">
      <w:pPr>
        <w:pStyle w:val="ProductList-Body"/>
        <w:tabs>
          <w:tab w:val="clear" w:pos="158"/>
          <w:tab w:val="left" w:pos="180"/>
        </w:tabs>
        <w:ind w:left="180"/>
        <w:rPr>
          <w:lang w:val="es-ES"/>
        </w:rPr>
      </w:pPr>
      <w:r w:rsidRPr="00375022">
        <w:rPr>
          <w:b/>
          <w:color w:val="00188F"/>
          <w:lang w:val="es-ES"/>
        </w:rPr>
        <w:t>EXCLUSIÓN DE LA RESPONSABILIDAD DERIVADA DE CIERTOS DAÑOS</w:t>
      </w:r>
    </w:p>
    <w:p w:rsidR="00F3669D" w:rsidRPr="00375022" w:rsidRDefault="00F3669D" w:rsidP="005B2831">
      <w:pPr>
        <w:pStyle w:val="ProductList-Body"/>
        <w:tabs>
          <w:tab w:val="clear" w:pos="158"/>
          <w:tab w:val="left" w:pos="180"/>
        </w:tabs>
        <w:ind w:left="180"/>
        <w:rPr>
          <w:lang w:val="es-ES"/>
        </w:rPr>
      </w:pPr>
      <w:r w:rsidRPr="00375022">
        <w:rPr>
          <w:b/>
          <w:lang w:val="es-ES"/>
        </w:rPr>
        <w:t xml:space="preserve">EN LA MÁXIMA MEDIDA EN QUE LO PERMITA LA LEGISLACIÓN APLICABLE, NINGUNA DE LAS PARTES NI SUS FILIALES, PROVEEDORES O CONTRATISTAS SERÁN RESPONSABLES DE DAÑO INDIRECTO ALGUNO (INCLUIDOS, ENTRE OTROS, DAÑOS CONSECUENCIALES, ESPECIALES </w:t>
      </w:r>
      <w:r w:rsidR="00C60014">
        <w:rPr>
          <w:b/>
          <w:lang w:val="es-ES"/>
        </w:rPr>
        <w:br/>
      </w:r>
      <w:r w:rsidRPr="00375022">
        <w:rPr>
          <w:b/>
          <w:lang w:val="es-ES"/>
        </w:rPr>
        <w:t>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7E6C18" w:rsidRPr="00375022">
        <w:rPr>
          <w:b/>
          <w:lang w:val="es-ES"/>
        </w:rPr>
        <w:t xml:space="preserve"> </w:t>
      </w:r>
      <w:r w:rsidRPr="00375022">
        <w:rPr>
          <w:b/>
          <w:lang w:val="es-ES"/>
        </w:rPr>
        <w:t>ESTA EXCLUSIÓN DE RESPONSABILIDAD NO SE APLICA A LA RESPONSABILIDAD DE CUALQUIERA DE LAS PARTES POR INFRINGIR SUS OBLIGACIONES DE CONFIDENCIALIDAD O LOS DERECHOS SOBRE LA PROPIEDAD INTELECTUAL E INDUSTRIAL DE LA OTRA PARTE.</w:t>
      </w:r>
    </w:p>
    <w:p w:rsidR="00F3669D" w:rsidRPr="00375022" w:rsidRDefault="00F3669D" w:rsidP="005B2831">
      <w:pPr>
        <w:pStyle w:val="ProductList-Body"/>
        <w:tabs>
          <w:tab w:val="clear" w:pos="158"/>
          <w:tab w:val="left" w:pos="180"/>
        </w:tabs>
        <w:ind w:left="180"/>
        <w:rPr>
          <w:lang w:val="es-ES"/>
        </w:rPr>
      </w:pPr>
    </w:p>
    <w:p w:rsidR="00F66A13" w:rsidRPr="00375022" w:rsidRDefault="00F3669D" w:rsidP="005B2831">
      <w:pPr>
        <w:pStyle w:val="ProductList-Body"/>
        <w:tabs>
          <w:tab w:val="clear" w:pos="158"/>
          <w:tab w:val="left" w:pos="180"/>
        </w:tabs>
        <w:ind w:left="180"/>
        <w:rPr>
          <w:lang w:val="es-ES"/>
        </w:rPr>
      </w:pPr>
      <w:r w:rsidRPr="00375022">
        <w:rPr>
          <w:b/>
          <w:color w:val="00188F"/>
          <w:lang w:val="es-ES"/>
        </w:rPr>
        <w:t>Aplicación</w:t>
      </w:r>
    </w:p>
    <w:p w:rsidR="00FA00BF" w:rsidRPr="00375022" w:rsidRDefault="00F3669D" w:rsidP="005B2831">
      <w:pPr>
        <w:pStyle w:val="ProductList-Body"/>
        <w:tabs>
          <w:tab w:val="clear" w:pos="158"/>
          <w:tab w:val="left" w:pos="180"/>
        </w:tabs>
        <w:ind w:left="180"/>
        <w:rPr>
          <w:lang w:val="es-ES"/>
        </w:rPr>
      </w:pPr>
      <w:r w:rsidRPr="00375022">
        <w:rPr>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FA00BF" w:rsidRPr="00375022" w:rsidRDefault="00FA00BF" w:rsidP="004F3C6D">
      <w:pPr>
        <w:pStyle w:val="ProductList-Body"/>
        <w:rPr>
          <w:lang w:val="es-ES"/>
        </w:rPr>
      </w:pPr>
    </w:p>
    <w:p w:rsidR="00FA00BF" w:rsidRPr="00375022" w:rsidRDefault="00FA00BF" w:rsidP="002E202B">
      <w:pPr>
        <w:pStyle w:val="ProductList-Offering1Heading"/>
        <w:outlineLvl w:val="1"/>
        <w:rPr>
          <w:lang w:val="es-ES"/>
        </w:rPr>
      </w:pPr>
      <w:bookmarkStart w:id="1780" w:name="_Toc378147691"/>
      <w:bookmarkStart w:id="1781" w:name="_Toc378151588"/>
      <w:bookmarkStart w:id="1782" w:name="_Toc379797467"/>
      <w:bookmarkStart w:id="1783" w:name="_Toc380513503"/>
      <w:bookmarkStart w:id="1784" w:name="_Toc380655552"/>
      <w:bookmarkStart w:id="1785" w:name="_Toc386627823"/>
      <w:r w:rsidRPr="00375022">
        <w:rPr>
          <w:lang w:val="es-ES"/>
        </w:rPr>
        <w:t>Términos complementarios de los servicios online utilizados con software: contratos</w:t>
      </w:r>
      <w:bookmarkEnd w:id="1780"/>
      <w:bookmarkEnd w:id="1781"/>
      <w:r w:rsidRPr="00375022">
        <w:rPr>
          <w:lang w:val="es-ES"/>
        </w:rPr>
        <w:t xml:space="preserve"> heredados</w:t>
      </w:r>
      <w:bookmarkEnd w:id="1782"/>
      <w:bookmarkEnd w:id="1783"/>
      <w:bookmarkEnd w:id="1784"/>
      <w:bookmarkEnd w:id="1785"/>
    </w:p>
    <w:p w:rsidR="00F3669D" w:rsidRPr="00375022" w:rsidRDefault="009446CB" w:rsidP="00A85898">
      <w:pPr>
        <w:pStyle w:val="ProductList-Body"/>
        <w:rPr>
          <w:lang w:val="es-ES"/>
        </w:rPr>
      </w:pPr>
      <w:r w:rsidRPr="00375022">
        <w:rPr>
          <w:lang w:val="es-ES"/>
        </w:rPr>
        <w:t>Las ofertas anteriores que hacen referencia a los Términos complementarios de los servicios online utilizados con software: contratos heredados, incluyen el software que se implementa y que se utiliza en las instalaciones del cliente, y uno o más de los Servicios online previamente mencionados en virtud de la misma licencia. Si la versión del Contrato Marco de Negocio de Microsoft o Contrato Marco de Negocio y Servicios de Microsoft tiene fecha anterior a octubre de 2010 y el cliente no ha adjuntado a una Inscripción con fecha posterior a julio de 2011 los Términos y condiciones complementarios de los Servicios online correspondientes a los Servicios online de su contrato de licencias por volumen, se aplican los siguientes términos y condiciones complementarios (</w:t>
      </w:r>
      <w:r w:rsidR="00A85898">
        <w:rPr>
          <w:lang w:val="es-ES"/>
        </w:rPr>
        <w:t>“</w:t>
      </w:r>
      <w:r w:rsidRPr="00375022">
        <w:rPr>
          <w:lang w:val="es-ES"/>
        </w:rPr>
        <w:t>Términos y condiciones complementarios</w:t>
      </w:r>
      <w:r w:rsidR="00A85898">
        <w:rPr>
          <w:lang w:val="es-ES"/>
        </w:rPr>
        <w:t>”</w:t>
      </w:r>
      <w:r w:rsidRPr="00375022">
        <w:rPr>
          <w:lang w:val="es-ES"/>
        </w:rPr>
        <w:t>) a la compra y el uso que hacen los clientes de estos Servicios online.</w:t>
      </w:r>
      <w:r w:rsidR="007E6C18" w:rsidRPr="00375022">
        <w:rPr>
          <w:lang w:val="es-ES"/>
        </w:rPr>
        <w:t xml:space="preserve"> </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Definiciones</w:t>
      </w:r>
    </w:p>
    <w:p w:rsidR="00F3669D" w:rsidRPr="00375022" w:rsidRDefault="00A85898" w:rsidP="00A85898">
      <w:pPr>
        <w:pStyle w:val="ProductList-Body"/>
        <w:rPr>
          <w:lang w:val="es-ES"/>
        </w:rPr>
      </w:pPr>
      <w:r>
        <w:rPr>
          <w:lang w:val="es-ES"/>
        </w:rPr>
        <w:t>“</w:t>
      </w:r>
      <w:r w:rsidR="00F3669D" w:rsidRPr="00375022">
        <w:rPr>
          <w:lang w:val="es-ES"/>
        </w:rPr>
        <w:t>Datos del Cliente</w:t>
      </w:r>
      <w:r>
        <w:rPr>
          <w:lang w:val="es-ES"/>
        </w:rPr>
        <w:t>”</w:t>
      </w:r>
      <w:r w:rsidR="00F3669D" w:rsidRPr="00375022">
        <w:rPr>
          <w:lang w:val="es-ES"/>
        </w:rPr>
        <w:t xml:space="preserve"> son todos los datos, incluidos todos los archivos de texto, sonido, software o imagen que se proporcionan a Microsoft por el cliente o en su nombre mediante su uso de los Servicios Online.</w:t>
      </w:r>
    </w:p>
    <w:p w:rsidR="006F1126" w:rsidRPr="00375022" w:rsidRDefault="00A85898" w:rsidP="00A85898">
      <w:pPr>
        <w:pStyle w:val="ProductList-Body"/>
        <w:rPr>
          <w:lang w:val="es-ES"/>
        </w:rPr>
      </w:pPr>
      <w:r>
        <w:rPr>
          <w:lang w:val="es-ES"/>
        </w:rPr>
        <w:t>“</w:t>
      </w:r>
      <w:r w:rsidR="006C0B5E" w:rsidRPr="00375022">
        <w:rPr>
          <w:lang w:val="es-ES"/>
        </w:rPr>
        <w:t>Servicios online</w:t>
      </w:r>
      <w:r>
        <w:rPr>
          <w:lang w:val="es-ES"/>
        </w:rPr>
        <w:t>”</w:t>
      </w:r>
      <w:r w:rsidR="006C0B5E" w:rsidRPr="00375022">
        <w:rPr>
          <w:lang w:val="es-ES"/>
        </w:rPr>
        <w:t xml:space="preserve"> son los servicios alojados por Microsoft identificados en la sección Servicios online de la Lista de productos.</w:t>
      </w:r>
    </w:p>
    <w:p w:rsidR="00F3669D" w:rsidRPr="00375022" w:rsidRDefault="00A85898" w:rsidP="00A85898">
      <w:pPr>
        <w:pStyle w:val="ProductList-Body"/>
        <w:rPr>
          <w:lang w:val="es-ES"/>
        </w:rPr>
      </w:pPr>
      <w:r>
        <w:rPr>
          <w:lang w:val="es-ES"/>
        </w:rPr>
        <w:t>“</w:t>
      </w:r>
      <w:r w:rsidR="00F3669D" w:rsidRPr="00375022">
        <w:rPr>
          <w:lang w:val="es-ES"/>
        </w:rPr>
        <w:t>Contrato de Nivel de Servicio</w:t>
      </w:r>
      <w:r>
        <w:rPr>
          <w:lang w:val="es-ES"/>
        </w:rPr>
        <w:t>”</w:t>
      </w:r>
      <w:r w:rsidR="00F3669D" w:rsidRPr="00375022">
        <w:rPr>
          <w:lang w:val="es-ES"/>
        </w:rPr>
        <w:t xml:space="preserve"> es el documento que especifica los estándares a los que Microsoft acepta adherirse y por los cuales mide el nivel de servicio de un Servicio Online.</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Aplicabilidad de los Términos complementarios</w:t>
      </w:r>
    </w:p>
    <w:p w:rsidR="00F3669D" w:rsidRPr="00375022" w:rsidRDefault="00F3669D" w:rsidP="00F3669D">
      <w:pPr>
        <w:pStyle w:val="ProductList-Body"/>
        <w:rPr>
          <w:lang w:val="es-ES"/>
        </w:rPr>
      </w:pPr>
      <w:r w:rsidRPr="00375022">
        <w:rPr>
          <w:lang w:val="es-ES"/>
        </w:rPr>
        <w:t>Estos Términos Complementarios solo se aplican a la adquisición y al uso de los Servicios Online y los Servicios por parte del cliente.</w:t>
      </w:r>
      <w:r w:rsidR="007E6C18" w:rsidRPr="00375022">
        <w:rPr>
          <w:lang w:val="es-ES"/>
        </w:rPr>
        <w:t xml:space="preserve"> </w:t>
      </w:r>
      <w:r w:rsidRPr="00375022">
        <w:rPr>
          <w:lang w:val="es-ES"/>
        </w:rPr>
        <w:t>En caso de conflicto entre estos Términos Complementarios y los términos y condiciones del Contrato Marco o del Contrato que no se resuelvan de manera expresa por sus términos, regirán estos Términos Complementarios.</w:t>
      </w:r>
    </w:p>
    <w:p w:rsidR="00F3669D" w:rsidRPr="00375022" w:rsidRDefault="00F3669D" w:rsidP="00F3669D">
      <w:pPr>
        <w:pStyle w:val="ProductList-Body"/>
        <w:rPr>
          <w:lang w:val="es-ES"/>
        </w:rPr>
      </w:pPr>
    </w:p>
    <w:p w:rsidR="00F3669D" w:rsidRPr="00375022" w:rsidRDefault="008507CF" w:rsidP="00F3669D">
      <w:pPr>
        <w:pStyle w:val="ProductList-Body"/>
        <w:rPr>
          <w:lang w:val="es-ES"/>
        </w:rPr>
      </w:pPr>
      <w:r w:rsidRPr="00375022">
        <w:rPr>
          <w:b/>
          <w:color w:val="00188F"/>
          <w:lang w:val="es-ES"/>
        </w:rPr>
        <w:t>Garantía limitada para Servicios online</w:t>
      </w:r>
    </w:p>
    <w:p w:rsidR="00F3669D" w:rsidRPr="00375022" w:rsidRDefault="00F3669D" w:rsidP="00F3669D">
      <w:pPr>
        <w:pStyle w:val="ProductList-Body"/>
        <w:rPr>
          <w:lang w:val="es-ES"/>
        </w:rPr>
      </w:pPr>
      <w:r w:rsidRPr="00375022">
        <w:rPr>
          <w:lang w:val="es-ES"/>
        </w:rPr>
        <w:t>Microsoft garantiza que los Servicios Online se realizarán de acuerdo con el Contrato de Nivel de Servicio aplicable.</w:t>
      </w:r>
      <w:r w:rsidR="007E6C18" w:rsidRPr="00375022">
        <w:rPr>
          <w:lang w:val="es-ES"/>
        </w:rPr>
        <w:t xml:space="preserve"> </w:t>
      </w:r>
      <w:r w:rsidRPr="00375022">
        <w:rPr>
          <w:lang w:val="es-ES"/>
        </w:rPr>
        <w:t>Esta garantía limitada es por la duración del uso del cliente del Servicio Online, sujeto a los requisitos de notificación del Contrato de Nivel de Servicio aplicable.</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7E6C18" w:rsidRPr="00375022">
        <w:rPr>
          <w:lang w:val="es-ES"/>
        </w:rPr>
        <w:t xml:space="preserve"> </w:t>
      </w:r>
      <w:r w:rsidRPr="00375022">
        <w:rPr>
          <w:lang w:val="es-ES"/>
        </w:rPr>
        <w:t>Estos son los únicos recursos de los que dispone el cliente por incumplimiento de la garantía limitada, a no ser que la legislación aplicable exija que se proporcionen otros.</w:t>
      </w:r>
    </w:p>
    <w:p w:rsidR="00F3669D" w:rsidRPr="00375022" w:rsidRDefault="00F3669D" w:rsidP="00F3669D">
      <w:pPr>
        <w:pStyle w:val="ProductList-Body"/>
        <w:rPr>
          <w:lang w:val="es-ES"/>
        </w:rPr>
      </w:pPr>
      <w:r w:rsidRPr="00375022">
        <w:rPr>
          <w:lang w:val="es-ES"/>
        </w:rPr>
        <w:t>Esta garantía limitada está sujeta a las siguientes limitaciones:</w:t>
      </w:r>
    </w:p>
    <w:p w:rsidR="00F3669D" w:rsidRPr="00375022" w:rsidRDefault="00F3669D" w:rsidP="00026DDE">
      <w:pPr>
        <w:pStyle w:val="ProductList-Body"/>
        <w:numPr>
          <w:ilvl w:val="0"/>
          <w:numId w:val="15"/>
        </w:numPr>
        <w:ind w:left="450" w:hanging="270"/>
        <w:rPr>
          <w:lang w:val="es-ES"/>
        </w:rPr>
      </w:pPr>
      <w:r w:rsidRPr="00375022">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rsidR="00F3669D" w:rsidRPr="00375022" w:rsidRDefault="00F3669D" w:rsidP="00026DDE">
      <w:pPr>
        <w:pStyle w:val="ProductList-Body"/>
        <w:numPr>
          <w:ilvl w:val="0"/>
          <w:numId w:val="15"/>
        </w:numPr>
        <w:ind w:left="450" w:hanging="270"/>
        <w:rPr>
          <w:lang w:val="es-ES"/>
        </w:rPr>
      </w:pPr>
      <w:r w:rsidRPr="00375022">
        <w:rPr>
          <w:lang w:val="es-ES"/>
        </w:rPr>
        <w:t>la garantía limitada no se aplica a productos gratuitos, de prueba, versiones preliminares o beta de los Servicios Online; y</w:t>
      </w:r>
    </w:p>
    <w:p w:rsidR="00F3669D" w:rsidRPr="00375022" w:rsidRDefault="00F3669D" w:rsidP="00026DDE">
      <w:pPr>
        <w:pStyle w:val="ProductList-Body"/>
        <w:numPr>
          <w:ilvl w:val="0"/>
          <w:numId w:val="15"/>
        </w:numPr>
        <w:ind w:left="450" w:hanging="270"/>
        <w:rPr>
          <w:lang w:val="es-ES"/>
        </w:rPr>
      </w:pPr>
      <w:r w:rsidRPr="00375022">
        <w:rPr>
          <w:lang w:val="es-ES"/>
        </w:rPr>
        <w:t>la garantía limitada no se aplica a problemas ocasionados por el incumplimiento de los requisitos mínimos del sistema.</w:t>
      </w:r>
    </w:p>
    <w:p w:rsidR="00F3669D" w:rsidRPr="00375022" w:rsidRDefault="00F3669D" w:rsidP="00F3669D">
      <w:pPr>
        <w:pStyle w:val="ProductList-Body"/>
        <w:rPr>
          <w:lang w:val="es-ES"/>
        </w:rPr>
      </w:pPr>
    </w:p>
    <w:p w:rsidR="006C0B5E" w:rsidRPr="00375022" w:rsidRDefault="00F3669D" w:rsidP="006C0B5E">
      <w:pPr>
        <w:pStyle w:val="ProductList-Body"/>
        <w:numPr>
          <w:ilvl w:val="0"/>
          <w:numId w:val="15"/>
        </w:numPr>
        <w:ind w:left="450" w:hanging="270"/>
        <w:rPr>
          <w:lang w:val="es-ES"/>
        </w:rPr>
      </w:pPr>
      <w:r w:rsidRPr="00375022">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7E6C18" w:rsidRPr="00375022">
        <w:rPr>
          <w:b/>
          <w:lang w:val="es-ES"/>
        </w:rPr>
        <w:t xml:space="preserve"> </w:t>
      </w:r>
      <w:r w:rsidRPr="00375022">
        <w:rPr>
          <w:b/>
          <w:lang w:val="es-ES"/>
        </w:rPr>
        <w:t>ESTAS DECLINACIONES DE RESPONSABILIDADES SE APLICARÁN SALVO QUE LA LEGISLACIÓN APLICABLE NO LAS PERMITA.</w:t>
      </w:r>
      <w:r w:rsidRPr="00375022">
        <w:rPr>
          <w:lang w:val="es-ES"/>
        </w:rPr>
        <w:t xml:space="preserve"> Cualquier garantía o condición implícita que no pueda ser excluida por ley tendrá una duración de un año a contar desde el inicio de la garantía limitada.</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Privacidad y seguridad</w:t>
      </w:r>
    </w:p>
    <w:p w:rsidR="00F3669D" w:rsidRPr="00375022" w:rsidRDefault="00F3669D" w:rsidP="00F3669D">
      <w:pPr>
        <w:pStyle w:val="ProductList-Body"/>
        <w:rPr>
          <w:lang w:val="es-ES"/>
        </w:rPr>
      </w:pPr>
      <w:r w:rsidRPr="00375022">
        <w:rPr>
          <w:lang w:val="es-ES"/>
        </w:rPr>
        <w:t>Microsoft y el Cliente deberán cumplir con todas las leyes y reglamentos aplicables (incluida la ley de notificación de infracción de seguridad aplicable).</w:t>
      </w:r>
      <w:r w:rsidR="007E6C18" w:rsidRPr="00375022">
        <w:rPr>
          <w:lang w:val="es-ES"/>
        </w:rPr>
        <w:t xml:space="preserve"> </w:t>
      </w:r>
      <w:r w:rsidRPr="00375022">
        <w:rPr>
          <w:lang w:val="es-ES"/>
        </w:rPr>
        <w:t>Sin embargo, Microsoft no es responsable del cumplimiento de ninguna ley o reglamento aplicable al cliente o a su sector y que no se aplica generalmente a proveedores de servicios de tecnología de la información.</w:t>
      </w:r>
      <w:r w:rsidR="007E6C18" w:rsidRPr="00375022">
        <w:rPr>
          <w:lang w:val="es-ES"/>
        </w:rPr>
        <w:t xml:space="preserve"> </w:t>
      </w:r>
      <w:r w:rsidRPr="00375022">
        <w:rPr>
          <w:lang w:val="es-ES"/>
        </w:rPr>
        <w:t>El cliente acepta que Microsoft y sus representantes procesen información personal para hacer más sencillo el objeto del Contrato, incluidos estos Términos y condiciones complementarios.</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lang w:val="es-ES"/>
        </w:rPr>
        <w:t>El cliente puede elegir proporcionar información personal de terceros a Microsoft (incluidos contactos, revendedores, distribuidores, administradores y empleados del cliente) en relación con el uso de los Servicios online o como parte del Contrato.</w:t>
      </w:r>
      <w:r w:rsidR="007E6C18" w:rsidRPr="00375022">
        <w:rPr>
          <w:lang w:val="es-ES"/>
        </w:rPr>
        <w:t xml:space="preserve"> </w:t>
      </w:r>
      <w:r w:rsidRPr="00375022">
        <w:rPr>
          <w:lang w:val="es-ES"/>
        </w:rPr>
        <w:t>El Cliente obtendrá cualquier consentimiento necesario de parte de terceros en virtud de la legislación aplicable sobre privacidad y protección de datos antes de proporcionar información personal a Microsoft.</w:t>
      </w:r>
    </w:p>
    <w:p w:rsidR="006C0B5E" w:rsidRPr="00375022" w:rsidRDefault="006C0B5E" w:rsidP="00F3669D">
      <w:pPr>
        <w:pStyle w:val="ProductList-Body"/>
        <w:rPr>
          <w:lang w:val="es-ES"/>
        </w:rPr>
      </w:pPr>
    </w:p>
    <w:p w:rsidR="00F3669D" w:rsidRPr="00375022" w:rsidRDefault="00F3669D" w:rsidP="00F3669D">
      <w:pPr>
        <w:pStyle w:val="ProductList-Body"/>
        <w:rPr>
          <w:lang w:val="es-ES"/>
        </w:rPr>
      </w:pPr>
      <w:r w:rsidRPr="00375022">
        <w:rPr>
          <w:lang w:val="es-ES"/>
        </w:rPr>
        <w:t xml:space="preserve">La información personal que el cliente proporcione en relación con el Contrato o el uso de los Servicios online se procesará de acuerdo con la declaración de privacidad disponible en </w:t>
      </w:r>
      <w:hyperlink r:id="rId65" w:history="1">
        <w:r w:rsidRPr="00375022">
          <w:rPr>
            <w:rStyle w:val="Hyperlink"/>
            <w:lang w:val="es-ES"/>
          </w:rPr>
          <w:t>https://www.microsoft.com/licensing/servicecenter</w:t>
        </w:r>
      </w:hyperlink>
      <w:r w:rsidRPr="00375022">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7E6C18" w:rsidRPr="00375022">
        <w:rPr>
          <w:lang w:val="es-ES"/>
        </w:rPr>
        <w:t xml:space="preserve"> </w:t>
      </w:r>
      <w:r w:rsidRPr="00375022">
        <w:rPr>
          <w:lang w:val="es-ES"/>
        </w:rPr>
        <w:t>Al utilizar los Servicios Online, el cliente consiente lo anterior.</w:t>
      </w:r>
      <w:r w:rsidR="007E6C18" w:rsidRPr="00375022">
        <w:rPr>
          <w:lang w:val="es-ES"/>
        </w:rPr>
        <w:t xml:space="preserve"> </w:t>
      </w:r>
      <w:r w:rsidRPr="00375022">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7E6C18" w:rsidRPr="00375022">
        <w:rPr>
          <w:lang w:val="es-ES"/>
        </w:rPr>
        <w:t xml:space="preserve"> </w:t>
      </w:r>
    </w:p>
    <w:p w:rsidR="00F3669D" w:rsidRPr="00375022" w:rsidRDefault="00F3669D" w:rsidP="00F3669D">
      <w:pPr>
        <w:pStyle w:val="ProductList-Body"/>
        <w:rPr>
          <w:lang w:val="es-ES"/>
        </w:rPr>
      </w:pPr>
    </w:p>
    <w:p w:rsidR="00F3669D" w:rsidRPr="00375022" w:rsidRDefault="008507CF" w:rsidP="00F3669D">
      <w:pPr>
        <w:pStyle w:val="ProductList-Body"/>
        <w:rPr>
          <w:lang w:val="es-ES"/>
        </w:rPr>
      </w:pPr>
      <w:r w:rsidRPr="00375022">
        <w:rPr>
          <w:b/>
          <w:color w:val="00188F"/>
          <w:lang w:val="es-ES"/>
        </w:rPr>
        <w:t>Contrato de protección por parte del cliente</w:t>
      </w:r>
    </w:p>
    <w:p w:rsidR="00F3669D" w:rsidRPr="00375022" w:rsidRDefault="00F3669D" w:rsidP="00F3669D">
      <w:pPr>
        <w:pStyle w:val="ProductList-Body"/>
        <w:rPr>
          <w:lang w:val="es-ES"/>
        </w:rPr>
      </w:pPr>
      <w:r w:rsidRPr="00375022">
        <w:rPr>
          <w:lang w:val="es-ES"/>
        </w:rPr>
        <w:t>El cliente defenderá a Microsoft frente a todas las reclamaciones presentadas por un tercero que no es filial en las que se alegue que:</w:t>
      </w:r>
    </w:p>
    <w:p w:rsidR="00F3669D" w:rsidRPr="00375022" w:rsidRDefault="00F3669D" w:rsidP="00026DDE">
      <w:pPr>
        <w:pStyle w:val="ProductList-Body"/>
        <w:numPr>
          <w:ilvl w:val="0"/>
          <w:numId w:val="16"/>
        </w:numPr>
        <w:ind w:left="450" w:hanging="270"/>
        <w:rPr>
          <w:lang w:val="es-ES"/>
        </w:rPr>
      </w:pPr>
      <w:r w:rsidRPr="00375022">
        <w:rPr>
          <w:lang w:val="es-ES"/>
        </w:rPr>
        <w:t>todos los Datos del Cliente o software que no es de Microsoft, que Microsoft aloja en nombre del cliente, infringen la patente, la propiedad intelectual o la marca del tercero o hacen uso ilícito de su Secreto Empresarial; o</w:t>
      </w:r>
    </w:p>
    <w:p w:rsidR="00F3669D" w:rsidRPr="00375022" w:rsidRDefault="00F3669D" w:rsidP="00026DDE">
      <w:pPr>
        <w:pStyle w:val="ProductList-Body"/>
        <w:numPr>
          <w:ilvl w:val="0"/>
          <w:numId w:val="16"/>
        </w:numPr>
        <w:ind w:left="450" w:hanging="270"/>
        <w:rPr>
          <w:lang w:val="es-ES"/>
        </w:rPr>
      </w:pPr>
      <w:r w:rsidRPr="00375022">
        <w:rPr>
          <w:lang w:val="es-ES"/>
        </w:rPr>
        <w:t>surge de la infracción de los términos de la Directiva de Uso Aceptable, que se describe en los Derechos de Uso de los Productos.</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lang w:val="es-ES"/>
        </w:rPr>
        <w:t>El cliente debe pagar el importe que establezca la sentencia adversa que se dicte con carácter firme y definitivo (o que se establezca en un acuerdo transaccional al que el cliente preste su consentimiento).</w:t>
      </w:r>
      <w:r w:rsidR="007E6C18" w:rsidRPr="00375022">
        <w:rPr>
          <w:lang w:val="es-ES"/>
        </w:rPr>
        <w:t xml:space="preserve"> </w:t>
      </w:r>
      <w:r w:rsidRPr="00375022">
        <w:rPr>
          <w:lang w:val="es-ES"/>
        </w:rPr>
        <w:t>Esta cláusula proporciona el único recurso de Microsoft frente a estas reclamaciones.</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lang w:val="es-ES"/>
        </w:rPr>
        <w:t>Microsoft debe notificar al cliente inmediatamente y por escrito una reclamación, sujeto a esta sección.</w:t>
      </w:r>
      <w:r w:rsidR="007E6C18" w:rsidRPr="00375022">
        <w:rPr>
          <w:lang w:val="es-ES"/>
        </w:rPr>
        <w:t xml:space="preserve"> </w:t>
      </w:r>
      <w:r w:rsidRPr="00375022">
        <w:rPr>
          <w:lang w:val="es-ES"/>
        </w:rPr>
        <w:t>Microsoft debe (1) entregar al cliente el control exclusivo de la defensa o acuerdo transaccional de dicha reclamación; y (2) proporcionar asistencia razonable en la defensa frente a la reclamación.</w:t>
      </w:r>
      <w:r w:rsidR="007E6C18" w:rsidRPr="00375022">
        <w:rPr>
          <w:lang w:val="es-ES"/>
        </w:rPr>
        <w:t xml:space="preserve"> </w:t>
      </w:r>
      <w:r w:rsidRPr="00375022">
        <w:rPr>
          <w:lang w:val="es-ES"/>
        </w:rPr>
        <w:t>El cliente reembolsará a Microsoft los gastos razonables en que incurra al proporcionar asistencia.</w:t>
      </w:r>
    </w:p>
    <w:p w:rsidR="00F3669D" w:rsidRPr="00375022" w:rsidRDefault="00F3669D" w:rsidP="00F3669D">
      <w:pPr>
        <w:pStyle w:val="ProductList-Body"/>
        <w:rPr>
          <w:lang w:val="es-ES"/>
        </w:rPr>
      </w:pPr>
    </w:p>
    <w:p w:rsidR="00F3669D" w:rsidRPr="00375022" w:rsidRDefault="008507CF" w:rsidP="00F3669D">
      <w:pPr>
        <w:pStyle w:val="ProductList-Body"/>
        <w:rPr>
          <w:lang w:val="es-ES"/>
        </w:rPr>
      </w:pPr>
      <w:r w:rsidRPr="00375022">
        <w:rPr>
          <w:b/>
          <w:color w:val="00188F"/>
          <w:lang w:val="es-ES"/>
        </w:rPr>
        <w:t>Limitación de responsabilidad</w:t>
      </w:r>
    </w:p>
    <w:p w:rsidR="00F3669D" w:rsidRPr="00375022" w:rsidRDefault="00F3669D" w:rsidP="00F3669D">
      <w:pPr>
        <w:pStyle w:val="ProductList-Body"/>
        <w:rPr>
          <w:lang w:val="es-ES"/>
        </w:rPr>
      </w:pPr>
      <w:r w:rsidRPr="00375022">
        <w:rPr>
          <w:lang w:val="es-ES"/>
        </w:rP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7E6C18" w:rsidRPr="00375022">
        <w:rPr>
          <w:lang w:val="es-ES"/>
        </w:rPr>
        <w:t xml:space="preserve"> </w:t>
      </w:r>
      <w:r w:rsidRPr="00375022">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7E6C18" w:rsidRPr="00375022">
        <w:rPr>
          <w:lang w:val="es-ES"/>
        </w:rPr>
        <w:t xml:space="preserve"> </w:t>
      </w:r>
      <w:r w:rsidRPr="00375022">
        <w:rPr>
          <w:lang w:val="es-ES"/>
        </w:rPr>
        <w:t>Sin embargo, estas limitaciones monetarias no se aplicarán a:</w:t>
      </w:r>
    </w:p>
    <w:p w:rsidR="00F3669D" w:rsidRPr="00375022" w:rsidRDefault="00F3669D" w:rsidP="00A85898">
      <w:pPr>
        <w:pStyle w:val="ProductList-Body"/>
        <w:numPr>
          <w:ilvl w:val="0"/>
          <w:numId w:val="17"/>
        </w:numPr>
        <w:ind w:left="450" w:hanging="270"/>
        <w:rPr>
          <w:lang w:val="es-ES"/>
        </w:rPr>
      </w:pPr>
      <w:r w:rsidRPr="00375022">
        <w:rPr>
          <w:lang w:val="es-ES"/>
        </w:rPr>
        <w:t xml:space="preserve">las obligaciones de Microsoft en virtud de la sección del Contrato Marco titulada </w:t>
      </w:r>
      <w:r w:rsidR="00A85898">
        <w:rPr>
          <w:lang w:val="es-ES"/>
        </w:rPr>
        <w:t>“</w:t>
      </w:r>
      <w:r w:rsidRPr="00375022">
        <w:rPr>
          <w:lang w:val="es-ES"/>
        </w:rPr>
        <w:t>Defensa frente a una reclamación por infracción de derechos, violación de secretos empresariales y reclamaciones de terceros</w:t>
      </w:r>
      <w:r w:rsidR="00A85898">
        <w:rPr>
          <w:lang w:val="es-ES"/>
        </w:rPr>
        <w:t>”</w:t>
      </w:r>
      <w:r w:rsidRPr="00375022">
        <w:rPr>
          <w:lang w:val="es-ES"/>
        </w:rPr>
        <w:t xml:space="preserve"> o las obligaciones del cliente en virtud de la sección de estos Términos Complementarios titulada </w:t>
      </w:r>
      <w:r w:rsidR="00A85898">
        <w:rPr>
          <w:lang w:val="es-ES"/>
        </w:rPr>
        <w:t>“</w:t>
      </w:r>
      <w:r w:rsidRPr="00375022">
        <w:rPr>
          <w:lang w:val="es-ES"/>
        </w:rPr>
        <w:t>Acuerdo de protección por parte del Cliente</w:t>
      </w:r>
      <w:r w:rsidR="00A85898">
        <w:rPr>
          <w:lang w:val="es-ES"/>
        </w:rPr>
        <w:t>”</w:t>
      </w:r>
      <w:r w:rsidRPr="00375022">
        <w:rPr>
          <w:lang w:val="es-ES"/>
        </w:rPr>
        <w:t>;</w:t>
      </w:r>
    </w:p>
    <w:p w:rsidR="00F3669D" w:rsidRPr="00375022" w:rsidRDefault="00F3669D" w:rsidP="00A85898">
      <w:pPr>
        <w:pStyle w:val="ProductList-Body"/>
        <w:numPr>
          <w:ilvl w:val="0"/>
          <w:numId w:val="17"/>
        </w:numPr>
        <w:ind w:left="450" w:hanging="270"/>
        <w:rPr>
          <w:lang w:val="es-ES"/>
        </w:rPr>
      </w:pPr>
      <w:r w:rsidRPr="00375022">
        <w:rPr>
          <w:lang w:val="es-ES"/>
        </w:rPr>
        <w:t xml:space="preserve">las responsabilidades que surjan de un incumplimiento de cualquiera de las partes de sus obligaciones en virtud de la sección del Contrato Marco titulada </w:t>
      </w:r>
      <w:r w:rsidR="00A85898">
        <w:rPr>
          <w:lang w:val="es-ES"/>
        </w:rPr>
        <w:t>“</w:t>
      </w:r>
      <w:r w:rsidRPr="00375022">
        <w:rPr>
          <w:lang w:val="es-ES"/>
        </w:rPr>
        <w:t>Confidencialidad</w:t>
      </w:r>
      <w:r w:rsidR="00A85898">
        <w:rPr>
          <w:lang w:val="es-ES"/>
        </w:rPr>
        <w:t>”</w:t>
      </w:r>
      <w:r w:rsidRPr="00375022">
        <w:rPr>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F3669D" w:rsidRPr="00375022" w:rsidRDefault="00F3669D" w:rsidP="00026DDE">
      <w:pPr>
        <w:pStyle w:val="ProductList-Body"/>
        <w:numPr>
          <w:ilvl w:val="0"/>
          <w:numId w:val="17"/>
        </w:numPr>
        <w:ind w:left="450" w:hanging="270"/>
        <w:rPr>
          <w:lang w:val="es-ES"/>
        </w:rPr>
      </w:pPr>
      <w:r w:rsidRPr="00375022">
        <w:rPr>
          <w:lang w:val="es-ES"/>
        </w:rPr>
        <w:t>la infracción, por cualquiera de las partes, de los derechos de propiedad intelectual e industrial de la otra parte.</w:t>
      </w:r>
    </w:p>
    <w:p w:rsidR="00F3669D" w:rsidRDefault="00F3669D" w:rsidP="00F3669D">
      <w:pPr>
        <w:pStyle w:val="ProductList-Body"/>
        <w:rPr>
          <w:lang w:val="es-ES"/>
        </w:rPr>
      </w:pPr>
    </w:p>
    <w:p w:rsidR="00F551F6" w:rsidRPr="00375022" w:rsidRDefault="00F551F6" w:rsidP="00F3669D">
      <w:pPr>
        <w:pStyle w:val="ProductList-Body"/>
        <w:rPr>
          <w:lang w:val="es-ES"/>
        </w:rPr>
      </w:pPr>
    </w:p>
    <w:p w:rsidR="00F3669D" w:rsidRPr="00375022" w:rsidRDefault="00F3669D" w:rsidP="00A85898">
      <w:pPr>
        <w:pStyle w:val="ProductList-Body"/>
        <w:rPr>
          <w:lang w:val="es-ES"/>
        </w:rPr>
      </w:pPr>
      <w:r w:rsidRPr="00375022">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7E6C18" w:rsidRPr="00375022">
        <w:rPr>
          <w:lang w:val="es-ES"/>
        </w:rPr>
        <w:t xml:space="preserve"> </w:t>
      </w:r>
      <w:r w:rsidRPr="00375022">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0E66EF">
        <w:rPr>
          <w:lang w:val="es-ES"/>
        </w:rPr>
        <w:t> </w:t>
      </w:r>
      <w:r w:rsidRPr="00375022">
        <w:rPr>
          <w:lang w:val="es-ES"/>
        </w:rPr>
        <w:t xml:space="preserve">LAS OBLIGACIONES RESPECTIVAS DE LAS PARTES ESTIPULADAS EN LA SECCIÓN DEL CONTRATO MARCO TITULADA </w:t>
      </w:r>
      <w:r w:rsidR="00A85898">
        <w:rPr>
          <w:lang w:val="es-ES"/>
        </w:rPr>
        <w:t>“</w:t>
      </w:r>
      <w:r w:rsidRPr="00375022">
        <w:rPr>
          <w:lang w:val="es-ES"/>
        </w:rPr>
        <w:t>DEFENSA FRENTE A UNA RECLAMACIÓN POR INFRACCIÓN DE DERECHOS, VIOLACIÓN DE SECRETOS EMPRESARIALES Y RECLAMACIONES DE TERCEROS” O LAS OBLIGACIONES DEL CLIENTE EN LA SECCIÓN DE ESTOS TÉRMINOS COMPLEMENTARIOS TITULADA “ACUERDO DE PROTECCIÓN POR PARTE DEL CLIENTE”.</w:t>
      </w:r>
    </w:p>
    <w:p w:rsidR="00F3669D" w:rsidRPr="00375022" w:rsidRDefault="00F3669D" w:rsidP="00F3669D">
      <w:pPr>
        <w:pStyle w:val="ProductList-Body"/>
        <w:rPr>
          <w:lang w:val="es-ES"/>
        </w:rPr>
      </w:pPr>
    </w:p>
    <w:p w:rsidR="00F3669D" w:rsidRPr="00375022" w:rsidRDefault="00F3669D" w:rsidP="00F3669D">
      <w:pPr>
        <w:pStyle w:val="ProductList-Body"/>
        <w:rPr>
          <w:lang w:val="es-ES"/>
        </w:rPr>
      </w:pPr>
      <w:r w:rsidRPr="00375022">
        <w:rPr>
          <w:b/>
          <w:color w:val="00188F"/>
          <w:lang w:val="es-ES"/>
        </w:rPr>
        <w:t>Subcontratistas</w:t>
      </w:r>
    </w:p>
    <w:p w:rsidR="00FA00BF" w:rsidRPr="00375022" w:rsidRDefault="00F3669D" w:rsidP="00F3669D">
      <w:pPr>
        <w:pStyle w:val="ProductList-Body"/>
        <w:rPr>
          <w:lang w:val="es-ES"/>
        </w:rPr>
      </w:pPr>
      <w:r w:rsidRPr="00375022">
        <w:rPr>
          <w:lang w:val="es-ES"/>
        </w:rPr>
        <w:t>Microsoft podrá utilizar Contratistas para prestar los Servicios Online.</w:t>
      </w:r>
      <w:r w:rsidR="007E6C18" w:rsidRPr="00375022">
        <w:rPr>
          <w:lang w:val="es-ES"/>
        </w:rPr>
        <w:t xml:space="preserve"> </w:t>
      </w:r>
      <w:r w:rsidRPr="00375022">
        <w:rPr>
          <w:lang w:val="es-ES"/>
        </w:rPr>
        <w:t>Microsoft será responsable de los Servicios que ellos presten, sujetos a los términos de del contrato de licencias por volumen del cliente.</w:t>
      </w:r>
    </w:p>
    <w:p w:rsidR="006B2591" w:rsidRPr="00375022" w:rsidRDefault="006B2591" w:rsidP="004F3C6D">
      <w:pPr>
        <w:pStyle w:val="ProductList-Body"/>
        <w:rPr>
          <w:lang w:val="es-ES"/>
        </w:rPr>
      </w:pPr>
    </w:p>
    <w:p w:rsidR="006B2591" w:rsidRPr="00375022" w:rsidRDefault="006B2591" w:rsidP="004F3C6D">
      <w:pPr>
        <w:pStyle w:val="ProductList-Body"/>
        <w:rPr>
          <w:lang w:val="es-ES"/>
        </w:rPr>
      </w:pPr>
    </w:p>
    <w:p w:rsidR="006B2591" w:rsidRPr="00375022" w:rsidRDefault="006B2591" w:rsidP="004F3C6D">
      <w:pPr>
        <w:pStyle w:val="ProductList-Body"/>
        <w:rPr>
          <w:lang w:val="es-ES"/>
        </w:rPr>
        <w:sectPr w:rsidR="006B2591" w:rsidRPr="00375022" w:rsidSect="006A1416">
          <w:footerReference w:type="default" r:id="rId66"/>
          <w:pgSz w:w="12240" w:h="15840"/>
          <w:pgMar w:top="1440" w:right="720" w:bottom="1440" w:left="720" w:header="720" w:footer="720" w:gutter="0"/>
          <w:cols w:space="720"/>
          <w:docGrid w:linePitch="360"/>
        </w:sectPr>
      </w:pPr>
    </w:p>
    <w:p w:rsidR="006B2591" w:rsidRPr="00375022" w:rsidRDefault="006B2591" w:rsidP="00661180">
      <w:pPr>
        <w:pStyle w:val="ProductList-SectionHeading"/>
        <w:outlineLvl w:val="0"/>
        <w:rPr>
          <w:lang w:val="es-ES"/>
        </w:rPr>
      </w:pPr>
      <w:bookmarkStart w:id="1786" w:name="AppendixB"/>
      <w:bookmarkStart w:id="1787" w:name="_Toc378147692"/>
      <w:bookmarkStart w:id="1788" w:name="_Toc378151589"/>
      <w:bookmarkStart w:id="1789" w:name="_Toc379797468"/>
      <w:bookmarkStart w:id="1790" w:name="_Toc380513504"/>
      <w:bookmarkStart w:id="1791" w:name="_Toc380655553"/>
      <w:bookmarkStart w:id="1792" w:name="_Toc386627824"/>
      <w:r w:rsidRPr="00375022">
        <w:rPr>
          <w:lang w:val="es-ES"/>
        </w:rPr>
        <w:t>Anexo B: promociones de productos</w:t>
      </w:r>
      <w:bookmarkEnd w:id="1786"/>
      <w:bookmarkEnd w:id="1787"/>
      <w:bookmarkEnd w:id="1788"/>
      <w:bookmarkEnd w:id="1789"/>
      <w:bookmarkEnd w:id="1790"/>
      <w:bookmarkEnd w:id="1791"/>
      <w:bookmarkEnd w:id="1792"/>
    </w:p>
    <w:p w:rsidR="006B2591" w:rsidRPr="00375022" w:rsidRDefault="00FA00BF" w:rsidP="002E202B">
      <w:pPr>
        <w:pStyle w:val="ProductList-Offering1Heading"/>
        <w:outlineLvl w:val="1"/>
        <w:rPr>
          <w:lang w:val="es-ES"/>
        </w:rPr>
      </w:pPr>
      <w:bookmarkStart w:id="1793" w:name="_Toc378147693"/>
      <w:bookmarkStart w:id="1794" w:name="_Toc378151590"/>
      <w:bookmarkStart w:id="1795" w:name="_Toc379797469"/>
      <w:bookmarkStart w:id="1796" w:name="_Toc380513505"/>
      <w:bookmarkStart w:id="1797" w:name="_Toc380655554"/>
      <w:bookmarkStart w:id="1798" w:name="_Toc386627825"/>
      <w:r w:rsidRPr="00375022">
        <w:rPr>
          <w:lang w:val="es-ES"/>
        </w:rPr>
        <w:t>Promoción de Visual Studio Test Pro con MSDN</w:t>
      </w:r>
      <w:bookmarkEnd w:id="1793"/>
      <w:bookmarkEnd w:id="1794"/>
      <w:bookmarkEnd w:id="1795"/>
      <w:bookmarkEnd w:id="1796"/>
      <w:bookmarkEnd w:id="1797"/>
      <w:bookmarkEnd w:id="1798"/>
    </w:p>
    <w:p w:rsidR="006B2591" w:rsidRPr="00375022" w:rsidRDefault="00165F81" w:rsidP="004F3C6D">
      <w:pPr>
        <w:pStyle w:val="ProductList-Body"/>
        <w:rPr>
          <w:lang w:val="es-ES"/>
        </w:rPr>
      </w:pPr>
      <w:r w:rsidRPr="00375022">
        <w:rPr>
          <w:lang w:val="es-ES"/>
        </w:rPr>
        <w:t>Entre el 1 de octubre de 2013 y el 30 de junio de 2014, Microsoft ofrecerá un 35 % de descuento en Visual Studio 2013 Test Pro con MSDN a los clientes que adquieran estos Productos mediante licencias por volumen Enterprise.</w:t>
      </w:r>
      <w:r w:rsidR="007E6C18" w:rsidRPr="00375022">
        <w:rPr>
          <w:lang w:val="es-ES"/>
        </w:rPr>
        <w:t xml:space="preserve"> </w:t>
      </w:r>
      <w:r w:rsidRPr="00375022">
        <w:rPr>
          <w:lang w:val="es-ES"/>
        </w:rPr>
        <w:t>Esta oferta solo se aplicará a las nuevas compras y estará disponible para los clientes mediante los programas EA, EAP, Select Plus y Open Value. Los segmentos de clientes objetivo incluyen EPG Commercial, SMS&amp;P Corporate Accounts y Government.</w:t>
      </w:r>
    </w:p>
    <w:p w:rsidR="006B2591" w:rsidRPr="00375022" w:rsidRDefault="006B2591" w:rsidP="004F3C6D">
      <w:pPr>
        <w:pStyle w:val="ProductList-Body"/>
        <w:rPr>
          <w:lang w:val="es-ES"/>
        </w:rPr>
      </w:pPr>
    </w:p>
    <w:p w:rsidR="00FA00BF" w:rsidRPr="00375022" w:rsidRDefault="00993957" w:rsidP="002E202B">
      <w:pPr>
        <w:pStyle w:val="ProductList-Offering1Heading"/>
        <w:outlineLvl w:val="1"/>
        <w:rPr>
          <w:lang w:val="es-ES"/>
        </w:rPr>
      </w:pPr>
      <w:bookmarkStart w:id="1799" w:name="_Toc378147694"/>
      <w:bookmarkStart w:id="1800" w:name="_Toc378151591"/>
      <w:bookmarkStart w:id="1801" w:name="_Toc379797470"/>
      <w:bookmarkStart w:id="1802" w:name="_Toc380513506"/>
      <w:bookmarkStart w:id="1803" w:name="_Toc380655555"/>
      <w:bookmarkStart w:id="1804" w:name="_Toc386627826"/>
      <w:r w:rsidRPr="00375022">
        <w:rPr>
          <w:lang w:val="es-ES"/>
        </w:rPr>
        <w:t>Aceleración de la Adopción de Windows Azure</w:t>
      </w:r>
      <w:bookmarkEnd w:id="1799"/>
      <w:bookmarkEnd w:id="1800"/>
      <w:bookmarkEnd w:id="1801"/>
      <w:bookmarkEnd w:id="1802"/>
      <w:bookmarkEnd w:id="1803"/>
      <w:bookmarkEnd w:id="1804"/>
    </w:p>
    <w:p w:rsidR="00DB5001" w:rsidRPr="00375022" w:rsidRDefault="00DB5001" w:rsidP="00DB5001">
      <w:pPr>
        <w:pStyle w:val="ProductList-Body"/>
        <w:rPr>
          <w:lang w:val="es-ES"/>
        </w:rPr>
      </w:pPr>
      <w:r w:rsidRPr="00375022">
        <w:rPr>
          <w:lang w:val="es-ES"/>
        </w:rPr>
        <w:t>Entre el 1 de noviembre de 2013 y el 30 de junio de 2014, Microsoft ofrecerá 3 Créditos de Compromiso Monetario promocionales para los clientes que cumplan con determinados umbrales de Compromiso Monetario por adelantado:</w:t>
      </w:r>
      <w:r w:rsidR="007E6C18" w:rsidRPr="00375022">
        <w:rPr>
          <w:lang w:val="es-ES"/>
        </w:rPr>
        <w:t xml:space="preserve"> </w:t>
      </w:r>
    </w:p>
    <w:p w:rsidR="00DB5001" w:rsidRPr="00375022" w:rsidRDefault="00F37CAF" w:rsidP="00026DDE">
      <w:pPr>
        <w:pStyle w:val="ProductList-Body"/>
        <w:numPr>
          <w:ilvl w:val="0"/>
          <w:numId w:val="14"/>
        </w:numPr>
        <w:ind w:left="450" w:hanging="270"/>
        <w:rPr>
          <w:lang w:val="es-ES"/>
        </w:rPr>
      </w:pPr>
      <w:r w:rsidRPr="00375022">
        <w:rPr>
          <w:lang w:val="es-ES"/>
        </w:rPr>
        <w:t>1 de los ‘25 SKU de crédito promocional de unidades de compromiso monetario’, de acuerdo con el compromiso adelantado de compra del valor equivalente en moneda local a 42 unidades de SKU de Compromiso monetario (3H9-00001) por un periodo de 12 meses</w:t>
      </w:r>
    </w:p>
    <w:p w:rsidR="00DB5001" w:rsidRPr="00375022" w:rsidRDefault="00F37CAF" w:rsidP="00026DDE">
      <w:pPr>
        <w:pStyle w:val="ProductList-Body"/>
        <w:numPr>
          <w:ilvl w:val="0"/>
          <w:numId w:val="14"/>
        </w:numPr>
        <w:ind w:left="450" w:hanging="270"/>
        <w:rPr>
          <w:lang w:val="es-ES"/>
        </w:rPr>
      </w:pPr>
      <w:r w:rsidRPr="00375022">
        <w:rPr>
          <w:lang w:val="es-ES"/>
        </w:rPr>
        <w:t>1 de los ‘50 SKU de crédito promocional de unidades de compromiso monetario’, de acuerdo con el compromiso adelantado de compra del valor equivalente en moneda local a 84 unidades de SKU de Compromiso monetario (3H9-00002) por un periodo de 12 meses</w:t>
      </w:r>
    </w:p>
    <w:p w:rsidR="00DB5001" w:rsidRPr="00375022" w:rsidRDefault="00F37CAF" w:rsidP="00026DDE">
      <w:pPr>
        <w:pStyle w:val="ProductList-Body"/>
        <w:numPr>
          <w:ilvl w:val="0"/>
          <w:numId w:val="14"/>
        </w:numPr>
        <w:ind w:left="450" w:hanging="270"/>
        <w:rPr>
          <w:lang w:val="es-ES"/>
        </w:rPr>
      </w:pPr>
      <w:r w:rsidRPr="00375022">
        <w:rPr>
          <w:lang w:val="es-ES"/>
        </w:rPr>
        <w:t>1 de los ‘80 SKU de crédito promocional de unidades de compromiso monetario’, de acuerdo con el compromiso adelantado de compra del valor equivalente en moneda local a 167 unidades de SKU de Compromiso monetario (3H9-00003) por un periodo de 12 meses</w:t>
      </w:r>
    </w:p>
    <w:p w:rsidR="00F37CAF" w:rsidRPr="00375022" w:rsidRDefault="00F37CAF" w:rsidP="00DB5001">
      <w:pPr>
        <w:pStyle w:val="ProductList-Body"/>
        <w:rPr>
          <w:lang w:val="es-ES"/>
        </w:rPr>
      </w:pPr>
      <w:r w:rsidRPr="00375022">
        <w:rPr>
          <w:lang w:val="es-ES"/>
        </w:rPr>
        <w:t>Este crédito monetario incremental es posible a través de los SKU adicionales en el CPS que incluye la “promoción” en la descripción de SKU.</w:t>
      </w:r>
      <w:r w:rsidR="007E6C18" w:rsidRPr="00375022">
        <w:rPr>
          <w:lang w:val="es-ES"/>
        </w:rPr>
        <w:t xml:space="preserve"> </w:t>
      </w:r>
      <w:r w:rsidR="00561EC4">
        <w:rPr>
          <w:lang w:val="es-ES"/>
        </w:rPr>
        <w:br/>
      </w:r>
      <w:r w:rsidRPr="00375022">
        <w:rPr>
          <w:lang w:val="es-ES"/>
        </w:rPr>
        <w:t>El Crédito de compromiso monetario correspondiente en moneda local estará disponible a través del Portal Empresarial de Windows Azure.</w:t>
      </w:r>
    </w:p>
    <w:p w:rsidR="00F37CAF" w:rsidRPr="00375022" w:rsidRDefault="00F37CAF" w:rsidP="00DB5001">
      <w:pPr>
        <w:pStyle w:val="ProductList-Body"/>
        <w:rPr>
          <w:lang w:val="es-ES"/>
        </w:rPr>
      </w:pPr>
    </w:p>
    <w:p w:rsidR="006B2591" w:rsidRPr="00375022" w:rsidRDefault="00DB5001" w:rsidP="00DB5001">
      <w:pPr>
        <w:pStyle w:val="ProductList-Body"/>
        <w:rPr>
          <w:lang w:val="es-ES"/>
        </w:rPr>
      </w:pPr>
      <w:r w:rsidRPr="00375022">
        <w:rPr>
          <w:lang w:val="es-ES"/>
        </w:rPr>
        <w:t>Los clientes no pueden acumular estas ofertas promocionales para calificar para créditos adicionales.</w:t>
      </w:r>
      <w:r w:rsidR="007E6C18" w:rsidRPr="00375022">
        <w:rPr>
          <w:lang w:val="es-ES"/>
        </w:rPr>
        <w:t xml:space="preserve"> </w:t>
      </w:r>
      <w:r w:rsidRPr="00375022">
        <w:rPr>
          <w:lang w:val="es-ES"/>
        </w:rPr>
        <w:t>Todo crédito promocional de compromiso monetario se agregará al saldo de la cuenta de compromiso monetario de EA del cliente, ya que la Hoja de precios del cliente se procesa con el crédito promocional SKU adecuado y la correspondiente compra de compromiso monetario adelantado.</w:t>
      </w:r>
      <w:r w:rsidR="007E6C18" w:rsidRPr="00375022">
        <w:rPr>
          <w:lang w:val="es-ES"/>
        </w:rPr>
        <w:t xml:space="preserve"> </w:t>
      </w:r>
      <w:r w:rsidRPr="00375022">
        <w:rPr>
          <w:lang w:val="es-ES"/>
        </w:rPr>
        <w:t>Esta oferta estará disponible para los clientes mediante los programas EA, EAS, EAP, EWA y, próximamente, SCE.</w:t>
      </w:r>
    </w:p>
    <w:p w:rsidR="00993957" w:rsidRPr="00375022" w:rsidRDefault="00993957" w:rsidP="004F3C6D">
      <w:pPr>
        <w:pStyle w:val="ProductList-Body"/>
        <w:rPr>
          <w:lang w:val="es-ES"/>
        </w:rPr>
      </w:pPr>
    </w:p>
    <w:p w:rsidR="006B2591" w:rsidRPr="00375022" w:rsidRDefault="006B2591" w:rsidP="004F3C6D">
      <w:pPr>
        <w:pStyle w:val="ProductList-Body"/>
        <w:rPr>
          <w:lang w:val="es-ES"/>
        </w:rPr>
      </w:pPr>
    </w:p>
    <w:p w:rsidR="006B2591" w:rsidRPr="00375022" w:rsidRDefault="006B2591" w:rsidP="004F3C6D">
      <w:pPr>
        <w:pStyle w:val="ProductList-Body"/>
        <w:rPr>
          <w:lang w:val="es-ES"/>
        </w:rPr>
        <w:sectPr w:rsidR="006B2591" w:rsidRPr="00375022" w:rsidSect="006A1416">
          <w:footerReference w:type="default" r:id="rId67"/>
          <w:pgSz w:w="12240" w:h="15840"/>
          <w:pgMar w:top="1440" w:right="720" w:bottom="1440" w:left="720" w:header="720" w:footer="720" w:gutter="0"/>
          <w:cols w:space="720"/>
          <w:docGrid w:linePitch="360"/>
        </w:sectPr>
      </w:pPr>
    </w:p>
    <w:p w:rsidR="006B2591" w:rsidRPr="00375022" w:rsidRDefault="00EF0970" w:rsidP="00472FC6">
      <w:pPr>
        <w:pStyle w:val="ProductList-SectionHeading"/>
        <w:spacing w:after="0"/>
        <w:outlineLvl w:val="0"/>
        <w:rPr>
          <w:lang w:val="es-ES"/>
        </w:rPr>
      </w:pPr>
      <w:bookmarkStart w:id="1805" w:name="Index"/>
      <w:bookmarkStart w:id="1806" w:name="_Toc378147695"/>
      <w:bookmarkStart w:id="1807" w:name="_Toc378151592"/>
      <w:bookmarkStart w:id="1808" w:name="_Toc379797471"/>
      <w:bookmarkStart w:id="1809" w:name="_Toc380513507"/>
      <w:bookmarkStart w:id="1810" w:name="_Toc380655556"/>
      <w:bookmarkStart w:id="1811" w:name="_Toc386627827"/>
      <w:r w:rsidRPr="00375022">
        <w:rPr>
          <w:lang w:val="es-ES"/>
        </w:rPr>
        <w:t>Índice de producto</w:t>
      </w:r>
      <w:bookmarkEnd w:id="1805"/>
      <w:bookmarkEnd w:id="1806"/>
      <w:bookmarkEnd w:id="1807"/>
      <w:bookmarkEnd w:id="1808"/>
      <w:bookmarkEnd w:id="1809"/>
      <w:bookmarkEnd w:id="1810"/>
      <w:bookmarkEnd w:id="1811"/>
    </w:p>
    <w:p w:rsidR="004D63BF" w:rsidRDefault="00A714A5" w:rsidP="00956AFC">
      <w:pPr>
        <w:pStyle w:val="ProductList-Body"/>
        <w:rPr>
          <w:noProof/>
          <w:color w:val="000000" w:themeColor="text1"/>
          <w:lang w:val="es-ES"/>
        </w:rPr>
        <w:sectPr w:rsidR="004D63BF" w:rsidSect="004D63BF">
          <w:footerReference w:type="default" r:id="rId68"/>
          <w:pgSz w:w="12240" w:h="15840"/>
          <w:pgMar w:top="1440" w:right="720" w:bottom="1440" w:left="720" w:header="720" w:footer="720" w:gutter="0"/>
          <w:cols w:space="720"/>
          <w:docGrid w:linePitch="360"/>
        </w:sectPr>
      </w:pPr>
      <w:r w:rsidRPr="00375022">
        <w:rPr>
          <w:color w:val="000000" w:themeColor="text1"/>
          <w:lang w:val="es-ES"/>
        </w:rPr>
        <w:fldChar w:fldCharType="begin"/>
      </w:r>
      <w:r w:rsidR="002967A3" w:rsidRPr="00375022">
        <w:rPr>
          <w:color w:val="000000" w:themeColor="text1"/>
          <w:lang w:val="es-ES"/>
        </w:rPr>
        <w:instrText xml:space="preserve"> INDEX \c "2" \z "1033" </w:instrText>
      </w:r>
      <w:r w:rsidRPr="00375022">
        <w:rPr>
          <w:color w:val="000000" w:themeColor="text1"/>
          <w:lang w:val="es-ES"/>
        </w:rPr>
        <w:fldChar w:fldCharType="separate"/>
      </w:r>
    </w:p>
    <w:p w:rsidR="004D63BF" w:rsidRDefault="004D63BF">
      <w:pPr>
        <w:pStyle w:val="Index1"/>
        <w:rPr>
          <w:noProof/>
        </w:rPr>
      </w:pPr>
      <w:r w:rsidRPr="00AF6AE6">
        <w:rPr>
          <w:noProof/>
          <w:lang w:val="es-ES"/>
        </w:rPr>
        <w:t>Access 2013</w:t>
      </w:r>
      <w:r>
        <w:rPr>
          <w:noProof/>
        </w:rPr>
        <w:t>, 22, 69</w:t>
      </w:r>
    </w:p>
    <w:p w:rsidR="004D63BF" w:rsidRDefault="004D63BF">
      <w:pPr>
        <w:pStyle w:val="Index1"/>
        <w:rPr>
          <w:noProof/>
        </w:rPr>
      </w:pPr>
      <w:r w:rsidRPr="00AF6AE6">
        <w:rPr>
          <w:noProof/>
          <w:lang w:val="es-ES"/>
        </w:rPr>
        <w:t>Actualización a Microsoft Dynamics CRM Basic para SA</w:t>
      </w:r>
      <w:r>
        <w:rPr>
          <w:noProof/>
        </w:rPr>
        <w:t>, 20</w:t>
      </w:r>
    </w:p>
    <w:p w:rsidR="004D63BF" w:rsidRDefault="004D63BF">
      <w:pPr>
        <w:pStyle w:val="Index1"/>
        <w:rPr>
          <w:noProof/>
        </w:rPr>
      </w:pPr>
      <w:r w:rsidRPr="00AF6AE6">
        <w:rPr>
          <w:noProof/>
          <w:lang w:val="pt-BR"/>
        </w:rPr>
        <w:t>Actualización a Microsoft Dynamics CRM Essentials para SA</w:t>
      </w:r>
      <w:r>
        <w:rPr>
          <w:noProof/>
        </w:rPr>
        <w:t>, 20</w:t>
      </w:r>
    </w:p>
    <w:p w:rsidR="004D63BF" w:rsidRDefault="004D63BF">
      <w:pPr>
        <w:pStyle w:val="Index1"/>
        <w:rPr>
          <w:noProof/>
        </w:rPr>
      </w:pPr>
      <w:r w:rsidRPr="00AF6AE6">
        <w:rPr>
          <w:noProof/>
          <w:lang w:val="es-ES"/>
        </w:rPr>
        <w:t>Actualización a Microsoft Dynamics CRM Professional para SA</w:t>
      </w:r>
      <w:r>
        <w:rPr>
          <w:noProof/>
        </w:rPr>
        <w:t>, 20</w:t>
      </w:r>
    </w:p>
    <w:p w:rsidR="004D63BF" w:rsidRDefault="004D63BF">
      <w:pPr>
        <w:pStyle w:val="Index1"/>
        <w:rPr>
          <w:noProof/>
        </w:rPr>
      </w:pPr>
      <w:r w:rsidRPr="00AF6AE6">
        <w:rPr>
          <w:noProof/>
          <w:lang w:val="es-ES"/>
        </w:rPr>
        <w:t>Actualización de Embedded Windows 8.1 Industry Enterprise</w:t>
      </w:r>
      <w:r>
        <w:rPr>
          <w:noProof/>
        </w:rPr>
        <w:t>, 40</w:t>
      </w:r>
    </w:p>
    <w:p w:rsidR="004D63BF" w:rsidRDefault="004D63BF">
      <w:pPr>
        <w:pStyle w:val="Index1"/>
        <w:rPr>
          <w:noProof/>
        </w:rPr>
      </w:pPr>
      <w:r w:rsidRPr="00AF6AE6">
        <w:rPr>
          <w:noProof/>
          <w:lang w:val="es-ES"/>
        </w:rPr>
        <w:t>Actualización de Embedded Windows 8.1 Industry Enterprise (Std, POSR, Ind Retail)</w:t>
      </w:r>
      <w:r>
        <w:rPr>
          <w:noProof/>
        </w:rPr>
        <w:t>, 40</w:t>
      </w:r>
    </w:p>
    <w:p w:rsidR="004D63BF" w:rsidRDefault="004D63BF">
      <w:pPr>
        <w:pStyle w:val="Index1"/>
        <w:rPr>
          <w:noProof/>
        </w:rPr>
      </w:pPr>
      <w:r w:rsidRPr="00AF6AE6">
        <w:rPr>
          <w:noProof/>
          <w:lang w:val="es-ES"/>
        </w:rPr>
        <w:t>Actualización de Windows 8.1 Enterprise</w:t>
      </w:r>
      <w:r>
        <w:rPr>
          <w:noProof/>
        </w:rPr>
        <w:t>, 35</w:t>
      </w:r>
    </w:p>
    <w:p w:rsidR="004D63BF" w:rsidRDefault="004D63BF">
      <w:pPr>
        <w:pStyle w:val="Index1"/>
        <w:rPr>
          <w:noProof/>
        </w:rPr>
      </w:pPr>
      <w:r w:rsidRPr="00AF6AE6">
        <w:rPr>
          <w:noProof/>
          <w:lang w:val="es-ES"/>
        </w:rPr>
        <w:t>Actualización de Windows 8.1 Enterprise y SA</w:t>
      </w:r>
      <w:r>
        <w:rPr>
          <w:noProof/>
        </w:rPr>
        <w:t>, 35</w:t>
      </w:r>
    </w:p>
    <w:p w:rsidR="004D63BF" w:rsidRDefault="004D63BF">
      <w:pPr>
        <w:pStyle w:val="Index1"/>
        <w:rPr>
          <w:noProof/>
        </w:rPr>
      </w:pPr>
      <w:r w:rsidRPr="00AF6AE6">
        <w:rPr>
          <w:noProof/>
          <w:lang w:val="es-ES"/>
        </w:rPr>
        <w:t>Actualización de Windows 8.1 Enterprise y SA con MDOP</w:t>
      </w:r>
      <w:r>
        <w:rPr>
          <w:noProof/>
        </w:rPr>
        <w:t>, 35</w:t>
      </w:r>
    </w:p>
    <w:p w:rsidR="004D63BF" w:rsidRDefault="004D63BF">
      <w:pPr>
        <w:pStyle w:val="Index1"/>
        <w:rPr>
          <w:noProof/>
        </w:rPr>
      </w:pPr>
      <w:r w:rsidRPr="00AF6AE6">
        <w:rPr>
          <w:noProof/>
          <w:lang w:val="es-ES"/>
        </w:rPr>
        <w:t>Actualización de Windows 8.1 Pro</w:t>
      </w:r>
      <w:r>
        <w:rPr>
          <w:noProof/>
        </w:rPr>
        <w:t>, 35</w:t>
      </w:r>
    </w:p>
    <w:p w:rsidR="004D63BF" w:rsidRDefault="004D63BF">
      <w:pPr>
        <w:pStyle w:val="Index1"/>
        <w:rPr>
          <w:noProof/>
        </w:rPr>
      </w:pPr>
      <w:r w:rsidRPr="00AF6AE6">
        <w:rPr>
          <w:noProof/>
          <w:lang w:val="es-ES"/>
        </w:rPr>
        <w:t>Actualización de Windows Enterprise y SA para Partners in Learning</w:t>
      </w:r>
      <w:r>
        <w:rPr>
          <w:noProof/>
        </w:rPr>
        <w:t>, 35</w:t>
      </w:r>
    </w:p>
    <w:p w:rsidR="004D63BF" w:rsidRDefault="004D63BF">
      <w:pPr>
        <w:pStyle w:val="Index1"/>
        <w:rPr>
          <w:noProof/>
        </w:rPr>
      </w:pPr>
      <w:r w:rsidRPr="00AF6AE6">
        <w:rPr>
          <w:noProof/>
          <w:lang w:val="pt-BR"/>
        </w:rPr>
        <w:t>Almacenamiento adicional de complemento de Microsoft Dynamics CRM Online</w:t>
      </w:r>
      <w:r>
        <w:rPr>
          <w:noProof/>
        </w:rPr>
        <w:t>, 47</w:t>
      </w:r>
    </w:p>
    <w:p w:rsidR="004D63BF" w:rsidRDefault="004D63BF">
      <w:pPr>
        <w:pStyle w:val="Index1"/>
        <w:rPr>
          <w:noProof/>
        </w:rPr>
      </w:pPr>
      <w:r w:rsidRPr="00AF6AE6">
        <w:rPr>
          <w:noProof/>
          <w:lang w:val="es-ES"/>
        </w:rPr>
        <w:t>Almacenamiento de datos paralelos de SQL Server 2012</w:t>
      </w:r>
      <w:r>
        <w:rPr>
          <w:noProof/>
        </w:rPr>
        <w:t>, 28, 29, 30, 34</w:t>
      </w:r>
    </w:p>
    <w:p w:rsidR="004D63BF" w:rsidRDefault="004D63BF">
      <w:pPr>
        <w:pStyle w:val="Index1"/>
        <w:rPr>
          <w:noProof/>
        </w:rPr>
      </w:pPr>
      <w:r w:rsidRPr="00AF6AE6">
        <w:rPr>
          <w:noProof/>
          <w:lang w:val="es-ES"/>
        </w:rPr>
        <w:t>Antigen</w:t>
      </w:r>
      <w:r>
        <w:rPr>
          <w:noProof/>
        </w:rPr>
        <w:t>, 16, 17</w:t>
      </w:r>
    </w:p>
    <w:p w:rsidR="004D63BF" w:rsidRDefault="004D63BF">
      <w:pPr>
        <w:pStyle w:val="Index1"/>
        <w:rPr>
          <w:noProof/>
        </w:rPr>
      </w:pPr>
      <w:r w:rsidRPr="00AF6AE6">
        <w:rPr>
          <w:noProof/>
          <w:lang w:val="es-ES"/>
        </w:rPr>
        <w:t>Antigen para Instant Messaging</w:t>
      </w:r>
      <w:r>
        <w:rPr>
          <w:noProof/>
        </w:rPr>
        <w:t>, 16</w:t>
      </w:r>
    </w:p>
    <w:p w:rsidR="004D63BF" w:rsidRDefault="004D63BF">
      <w:pPr>
        <w:pStyle w:val="Index1"/>
        <w:rPr>
          <w:noProof/>
        </w:rPr>
      </w:pPr>
      <w:r w:rsidRPr="00AF6AE6">
        <w:rPr>
          <w:noProof/>
          <w:lang w:val="es-ES"/>
        </w:rPr>
        <w:t>API de Microsoft Translator</w:t>
      </w:r>
      <w:r>
        <w:rPr>
          <w:noProof/>
        </w:rPr>
        <w:t>, 64</w:t>
      </w:r>
    </w:p>
    <w:p w:rsidR="004D63BF" w:rsidRDefault="004D63BF">
      <w:pPr>
        <w:pStyle w:val="Index1"/>
        <w:rPr>
          <w:noProof/>
        </w:rPr>
      </w:pPr>
      <w:r w:rsidRPr="00AF6AE6">
        <w:rPr>
          <w:noProof/>
          <w:lang w:val="es-ES"/>
        </w:rPr>
        <w:t>Archivado de Exchange Online para Servidor de Exchange</w:t>
      </w:r>
      <w:r>
        <w:rPr>
          <w:noProof/>
        </w:rPr>
        <w:t>, 15, 45, 50</w:t>
      </w:r>
    </w:p>
    <w:p w:rsidR="004D63BF" w:rsidRDefault="004D63BF">
      <w:pPr>
        <w:pStyle w:val="Index1"/>
        <w:rPr>
          <w:noProof/>
        </w:rPr>
      </w:pPr>
      <w:r w:rsidRPr="00AF6AE6">
        <w:rPr>
          <w:noProof/>
          <w:lang w:val="es-ES"/>
        </w:rPr>
        <w:t>AutoRoute 2013</w:t>
      </w:r>
      <w:r>
        <w:rPr>
          <w:noProof/>
        </w:rPr>
        <w:t>, 12</w:t>
      </w:r>
    </w:p>
    <w:p w:rsidR="004D63BF" w:rsidRDefault="004D63BF">
      <w:pPr>
        <w:pStyle w:val="Index1"/>
        <w:rPr>
          <w:noProof/>
        </w:rPr>
      </w:pPr>
      <w:r w:rsidRPr="00AF6AE6">
        <w:rPr>
          <w:noProof/>
          <w:lang w:val="pt-BR"/>
        </w:rPr>
        <w:t>Azure Rights Management</w:t>
      </w:r>
      <w:r>
        <w:rPr>
          <w:noProof/>
        </w:rPr>
        <w:t>, 54, 60</w:t>
      </w:r>
    </w:p>
    <w:p w:rsidR="004D63BF" w:rsidRDefault="004D63BF">
      <w:pPr>
        <w:pStyle w:val="Index1"/>
        <w:rPr>
          <w:noProof/>
        </w:rPr>
      </w:pPr>
      <w:r>
        <w:rPr>
          <w:noProof/>
        </w:rPr>
        <w:t>Azure Rights Management A, 60</w:t>
      </w:r>
    </w:p>
    <w:p w:rsidR="004D63BF" w:rsidRDefault="004D63BF">
      <w:pPr>
        <w:pStyle w:val="Index1"/>
        <w:rPr>
          <w:noProof/>
        </w:rPr>
      </w:pPr>
      <w:r w:rsidRPr="00AF6AE6">
        <w:rPr>
          <w:noProof/>
          <w:lang w:val="es-ES"/>
        </w:rPr>
        <w:t>BizTalk Server 2010</w:t>
      </w:r>
      <w:r>
        <w:rPr>
          <w:noProof/>
        </w:rPr>
        <w:t>, 12, 13</w:t>
      </w:r>
    </w:p>
    <w:p w:rsidR="004D63BF" w:rsidRDefault="004D63BF">
      <w:pPr>
        <w:pStyle w:val="Index1"/>
        <w:rPr>
          <w:noProof/>
        </w:rPr>
      </w:pPr>
      <w:r w:rsidRPr="00AF6AE6">
        <w:rPr>
          <w:noProof/>
          <w:lang w:val="es-ES"/>
        </w:rPr>
        <w:t>BizTalk Server 2013 Branch Edition</w:t>
      </w:r>
      <w:r>
        <w:rPr>
          <w:noProof/>
        </w:rPr>
        <w:t>, 12</w:t>
      </w:r>
    </w:p>
    <w:p w:rsidR="004D63BF" w:rsidRDefault="004D63BF">
      <w:pPr>
        <w:pStyle w:val="Index1"/>
        <w:rPr>
          <w:noProof/>
        </w:rPr>
      </w:pPr>
      <w:r w:rsidRPr="00AF6AE6">
        <w:rPr>
          <w:noProof/>
          <w:lang w:val="es-ES"/>
        </w:rPr>
        <w:t>BizTalk Server 2013 Branch IDC</w:t>
      </w:r>
      <w:r>
        <w:rPr>
          <w:noProof/>
        </w:rPr>
        <w:t>, 12</w:t>
      </w:r>
    </w:p>
    <w:p w:rsidR="004D63BF" w:rsidRDefault="004D63BF">
      <w:pPr>
        <w:pStyle w:val="Index1"/>
        <w:rPr>
          <w:noProof/>
        </w:rPr>
      </w:pPr>
      <w:r w:rsidRPr="00AF6AE6">
        <w:rPr>
          <w:noProof/>
          <w:lang w:val="es-ES"/>
        </w:rPr>
        <w:t>BizTalk Server 2013 Developer</w:t>
      </w:r>
      <w:r>
        <w:rPr>
          <w:noProof/>
        </w:rPr>
        <w:t>, 12</w:t>
      </w:r>
    </w:p>
    <w:p w:rsidR="004D63BF" w:rsidRDefault="004D63BF">
      <w:pPr>
        <w:pStyle w:val="Index1"/>
        <w:rPr>
          <w:noProof/>
        </w:rPr>
      </w:pPr>
      <w:r w:rsidRPr="00AF6AE6">
        <w:rPr>
          <w:noProof/>
          <w:lang w:val="es-ES"/>
        </w:rPr>
        <w:t>BizTalk Server 2013 Enterprise Edition</w:t>
      </w:r>
      <w:r>
        <w:rPr>
          <w:noProof/>
        </w:rPr>
        <w:t>, 12</w:t>
      </w:r>
    </w:p>
    <w:p w:rsidR="004D63BF" w:rsidRDefault="004D63BF">
      <w:pPr>
        <w:pStyle w:val="Index1"/>
        <w:rPr>
          <w:noProof/>
        </w:rPr>
      </w:pPr>
      <w:r w:rsidRPr="00AF6AE6">
        <w:rPr>
          <w:noProof/>
          <w:lang w:val="es-ES"/>
        </w:rPr>
        <w:t>BizTalk Server 2013 Standard Edition</w:t>
      </w:r>
      <w:r>
        <w:rPr>
          <w:noProof/>
        </w:rPr>
        <w:t>, 12</w:t>
      </w:r>
    </w:p>
    <w:p w:rsidR="004D63BF" w:rsidRDefault="004D63BF">
      <w:pPr>
        <w:pStyle w:val="Index1"/>
        <w:rPr>
          <w:noProof/>
        </w:rPr>
      </w:pPr>
      <w:r w:rsidRPr="00AF6AE6">
        <w:rPr>
          <w:noProof/>
          <w:lang w:val="es-ES"/>
        </w:rPr>
        <w:t>BizTalk Server 2013 Standard Edition IDC</w:t>
      </w:r>
      <w:r>
        <w:rPr>
          <w:noProof/>
        </w:rPr>
        <w:t>, 12</w:t>
      </w:r>
    </w:p>
    <w:p w:rsidR="004D63BF" w:rsidRDefault="004D63BF">
      <w:pPr>
        <w:pStyle w:val="Index1"/>
        <w:rPr>
          <w:noProof/>
        </w:rPr>
      </w:pPr>
      <w:r w:rsidRPr="00AF6AE6">
        <w:rPr>
          <w:noProof/>
          <w:lang w:val="es-ES"/>
        </w:rPr>
        <w:t>Business Intelligence Appliance 2012</w:t>
      </w:r>
      <w:r>
        <w:rPr>
          <w:noProof/>
        </w:rPr>
        <w:t>, 28</w:t>
      </w:r>
    </w:p>
    <w:p w:rsidR="004D63BF" w:rsidRDefault="004D63BF">
      <w:pPr>
        <w:pStyle w:val="Index1"/>
        <w:rPr>
          <w:noProof/>
        </w:rPr>
      </w:pPr>
      <w:r w:rsidRPr="00AF6AE6">
        <w:rPr>
          <w:noProof/>
          <w:lang w:val="es-ES"/>
        </w:rPr>
        <w:t>Business Intelligence Appliance 2013</w:t>
      </w:r>
      <w:r>
        <w:rPr>
          <w:noProof/>
        </w:rPr>
        <w:t>, 28</w:t>
      </w:r>
    </w:p>
    <w:p w:rsidR="004D63BF" w:rsidRDefault="004D63BF">
      <w:pPr>
        <w:pStyle w:val="Index1"/>
        <w:rPr>
          <w:noProof/>
        </w:rPr>
      </w:pPr>
      <w:r w:rsidRPr="00AF6AE6">
        <w:rPr>
          <w:noProof/>
          <w:lang w:val="pt-BR"/>
        </w:rPr>
        <w:t>CAL Adicional de Tarea de Microsoft Dynamics AX 2012 R3</w:t>
      </w:r>
      <w:r>
        <w:rPr>
          <w:noProof/>
        </w:rPr>
        <w:t>, 18</w:t>
      </w:r>
    </w:p>
    <w:p w:rsidR="004D63BF" w:rsidRDefault="004D63BF">
      <w:pPr>
        <w:pStyle w:val="Index1"/>
        <w:rPr>
          <w:noProof/>
        </w:rPr>
      </w:pPr>
      <w:r w:rsidRPr="00AF6AE6">
        <w:rPr>
          <w:noProof/>
          <w:lang w:val="pt-BR"/>
        </w:rPr>
        <w:t>CAL de Autoservicio de Microsoft Dynamics AX 2012 R3</w:t>
      </w:r>
      <w:r>
        <w:rPr>
          <w:noProof/>
        </w:rPr>
        <w:t>, 18</w:t>
      </w:r>
    </w:p>
    <w:p w:rsidR="004D63BF" w:rsidRDefault="004D63BF">
      <w:pPr>
        <w:pStyle w:val="Index1"/>
        <w:rPr>
          <w:noProof/>
        </w:rPr>
      </w:pPr>
      <w:r>
        <w:rPr>
          <w:noProof/>
        </w:rPr>
        <w:t>CAL de Exchange Server 2007 Standard para Small Business, 24</w:t>
      </w:r>
    </w:p>
    <w:p w:rsidR="004D63BF" w:rsidRDefault="004D63BF">
      <w:pPr>
        <w:pStyle w:val="Index1"/>
        <w:rPr>
          <w:noProof/>
        </w:rPr>
      </w:pPr>
      <w:r w:rsidRPr="00AF6AE6">
        <w:rPr>
          <w:noProof/>
          <w:lang w:val="es-ES"/>
        </w:rPr>
        <w:t>CAL de Lync Server 2013 Enterprise</w:t>
      </w:r>
      <w:r>
        <w:rPr>
          <w:noProof/>
        </w:rPr>
        <w:t>, 25</w:t>
      </w:r>
    </w:p>
    <w:p w:rsidR="004D63BF" w:rsidRDefault="004D63BF">
      <w:pPr>
        <w:pStyle w:val="Index1"/>
        <w:rPr>
          <w:noProof/>
        </w:rPr>
      </w:pPr>
      <w:r w:rsidRPr="00AF6AE6">
        <w:rPr>
          <w:noProof/>
          <w:lang w:val="es-ES"/>
        </w:rPr>
        <w:t>CAL de Lync Server 2013 Plus</w:t>
      </w:r>
      <w:r>
        <w:rPr>
          <w:noProof/>
        </w:rPr>
        <w:t>, 25</w:t>
      </w:r>
    </w:p>
    <w:p w:rsidR="004D63BF" w:rsidRDefault="004D63BF">
      <w:pPr>
        <w:pStyle w:val="Index1"/>
        <w:rPr>
          <w:noProof/>
        </w:rPr>
      </w:pPr>
      <w:r w:rsidRPr="00AF6AE6">
        <w:rPr>
          <w:noProof/>
          <w:lang w:val="es-ES"/>
        </w:rPr>
        <w:t>CAL de Lync Server 2013 Standard</w:t>
      </w:r>
      <w:r>
        <w:rPr>
          <w:noProof/>
        </w:rPr>
        <w:t>, 25</w:t>
      </w:r>
    </w:p>
    <w:p w:rsidR="004D63BF" w:rsidRDefault="004D63BF">
      <w:pPr>
        <w:pStyle w:val="Index1"/>
        <w:rPr>
          <w:noProof/>
        </w:rPr>
      </w:pPr>
      <w:r w:rsidRPr="00AF6AE6">
        <w:rPr>
          <w:noProof/>
          <w:lang w:val="es-ES"/>
        </w:rPr>
        <w:t>CAL de Project Server 2013</w:t>
      </w:r>
      <w:r>
        <w:rPr>
          <w:noProof/>
        </w:rPr>
        <w:t>, 25</w:t>
      </w:r>
    </w:p>
    <w:p w:rsidR="004D63BF" w:rsidRDefault="004D63BF">
      <w:pPr>
        <w:pStyle w:val="Index1"/>
        <w:rPr>
          <w:noProof/>
        </w:rPr>
      </w:pPr>
      <w:r w:rsidRPr="00AF6AE6">
        <w:rPr>
          <w:noProof/>
          <w:lang w:val="es-ES"/>
        </w:rPr>
        <w:t>CAL de SharePoint Server 2013 Standard</w:t>
      </w:r>
      <w:r>
        <w:rPr>
          <w:noProof/>
        </w:rPr>
        <w:t>, 15, 26</w:t>
      </w:r>
    </w:p>
    <w:p w:rsidR="004D63BF" w:rsidRDefault="004D63BF">
      <w:pPr>
        <w:pStyle w:val="Index1"/>
        <w:rPr>
          <w:noProof/>
        </w:rPr>
      </w:pPr>
      <w:r w:rsidRPr="00AF6AE6">
        <w:rPr>
          <w:noProof/>
          <w:lang w:val="pt-BR"/>
        </w:rPr>
        <w:t>CAL de Tarea de Microsoft Dynamics AX 2012 R3</w:t>
      </w:r>
      <w:r>
        <w:rPr>
          <w:noProof/>
        </w:rPr>
        <w:t>, 18</w:t>
      </w:r>
    </w:p>
    <w:p w:rsidR="004D63BF" w:rsidRDefault="004D63BF">
      <w:pPr>
        <w:pStyle w:val="Index1"/>
        <w:rPr>
          <w:noProof/>
        </w:rPr>
      </w:pPr>
      <w:r w:rsidRPr="00AF6AE6">
        <w:rPr>
          <w:noProof/>
          <w:lang w:val="es-ES"/>
        </w:rPr>
        <w:t>CAL de Windows 2010 Server</w:t>
      </w:r>
      <w:r>
        <w:rPr>
          <w:noProof/>
        </w:rPr>
        <w:t>, 43</w:t>
      </w:r>
    </w:p>
    <w:p w:rsidR="004D63BF" w:rsidRDefault="004D63BF">
      <w:pPr>
        <w:pStyle w:val="Index1"/>
        <w:rPr>
          <w:noProof/>
        </w:rPr>
      </w:pPr>
      <w:r w:rsidRPr="00AF6AE6">
        <w:rPr>
          <w:noProof/>
          <w:lang w:val="es-ES"/>
        </w:rPr>
        <w:t>CAL de Windows 2012 Server</w:t>
      </w:r>
      <w:r>
        <w:rPr>
          <w:noProof/>
        </w:rPr>
        <w:t>, 15</w:t>
      </w:r>
    </w:p>
    <w:p w:rsidR="004D63BF" w:rsidRDefault="004D63BF">
      <w:pPr>
        <w:pStyle w:val="Index1"/>
        <w:rPr>
          <w:noProof/>
        </w:rPr>
      </w:pPr>
      <w:r w:rsidRPr="00AF6AE6">
        <w:rPr>
          <w:noProof/>
          <w:lang w:val="es-ES"/>
        </w:rPr>
        <w:t>CAL de Windows MultiPoint Server 2012</w:t>
      </w:r>
      <w:r>
        <w:rPr>
          <w:noProof/>
        </w:rPr>
        <w:t>, 42</w:t>
      </w:r>
    </w:p>
    <w:p w:rsidR="004D63BF" w:rsidRDefault="004D63BF">
      <w:pPr>
        <w:pStyle w:val="Index1"/>
        <w:rPr>
          <w:noProof/>
        </w:rPr>
      </w:pPr>
      <w:r w:rsidRPr="00AF6AE6">
        <w:rPr>
          <w:noProof/>
          <w:lang w:val="es-ES"/>
        </w:rPr>
        <w:t>CAL de Windows MultiPoint Server 2012 con CAL de Windows Server 2012</w:t>
      </w:r>
      <w:r>
        <w:rPr>
          <w:noProof/>
        </w:rPr>
        <w:t>, 42</w:t>
      </w:r>
    </w:p>
    <w:p w:rsidR="004D63BF" w:rsidRDefault="004D63BF">
      <w:pPr>
        <w:pStyle w:val="Index1"/>
        <w:rPr>
          <w:noProof/>
        </w:rPr>
      </w:pPr>
      <w:r w:rsidRPr="00AF6AE6">
        <w:rPr>
          <w:noProof/>
          <w:lang w:val="pt-BR"/>
        </w:rPr>
        <w:t>CAL Funcional Adicional de Microsoft Dynamics AX 2012 R3</w:t>
      </w:r>
      <w:r>
        <w:rPr>
          <w:noProof/>
        </w:rPr>
        <w:t>, 18</w:t>
      </w:r>
    </w:p>
    <w:p w:rsidR="004D63BF" w:rsidRDefault="004D63BF">
      <w:pPr>
        <w:pStyle w:val="Index1"/>
        <w:rPr>
          <w:noProof/>
        </w:rPr>
      </w:pPr>
      <w:r w:rsidRPr="00AF6AE6">
        <w:rPr>
          <w:noProof/>
          <w:lang w:val="pt-BR"/>
        </w:rPr>
        <w:t>CAL Funcional de Microsoft Dynamics AX 2012 R3</w:t>
      </w:r>
      <w:r>
        <w:rPr>
          <w:noProof/>
        </w:rPr>
        <w:t>, 18</w:t>
      </w:r>
    </w:p>
    <w:p w:rsidR="004D63BF" w:rsidRDefault="004D63BF">
      <w:pPr>
        <w:pStyle w:val="Index1"/>
        <w:rPr>
          <w:noProof/>
        </w:rPr>
      </w:pPr>
      <w:r>
        <w:rPr>
          <w:noProof/>
        </w:rPr>
        <w:t>CAL Suite de Windows Small Business Server 2011, 44</w:t>
      </w:r>
    </w:p>
    <w:p w:rsidR="004D63BF" w:rsidRDefault="004D63BF">
      <w:pPr>
        <w:pStyle w:val="Index1"/>
        <w:rPr>
          <w:noProof/>
        </w:rPr>
      </w:pPr>
      <w:r w:rsidRPr="00AF6AE6">
        <w:rPr>
          <w:noProof/>
          <w:lang w:val="es-ES"/>
        </w:rPr>
        <w:t>CAL Suite del Complemento de Windows Small Business Server 2011 Premium</w:t>
      </w:r>
      <w:r>
        <w:rPr>
          <w:noProof/>
        </w:rPr>
        <w:t>, 44</w:t>
      </w:r>
    </w:p>
    <w:p w:rsidR="004D63BF" w:rsidRDefault="004D63BF">
      <w:pPr>
        <w:pStyle w:val="Index1"/>
        <w:rPr>
          <w:noProof/>
        </w:rPr>
      </w:pPr>
      <w:r w:rsidRPr="00AF6AE6">
        <w:rPr>
          <w:noProof/>
          <w:lang w:val="es-ES"/>
        </w:rPr>
        <w:t>Communicator para Mac 2011</w:t>
      </w:r>
      <w:r>
        <w:rPr>
          <w:noProof/>
        </w:rPr>
        <w:t>, 24</w:t>
      </w:r>
    </w:p>
    <w:p w:rsidR="004D63BF" w:rsidRDefault="004D63BF">
      <w:pPr>
        <w:pStyle w:val="Index1"/>
        <w:rPr>
          <w:noProof/>
        </w:rPr>
      </w:pPr>
      <w:r w:rsidRPr="00AF6AE6">
        <w:rPr>
          <w:noProof/>
          <w:lang w:val="es-ES"/>
        </w:rPr>
        <w:t>Complemento de Azure Rights Management</w:t>
      </w:r>
      <w:r>
        <w:rPr>
          <w:noProof/>
        </w:rPr>
        <w:t>, 60</w:t>
      </w:r>
    </w:p>
    <w:p w:rsidR="004D63BF" w:rsidRDefault="004D63BF">
      <w:pPr>
        <w:pStyle w:val="Index1"/>
        <w:rPr>
          <w:noProof/>
        </w:rPr>
      </w:pPr>
      <w:r w:rsidRPr="00AF6AE6">
        <w:rPr>
          <w:noProof/>
          <w:lang w:val="es-ES"/>
        </w:rPr>
        <w:t>Complemento de Exchange Online Plan 1</w:t>
      </w:r>
      <w:r>
        <w:rPr>
          <w:noProof/>
        </w:rPr>
        <w:t>, 50, 54</w:t>
      </w:r>
    </w:p>
    <w:p w:rsidR="004D63BF" w:rsidRDefault="004D63BF">
      <w:pPr>
        <w:pStyle w:val="Index1"/>
        <w:rPr>
          <w:noProof/>
        </w:rPr>
      </w:pPr>
      <w:r w:rsidRPr="00AF6AE6">
        <w:rPr>
          <w:noProof/>
          <w:lang w:val="es-ES"/>
        </w:rPr>
        <w:t>Complemento de Lync Online Plan 1</w:t>
      </w:r>
      <w:r>
        <w:rPr>
          <w:noProof/>
        </w:rPr>
        <w:t>, 51, 54</w:t>
      </w:r>
    </w:p>
    <w:p w:rsidR="004D63BF" w:rsidRDefault="004D63BF">
      <w:pPr>
        <w:pStyle w:val="Index1"/>
        <w:rPr>
          <w:noProof/>
        </w:rPr>
      </w:pPr>
      <w:r w:rsidRPr="00AF6AE6">
        <w:rPr>
          <w:noProof/>
          <w:lang w:val="es-ES"/>
        </w:rPr>
        <w:t>Complemento de Office 365 Administración Pública G1, G3, G4</w:t>
      </w:r>
      <w:r>
        <w:rPr>
          <w:noProof/>
        </w:rPr>
        <w:t>, 53</w:t>
      </w:r>
    </w:p>
    <w:p w:rsidR="004D63BF" w:rsidRDefault="004D63BF">
      <w:pPr>
        <w:pStyle w:val="Index1"/>
        <w:rPr>
          <w:noProof/>
        </w:rPr>
      </w:pPr>
      <w:r w:rsidRPr="00AF6AE6">
        <w:rPr>
          <w:noProof/>
          <w:lang w:val="es-ES"/>
        </w:rPr>
        <w:t>Complemento de Office 365 Ámbito educativo A3, A4</w:t>
      </w:r>
      <w:r>
        <w:rPr>
          <w:noProof/>
        </w:rPr>
        <w:t>, 53</w:t>
      </w:r>
    </w:p>
    <w:p w:rsidR="004D63BF" w:rsidRDefault="004D63BF">
      <w:pPr>
        <w:pStyle w:val="Index1"/>
        <w:rPr>
          <w:noProof/>
        </w:rPr>
      </w:pPr>
      <w:r w:rsidRPr="00AF6AE6">
        <w:rPr>
          <w:noProof/>
          <w:lang w:val="es-ES"/>
        </w:rPr>
        <w:t>Complemento de Office 365 Enterprise E1, E3, E4</w:t>
      </w:r>
      <w:r>
        <w:rPr>
          <w:noProof/>
        </w:rPr>
        <w:t>, 53</w:t>
      </w:r>
    </w:p>
    <w:p w:rsidR="004D63BF" w:rsidRDefault="004D63BF">
      <w:pPr>
        <w:pStyle w:val="Index1"/>
        <w:rPr>
          <w:noProof/>
        </w:rPr>
      </w:pPr>
      <w:r>
        <w:rPr>
          <w:noProof/>
        </w:rPr>
        <w:t>Complemento de SharePoint Online Plan 1, 57</w:t>
      </w:r>
    </w:p>
    <w:p w:rsidR="004D63BF" w:rsidRDefault="004D63BF">
      <w:pPr>
        <w:pStyle w:val="Index1"/>
        <w:rPr>
          <w:noProof/>
        </w:rPr>
      </w:pPr>
      <w:r w:rsidRPr="00AF6AE6">
        <w:rPr>
          <w:noProof/>
          <w:lang w:val="es-ES"/>
        </w:rPr>
        <w:t>Complemento de SharePoint Online Plan 1 con Complemento de Yammer</w:t>
      </w:r>
      <w:r>
        <w:rPr>
          <w:noProof/>
        </w:rPr>
        <w:t>, 57</w:t>
      </w:r>
    </w:p>
    <w:p w:rsidR="004D63BF" w:rsidRDefault="004D63BF">
      <w:pPr>
        <w:pStyle w:val="Index1"/>
        <w:rPr>
          <w:noProof/>
        </w:rPr>
      </w:pPr>
      <w:r w:rsidRPr="00AF6AE6">
        <w:rPr>
          <w:noProof/>
          <w:lang w:val="es-ES"/>
        </w:rPr>
        <w:t>Complemento de USL de Windows Intune Extra Storage 1 GB</w:t>
      </w:r>
      <w:r>
        <w:rPr>
          <w:noProof/>
        </w:rPr>
        <w:t>, 60</w:t>
      </w:r>
    </w:p>
    <w:p w:rsidR="004D63BF" w:rsidRDefault="004D63BF">
      <w:pPr>
        <w:pStyle w:val="Index1"/>
        <w:rPr>
          <w:noProof/>
        </w:rPr>
      </w:pPr>
      <w:r w:rsidRPr="00AF6AE6">
        <w:rPr>
          <w:noProof/>
          <w:lang w:val="es-ES"/>
        </w:rPr>
        <w:t>Complemento de Windows Intune</w:t>
      </w:r>
      <w:r>
        <w:rPr>
          <w:noProof/>
        </w:rPr>
        <w:t>, 60</w:t>
      </w:r>
    </w:p>
    <w:p w:rsidR="004D63BF" w:rsidRDefault="004D63BF">
      <w:pPr>
        <w:pStyle w:val="Index1"/>
        <w:rPr>
          <w:noProof/>
        </w:rPr>
      </w:pPr>
      <w:r w:rsidRPr="00AF6AE6">
        <w:rPr>
          <w:noProof/>
          <w:lang w:val="es-ES"/>
        </w:rPr>
        <w:t>Complemento de Windows Intune para System Center Configuration Manager y System Center Endpoint Protection</w:t>
      </w:r>
      <w:r>
        <w:rPr>
          <w:noProof/>
        </w:rPr>
        <w:t>, 60</w:t>
      </w:r>
    </w:p>
    <w:p w:rsidR="004D63BF" w:rsidRDefault="004D63BF">
      <w:pPr>
        <w:pStyle w:val="Index1"/>
        <w:rPr>
          <w:noProof/>
        </w:rPr>
      </w:pPr>
      <w:r w:rsidRPr="00AF6AE6">
        <w:rPr>
          <w:noProof/>
          <w:lang w:val="es-ES"/>
        </w:rPr>
        <w:t>Conector externo Forefront Identity Manager 2010 R2</w:t>
      </w:r>
      <w:r>
        <w:rPr>
          <w:noProof/>
        </w:rPr>
        <w:t>, 17</w:t>
      </w:r>
    </w:p>
    <w:p w:rsidR="004D63BF" w:rsidRDefault="004D63BF">
      <w:pPr>
        <w:pStyle w:val="Index1"/>
        <w:rPr>
          <w:noProof/>
        </w:rPr>
      </w:pPr>
      <w:r w:rsidRPr="00AF6AE6">
        <w:rPr>
          <w:noProof/>
          <w:lang w:val="es-ES"/>
        </w:rPr>
        <w:t>Configuration Manager 2007 R3</w:t>
      </w:r>
      <w:r>
        <w:rPr>
          <w:noProof/>
        </w:rPr>
        <w:t>, 33</w:t>
      </w:r>
    </w:p>
    <w:p w:rsidR="004D63BF" w:rsidRDefault="004D63BF">
      <w:pPr>
        <w:pStyle w:val="Index1"/>
        <w:rPr>
          <w:noProof/>
        </w:rPr>
      </w:pPr>
      <w:r w:rsidRPr="00AF6AE6">
        <w:rPr>
          <w:noProof/>
          <w:lang w:val="es-ES"/>
        </w:rPr>
        <w:t>Core CAL Suite</w:t>
      </w:r>
      <w:r>
        <w:rPr>
          <w:noProof/>
        </w:rPr>
        <w:t>, 9, 14, 15, 16, 70, 71, 81</w:t>
      </w:r>
    </w:p>
    <w:p w:rsidR="004D63BF" w:rsidRDefault="004D63BF">
      <w:pPr>
        <w:pStyle w:val="Index1"/>
        <w:rPr>
          <w:noProof/>
        </w:rPr>
      </w:pPr>
      <w:r w:rsidRPr="00AF6AE6">
        <w:rPr>
          <w:noProof/>
          <w:lang w:val="es-ES"/>
        </w:rPr>
        <w:t>Core CAL Suite Bridge para Office 365</w:t>
      </w:r>
      <w:r>
        <w:rPr>
          <w:noProof/>
        </w:rPr>
        <w:t>, 15, 16, 81</w:t>
      </w:r>
    </w:p>
    <w:p w:rsidR="004D63BF" w:rsidRDefault="004D63BF">
      <w:pPr>
        <w:pStyle w:val="Index1"/>
        <w:rPr>
          <w:noProof/>
        </w:rPr>
      </w:pPr>
      <w:r w:rsidRPr="00AF6AE6">
        <w:rPr>
          <w:noProof/>
          <w:lang w:val="es-ES"/>
        </w:rPr>
        <w:t>Core CAL Suite Bridge para Office 365 y Windows Intune</w:t>
      </w:r>
      <w:r>
        <w:rPr>
          <w:noProof/>
        </w:rPr>
        <w:t>, 15, 16</w:t>
      </w:r>
    </w:p>
    <w:p w:rsidR="004D63BF" w:rsidRDefault="004D63BF">
      <w:pPr>
        <w:pStyle w:val="Index1"/>
        <w:rPr>
          <w:noProof/>
        </w:rPr>
      </w:pPr>
      <w:r w:rsidRPr="00AF6AE6">
        <w:rPr>
          <w:noProof/>
          <w:lang w:val="es-ES"/>
        </w:rPr>
        <w:t>Core CAL Suite para Windows Intune</w:t>
      </w:r>
      <w:r>
        <w:rPr>
          <w:noProof/>
        </w:rPr>
        <w:t>, 15</w:t>
      </w:r>
    </w:p>
    <w:p w:rsidR="004D63BF" w:rsidRDefault="004D63BF">
      <w:pPr>
        <w:pStyle w:val="Index1"/>
        <w:rPr>
          <w:noProof/>
        </w:rPr>
      </w:pPr>
      <w:r w:rsidRPr="00AF6AE6">
        <w:rPr>
          <w:noProof/>
          <w:lang w:val="fr-FR"/>
        </w:rPr>
        <w:t>Core Infrastructure Server Suite Datacenter</w:t>
      </w:r>
      <w:r>
        <w:rPr>
          <w:noProof/>
        </w:rPr>
        <w:t>, 13, 81</w:t>
      </w:r>
    </w:p>
    <w:p w:rsidR="004D63BF" w:rsidRDefault="004D63BF">
      <w:pPr>
        <w:pStyle w:val="Index1"/>
        <w:rPr>
          <w:noProof/>
        </w:rPr>
      </w:pPr>
      <w:r w:rsidRPr="00AF6AE6">
        <w:rPr>
          <w:noProof/>
          <w:lang w:val="fr-FR"/>
        </w:rPr>
        <w:t>Core Infrastructure Server Suite Enterprise</w:t>
      </w:r>
      <w:r>
        <w:rPr>
          <w:noProof/>
        </w:rPr>
        <w:t>, 13, 14</w:t>
      </w:r>
    </w:p>
    <w:p w:rsidR="004D63BF" w:rsidRDefault="004D63BF">
      <w:pPr>
        <w:pStyle w:val="Index1"/>
        <w:rPr>
          <w:noProof/>
        </w:rPr>
      </w:pPr>
      <w:r w:rsidRPr="00AF6AE6">
        <w:rPr>
          <w:noProof/>
          <w:lang w:val="fr-FR"/>
        </w:rPr>
        <w:t>Core Infrastructure Server Suite Standard</w:t>
      </w:r>
      <w:r>
        <w:rPr>
          <w:noProof/>
        </w:rPr>
        <w:t>, 13, 14, 81</w:t>
      </w:r>
    </w:p>
    <w:p w:rsidR="004D63BF" w:rsidRDefault="004D63BF">
      <w:pPr>
        <w:pStyle w:val="Index1"/>
        <w:rPr>
          <w:noProof/>
        </w:rPr>
      </w:pPr>
      <w:r w:rsidRPr="00AF6AE6">
        <w:rPr>
          <w:noProof/>
          <w:lang w:val="es-ES"/>
        </w:rPr>
        <w:t>Data Protection Manager 2010</w:t>
      </w:r>
      <w:r>
        <w:rPr>
          <w:noProof/>
        </w:rPr>
        <w:t>, 31, 33</w:t>
      </w:r>
    </w:p>
    <w:p w:rsidR="004D63BF" w:rsidRDefault="004D63BF">
      <w:pPr>
        <w:pStyle w:val="Index1"/>
        <w:rPr>
          <w:noProof/>
        </w:rPr>
      </w:pPr>
      <w:r w:rsidRPr="00AF6AE6">
        <w:rPr>
          <w:noProof/>
          <w:lang w:val="es-ES"/>
        </w:rPr>
        <w:t>Derechos de alquiler para Office Professional</w:t>
      </w:r>
      <w:r>
        <w:rPr>
          <w:noProof/>
        </w:rPr>
        <w:t>, 27</w:t>
      </w:r>
    </w:p>
    <w:p w:rsidR="004D63BF" w:rsidRDefault="004D63BF">
      <w:pPr>
        <w:pStyle w:val="Index1"/>
        <w:rPr>
          <w:noProof/>
        </w:rPr>
      </w:pPr>
      <w:r w:rsidRPr="00AF6AE6">
        <w:rPr>
          <w:noProof/>
          <w:lang w:val="es-ES"/>
        </w:rPr>
        <w:t>Derechos de Alquiler para Office Standard</w:t>
      </w:r>
      <w:r>
        <w:rPr>
          <w:noProof/>
        </w:rPr>
        <w:t>, 27</w:t>
      </w:r>
    </w:p>
    <w:p w:rsidR="004D63BF" w:rsidRDefault="004D63BF">
      <w:pPr>
        <w:pStyle w:val="Index1"/>
        <w:rPr>
          <w:noProof/>
        </w:rPr>
      </w:pPr>
      <w:r w:rsidRPr="00AF6AE6">
        <w:rPr>
          <w:noProof/>
          <w:lang w:val="es-ES"/>
        </w:rPr>
        <w:t>Derechos de Alquiler para Windows</w:t>
      </w:r>
      <w:r>
        <w:rPr>
          <w:noProof/>
        </w:rPr>
        <w:t>, 27</w:t>
      </w:r>
    </w:p>
    <w:p w:rsidR="004D63BF" w:rsidRDefault="004D63BF">
      <w:pPr>
        <w:pStyle w:val="Index1"/>
        <w:rPr>
          <w:noProof/>
        </w:rPr>
      </w:pPr>
      <w:r w:rsidRPr="00AF6AE6">
        <w:rPr>
          <w:noProof/>
          <w:lang w:val="es-ES"/>
        </w:rPr>
        <w:t>Desarrollador de almacenamiento de datos paralelos de SQL Server 2012</w:t>
      </w:r>
      <w:r>
        <w:rPr>
          <w:noProof/>
        </w:rPr>
        <w:t>, 28, 34</w:t>
      </w:r>
    </w:p>
    <w:p w:rsidR="004D63BF" w:rsidRDefault="004D63BF">
      <w:pPr>
        <w:pStyle w:val="Index1"/>
        <w:rPr>
          <w:noProof/>
        </w:rPr>
      </w:pPr>
      <w:r w:rsidRPr="00AF6AE6">
        <w:rPr>
          <w:noProof/>
          <w:lang w:val="pt-BR"/>
        </w:rPr>
        <w:t>Enterprise CAL Adicional de Microsoft Dynamics AX 2012 R3</w:t>
      </w:r>
      <w:r>
        <w:rPr>
          <w:noProof/>
        </w:rPr>
        <w:t>, 18</w:t>
      </w:r>
    </w:p>
    <w:p w:rsidR="004D63BF" w:rsidRDefault="004D63BF">
      <w:pPr>
        <w:pStyle w:val="Index1"/>
        <w:rPr>
          <w:noProof/>
        </w:rPr>
      </w:pPr>
      <w:r w:rsidRPr="00AF6AE6">
        <w:rPr>
          <w:noProof/>
          <w:lang w:val="es-ES"/>
        </w:rPr>
        <w:t>Enterprise CAL de Microsoft Dynamics AX 2012 R3</w:t>
      </w:r>
      <w:r>
        <w:rPr>
          <w:noProof/>
        </w:rPr>
        <w:t>, 18</w:t>
      </w:r>
    </w:p>
    <w:p w:rsidR="004D63BF" w:rsidRDefault="004D63BF">
      <w:pPr>
        <w:pStyle w:val="Index1"/>
        <w:rPr>
          <w:noProof/>
        </w:rPr>
      </w:pPr>
      <w:r w:rsidRPr="00AF6AE6">
        <w:rPr>
          <w:noProof/>
          <w:lang w:val="es-ES"/>
        </w:rPr>
        <w:t>Enterprise CAL Suite</w:t>
      </w:r>
      <w:r>
        <w:rPr>
          <w:noProof/>
        </w:rPr>
        <w:t>, 9, 15, 16, 50, 51, 60, 70, 71, 81</w:t>
      </w:r>
    </w:p>
    <w:p w:rsidR="004D63BF" w:rsidRDefault="004D63BF">
      <w:pPr>
        <w:pStyle w:val="Index1"/>
        <w:rPr>
          <w:noProof/>
        </w:rPr>
      </w:pPr>
      <w:r w:rsidRPr="00AF6AE6">
        <w:rPr>
          <w:noProof/>
          <w:lang w:val="es-ES"/>
        </w:rPr>
        <w:t>Enterprise CAL Suite Bridge para Office 365</w:t>
      </w:r>
      <w:r>
        <w:rPr>
          <w:noProof/>
        </w:rPr>
        <w:t>, 15, 16, 81</w:t>
      </w:r>
    </w:p>
    <w:p w:rsidR="004D63BF" w:rsidRDefault="004D63BF">
      <w:pPr>
        <w:pStyle w:val="Index1"/>
        <w:rPr>
          <w:noProof/>
        </w:rPr>
      </w:pPr>
      <w:r w:rsidRPr="00AF6AE6">
        <w:rPr>
          <w:noProof/>
          <w:lang w:val="es-ES"/>
        </w:rPr>
        <w:t>Enterprise CAL Suite Bridge para Office 365 y Windows Intune</w:t>
      </w:r>
      <w:r>
        <w:rPr>
          <w:noProof/>
        </w:rPr>
        <w:t>, 15, 16</w:t>
      </w:r>
    </w:p>
    <w:p w:rsidR="004D63BF" w:rsidRDefault="004D63BF">
      <w:pPr>
        <w:pStyle w:val="Index1"/>
        <w:rPr>
          <w:noProof/>
        </w:rPr>
      </w:pPr>
      <w:r w:rsidRPr="00AF6AE6">
        <w:rPr>
          <w:noProof/>
          <w:lang w:val="es-ES"/>
        </w:rPr>
        <w:t>Enterprise CAL Suite Bridge para Windows Intune</w:t>
      </w:r>
      <w:r>
        <w:rPr>
          <w:noProof/>
        </w:rPr>
        <w:t>, 15, 16</w:t>
      </w:r>
    </w:p>
    <w:p w:rsidR="004D63BF" w:rsidRDefault="004D63BF">
      <w:pPr>
        <w:pStyle w:val="Index1"/>
        <w:rPr>
          <w:noProof/>
        </w:rPr>
      </w:pPr>
      <w:r w:rsidRPr="00AF6AE6">
        <w:rPr>
          <w:noProof/>
          <w:lang w:val="es-ES"/>
        </w:rPr>
        <w:t>Enterprise Mobility Suite</w:t>
      </w:r>
      <w:r>
        <w:rPr>
          <w:noProof/>
        </w:rPr>
        <w:t>, 62, 63</w:t>
      </w:r>
    </w:p>
    <w:p w:rsidR="004D63BF" w:rsidRDefault="004D63BF">
      <w:pPr>
        <w:pStyle w:val="Index1"/>
        <w:rPr>
          <w:noProof/>
        </w:rPr>
      </w:pPr>
      <w:r w:rsidRPr="00AF6AE6">
        <w:rPr>
          <w:noProof/>
          <w:lang w:val="es-ES"/>
        </w:rPr>
        <w:t>Excel 2013</w:t>
      </w:r>
      <w:r>
        <w:rPr>
          <w:noProof/>
        </w:rPr>
        <w:t>, 22, 69</w:t>
      </w:r>
    </w:p>
    <w:p w:rsidR="004D63BF" w:rsidRDefault="004D63BF">
      <w:pPr>
        <w:pStyle w:val="Index1"/>
        <w:rPr>
          <w:noProof/>
        </w:rPr>
      </w:pPr>
      <w:r w:rsidRPr="00AF6AE6">
        <w:rPr>
          <w:noProof/>
          <w:lang w:val="es-ES"/>
        </w:rPr>
        <w:t>Excel para Mac 2011</w:t>
      </w:r>
      <w:r>
        <w:rPr>
          <w:noProof/>
        </w:rPr>
        <w:t>, 24, 69</w:t>
      </w:r>
    </w:p>
    <w:p w:rsidR="004D63BF" w:rsidRDefault="004D63BF">
      <w:pPr>
        <w:pStyle w:val="Index1"/>
        <w:rPr>
          <w:noProof/>
        </w:rPr>
      </w:pPr>
      <w:r w:rsidRPr="00AF6AE6">
        <w:rPr>
          <w:noProof/>
          <w:lang w:val="es-ES"/>
        </w:rPr>
        <w:t>Exchange Hosted Archive</w:t>
      </w:r>
      <w:r>
        <w:rPr>
          <w:noProof/>
        </w:rPr>
        <w:t>, 50</w:t>
      </w:r>
    </w:p>
    <w:p w:rsidR="004D63BF" w:rsidRDefault="004D63BF">
      <w:pPr>
        <w:pStyle w:val="Index1"/>
        <w:rPr>
          <w:noProof/>
        </w:rPr>
      </w:pPr>
      <w:r w:rsidRPr="00AF6AE6">
        <w:rPr>
          <w:noProof/>
          <w:lang w:val="es-ES"/>
        </w:rPr>
        <w:t>Exchange Hosted Encryption</w:t>
      </w:r>
      <w:r>
        <w:rPr>
          <w:noProof/>
        </w:rPr>
        <w:t>, 49, 50</w:t>
      </w:r>
    </w:p>
    <w:p w:rsidR="004D63BF" w:rsidRDefault="004D63BF">
      <w:pPr>
        <w:pStyle w:val="Index1"/>
        <w:rPr>
          <w:noProof/>
        </w:rPr>
      </w:pPr>
      <w:r w:rsidRPr="00AF6AE6">
        <w:rPr>
          <w:noProof/>
          <w:lang w:val="es-ES"/>
        </w:rPr>
        <w:t>Exchange Hosted Filtering</w:t>
      </w:r>
      <w:r>
        <w:rPr>
          <w:noProof/>
        </w:rPr>
        <w:t>, 16, 63</w:t>
      </w:r>
    </w:p>
    <w:p w:rsidR="004D63BF" w:rsidRDefault="004D63BF">
      <w:pPr>
        <w:pStyle w:val="Index1"/>
        <w:rPr>
          <w:noProof/>
        </w:rPr>
      </w:pPr>
      <w:r>
        <w:rPr>
          <w:noProof/>
        </w:rPr>
        <w:t>Exchange Online Archiving para Exchange Online, 50</w:t>
      </w:r>
    </w:p>
    <w:p w:rsidR="004D63BF" w:rsidRDefault="004D63BF">
      <w:pPr>
        <w:pStyle w:val="Index1"/>
        <w:rPr>
          <w:noProof/>
        </w:rPr>
      </w:pPr>
      <w:r w:rsidRPr="00AF6AE6">
        <w:rPr>
          <w:noProof/>
          <w:lang w:val="es-ES"/>
        </w:rPr>
        <w:t>Exchange Online Archiving para Exchange Online A</w:t>
      </w:r>
      <w:r>
        <w:rPr>
          <w:noProof/>
        </w:rPr>
        <w:t>, 50</w:t>
      </w:r>
    </w:p>
    <w:p w:rsidR="004D63BF" w:rsidRDefault="004D63BF">
      <w:pPr>
        <w:pStyle w:val="Index1"/>
        <w:rPr>
          <w:noProof/>
        </w:rPr>
      </w:pPr>
      <w:r>
        <w:rPr>
          <w:noProof/>
        </w:rPr>
        <w:t>Exchange Online Archiving para Exchange Online G, 50</w:t>
      </w:r>
    </w:p>
    <w:p w:rsidR="004D63BF" w:rsidRDefault="004D63BF">
      <w:pPr>
        <w:pStyle w:val="Index1"/>
        <w:rPr>
          <w:noProof/>
        </w:rPr>
      </w:pPr>
      <w:r w:rsidRPr="00AF6AE6">
        <w:rPr>
          <w:noProof/>
          <w:lang w:val="es-ES"/>
        </w:rPr>
        <w:t>Exchange Online Archiving para Exchange Server A</w:t>
      </w:r>
      <w:r>
        <w:rPr>
          <w:noProof/>
        </w:rPr>
        <w:t>, 50</w:t>
      </w:r>
    </w:p>
    <w:p w:rsidR="004D63BF" w:rsidRDefault="004D63BF">
      <w:pPr>
        <w:pStyle w:val="Index1"/>
        <w:rPr>
          <w:noProof/>
        </w:rPr>
      </w:pPr>
      <w:r w:rsidRPr="00AF6AE6">
        <w:rPr>
          <w:noProof/>
          <w:lang w:val="es-ES"/>
        </w:rPr>
        <w:t>Exchange Online Archiving para Exchange Server G</w:t>
      </w:r>
      <w:r>
        <w:rPr>
          <w:noProof/>
        </w:rPr>
        <w:t>, 50</w:t>
      </w:r>
    </w:p>
    <w:p w:rsidR="004D63BF" w:rsidRDefault="004D63BF">
      <w:pPr>
        <w:pStyle w:val="Index1"/>
        <w:rPr>
          <w:noProof/>
        </w:rPr>
      </w:pPr>
      <w:r w:rsidRPr="00AF6AE6">
        <w:rPr>
          <w:noProof/>
          <w:lang w:val="es-ES"/>
        </w:rPr>
        <w:t>Exchange Online Kiosk</w:t>
      </w:r>
      <w:r>
        <w:rPr>
          <w:noProof/>
        </w:rPr>
        <w:t>, 45, 50</w:t>
      </w:r>
    </w:p>
    <w:p w:rsidR="004D63BF" w:rsidRDefault="004D63BF">
      <w:pPr>
        <w:pStyle w:val="Index1"/>
        <w:rPr>
          <w:noProof/>
        </w:rPr>
      </w:pPr>
      <w:r w:rsidRPr="00AF6AE6">
        <w:rPr>
          <w:noProof/>
          <w:lang w:val="nl-NL"/>
        </w:rPr>
        <w:t>Exchange Online Kiosk G</w:t>
      </w:r>
      <w:r>
        <w:rPr>
          <w:noProof/>
        </w:rPr>
        <w:t>, 50</w:t>
      </w:r>
    </w:p>
    <w:p w:rsidR="004D63BF" w:rsidRDefault="004D63BF">
      <w:pPr>
        <w:pStyle w:val="Index1"/>
        <w:rPr>
          <w:noProof/>
        </w:rPr>
      </w:pPr>
      <w:r w:rsidRPr="00AF6AE6">
        <w:rPr>
          <w:noProof/>
          <w:lang w:val="nl-NL"/>
        </w:rPr>
        <w:t>Exchange Online Plan 1</w:t>
      </w:r>
      <w:r>
        <w:rPr>
          <w:noProof/>
        </w:rPr>
        <w:t>, 50, 54</w:t>
      </w:r>
    </w:p>
    <w:p w:rsidR="004D63BF" w:rsidRDefault="004D63BF">
      <w:pPr>
        <w:pStyle w:val="Index1"/>
        <w:rPr>
          <w:noProof/>
        </w:rPr>
      </w:pPr>
      <w:r w:rsidRPr="00AF6AE6">
        <w:rPr>
          <w:noProof/>
          <w:lang w:val="es-ES"/>
        </w:rPr>
        <w:t>Exchange Online Plan 1 A</w:t>
      </w:r>
      <w:r>
        <w:rPr>
          <w:noProof/>
        </w:rPr>
        <w:t>, 50</w:t>
      </w:r>
    </w:p>
    <w:p w:rsidR="004D63BF" w:rsidRDefault="004D63BF">
      <w:pPr>
        <w:pStyle w:val="Index1"/>
        <w:rPr>
          <w:noProof/>
        </w:rPr>
      </w:pPr>
      <w:r w:rsidRPr="00AF6AE6">
        <w:rPr>
          <w:noProof/>
          <w:lang w:val="es-ES"/>
        </w:rPr>
        <w:t>Exchange Online Plan 1 A para ex alumnos</w:t>
      </w:r>
      <w:r>
        <w:rPr>
          <w:noProof/>
        </w:rPr>
        <w:t>, 50</w:t>
      </w:r>
    </w:p>
    <w:p w:rsidR="004D63BF" w:rsidRDefault="004D63BF">
      <w:pPr>
        <w:pStyle w:val="Index1"/>
        <w:rPr>
          <w:noProof/>
        </w:rPr>
      </w:pPr>
      <w:r w:rsidRPr="00AF6AE6">
        <w:rPr>
          <w:noProof/>
          <w:lang w:val="nl-NL"/>
        </w:rPr>
        <w:t>Exchange Online Plan 1G</w:t>
      </w:r>
      <w:r>
        <w:rPr>
          <w:noProof/>
        </w:rPr>
        <w:t>, 50</w:t>
      </w:r>
    </w:p>
    <w:p w:rsidR="004D63BF" w:rsidRDefault="004D63BF">
      <w:pPr>
        <w:pStyle w:val="Index1"/>
        <w:rPr>
          <w:noProof/>
        </w:rPr>
      </w:pPr>
      <w:r w:rsidRPr="00AF6AE6">
        <w:rPr>
          <w:noProof/>
          <w:lang w:val="nl-NL"/>
        </w:rPr>
        <w:t>Exchange Online Plan 2</w:t>
      </w:r>
      <w:r>
        <w:rPr>
          <w:noProof/>
        </w:rPr>
        <w:t>, 50</w:t>
      </w:r>
    </w:p>
    <w:p w:rsidR="004D63BF" w:rsidRDefault="004D63BF">
      <w:pPr>
        <w:pStyle w:val="Index1"/>
        <w:rPr>
          <w:noProof/>
        </w:rPr>
      </w:pPr>
      <w:r w:rsidRPr="00AF6AE6">
        <w:rPr>
          <w:noProof/>
          <w:lang w:val="es-ES"/>
        </w:rPr>
        <w:t>Exchange Online Plan 2A</w:t>
      </w:r>
      <w:r>
        <w:rPr>
          <w:noProof/>
        </w:rPr>
        <w:t>, 50</w:t>
      </w:r>
    </w:p>
    <w:p w:rsidR="004D63BF" w:rsidRDefault="004D63BF">
      <w:pPr>
        <w:pStyle w:val="Index1"/>
        <w:rPr>
          <w:noProof/>
        </w:rPr>
      </w:pPr>
      <w:r w:rsidRPr="00AF6AE6">
        <w:rPr>
          <w:noProof/>
          <w:lang w:val="nl-NL"/>
        </w:rPr>
        <w:t>Exchange Online Plan 2G</w:t>
      </w:r>
      <w:r>
        <w:rPr>
          <w:noProof/>
        </w:rPr>
        <w:t>, 50</w:t>
      </w:r>
    </w:p>
    <w:p w:rsidR="004D63BF" w:rsidRDefault="004D63BF">
      <w:pPr>
        <w:pStyle w:val="Index1"/>
        <w:rPr>
          <w:noProof/>
        </w:rPr>
      </w:pPr>
      <w:r w:rsidRPr="00AF6AE6">
        <w:rPr>
          <w:noProof/>
          <w:lang w:val="es-ES"/>
        </w:rPr>
        <w:t>Exchange Online Protection</w:t>
      </w:r>
      <w:r>
        <w:rPr>
          <w:noProof/>
        </w:rPr>
        <w:t>, 15, 25, 50, 51</w:t>
      </w:r>
    </w:p>
    <w:p w:rsidR="004D63BF" w:rsidRDefault="004D63BF">
      <w:pPr>
        <w:pStyle w:val="Index1"/>
        <w:rPr>
          <w:noProof/>
        </w:rPr>
      </w:pPr>
      <w:r>
        <w:rPr>
          <w:noProof/>
        </w:rPr>
        <w:t>Exchange Server 2007 Standard para Small Business, 24</w:t>
      </w:r>
    </w:p>
    <w:p w:rsidR="004D63BF" w:rsidRDefault="004D63BF">
      <w:pPr>
        <w:pStyle w:val="Index1"/>
        <w:rPr>
          <w:noProof/>
        </w:rPr>
      </w:pPr>
      <w:r w:rsidRPr="00AF6AE6">
        <w:rPr>
          <w:noProof/>
          <w:lang w:val="es-ES"/>
        </w:rPr>
        <w:t>Exchange Server Enterprise 2013</w:t>
      </w:r>
      <w:r>
        <w:rPr>
          <w:noProof/>
        </w:rPr>
        <w:t>, 24</w:t>
      </w:r>
    </w:p>
    <w:p w:rsidR="004D63BF" w:rsidRDefault="004D63BF">
      <w:pPr>
        <w:pStyle w:val="Index1"/>
        <w:rPr>
          <w:noProof/>
        </w:rPr>
      </w:pPr>
      <w:r w:rsidRPr="00AF6AE6">
        <w:rPr>
          <w:noProof/>
          <w:lang w:val="es-ES"/>
        </w:rPr>
        <w:t>Exchange Server Standard 2013</w:t>
      </w:r>
      <w:r>
        <w:rPr>
          <w:noProof/>
        </w:rPr>
        <w:t>, 24</w:t>
      </w:r>
    </w:p>
    <w:p w:rsidR="004D63BF" w:rsidRDefault="004D63BF">
      <w:pPr>
        <w:pStyle w:val="Index1"/>
        <w:rPr>
          <w:noProof/>
        </w:rPr>
      </w:pPr>
      <w:r w:rsidRPr="00AF6AE6">
        <w:rPr>
          <w:noProof/>
          <w:lang w:val="es-ES"/>
        </w:rPr>
        <w:t>Expression Studio Ultimate 4</w:t>
      </w:r>
      <w:r>
        <w:rPr>
          <w:noProof/>
        </w:rPr>
        <w:t>, 34</w:t>
      </w:r>
    </w:p>
    <w:p w:rsidR="004D63BF" w:rsidRDefault="004D63BF">
      <w:pPr>
        <w:pStyle w:val="Index1"/>
        <w:rPr>
          <w:noProof/>
        </w:rPr>
      </w:pPr>
      <w:r w:rsidRPr="00AF6AE6">
        <w:rPr>
          <w:noProof/>
          <w:lang w:val="es-ES"/>
        </w:rPr>
        <w:t>External Connector de Exchange Server 2010</w:t>
      </w:r>
      <w:r>
        <w:rPr>
          <w:noProof/>
        </w:rPr>
        <w:t>, 24</w:t>
      </w:r>
    </w:p>
    <w:p w:rsidR="004D63BF" w:rsidRDefault="004D63BF">
      <w:pPr>
        <w:pStyle w:val="Index1"/>
        <w:rPr>
          <w:noProof/>
        </w:rPr>
      </w:pPr>
      <w:r w:rsidRPr="00AF6AE6">
        <w:rPr>
          <w:noProof/>
          <w:lang w:val="es-ES"/>
        </w:rPr>
        <w:t>External Connector de Microsoft Dynamics CRM 2011</w:t>
      </w:r>
      <w:r>
        <w:rPr>
          <w:noProof/>
        </w:rPr>
        <w:t>, 20</w:t>
      </w:r>
    </w:p>
    <w:p w:rsidR="004D63BF" w:rsidRDefault="004D63BF">
      <w:pPr>
        <w:pStyle w:val="Index1"/>
        <w:rPr>
          <w:noProof/>
        </w:rPr>
      </w:pPr>
      <w:r w:rsidRPr="00AF6AE6">
        <w:rPr>
          <w:noProof/>
          <w:lang w:val="es-ES"/>
        </w:rPr>
        <w:t>External Connector de Servicios de Escritorio remoto de Windows Server 2012</w:t>
      </w:r>
      <w:r>
        <w:rPr>
          <w:noProof/>
        </w:rPr>
        <w:t>, 43</w:t>
      </w:r>
    </w:p>
    <w:p w:rsidR="004D63BF" w:rsidRDefault="004D63BF">
      <w:pPr>
        <w:pStyle w:val="Index1"/>
        <w:rPr>
          <w:noProof/>
        </w:rPr>
      </w:pPr>
      <w:r w:rsidRPr="00AF6AE6">
        <w:rPr>
          <w:noProof/>
          <w:lang w:val="es-ES"/>
        </w:rPr>
        <w:t>External Connector de Windows Server 2012</w:t>
      </w:r>
      <w:r>
        <w:rPr>
          <w:noProof/>
        </w:rPr>
        <w:t>, 43</w:t>
      </w:r>
    </w:p>
    <w:p w:rsidR="004D63BF" w:rsidRDefault="004D63BF">
      <w:pPr>
        <w:pStyle w:val="Index1"/>
        <w:rPr>
          <w:noProof/>
        </w:rPr>
      </w:pPr>
      <w:r>
        <w:rPr>
          <w:noProof/>
        </w:rPr>
        <w:t>External Connector de Windows Server 2012 Active Directory Rights Management Services, 43</w:t>
      </w:r>
    </w:p>
    <w:p w:rsidR="004D63BF" w:rsidRDefault="004D63BF">
      <w:pPr>
        <w:pStyle w:val="Index1"/>
        <w:rPr>
          <w:noProof/>
        </w:rPr>
      </w:pPr>
      <w:r w:rsidRPr="00AF6AE6">
        <w:rPr>
          <w:noProof/>
          <w:lang w:val="es-ES"/>
        </w:rPr>
        <w:t>FAST Search Server</w:t>
      </w:r>
      <w:r>
        <w:rPr>
          <w:noProof/>
        </w:rPr>
        <w:t>, 26</w:t>
      </w:r>
    </w:p>
    <w:p w:rsidR="004D63BF" w:rsidRDefault="004D63BF">
      <w:pPr>
        <w:pStyle w:val="Index1"/>
        <w:rPr>
          <w:noProof/>
        </w:rPr>
      </w:pPr>
      <w:r>
        <w:rPr>
          <w:noProof/>
        </w:rPr>
        <w:t>Forefront Identity Manager 2010 – Windows Live Edition, 17</w:t>
      </w:r>
    </w:p>
    <w:p w:rsidR="004D63BF" w:rsidRDefault="004D63BF">
      <w:pPr>
        <w:pStyle w:val="Index1"/>
        <w:rPr>
          <w:noProof/>
        </w:rPr>
      </w:pPr>
      <w:r w:rsidRPr="00AF6AE6">
        <w:rPr>
          <w:noProof/>
          <w:lang w:val="es-ES"/>
        </w:rPr>
        <w:t>Forefront Identity Manager 2010 R2 Server</w:t>
      </w:r>
      <w:r>
        <w:rPr>
          <w:noProof/>
        </w:rPr>
        <w:t>, 17</w:t>
      </w:r>
    </w:p>
    <w:p w:rsidR="004D63BF" w:rsidRDefault="004D63BF">
      <w:pPr>
        <w:pStyle w:val="Index1"/>
        <w:rPr>
          <w:noProof/>
        </w:rPr>
      </w:pPr>
      <w:r>
        <w:rPr>
          <w:noProof/>
        </w:rPr>
        <w:t>Forefront Identity Manager 2012 R2 Windows Live Edition, 17</w:t>
      </w:r>
    </w:p>
    <w:p w:rsidR="004D63BF" w:rsidRDefault="004D63BF">
      <w:pPr>
        <w:pStyle w:val="Index1"/>
        <w:rPr>
          <w:noProof/>
        </w:rPr>
      </w:pPr>
      <w:r w:rsidRPr="00AF6AE6">
        <w:rPr>
          <w:noProof/>
          <w:lang w:val="es-ES"/>
        </w:rPr>
        <w:t>Forefront Online Protection para Exchange</w:t>
      </w:r>
      <w:r>
        <w:rPr>
          <w:noProof/>
        </w:rPr>
        <w:t>, 16, 63</w:t>
      </w:r>
    </w:p>
    <w:p w:rsidR="004D63BF" w:rsidRDefault="004D63BF">
      <w:pPr>
        <w:pStyle w:val="Index1"/>
        <w:rPr>
          <w:noProof/>
        </w:rPr>
      </w:pPr>
      <w:r w:rsidRPr="00AF6AE6">
        <w:rPr>
          <w:noProof/>
          <w:lang w:val="es-ES"/>
        </w:rPr>
        <w:t>Forefront Online Security para Exchange</w:t>
      </w:r>
      <w:r>
        <w:rPr>
          <w:noProof/>
        </w:rPr>
        <w:t>, 63</w:t>
      </w:r>
    </w:p>
    <w:p w:rsidR="004D63BF" w:rsidRDefault="004D63BF">
      <w:pPr>
        <w:pStyle w:val="Index1"/>
        <w:rPr>
          <w:noProof/>
        </w:rPr>
      </w:pPr>
      <w:r w:rsidRPr="00AF6AE6">
        <w:rPr>
          <w:noProof/>
          <w:lang w:val="es-ES"/>
        </w:rPr>
        <w:t>Forefront para Office Communications Server</w:t>
      </w:r>
      <w:r>
        <w:rPr>
          <w:noProof/>
        </w:rPr>
        <w:t>, 16</w:t>
      </w:r>
    </w:p>
    <w:p w:rsidR="004D63BF" w:rsidRDefault="004D63BF">
      <w:pPr>
        <w:pStyle w:val="Index1"/>
        <w:rPr>
          <w:noProof/>
        </w:rPr>
      </w:pPr>
      <w:r w:rsidRPr="00AF6AE6">
        <w:rPr>
          <w:noProof/>
          <w:lang w:val="es-ES"/>
        </w:rPr>
        <w:t>Forefront Protection 2010 para Exchange Server</w:t>
      </w:r>
      <w:r>
        <w:rPr>
          <w:noProof/>
        </w:rPr>
        <w:t>, 16, 17</w:t>
      </w:r>
    </w:p>
    <w:p w:rsidR="004D63BF" w:rsidRDefault="004D63BF">
      <w:pPr>
        <w:pStyle w:val="Index1"/>
        <w:rPr>
          <w:noProof/>
        </w:rPr>
      </w:pPr>
      <w:r w:rsidRPr="00AF6AE6">
        <w:rPr>
          <w:noProof/>
          <w:lang w:val="es-ES"/>
        </w:rPr>
        <w:t>Forefront Protection 2010 para SharePoint</w:t>
      </w:r>
      <w:r>
        <w:rPr>
          <w:noProof/>
        </w:rPr>
        <w:t>, 16, 17, 63</w:t>
      </w:r>
    </w:p>
    <w:p w:rsidR="004D63BF" w:rsidRDefault="004D63BF">
      <w:pPr>
        <w:pStyle w:val="Index1"/>
        <w:rPr>
          <w:noProof/>
        </w:rPr>
      </w:pPr>
      <w:r w:rsidRPr="00AF6AE6">
        <w:rPr>
          <w:noProof/>
          <w:lang w:val="es-ES"/>
        </w:rPr>
        <w:t>Forefront Protection 2010 para SharePoint para sitios de Internet</w:t>
      </w:r>
      <w:r>
        <w:rPr>
          <w:noProof/>
        </w:rPr>
        <w:t>, 63</w:t>
      </w:r>
    </w:p>
    <w:p w:rsidR="004D63BF" w:rsidRDefault="004D63BF">
      <w:pPr>
        <w:pStyle w:val="Index1"/>
        <w:rPr>
          <w:noProof/>
        </w:rPr>
      </w:pPr>
      <w:r w:rsidRPr="00AF6AE6">
        <w:rPr>
          <w:noProof/>
          <w:lang w:val="es-ES"/>
        </w:rPr>
        <w:t>Forefront Protection 2010 para SharePoint Server</w:t>
      </w:r>
      <w:r>
        <w:rPr>
          <w:noProof/>
        </w:rPr>
        <w:t>, 16</w:t>
      </w:r>
    </w:p>
    <w:p w:rsidR="004D63BF" w:rsidRDefault="004D63BF">
      <w:pPr>
        <w:pStyle w:val="Index1"/>
        <w:rPr>
          <w:noProof/>
        </w:rPr>
      </w:pPr>
      <w:r>
        <w:rPr>
          <w:noProof/>
        </w:rPr>
        <w:t>Forefront Protection 2010 para sitios de Internet, 17</w:t>
      </w:r>
    </w:p>
    <w:p w:rsidR="004D63BF" w:rsidRDefault="004D63BF">
      <w:pPr>
        <w:pStyle w:val="Index1"/>
        <w:rPr>
          <w:noProof/>
        </w:rPr>
      </w:pPr>
      <w:r w:rsidRPr="00AF6AE6">
        <w:rPr>
          <w:noProof/>
          <w:lang w:val="es-ES"/>
        </w:rPr>
        <w:t>Forefront Unified Access Gateway</w:t>
      </w:r>
      <w:r>
        <w:rPr>
          <w:noProof/>
        </w:rPr>
        <w:t>, 16, 17</w:t>
      </w:r>
    </w:p>
    <w:p w:rsidR="004D63BF" w:rsidRDefault="004D63BF">
      <w:pPr>
        <w:pStyle w:val="Index1"/>
        <w:rPr>
          <w:noProof/>
        </w:rPr>
      </w:pPr>
      <w:r w:rsidRPr="00AF6AE6">
        <w:rPr>
          <w:noProof/>
          <w:lang w:val="es-ES"/>
        </w:rPr>
        <w:t>HPC Pack 2008 R2 Enterprise</w:t>
      </w:r>
      <w:r>
        <w:rPr>
          <w:noProof/>
        </w:rPr>
        <w:t>, 43</w:t>
      </w:r>
    </w:p>
    <w:p w:rsidR="004D63BF" w:rsidRDefault="004D63BF">
      <w:pPr>
        <w:pStyle w:val="Index1"/>
        <w:rPr>
          <w:noProof/>
        </w:rPr>
      </w:pPr>
      <w:r>
        <w:rPr>
          <w:noProof/>
        </w:rPr>
        <w:t>Identity Lifecycle Manager 2007 – Windows Live Edition, 17</w:t>
      </w:r>
    </w:p>
    <w:p w:rsidR="004D63BF" w:rsidRDefault="004D63BF">
      <w:pPr>
        <w:pStyle w:val="Index1"/>
        <w:rPr>
          <w:noProof/>
        </w:rPr>
      </w:pPr>
      <w:r w:rsidRPr="00AF6AE6">
        <w:rPr>
          <w:noProof/>
          <w:lang w:val="es-ES"/>
        </w:rPr>
        <w:t>InfoPath 2013</w:t>
      </w:r>
      <w:r>
        <w:rPr>
          <w:noProof/>
        </w:rPr>
        <w:t>, 22, 69</w:t>
      </w:r>
    </w:p>
    <w:p w:rsidR="004D63BF" w:rsidRDefault="004D63BF">
      <w:pPr>
        <w:pStyle w:val="Index1"/>
        <w:rPr>
          <w:noProof/>
        </w:rPr>
      </w:pPr>
      <w:r w:rsidRPr="00AF6AE6">
        <w:rPr>
          <w:noProof/>
          <w:lang w:val="es-ES"/>
        </w:rPr>
        <w:t>Instalación de Prueba de Windows 8.1 Enterprise</w:t>
      </w:r>
      <w:r>
        <w:rPr>
          <w:noProof/>
        </w:rPr>
        <w:t>, 35</w:t>
      </w:r>
    </w:p>
    <w:p w:rsidR="004D63BF" w:rsidRDefault="004D63BF">
      <w:pPr>
        <w:pStyle w:val="Index1"/>
        <w:rPr>
          <w:noProof/>
        </w:rPr>
      </w:pPr>
      <w:r w:rsidRPr="00AF6AE6">
        <w:rPr>
          <w:noProof/>
          <w:lang w:val="es-ES"/>
        </w:rPr>
        <w:t>Instalación de prueba Enterprise de Windows Embedded 8.1</w:t>
      </w:r>
      <w:r>
        <w:rPr>
          <w:noProof/>
        </w:rPr>
        <w:t>, 72</w:t>
      </w:r>
    </w:p>
    <w:p w:rsidR="004D63BF" w:rsidRDefault="004D63BF">
      <w:pPr>
        <w:pStyle w:val="Index1"/>
        <w:rPr>
          <w:noProof/>
        </w:rPr>
      </w:pPr>
      <w:r w:rsidRPr="00AF6AE6">
        <w:rPr>
          <w:noProof/>
          <w:lang w:val="es-ES"/>
        </w:rPr>
        <w:t>Instancia de no producción de Microsoft Dynamics CRM Online</w:t>
      </w:r>
      <w:r>
        <w:rPr>
          <w:noProof/>
        </w:rPr>
        <w:t>, 47</w:t>
      </w:r>
    </w:p>
    <w:p w:rsidR="004D63BF" w:rsidRDefault="004D63BF">
      <w:pPr>
        <w:pStyle w:val="Index1"/>
        <w:rPr>
          <w:noProof/>
        </w:rPr>
      </w:pPr>
      <w:r w:rsidRPr="00AF6AE6">
        <w:rPr>
          <w:noProof/>
          <w:lang w:val="pt-BR"/>
        </w:rPr>
        <w:t>Instancia de producción adicional de Microsoft Dynamics CRM Online</w:t>
      </w:r>
      <w:r>
        <w:rPr>
          <w:noProof/>
        </w:rPr>
        <w:t>, 47</w:t>
      </w:r>
    </w:p>
    <w:p w:rsidR="004D63BF" w:rsidRDefault="004D63BF">
      <w:pPr>
        <w:pStyle w:val="Index1"/>
        <w:rPr>
          <w:noProof/>
        </w:rPr>
      </w:pPr>
      <w:r w:rsidRPr="00AF6AE6">
        <w:rPr>
          <w:noProof/>
          <w:lang w:val="es-ES"/>
        </w:rPr>
        <w:t>Kit Enterprise de Windows Embedded 8 Standard</w:t>
      </w:r>
      <w:r>
        <w:rPr>
          <w:noProof/>
        </w:rPr>
        <w:t>, 40</w:t>
      </w:r>
    </w:p>
    <w:p w:rsidR="004D63BF" w:rsidRDefault="004D63BF">
      <w:pPr>
        <w:pStyle w:val="Index1"/>
        <w:rPr>
          <w:noProof/>
        </w:rPr>
      </w:pPr>
      <w:r w:rsidRPr="00AF6AE6">
        <w:rPr>
          <w:noProof/>
          <w:lang w:val="es-ES"/>
        </w:rPr>
        <w:t>Licencia CAL Adicional de Uso Básico de Microsoft Dynamics CRM</w:t>
      </w:r>
      <w:r>
        <w:rPr>
          <w:noProof/>
        </w:rPr>
        <w:t>, 20</w:t>
      </w:r>
    </w:p>
    <w:p w:rsidR="004D63BF" w:rsidRDefault="004D63BF">
      <w:pPr>
        <w:pStyle w:val="Index1"/>
        <w:rPr>
          <w:noProof/>
        </w:rPr>
      </w:pPr>
      <w:r w:rsidRPr="00AF6AE6">
        <w:rPr>
          <w:noProof/>
          <w:lang w:val="es-ES"/>
        </w:rPr>
        <w:t>Licencia CAL Adicional de Uso Profesional de Microsoft Dynamics CRM</w:t>
      </w:r>
      <w:r>
        <w:rPr>
          <w:noProof/>
        </w:rPr>
        <w:t>, 20</w:t>
      </w:r>
    </w:p>
    <w:p w:rsidR="004D63BF" w:rsidRDefault="004D63BF">
      <w:pPr>
        <w:pStyle w:val="Index1"/>
        <w:rPr>
          <w:noProof/>
        </w:rPr>
      </w:pPr>
      <w:r w:rsidRPr="00AF6AE6">
        <w:rPr>
          <w:noProof/>
          <w:lang w:val="es-ES"/>
        </w:rPr>
        <w:t>Licencia CAL Básica de Microsoft Dynamics CRM</w:t>
      </w:r>
      <w:r>
        <w:rPr>
          <w:noProof/>
        </w:rPr>
        <w:t>, 20</w:t>
      </w:r>
    </w:p>
    <w:p w:rsidR="004D63BF" w:rsidRDefault="004D63BF">
      <w:pPr>
        <w:pStyle w:val="Index1"/>
        <w:rPr>
          <w:noProof/>
        </w:rPr>
      </w:pPr>
      <w:r w:rsidRPr="00AF6AE6">
        <w:rPr>
          <w:noProof/>
          <w:lang w:val="es-ES"/>
        </w:rPr>
        <w:t>Licencia CAL de Exchange Server Enterprise 2013</w:t>
      </w:r>
      <w:r>
        <w:rPr>
          <w:noProof/>
        </w:rPr>
        <w:t>, 24</w:t>
      </w:r>
    </w:p>
    <w:p w:rsidR="004D63BF" w:rsidRDefault="004D63BF">
      <w:pPr>
        <w:pStyle w:val="Index1"/>
        <w:rPr>
          <w:noProof/>
        </w:rPr>
      </w:pPr>
      <w:r w:rsidRPr="00AF6AE6">
        <w:rPr>
          <w:noProof/>
          <w:lang w:val="es-ES"/>
        </w:rPr>
        <w:t>Licencia CAL de Exchange Server Standard 2013</w:t>
      </w:r>
      <w:r>
        <w:rPr>
          <w:noProof/>
        </w:rPr>
        <w:t>, 24</w:t>
      </w:r>
    </w:p>
    <w:p w:rsidR="004D63BF" w:rsidRDefault="004D63BF">
      <w:pPr>
        <w:pStyle w:val="Index1"/>
        <w:rPr>
          <w:noProof/>
        </w:rPr>
      </w:pPr>
      <w:r w:rsidRPr="00AF6AE6">
        <w:rPr>
          <w:noProof/>
          <w:lang w:val="pt-BR"/>
        </w:rPr>
        <w:t>Licencia CAL de Forefront Identity Manager 2010 R2</w:t>
      </w:r>
      <w:r>
        <w:rPr>
          <w:noProof/>
        </w:rPr>
        <w:t>, 16</w:t>
      </w:r>
    </w:p>
    <w:p w:rsidR="004D63BF" w:rsidRDefault="004D63BF">
      <w:pPr>
        <w:pStyle w:val="Index1"/>
        <w:rPr>
          <w:noProof/>
        </w:rPr>
      </w:pPr>
      <w:r w:rsidRPr="00AF6AE6">
        <w:rPr>
          <w:noProof/>
          <w:lang w:val="es-ES"/>
        </w:rPr>
        <w:t>Licencia CAL de Microsoft Social Listening Professional a Microsoft Dynamics CRM Professional (Dispositivo y Usuario)</w:t>
      </w:r>
      <w:r>
        <w:rPr>
          <w:noProof/>
        </w:rPr>
        <w:t>, 49</w:t>
      </w:r>
    </w:p>
    <w:p w:rsidR="004D63BF" w:rsidRDefault="004D63BF">
      <w:pPr>
        <w:pStyle w:val="Index1"/>
        <w:rPr>
          <w:noProof/>
        </w:rPr>
      </w:pPr>
      <w:r w:rsidRPr="00AF6AE6">
        <w:rPr>
          <w:noProof/>
          <w:lang w:val="es-ES"/>
        </w:rPr>
        <w:t>Licencia CAL de Microsoft Social Listening Professional Education a Microsoft Dynamics CRM Professional (Dispositivo y Usuario)</w:t>
      </w:r>
      <w:r>
        <w:rPr>
          <w:noProof/>
        </w:rPr>
        <w:t>, 49</w:t>
      </w:r>
    </w:p>
    <w:p w:rsidR="004D63BF" w:rsidRDefault="004D63BF">
      <w:pPr>
        <w:pStyle w:val="Index1"/>
        <w:rPr>
          <w:noProof/>
        </w:rPr>
      </w:pPr>
      <w:r w:rsidRPr="00AF6AE6">
        <w:rPr>
          <w:noProof/>
          <w:lang w:val="es-ES"/>
        </w:rPr>
        <w:t>Licencia CAL de Servicios de Escritorio remoto de Windows Server 2012</w:t>
      </w:r>
      <w:r>
        <w:rPr>
          <w:noProof/>
        </w:rPr>
        <w:t>, 43</w:t>
      </w:r>
    </w:p>
    <w:p w:rsidR="004D63BF" w:rsidRDefault="004D63BF">
      <w:pPr>
        <w:pStyle w:val="Index1"/>
        <w:rPr>
          <w:noProof/>
        </w:rPr>
      </w:pPr>
      <w:r w:rsidRPr="00AF6AE6">
        <w:rPr>
          <w:noProof/>
          <w:lang w:val="es-ES"/>
        </w:rPr>
        <w:t>Licencia CAL de Visual Studio Team Foundation Server 2013</w:t>
      </w:r>
      <w:r>
        <w:rPr>
          <w:noProof/>
        </w:rPr>
        <w:t>, 35</w:t>
      </w:r>
    </w:p>
    <w:p w:rsidR="004D63BF" w:rsidRDefault="004D63BF">
      <w:pPr>
        <w:pStyle w:val="Index1"/>
        <w:rPr>
          <w:noProof/>
        </w:rPr>
      </w:pPr>
      <w:r w:rsidRPr="00AF6AE6">
        <w:rPr>
          <w:noProof/>
          <w:lang w:val="es-ES"/>
        </w:rPr>
        <w:t>Licencia CAL de Windows Server 2010 Active Directory Rights Management Services</w:t>
      </w:r>
      <w:r>
        <w:rPr>
          <w:noProof/>
        </w:rPr>
        <w:t>, 43</w:t>
      </w:r>
    </w:p>
    <w:p w:rsidR="004D63BF" w:rsidRDefault="004D63BF">
      <w:pPr>
        <w:pStyle w:val="Index1"/>
        <w:rPr>
          <w:noProof/>
        </w:rPr>
      </w:pPr>
      <w:r w:rsidRPr="00AF6AE6">
        <w:rPr>
          <w:noProof/>
          <w:lang w:val="es-ES"/>
        </w:rPr>
        <w:t>Licencia CAL Esencial de Microsoft Dynamics CRM</w:t>
      </w:r>
      <w:r>
        <w:rPr>
          <w:noProof/>
        </w:rPr>
        <w:t>, 20</w:t>
      </w:r>
    </w:p>
    <w:p w:rsidR="004D63BF" w:rsidRDefault="004D63BF">
      <w:pPr>
        <w:pStyle w:val="Index1"/>
        <w:rPr>
          <w:noProof/>
        </w:rPr>
      </w:pPr>
      <w:r w:rsidRPr="00AF6AE6">
        <w:rPr>
          <w:noProof/>
          <w:lang w:val="es-ES"/>
        </w:rPr>
        <w:t>Licencia CAL Profesional de Microsoft Dynamics CRM</w:t>
      </w:r>
      <w:r>
        <w:rPr>
          <w:noProof/>
        </w:rPr>
        <w:t>, 20</w:t>
      </w:r>
    </w:p>
    <w:p w:rsidR="004D63BF" w:rsidRDefault="004D63BF">
      <w:pPr>
        <w:pStyle w:val="Index1"/>
        <w:rPr>
          <w:noProof/>
        </w:rPr>
      </w:pPr>
      <w:r w:rsidRPr="00AF6AE6">
        <w:rPr>
          <w:noProof/>
          <w:lang w:val="es-ES"/>
        </w:rPr>
        <w:t>Licencia de Administración de Cliente (ML de Cliente) de System Center Service Manager 2010 por OSE</w:t>
      </w:r>
      <w:r>
        <w:rPr>
          <w:noProof/>
        </w:rPr>
        <w:t>, 33</w:t>
      </w:r>
    </w:p>
    <w:p w:rsidR="004D63BF" w:rsidRDefault="004D63BF">
      <w:pPr>
        <w:pStyle w:val="Index1"/>
        <w:rPr>
          <w:noProof/>
        </w:rPr>
      </w:pPr>
      <w:r w:rsidRPr="00AF6AE6">
        <w:rPr>
          <w:noProof/>
          <w:lang w:val="es-ES"/>
        </w:rPr>
        <w:t>Licencia de Administración de Cliente (ML de Cliente) de System Center Service Manager 2010 por Usuario</w:t>
      </w:r>
      <w:r>
        <w:rPr>
          <w:noProof/>
        </w:rPr>
        <w:t>, 33</w:t>
      </w:r>
    </w:p>
    <w:p w:rsidR="004D63BF" w:rsidRDefault="004D63BF">
      <w:pPr>
        <w:pStyle w:val="Index1"/>
        <w:rPr>
          <w:noProof/>
        </w:rPr>
      </w:pPr>
      <w:r w:rsidRPr="00AF6AE6">
        <w:rPr>
          <w:noProof/>
          <w:lang w:val="es-ES"/>
        </w:rPr>
        <w:t>Licencia de administración de cliente de System Center 2012 R2 Configuration Manager</w:t>
      </w:r>
      <w:r>
        <w:rPr>
          <w:noProof/>
        </w:rPr>
        <w:t>, 31</w:t>
      </w:r>
    </w:p>
    <w:p w:rsidR="004D63BF" w:rsidRDefault="004D63BF">
      <w:pPr>
        <w:pStyle w:val="Index1"/>
        <w:rPr>
          <w:noProof/>
        </w:rPr>
      </w:pPr>
      <w:r w:rsidRPr="00AF6AE6">
        <w:rPr>
          <w:noProof/>
          <w:lang w:val="es-ES"/>
        </w:rPr>
        <w:t>Licencia de Administración de Cliente de System Center 2012 R2 Configuration Manager (por OSE)</w:t>
      </w:r>
      <w:r>
        <w:rPr>
          <w:noProof/>
        </w:rPr>
        <w:t>, 31</w:t>
      </w:r>
    </w:p>
    <w:p w:rsidR="004D63BF" w:rsidRDefault="004D63BF">
      <w:pPr>
        <w:pStyle w:val="Index1"/>
        <w:rPr>
          <w:noProof/>
        </w:rPr>
      </w:pPr>
      <w:r w:rsidRPr="00AF6AE6">
        <w:rPr>
          <w:noProof/>
          <w:lang w:val="es-ES"/>
        </w:rPr>
        <w:t>Licencia de Administración de Cliente de System Center 2012 R2 Configuration Manager (por Usuario)</w:t>
      </w:r>
      <w:r>
        <w:rPr>
          <w:noProof/>
        </w:rPr>
        <w:t>, 31</w:t>
      </w:r>
    </w:p>
    <w:p w:rsidR="004D63BF" w:rsidRDefault="004D63BF">
      <w:pPr>
        <w:pStyle w:val="Index1"/>
        <w:rPr>
          <w:noProof/>
        </w:rPr>
      </w:pPr>
      <w:r w:rsidRPr="00AF6AE6">
        <w:rPr>
          <w:noProof/>
          <w:lang w:val="pt-BR"/>
        </w:rPr>
        <w:t>Licencia de Administración de Cliente de System Center Operations Manager 2007 R2 por OSE</w:t>
      </w:r>
      <w:r>
        <w:rPr>
          <w:noProof/>
        </w:rPr>
        <w:t>, 32</w:t>
      </w:r>
    </w:p>
    <w:p w:rsidR="004D63BF" w:rsidRDefault="004D63BF">
      <w:pPr>
        <w:pStyle w:val="Index1"/>
        <w:rPr>
          <w:noProof/>
        </w:rPr>
      </w:pPr>
      <w:r w:rsidRPr="00AF6AE6">
        <w:rPr>
          <w:noProof/>
          <w:lang w:val="es-ES"/>
        </w:rPr>
        <w:t>Licencia de Administración de Cliente de System Center Operations Manager 2007 R2 por Usuario</w:t>
      </w:r>
      <w:r>
        <w:rPr>
          <w:noProof/>
        </w:rPr>
        <w:t>, 32</w:t>
      </w:r>
    </w:p>
    <w:p w:rsidR="004D63BF" w:rsidRDefault="004D63BF">
      <w:pPr>
        <w:pStyle w:val="Index1"/>
        <w:rPr>
          <w:noProof/>
        </w:rPr>
      </w:pPr>
      <w:r w:rsidRPr="00AF6AE6">
        <w:rPr>
          <w:noProof/>
          <w:lang w:val="es-ES"/>
        </w:rPr>
        <w:t>Licencia de Administración de Servidor (ML de Servidor) de System Center Service Manager 2010 por OSE</w:t>
      </w:r>
      <w:r>
        <w:rPr>
          <w:noProof/>
        </w:rPr>
        <w:t>, 33</w:t>
      </w:r>
    </w:p>
    <w:p w:rsidR="004D63BF" w:rsidRDefault="004D63BF">
      <w:pPr>
        <w:pStyle w:val="Index1"/>
        <w:rPr>
          <w:noProof/>
        </w:rPr>
      </w:pPr>
      <w:r w:rsidRPr="00AF6AE6">
        <w:rPr>
          <w:noProof/>
          <w:lang w:val="pt-BR"/>
        </w:rPr>
        <w:t>Licencia de administración de servidor para System Center 2012 R2 Datacenter</w:t>
      </w:r>
      <w:r>
        <w:rPr>
          <w:noProof/>
        </w:rPr>
        <w:t>, 32</w:t>
      </w:r>
    </w:p>
    <w:p w:rsidR="004D63BF" w:rsidRDefault="004D63BF">
      <w:pPr>
        <w:pStyle w:val="Index1"/>
        <w:rPr>
          <w:noProof/>
        </w:rPr>
      </w:pPr>
      <w:r w:rsidRPr="00AF6AE6">
        <w:rPr>
          <w:noProof/>
          <w:lang w:val="pt-BR"/>
        </w:rPr>
        <w:t>Licencia de administración de servidor para System Center 2012 R2 Standard</w:t>
      </w:r>
      <w:r>
        <w:rPr>
          <w:noProof/>
        </w:rPr>
        <w:t>, 32</w:t>
      </w:r>
    </w:p>
    <w:p w:rsidR="004D63BF" w:rsidRDefault="004D63BF">
      <w:pPr>
        <w:pStyle w:val="Index1"/>
        <w:rPr>
          <w:noProof/>
        </w:rPr>
      </w:pPr>
      <w:r w:rsidRPr="00AF6AE6">
        <w:rPr>
          <w:noProof/>
          <w:lang w:val="pt-BR"/>
        </w:rPr>
        <w:t>Licencia de Administración de System Center Configuration Manager 2007 R3 Enterprise Server</w:t>
      </w:r>
      <w:r>
        <w:rPr>
          <w:noProof/>
        </w:rPr>
        <w:t>, 30</w:t>
      </w:r>
    </w:p>
    <w:p w:rsidR="004D63BF" w:rsidRDefault="004D63BF">
      <w:pPr>
        <w:pStyle w:val="Index1"/>
        <w:rPr>
          <w:noProof/>
        </w:rPr>
      </w:pPr>
      <w:r w:rsidRPr="00AF6AE6">
        <w:rPr>
          <w:noProof/>
          <w:lang w:val="es-ES"/>
        </w:rPr>
        <w:t>Licencia de Administración de System Center Configuration Manager 2007 R3 Standard Server</w:t>
      </w:r>
      <w:r>
        <w:rPr>
          <w:noProof/>
        </w:rPr>
        <w:t>, 30</w:t>
      </w:r>
    </w:p>
    <w:p w:rsidR="004D63BF" w:rsidRDefault="004D63BF">
      <w:pPr>
        <w:pStyle w:val="Index1"/>
        <w:rPr>
          <w:noProof/>
        </w:rPr>
      </w:pPr>
      <w:r w:rsidRPr="00AF6AE6">
        <w:rPr>
          <w:noProof/>
          <w:lang w:val="es-ES"/>
        </w:rPr>
        <w:t>Licencia de Administración de System Center Data Protection Manager 2010 Enterprise Server</w:t>
      </w:r>
      <w:r>
        <w:rPr>
          <w:noProof/>
        </w:rPr>
        <w:t>, 31</w:t>
      </w:r>
    </w:p>
    <w:p w:rsidR="004D63BF" w:rsidRDefault="004D63BF">
      <w:pPr>
        <w:pStyle w:val="Index1"/>
        <w:rPr>
          <w:noProof/>
        </w:rPr>
      </w:pPr>
      <w:r>
        <w:rPr>
          <w:noProof/>
        </w:rPr>
        <w:t>Licencia de Administración de System Center Data Protection Manager 2010 Standard Server, 31</w:t>
      </w:r>
    </w:p>
    <w:p w:rsidR="004D63BF" w:rsidRDefault="004D63BF">
      <w:pPr>
        <w:pStyle w:val="Index1"/>
        <w:rPr>
          <w:noProof/>
        </w:rPr>
      </w:pPr>
      <w:r w:rsidRPr="00AF6AE6">
        <w:rPr>
          <w:noProof/>
          <w:lang w:val="es-ES"/>
        </w:rPr>
        <w:t>Licencia de Administración de System Center Operations Manager 2007 R2 Enterprise Server</w:t>
      </w:r>
      <w:r>
        <w:rPr>
          <w:noProof/>
        </w:rPr>
        <w:t>, 31</w:t>
      </w:r>
    </w:p>
    <w:p w:rsidR="004D63BF" w:rsidRDefault="004D63BF">
      <w:pPr>
        <w:pStyle w:val="Index1"/>
        <w:rPr>
          <w:noProof/>
        </w:rPr>
      </w:pPr>
      <w:r w:rsidRPr="00AF6AE6">
        <w:rPr>
          <w:noProof/>
          <w:lang w:val="es-ES"/>
        </w:rPr>
        <w:t>Licencia de Administración de System Center Operations Manager 2007 R2 Standard Server</w:t>
      </w:r>
      <w:r>
        <w:rPr>
          <w:noProof/>
        </w:rPr>
        <w:t>, 31</w:t>
      </w:r>
    </w:p>
    <w:p w:rsidR="004D63BF" w:rsidRDefault="004D63BF">
      <w:pPr>
        <w:pStyle w:val="Index1"/>
        <w:rPr>
          <w:noProof/>
        </w:rPr>
      </w:pPr>
      <w:r w:rsidRPr="00AF6AE6">
        <w:rPr>
          <w:noProof/>
          <w:lang w:val="es-ES"/>
        </w:rPr>
        <w:t>Licencias de Teletrabajo para Mac 2011</w:t>
      </w:r>
      <w:r>
        <w:rPr>
          <w:noProof/>
        </w:rPr>
        <w:t>, 24</w:t>
      </w:r>
    </w:p>
    <w:p w:rsidR="004D63BF" w:rsidRDefault="004D63BF">
      <w:pPr>
        <w:pStyle w:val="Index1"/>
        <w:rPr>
          <w:noProof/>
        </w:rPr>
      </w:pPr>
      <w:r w:rsidRPr="00AF6AE6">
        <w:rPr>
          <w:noProof/>
          <w:lang w:val="es-ES"/>
        </w:rPr>
        <w:t>Licencias de Teletrabajo para Office Professional Plus 2013</w:t>
      </w:r>
      <w:r>
        <w:rPr>
          <w:noProof/>
        </w:rPr>
        <w:t>, 22</w:t>
      </w:r>
    </w:p>
    <w:p w:rsidR="004D63BF" w:rsidRDefault="004D63BF">
      <w:pPr>
        <w:pStyle w:val="Index1"/>
        <w:rPr>
          <w:noProof/>
        </w:rPr>
      </w:pPr>
      <w:r w:rsidRPr="00AF6AE6">
        <w:rPr>
          <w:noProof/>
          <w:lang w:val="es-ES"/>
        </w:rPr>
        <w:t>Licencias de Teletrabajo para Office Standard 2013</w:t>
      </w:r>
      <w:r>
        <w:rPr>
          <w:noProof/>
        </w:rPr>
        <w:t>, 22</w:t>
      </w:r>
    </w:p>
    <w:p w:rsidR="004D63BF" w:rsidRDefault="004D63BF">
      <w:pPr>
        <w:pStyle w:val="Index1"/>
        <w:rPr>
          <w:noProof/>
        </w:rPr>
      </w:pPr>
      <w:r w:rsidRPr="00AF6AE6">
        <w:rPr>
          <w:noProof/>
          <w:lang w:val="es-ES"/>
        </w:rPr>
        <w:t>Lync 2013</w:t>
      </w:r>
      <w:r>
        <w:rPr>
          <w:noProof/>
        </w:rPr>
        <w:t>, 22, 51, 53, 69</w:t>
      </w:r>
    </w:p>
    <w:p w:rsidR="004D63BF" w:rsidRDefault="004D63BF">
      <w:pPr>
        <w:pStyle w:val="Index1"/>
        <w:rPr>
          <w:noProof/>
        </w:rPr>
      </w:pPr>
      <w:r w:rsidRPr="00AF6AE6">
        <w:rPr>
          <w:noProof/>
          <w:lang w:val="es-ES"/>
        </w:rPr>
        <w:t>Lync Online Plan 1</w:t>
      </w:r>
      <w:r>
        <w:rPr>
          <w:noProof/>
        </w:rPr>
        <w:t>, 51, 53, 54</w:t>
      </w:r>
    </w:p>
    <w:p w:rsidR="004D63BF" w:rsidRDefault="004D63BF">
      <w:pPr>
        <w:pStyle w:val="Index1"/>
        <w:rPr>
          <w:noProof/>
        </w:rPr>
      </w:pPr>
      <w:r w:rsidRPr="00AF6AE6">
        <w:rPr>
          <w:noProof/>
          <w:lang w:val="es-ES"/>
        </w:rPr>
        <w:t>Lync Online Plan 1G</w:t>
      </w:r>
      <w:r>
        <w:rPr>
          <w:noProof/>
        </w:rPr>
        <w:t>, 51</w:t>
      </w:r>
    </w:p>
    <w:p w:rsidR="004D63BF" w:rsidRDefault="004D63BF">
      <w:pPr>
        <w:pStyle w:val="Index1"/>
        <w:rPr>
          <w:noProof/>
        </w:rPr>
      </w:pPr>
      <w:r w:rsidRPr="00AF6AE6">
        <w:rPr>
          <w:noProof/>
          <w:lang w:val="es-ES"/>
        </w:rPr>
        <w:t>Lync Online Plan 2</w:t>
      </w:r>
      <w:r>
        <w:rPr>
          <w:noProof/>
        </w:rPr>
        <w:t>, 51</w:t>
      </w:r>
    </w:p>
    <w:p w:rsidR="004D63BF" w:rsidRDefault="004D63BF">
      <w:pPr>
        <w:pStyle w:val="Index1"/>
        <w:rPr>
          <w:noProof/>
        </w:rPr>
      </w:pPr>
      <w:r w:rsidRPr="00AF6AE6">
        <w:rPr>
          <w:noProof/>
          <w:lang w:val="es-ES"/>
        </w:rPr>
        <w:t>Lync Online Plan 2G</w:t>
      </w:r>
      <w:r>
        <w:rPr>
          <w:noProof/>
        </w:rPr>
        <w:t>, 51</w:t>
      </w:r>
    </w:p>
    <w:p w:rsidR="004D63BF" w:rsidRDefault="004D63BF">
      <w:pPr>
        <w:pStyle w:val="Index1"/>
        <w:rPr>
          <w:noProof/>
        </w:rPr>
      </w:pPr>
      <w:r w:rsidRPr="00AF6AE6">
        <w:rPr>
          <w:noProof/>
          <w:lang w:val="es-ES"/>
        </w:rPr>
        <w:t>Lync para Mac 2011</w:t>
      </w:r>
      <w:r>
        <w:rPr>
          <w:noProof/>
        </w:rPr>
        <w:t>, 24, 51, 53, 69</w:t>
      </w:r>
    </w:p>
    <w:p w:rsidR="004D63BF" w:rsidRDefault="004D63BF">
      <w:pPr>
        <w:pStyle w:val="Index1"/>
        <w:rPr>
          <w:noProof/>
        </w:rPr>
      </w:pPr>
      <w:r w:rsidRPr="00AF6AE6">
        <w:rPr>
          <w:noProof/>
          <w:lang w:val="es-ES"/>
        </w:rPr>
        <w:t>Lync Server 2010</w:t>
      </w:r>
      <w:r>
        <w:rPr>
          <w:noProof/>
        </w:rPr>
        <w:t>, 25</w:t>
      </w:r>
    </w:p>
    <w:p w:rsidR="004D63BF" w:rsidRDefault="004D63BF">
      <w:pPr>
        <w:pStyle w:val="Index1"/>
        <w:rPr>
          <w:noProof/>
        </w:rPr>
      </w:pPr>
      <w:r w:rsidRPr="00AF6AE6">
        <w:rPr>
          <w:noProof/>
          <w:lang w:val="es-ES"/>
        </w:rPr>
        <w:t>Lync Server 2013</w:t>
      </w:r>
      <w:r>
        <w:rPr>
          <w:noProof/>
        </w:rPr>
        <w:t>, 15, 25</w:t>
      </w:r>
    </w:p>
    <w:p w:rsidR="004D63BF" w:rsidRDefault="004D63BF">
      <w:pPr>
        <w:pStyle w:val="Index1"/>
        <w:rPr>
          <w:noProof/>
        </w:rPr>
      </w:pPr>
      <w:r w:rsidRPr="00AF6AE6">
        <w:rPr>
          <w:noProof/>
          <w:lang w:val="es-ES"/>
        </w:rPr>
        <w:t>MapPoint 2013 para Windows</w:t>
      </w:r>
      <w:r>
        <w:rPr>
          <w:noProof/>
        </w:rPr>
        <w:t>, 18</w:t>
      </w:r>
    </w:p>
    <w:p w:rsidR="004D63BF" w:rsidRDefault="004D63BF">
      <w:pPr>
        <w:pStyle w:val="Index1"/>
        <w:rPr>
          <w:noProof/>
        </w:rPr>
      </w:pPr>
      <w:r w:rsidRPr="00AF6AE6">
        <w:rPr>
          <w:noProof/>
          <w:lang w:val="es-ES"/>
        </w:rPr>
        <w:t>MapPoint Fleet Edition 2013</w:t>
      </w:r>
      <w:r>
        <w:rPr>
          <w:noProof/>
        </w:rPr>
        <w:t>, 18</w:t>
      </w:r>
    </w:p>
    <w:p w:rsidR="004D63BF" w:rsidRDefault="004D63BF">
      <w:pPr>
        <w:pStyle w:val="Index1"/>
        <w:rPr>
          <w:noProof/>
        </w:rPr>
      </w:pPr>
      <w:r w:rsidRPr="00AF6AE6">
        <w:rPr>
          <w:noProof/>
          <w:lang w:val="es-ES"/>
        </w:rPr>
        <w:t>MDOP</w:t>
      </w:r>
      <w:r>
        <w:rPr>
          <w:noProof/>
        </w:rPr>
        <w:t>, 9, 18, 34, 35, 60, 69, 81</w:t>
      </w:r>
    </w:p>
    <w:p w:rsidR="004D63BF" w:rsidRDefault="004D63BF">
      <w:pPr>
        <w:pStyle w:val="Index1"/>
        <w:rPr>
          <w:noProof/>
        </w:rPr>
      </w:pPr>
      <w:r w:rsidRPr="00AF6AE6">
        <w:rPr>
          <w:noProof/>
          <w:lang w:val="es-ES"/>
        </w:rPr>
        <w:t>Microsoft Desktop Optimization Pack para SA</w:t>
      </w:r>
      <w:r>
        <w:rPr>
          <w:noProof/>
        </w:rPr>
        <w:t>, 18, 81</w:t>
      </w:r>
    </w:p>
    <w:p w:rsidR="004D63BF" w:rsidRDefault="004D63BF">
      <w:pPr>
        <w:pStyle w:val="Index1"/>
        <w:rPr>
          <w:noProof/>
        </w:rPr>
      </w:pPr>
      <w:r w:rsidRPr="00AF6AE6">
        <w:rPr>
          <w:noProof/>
          <w:lang w:val="pt-BR"/>
        </w:rPr>
        <w:t>Microsoft Dynamics AX 2012 R3 Server</w:t>
      </w:r>
      <w:r>
        <w:rPr>
          <w:noProof/>
        </w:rPr>
        <w:t>, 18</w:t>
      </w:r>
    </w:p>
    <w:p w:rsidR="004D63BF" w:rsidRDefault="004D63BF">
      <w:pPr>
        <w:pStyle w:val="Index1"/>
        <w:rPr>
          <w:noProof/>
        </w:rPr>
      </w:pPr>
      <w:r w:rsidRPr="00AF6AE6">
        <w:rPr>
          <w:noProof/>
          <w:lang w:val="es-ES"/>
        </w:rPr>
        <w:t>Microsoft Dynamics CRM Online Basic para SA</w:t>
      </w:r>
      <w:r>
        <w:rPr>
          <w:noProof/>
        </w:rPr>
        <w:t>, 46</w:t>
      </w:r>
    </w:p>
    <w:p w:rsidR="004D63BF" w:rsidRDefault="004D63BF">
      <w:pPr>
        <w:pStyle w:val="Index1"/>
        <w:rPr>
          <w:noProof/>
        </w:rPr>
      </w:pPr>
      <w:r>
        <w:rPr>
          <w:noProof/>
        </w:rPr>
        <w:t>Microsoft Dynamics CRM Online Básico, 46</w:t>
      </w:r>
    </w:p>
    <w:p w:rsidR="004D63BF" w:rsidRDefault="004D63BF">
      <w:pPr>
        <w:pStyle w:val="Index1"/>
        <w:rPr>
          <w:noProof/>
        </w:rPr>
      </w:pPr>
      <w:r>
        <w:rPr>
          <w:noProof/>
        </w:rPr>
        <w:t>Microsoft Dynamics CRM Online Esencial, 47</w:t>
      </w:r>
    </w:p>
    <w:p w:rsidR="004D63BF" w:rsidRDefault="004D63BF">
      <w:pPr>
        <w:pStyle w:val="Index1"/>
        <w:rPr>
          <w:noProof/>
        </w:rPr>
      </w:pPr>
      <w:r w:rsidRPr="00AF6AE6">
        <w:rPr>
          <w:noProof/>
          <w:lang w:val="es-ES"/>
        </w:rPr>
        <w:t>Microsoft Dynamics CRM Online Essential para SA</w:t>
      </w:r>
      <w:r>
        <w:rPr>
          <w:noProof/>
        </w:rPr>
        <w:t>, 47</w:t>
      </w:r>
    </w:p>
    <w:p w:rsidR="004D63BF" w:rsidRDefault="004D63BF">
      <w:pPr>
        <w:pStyle w:val="Index1"/>
        <w:rPr>
          <w:noProof/>
        </w:rPr>
      </w:pPr>
      <w:r w:rsidRPr="00AF6AE6">
        <w:rPr>
          <w:noProof/>
          <w:lang w:val="es-ES"/>
        </w:rPr>
        <w:t>Microsoft Dynamics CRM Online Profesional</w:t>
      </w:r>
      <w:r>
        <w:rPr>
          <w:noProof/>
        </w:rPr>
        <w:t>, 47, 49</w:t>
      </w:r>
    </w:p>
    <w:p w:rsidR="004D63BF" w:rsidRDefault="004D63BF">
      <w:pPr>
        <w:pStyle w:val="Index1"/>
        <w:rPr>
          <w:noProof/>
        </w:rPr>
      </w:pPr>
      <w:r w:rsidRPr="00AF6AE6">
        <w:rPr>
          <w:noProof/>
          <w:lang w:val="es-ES"/>
        </w:rPr>
        <w:t>Microsoft Dynamics CRM Online Professional para SA</w:t>
      </w:r>
      <w:r>
        <w:rPr>
          <w:noProof/>
        </w:rPr>
        <w:t>, 47, 49</w:t>
      </w:r>
    </w:p>
    <w:p w:rsidR="004D63BF" w:rsidRDefault="004D63BF">
      <w:pPr>
        <w:pStyle w:val="Index1"/>
        <w:rPr>
          <w:noProof/>
        </w:rPr>
      </w:pPr>
      <w:r w:rsidRPr="00AF6AE6">
        <w:rPr>
          <w:noProof/>
          <w:lang w:val="es-ES"/>
        </w:rPr>
        <w:t>Microsoft Dynamics CRM Server 2013</w:t>
      </w:r>
      <w:r>
        <w:rPr>
          <w:noProof/>
        </w:rPr>
        <w:t>, 20, 70, 71</w:t>
      </w:r>
    </w:p>
    <w:p w:rsidR="004D63BF" w:rsidRDefault="004D63BF">
      <w:pPr>
        <w:pStyle w:val="Index1"/>
        <w:rPr>
          <w:noProof/>
        </w:rPr>
      </w:pPr>
      <w:r w:rsidRPr="00AF6AE6">
        <w:rPr>
          <w:noProof/>
          <w:lang w:val="es-ES"/>
        </w:rPr>
        <w:t>Microsoft Dynamics CRM Workgroup Server 2013</w:t>
      </w:r>
      <w:r>
        <w:rPr>
          <w:noProof/>
        </w:rPr>
        <w:t>, 20, 21</w:t>
      </w:r>
    </w:p>
    <w:p w:rsidR="004D63BF" w:rsidRDefault="004D63BF">
      <w:pPr>
        <w:pStyle w:val="Index1"/>
        <w:rPr>
          <w:noProof/>
        </w:rPr>
      </w:pPr>
      <w:r>
        <w:rPr>
          <w:noProof/>
        </w:rPr>
        <w:t>Microsoft Learning E-Reference Library, 63</w:t>
      </w:r>
    </w:p>
    <w:p w:rsidR="004D63BF" w:rsidRDefault="004D63BF">
      <w:pPr>
        <w:pStyle w:val="Index1"/>
        <w:rPr>
          <w:noProof/>
        </w:rPr>
      </w:pPr>
      <w:r>
        <w:rPr>
          <w:noProof/>
        </w:rPr>
        <w:t>Microsoft Learning IT Academy, 63</w:t>
      </w:r>
    </w:p>
    <w:p w:rsidR="004D63BF" w:rsidRDefault="004D63BF">
      <w:pPr>
        <w:pStyle w:val="Index1"/>
        <w:rPr>
          <w:noProof/>
        </w:rPr>
      </w:pPr>
      <w:r w:rsidRPr="00AF6AE6">
        <w:rPr>
          <w:noProof/>
          <w:lang w:val="es-ES"/>
        </w:rPr>
        <w:t>Microsoft Learning MCP</w:t>
      </w:r>
      <w:r>
        <w:rPr>
          <w:noProof/>
        </w:rPr>
        <w:t>, 63</w:t>
      </w:r>
    </w:p>
    <w:p w:rsidR="004D63BF" w:rsidRDefault="004D63BF">
      <w:pPr>
        <w:pStyle w:val="Index1"/>
        <w:rPr>
          <w:noProof/>
        </w:rPr>
      </w:pPr>
      <w:r w:rsidRPr="00AF6AE6">
        <w:rPr>
          <w:noProof/>
          <w:lang w:val="es-ES"/>
        </w:rPr>
        <w:t>Microsoft Learning MOS</w:t>
      </w:r>
      <w:r>
        <w:rPr>
          <w:noProof/>
        </w:rPr>
        <w:t>, 63</w:t>
      </w:r>
    </w:p>
    <w:p w:rsidR="004D63BF" w:rsidRDefault="004D63BF">
      <w:pPr>
        <w:pStyle w:val="Index1"/>
        <w:rPr>
          <w:noProof/>
        </w:rPr>
      </w:pPr>
      <w:r w:rsidRPr="00AF6AE6">
        <w:rPr>
          <w:noProof/>
          <w:lang w:val="es-ES"/>
        </w:rPr>
        <w:t>Microsoft Learning MTA</w:t>
      </w:r>
      <w:r>
        <w:rPr>
          <w:noProof/>
        </w:rPr>
        <w:t>, 63</w:t>
      </w:r>
    </w:p>
    <w:p w:rsidR="004D63BF" w:rsidRDefault="004D63BF">
      <w:pPr>
        <w:pStyle w:val="Index1"/>
        <w:rPr>
          <w:noProof/>
        </w:rPr>
      </w:pPr>
      <w:r w:rsidRPr="00AF6AE6">
        <w:rPr>
          <w:noProof/>
          <w:lang w:val="es-ES"/>
        </w:rPr>
        <w:t>Microsoft Office Audit and Control Management Server</w:t>
      </w:r>
      <w:r>
        <w:rPr>
          <w:noProof/>
        </w:rPr>
        <w:t>, 26</w:t>
      </w:r>
    </w:p>
    <w:p w:rsidR="004D63BF" w:rsidRDefault="004D63BF">
      <w:pPr>
        <w:pStyle w:val="Index1"/>
        <w:rPr>
          <w:noProof/>
        </w:rPr>
      </w:pPr>
      <w:r w:rsidRPr="00AF6AE6">
        <w:rPr>
          <w:noProof/>
          <w:lang w:val="es-ES"/>
        </w:rPr>
        <w:t>Microsoft Social Listening Professional (SL de Usuario)</w:t>
      </w:r>
      <w:r>
        <w:rPr>
          <w:noProof/>
        </w:rPr>
        <w:t>, 49</w:t>
      </w:r>
    </w:p>
    <w:p w:rsidR="004D63BF" w:rsidRDefault="004D63BF">
      <w:pPr>
        <w:pStyle w:val="Index1"/>
        <w:rPr>
          <w:noProof/>
        </w:rPr>
      </w:pPr>
      <w:r w:rsidRPr="00AF6AE6">
        <w:rPr>
          <w:noProof/>
          <w:lang w:val="es-ES"/>
        </w:rPr>
        <w:t>Microsoft Social Listening Professional Education (SL de Usuario)</w:t>
      </w:r>
      <w:r>
        <w:rPr>
          <w:noProof/>
        </w:rPr>
        <w:t>, 49</w:t>
      </w:r>
    </w:p>
    <w:p w:rsidR="004D63BF" w:rsidRDefault="004D63BF">
      <w:pPr>
        <w:pStyle w:val="Index1"/>
        <w:rPr>
          <w:noProof/>
        </w:rPr>
      </w:pPr>
      <w:r w:rsidRPr="00AF6AE6">
        <w:rPr>
          <w:noProof/>
          <w:lang w:val="es-ES"/>
        </w:rPr>
        <w:t>Mobile Asset Management Europe de Mapas de Bing</w:t>
      </w:r>
      <w:r>
        <w:rPr>
          <w:noProof/>
        </w:rPr>
        <w:t>, 61</w:t>
      </w:r>
    </w:p>
    <w:p w:rsidR="004D63BF" w:rsidRDefault="004D63BF">
      <w:pPr>
        <w:pStyle w:val="Index1"/>
        <w:rPr>
          <w:noProof/>
        </w:rPr>
      </w:pPr>
      <w:r w:rsidRPr="00AF6AE6">
        <w:rPr>
          <w:noProof/>
          <w:lang w:val="es-ES"/>
        </w:rPr>
        <w:t>Office 365 Administración Pública G1, G3, G4</w:t>
      </w:r>
      <w:r>
        <w:rPr>
          <w:noProof/>
        </w:rPr>
        <w:t>, 53</w:t>
      </w:r>
    </w:p>
    <w:p w:rsidR="004D63BF" w:rsidRDefault="004D63BF">
      <w:pPr>
        <w:pStyle w:val="Index1"/>
        <w:rPr>
          <w:noProof/>
        </w:rPr>
      </w:pPr>
      <w:r w:rsidRPr="00AF6AE6">
        <w:rPr>
          <w:noProof/>
          <w:lang w:val="es-ES"/>
        </w:rPr>
        <w:t>Office 365 Administración Pública G1, G3, G4 sin Complemento de Office Pro Plus</w:t>
      </w:r>
      <w:r>
        <w:rPr>
          <w:noProof/>
        </w:rPr>
        <w:t>, 53</w:t>
      </w:r>
    </w:p>
    <w:p w:rsidR="004D63BF" w:rsidRDefault="004D63BF">
      <w:pPr>
        <w:pStyle w:val="Index1"/>
        <w:rPr>
          <w:noProof/>
        </w:rPr>
      </w:pPr>
      <w:r w:rsidRPr="00AF6AE6">
        <w:rPr>
          <w:noProof/>
          <w:lang w:val="es-ES"/>
        </w:rPr>
        <w:t>Office 365 Ámbito educativo A2</w:t>
      </w:r>
      <w:r>
        <w:rPr>
          <w:noProof/>
        </w:rPr>
        <w:t>, 53</w:t>
      </w:r>
    </w:p>
    <w:p w:rsidR="004D63BF" w:rsidRDefault="004D63BF">
      <w:pPr>
        <w:pStyle w:val="Index1"/>
        <w:rPr>
          <w:noProof/>
        </w:rPr>
      </w:pPr>
      <w:r w:rsidRPr="00AF6AE6">
        <w:rPr>
          <w:noProof/>
          <w:lang w:val="es-ES"/>
        </w:rPr>
        <w:t>Office 365 Ámbito educativo A3</w:t>
      </w:r>
      <w:r>
        <w:rPr>
          <w:noProof/>
        </w:rPr>
        <w:t>, 53, 54</w:t>
      </w:r>
    </w:p>
    <w:p w:rsidR="004D63BF" w:rsidRDefault="004D63BF">
      <w:pPr>
        <w:pStyle w:val="Index1"/>
        <w:rPr>
          <w:noProof/>
        </w:rPr>
      </w:pPr>
      <w:r w:rsidRPr="00AF6AE6">
        <w:rPr>
          <w:noProof/>
          <w:lang w:val="es-ES"/>
        </w:rPr>
        <w:t>Office 365 Ámbito educativo A4</w:t>
      </w:r>
      <w:r>
        <w:rPr>
          <w:noProof/>
        </w:rPr>
        <w:t>, 53</w:t>
      </w:r>
    </w:p>
    <w:p w:rsidR="004D63BF" w:rsidRDefault="004D63BF">
      <w:pPr>
        <w:pStyle w:val="Index1"/>
        <w:rPr>
          <w:noProof/>
        </w:rPr>
      </w:pPr>
      <w:r w:rsidRPr="00AF6AE6">
        <w:rPr>
          <w:noProof/>
          <w:lang w:val="es-ES"/>
        </w:rPr>
        <w:t>Office 365 Enterprise A2, A3, A4 sin Complemento de Office Pro Plus</w:t>
      </w:r>
      <w:r>
        <w:rPr>
          <w:noProof/>
        </w:rPr>
        <w:t>, 53</w:t>
      </w:r>
    </w:p>
    <w:p w:rsidR="004D63BF" w:rsidRDefault="004D63BF">
      <w:pPr>
        <w:pStyle w:val="Index1"/>
        <w:rPr>
          <w:noProof/>
        </w:rPr>
      </w:pPr>
      <w:r w:rsidRPr="00AF6AE6">
        <w:rPr>
          <w:noProof/>
          <w:lang w:val="es-ES"/>
        </w:rPr>
        <w:t>Office 365 Enterprise E1</w:t>
      </w:r>
      <w:r>
        <w:rPr>
          <w:noProof/>
        </w:rPr>
        <w:t>, 16, 53, 54</w:t>
      </w:r>
    </w:p>
    <w:p w:rsidR="004D63BF" w:rsidRDefault="004D63BF">
      <w:pPr>
        <w:pStyle w:val="Index1"/>
        <w:rPr>
          <w:noProof/>
        </w:rPr>
      </w:pPr>
      <w:r w:rsidRPr="00AF6AE6">
        <w:rPr>
          <w:noProof/>
          <w:lang w:val="es-ES"/>
        </w:rPr>
        <w:t>Office 365 Enterprise E1, E3, E4 sin Complemento de Office Pro Plus</w:t>
      </w:r>
      <w:r>
        <w:rPr>
          <w:noProof/>
        </w:rPr>
        <w:t>, 53</w:t>
      </w:r>
    </w:p>
    <w:p w:rsidR="004D63BF" w:rsidRDefault="004D63BF">
      <w:pPr>
        <w:pStyle w:val="Index1"/>
        <w:rPr>
          <w:noProof/>
        </w:rPr>
      </w:pPr>
      <w:r w:rsidRPr="00AF6AE6">
        <w:rPr>
          <w:noProof/>
          <w:lang w:val="es-ES"/>
        </w:rPr>
        <w:t>Office 365 Enterprise E3</w:t>
      </w:r>
      <w:r>
        <w:rPr>
          <w:noProof/>
        </w:rPr>
        <w:t>, 16, 53, 54</w:t>
      </w:r>
    </w:p>
    <w:p w:rsidR="004D63BF" w:rsidRDefault="004D63BF">
      <w:pPr>
        <w:pStyle w:val="Index1"/>
        <w:rPr>
          <w:noProof/>
        </w:rPr>
      </w:pPr>
      <w:r w:rsidRPr="00AF6AE6">
        <w:rPr>
          <w:noProof/>
          <w:lang w:val="es-ES"/>
        </w:rPr>
        <w:t>Office 365 Enterprise E4</w:t>
      </w:r>
      <w:r>
        <w:rPr>
          <w:noProof/>
        </w:rPr>
        <w:t>, 16, 53, 54</w:t>
      </w:r>
    </w:p>
    <w:p w:rsidR="004D63BF" w:rsidRDefault="004D63BF">
      <w:pPr>
        <w:pStyle w:val="Index1"/>
        <w:rPr>
          <w:noProof/>
        </w:rPr>
      </w:pPr>
      <w:r w:rsidRPr="00AF6AE6">
        <w:rPr>
          <w:noProof/>
          <w:lang w:val="es-ES"/>
        </w:rPr>
        <w:t>Office 365 Enterprise K1</w:t>
      </w:r>
      <w:r>
        <w:rPr>
          <w:noProof/>
        </w:rPr>
        <w:t>, 45, 53, 55, 56</w:t>
      </w:r>
    </w:p>
    <w:p w:rsidR="004D63BF" w:rsidRDefault="004D63BF">
      <w:pPr>
        <w:pStyle w:val="Index1"/>
        <w:rPr>
          <w:noProof/>
        </w:rPr>
      </w:pPr>
      <w:r w:rsidRPr="00AF6AE6">
        <w:rPr>
          <w:noProof/>
          <w:lang w:val="es-ES"/>
        </w:rPr>
        <w:t>Office 365 Mediana Empresa</w:t>
      </w:r>
      <w:r>
        <w:rPr>
          <w:noProof/>
        </w:rPr>
        <w:t>, 53, 54</w:t>
      </w:r>
    </w:p>
    <w:p w:rsidR="004D63BF" w:rsidRDefault="004D63BF">
      <w:pPr>
        <w:pStyle w:val="Index1"/>
        <w:rPr>
          <w:noProof/>
        </w:rPr>
      </w:pPr>
      <w:r w:rsidRPr="00AF6AE6">
        <w:rPr>
          <w:noProof/>
          <w:lang w:val="es-ES"/>
        </w:rPr>
        <w:t>Office 365 ProPlus</w:t>
      </w:r>
      <w:r>
        <w:rPr>
          <w:noProof/>
        </w:rPr>
        <w:t>, 51, 52, 54, 55</w:t>
      </w:r>
    </w:p>
    <w:p w:rsidR="004D63BF" w:rsidRDefault="004D63BF">
      <w:pPr>
        <w:pStyle w:val="Index1"/>
        <w:rPr>
          <w:noProof/>
        </w:rPr>
      </w:pPr>
      <w:r w:rsidRPr="00AF6AE6">
        <w:rPr>
          <w:noProof/>
          <w:lang w:val="es-ES"/>
        </w:rPr>
        <w:t>Office 365 ProPlus A</w:t>
      </w:r>
      <w:r>
        <w:rPr>
          <w:noProof/>
        </w:rPr>
        <w:t>, 51</w:t>
      </w:r>
    </w:p>
    <w:p w:rsidR="004D63BF" w:rsidRDefault="004D63BF">
      <w:pPr>
        <w:pStyle w:val="Index1"/>
        <w:rPr>
          <w:noProof/>
        </w:rPr>
      </w:pPr>
      <w:r>
        <w:rPr>
          <w:noProof/>
        </w:rPr>
        <w:t>Office 365 ProPlus Government G, 51</w:t>
      </w:r>
    </w:p>
    <w:p w:rsidR="004D63BF" w:rsidRDefault="004D63BF">
      <w:pPr>
        <w:pStyle w:val="Index1"/>
        <w:rPr>
          <w:noProof/>
        </w:rPr>
      </w:pPr>
      <w:r w:rsidRPr="00AF6AE6">
        <w:rPr>
          <w:noProof/>
          <w:lang w:val="fr-FR"/>
        </w:rPr>
        <w:t>Office 365 ProPlus SA Transition</w:t>
      </w:r>
      <w:r>
        <w:rPr>
          <w:noProof/>
        </w:rPr>
        <w:t>, 51, 52</w:t>
      </w:r>
    </w:p>
    <w:p w:rsidR="004D63BF" w:rsidRDefault="004D63BF">
      <w:pPr>
        <w:pStyle w:val="Index1"/>
        <w:rPr>
          <w:noProof/>
        </w:rPr>
      </w:pPr>
      <w:r w:rsidRPr="00AF6AE6">
        <w:rPr>
          <w:noProof/>
          <w:lang w:val="es-ES"/>
        </w:rPr>
        <w:t>Office Multi Language Pack 2013</w:t>
      </w:r>
      <w:r>
        <w:rPr>
          <w:noProof/>
        </w:rPr>
        <w:t>, 22</w:t>
      </w:r>
    </w:p>
    <w:p w:rsidR="004D63BF" w:rsidRDefault="004D63BF">
      <w:pPr>
        <w:pStyle w:val="Index1"/>
        <w:rPr>
          <w:noProof/>
        </w:rPr>
      </w:pPr>
      <w:r w:rsidRPr="00AF6AE6">
        <w:rPr>
          <w:noProof/>
          <w:lang w:val="es-ES"/>
        </w:rPr>
        <w:t>Office para Mac Standard 2011</w:t>
      </w:r>
      <w:r>
        <w:rPr>
          <w:noProof/>
        </w:rPr>
        <w:t>, 24, 52, 69, 74</w:t>
      </w:r>
    </w:p>
    <w:p w:rsidR="004D63BF" w:rsidRDefault="004D63BF">
      <w:pPr>
        <w:pStyle w:val="Index1"/>
        <w:rPr>
          <w:noProof/>
        </w:rPr>
      </w:pPr>
      <w:r w:rsidRPr="00AF6AE6">
        <w:rPr>
          <w:noProof/>
          <w:lang w:val="es-ES"/>
        </w:rPr>
        <w:t>Office Professional 2010</w:t>
      </w:r>
      <w:r>
        <w:rPr>
          <w:noProof/>
        </w:rPr>
        <w:t>, 23</w:t>
      </w:r>
    </w:p>
    <w:p w:rsidR="004D63BF" w:rsidRDefault="004D63BF">
      <w:pPr>
        <w:pStyle w:val="Index1"/>
        <w:rPr>
          <w:noProof/>
        </w:rPr>
      </w:pPr>
      <w:r w:rsidRPr="00AF6AE6">
        <w:rPr>
          <w:noProof/>
          <w:lang w:val="es-ES"/>
        </w:rPr>
        <w:t>Office Professional Plus 2010</w:t>
      </w:r>
      <w:r>
        <w:rPr>
          <w:noProof/>
        </w:rPr>
        <w:t>, 23, 27, 52, 74</w:t>
      </w:r>
    </w:p>
    <w:p w:rsidR="004D63BF" w:rsidRDefault="004D63BF">
      <w:pPr>
        <w:pStyle w:val="Index1"/>
        <w:rPr>
          <w:noProof/>
        </w:rPr>
      </w:pPr>
      <w:r w:rsidRPr="00AF6AE6">
        <w:rPr>
          <w:noProof/>
          <w:lang w:val="es-ES"/>
        </w:rPr>
        <w:t>Office Professional Plus 2013</w:t>
      </w:r>
      <w:r>
        <w:rPr>
          <w:noProof/>
        </w:rPr>
        <w:t>, 22, 23, 27, 52, 54, 69, 74</w:t>
      </w:r>
    </w:p>
    <w:p w:rsidR="004D63BF" w:rsidRDefault="004D63BF">
      <w:pPr>
        <w:pStyle w:val="Index1"/>
        <w:rPr>
          <w:noProof/>
        </w:rPr>
      </w:pPr>
      <w:r w:rsidRPr="00AF6AE6">
        <w:rPr>
          <w:noProof/>
          <w:lang w:val="es-ES"/>
        </w:rPr>
        <w:t>Office Standard 2013</w:t>
      </w:r>
      <w:r>
        <w:rPr>
          <w:noProof/>
        </w:rPr>
        <w:t>, 22, 23, 27, 66, 69</w:t>
      </w:r>
    </w:p>
    <w:p w:rsidR="004D63BF" w:rsidRDefault="004D63BF">
      <w:pPr>
        <w:pStyle w:val="Index1"/>
        <w:rPr>
          <w:noProof/>
        </w:rPr>
      </w:pPr>
      <w:r w:rsidRPr="00AF6AE6">
        <w:rPr>
          <w:noProof/>
          <w:lang w:val="es-ES"/>
        </w:rPr>
        <w:t>Office Web Apps Server 2013</w:t>
      </w:r>
      <w:r>
        <w:rPr>
          <w:noProof/>
        </w:rPr>
        <w:t>, 23</w:t>
      </w:r>
    </w:p>
    <w:p w:rsidR="004D63BF" w:rsidRDefault="004D63BF">
      <w:pPr>
        <w:pStyle w:val="Index1"/>
        <w:rPr>
          <w:noProof/>
        </w:rPr>
      </w:pPr>
      <w:r w:rsidRPr="00AF6AE6">
        <w:rPr>
          <w:noProof/>
          <w:lang w:val="es-ES"/>
        </w:rPr>
        <w:t>OneDrive para la Empresa</w:t>
      </w:r>
      <w:r>
        <w:rPr>
          <w:noProof/>
        </w:rPr>
        <w:t>, 56</w:t>
      </w:r>
    </w:p>
    <w:p w:rsidR="004D63BF" w:rsidRDefault="004D63BF">
      <w:pPr>
        <w:pStyle w:val="Index1"/>
        <w:rPr>
          <w:noProof/>
        </w:rPr>
      </w:pPr>
      <w:r w:rsidRPr="00AF6AE6">
        <w:rPr>
          <w:noProof/>
          <w:lang w:val="es-ES"/>
        </w:rPr>
        <w:t>OneDrive para la Empresa con Office Online (SL de usuario)</w:t>
      </w:r>
      <w:r>
        <w:rPr>
          <w:noProof/>
        </w:rPr>
        <w:t>, 56</w:t>
      </w:r>
    </w:p>
    <w:p w:rsidR="004D63BF" w:rsidRDefault="004D63BF">
      <w:pPr>
        <w:pStyle w:val="Index1"/>
        <w:rPr>
          <w:noProof/>
        </w:rPr>
      </w:pPr>
      <w:r w:rsidRPr="00AF6AE6">
        <w:rPr>
          <w:noProof/>
          <w:lang w:val="es-ES"/>
        </w:rPr>
        <w:t>OneDrive para la Empresa con Office Online G (SL de usuario)</w:t>
      </w:r>
      <w:r>
        <w:rPr>
          <w:noProof/>
        </w:rPr>
        <w:t>, 56</w:t>
      </w:r>
    </w:p>
    <w:p w:rsidR="004D63BF" w:rsidRDefault="004D63BF">
      <w:pPr>
        <w:pStyle w:val="Index1"/>
        <w:rPr>
          <w:noProof/>
        </w:rPr>
      </w:pPr>
      <w:r w:rsidRPr="00AF6AE6">
        <w:rPr>
          <w:noProof/>
          <w:lang w:val="es-ES"/>
        </w:rPr>
        <w:t>OneNote 2013</w:t>
      </w:r>
      <w:r>
        <w:rPr>
          <w:noProof/>
        </w:rPr>
        <w:t>, 22, 69</w:t>
      </w:r>
    </w:p>
    <w:p w:rsidR="004D63BF" w:rsidRDefault="004D63BF">
      <w:pPr>
        <w:pStyle w:val="Index1"/>
        <w:rPr>
          <w:noProof/>
        </w:rPr>
      </w:pPr>
      <w:r w:rsidRPr="00AF6AE6">
        <w:rPr>
          <w:noProof/>
          <w:lang w:val="es-ES"/>
        </w:rPr>
        <w:t>Operations Manager 2007 R2</w:t>
      </w:r>
      <w:r>
        <w:rPr>
          <w:noProof/>
        </w:rPr>
        <w:t>, 31, 32, 33</w:t>
      </w:r>
    </w:p>
    <w:p w:rsidR="004D63BF" w:rsidRDefault="004D63BF">
      <w:pPr>
        <w:pStyle w:val="Index1"/>
        <w:rPr>
          <w:noProof/>
        </w:rPr>
      </w:pPr>
      <w:r w:rsidRPr="00AF6AE6">
        <w:rPr>
          <w:noProof/>
          <w:lang w:val="es-ES"/>
        </w:rPr>
        <w:t>Outlook 2013</w:t>
      </w:r>
      <w:r>
        <w:rPr>
          <w:noProof/>
        </w:rPr>
        <w:t>, 22, 69</w:t>
      </w:r>
    </w:p>
    <w:p w:rsidR="004D63BF" w:rsidRDefault="004D63BF">
      <w:pPr>
        <w:pStyle w:val="Index1"/>
        <w:rPr>
          <w:noProof/>
        </w:rPr>
      </w:pPr>
      <w:r w:rsidRPr="00AF6AE6">
        <w:rPr>
          <w:noProof/>
          <w:lang w:val="es-ES"/>
        </w:rPr>
        <w:t>Outlook para Mac 2011</w:t>
      </w:r>
      <w:r>
        <w:rPr>
          <w:noProof/>
        </w:rPr>
        <w:t>, 24, 69</w:t>
      </w:r>
    </w:p>
    <w:p w:rsidR="004D63BF" w:rsidRDefault="004D63BF">
      <w:pPr>
        <w:pStyle w:val="Index1"/>
        <w:rPr>
          <w:noProof/>
        </w:rPr>
      </w:pPr>
      <w:r w:rsidRPr="00AF6AE6">
        <w:rPr>
          <w:noProof/>
          <w:lang w:val="es-ES"/>
        </w:rPr>
        <w:t>Plataformas MSDN</w:t>
      </w:r>
      <w:r>
        <w:rPr>
          <w:noProof/>
        </w:rPr>
        <w:t>, 34</w:t>
      </w:r>
    </w:p>
    <w:p w:rsidR="004D63BF" w:rsidRDefault="004D63BF">
      <w:pPr>
        <w:pStyle w:val="Index1"/>
        <w:rPr>
          <w:noProof/>
        </w:rPr>
      </w:pPr>
      <w:r w:rsidRPr="00AF6AE6">
        <w:rPr>
          <w:noProof/>
          <w:lang w:val="es-ES"/>
        </w:rPr>
        <w:t>Power BI para Office 365</w:t>
      </w:r>
      <w:r>
        <w:rPr>
          <w:noProof/>
        </w:rPr>
        <w:t>, 56</w:t>
      </w:r>
    </w:p>
    <w:p w:rsidR="004D63BF" w:rsidRDefault="004D63BF">
      <w:pPr>
        <w:pStyle w:val="Index1"/>
        <w:rPr>
          <w:noProof/>
        </w:rPr>
      </w:pPr>
      <w:r>
        <w:rPr>
          <w:noProof/>
        </w:rPr>
        <w:t>Power BI para Office 365 A, 56</w:t>
      </w:r>
    </w:p>
    <w:p w:rsidR="004D63BF" w:rsidRDefault="004D63BF">
      <w:pPr>
        <w:pStyle w:val="Index1"/>
        <w:rPr>
          <w:noProof/>
        </w:rPr>
      </w:pPr>
      <w:r w:rsidRPr="00AF6AE6">
        <w:rPr>
          <w:noProof/>
          <w:lang w:val="es-ES"/>
        </w:rPr>
        <w:t>PowerPoint 2013</w:t>
      </w:r>
      <w:r>
        <w:rPr>
          <w:noProof/>
        </w:rPr>
        <w:t>, 22, 69</w:t>
      </w:r>
    </w:p>
    <w:p w:rsidR="004D63BF" w:rsidRDefault="004D63BF">
      <w:pPr>
        <w:pStyle w:val="Index1"/>
        <w:rPr>
          <w:noProof/>
        </w:rPr>
      </w:pPr>
      <w:r w:rsidRPr="00AF6AE6">
        <w:rPr>
          <w:noProof/>
          <w:lang w:val="es-ES"/>
        </w:rPr>
        <w:t>PowerPoint para Mac 2011</w:t>
      </w:r>
      <w:r>
        <w:rPr>
          <w:noProof/>
        </w:rPr>
        <w:t>, 24, 69</w:t>
      </w:r>
    </w:p>
    <w:p w:rsidR="004D63BF" w:rsidRDefault="004D63BF">
      <w:pPr>
        <w:pStyle w:val="Index1"/>
        <w:rPr>
          <w:noProof/>
        </w:rPr>
      </w:pPr>
      <w:r w:rsidRPr="00AF6AE6">
        <w:rPr>
          <w:noProof/>
          <w:lang w:val="es-ES"/>
        </w:rPr>
        <w:t>Project Lite</w:t>
      </w:r>
      <w:r>
        <w:rPr>
          <w:noProof/>
        </w:rPr>
        <w:t>, 57</w:t>
      </w:r>
    </w:p>
    <w:p w:rsidR="004D63BF" w:rsidRDefault="004D63BF">
      <w:pPr>
        <w:pStyle w:val="Index1"/>
        <w:rPr>
          <w:noProof/>
        </w:rPr>
      </w:pPr>
      <w:r>
        <w:rPr>
          <w:noProof/>
        </w:rPr>
        <w:t>Project Online, 51, 57</w:t>
      </w:r>
    </w:p>
    <w:p w:rsidR="004D63BF" w:rsidRDefault="004D63BF">
      <w:pPr>
        <w:pStyle w:val="Index1"/>
        <w:rPr>
          <w:noProof/>
        </w:rPr>
      </w:pPr>
      <w:r w:rsidRPr="00AF6AE6">
        <w:rPr>
          <w:noProof/>
          <w:lang w:val="es-ES"/>
        </w:rPr>
        <w:t>Project Online A</w:t>
      </w:r>
      <w:r>
        <w:rPr>
          <w:noProof/>
        </w:rPr>
        <w:t>, 57</w:t>
      </w:r>
    </w:p>
    <w:p w:rsidR="004D63BF" w:rsidRDefault="004D63BF">
      <w:pPr>
        <w:pStyle w:val="Index1"/>
        <w:rPr>
          <w:noProof/>
        </w:rPr>
      </w:pPr>
      <w:r>
        <w:rPr>
          <w:noProof/>
        </w:rPr>
        <w:t>Project Online con Project Pro para Office 365, 51</w:t>
      </w:r>
    </w:p>
    <w:p w:rsidR="004D63BF" w:rsidRDefault="004D63BF">
      <w:pPr>
        <w:pStyle w:val="Index1"/>
        <w:rPr>
          <w:noProof/>
        </w:rPr>
      </w:pPr>
      <w:r w:rsidRPr="00AF6AE6">
        <w:rPr>
          <w:noProof/>
          <w:lang w:val="es-ES"/>
        </w:rPr>
        <w:t>Project Pro para Office 365</w:t>
      </w:r>
      <w:r>
        <w:rPr>
          <w:noProof/>
        </w:rPr>
        <w:t>, 51, 52</w:t>
      </w:r>
    </w:p>
    <w:p w:rsidR="004D63BF" w:rsidRDefault="004D63BF">
      <w:pPr>
        <w:pStyle w:val="Index1"/>
        <w:rPr>
          <w:noProof/>
        </w:rPr>
      </w:pPr>
      <w:r w:rsidRPr="00AF6AE6">
        <w:rPr>
          <w:noProof/>
          <w:lang w:val="es-ES"/>
        </w:rPr>
        <w:t>Project Pro para Office 365 A</w:t>
      </w:r>
      <w:r>
        <w:rPr>
          <w:noProof/>
        </w:rPr>
        <w:t>, 51</w:t>
      </w:r>
    </w:p>
    <w:p w:rsidR="004D63BF" w:rsidRDefault="004D63BF">
      <w:pPr>
        <w:pStyle w:val="Index1"/>
        <w:rPr>
          <w:noProof/>
        </w:rPr>
      </w:pPr>
      <w:r w:rsidRPr="00AF6AE6">
        <w:rPr>
          <w:noProof/>
          <w:lang w:val="es-ES"/>
        </w:rPr>
        <w:t>Project Professional 2013</w:t>
      </w:r>
      <w:r>
        <w:rPr>
          <w:noProof/>
        </w:rPr>
        <w:t>, 22, 23, 69</w:t>
      </w:r>
    </w:p>
    <w:p w:rsidR="004D63BF" w:rsidRDefault="004D63BF">
      <w:pPr>
        <w:pStyle w:val="Index1"/>
        <w:rPr>
          <w:noProof/>
        </w:rPr>
      </w:pPr>
      <w:r w:rsidRPr="00AF6AE6">
        <w:rPr>
          <w:noProof/>
          <w:lang w:val="es-ES"/>
        </w:rPr>
        <w:t>Project Server 2013</w:t>
      </w:r>
      <w:r>
        <w:rPr>
          <w:noProof/>
        </w:rPr>
        <w:t>, 23, 25</w:t>
      </w:r>
    </w:p>
    <w:p w:rsidR="004D63BF" w:rsidRDefault="004D63BF">
      <w:pPr>
        <w:pStyle w:val="Index1"/>
        <w:rPr>
          <w:noProof/>
        </w:rPr>
      </w:pPr>
      <w:r w:rsidRPr="00AF6AE6">
        <w:rPr>
          <w:noProof/>
          <w:lang w:val="es-ES"/>
        </w:rPr>
        <w:t>Project Standard 2013</w:t>
      </w:r>
      <w:r>
        <w:rPr>
          <w:noProof/>
        </w:rPr>
        <w:t>, 22, 23, 69, 74</w:t>
      </w:r>
    </w:p>
    <w:p w:rsidR="004D63BF" w:rsidRDefault="004D63BF">
      <w:pPr>
        <w:pStyle w:val="Index1"/>
        <w:rPr>
          <w:noProof/>
        </w:rPr>
      </w:pPr>
      <w:r w:rsidRPr="00AF6AE6">
        <w:rPr>
          <w:noProof/>
          <w:lang w:val="es-ES"/>
        </w:rPr>
        <w:t>Protección en línea de Exchange A</w:t>
      </w:r>
      <w:r>
        <w:rPr>
          <w:noProof/>
        </w:rPr>
        <w:t>, 50</w:t>
      </w:r>
    </w:p>
    <w:p w:rsidR="004D63BF" w:rsidRDefault="004D63BF">
      <w:pPr>
        <w:pStyle w:val="Index1"/>
        <w:rPr>
          <w:noProof/>
        </w:rPr>
      </w:pPr>
      <w:r w:rsidRPr="00AF6AE6">
        <w:rPr>
          <w:noProof/>
          <w:lang w:val="es-ES"/>
        </w:rPr>
        <w:t>Protección en línea de Exchange G</w:t>
      </w:r>
      <w:r>
        <w:rPr>
          <w:noProof/>
        </w:rPr>
        <w:t>, 50</w:t>
      </w:r>
    </w:p>
    <w:p w:rsidR="004D63BF" w:rsidRDefault="004D63BF">
      <w:pPr>
        <w:pStyle w:val="Index1"/>
        <w:rPr>
          <w:noProof/>
        </w:rPr>
      </w:pPr>
      <w:r w:rsidRPr="00AF6AE6">
        <w:rPr>
          <w:noProof/>
          <w:lang w:val="es-ES"/>
        </w:rPr>
        <w:t>Publicaciones adicionales de Microsoft Social Listening Professional (SL de Complemento)</w:t>
      </w:r>
      <w:r>
        <w:rPr>
          <w:noProof/>
        </w:rPr>
        <w:t>, 49</w:t>
      </w:r>
    </w:p>
    <w:p w:rsidR="004D63BF" w:rsidRDefault="004D63BF">
      <w:pPr>
        <w:pStyle w:val="Index1"/>
        <w:rPr>
          <w:noProof/>
        </w:rPr>
      </w:pPr>
      <w:r w:rsidRPr="00AF6AE6">
        <w:rPr>
          <w:noProof/>
          <w:lang w:val="es-ES"/>
        </w:rPr>
        <w:t>Publicaciones adicionales de Microsoft Social Listening Professional Education (SL de Complemento)</w:t>
      </w:r>
      <w:r>
        <w:rPr>
          <w:noProof/>
        </w:rPr>
        <w:t>, 49</w:t>
      </w:r>
    </w:p>
    <w:p w:rsidR="004D63BF" w:rsidRDefault="004D63BF">
      <w:pPr>
        <w:pStyle w:val="Index1"/>
        <w:rPr>
          <w:noProof/>
        </w:rPr>
      </w:pPr>
      <w:r w:rsidRPr="00AF6AE6">
        <w:rPr>
          <w:noProof/>
          <w:lang w:val="es-ES"/>
        </w:rPr>
        <w:t>Publisher 2013</w:t>
      </w:r>
      <w:r>
        <w:rPr>
          <w:noProof/>
        </w:rPr>
        <w:t>, 22, 69</w:t>
      </w:r>
    </w:p>
    <w:p w:rsidR="004D63BF" w:rsidRDefault="004D63BF">
      <w:pPr>
        <w:pStyle w:val="Index1"/>
        <w:rPr>
          <w:noProof/>
        </w:rPr>
      </w:pPr>
      <w:r w:rsidRPr="00AF6AE6">
        <w:rPr>
          <w:noProof/>
          <w:lang w:val="es-ES"/>
        </w:rPr>
        <w:t>R2 de Windows 2008 Server</w:t>
      </w:r>
      <w:r>
        <w:rPr>
          <w:noProof/>
        </w:rPr>
        <w:t>, 14, 43</w:t>
      </w:r>
    </w:p>
    <w:p w:rsidR="004D63BF" w:rsidRDefault="004D63BF">
      <w:pPr>
        <w:pStyle w:val="Index1"/>
        <w:rPr>
          <w:noProof/>
        </w:rPr>
      </w:pPr>
      <w:r w:rsidRPr="00AF6AE6">
        <w:rPr>
          <w:noProof/>
          <w:lang w:val="es-ES"/>
        </w:rPr>
        <w:t>Search Server</w:t>
      </w:r>
      <w:r>
        <w:rPr>
          <w:noProof/>
        </w:rPr>
        <w:t>, 26</w:t>
      </w:r>
    </w:p>
    <w:p w:rsidR="004D63BF" w:rsidRDefault="004D63BF">
      <w:pPr>
        <w:pStyle w:val="Index1"/>
        <w:rPr>
          <w:noProof/>
        </w:rPr>
      </w:pPr>
      <w:r w:rsidRPr="00AF6AE6">
        <w:rPr>
          <w:noProof/>
          <w:lang w:val="es-ES"/>
        </w:rPr>
        <w:t>Service Manager 2010</w:t>
      </w:r>
      <w:r>
        <w:rPr>
          <w:noProof/>
        </w:rPr>
        <w:t>, 33</w:t>
      </w:r>
    </w:p>
    <w:p w:rsidR="004D63BF" w:rsidRDefault="004D63BF">
      <w:pPr>
        <w:pStyle w:val="Index1"/>
        <w:rPr>
          <w:noProof/>
        </w:rPr>
      </w:pPr>
      <w:r w:rsidRPr="00AF6AE6">
        <w:rPr>
          <w:noProof/>
          <w:lang w:val="es-ES"/>
        </w:rPr>
        <w:t>Servicio de protección de Forefront Threat Management Gateway, edición Web</w:t>
      </w:r>
      <w:r>
        <w:rPr>
          <w:noProof/>
        </w:rPr>
        <w:t>, 16</w:t>
      </w:r>
    </w:p>
    <w:p w:rsidR="004D63BF" w:rsidRDefault="004D63BF">
      <w:pPr>
        <w:pStyle w:val="Index1"/>
        <w:rPr>
          <w:noProof/>
        </w:rPr>
      </w:pPr>
      <w:r w:rsidRPr="00AF6AE6">
        <w:rPr>
          <w:noProof/>
          <w:lang w:val="es-ES"/>
        </w:rPr>
        <w:t>Servicios de Windows Azure</w:t>
      </w:r>
      <w:r>
        <w:rPr>
          <w:noProof/>
        </w:rPr>
        <w:t>, 46, 58, 59</w:t>
      </w:r>
    </w:p>
    <w:p w:rsidR="004D63BF" w:rsidRDefault="004D63BF">
      <w:pPr>
        <w:pStyle w:val="Index1"/>
        <w:rPr>
          <w:noProof/>
        </w:rPr>
      </w:pPr>
      <w:r w:rsidRPr="00AF6AE6">
        <w:rPr>
          <w:noProof/>
          <w:lang w:val="es-ES"/>
        </w:rPr>
        <w:t>SharePoint Online Extra Storage 1 GB</w:t>
      </w:r>
      <w:r>
        <w:rPr>
          <w:noProof/>
        </w:rPr>
        <w:t>, 57</w:t>
      </w:r>
    </w:p>
    <w:p w:rsidR="004D63BF" w:rsidRDefault="004D63BF">
      <w:pPr>
        <w:pStyle w:val="Index1"/>
        <w:rPr>
          <w:noProof/>
        </w:rPr>
      </w:pPr>
      <w:r w:rsidRPr="00AF6AE6">
        <w:rPr>
          <w:noProof/>
          <w:lang w:val="es-ES"/>
        </w:rPr>
        <w:t>SharePoint Online Extra Storage 1 GB A</w:t>
      </w:r>
      <w:r>
        <w:rPr>
          <w:noProof/>
        </w:rPr>
        <w:t>, 57</w:t>
      </w:r>
    </w:p>
    <w:p w:rsidR="004D63BF" w:rsidRDefault="004D63BF">
      <w:pPr>
        <w:pStyle w:val="Index1"/>
        <w:rPr>
          <w:noProof/>
        </w:rPr>
      </w:pPr>
      <w:r w:rsidRPr="00AF6AE6">
        <w:rPr>
          <w:noProof/>
          <w:lang w:val="es-ES"/>
        </w:rPr>
        <w:t>SharePoint Online Plan 1</w:t>
      </w:r>
      <w:r>
        <w:rPr>
          <w:noProof/>
        </w:rPr>
        <w:t>, 54, 57</w:t>
      </w:r>
    </w:p>
    <w:p w:rsidR="004D63BF" w:rsidRDefault="004D63BF">
      <w:pPr>
        <w:pStyle w:val="Index1"/>
        <w:rPr>
          <w:noProof/>
        </w:rPr>
      </w:pPr>
      <w:r>
        <w:rPr>
          <w:noProof/>
        </w:rPr>
        <w:t>SharePoint Online Plan 1G, 57</w:t>
      </w:r>
    </w:p>
    <w:p w:rsidR="004D63BF" w:rsidRDefault="004D63BF">
      <w:pPr>
        <w:pStyle w:val="Index1"/>
        <w:rPr>
          <w:noProof/>
        </w:rPr>
      </w:pPr>
      <w:r>
        <w:rPr>
          <w:noProof/>
        </w:rPr>
        <w:t>SharePoint Online Plan 2, 57</w:t>
      </w:r>
    </w:p>
    <w:p w:rsidR="004D63BF" w:rsidRDefault="004D63BF">
      <w:pPr>
        <w:pStyle w:val="Index1"/>
        <w:rPr>
          <w:noProof/>
        </w:rPr>
      </w:pPr>
      <w:r>
        <w:rPr>
          <w:noProof/>
        </w:rPr>
        <w:t>SharePoint Online Plan 2G, 57</w:t>
      </w:r>
    </w:p>
    <w:p w:rsidR="004D63BF" w:rsidRDefault="004D63BF">
      <w:pPr>
        <w:pStyle w:val="Index1"/>
        <w:rPr>
          <w:noProof/>
        </w:rPr>
      </w:pPr>
      <w:r w:rsidRPr="00AF6AE6">
        <w:rPr>
          <w:noProof/>
          <w:lang w:val="es-ES"/>
        </w:rPr>
        <w:t>SharePoint Server 2010</w:t>
      </w:r>
      <w:r>
        <w:rPr>
          <w:noProof/>
        </w:rPr>
        <w:t>, 26, 28</w:t>
      </w:r>
    </w:p>
    <w:p w:rsidR="004D63BF" w:rsidRDefault="004D63BF">
      <w:pPr>
        <w:pStyle w:val="Index1"/>
        <w:rPr>
          <w:noProof/>
        </w:rPr>
      </w:pPr>
      <w:r w:rsidRPr="00AF6AE6">
        <w:rPr>
          <w:noProof/>
          <w:lang w:val="es-ES"/>
        </w:rPr>
        <w:t>SharePoint Server 2013</w:t>
      </w:r>
      <w:r>
        <w:rPr>
          <w:noProof/>
        </w:rPr>
        <w:t>, 15, 26</w:t>
      </w:r>
    </w:p>
    <w:p w:rsidR="004D63BF" w:rsidRDefault="004D63BF">
      <w:pPr>
        <w:pStyle w:val="Index1"/>
        <w:rPr>
          <w:noProof/>
        </w:rPr>
      </w:pPr>
      <w:r w:rsidRPr="00AF6AE6">
        <w:rPr>
          <w:noProof/>
          <w:lang w:val="es-ES"/>
        </w:rPr>
        <w:t>SharePoint Server 2013 Enterprise CAL</w:t>
      </w:r>
      <w:r>
        <w:rPr>
          <w:noProof/>
        </w:rPr>
        <w:t>, 26</w:t>
      </w:r>
    </w:p>
    <w:p w:rsidR="004D63BF" w:rsidRDefault="004D63BF">
      <w:pPr>
        <w:pStyle w:val="Index1"/>
        <w:rPr>
          <w:noProof/>
        </w:rPr>
      </w:pPr>
      <w:r w:rsidRPr="00AF6AE6">
        <w:rPr>
          <w:noProof/>
          <w:lang w:val="es-ES"/>
        </w:rPr>
        <w:t>SharePoint Server para sitios de Internet</w:t>
      </w:r>
      <w:r>
        <w:rPr>
          <w:noProof/>
        </w:rPr>
        <w:t>, 26</w:t>
      </w:r>
    </w:p>
    <w:p w:rsidR="004D63BF" w:rsidRDefault="004D63BF">
      <w:pPr>
        <w:pStyle w:val="Index1"/>
        <w:rPr>
          <w:noProof/>
        </w:rPr>
      </w:pPr>
      <w:r w:rsidRPr="00AF6AE6">
        <w:rPr>
          <w:noProof/>
          <w:lang w:val="es-ES"/>
        </w:rPr>
        <w:t>Sistemas Operativos MSDN</w:t>
      </w:r>
      <w:r>
        <w:rPr>
          <w:noProof/>
        </w:rPr>
        <w:t>, 34</w:t>
      </w:r>
    </w:p>
    <w:p w:rsidR="004D63BF" w:rsidRDefault="004D63BF">
      <w:pPr>
        <w:pStyle w:val="Index1"/>
        <w:rPr>
          <w:noProof/>
        </w:rPr>
      </w:pPr>
      <w:r w:rsidRPr="00AF6AE6">
        <w:rPr>
          <w:noProof/>
          <w:lang w:val="pt-BR"/>
        </w:rPr>
        <w:t>Soporte Técnico Directo Profesional de Microsoft Dynamics CRM Online</w:t>
      </w:r>
      <w:r>
        <w:rPr>
          <w:noProof/>
        </w:rPr>
        <w:t>, 47</w:t>
      </w:r>
    </w:p>
    <w:p w:rsidR="004D63BF" w:rsidRDefault="004D63BF">
      <w:pPr>
        <w:pStyle w:val="Index1"/>
        <w:rPr>
          <w:noProof/>
        </w:rPr>
      </w:pPr>
      <w:r w:rsidRPr="00AF6AE6">
        <w:rPr>
          <w:noProof/>
          <w:lang w:val="es-ES"/>
        </w:rPr>
        <w:t>Soporte técnico mejorado de Microsoft Dynamics CRM Online</w:t>
      </w:r>
      <w:r>
        <w:rPr>
          <w:noProof/>
        </w:rPr>
        <w:t>, 46</w:t>
      </w:r>
    </w:p>
    <w:p w:rsidR="004D63BF" w:rsidRDefault="004D63BF">
      <w:pPr>
        <w:pStyle w:val="Index1"/>
        <w:rPr>
          <w:noProof/>
        </w:rPr>
      </w:pPr>
      <w:r w:rsidRPr="00AF6AE6">
        <w:rPr>
          <w:noProof/>
          <w:lang w:val="es-ES"/>
        </w:rPr>
        <w:t>SQL Server 2008 R2</w:t>
      </w:r>
      <w:r>
        <w:rPr>
          <w:noProof/>
        </w:rPr>
        <w:t>, 28, 29, 30</w:t>
      </w:r>
    </w:p>
    <w:p w:rsidR="004D63BF" w:rsidRDefault="004D63BF">
      <w:pPr>
        <w:pStyle w:val="Index1"/>
        <w:rPr>
          <w:noProof/>
        </w:rPr>
      </w:pPr>
      <w:r w:rsidRPr="00AF6AE6">
        <w:rPr>
          <w:noProof/>
          <w:lang w:val="es-ES"/>
        </w:rPr>
        <w:t>SQL Server 2014 Business Intelligence</w:t>
      </w:r>
      <w:r>
        <w:rPr>
          <w:noProof/>
        </w:rPr>
        <w:t>, 28</w:t>
      </w:r>
    </w:p>
    <w:p w:rsidR="004D63BF" w:rsidRDefault="004D63BF">
      <w:pPr>
        <w:pStyle w:val="Index1"/>
        <w:rPr>
          <w:noProof/>
        </w:rPr>
      </w:pPr>
      <w:r w:rsidRPr="00AF6AE6">
        <w:rPr>
          <w:noProof/>
          <w:lang w:val="es-ES"/>
        </w:rPr>
        <w:t>SQL Server 2014 CAL</w:t>
      </w:r>
      <w:r>
        <w:rPr>
          <w:noProof/>
        </w:rPr>
        <w:t>, 28</w:t>
      </w:r>
    </w:p>
    <w:p w:rsidR="004D63BF" w:rsidRDefault="004D63BF">
      <w:pPr>
        <w:pStyle w:val="Index1"/>
        <w:rPr>
          <w:noProof/>
        </w:rPr>
      </w:pPr>
      <w:r w:rsidRPr="00AF6AE6">
        <w:rPr>
          <w:noProof/>
          <w:lang w:val="es-ES"/>
        </w:rPr>
        <w:t>SQL Server 2014 Developer</w:t>
      </w:r>
      <w:r>
        <w:rPr>
          <w:noProof/>
        </w:rPr>
        <w:t>, 28</w:t>
      </w:r>
    </w:p>
    <w:p w:rsidR="004D63BF" w:rsidRDefault="004D63BF">
      <w:pPr>
        <w:pStyle w:val="Index1"/>
        <w:rPr>
          <w:noProof/>
        </w:rPr>
      </w:pPr>
      <w:r w:rsidRPr="00AF6AE6">
        <w:rPr>
          <w:noProof/>
          <w:lang w:val="es-ES"/>
        </w:rPr>
        <w:t>SQL Server 2014 Enterprise</w:t>
      </w:r>
      <w:r>
        <w:rPr>
          <w:noProof/>
        </w:rPr>
        <w:t>, 28</w:t>
      </w:r>
    </w:p>
    <w:p w:rsidR="004D63BF" w:rsidRDefault="004D63BF">
      <w:pPr>
        <w:pStyle w:val="Index1"/>
        <w:rPr>
          <w:noProof/>
        </w:rPr>
      </w:pPr>
      <w:r w:rsidRPr="00AF6AE6">
        <w:rPr>
          <w:noProof/>
          <w:lang w:val="es-ES"/>
        </w:rPr>
        <w:t>SQL Server 2014 Enterprise Core</w:t>
      </w:r>
      <w:r>
        <w:rPr>
          <w:noProof/>
        </w:rPr>
        <w:t>, 28</w:t>
      </w:r>
    </w:p>
    <w:p w:rsidR="004D63BF" w:rsidRDefault="004D63BF">
      <w:pPr>
        <w:pStyle w:val="Index1"/>
        <w:rPr>
          <w:noProof/>
        </w:rPr>
      </w:pPr>
      <w:r w:rsidRPr="00AF6AE6">
        <w:rPr>
          <w:noProof/>
          <w:lang w:val="es-ES"/>
        </w:rPr>
        <w:t>SQL Server 2014 Standard</w:t>
      </w:r>
      <w:r>
        <w:rPr>
          <w:noProof/>
        </w:rPr>
        <w:t>, 28</w:t>
      </w:r>
    </w:p>
    <w:p w:rsidR="004D63BF" w:rsidRDefault="004D63BF">
      <w:pPr>
        <w:pStyle w:val="Index1"/>
        <w:rPr>
          <w:noProof/>
        </w:rPr>
      </w:pPr>
      <w:r w:rsidRPr="00AF6AE6">
        <w:rPr>
          <w:noProof/>
          <w:lang w:val="pt-BR"/>
        </w:rPr>
        <w:t>SQL Server 2014 Standard Core</w:t>
      </w:r>
      <w:r>
        <w:rPr>
          <w:noProof/>
        </w:rPr>
        <w:t>, 28</w:t>
      </w:r>
    </w:p>
    <w:p w:rsidR="004D63BF" w:rsidRDefault="004D63BF">
      <w:pPr>
        <w:pStyle w:val="Index1"/>
        <w:rPr>
          <w:noProof/>
        </w:rPr>
      </w:pPr>
      <w:r w:rsidRPr="00AF6AE6">
        <w:rPr>
          <w:noProof/>
          <w:lang w:val="es-ES"/>
        </w:rPr>
        <w:t>Street and Trips 2013</w:t>
      </w:r>
      <w:r>
        <w:rPr>
          <w:noProof/>
        </w:rPr>
        <w:t>, 30</w:t>
      </w:r>
    </w:p>
    <w:p w:rsidR="004D63BF" w:rsidRDefault="004D63BF">
      <w:pPr>
        <w:pStyle w:val="Index1"/>
        <w:rPr>
          <w:noProof/>
        </w:rPr>
      </w:pPr>
      <w:r w:rsidRPr="00AF6AE6">
        <w:rPr>
          <w:noProof/>
          <w:lang w:val="es-ES"/>
        </w:rPr>
        <w:t>Suscripción a Windows Companion</w:t>
      </w:r>
      <w:r>
        <w:rPr>
          <w:noProof/>
        </w:rPr>
        <w:t>, 35, 68, 72, 81</w:t>
      </w:r>
    </w:p>
    <w:p w:rsidR="004D63BF" w:rsidRDefault="004D63BF">
      <w:pPr>
        <w:pStyle w:val="Index1"/>
        <w:rPr>
          <w:noProof/>
        </w:rPr>
      </w:pPr>
      <w:r w:rsidRPr="00AF6AE6">
        <w:rPr>
          <w:noProof/>
          <w:lang w:val="es-ES"/>
        </w:rPr>
        <w:t>Suscripción mensual a 100.000 de transacciones de uso de sitio web público de Mapas de Bing</w:t>
      </w:r>
      <w:r>
        <w:rPr>
          <w:noProof/>
        </w:rPr>
        <w:t>, 61</w:t>
      </w:r>
    </w:p>
    <w:p w:rsidR="004D63BF" w:rsidRDefault="004D63BF">
      <w:pPr>
        <w:pStyle w:val="Index1"/>
        <w:rPr>
          <w:noProof/>
        </w:rPr>
      </w:pPr>
      <w:r w:rsidRPr="00AF6AE6">
        <w:rPr>
          <w:noProof/>
          <w:lang w:val="es-ES"/>
        </w:rPr>
        <w:t>Suscripción mensual a 420.000 transacciones (y más) de uso de sitio web público de Mapas de Bing</w:t>
      </w:r>
      <w:r>
        <w:rPr>
          <w:noProof/>
        </w:rPr>
        <w:t>, 61</w:t>
      </w:r>
    </w:p>
    <w:p w:rsidR="004D63BF" w:rsidRDefault="004D63BF">
      <w:pPr>
        <w:pStyle w:val="Index1"/>
        <w:rPr>
          <w:noProof/>
        </w:rPr>
      </w:pPr>
      <w:r w:rsidRPr="00AF6AE6">
        <w:rPr>
          <w:noProof/>
          <w:lang w:val="es-ES"/>
        </w:rPr>
        <w:t>Suscripción mensual de paquete de 5.000 usuarios conocidos a Mapas de Bing</w:t>
      </w:r>
      <w:r>
        <w:rPr>
          <w:noProof/>
        </w:rPr>
        <w:t>, 61</w:t>
      </w:r>
    </w:p>
    <w:p w:rsidR="004D63BF" w:rsidRDefault="004D63BF">
      <w:pPr>
        <w:pStyle w:val="Index1"/>
        <w:rPr>
          <w:noProof/>
        </w:rPr>
      </w:pPr>
      <w:r w:rsidRPr="00AF6AE6">
        <w:rPr>
          <w:noProof/>
          <w:lang w:val="es-ES"/>
        </w:rPr>
        <w:t>Suscripción mensual ligera de paquete de 5.000 usuarios conocidos a Mapas de Bing</w:t>
      </w:r>
      <w:r>
        <w:rPr>
          <w:noProof/>
        </w:rPr>
        <w:t>, 61</w:t>
      </w:r>
    </w:p>
    <w:p w:rsidR="004D63BF" w:rsidRDefault="004D63BF">
      <w:pPr>
        <w:pStyle w:val="Index1"/>
        <w:rPr>
          <w:noProof/>
        </w:rPr>
      </w:pPr>
      <w:r w:rsidRPr="00AF6AE6">
        <w:rPr>
          <w:noProof/>
          <w:lang w:val="es-ES"/>
        </w:rPr>
        <w:t>Suscripción mensual ligera por usuario conocido a Mapas de Bing</w:t>
      </w:r>
      <w:r>
        <w:rPr>
          <w:noProof/>
        </w:rPr>
        <w:t>, 61</w:t>
      </w:r>
    </w:p>
    <w:p w:rsidR="004D63BF" w:rsidRDefault="004D63BF">
      <w:pPr>
        <w:pStyle w:val="Index1"/>
        <w:rPr>
          <w:noProof/>
        </w:rPr>
      </w:pPr>
      <w:r w:rsidRPr="00AF6AE6">
        <w:rPr>
          <w:noProof/>
          <w:lang w:val="es-ES"/>
        </w:rPr>
        <w:t>Suscripción mensual por activo a Mapas de Bing seguidos por consumidor</w:t>
      </w:r>
      <w:r>
        <w:rPr>
          <w:noProof/>
        </w:rPr>
        <w:t>, 61</w:t>
      </w:r>
    </w:p>
    <w:p w:rsidR="004D63BF" w:rsidRDefault="004D63BF">
      <w:pPr>
        <w:pStyle w:val="Index1"/>
        <w:rPr>
          <w:noProof/>
        </w:rPr>
      </w:pPr>
      <w:r w:rsidRPr="00AF6AE6">
        <w:rPr>
          <w:noProof/>
          <w:lang w:val="es-ES"/>
        </w:rPr>
        <w:t>Suscripción mensual por cuota a Mapas de Bing Enterprise</w:t>
      </w:r>
      <w:r>
        <w:rPr>
          <w:noProof/>
        </w:rPr>
        <w:t>, 61</w:t>
      </w:r>
    </w:p>
    <w:p w:rsidR="004D63BF" w:rsidRDefault="004D63BF">
      <w:pPr>
        <w:pStyle w:val="Index1"/>
        <w:rPr>
          <w:noProof/>
        </w:rPr>
      </w:pPr>
      <w:r w:rsidRPr="00AF6AE6">
        <w:rPr>
          <w:noProof/>
          <w:lang w:val="es-ES"/>
        </w:rPr>
        <w:t>Suscripción mensual por cuota a Mapas de Bing para Mobile Asset Management Platform</w:t>
      </w:r>
      <w:r>
        <w:rPr>
          <w:noProof/>
        </w:rPr>
        <w:t>, 61</w:t>
      </w:r>
    </w:p>
    <w:p w:rsidR="004D63BF" w:rsidRDefault="004D63BF">
      <w:pPr>
        <w:pStyle w:val="Index1"/>
        <w:rPr>
          <w:noProof/>
        </w:rPr>
      </w:pPr>
      <w:r w:rsidRPr="00AF6AE6">
        <w:rPr>
          <w:noProof/>
          <w:lang w:val="es-ES"/>
        </w:rPr>
        <w:t>Suscripción mensual por usuario conocido a Mapas de Bing</w:t>
      </w:r>
      <w:r>
        <w:rPr>
          <w:noProof/>
        </w:rPr>
        <w:t>, 61</w:t>
      </w:r>
    </w:p>
    <w:p w:rsidR="004D63BF" w:rsidRDefault="004D63BF">
      <w:pPr>
        <w:pStyle w:val="Index1"/>
        <w:rPr>
          <w:noProof/>
        </w:rPr>
      </w:pPr>
      <w:r w:rsidRPr="00AF6AE6">
        <w:rPr>
          <w:noProof/>
          <w:lang w:val="pt-BR"/>
        </w:rPr>
        <w:t>System Center 2012 Datacenter</w:t>
      </w:r>
      <w:r>
        <w:rPr>
          <w:noProof/>
        </w:rPr>
        <w:t>, 70, 71</w:t>
      </w:r>
    </w:p>
    <w:p w:rsidR="004D63BF" w:rsidRDefault="004D63BF">
      <w:pPr>
        <w:pStyle w:val="Index1"/>
        <w:rPr>
          <w:noProof/>
        </w:rPr>
      </w:pPr>
      <w:r w:rsidRPr="00AF6AE6">
        <w:rPr>
          <w:noProof/>
          <w:lang w:val="es-ES"/>
        </w:rPr>
        <w:t>System Center 2012 Endpoint Protection</w:t>
      </w:r>
      <w:r>
        <w:rPr>
          <w:noProof/>
        </w:rPr>
        <w:t>, 15, 16, 64</w:t>
      </w:r>
    </w:p>
    <w:p w:rsidR="004D63BF" w:rsidRDefault="004D63BF">
      <w:pPr>
        <w:pStyle w:val="Index1"/>
        <w:rPr>
          <w:noProof/>
        </w:rPr>
      </w:pPr>
      <w:r w:rsidRPr="00AF6AE6">
        <w:rPr>
          <w:noProof/>
          <w:lang w:val="es-ES"/>
        </w:rPr>
        <w:t>System Center 2012 R2 Client Management Suite (ML de Cliente) (por OSE)</w:t>
      </w:r>
      <w:r>
        <w:rPr>
          <w:noProof/>
        </w:rPr>
        <w:t>, 30</w:t>
      </w:r>
    </w:p>
    <w:p w:rsidR="004D63BF" w:rsidRDefault="004D63BF">
      <w:pPr>
        <w:pStyle w:val="Index1"/>
        <w:rPr>
          <w:noProof/>
        </w:rPr>
      </w:pPr>
      <w:r w:rsidRPr="00AF6AE6">
        <w:rPr>
          <w:noProof/>
          <w:lang w:val="es-ES"/>
        </w:rPr>
        <w:t>System Center 2012 R2 Client Management Suite (ML de Cliente) (por Usuario)</w:t>
      </w:r>
      <w:r>
        <w:rPr>
          <w:noProof/>
        </w:rPr>
        <w:t>, 30</w:t>
      </w:r>
    </w:p>
    <w:p w:rsidR="004D63BF" w:rsidRDefault="004D63BF">
      <w:pPr>
        <w:pStyle w:val="Index1"/>
        <w:rPr>
          <w:noProof/>
        </w:rPr>
      </w:pPr>
      <w:r w:rsidRPr="00AF6AE6">
        <w:rPr>
          <w:noProof/>
          <w:lang w:val="pt-BR"/>
        </w:rPr>
        <w:t>System Center 2012 R2 Endpoint Protection</w:t>
      </w:r>
      <w:r>
        <w:rPr>
          <w:noProof/>
        </w:rPr>
        <w:t>, 64</w:t>
      </w:r>
    </w:p>
    <w:p w:rsidR="004D63BF" w:rsidRDefault="004D63BF">
      <w:pPr>
        <w:pStyle w:val="Index1"/>
        <w:rPr>
          <w:noProof/>
        </w:rPr>
      </w:pPr>
      <w:r w:rsidRPr="00AF6AE6">
        <w:rPr>
          <w:noProof/>
          <w:lang w:val="es-ES"/>
        </w:rPr>
        <w:t>System Center 2012 Standard</w:t>
      </w:r>
      <w:r>
        <w:rPr>
          <w:noProof/>
        </w:rPr>
        <w:t>, 14, 29, 70, 71, 80</w:t>
      </w:r>
    </w:p>
    <w:p w:rsidR="004D63BF" w:rsidRDefault="004D63BF">
      <w:pPr>
        <w:pStyle w:val="Index1"/>
        <w:rPr>
          <w:noProof/>
        </w:rPr>
      </w:pPr>
      <w:r w:rsidRPr="00AF6AE6">
        <w:rPr>
          <w:noProof/>
          <w:lang w:val="pt-BR"/>
        </w:rPr>
        <w:t>System Center Configuration Manager 2007 R3</w:t>
      </w:r>
      <w:r>
        <w:rPr>
          <w:noProof/>
        </w:rPr>
        <w:t>, 30, 31, 32, 33</w:t>
      </w:r>
    </w:p>
    <w:p w:rsidR="004D63BF" w:rsidRDefault="004D63BF">
      <w:pPr>
        <w:pStyle w:val="Index1"/>
        <w:rPr>
          <w:noProof/>
        </w:rPr>
      </w:pPr>
      <w:r w:rsidRPr="00AF6AE6">
        <w:rPr>
          <w:noProof/>
          <w:lang w:val="es-ES"/>
        </w:rPr>
        <w:t>System Center Essentials 2010</w:t>
      </w:r>
      <w:r>
        <w:rPr>
          <w:noProof/>
        </w:rPr>
        <w:t>, 32</w:t>
      </w:r>
    </w:p>
    <w:p w:rsidR="004D63BF" w:rsidRDefault="004D63BF">
      <w:pPr>
        <w:pStyle w:val="Index1"/>
        <w:rPr>
          <w:noProof/>
        </w:rPr>
      </w:pPr>
      <w:r w:rsidRPr="00AF6AE6">
        <w:rPr>
          <w:noProof/>
          <w:lang w:val="es-ES"/>
        </w:rPr>
        <w:t>System Center Reporting Manager 2006</w:t>
      </w:r>
      <w:r>
        <w:rPr>
          <w:noProof/>
        </w:rPr>
        <w:t>, 32</w:t>
      </w:r>
    </w:p>
    <w:p w:rsidR="004D63BF" w:rsidRDefault="004D63BF">
      <w:pPr>
        <w:pStyle w:val="Index1"/>
        <w:rPr>
          <w:noProof/>
        </w:rPr>
      </w:pPr>
      <w:r w:rsidRPr="00AF6AE6">
        <w:rPr>
          <w:noProof/>
          <w:lang w:val="es-ES"/>
        </w:rPr>
        <w:t>System Center Server Management Suite Datacenter</w:t>
      </w:r>
      <w:r>
        <w:rPr>
          <w:noProof/>
        </w:rPr>
        <w:t>, 33</w:t>
      </w:r>
    </w:p>
    <w:p w:rsidR="004D63BF" w:rsidRDefault="004D63BF">
      <w:pPr>
        <w:pStyle w:val="Index1"/>
        <w:rPr>
          <w:noProof/>
        </w:rPr>
      </w:pPr>
      <w:r w:rsidRPr="00AF6AE6">
        <w:rPr>
          <w:noProof/>
          <w:lang w:val="fr-FR"/>
        </w:rPr>
        <w:t>System Center Server Management Suite Enterprise</w:t>
      </w:r>
      <w:r>
        <w:rPr>
          <w:noProof/>
        </w:rPr>
        <w:t>, 32, 33</w:t>
      </w:r>
    </w:p>
    <w:p w:rsidR="004D63BF" w:rsidRDefault="004D63BF">
      <w:pPr>
        <w:pStyle w:val="Index1"/>
        <w:rPr>
          <w:noProof/>
        </w:rPr>
      </w:pPr>
      <w:r>
        <w:rPr>
          <w:noProof/>
        </w:rPr>
        <w:t>Uso comercial de Office Home &amp; Student 2013 RT, 22</w:t>
      </w:r>
    </w:p>
    <w:p w:rsidR="004D63BF" w:rsidRDefault="004D63BF">
      <w:pPr>
        <w:pStyle w:val="Index1"/>
        <w:rPr>
          <w:noProof/>
        </w:rPr>
      </w:pPr>
      <w:r w:rsidRPr="00AF6AE6">
        <w:rPr>
          <w:noProof/>
          <w:lang w:val="es-ES"/>
        </w:rPr>
        <w:t>Uso comercial de Office Home and Student RT 2013</w:t>
      </w:r>
      <w:r>
        <w:rPr>
          <w:noProof/>
        </w:rPr>
        <w:t>, 23, 24</w:t>
      </w:r>
    </w:p>
    <w:p w:rsidR="004D63BF" w:rsidRDefault="004D63BF">
      <w:pPr>
        <w:pStyle w:val="Index1"/>
        <w:rPr>
          <w:noProof/>
        </w:rPr>
      </w:pPr>
      <w:r w:rsidRPr="00AF6AE6">
        <w:rPr>
          <w:noProof/>
          <w:lang w:val="es-ES"/>
        </w:rPr>
        <w:t>Uso de Sitio Web Interno de Mapas de Bing</w:t>
      </w:r>
      <w:r>
        <w:rPr>
          <w:noProof/>
        </w:rPr>
        <w:t>, 61</w:t>
      </w:r>
    </w:p>
    <w:p w:rsidR="004D63BF" w:rsidRDefault="004D63BF">
      <w:pPr>
        <w:pStyle w:val="Index1"/>
        <w:rPr>
          <w:noProof/>
        </w:rPr>
      </w:pPr>
      <w:r w:rsidRPr="00AF6AE6">
        <w:rPr>
          <w:noProof/>
          <w:lang w:val="es-ES"/>
        </w:rPr>
        <w:t>VDI Suite</w:t>
      </w:r>
      <w:r>
        <w:rPr>
          <w:noProof/>
        </w:rPr>
        <w:t>, 33, 34</w:t>
      </w:r>
    </w:p>
    <w:p w:rsidR="004D63BF" w:rsidRDefault="004D63BF">
      <w:pPr>
        <w:pStyle w:val="Index1"/>
        <w:rPr>
          <w:noProof/>
        </w:rPr>
      </w:pPr>
      <w:r w:rsidRPr="00AF6AE6">
        <w:rPr>
          <w:noProof/>
          <w:lang w:val="es-ES"/>
        </w:rPr>
        <w:t>VDI Suite con MDOP</w:t>
      </w:r>
      <w:r>
        <w:rPr>
          <w:noProof/>
        </w:rPr>
        <w:t>, 34</w:t>
      </w:r>
    </w:p>
    <w:p w:rsidR="004D63BF" w:rsidRDefault="004D63BF">
      <w:pPr>
        <w:pStyle w:val="Index1"/>
        <w:rPr>
          <w:noProof/>
        </w:rPr>
      </w:pPr>
      <w:r w:rsidRPr="00AF6AE6">
        <w:rPr>
          <w:noProof/>
          <w:lang w:val="es-ES"/>
        </w:rPr>
        <w:t>Virtual Machine Manager 2008 R2</w:t>
      </w:r>
      <w:r>
        <w:rPr>
          <w:noProof/>
        </w:rPr>
        <w:t>, 33</w:t>
      </w:r>
    </w:p>
    <w:p w:rsidR="004D63BF" w:rsidRDefault="004D63BF">
      <w:pPr>
        <w:pStyle w:val="Index1"/>
        <w:rPr>
          <w:noProof/>
        </w:rPr>
      </w:pPr>
      <w:r w:rsidRPr="00AF6AE6">
        <w:rPr>
          <w:noProof/>
          <w:lang w:val="es-ES"/>
        </w:rPr>
        <w:t>Visio 2013 Professional</w:t>
      </w:r>
      <w:r>
        <w:rPr>
          <w:noProof/>
        </w:rPr>
        <w:t>, 22</w:t>
      </w:r>
    </w:p>
    <w:p w:rsidR="004D63BF" w:rsidRDefault="004D63BF">
      <w:pPr>
        <w:pStyle w:val="Index1"/>
        <w:rPr>
          <w:noProof/>
        </w:rPr>
      </w:pPr>
      <w:r w:rsidRPr="00AF6AE6">
        <w:rPr>
          <w:noProof/>
          <w:lang w:val="es-ES"/>
        </w:rPr>
        <w:t>Visio 2013 Standard</w:t>
      </w:r>
      <w:r>
        <w:rPr>
          <w:noProof/>
        </w:rPr>
        <w:t>, 22</w:t>
      </w:r>
    </w:p>
    <w:p w:rsidR="004D63BF" w:rsidRDefault="004D63BF">
      <w:pPr>
        <w:pStyle w:val="Index1"/>
        <w:rPr>
          <w:noProof/>
        </w:rPr>
      </w:pPr>
      <w:r w:rsidRPr="00AF6AE6">
        <w:rPr>
          <w:noProof/>
          <w:lang w:val="es-ES"/>
        </w:rPr>
        <w:t>Visio Premium 2010</w:t>
      </w:r>
      <w:r>
        <w:rPr>
          <w:noProof/>
        </w:rPr>
        <w:t>, 23</w:t>
      </w:r>
    </w:p>
    <w:p w:rsidR="004D63BF" w:rsidRDefault="004D63BF">
      <w:pPr>
        <w:pStyle w:val="Index1"/>
        <w:rPr>
          <w:noProof/>
        </w:rPr>
      </w:pPr>
      <w:r w:rsidRPr="00AF6AE6">
        <w:rPr>
          <w:noProof/>
          <w:lang w:val="es-ES"/>
        </w:rPr>
        <w:t>Visio Pro para Office 365</w:t>
      </w:r>
      <w:r>
        <w:rPr>
          <w:noProof/>
        </w:rPr>
        <w:t>, 51, 52</w:t>
      </w:r>
    </w:p>
    <w:p w:rsidR="004D63BF" w:rsidRDefault="004D63BF">
      <w:pPr>
        <w:pStyle w:val="Index1"/>
        <w:rPr>
          <w:noProof/>
        </w:rPr>
      </w:pPr>
      <w:r w:rsidRPr="00AF6AE6">
        <w:rPr>
          <w:noProof/>
          <w:lang w:val="es-ES"/>
        </w:rPr>
        <w:t>Visio Pro para Office 365 A</w:t>
      </w:r>
      <w:r>
        <w:rPr>
          <w:noProof/>
        </w:rPr>
        <w:t>, 51</w:t>
      </w:r>
    </w:p>
    <w:p w:rsidR="004D63BF" w:rsidRDefault="004D63BF">
      <w:pPr>
        <w:pStyle w:val="Index1"/>
        <w:rPr>
          <w:noProof/>
        </w:rPr>
      </w:pPr>
      <w:r w:rsidRPr="00AF6AE6">
        <w:rPr>
          <w:noProof/>
          <w:lang w:val="es-ES"/>
        </w:rPr>
        <w:t>Visio Professional 2013</w:t>
      </w:r>
      <w:r>
        <w:rPr>
          <w:noProof/>
        </w:rPr>
        <w:t>, 23, 69, 74</w:t>
      </w:r>
    </w:p>
    <w:p w:rsidR="004D63BF" w:rsidRDefault="004D63BF">
      <w:pPr>
        <w:pStyle w:val="Index1"/>
        <w:rPr>
          <w:noProof/>
        </w:rPr>
      </w:pPr>
      <w:r w:rsidRPr="00AF6AE6">
        <w:rPr>
          <w:noProof/>
          <w:lang w:val="es-ES"/>
        </w:rPr>
        <w:t>Visio Standard 2013</w:t>
      </w:r>
      <w:r>
        <w:rPr>
          <w:noProof/>
        </w:rPr>
        <w:t>, 23, 69</w:t>
      </w:r>
    </w:p>
    <w:p w:rsidR="004D63BF" w:rsidRDefault="004D63BF">
      <w:pPr>
        <w:pStyle w:val="Index1"/>
        <w:rPr>
          <w:noProof/>
        </w:rPr>
      </w:pPr>
      <w:r w:rsidRPr="00AF6AE6">
        <w:rPr>
          <w:noProof/>
          <w:lang w:val="es-ES"/>
        </w:rPr>
        <w:t>Visual Studio Deployment 2013 Datacenter</w:t>
      </w:r>
      <w:r>
        <w:rPr>
          <w:noProof/>
        </w:rPr>
        <w:t>, 35</w:t>
      </w:r>
    </w:p>
    <w:p w:rsidR="004D63BF" w:rsidRDefault="004D63BF">
      <w:pPr>
        <w:pStyle w:val="Index1"/>
        <w:rPr>
          <w:noProof/>
        </w:rPr>
      </w:pPr>
      <w:r w:rsidRPr="00AF6AE6">
        <w:rPr>
          <w:noProof/>
          <w:lang w:val="es-ES"/>
        </w:rPr>
        <w:t>Visual Studio Deployment 2013 Standard</w:t>
      </w:r>
      <w:r>
        <w:rPr>
          <w:noProof/>
        </w:rPr>
        <w:t>, 35</w:t>
      </w:r>
    </w:p>
    <w:p w:rsidR="004D63BF" w:rsidRDefault="004D63BF">
      <w:pPr>
        <w:pStyle w:val="Index1"/>
        <w:rPr>
          <w:noProof/>
        </w:rPr>
      </w:pPr>
      <w:r w:rsidRPr="00AF6AE6">
        <w:rPr>
          <w:noProof/>
          <w:lang w:val="es-ES"/>
        </w:rPr>
        <w:t>Visual Studio LightSwitch 2011</w:t>
      </w:r>
      <w:r>
        <w:rPr>
          <w:noProof/>
        </w:rPr>
        <w:t>, 34</w:t>
      </w:r>
    </w:p>
    <w:p w:rsidR="004D63BF" w:rsidRDefault="004D63BF">
      <w:pPr>
        <w:pStyle w:val="Index1"/>
        <w:rPr>
          <w:noProof/>
        </w:rPr>
      </w:pPr>
      <w:r w:rsidRPr="00AF6AE6">
        <w:rPr>
          <w:noProof/>
          <w:lang w:val="es-ES"/>
        </w:rPr>
        <w:t>Visual Studio Premium 2013 con MSDN</w:t>
      </w:r>
      <w:r>
        <w:rPr>
          <w:noProof/>
        </w:rPr>
        <w:t>, 34</w:t>
      </w:r>
    </w:p>
    <w:p w:rsidR="004D63BF" w:rsidRDefault="004D63BF">
      <w:pPr>
        <w:pStyle w:val="Index1"/>
        <w:rPr>
          <w:noProof/>
        </w:rPr>
      </w:pPr>
      <w:r w:rsidRPr="00AF6AE6">
        <w:rPr>
          <w:noProof/>
          <w:lang w:val="es-ES"/>
        </w:rPr>
        <w:t>Visual Studio Professional 2012</w:t>
      </w:r>
      <w:r>
        <w:rPr>
          <w:noProof/>
        </w:rPr>
        <w:t>, 34</w:t>
      </w:r>
    </w:p>
    <w:p w:rsidR="004D63BF" w:rsidRDefault="004D63BF">
      <w:pPr>
        <w:pStyle w:val="Index1"/>
        <w:rPr>
          <w:noProof/>
        </w:rPr>
      </w:pPr>
      <w:r w:rsidRPr="00AF6AE6">
        <w:rPr>
          <w:noProof/>
          <w:lang w:val="es-ES"/>
        </w:rPr>
        <w:t>Visual Studio Professional 2013</w:t>
      </w:r>
      <w:r>
        <w:rPr>
          <w:noProof/>
        </w:rPr>
        <w:t>, 34</w:t>
      </w:r>
    </w:p>
    <w:p w:rsidR="004D63BF" w:rsidRDefault="004D63BF">
      <w:pPr>
        <w:pStyle w:val="Index1"/>
        <w:rPr>
          <w:noProof/>
        </w:rPr>
      </w:pPr>
      <w:r w:rsidRPr="00AF6AE6">
        <w:rPr>
          <w:noProof/>
          <w:lang w:val="it-IT"/>
        </w:rPr>
        <w:t>Visual Studio Professional 2013 con MSDN</w:t>
      </w:r>
      <w:r>
        <w:rPr>
          <w:noProof/>
        </w:rPr>
        <w:t>, 34</w:t>
      </w:r>
    </w:p>
    <w:p w:rsidR="004D63BF" w:rsidRDefault="004D63BF">
      <w:pPr>
        <w:pStyle w:val="Index1"/>
        <w:rPr>
          <w:noProof/>
        </w:rPr>
      </w:pPr>
      <w:r w:rsidRPr="00AF6AE6">
        <w:rPr>
          <w:noProof/>
          <w:lang w:val="es-ES"/>
        </w:rPr>
        <w:t>Visual Studio Team Foundation Server 2013 con tecnología SQL Server 2010</w:t>
      </w:r>
      <w:r>
        <w:rPr>
          <w:noProof/>
        </w:rPr>
        <w:t>, 35</w:t>
      </w:r>
    </w:p>
    <w:p w:rsidR="004D63BF" w:rsidRDefault="004D63BF">
      <w:pPr>
        <w:pStyle w:val="Index1"/>
        <w:rPr>
          <w:noProof/>
        </w:rPr>
      </w:pPr>
      <w:r w:rsidRPr="00AF6AE6">
        <w:rPr>
          <w:noProof/>
          <w:lang w:val="es-ES"/>
        </w:rPr>
        <w:t>Visual Studio Test Professional 2013 con MSDN</w:t>
      </w:r>
      <w:r>
        <w:rPr>
          <w:noProof/>
        </w:rPr>
        <w:t>, 34</w:t>
      </w:r>
    </w:p>
    <w:p w:rsidR="004D63BF" w:rsidRDefault="004D63BF">
      <w:pPr>
        <w:pStyle w:val="Index1"/>
        <w:rPr>
          <w:noProof/>
        </w:rPr>
      </w:pPr>
      <w:r w:rsidRPr="00AF6AE6">
        <w:rPr>
          <w:noProof/>
          <w:lang w:val="it-IT"/>
        </w:rPr>
        <w:t>Visual Studio Ultimate 2013 con MSDN</w:t>
      </w:r>
      <w:r>
        <w:rPr>
          <w:noProof/>
        </w:rPr>
        <w:t>, 34</w:t>
      </w:r>
    </w:p>
    <w:p w:rsidR="004D63BF" w:rsidRDefault="004D63BF">
      <w:pPr>
        <w:pStyle w:val="Index1"/>
        <w:rPr>
          <w:noProof/>
        </w:rPr>
      </w:pPr>
      <w:r w:rsidRPr="00AF6AE6">
        <w:rPr>
          <w:noProof/>
          <w:lang w:val="es-ES"/>
        </w:rPr>
        <w:t>Windows 8.1 Pro</w:t>
      </w:r>
      <w:r>
        <w:rPr>
          <w:noProof/>
        </w:rPr>
        <w:t>, 41</w:t>
      </w:r>
    </w:p>
    <w:p w:rsidR="004D63BF" w:rsidRDefault="004D63BF">
      <w:pPr>
        <w:pStyle w:val="Index1"/>
        <w:rPr>
          <w:noProof/>
        </w:rPr>
      </w:pPr>
      <w:r w:rsidRPr="00AF6AE6">
        <w:rPr>
          <w:noProof/>
          <w:lang w:val="es-ES"/>
        </w:rPr>
        <w:t>Windows Azure Active Directory Premium</w:t>
      </w:r>
      <w:r>
        <w:rPr>
          <w:noProof/>
        </w:rPr>
        <w:t>, 63, 64, 65</w:t>
      </w:r>
    </w:p>
    <w:p w:rsidR="004D63BF" w:rsidRDefault="004D63BF">
      <w:pPr>
        <w:pStyle w:val="Index1"/>
        <w:rPr>
          <w:noProof/>
        </w:rPr>
      </w:pPr>
      <w:r w:rsidRPr="00AF6AE6">
        <w:rPr>
          <w:noProof/>
          <w:lang w:val="es-ES"/>
        </w:rPr>
        <w:t>Windows Embedded 8.1 Industry Enterprise para SA</w:t>
      </w:r>
      <w:r>
        <w:rPr>
          <w:noProof/>
        </w:rPr>
        <w:t>, 40</w:t>
      </w:r>
    </w:p>
    <w:p w:rsidR="004D63BF" w:rsidRDefault="004D63BF">
      <w:pPr>
        <w:pStyle w:val="Index1"/>
        <w:rPr>
          <w:noProof/>
        </w:rPr>
      </w:pPr>
      <w:r>
        <w:rPr>
          <w:noProof/>
        </w:rPr>
        <w:t xml:space="preserve">Windows </w:t>
      </w:r>
      <w:r w:rsidRPr="00AF6AE6">
        <w:rPr>
          <w:noProof/>
          <w:lang w:val="es-ES"/>
        </w:rPr>
        <w:t>Embedded</w:t>
      </w:r>
      <w:r>
        <w:rPr>
          <w:noProof/>
        </w:rPr>
        <w:t xml:space="preserve"> 8.1 Industry Enterprise para SA (Std, POSR, Ind Retail), 40</w:t>
      </w:r>
    </w:p>
    <w:p w:rsidR="004D63BF" w:rsidRDefault="004D63BF">
      <w:pPr>
        <w:pStyle w:val="Index1"/>
        <w:rPr>
          <w:noProof/>
        </w:rPr>
      </w:pPr>
      <w:r w:rsidRPr="00AF6AE6">
        <w:rPr>
          <w:noProof/>
          <w:lang w:val="es-ES"/>
        </w:rPr>
        <w:t>Windows Embedded 8.1 Industry Pro</w:t>
      </w:r>
      <w:r>
        <w:rPr>
          <w:noProof/>
        </w:rPr>
        <w:t>, 40, 41, 42, 72</w:t>
      </w:r>
    </w:p>
    <w:p w:rsidR="004D63BF" w:rsidRDefault="004D63BF">
      <w:pPr>
        <w:pStyle w:val="Index1"/>
        <w:rPr>
          <w:noProof/>
        </w:rPr>
      </w:pPr>
      <w:r w:rsidRPr="00AF6AE6">
        <w:rPr>
          <w:noProof/>
          <w:lang w:val="es-ES"/>
        </w:rPr>
        <w:t>Windows Embedded Device Manager 2011</w:t>
      </w:r>
      <w:r>
        <w:rPr>
          <w:noProof/>
        </w:rPr>
        <w:t>, 32</w:t>
      </w:r>
    </w:p>
    <w:p w:rsidR="004D63BF" w:rsidRDefault="004D63BF">
      <w:pPr>
        <w:pStyle w:val="Index1"/>
        <w:rPr>
          <w:noProof/>
        </w:rPr>
      </w:pPr>
      <w:r>
        <w:rPr>
          <w:noProof/>
        </w:rPr>
        <w:t>Windows HPC Server 2008 R2 Suite, 43</w:t>
      </w:r>
    </w:p>
    <w:p w:rsidR="004D63BF" w:rsidRDefault="004D63BF">
      <w:pPr>
        <w:pStyle w:val="Index1"/>
        <w:rPr>
          <w:noProof/>
        </w:rPr>
      </w:pPr>
      <w:r w:rsidRPr="00AF6AE6">
        <w:rPr>
          <w:noProof/>
          <w:lang w:val="fr-FR"/>
        </w:rPr>
        <w:t>Windows Intune</w:t>
      </w:r>
      <w:r>
        <w:rPr>
          <w:noProof/>
        </w:rPr>
        <w:t>, 16, 45, 60, 87</w:t>
      </w:r>
    </w:p>
    <w:p w:rsidR="004D63BF" w:rsidRDefault="004D63BF">
      <w:pPr>
        <w:pStyle w:val="Index1"/>
        <w:rPr>
          <w:noProof/>
        </w:rPr>
      </w:pPr>
      <w:r w:rsidRPr="00AF6AE6">
        <w:rPr>
          <w:noProof/>
          <w:lang w:val="es-ES"/>
        </w:rPr>
        <w:t>Windows MultiPoint Server 2012 Premium</w:t>
      </w:r>
      <w:r>
        <w:rPr>
          <w:noProof/>
        </w:rPr>
        <w:t>, 42</w:t>
      </w:r>
    </w:p>
    <w:p w:rsidR="004D63BF" w:rsidRDefault="004D63BF">
      <w:pPr>
        <w:pStyle w:val="Index1"/>
        <w:rPr>
          <w:noProof/>
        </w:rPr>
      </w:pPr>
      <w:r w:rsidRPr="00AF6AE6">
        <w:rPr>
          <w:noProof/>
          <w:lang w:val="es-ES"/>
        </w:rPr>
        <w:t>Windows MultiPoint Server 2012 Premium con licencia CAL de Windows MultiPoint Server</w:t>
      </w:r>
      <w:r>
        <w:rPr>
          <w:noProof/>
        </w:rPr>
        <w:t>, 42</w:t>
      </w:r>
    </w:p>
    <w:p w:rsidR="004D63BF" w:rsidRDefault="004D63BF">
      <w:pPr>
        <w:pStyle w:val="Index1"/>
        <w:rPr>
          <w:noProof/>
        </w:rPr>
      </w:pPr>
      <w:r>
        <w:rPr>
          <w:noProof/>
        </w:rPr>
        <w:t>Windows MultiPoint Server 2012 Premium con Windows MultiPoint Server CAL (5 clientes) con licencia CAL de Windows Server 2010, 42</w:t>
      </w:r>
    </w:p>
    <w:p w:rsidR="004D63BF" w:rsidRDefault="004D63BF">
      <w:pPr>
        <w:pStyle w:val="Index1"/>
        <w:rPr>
          <w:noProof/>
        </w:rPr>
      </w:pPr>
      <w:r w:rsidRPr="00AF6AE6">
        <w:rPr>
          <w:noProof/>
          <w:lang w:val="es-ES"/>
        </w:rPr>
        <w:t>Windows MultiPoint Server 2012 Standard</w:t>
      </w:r>
      <w:r>
        <w:rPr>
          <w:noProof/>
        </w:rPr>
        <w:t>, 43</w:t>
      </w:r>
    </w:p>
    <w:p w:rsidR="004D63BF" w:rsidRDefault="004D63BF">
      <w:pPr>
        <w:pStyle w:val="Index1"/>
        <w:rPr>
          <w:noProof/>
        </w:rPr>
      </w:pPr>
      <w:r w:rsidRPr="00AF6AE6">
        <w:rPr>
          <w:noProof/>
          <w:lang w:val="es-ES"/>
        </w:rPr>
        <w:t>Windows Server 2012 R2 Datacenter</w:t>
      </w:r>
      <w:r>
        <w:rPr>
          <w:noProof/>
        </w:rPr>
        <w:t>, 43</w:t>
      </w:r>
    </w:p>
    <w:p w:rsidR="004D63BF" w:rsidRDefault="004D63BF">
      <w:pPr>
        <w:pStyle w:val="Index1"/>
        <w:rPr>
          <w:noProof/>
        </w:rPr>
      </w:pPr>
      <w:r w:rsidRPr="00AF6AE6">
        <w:rPr>
          <w:noProof/>
          <w:lang w:val="es-ES"/>
        </w:rPr>
        <w:t>Windows Server 2012 R2 Essentials</w:t>
      </w:r>
      <w:r>
        <w:rPr>
          <w:noProof/>
        </w:rPr>
        <w:t>, 43</w:t>
      </w:r>
    </w:p>
    <w:p w:rsidR="004D63BF" w:rsidRDefault="004D63BF">
      <w:pPr>
        <w:pStyle w:val="Index1"/>
        <w:rPr>
          <w:noProof/>
        </w:rPr>
      </w:pPr>
      <w:r w:rsidRPr="00AF6AE6">
        <w:rPr>
          <w:noProof/>
          <w:lang w:val="es-ES"/>
        </w:rPr>
        <w:t>Windows Server 2012 R2 Standard</w:t>
      </w:r>
      <w:r>
        <w:rPr>
          <w:noProof/>
        </w:rPr>
        <w:t>, 43</w:t>
      </w:r>
    </w:p>
    <w:p w:rsidR="004D63BF" w:rsidRDefault="004D63BF">
      <w:pPr>
        <w:pStyle w:val="Index1"/>
        <w:rPr>
          <w:noProof/>
        </w:rPr>
      </w:pPr>
      <w:r w:rsidRPr="00AF6AE6">
        <w:rPr>
          <w:noProof/>
          <w:lang w:val="es-ES"/>
        </w:rPr>
        <w:t>Windows Server 2012 Standard</w:t>
      </w:r>
      <w:r>
        <w:rPr>
          <w:noProof/>
        </w:rPr>
        <w:t>, 14</w:t>
      </w:r>
    </w:p>
    <w:p w:rsidR="004D63BF" w:rsidRDefault="004D63BF">
      <w:pPr>
        <w:pStyle w:val="Index1"/>
        <w:rPr>
          <w:noProof/>
        </w:rPr>
      </w:pPr>
      <w:r w:rsidRPr="00AF6AE6">
        <w:rPr>
          <w:noProof/>
          <w:lang w:val="es-ES"/>
        </w:rPr>
        <w:t>Windows Small Business Server 2008</w:t>
      </w:r>
      <w:r>
        <w:rPr>
          <w:noProof/>
        </w:rPr>
        <w:t>, 43</w:t>
      </w:r>
    </w:p>
    <w:p w:rsidR="004D63BF" w:rsidRDefault="004D63BF">
      <w:pPr>
        <w:pStyle w:val="Index1"/>
        <w:rPr>
          <w:noProof/>
        </w:rPr>
      </w:pPr>
      <w:r w:rsidRPr="00AF6AE6">
        <w:rPr>
          <w:noProof/>
          <w:lang w:val="es-ES"/>
        </w:rPr>
        <w:t>Windows Small Business Server 2011</w:t>
      </w:r>
      <w:r>
        <w:rPr>
          <w:noProof/>
        </w:rPr>
        <w:t>, 43, 44</w:t>
      </w:r>
    </w:p>
    <w:p w:rsidR="004D63BF" w:rsidRDefault="004D63BF">
      <w:pPr>
        <w:pStyle w:val="Index1"/>
        <w:rPr>
          <w:noProof/>
        </w:rPr>
      </w:pPr>
      <w:r w:rsidRPr="00AF6AE6">
        <w:rPr>
          <w:noProof/>
          <w:lang w:val="es-ES"/>
        </w:rPr>
        <w:t>Windows Virtual Desktop Access</w:t>
      </w:r>
      <w:r>
        <w:rPr>
          <w:noProof/>
        </w:rPr>
        <w:t>, 18, 35, 69, 81, 87</w:t>
      </w:r>
    </w:p>
    <w:p w:rsidR="004D63BF" w:rsidRDefault="004D63BF">
      <w:pPr>
        <w:pStyle w:val="Index1"/>
        <w:rPr>
          <w:noProof/>
        </w:rPr>
      </w:pPr>
      <w:r w:rsidRPr="00AF6AE6">
        <w:rPr>
          <w:noProof/>
          <w:lang w:val="es-ES"/>
        </w:rPr>
        <w:t>Word 2013</w:t>
      </w:r>
      <w:r>
        <w:rPr>
          <w:noProof/>
        </w:rPr>
        <w:t>, 22, 69</w:t>
      </w:r>
    </w:p>
    <w:p w:rsidR="004D63BF" w:rsidRDefault="004D63BF">
      <w:pPr>
        <w:pStyle w:val="Index1"/>
        <w:rPr>
          <w:noProof/>
        </w:rPr>
      </w:pPr>
      <w:r w:rsidRPr="00AF6AE6">
        <w:rPr>
          <w:noProof/>
          <w:lang w:val="es-ES"/>
        </w:rPr>
        <w:t>Word para Mac 2011</w:t>
      </w:r>
      <w:r>
        <w:rPr>
          <w:noProof/>
        </w:rPr>
        <w:t>, 24, 69</w:t>
      </w:r>
    </w:p>
    <w:p w:rsidR="004D63BF" w:rsidRDefault="004D63BF">
      <w:pPr>
        <w:pStyle w:val="Index1"/>
        <w:rPr>
          <w:noProof/>
        </w:rPr>
      </w:pPr>
      <w:r w:rsidRPr="00AF6AE6">
        <w:rPr>
          <w:noProof/>
          <w:lang w:val="es-ES"/>
        </w:rPr>
        <w:t>Yammer Enterprise</w:t>
      </w:r>
      <w:r>
        <w:rPr>
          <w:noProof/>
        </w:rPr>
        <w:t>, 22, 65</w:t>
      </w:r>
    </w:p>
    <w:p w:rsidR="004D63BF" w:rsidRDefault="004D63BF" w:rsidP="00956AFC">
      <w:pPr>
        <w:pStyle w:val="ProductList-Body"/>
        <w:rPr>
          <w:noProof/>
          <w:color w:val="000000" w:themeColor="text1"/>
          <w:lang w:val="es-ES"/>
        </w:rPr>
        <w:sectPr w:rsidR="004D63BF" w:rsidSect="004D63BF">
          <w:type w:val="continuous"/>
          <w:pgSz w:w="12240" w:h="15840"/>
          <w:pgMar w:top="1440" w:right="720" w:bottom="1440" w:left="720" w:header="720" w:footer="720" w:gutter="0"/>
          <w:cols w:num="2" w:space="720"/>
          <w:docGrid w:linePitch="360"/>
        </w:sectPr>
      </w:pPr>
    </w:p>
    <w:p w:rsidR="00956AFC" w:rsidRPr="00A85898" w:rsidRDefault="00A714A5" w:rsidP="00956AFC">
      <w:pPr>
        <w:pStyle w:val="ProductList-Body"/>
      </w:pPr>
      <w:r w:rsidRPr="00375022">
        <w:rPr>
          <w:lang w:val="es-ES"/>
        </w:rPr>
        <w:fldChar w:fldCharType="end"/>
      </w:r>
    </w:p>
    <w:p w:rsidR="00956AFC" w:rsidRPr="004A28E3" w:rsidRDefault="00956AFC" w:rsidP="00956AFC">
      <w:pPr>
        <w:pStyle w:val="ProductList-Body"/>
      </w:pPr>
    </w:p>
    <w:sectPr w:rsidR="00956AFC" w:rsidRPr="004A28E3" w:rsidSect="004D63B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5BD" w:rsidRDefault="007525BD" w:rsidP="009A573F">
      <w:pPr>
        <w:spacing w:after="0" w:line="240" w:lineRule="auto"/>
      </w:pPr>
      <w:r>
        <w:separator/>
      </w:r>
    </w:p>
  </w:endnote>
  <w:endnote w:type="continuationSeparator" w:id="0">
    <w:p w:rsidR="007525BD" w:rsidRDefault="007525BD" w:rsidP="009A573F">
      <w:pPr>
        <w:spacing w:after="0" w:line="240" w:lineRule="auto"/>
      </w:pPr>
      <w:r>
        <w:continuationSeparator/>
      </w:r>
    </w:p>
  </w:endnote>
  <w:endnote w:type="continuationNotice" w:id="1">
    <w:p w:rsidR="007525BD" w:rsidRDefault="007525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5F51" w:rsidRDefault="00255F51">
    <w:pPr>
      <w:pStyle w:val="Footer"/>
    </w:pPr>
    <w:r>
      <w:rPr>
        <w:noProof/>
      </w:rPr>
      <w:drawing>
        <wp:inline distT="0" distB="0" distL="0" distR="0" wp14:anchorId="216265B2" wp14:editId="56E4117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55F51" w:rsidRPr="00C76DF3" w:rsidRDefault="007525BD" w:rsidP="00CB3D69">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3B4047">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CB3D69">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5F6E62">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5F6E6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7C69B3">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8121F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255F51" w:rsidRPr="00C76DF3" w:rsidTr="008121F6">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55F51" w:rsidRPr="00C76DF3" w:rsidRDefault="007525BD" w:rsidP="007C69B3">
          <w:pPr>
            <w:pStyle w:val="ProductList-OfferingBody"/>
            <w:ind w:left="-77" w:right="-73"/>
            <w:jc w:val="center"/>
            <w:rPr>
              <w:color w:val="808080" w:themeColor="background1" w:themeShade="80"/>
              <w:sz w:val="14"/>
              <w:szCs w:val="14"/>
            </w:rPr>
          </w:pPr>
          <w:hyperlink w:anchor="ToC" w:history="1">
            <w:r w:rsidR="00255F5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Introduction" w:history="1">
            <w:r w:rsidR="00255F5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5"/>
            <w:jc w:val="center"/>
            <w:rPr>
              <w:color w:val="808080" w:themeColor="background1" w:themeShade="80"/>
              <w:sz w:val="14"/>
              <w:szCs w:val="14"/>
            </w:rPr>
          </w:pPr>
          <w:hyperlink w:anchor="SoftwareProducts" w:history="1">
            <w:r w:rsidR="00255F5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OnlineServices" w:history="1">
            <w:r w:rsidR="00255F51">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7"/>
            <w:jc w:val="center"/>
            <w:rPr>
              <w:color w:val="808080" w:themeColor="background1" w:themeShade="80"/>
              <w:sz w:val="14"/>
              <w:szCs w:val="14"/>
            </w:rPr>
          </w:pPr>
          <w:hyperlink w:anchor="SoftwareAssurance" w:history="1">
            <w:r w:rsidR="00255F5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6"/>
            <w:jc w:val="center"/>
            <w:rPr>
              <w:color w:val="808080" w:themeColor="background1" w:themeShade="80"/>
              <w:sz w:val="14"/>
              <w:szCs w:val="14"/>
            </w:rPr>
          </w:pPr>
          <w:hyperlink w:anchor="Services" w:history="1">
            <w:r w:rsidR="00255F5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55F51" w:rsidRPr="00C76DF3" w:rsidRDefault="007525BD" w:rsidP="007C69B3">
          <w:pPr>
            <w:pStyle w:val="ProductList-OfferingBody"/>
            <w:ind w:left="-72" w:right="-74"/>
            <w:jc w:val="center"/>
            <w:rPr>
              <w:color w:val="808080" w:themeColor="background1" w:themeShade="80"/>
              <w:sz w:val="14"/>
              <w:szCs w:val="14"/>
            </w:rPr>
          </w:pPr>
          <w:hyperlink w:anchor="AppendixA" w:history="1">
            <w:r w:rsidR="00255F5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55F51" w:rsidRPr="00C76DF3" w:rsidRDefault="00255F51" w:rsidP="007C69B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55F51" w:rsidRPr="00C76DF3" w:rsidRDefault="007525BD" w:rsidP="007C69B3">
          <w:pPr>
            <w:pStyle w:val="ProductList-OfferingBody"/>
            <w:ind w:left="-72" w:right="-87"/>
            <w:jc w:val="center"/>
            <w:rPr>
              <w:color w:val="808080" w:themeColor="background1" w:themeShade="80"/>
              <w:sz w:val="14"/>
              <w:szCs w:val="14"/>
            </w:rPr>
          </w:pPr>
          <w:hyperlink w:anchor="Index" w:history="1">
            <w:r w:rsidR="00255F51">
              <w:rPr>
                <w:rStyle w:val="Hyperlink"/>
                <w:color w:val="023160" w:themeColor="hyperlink" w:themeShade="80"/>
                <w:sz w:val="14"/>
                <w:szCs w:val="14"/>
              </w:rPr>
              <w:t>Índice</w:t>
            </w:r>
          </w:hyperlink>
        </w:p>
      </w:tc>
    </w:tr>
  </w:tbl>
  <w:p w:rsidR="00255F51" w:rsidRPr="00FF08DB" w:rsidRDefault="00255F51" w:rsidP="008121F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5BD" w:rsidRDefault="007525BD" w:rsidP="009A573F">
      <w:pPr>
        <w:spacing w:after="0" w:line="240" w:lineRule="auto"/>
      </w:pPr>
      <w:r>
        <w:separator/>
      </w:r>
    </w:p>
  </w:footnote>
  <w:footnote w:type="continuationSeparator" w:id="0">
    <w:p w:rsidR="007525BD" w:rsidRDefault="007525BD" w:rsidP="009A573F">
      <w:pPr>
        <w:spacing w:after="0" w:line="240" w:lineRule="auto"/>
      </w:pPr>
      <w:r>
        <w:continuationSeparator/>
      </w:r>
    </w:p>
  </w:footnote>
  <w:footnote w:type="continuationNotice" w:id="1">
    <w:p w:rsidR="007525BD" w:rsidRDefault="007525B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255F51" w:rsidRPr="00183E2B" w:rsidRDefault="00255F51" w:rsidP="009A573F">
        <w:pPr>
          <w:pStyle w:val="ProductList-Offering1"/>
          <w:tabs>
            <w:tab w:val="right" w:pos="10890"/>
          </w:tabs>
          <w:rPr>
            <w:rStyle w:val="ProductList-Offering1Char"/>
            <w:color w:val="404040" w:themeColor="text1" w:themeTint="BF"/>
            <w:lang w:val="es-ES"/>
          </w:rPr>
        </w:pPr>
        <w:r w:rsidRPr="00183E2B">
          <w:rPr>
            <w:color w:val="404040" w:themeColor="text1" w:themeTint="BF"/>
            <w:lang w:val="es-ES"/>
          </w:rPr>
          <w:t>Lista de productos de licencias por volumen de Microsoft (Español Internacional, mayo de 2014)</w:t>
        </w:r>
        <w:r w:rsidRPr="00183E2B">
          <w:rPr>
            <w:color w:val="404040" w:themeColor="text1" w:themeTint="BF"/>
            <w:lang w:val="es-ES"/>
          </w:rPr>
          <w:tab/>
        </w:r>
        <w:r>
          <w:rPr>
            <w:rStyle w:val="ProductList-Offering1Char"/>
            <w:color w:val="404040" w:themeColor="text1" w:themeTint="BF"/>
          </w:rPr>
          <w:fldChar w:fldCharType="begin"/>
        </w:r>
        <w:r w:rsidRPr="00183E2B">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2E378F">
          <w:rPr>
            <w:rStyle w:val="ProductList-Offering1Char"/>
            <w:noProof/>
            <w:color w:val="404040" w:themeColor="text1" w:themeTint="BF"/>
            <w:lang w:val="es-ES"/>
          </w:rPr>
          <w:t>29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4929D0"/>
    <w:multiLevelType w:val="hybridMultilevel"/>
    <w:tmpl w:val="7506D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8"/>
  </w:num>
  <w:num w:numId="3">
    <w:abstractNumId w:val="32"/>
  </w:num>
  <w:num w:numId="4">
    <w:abstractNumId w:val="17"/>
  </w:num>
  <w:num w:numId="5">
    <w:abstractNumId w:val="4"/>
  </w:num>
  <w:num w:numId="6">
    <w:abstractNumId w:val="0"/>
  </w:num>
  <w:num w:numId="7">
    <w:abstractNumId w:val="1"/>
  </w:num>
  <w:num w:numId="8">
    <w:abstractNumId w:val="9"/>
  </w:num>
  <w:num w:numId="9">
    <w:abstractNumId w:val="40"/>
  </w:num>
  <w:num w:numId="10">
    <w:abstractNumId w:val="49"/>
  </w:num>
  <w:num w:numId="11">
    <w:abstractNumId w:val="11"/>
  </w:num>
  <w:num w:numId="12">
    <w:abstractNumId w:val="55"/>
  </w:num>
  <w:num w:numId="13">
    <w:abstractNumId w:val="39"/>
  </w:num>
  <w:num w:numId="14">
    <w:abstractNumId w:val="45"/>
  </w:num>
  <w:num w:numId="15">
    <w:abstractNumId w:val="56"/>
  </w:num>
  <w:num w:numId="16">
    <w:abstractNumId w:val="30"/>
  </w:num>
  <w:num w:numId="17">
    <w:abstractNumId w:val="21"/>
  </w:num>
  <w:num w:numId="18">
    <w:abstractNumId w:val="28"/>
  </w:num>
  <w:num w:numId="19">
    <w:abstractNumId w:val="26"/>
  </w:num>
  <w:num w:numId="20">
    <w:abstractNumId w:val="16"/>
  </w:num>
  <w:num w:numId="21">
    <w:abstractNumId w:val="51"/>
  </w:num>
  <w:num w:numId="22">
    <w:abstractNumId w:val="2"/>
  </w:num>
  <w:num w:numId="23">
    <w:abstractNumId w:val="12"/>
  </w:num>
  <w:num w:numId="24">
    <w:abstractNumId w:val="48"/>
  </w:num>
  <w:num w:numId="25">
    <w:abstractNumId w:val="46"/>
  </w:num>
  <w:num w:numId="26">
    <w:abstractNumId w:val="42"/>
  </w:num>
  <w:num w:numId="27">
    <w:abstractNumId w:val="34"/>
  </w:num>
  <w:num w:numId="28">
    <w:abstractNumId w:val="15"/>
  </w:num>
  <w:num w:numId="29">
    <w:abstractNumId w:val="54"/>
  </w:num>
  <w:num w:numId="30">
    <w:abstractNumId w:val="10"/>
  </w:num>
  <w:num w:numId="31">
    <w:abstractNumId w:val="6"/>
  </w:num>
  <w:num w:numId="32">
    <w:abstractNumId w:val="35"/>
  </w:num>
  <w:num w:numId="33">
    <w:abstractNumId w:val="22"/>
  </w:num>
  <w:num w:numId="34">
    <w:abstractNumId w:val="47"/>
  </w:num>
  <w:num w:numId="35">
    <w:abstractNumId w:val="14"/>
  </w:num>
  <w:num w:numId="36">
    <w:abstractNumId w:val="24"/>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9"/>
  </w:num>
  <w:num w:numId="45">
    <w:abstractNumId w:val="31"/>
  </w:num>
  <w:num w:numId="46">
    <w:abstractNumId w:val="5"/>
  </w:num>
  <w:num w:numId="47">
    <w:abstractNumId w:val="18"/>
  </w:num>
  <w:num w:numId="48">
    <w:abstractNumId w:val="50"/>
  </w:num>
  <w:num w:numId="49">
    <w:abstractNumId w:val="33"/>
  </w:num>
  <w:num w:numId="50">
    <w:abstractNumId w:val="25"/>
  </w:num>
  <w:num w:numId="51">
    <w:abstractNumId w:val="29"/>
  </w:num>
  <w:num w:numId="52">
    <w:abstractNumId w:val="41"/>
  </w:num>
  <w:num w:numId="53">
    <w:abstractNumId w:val="20"/>
  </w:num>
  <w:num w:numId="54">
    <w:abstractNumId w:val="3"/>
  </w:num>
  <w:num w:numId="55">
    <w:abstractNumId w:val="23"/>
  </w:num>
  <w:num w:numId="56">
    <w:abstractNumId w:val="27"/>
  </w:num>
  <w:num w:numId="57">
    <w:abstractNumId w:val="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cumentProtection w:edit="readOnly" w:enforcement="1" w:cryptProviderType="rsaAES" w:cryptAlgorithmClass="hash" w:cryptAlgorithmType="typeAny" w:cryptAlgorithmSid="14" w:cryptSpinCount="100000" w:hash="eza1Ozk/UFzT+MM8jwr9hWlU4pLzp6o2q2DBpp0OTAu5QhCa9CtI0TwGtuE4cLS/0WYZlK3hOUZsOaskVWdtUw==" w:salt="OY3cs/yb1R0gEWSvSCdl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6958"/>
    <w:rsid w:val="0000707D"/>
    <w:rsid w:val="00007705"/>
    <w:rsid w:val="0000793E"/>
    <w:rsid w:val="000103E6"/>
    <w:rsid w:val="000106A8"/>
    <w:rsid w:val="00012831"/>
    <w:rsid w:val="00013EBF"/>
    <w:rsid w:val="00024B72"/>
    <w:rsid w:val="0002605D"/>
    <w:rsid w:val="00026DDE"/>
    <w:rsid w:val="0002719C"/>
    <w:rsid w:val="00031223"/>
    <w:rsid w:val="00033904"/>
    <w:rsid w:val="000346AC"/>
    <w:rsid w:val="00035C0C"/>
    <w:rsid w:val="00035F22"/>
    <w:rsid w:val="00036242"/>
    <w:rsid w:val="0003651D"/>
    <w:rsid w:val="0003698A"/>
    <w:rsid w:val="00041165"/>
    <w:rsid w:val="00043BAC"/>
    <w:rsid w:val="000469DE"/>
    <w:rsid w:val="000476AA"/>
    <w:rsid w:val="00050BC6"/>
    <w:rsid w:val="00051EF0"/>
    <w:rsid w:val="000533B7"/>
    <w:rsid w:val="00055772"/>
    <w:rsid w:val="00056522"/>
    <w:rsid w:val="00056FAF"/>
    <w:rsid w:val="00057549"/>
    <w:rsid w:val="00067B4B"/>
    <w:rsid w:val="00071A79"/>
    <w:rsid w:val="00071C2C"/>
    <w:rsid w:val="000723A0"/>
    <w:rsid w:val="0007363B"/>
    <w:rsid w:val="0007551D"/>
    <w:rsid w:val="000756A2"/>
    <w:rsid w:val="00075DCE"/>
    <w:rsid w:val="00077A6B"/>
    <w:rsid w:val="00081149"/>
    <w:rsid w:val="00081380"/>
    <w:rsid w:val="00081CA7"/>
    <w:rsid w:val="0008307A"/>
    <w:rsid w:val="00083996"/>
    <w:rsid w:val="00083FE8"/>
    <w:rsid w:val="00084030"/>
    <w:rsid w:val="00085D21"/>
    <w:rsid w:val="000872EB"/>
    <w:rsid w:val="00087BC2"/>
    <w:rsid w:val="0009164C"/>
    <w:rsid w:val="000953A4"/>
    <w:rsid w:val="0009588E"/>
    <w:rsid w:val="000A03D2"/>
    <w:rsid w:val="000A0CD9"/>
    <w:rsid w:val="000A2E8E"/>
    <w:rsid w:val="000A5DC6"/>
    <w:rsid w:val="000A5FA1"/>
    <w:rsid w:val="000A6C29"/>
    <w:rsid w:val="000B02C9"/>
    <w:rsid w:val="000B0B66"/>
    <w:rsid w:val="000B1561"/>
    <w:rsid w:val="000B745F"/>
    <w:rsid w:val="000C0ACA"/>
    <w:rsid w:val="000C457F"/>
    <w:rsid w:val="000C4BD0"/>
    <w:rsid w:val="000C5958"/>
    <w:rsid w:val="000C6732"/>
    <w:rsid w:val="000D3755"/>
    <w:rsid w:val="000D5752"/>
    <w:rsid w:val="000D6060"/>
    <w:rsid w:val="000D608A"/>
    <w:rsid w:val="000E08C0"/>
    <w:rsid w:val="000E1DEC"/>
    <w:rsid w:val="000E66EF"/>
    <w:rsid w:val="000F0057"/>
    <w:rsid w:val="000F032B"/>
    <w:rsid w:val="000F56C8"/>
    <w:rsid w:val="00104DBC"/>
    <w:rsid w:val="0010587C"/>
    <w:rsid w:val="00105B4C"/>
    <w:rsid w:val="00107F31"/>
    <w:rsid w:val="00120DFC"/>
    <w:rsid w:val="00121F34"/>
    <w:rsid w:val="001242BA"/>
    <w:rsid w:val="00125581"/>
    <w:rsid w:val="00125CBE"/>
    <w:rsid w:val="00127C5F"/>
    <w:rsid w:val="001320C2"/>
    <w:rsid w:val="00132649"/>
    <w:rsid w:val="00132A99"/>
    <w:rsid w:val="00134EF8"/>
    <w:rsid w:val="00135786"/>
    <w:rsid w:val="00136452"/>
    <w:rsid w:val="00137E59"/>
    <w:rsid w:val="00140900"/>
    <w:rsid w:val="0014192B"/>
    <w:rsid w:val="00141936"/>
    <w:rsid w:val="001444D6"/>
    <w:rsid w:val="001472FC"/>
    <w:rsid w:val="00150F54"/>
    <w:rsid w:val="001517E0"/>
    <w:rsid w:val="00155B25"/>
    <w:rsid w:val="00156C1C"/>
    <w:rsid w:val="00156E8B"/>
    <w:rsid w:val="001602AC"/>
    <w:rsid w:val="001602F8"/>
    <w:rsid w:val="00165F81"/>
    <w:rsid w:val="00166039"/>
    <w:rsid w:val="00167128"/>
    <w:rsid w:val="00167443"/>
    <w:rsid w:val="00174C82"/>
    <w:rsid w:val="0017786C"/>
    <w:rsid w:val="00183408"/>
    <w:rsid w:val="001838D6"/>
    <w:rsid w:val="00183E2B"/>
    <w:rsid w:val="00187885"/>
    <w:rsid w:val="001912D9"/>
    <w:rsid w:val="001A0977"/>
    <w:rsid w:val="001B02CF"/>
    <w:rsid w:val="001B07B6"/>
    <w:rsid w:val="001B25E0"/>
    <w:rsid w:val="001B351E"/>
    <w:rsid w:val="001B3DAE"/>
    <w:rsid w:val="001B44F9"/>
    <w:rsid w:val="001B4F20"/>
    <w:rsid w:val="001B7D27"/>
    <w:rsid w:val="001C09BD"/>
    <w:rsid w:val="001C1F28"/>
    <w:rsid w:val="001C3EDC"/>
    <w:rsid w:val="001D0765"/>
    <w:rsid w:val="001D0B44"/>
    <w:rsid w:val="001D0CC9"/>
    <w:rsid w:val="001D1AA6"/>
    <w:rsid w:val="001D283E"/>
    <w:rsid w:val="001D2A76"/>
    <w:rsid w:val="001D494D"/>
    <w:rsid w:val="001D7C37"/>
    <w:rsid w:val="001E32A0"/>
    <w:rsid w:val="001E3D62"/>
    <w:rsid w:val="001E5012"/>
    <w:rsid w:val="001E7D0D"/>
    <w:rsid w:val="001F243D"/>
    <w:rsid w:val="001F2DDF"/>
    <w:rsid w:val="001F3F1F"/>
    <w:rsid w:val="001F4069"/>
    <w:rsid w:val="001F474F"/>
    <w:rsid w:val="001F47DC"/>
    <w:rsid w:val="001F4A2A"/>
    <w:rsid w:val="002020D2"/>
    <w:rsid w:val="0020319C"/>
    <w:rsid w:val="00205A59"/>
    <w:rsid w:val="00206C82"/>
    <w:rsid w:val="00210530"/>
    <w:rsid w:val="00212A48"/>
    <w:rsid w:val="002152C9"/>
    <w:rsid w:val="00215536"/>
    <w:rsid w:val="002160E0"/>
    <w:rsid w:val="00216B4F"/>
    <w:rsid w:val="00217724"/>
    <w:rsid w:val="002203AF"/>
    <w:rsid w:val="00221CBE"/>
    <w:rsid w:val="00226345"/>
    <w:rsid w:val="002346B6"/>
    <w:rsid w:val="00236AEC"/>
    <w:rsid w:val="00237725"/>
    <w:rsid w:val="00241D62"/>
    <w:rsid w:val="00241F8F"/>
    <w:rsid w:val="00241FA0"/>
    <w:rsid w:val="00242A7E"/>
    <w:rsid w:val="002449E9"/>
    <w:rsid w:val="00245C71"/>
    <w:rsid w:val="002502BF"/>
    <w:rsid w:val="0025267B"/>
    <w:rsid w:val="00254CA5"/>
    <w:rsid w:val="00255F51"/>
    <w:rsid w:val="00256F64"/>
    <w:rsid w:val="00261BAF"/>
    <w:rsid w:val="002632A6"/>
    <w:rsid w:val="002634DC"/>
    <w:rsid w:val="002647B9"/>
    <w:rsid w:val="00270CD4"/>
    <w:rsid w:val="00271353"/>
    <w:rsid w:val="00273364"/>
    <w:rsid w:val="002743C4"/>
    <w:rsid w:val="00274A9F"/>
    <w:rsid w:val="00285240"/>
    <w:rsid w:val="00285A91"/>
    <w:rsid w:val="00287117"/>
    <w:rsid w:val="002879FE"/>
    <w:rsid w:val="00287A9A"/>
    <w:rsid w:val="00291105"/>
    <w:rsid w:val="002949FD"/>
    <w:rsid w:val="002967A3"/>
    <w:rsid w:val="002967C1"/>
    <w:rsid w:val="00297098"/>
    <w:rsid w:val="0029712D"/>
    <w:rsid w:val="002A1C1A"/>
    <w:rsid w:val="002A23FB"/>
    <w:rsid w:val="002A35C6"/>
    <w:rsid w:val="002A4D92"/>
    <w:rsid w:val="002A73B7"/>
    <w:rsid w:val="002B123C"/>
    <w:rsid w:val="002B4B19"/>
    <w:rsid w:val="002B686B"/>
    <w:rsid w:val="002C017D"/>
    <w:rsid w:val="002C0221"/>
    <w:rsid w:val="002C2D16"/>
    <w:rsid w:val="002C3399"/>
    <w:rsid w:val="002C453F"/>
    <w:rsid w:val="002C5725"/>
    <w:rsid w:val="002D199A"/>
    <w:rsid w:val="002D3658"/>
    <w:rsid w:val="002D77A2"/>
    <w:rsid w:val="002D7FDC"/>
    <w:rsid w:val="002E028F"/>
    <w:rsid w:val="002E1F83"/>
    <w:rsid w:val="002E202B"/>
    <w:rsid w:val="002E378F"/>
    <w:rsid w:val="002E402E"/>
    <w:rsid w:val="002E6E58"/>
    <w:rsid w:val="002E7154"/>
    <w:rsid w:val="002F06B0"/>
    <w:rsid w:val="002F0E74"/>
    <w:rsid w:val="002F275E"/>
    <w:rsid w:val="002F3019"/>
    <w:rsid w:val="002F3FF6"/>
    <w:rsid w:val="002F6407"/>
    <w:rsid w:val="00301068"/>
    <w:rsid w:val="0030149D"/>
    <w:rsid w:val="00302AE4"/>
    <w:rsid w:val="003035AD"/>
    <w:rsid w:val="00305488"/>
    <w:rsid w:val="00306B0E"/>
    <w:rsid w:val="00307930"/>
    <w:rsid w:val="00307E17"/>
    <w:rsid w:val="003118A7"/>
    <w:rsid w:val="00311D82"/>
    <w:rsid w:val="00312DB2"/>
    <w:rsid w:val="003134A1"/>
    <w:rsid w:val="0031516B"/>
    <w:rsid w:val="00320A3B"/>
    <w:rsid w:val="00321BDB"/>
    <w:rsid w:val="00321EBA"/>
    <w:rsid w:val="00332075"/>
    <w:rsid w:val="00332DA2"/>
    <w:rsid w:val="00335033"/>
    <w:rsid w:val="003408FC"/>
    <w:rsid w:val="00343417"/>
    <w:rsid w:val="00353E4C"/>
    <w:rsid w:val="003541CB"/>
    <w:rsid w:val="00354D09"/>
    <w:rsid w:val="00356030"/>
    <w:rsid w:val="00356476"/>
    <w:rsid w:val="00362758"/>
    <w:rsid w:val="00362FDC"/>
    <w:rsid w:val="003632D9"/>
    <w:rsid w:val="0036780D"/>
    <w:rsid w:val="003702A6"/>
    <w:rsid w:val="00371CE9"/>
    <w:rsid w:val="00373F33"/>
    <w:rsid w:val="0037484F"/>
    <w:rsid w:val="00375022"/>
    <w:rsid w:val="003775D6"/>
    <w:rsid w:val="003904F0"/>
    <w:rsid w:val="00392282"/>
    <w:rsid w:val="00395CB2"/>
    <w:rsid w:val="00395D5F"/>
    <w:rsid w:val="0039709F"/>
    <w:rsid w:val="0039784E"/>
    <w:rsid w:val="00397EB0"/>
    <w:rsid w:val="003A0DB6"/>
    <w:rsid w:val="003A11A2"/>
    <w:rsid w:val="003A35A1"/>
    <w:rsid w:val="003A53F8"/>
    <w:rsid w:val="003B0439"/>
    <w:rsid w:val="003B0DAB"/>
    <w:rsid w:val="003B23FF"/>
    <w:rsid w:val="003B3EBC"/>
    <w:rsid w:val="003B4047"/>
    <w:rsid w:val="003B7A21"/>
    <w:rsid w:val="003C399B"/>
    <w:rsid w:val="003C3B94"/>
    <w:rsid w:val="003C75FF"/>
    <w:rsid w:val="003D0497"/>
    <w:rsid w:val="003D1789"/>
    <w:rsid w:val="003D396A"/>
    <w:rsid w:val="003D66C9"/>
    <w:rsid w:val="003D7A21"/>
    <w:rsid w:val="003E1568"/>
    <w:rsid w:val="003E3526"/>
    <w:rsid w:val="003F2F03"/>
    <w:rsid w:val="003F3044"/>
    <w:rsid w:val="003F6A8B"/>
    <w:rsid w:val="003F6BD4"/>
    <w:rsid w:val="003F71CA"/>
    <w:rsid w:val="0040275F"/>
    <w:rsid w:val="00405189"/>
    <w:rsid w:val="00407104"/>
    <w:rsid w:val="0040715C"/>
    <w:rsid w:val="00407597"/>
    <w:rsid w:val="00407E60"/>
    <w:rsid w:val="004126E0"/>
    <w:rsid w:val="00413865"/>
    <w:rsid w:val="00413DD7"/>
    <w:rsid w:val="00422587"/>
    <w:rsid w:val="00430C94"/>
    <w:rsid w:val="00431053"/>
    <w:rsid w:val="00432379"/>
    <w:rsid w:val="00433402"/>
    <w:rsid w:val="00434703"/>
    <w:rsid w:val="0043598B"/>
    <w:rsid w:val="0043674F"/>
    <w:rsid w:val="004456F3"/>
    <w:rsid w:val="00447F7F"/>
    <w:rsid w:val="0045030D"/>
    <w:rsid w:val="00450BEA"/>
    <w:rsid w:val="00450EF0"/>
    <w:rsid w:val="00452717"/>
    <w:rsid w:val="00455904"/>
    <w:rsid w:val="00456898"/>
    <w:rsid w:val="004605BC"/>
    <w:rsid w:val="00460BEB"/>
    <w:rsid w:val="00461F02"/>
    <w:rsid w:val="00462C59"/>
    <w:rsid w:val="00463BAC"/>
    <w:rsid w:val="00466857"/>
    <w:rsid w:val="00467C95"/>
    <w:rsid w:val="0047288F"/>
    <w:rsid w:val="00472FC6"/>
    <w:rsid w:val="00474CD8"/>
    <w:rsid w:val="00477621"/>
    <w:rsid w:val="00481542"/>
    <w:rsid w:val="00483C0B"/>
    <w:rsid w:val="00485FBF"/>
    <w:rsid w:val="004925A1"/>
    <w:rsid w:val="0049363D"/>
    <w:rsid w:val="00493F8E"/>
    <w:rsid w:val="004947FD"/>
    <w:rsid w:val="004949B3"/>
    <w:rsid w:val="00495DD9"/>
    <w:rsid w:val="004A112B"/>
    <w:rsid w:val="004A28E3"/>
    <w:rsid w:val="004A5441"/>
    <w:rsid w:val="004A6CAA"/>
    <w:rsid w:val="004B5734"/>
    <w:rsid w:val="004B6645"/>
    <w:rsid w:val="004B677B"/>
    <w:rsid w:val="004C09A1"/>
    <w:rsid w:val="004C1D7D"/>
    <w:rsid w:val="004C3350"/>
    <w:rsid w:val="004C49FB"/>
    <w:rsid w:val="004C523B"/>
    <w:rsid w:val="004D0ACF"/>
    <w:rsid w:val="004D4312"/>
    <w:rsid w:val="004D4DBB"/>
    <w:rsid w:val="004D63BF"/>
    <w:rsid w:val="004D6A70"/>
    <w:rsid w:val="004E53FA"/>
    <w:rsid w:val="004F18A3"/>
    <w:rsid w:val="004F2172"/>
    <w:rsid w:val="004F36CE"/>
    <w:rsid w:val="004F3C6D"/>
    <w:rsid w:val="004F774C"/>
    <w:rsid w:val="0050027C"/>
    <w:rsid w:val="00501CBA"/>
    <w:rsid w:val="00502BC6"/>
    <w:rsid w:val="00502E27"/>
    <w:rsid w:val="005049C8"/>
    <w:rsid w:val="0050794C"/>
    <w:rsid w:val="00507D7B"/>
    <w:rsid w:val="00510119"/>
    <w:rsid w:val="00514A8B"/>
    <w:rsid w:val="00516278"/>
    <w:rsid w:val="005226DA"/>
    <w:rsid w:val="00527DC0"/>
    <w:rsid w:val="00530493"/>
    <w:rsid w:val="0053069E"/>
    <w:rsid w:val="005328B4"/>
    <w:rsid w:val="00533DD5"/>
    <w:rsid w:val="0053726B"/>
    <w:rsid w:val="005403A3"/>
    <w:rsid w:val="00541963"/>
    <w:rsid w:val="00541C3A"/>
    <w:rsid w:val="005422CD"/>
    <w:rsid w:val="0054282A"/>
    <w:rsid w:val="00542FE0"/>
    <w:rsid w:val="00543682"/>
    <w:rsid w:val="00544A38"/>
    <w:rsid w:val="00545638"/>
    <w:rsid w:val="005470A9"/>
    <w:rsid w:val="00550011"/>
    <w:rsid w:val="00553404"/>
    <w:rsid w:val="005535A4"/>
    <w:rsid w:val="00553757"/>
    <w:rsid w:val="00554F9B"/>
    <w:rsid w:val="00561361"/>
    <w:rsid w:val="00561759"/>
    <w:rsid w:val="00561EC4"/>
    <w:rsid w:val="00567AAC"/>
    <w:rsid w:val="00571C34"/>
    <w:rsid w:val="00572EBB"/>
    <w:rsid w:val="005741AA"/>
    <w:rsid w:val="00577174"/>
    <w:rsid w:val="00580929"/>
    <w:rsid w:val="00584458"/>
    <w:rsid w:val="00585A48"/>
    <w:rsid w:val="00586E9A"/>
    <w:rsid w:val="00587B31"/>
    <w:rsid w:val="00594501"/>
    <w:rsid w:val="00595DEA"/>
    <w:rsid w:val="0059704A"/>
    <w:rsid w:val="005A0966"/>
    <w:rsid w:val="005A483A"/>
    <w:rsid w:val="005B2831"/>
    <w:rsid w:val="005C299D"/>
    <w:rsid w:val="005C40C4"/>
    <w:rsid w:val="005C4C6F"/>
    <w:rsid w:val="005C642F"/>
    <w:rsid w:val="005C7157"/>
    <w:rsid w:val="005D0AC4"/>
    <w:rsid w:val="005D22F8"/>
    <w:rsid w:val="005D6244"/>
    <w:rsid w:val="005D74CC"/>
    <w:rsid w:val="005E1825"/>
    <w:rsid w:val="005E21EC"/>
    <w:rsid w:val="005E2606"/>
    <w:rsid w:val="005E69C9"/>
    <w:rsid w:val="005E7F3E"/>
    <w:rsid w:val="005F0BFB"/>
    <w:rsid w:val="005F17AF"/>
    <w:rsid w:val="005F6E62"/>
    <w:rsid w:val="005F7C66"/>
    <w:rsid w:val="006007D1"/>
    <w:rsid w:val="00600926"/>
    <w:rsid w:val="0060163C"/>
    <w:rsid w:val="00601776"/>
    <w:rsid w:val="00605D7F"/>
    <w:rsid w:val="00605E40"/>
    <w:rsid w:val="006065E6"/>
    <w:rsid w:val="00606601"/>
    <w:rsid w:val="00611E56"/>
    <w:rsid w:val="006146A3"/>
    <w:rsid w:val="0061507D"/>
    <w:rsid w:val="00624D19"/>
    <w:rsid w:val="00626814"/>
    <w:rsid w:val="00633463"/>
    <w:rsid w:val="0063398B"/>
    <w:rsid w:val="00633CC2"/>
    <w:rsid w:val="006364A3"/>
    <w:rsid w:val="0063685D"/>
    <w:rsid w:val="006379B5"/>
    <w:rsid w:val="006400E8"/>
    <w:rsid w:val="0064015B"/>
    <w:rsid w:val="0064152F"/>
    <w:rsid w:val="00642F11"/>
    <w:rsid w:val="006434A0"/>
    <w:rsid w:val="00646275"/>
    <w:rsid w:val="006519F7"/>
    <w:rsid w:val="00651D7E"/>
    <w:rsid w:val="006524A3"/>
    <w:rsid w:val="00653E71"/>
    <w:rsid w:val="006559AD"/>
    <w:rsid w:val="00655A3E"/>
    <w:rsid w:val="00661180"/>
    <w:rsid w:val="00662221"/>
    <w:rsid w:val="00663C2F"/>
    <w:rsid w:val="00664357"/>
    <w:rsid w:val="006715C9"/>
    <w:rsid w:val="00671B8F"/>
    <w:rsid w:val="00673475"/>
    <w:rsid w:val="00677274"/>
    <w:rsid w:val="006775A2"/>
    <w:rsid w:val="00677C94"/>
    <w:rsid w:val="00680B23"/>
    <w:rsid w:val="00680B4D"/>
    <w:rsid w:val="00684714"/>
    <w:rsid w:val="00684A60"/>
    <w:rsid w:val="00685ABF"/>
    <w:rsid w:val="00686EF8"/>
    <w:rsid w:val="006925AE"/>
    <w:rsid w:val="00693493"/>
    <w:rsid w:val="00696B4E"/>
    <w:rsid w:val="006A0628"/>
    <w:rsid w:val="006A07C3"/>
    <w:rsid w:val="006A1416"/>
    <w:rsid w:val="006A16BA"/>
    <w:rsid w:val="006A2AA6"/>
    <w:rsid w:val="006A380A"/>
    <w:rsid w:val="006A4EAE"/>
    <w:rsid w:val="006A669E"/>
    <w:rsid w:val="006B151D"/>
    <w:rsid w:val="006B2591"/>
    <w:rsid w:val="006B28CD"/>
    <w:rsid w:val="006B3000"/>
    <w:rsid w:val="006B527D"/>
    <w:rsid w:val="006B5B83"/>
    <w:rsid w:val="006B662A"/>
    <w:rsid w:val="006C054D"/>
    <w:rsid w:val="006C0B5E"/>
    <w:rsid w:val="006C1A5C"/>
    <w:rsid w:val="006C620E"/>
    <w:rsid w:val="006C6E4A"/>
    <w:rsid w:val="006D010B"/>
    <w:rsid w:val="006D0A95"/>
    <w:rsid w:val="006D1141"/>
    <w:rsid w:val="006D4A41"/>
    <w:rsid w:val="006E3B3F"/>
    <w:rsid w:val="006E454E"/>
    <w:rsid w:val="006E4930"/>
    <w:rsid w:val="006E6A2F"/>
    <w:rsid w:val="006E73AE"/>
    <w:rsid w:val="006E742B"/>
    <w:rsid w:val="006F1126"/>
    <w:rsid w:val="006F2563"/>
    <w:rsid w:val="006F27DC"/>
    <w:rsid w:val="006F6997"/>
    <w:rsid w:val="006F7694"/>
    <w:rsid w:val="0070170D"/>
    <w:rsid w:val="00704D9C"/>
    <w:rsid w:val="00705779"/>
    <w:rsid w:val="00711815"/>
    <w:rsid w:val="007155B2"/>
    <w:rsid w:val="007222F2"/>
    <w:rsid w:val="007223E3"/>
    <w:rsid w:val="00723934"/>
    <w:rsid w:val="007246D4"/>
    <w:rsid w:val="007257F9"/>
    <w:rsid w:val="007304A1"/>
    <w:rsid w:val="00730BA7"/>
    <w:rsid w:val="00733083"/>
    <w:rsid w:val="0073317D"/>
    <w:rsid w:val="0073318B"/>
    <w:rsid w:val="007347E5"/>
    <w:rsid w:val="00740DFA"/>
    <w:rsid w:val="00741002"/>
    <w:rsid w:val="007416CF"/>
    <w:rsid w:val="007476EE"/>
    <w:rsid w:val="00752424"/>
    <w:rsid w:val="007525BD"/>
    <w:rsid w:val="00753527"/>
    <w:rsid w:val="00761047"/>
    <w:rsid w:val="007619B6"/>
    <w:rsid w:val="007625AC"/>
    <w:rsid w:val="0076350B"/>
    <w:rsid w:val="00764C0C"/>
    <w:rsid w:val="00765EA8"/>
    <w:rsid w:val="00767845"/>
    <w:rsid w:val="00767DF9"/>
    <w:rsid w:val="00774354"/>
    <w:rsid w:val="007751E8"/>
    <w:rsid w:val="00777FB4"/>
    <w:rsid w:val="007804C9"/>
    <w:rsid w:val="00780D45"/>
    <w:rsid w:val="007813E1"/>
    <w:rsid w:val="00782926"/>
    <w:rsid w:val="00782C7B"/>
    <w:rsid w:val="00783294"/>
    <w:rsid w:val="007835FC"/>
    <w:rsid w:val="00784263"/>
    <w:rsid w:val="00785152"/>
    <w:rsid w:val="00787D50"/>
    <w:rsid w:val="00793E72"/>
    <w:rsid w:val="00794886"/>
    <w:rsid w:val="007A08BF"/>
    <w:rsid w:val="007A1B71"/>
    <w:rsid w:val="007A5CCA"/>
    <w:rsid w:val="007A5D4D"/>
    <w:rsid w:val="007A7D0A"/>
    <w:rsid w:val="007B00E4"/>
    <w:rsid w:val="007B34ED"/>
    <w:rsid w:val="007B5CDE"/>
    <w:rsid w:val="007B68D7"/>
    <w:rsid w:val="007B77A7"/>
    <w:rsid w:val="007B7E19"/>
    <w:rsid w:val="007C0ADA"/>
    <w:rsid w:val="007C2B0C"/>
    <w:rsid w:val="007C69B3"/>
    <w:rsid w:val="007D22FF"/>
    <w:rsid w:val="007D29D8"/>
    <w:rsid w:val="007D4221"/>
    <w:rsid w:val="007D706E"/>
    <w:rsid w:val="007D7387"/>
    <w:rsid w:val="007E0105"/>
    <w:rsid w:val="007E3F14"/>
    <w:rsid w:val="007E641C"/>
    <w:rsid w:val="007E6C18"/>
    <w:rsid w:val="007E7DB0"/>
    <w:rsid w:val="007F41A2"/>
    <w:rsid w:val="007F49B0"/>
    <w:rsid w:val="007F4C2A"/>
    <w:rsid w:val="007F4EE2"/>
    <w:rsid w:val="007F578D"/>
    <w:rsid w:val="00801AE5"/>
    <w:rsid w:val="008041F1"/>
    <w:rsid w:val="00804913"/>
    <w:rsid w:val="00807286"/>
    <w:rsid w:val="008121F6"/>
    <w:rsid w:val="00813158"/>
    <w:rsid w:val="00813A15"/>
    <w:rsid w:val="00813FC9"/>
    <w:rsid w:val="0081666D"/>
    <w:rsid w:val="00821941"/>
    <w:rsid w:val="00822F15"/>
    <w:rsid w:val="00823EAA"/>
    <w:rsid w:val="00827B1F"/>
    <w:rsid w:val="00830432"/>
    <w:rsid w:val="00830CA5"/>
    <w:rsid w:val="00833646"/>
    <w:rsid w:val="0083500E"/>
    <w:rsid w:val="0083545F"/>
    <w:rsid w:val="00840F96"/>
    <w:rsid w:val="008414C4"/>
    <w:rsid w:val="00846616"/>
    <w:rsid w:val="008507CF"/>
    <w:rsid w:val="00852623"/>
    <w:rsid w:val="008526EC"/>
    <w:rsid w:val="0085720F"/>
    <w:rsid w:val="008573BE"/>
    <w:rsid w:val="00861FEC"/>
    <w:rsid w:val="00864C0F"/>
    <w:rsid w:val="00865119"/>
    <w:rsid w:val="00867B7D"/>
    <w:rsid w:val="00867D3C"/>
    <w:rsid w:val="0087086E"/>
    <w:rsid w:val="008729B5"/>
    <w:rsid w:val="00874A71"/>
    <w:rsid w:val="0087501B"/>
    <w:rsid w:val="008761C7"/>
    <w:rsid w:val="008774E5"/>
    <w:rsid w:val="0088602F"/>
    <w:rsid w:val="00886838"/>
    <w:rsid w:val="00887E02"/>
    <w:rsid w:val="00890941"/>
    <w:rsid w:val="00891785"/>
    <w:rsid w:val="00891F8A"/>
    <w:rsid w:val="00892629"/>
    <w:rsid w:val="0089333C"/>
    <w:rsid w:val="008940CA"/>
    <w:rsid w:val="0089477A"/>
    <w:rsid w:val="00897417"/>
    <w:rsid w:val="00897D19"/>
    <w:rsid w:val="008A0064"/>
    <w:rsid w:val="008A179A"/>
    <w:rsid w:val="008A2E1D"/>
    <w:rsid w:val="008B025D"/>
    <w:rsid w:val="008B02EF"/>
    <w:rsid w:val="008B08EC"/>
    <w:rsid w:val="008B2E04"/>
    <w:rsid w:val="008B4989"/>
    <w:rsid w:val="008B6ABD"/>
    <w:rsid w:val="008C0120"/>
    <w:rsid w:val="008C1B76"/>
    <w:rsid w:val="008C3E2C"/>
    <w:rsid w:val="008C6215"/>
    <w:rsid w:val="008C733D"/>
    <w:rsid w:val="008D38E9"/>
    <w:rsid w:val="008D6F21"/>
    <w:rsid w:val="008D73B3"/>
    <w:rsid w:val="008D74AC"/>
    <w:rsid w:val="008D7AE7"/>
    <w:rsid w:val="008E02FB"/>
    <w:rsid w:val="008E15EC"/>
    <w:rsid w:val="008E36C0"/>
    <w:rsid w:val="008E36F2"/>
    <w:rsid w:val="008E450B"/>
    <w:rsid w:val="008E4C23"/>
    <w:rsid w:val="008E667F"/>
    <w:rsid w:val="008E676F"/>
    <w:rsid w:val="008E71E2"/>
    <w:rsid w:val="008E7251"/>
    <w:rsid w:val="008E7D7C"/>
    <w:rsid w:val="008F0097"/>
    <w:rsid w:val="008F126E"/>
    <w:rsid w:val="008F1ABF"/>
    <w:rsid w:val="008F2449"/>
    <w:rsid w:val="008F4ABC"/>
    <w:rsid w:val="008F4D19"/>
    <w:rsid w:val="009001CB"/>
    <w:rsid w:val="009007FB"/>
    <w:rsid w:val="00903003"/>
    <w:rsid w:val="009041B8"/>
    <w:rsid w:val="009048D8"/>
    <w:rsid w:val="00906A75"/>
    <w:rsid w:val="009123E5"/>
    <w:rsid w:val="00912601"/>
    <w:rsid w:val="009130AF"/>
    <w:rsid w:val="009141A9"/>
    <w:rsid w:val="009215F7"/>
    <w:rsid w:val="00925750"/>
    <w:rsid w:val="009267F8"/>
    <w:rsid w:val="00927552"/>
    <w:rsid w:val="00930A79"/>
    <w:rsid w:val="00930D5E"/>
    <w:rsid w:val="00932979"/>
    <w:rsid w:val="00934B9C"/>
    <w:rsid w:val="009377C8"/>
    <w:rsid w:val="00943761"/>
    <w:rsid w:val="009446CB"/>
    <w:rsid w:val="00944F89"/>
    <w:rsid w:val="0094745A"/>
    <w:rsid w:val="0095314E"/>
    <w:rsid w:val="00955432"/>
    <w:rsid w:val="00955BC6"/>
    <w:rsid w:val="00956AFC"/>
    <w:rsid w:val="009575FD"/>
    <w:rsid w:val="00965777"/>
    <w:rsid w:val="009708AE"/>
    <w:rsid w:val="00971DC1"/>
    <w:rsid w:val="009721AC"/>
    <w:rsid w:val="00974D6F"/>
    <w:rsid w:val="00976274"/>
    <w:rsid w:val="00981B7C"/>
    <w:rsid w:val="009919D2"/>
    <w:rsid w:val="00992355"/>
    <w:rsid w:val="009936F1"/>
    <w:rsid w:val="00993957"/>
    <w:rsid w:val="009946E6"/>
    <w:rsid w:val="0099471C"/>
    <w:rsid w:val="00995F2E"/>
    <w:rsid w:val="00996B15"/>
    <w:rsid w:val="009A09EA"/>
    <w:rsid w:val="009A0C93"/>
    <w:rsid w:val="009A167F"/>
    <w:rsid w:val="009A38BC"/>
    <w:rsid w:val="009A48E0"/>
    <w:rsid w:val="009A573F"/>
    <w:rsid w:val="009B0F82"/>
    <w:rsid w:val="009B244B"/>
    <w:rsid w:val="009B3712"/>
    <w:rsid w:val="009B373A"/>
    <w:rsid w:val="009B3FD1"/>
    <w:rsid w:val="009B462A"/>
    <w:rsid w:val="009B56B6"/>
    <w:rsid w:val="009C2439"/>
    <w:rsid w:val="009C3946"/>
    <w:rsid w:val="009C45A3"/>
    <w:rsid w:val="009C5C3A"/>
    <w:rsid w:val="009C622A"/>
    <w:rsid w:val="009C6E3D"/>
    <w:rsid w:val="009D05A3"/>
    <w:rsid w:val="009D2C11"/>
    <w:rsid w:val="009D31BB"/>
    <w:rsid w:val="009D47AA"/>
    <w:rsid w:val="009D48DC"/>
    <w:rsid w:val="009D55C7"/>
    <w:rsid w:val="009D6267"/>
    <w:rsid w:val="009D7029"/>
    <w:rsid w:val="009D75E4"/>
    <w:rsid w:val="009D7B57"/>
    <w:rsid w:val="009E1894"/>
    <w:rsid w:val="009E2542"/>
    <w:rsid w:val="009E770E"/>
    <w:rsid w:val="009F2065"/>
    <w:rsid w:val="009F282C"/>
    <w:rsid w:val="009F7D89"/>
    <w:rsid w:val="00A0071A"/>
    <w:rsid w:val="00A034AA"/>
    <w:rsid w:val="00A04664"/>
    <w:rsid w:val="00A0485E"/>
    <w:rsid w:val="00A05175"/>
    <w:rsid w:val="00A05A3F"/>
    <w:rsid w:val="00A11413"/>
    <w:rsid w:val="00A12C31"/>
    <w:rsid w:val="00A13C12"/>
    <w:rsid w:val="00A1418D"/>
    <w:rsid w:val="00A157E7"/>
    <w:rsid w:val="00A172BE"/>
    <w:rsid w:val="00A22AFB"/>
    <w:rsid w:val="00A23FD9"/>
    <w:rsid w:val="00A271DE"/>
    <w:rsid w:val="00A3093E"/>
    <w:rsid w:val="00A319AE"/>
    <w:rsid w:val="00A35873"/>
    <w:rsid w:val="00A35BAC"/>
    <w:rsid w:val="00A40375"/>
    <w:rsid w:val="00A405CB"/>
    <w:rsid w:val="00A41808"/>
    <w:rsid w:val="00A41FB0"/>
    <w:rsid w:val="00A43EDA"/>
    <w:rsid w:val="00A448CD"/>
    <w:rsid w:val="00A47B86"/>
    <w:rsid w:val="00A47BC2"/>
    <w:rsid w:val="00A50201"/>
    <w:rsid w:val="00A52B91"/>
    <w:rsid w:val="00A53CE6"/>
    <w:rsid w:val="00A550CA"/>
    <w:rsid w:val="00A563C7"/>
    <w:rsid w:val="00A568DD"/>
    <w:rsid w:val="00A571AB"/>
    <w:rsid w:val="00A57908"/>
    <w:rsid w:val="00A60125"/>
    <w:rsid w:val="00A61912"/>
    <w:rsid w:val="00A621EA"/>
    <w:rsid w:val="00A62CDE"/>
    <w:rsid w:val="00A62D6C"/>
    <w:rsid w:val="00A62D9D"/>
    <w:rsid w:val="00A646CD"/>
    <w:rsid w:val="00A64DA4"/>
    <w:rsid w:val="00A704A7"/>
    <w:rsid w:val="00A714A5"/>
    <w:rsid w:val="00A723F7"/>
    <w:rsid w:val="00A765FA"/>
    <w:rsid w:val="00A80AAC"/>
    <w:rsid w:val="00A81D37"/>
    <w:rsid w:val="00A81EAC"/>
    <w:rsid w:val="00A83621"/>
    <w:rsid w:val="00A85898"/>
    <w:rsid w:val="00A905BA"/>
    <w:rsid w:val="00A938E0"/>
    <w:rsid w:val="00A93B06"/>
    <w:rsid w:val="00A9432E"/>
    <w:rsid w:val="00A96C69"/>
    <w:rsid w:val="00AA0B21"/>
    <w:rsid w:val="00AA0F4D"/>
    <w:rsid w:val="00AA483D"/>
    <w:rsid w:val="00AA6837"/>
    <w:rsid w:val="00AA69BE"/>
    <w:rsid w:val="00AB1667"/>
    <w:rsid w:val="00AB223B"/>
    <w:rsid w:val="00AB48DD"/>
    <w:rsid w:val="00AB4D7F"/>
    <w:rsid w:val="00AB64F8"/>
    <w:rsid w:val="00AC1338"/>
    <w:rsid w:val="00AC2980"/>
    <w:rsid w:val="00AC3BA6"/>
    <w:rsid w:val="00AC61DE"/>
    <w:rsid w:val="00AC7E59"/>
    <w:rsid w:val="00AD224C"/>
    <w:rsid w:val="00AD2851"/>
    <w:rsid w:val="00AD6DB4"/>
    <w:rsid w:val="00AE12F3"/>
    <w:rsid w:val="00AE1CE5"/>
    <w:rsid w:val="00AE3D1A"/>
    <w:rsid w:val="00AE433F"/>
    <w:rsid w:val="00AE4CE7"/>
    <w:rsid w:val="00AE55C3"/>
    <w:rsid w:val="00AE64A9"/>
    <w:rsid w:val="00AE6853"/>
    <w:rsid w:val="00AE709D"/>
    <w:rsid w:val="00AF6659"/>
    <w:rsid w:val="00AF67A7"/>
    <w:rsid w:val="00B01933"/>
    <w:rsid w:val="00B03C1D"/>
    <w:rsid w:val="00B062C4"/>
    <w:rsid w:val="00B0773F"/>
    <w:rsid w:val="00B0782A"/>
    <w:rsid w:val="00B12C95"/>
    <w:rsid w:val="00B15487"/>
    <w:rsid w:val="00B20876"/>
    <w:rsid w:val="00B21DA3"/>
    <w:rsid w:val="00B25589"/>
    <w:rsid w:val="00B26BEF"/>
    <w:rsid w:val="00B34E91"/>
    <w:rsid w:val="00B35314"/>
    <w:rsid w:val="00B35612"/>
    <w:rsid w:val="00B3772C"/>
    <w:rsid w:val="00B442B1"/>
    <w:rsid w:val="00B443C0"/>
    <w:rsid w:val="00B47BC3"/>
    <w:rsid w:val="00B504F8"/>
    <w:rsid w:val="00B5449A"/>
    <w:rsid w:val="00B608EC"/>
    <w:rsid w:val="00B60ECF"/>
    <w:rsid w:val="00B627EE"/>
    <w:rsid w:val="00B63427"/>
    <w:rsid w:val="00B64912"/>
    <w:rsid w:val="00B64EAD"/>
    <w:rsid w:val="00B674C3"/>
    <w:rsid w:val="00B70E21"/>
    <w:rsid w:val="00B710C4"/>
    <w:rsid w:val="00B75CB7"/>
    <w:rsid w:val="00B76D83"/>
    <w:rsid w:val="00B80158"/>
    <w:rsid w:val="00B80D19"/>
    <w:rsid w:val="00B80DB3"/>
    <w:rsid w:val="00B8103D"/>
    <w:rsid w:val="00B84081"/>
    <w:rsid w:val="00B85067"/>
    <w:rsid w:val="00B874E4"/>
    <w:rsid w:val="00B942D8"/>
    <w:rsid w:val="00B94358"/>
    <w:rsid w:val="00B96E63"/>
    <w:rsid w:val="00BA09A6"/>
    <w:rsid w:val="00BA3910"/>
    <w:rsid w:val="00BA49EA"/>
    <w:rsid w:val="00BA49F6"/>
    <w:rsid w:val="00BA7277"/>
    <w:rsid w:val="00BB1F35"/>
    <w:rsid w:val="00BC0BD3"/>
    <w:rsid w:val="00BC0BEF"/>
    <w:rsid w:val="00BC0C31"/>
    <w:rsid w:val="00BC37C3"/>
    <w:rsid w:val="00BC45D7"/>
    <w:rsid w:val="00BC626C"/>
    <w:rsid w:val="00BC7AF7"/>
    <w:rsid w:val="00BD1863"/>
    <w:rsid w:val="00BD3C4D"/>
    <w:rsid w:val="00BD4EF0"/>
    <w:rsid w:val="00BD50E5"/>
    <w:rsid w:val="00BE1EB6"/>
    <w:rsid w:val="00BE27AD"/>
    <w:rsid w:val="00BE34E2"/>
    <w:rsid w:val="00BE396A"/>
    <w:rsid w:val="00BE646A"/>
    <w:rsid w:val="00BE6786"/>
    <w:rsid w:val="00BE719D"/>
    <w:rsid w:val="00BF408D"/>
    <w:rsid w:val="00BF6A60"/>
    <w:rsid w:val="00C0319E"/>
    <w:rsid w:val="00C04B1E"/>
    <w:rsid w:val="00C05A53"/>
    <w:rsid w:val="00C05B35"/>
    <w:rsid w:val="00C0764C"/>
    <w:rsid w:val="00C13DF8"/>
    <w:rsid w:val="00C15E68"/>
    <w:rsid w:val="00C16CDA"/>
    <w:rsid w:val="00C21E41"/>
    <w:rsid w:val="00C22F1E"/>
    <w:rsid w:val="00C24306"/>
    <w:rsid w:val="00C2472D"/>
    <w:rsid w:val="00C347FF"/>
    <w:rsid w:val="00C351CD"/>
    <w:rsid w:val="00C35601"/>
    <w:rsid w:val="00C37C7A"/>
    <w:rsid w:val="00C422FE"/>
    <w:rsid w:val="00C438E8"/>
    <w:rsid w:val="00C457FA"/>
    <w:rsid w:val="00C4636F"/>
    <w:rsid w:val="00C47698"/>
    <w:rsid w:val="00C54495"/>
    <w:rsid w:val="00C55478"/>
    <w:rsid w:val="00C60014"/>
    <w:rsid w:val="00C60D67"/>
    <w:rsid w:val="00C614E7"/>
    <w:rsid w:val="00C64C21"/>
    <w:rsid w:val="00C66C0B"/>
    <w:rsid w:val="00C744BD"/>
    <w:rsid w:val="00C76DF3"/>
    <w:rsid w:val="00C80A58"/>
    <w:rsid w:val="00C81E30"/>
    <w:rsid w:val="00C92DC7"/>
    <w:rsid w:val="00C9307D"/>
    <w:rsid w:val="00C9518F"/>
    <w:rsid w:val="00C9711E"/>
    <w:rsid w:val="00CA146D"/>
    <w:rsid w:val="00CA7BE1"/>
    <w:rsid w:val="00CB138C"/>
    <w:rsid w:val="00CB1C65"/>
    <w:rsid w:val="00CB2A13"/>
    <w:rsid w:val="00CB3D69"/>
    <w:rsid w:val="00CB4443"/>
    <w:rsid w:val="00CB5324"/>
    <w:rsid w:val="00CC258E"/>
    <w:rsid w:val="00CC2D6F"/>
    <w:rsid w:val="00CC338A"/>
    <w:rsid w:val="00CC54F7"/>
    <w:rsid w:val="00CC5FD6"/>
    <w:rsid w:val="00CC615D"/>
    <w:rsid w:val="00CC6BFE"/>
    <w:rsid w:val="00CC7292"/>
    <w:rsid w:val="00CC77EF"/>
    <w:rsid w:val="00CD12B3"/>
    <w:rsid w:val="00CD3F90"/>
    <w:rsid w:val="00CD4D7C"/>
    <w:rsid w:val="00CD5187"/>
    <w:rsid w:val="00CD538A"/>
    <w:rsid w:val="00CD601A"/>
    <w:rsid w:val="00CE0C80"/>
    <w:rsid w:val="00CE1320"/>
    <w:rsid w:val="00CE2C91"/>
    <w:rsid w:val="00CE4450"/>
    <w:rsid w:val="00CE45F9"/>
    <w:rsid w:val="00CE5EEC"/>
    <w:rsid w:val="00CF012D"/>
    <w:rsid w:val="00CF18DD"/>
    <w:rsid w:val="00CF2AAA"/>
    <w:rsid w:val="00CF4D41"/>
    <w:rsid w:val="00CF5710"/>
    <w:rsid w:val="00D0639B"/>
    <w:rsid w:val="00D1024F"/>
    <w:rsid w:val="00D103AF"/>
    <w:rsid w:val="00D11F4A"/>
    <w:rsid w:val="00D14E32"/>
    <w:rsid w:val="00D15B9F"/>
    <w:rsid w:val="00D17D13"/>
    <w:rsid w:val="00D17EE4"/>
    <w:rsid w:val="00D20FC9"/>
    <w:rsid w:val="00D230CD"/>
    <w:rsid w:val="00D240CB"/>
    <w:rsid w:val="00D25C9B"/>
    <w:rsid w:val="00D26825"/>
    <w:rsid w:val="00D27ABE"/>
    <w:rsid w:val="00D3001A"/>
    <w:rsid w:val="00D33C4C"/>
    <w:rsid w:val="00D3417F"/>
    <w:rsid w:val="00D3744E"/>
    <w:rsid w:val="00D37F31"/>
    <w:rsid w:val="00D41AF5"/>
    <w:rsid w:val="00D44397"/>
    <w:rsid w:val="00D450D0"/>
    <w:rsid w:val="00D45D4D"/>
    <w:rsid w:val="00D46E2F"/>
    <w:rsid w:val="00D510DA"/>
    <w:rsid w:val="00D51A52"/>
    <w:rsid w:val="00D5365D"/>
    <w:rsid w:val="00D53E01"/>
    <w:rsid w:val="00D5434B"/>
    <w:rsid w:val="00D57844"/>
    <w:rsid w:val="00D608A0"/>
    <w:rsid w:val="00D65DA3"/>
    <w:rsid w:val="00D66F88"/>
    <w:rsid w:val="00D67331"/>
    <w:rsid w:val="00D67524"/>
    <w:rsid w:val="00D678A1"/>
    <w:rsid w:val="00D67904"/>
    <w:rsid w:val="00D70B5E"/>
    <w:rsid w:val="00D75C68"/>
    <w:rsid w:val="00D80A12"/>
    <w:rsid w:val="00D81566"/>
    <w:rsid w:val="00D8160E"/>
    <w:rsid w:val="00D8182E"/>
    <w:rsid w:val="00D8251F"/>
    <w:rsid w:val="00D8533F"/>
    <w:rsid w:val="00D8612A"/>
    <w:rsid w:val="00D86163"/>
    <w:rsid w:val="00D8788C"/>
    <w:rsid w:val="00D909A5"/>
    <w:rsid w:val="00D925B5"/>
    <w:rsid w:val="00D95FDF"/>
    <w:rsid w:val="00DA2953"/>
    <w:rsid w:val="00DA4134"/>
    <w:rsid w:val="00DA5EB4"/>
    <w:rsid w:val="00DA6841"/>
    <w:rsid w:val="00DB0FA5"/>
    <w:rsid w:val="00DB5001"/>
    <w:rsid w:val="00DB5F71"/>
    <w:rsid w:val="00DB6414"/>
    <w:rsid w:val="00DC0385"/>
    <w:rsid w:val="00DC097C"/>
    <w:rsid w:val="00DC38ED"/>
    <w:rsid w:val="00DC66F8"/>
    <w:rsid w:val="00DC6B10"/>
    <w:rsid w:val="00DC7CDF"/>
    <w:rsid w:val="00DC7D20"/>
    <w:rsid w:val="00DD4F09"/>
    <w:rsid w:val="00DD54CC"/>
    <w:rsid w:val="00DE5F5E"/>
    <w:rsid w:val="00DF1449"/>
    <w:rsid w:val="00DF229E"/>
    <w:rsid w:val="00DF2A90"/>
    <w:rsid w:val="00DF3BB8"/>
    <w:rsid w:val="00DF45EB"/>
    <w:rsid w:val="00DF470E"/>
    <w:rsid w:val="00DF52E3"/>
    <w:rsid w:val="00E04037"/>
    <w:rsid w:val="00E05F95"/>
    <w:rsid w:val="00E11577"/>
    <w:rsid w:val="00E11DA2"/>
    <w:rsid w:val="00E12EC9"/>
    <w:rsid w:val="00E15D39"/>
    <w:rsid w:val="00E22ED9"/>
    <w:rsid w:val="00E24565"/>
    <w:rsid w:val="00E2640D"/>
    <w:rsid w:val="00E31CE3"/>
    <w:rsid w:val="00E36443"/>
    <w:rsid w:val="00E366FD"/>
    <w:rsid w:val="00E3770D"/>
    <w:rsid w:val="00E40A34"/>
    <w:rsid w:val="00E4293A"/>
    <w:rsid w:val="00E44A07"/>
    <w:rsid w:val="00E46232"/>
    <w:rsid w:val="00E47691"/>
    <w:rsid w:val="00E47D53"/>
    <w:rsid w:val="00E50DA2"/>
    <w:rsid w:val="00E518B9"/>
    <w:rsid w:val="00E526D8"/>
    <w:rsid w:val="00E52FA8"/>
    <w:rsid w:val="00E53F8E"/>
    <w:rsid w:val="00E553C4"/>
    <w:rsid w:val="00E6194F"/>
    <w:rsid w:val="00E61DFC"/>
    <w:rsid w:val="00E62D68"/>
    <w:rsid w:val="00E652A8"/>
    <w:rsid w:val="00E665EE"/>
    <w:rsid w:val="00E67F37"/>
    <w:rsid w:val="00E74A85"/>
    <w:rsid w:val="00E74CED"/>
    <w:rsid w:val="00E75532"/>
    <w:rsid w:val="00E76C11"/>
    <w:rsid w:val="00E81B63"/>
    <w:rsid w:val="00E83157"/>
    <w:rsid w:val="00E833C7"/>
    <w:rsid w:val="00E84A23"/>
    <w:rsid w:val="00E85897"/>
    <w:rsid w:val="00E86270"/>
    <w:rsid w:val="00E87EC1"/>
    <w:rsid w:val="00E915FD"/>
    <w:rsid w:val="00E957F0"/>
    <w:rsid w:val="00E96D66"/>
    <w:rsid w:val="00EA044F"/>
    <w:rsid w:val="00EA116D"/>
    <w:rsid w:val="00EA4BEE"/>
    <w:rsid w:val="00EA6DA6"/>
    <w:rsid w:val="00EB390E"/>
    <w:rsid w:val="00EB42C1"/>
    <w:rsid w:val="00EB4400"/>
    <w:rsid w:val="00EC1E28"/>
    <w:rsid w:val="00EC20D5"/>
    <w:rsid w:val="00EC3737"/>
    <w:rsid w:val="00EC3D50"/>
    <w:rsid w:val="00EC3F08"/>
    <w:rsid w:val="00EC4F2C"/>
    <w:rsid w:val="00ED080D"/>
    <w:rsid w:val="00ED0FCE"/>
    <w:rsid w:val="00ED31F5"/>
    <w:rsid w:val="00ED3A2C"/>
    <w:rsid w:val="00ED4056"/>
    <w:rsid w:val="00ED7EC4"/>
    <w:rsid w:val="00EE013C"/>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3E79"/>
    <w:rsid w:val="00F06565"/>
    <w:rsid w:val="00F06907"/>
    <w:rsid w:val="00F07542"/>
    <w:rsid w:val="00F07ED9"/>
    <w:rsid w:val="00F10723"/>
    <w:rsid w:val="00F11336"/>
    <w:rsid w:val="00F11719"/>
    <w:rsid w:val="00F131AB"/>
    <w:rsid w:val="00F14D9B"/>
    <w:rsid w:val="00F1697D"/>
    <w:rsid w:val="00F17C77"/>
    <w:rsid w:val="00F20AFE"/>
    <w:rsid w:val="00F21E55"/>
    <w:rsid w:val="00F23CED"/>
    <w:rsid w:val="00F23D46"/>
    <w:rsid w:val="00F2636E"/>
    <w:rsid w:val="00F26938"/>
    <w:rsid w:val="00F26BF1"/>
    <w:rsid w:val="00F32697"/>
    <w:rsid w:val="00F328F3"/>
    <w:rsid w:val="00F32AEC"/>
    <w:rsid w:val="00F359A7"/>
    <w:rsid w:val="00F3669D"/>
    <w:rsid w:val="00F37CAF"/>
    <w:rsid w:val="00F37D2E"/>
    <w:rsid w:val="00F421E3"/>
    <w:rsid w:val="00F45E67"/>
    <w:rsid w:val="00F5268E"/>
    <w:rsid w:val="00F551F6"/>
    <w:rsid w:val="00F56E2C"/>
    <w:rsid w:val="00F578AB"/>
    <w:rsid w:val="00F579D4"/>
    <w:rsid w:val="00F6031E"/>
    <w:rsid w:val="00F617BB"/>
    <w:rsid w:val="00F626D4"/>
    <w:rsid w:val="00F63687"/>
    <w:rsid w:val="00F64628"/>
    <w:rsid w:val="00F65AC1"/>
    <w:rsid w:val="00F66A13"/>
    <w:rsid w:val="00F67265"/>
    <w:rsid w:val="00F72194"/>
    <w:rsid w:val="00F734A8"/>
    <w:rsid w:val="00F73609"/>
    <w:rsid w:val="00F76E42"/>
    <w:rsid w:val="00F8070D"/>
    <w:rsid w:val="00F80A49"/>
    <w:rsid w:val="00F81332"/>
    <w:rsid w:val="00F81F67"/>
    <w:rsid w:val="00F8261A"/>
    <w:rsid w:val="00F8294E"/>
    <w:rsid w:val="00F82E59"/>
    <w:rsid w:val="00F84975"/>
    <w:rsid w:val="00F84E08"/>
    <w:rsid w:val="00F8533B"/>
    <w:rsid w:val="00F86874"/>
    <w:rsid w:val="00F868C9"/>
    <w:rsid w:val="00F9064F"/>
    <w:rsid w:val="00F910AC"/>
    <w:rsid w:val="00F94071"/>
    <w:rsid w:val="00F944EC"/>
    <w:rsid w:val="00F947FB"/>
    <w:rsid w:val="00F94E53"/>
    <w:rsid w:val="00F94EE1"/>
    <w:rsid w:val="00F97607"/>
    <w:rsid w:val="00FA00BF"/>
    <w:rsid w:val="00FA18B4"/>
    <w:rsid w:val="00FA2596"/>
    <w:rsid w:val="00FA691A"/>
    <w:rsid w:val="00FA74B2"/>
    <w:rsid w:val="00FB1558"/>
    <w:rsid w:val="00FB1863"/>
    <w:rsid w:val="00FB1ECC"/>
    <w:rsid w:val="00FB5E33"/>
    <w:rsid w:val="00FB6373"/>
    <w:rsid w:val="00FB719E"/>
    <w:rsid w:val="00FB7B75"/>
    <w:rsid w:val="00FC1AE4"/>
    <w:rsid w:val="00FC298D"/>
    <w:rsid w:val="00FC2B19"/>
    <w:rsid w:val="00FC2D86"/>
    <w:rsid w:val="00FC34A4"/>
    <w:rsid w:val="00FC3DF4"/>
    <w:rsid w:val="00FC3FF1"/>
    <w:rsid w:val="00FC5F51"/>
    <w:rsid w:val="00FD17DB"/>
    <w:rsid w:val="00FD1D70"/>
    <w:rsid w:val="00FD3474"/>
    <w:rsid w:val="00FD463A"/>
    <w:rsid w:val="00FD4F22"/>
    <w:rsid w:val="00FD67D5"/>
    <w:rsid w:val="00FD6958"/>
    <w:rsid w:val="00FE08C3"/>
    <w:rsid w:val="00FE161B"/>
    <w:rsid w:val="00FE2401"/>
    <w:rsid w:val="00FE6D61"/>
    <w:rsid w:val="00FF08DB"/>
    <w:rsid w:val="00FF0D0F"/>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377E3D-8F81-4E5F-A062-DE3E73B38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A64DA4"/>
    <w:pPr>
      <w:tabs>
        <w:tab w:val="right" w:pos="5030"/>
      </w:tabs>
      <w:spacing w:after="0" w:line="240" w:lineRule="auto"/>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EA33C2F-4A0D-4E2F-852B-2F13CA4AE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77383</Words>
  <Characters>441085</Characters>
  <Application>Microsoft Office Word</Application>
  <DocSecurity>8</DocSecurity>
  <Lines>3675</Lines>
  <Paragraphs>1034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2014-04-17T10:36:00Z</cp:lastPrinted>
  <dcterms:created xsi:type="dcterms:W3CDTF">2014-05-01T22:08:00Z</dcterms:created>
  <dcterms:modified xsi:type="dcterms:W3CDTF">2014-05-01T22:08:00Z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