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63EF73DA" w:rsidR="00271353" w:rsidRPr="00DC7A97" w:rsidRDefault="00B64EAD" w:rsidP="009E770E">
      <w:pPr>
        <w:pStyle w:val="ProductList-Body"/>
        <w:shd w:val="clear" w:color="auto" w:fill="00188F"/>
        <w:ind w:right="8640"/>
        <w:rPr>
          <w:rFonts w:asciiTheme="majorHAnsi" w:hAnsiTheme="majorHAnsi"/>
          <w:color w:val="FFFFFF" w:themeColor="background1"/>
          <w:sz w:val="32"/>
          <w:szCs w:val="32"/>
          <w:lang w:val="es-ES"/>
        </w:rPr>
      </w:pPr>
      <w:bookmarkStart w:id="0" w:name="CoverPage"/>
      <w:r>
        <w:rPr>
          <w:rFonts w:asciiTheme="majorHAnsi" w:hAnsiTheme="majorHAnsi"/>
          <w:color w:val="FFFFFF" w:themeColor="background1"/>
          <w:sz w:val="32"/>
          <w:szCs w:val="32"/>
        </w:rPr>
        <w:tab/>
      </w:r>
      <w:r w:rsidR="00D972A0" w:rsidRPr="00DC7A97">
        <w:rPr>
          <w:rFonts w:asciiTheme="majorHAnsi" w:hAnsiTheme="majorHAnsi"/>
          <w:color w:val="FFFFFF" w:themeColor="background1"/>
          <w:sz w:val="32"/>
          <w:szCs w:val="32"/>
          <w:lang w:val="es-ES"/>
        </w:rPr>
        <w:t>Volume</w:t>
      </w:r>
    </w:p>
    <w:bookmarkEnd w:id="0"/>
    <w:p w14:paraId="4FDCA798" w14:textId="31FE436B" w:rsidR="00395CB2" w:rsidRPr="00DC7A97" w:rsidRDefault="00B64EAD" w:rsidP="009E770E">
      <w:pPr>
        <w:pStyle w:val="ProductList-Body"/>
        <w:shd w:val="clear" w:color="auto" w:fill="00188F"/>
        <w:spacing w:after="900"/>
        <w:ind w:right="8640"/>
        <w:rPr>
          <w:rFonts w:asciiTheme="majorHAnsi" w:hAnsiTheme="majorHAnsi"/>
          <w:color w:val="FFFFFF" w:themeColor="background1"/>
          <w:sz w:val="32"/>
          <w:szCs w:val="32"/>
          <w:lang w:val="es-ES"/>
        </w:rPr>
      </w:pPr>
      <w:r w:rsidRPr="00DC7A97">
        <w:rPr>
          <w:rFonts w:asciiTheme="majorHAnsi" w:hAnsiTheme="majorHAnsi"/>
          <w:color w:val="FFFFFF" w:themeColor="background1"/>
          <w:sz w:val="32"/>
          <w:szCs w:val="32"/>
          <w:lang w:val="es-ES"/>
        </w:rPr>
        <w:tab/>
      </w:r>
      <w:r w:rsidR="00D972A0" w:rsidRPr="00DC7A97">
        <w:rPr>
          <w:rFonts w:asciiTheme="majorHAnsi" w:hAnsiTheme="majorHAnsi"/>
          <w:color w:val="FFFFFF" w:themeColor="background1"/>
          <w:sz w:val="32"/>
          <w:szCs w:val="32"/>
          <w:lang w:val="es-ES"/>
        </w:rPr>
        <w:t>Licensing</w:t>
      </w:r>
    </w:p>
    <w:p w14:paraId="4FDCA799" w14:textId="77777777" w:rsidR="00F20AFE" w:rsidRPr="00DC7A97" w:rsidRDefault="00F20AFE" w:rsidP="009E770E">
      <w:pPr>
        <w:pStyle w:val="ProductList-Body"/>
        <w:shd w:val="clear" w:color="auto" w:fill="00188F"/>
        <w:ind w:right="8640"/>
        <w:rPr>
          <w:color w:val="FFFFFF" w:themeColor="background1"/>
          <w:lang w:val="es-ES"/>
        </w:rPr>
      </w:pPr>
    </w:p>
    <w:p w14:paraId="4FDCA79A" w14:textId="350EC23B" w:rsidR="00F20AFE" w:rsidRPr="00DC7A97" w:rsidRDefault="00F20AFE" w:rsidP="009E770E">
      <w:pPr>
        <w:pStyle w:val="ProductList-Body"/>
        <w:shd w:val="clear" w:color="auto" w:fill="0072C6"/>
        <w:ind w:right="1800"/>
        <w:rPr>
          <w:rFonts w:asciiTheme="majorHAnsi" w:hAnsiTheme="majorHAnsi"/>
          <w:color w:val="FFFFFF" w:themeColor="background1"/>
          <w:sz w:val="72"/>
          <w:szCs w:val="72"/>
          <w:lang w:val="es-ES"/>
        </w:rPr>
      </w:pPr>
    </w:p>
    <w:p w14:paraId="24444FA1" w14:textId="77777777" w:rsidR="00271353" w:rsidRPr="00DC7A97"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4FDCA79B" w14:textId="15CA3107" w:rsidR="00F20AFE" w:rsidRPr="00DC7A97"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s-ES"/>
        </w:rPr>
      </w:pPr>
      <w:r w:rsidRPr="00DC7A97">
        <w:rPr>
          <w:rFonts w:asciiTheme="majorHAnsi" w:hAnsiTheme="majorHAnsi"/>
          <w:color w:val="FFFFFF" w:themeColor="background1"/>
          <w:sz w:val="72"/>
          <w:szCs w:val="72"/>
          <w:lang w:val="es-ES"/>
        </w:rPr>
        <w:tab/>
        <w:t>Lista de Productos</w:t>
      </w:r>
    </w:p>
    <w:p w14:paraId="676AC612" w14:textId="6FB840E6" w:rsidR="00F80A49" w:rsidRPr="00DC7A97"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s-ES"/>
        </w:rPr>
      </w:pPr>
      <w:r w:rsidRPr="00DC7A97">
        <w:rPr>
          <w:rFonts w:asciiTheme="majorHAnsi" w:hAnsiTheme="majorHAnsi"/>
          <w:color w:val="FFFFFF" w:themeColor="background1"/>
          <w:sz w:val="72"/>
          <w:szCs w:val="72"/>
          <w:lang w:val="es-ES"/>
        </w:rPr>
        <w:tab/>
      </w:r>
      <w:r w:rsidRPr="00DC7A97">
        <w:rPr>
          <w:rFonts w:asciiTheme="majorHAnsi" w:hAnsiTheme="majorHAnsi"/>
          <w:color w:val="FFFFFF" w:themeColor="background1"/>
          <w:sz w:val="96"/>
          <w:szCs w:val="96"/>
          <w:lang w:val="es-ES"/>
        </w:rPr>
        <w:t>1 de mayo de 2015</w:t>
      </w:r>
    </w:p>
    <w:p w14:paraId="4FDCA79C" w14:textId="7B175B1D" w:rsidR="00F20AFE" w:rsidRPr="00DC7A97"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4FDCA79E" w14:textId="00B8BEB1" w:rsidR="009A0C93" w:rsidRPr="00DC7A97" w:rsidRDefault="009A0C93" w:rsidP="00035F22">
      <w:pPr>
        <w:pStyle w:val="ProductList-Body"/>
        <w:rPr>
          <w:lang w:val="es-ES"/>
        </w:rPr>
      </w:pPr>
    </w:p>
    <w:p w14:paraId="0957CEFA" w14:textId="77777777" w:rsidR="002160E0" w:rsidRPr="00DC7A97" w:rsidRDefault="002160E0" w:rsidP="00F20AFE">
      <w:pPr>
        <w:pStyle w:val="ProductList-Body"/>
        <w:rPr>
          <w:lang w:val="es-ES"/>
        </w:rPr>
        <w:sectPr w:rsidR="002160E0" w:rsidRPr="00DC7A97"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Tabla de contenido</w:t>
      </w:r>
      <w:bookmarkEnd w:id="1"/>
    </w:p>
    <w:bookmarkStart w:id="2" w:name="_GoBack"/>
    <w:bookmarkEnd w:id="2"/>
    <w:p w14:paraId="57EB2D13" w14:textId="77777777" w:rsidR="006C34B5" w:rsidRDefault="00462C59">
      <w:pPr>
        <w:pStyle w:val="TOC1"/>
        <w:tabs>
          <w:tab w:val="right" w:leader="dot" w:pos="5030"/>
        </w:tabs>
        <w:rPr>
          <w:rFonts w:eastAsiaTheme="minorEastAsia"/>
          <w:b w:val="0"/>
          <w:caps w:val="0"/>
          <w:noProof/>
          <w:sz w:val="22"/>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8193764" w:history="1">
        <w:r w:rsidR="006C34B5" w:rsidRPr="000E2391">
          <w:rPr>
            <w:rStyle w:val="Hyperlink"/>
            <w:noProof/>
            <w:lang w:val="es-ES"/>
          </w:rPr>
          <w:t>Introducción</w:t>
        </w:r>
        <w:r w:rsidR="006C34B5">
          <w:rPr>
            <w:noProof/>
            <w:webHidden/>
          </w:rPr>
          <w:tab/>
        </w:r>
        <w:r w:rsidR="006C34B5">
          <w:rPr>
            <w:noProof/>
            <w:webHidden/>
          </w:rPr>
          <w:fldChar w:fldCharType="begin"/>
        </w:r>
        <w:r w:rsidR="006C34B5">
          <w:rPr>
            <w:noProof/>
            <w:webHidden/>
          </w:rPr>
          <w:instrText xml:space="preserve"> PAGEREF _Toc418193764 \h </w:instrText>
        </w:r>
        <w:r w:rsidR="006C34B5">
          <w:rPr>
            <w:noProof/>
            <w:webHidden/>
          </w:rPr>
        </w:r>
        <w:r w:rsidR="006C34B5">
          <w:rPr>
            <w:noProof/>
            <w:webHidden/>
          </w:rPr>
          <w:fldChar w:fldCharType="separate"/>
        </w:r>
        <w:r w:rsidR="006C34B5">
          <w:rPr>
            <w:noProof/>
            <w:webHidden/>
          </w:rPr>
          <w:t>7</w:t>
        </w:r>
        <w:r w:rsidR="006C34B5">
          <w:rPr>
            <w:noProof/>
            <w:webHidden/>
          </w:rPr>
          <w:fldChar w:fldCharType="end"/>
        </w:r>
      </w:hyperlink>
    </w:p>
    <w:p w14:paraId="742D20CB" w14:textId="77777777" w:rsidR="006C34B5" w:rsidRDefault="006C34B5">
      <w:pPr>
        <w:pStyle w:val="TOC3"/>
        <w:tabs>
          <w:tab w:val="right" w:leader="dot" w:pos="5030"/>
        </w:tabs>
        <w:rPr>
          <w:rFonts w:eastAsiaTheme="minorEastAsia"/>
          <w:smallCaps w:val="0"/>
          <w:noProof/>
          <w:sz w:val="22"/>
        </w:rPr>
      </w:pPr>
      <w:hyperlink w:anchor="_Toc418193765" w:history="1">
        <w:r w:rsidRPr="000E2391">
          <w:rPr>
            <w:rStyle w:val="Hyperlink"/>
            <w:noProof/>
            <w:lang w:val="es-ES"/>
          </w:rPr>
          <w:t>Acerca de este documento</w:t>
        </w:r>
        <w:r>
          <w:rPr>
            <w:noProof/>
            <w:webHidden/>
          </w:rPr>
          <w:tab/>
        </w:r>
        <w:r>
          <w:rPr>
            <w:noProof/>
            <w:webHidden/>
          </w:rPr>
          <w:fldChar w:fldCharType="begin"/>
        </w:r>
        <w:r>
          <w:rPr>
            <w:noProof/>
            <w:webHidden/>
          </w:rPr>
          <w:instrText xml:space="preserve"> PAGEREF _Toc418193765 \h </w:instrText>
        </w:r>
        <w:r>
          <w:rPr>
            <w:noProof/>
            <w:webHidden/>
          </w:rPr>
        </w:r>
        <w:r>
          <w:rPr>
            <w:noProof/>
            <w:webHidden/>
          </w:rPr>
          <w:fldChar w:fldCharType="separate"/>
        </w:r>
        <w:r>
          <w:rPr>
            <w:noProof/>
            <w:webHidden/>
          </w:rPr>
          <w:t>7</w:t>
        </w:r>
        <w:r>
          <w:rPr>
            <w:noProof/>
            <w:webHidden/>
          </w:rPr>
          <w:fldChar w:fldCharType="end"/>
        </w:r>
      </w:hyperlink>
    </w:p>
    <w:p w14:paraId="0250055C" w14:textId="77777777" w:rsidR="006C34B5" w:rsidRDefault="006C34B5">
      <w:pPr>
        <w:pStyle w:val="TOC3"/>
        <w:tabs>
          <w:tab w:val="right" w:leader="dot" w:pos="5030"/>
        </w:tabs>
        <w:rPr>
          <w:rFonts w:eastAsiaTheme="minorEastAsia"/>
          <w:smallCaps w:val="0"/>
          <w:noProof/>
          <w:sz w:val="22"/>
        </w:rPr>
      </w:pPr>
      <w:hyperlink w:anchor="_Toc418193766" w:history="1">
        <w:r w:rsidRPr="000E2391">
          <w:rPr>
            <w:rStyle w:val="Hyperlink"/>
            <w:noProof/>
            <w:lang w:val="es-ES"/>
          </w:rPr>
          <w:t>Cómo utilizar este documento</w:t>
        </w:r>
        <w:r>
          <w:rPr>
            <w:noProof/>
            <w:webHidden/>
          </w:rPr>
          <w:tab/>
        </w:r>
        <w:r>
          <w:rPr>
            <w:noProof/>
            <w:webHidden/>
          </w:rPr>
          <w:fldChar w:fldCharType="begin"/>
        </w:r>
        <w:r>
          <w:rPr>
            <w:noProof/>
            <w:webHidden/>
          </w:rPr>
          <w:instrText xml:space="preserve"> PAGEREF _Toc418193766 \h </w:instrText>
        </w:r>
        <w:r>
          <w:rPr>
            <w:noProof/>
            <w:webHidden/>
          </w:rPr>
        </w:r>
        <w:r>
          <w:rPr>
            <w:noProof/>
            <w:webHidden/>
          </w:rPr>
          <w:fldChar w:fldCharType="separate"/>
        </w:r>
        <w:r>
          <w:rPr>
            <w:noProof/>
            <w:webHidden/>
          </w:rPr>
          <w:t>7</w:t>
        </w:r>
        <w:r>
          <w:rPr>
            <w:noProof/>
            <w:webHidden/>
          </w:rPr>
          <w:fldChar w:fldCharType="end"/>
        </w:r>
      </w:hyperlink>
    </w:p>
    <w:p w14:paraId="52EA4667" w14:textId="77777777" w:rsidR="006C34B5" w:rsidRDefault="006C34B5">
      <w:pPr>
        <w:pStyle w:val="TOC3"/>
        <w:tabs>
          <w:tab w:val="right" w:leader="dot" w:pos="5030"/>
        </w:tabs>
        <w:rPr>
          <w:rFonts w:eastAsiaTheme="minorEastAsia"/>
          <w:smallCaps w:val="0"/>
          <w:noProof/>
          <w:sz w:val="22"/>
        </w:rPr>
      </w:pPr>
      <w:hyperlink w:anchor="_Toc418193767" w:history="1">
        <w:r w:rsidRPr="000E2391">
          <w:rPr>
            <w:rStyle w:val="Hyperlink"/>
            <w:noProof/>
            <w:lang w:val="es-ES"/>
          </w:rPr>
          <w:t>Clave de gráficos</w:t>
        </w:r>
        <w:r>
          <w:rPr>
            <w:noProof/>
            <w:webHidden/>
          </w:rPr>
          <w:tab/>
        </w:r>
        <w:r>
          <w:rPr>
            <w:noProof/>
            <w:webHidden/>
          </w:rPr>
          <w:fldChar w:fldCharType="begin"/>
        </w:r>
        <w:r>
          <w:rPr>
            <w:noProof/>
            <w:webHidden/>
          </w:rPr>
          <w:instrText xml:space="preserve"> PAGEREF _Toc418193767 \h </w:instrText>
        </w:r>
        <w:r>
          <w:rPr>
            <w:noProof/>
            <w:webHidden/>
          </w:rPr>
        </w:r>
        <w:r>
          <w:rPr>
            <w:noProof/>
            <w:webHidden/>
          </w:rPr>
          <w:fldChar w:fldCharType="separate"/>
        </w:r>
        <w:r>
          <w:rPr>
            <w:noProof/>
            <w:webHidden/>
          </w:rPr>
          <w:t>8</w:t>
        </w:r>
        <w:r>
          <w:rPr>
            <w:noProof/>
            <w:webHidden/>
          </w:rPr>
          <w:fldChar w:fldCharType="end"/>
        </w:r>
      </w:hyperlink>
    </w:p>
    <w:p w14:paraId="009BCF2A" w14:textId="77777777" w:rsidR="006C34B5" w:rsidRDefault="006C34B5">
      <w:pPr>
        <w:pStyle w:val="TOC3"/>
        <w:tabs>
          <w:tab w:val="right" w:leader="dot" w:pos="5030"/>
        </w:tabs>
        <w:rPr>
          <w:rFonts w:eastAsiaTheme="minorEastAsia"/>
          <w:smallCaps w:val="0"/>
          <w:noProof/>
          <w:sz w:val="22"/>
        </w:rPr>
      </w:pPr>
      <w:hyperlink w:anchor="_Toc418193768" w:history="1">
        <w:r w:rsidRPr="000E2391">
          <w:rPr>
            <w:rStyle w:val="Hyperlink"/>
            <w:noProof/>
            <w:lang w:val="es-ES"/>
          </w:rPr>
          <w:t>Versiones anteriores</w:t>
        </w:r>
        <w:r>
          <w:rPr>
            <w:noProof/>
            <w:webHidden/>
          </w:rPr>
          <w:tab/>
        </w:r>
        <w:r>
          <w:rPr>
            <w:noProof/>
            <w:webHidden/>
          </w:rPr>
          <w:fldChar w:fldCharType="begin"/>
        </w:r>
        <w:r>
          <w:rPr>
            <w:noProof/>
            <w:webHidden/>
          </w:rPr>
          <w:instrText xml:space="preserve"> PAGEREF _Toc418193768 \h </w:instrText>
        </w:r>
        <w:r>
          <w:rPr>
            <w:noProof/>
            <w:webHidden/>
          </w:rPr>
        </w:r>
        <w:r>
          <w:rPr>
            <w:noProof/>
            <w:webHidden/>
          </w:rPr>
          <w:fldChar w:fldCharType="separate"/>
        </w:r>
        <w:r>
          <w:rPr>
            <w:noProof/>
            <w:webHidden/>
          </w:rPr>
          <w:t>10</w:t>
        </w:r>
        <w:r>
          <w:rPr>
            <w:noProof/>
            <w:webHidden/>
          </w:rPr>
          <w:fldChar w:fldCharType="end"/>
        </w:r>
      </w:hyperlink>
    </w:p>
    <w:p w14:paraId="74673E65" w14:textId="77777777" w:rsidR="006C34B5" w:rsidRDefault="006C34B5">
      <w:pPr>
        <w:pStyle w:val="TOC3"/>
        <w:tabs>
          <w:tab w:val="right" w:leader="dot" w:pos="5030"/>
        </w:tabs>
        <w:rPr>
          <w:rFonts w:eastAsiaTheme="minorEastAsia"/>
          <w:smallCaps w:val="0"/>
          <w:noProof/>
          <w:sz w:val="22"/>
        </w:rPr>
      </w:pPr>
      <w:hyperlink w:anchor="_Toc418193769" w:history="1">
        <w:r w:rsidRPr="000E2391">
          <w:rPr>
            <w:rStyle w:val="Hyperlink"/>
            <w:noProof/>
            <w:lang w:val="es-ES"/>
          </w:rPr>
          <w:t>Aclaraciones y resumen de cambios</w:t>
        </w:r>
        <w:r>
          <w:rPr>
            <w:noProof/>
            <w:webHidden/>
          </w:rPr>
          <w:tab/>
        </w:r>
        <w:r>
          <w:rPr>
            <w:noProof/>
            <w:webHidden/>
          </w:rPr>
          <w:fldChar w:fldCharType="begin"/>
        </w:r>
        <w:r>
          <w:rPr>
            <w:noProof/>
            <w:webHidden/>
          </w:rPr>
          <w:instrText xml:space="preserve"> PAGEREF _Toc418193769 \h </w:instrText>
        </w:r>
        <w:r>
          <w:rPr>
            <w:noProof/>
            <w:webHidden/>
          </w:rPr>
        </w:r>
        <w:r>
          <w:rPr>
            <w:noProof/>
            <w:webHidden/>
          </w:rPr>
          <w:fldChar w:fldCharType="separate"/>
        </w:r>
        <w:r>
          <w:rPr>
            <w:noProof/>
            <w:webHidden/>
          </w:rPr>
          <w:t>10</w:t>
        </w:r>
        <w:r>
          <w:rPr>
            <w:noProof/>
            <w:webHidden/>
          </w:rPr>
          <w:fldChar w:fldCharType="end"/>
        </w:r>
      </w:hyperlink>
    </w:p>
    <w:p w14:paraId="37D1951D" w14:textId="77777777" w:rsidR="006C34B5" w:rsidRDefault="006C34B5">
      <w:pPr>
        <w:pStyle w:val="TOC1"/>
        <w:tabs>
          <w:tab w:val="right" w:leader="dot" w:pos="5030"/>
        </w:tabs>
        <w:rPr>
          <w:rFonts w:eastAsiaTheme="minorEastAsia"/>
          <w:b w:val="0"/>
          <w:caps w:val="0"/>
          <w:noProof/>
          <w:sz w:val="22"/>
        </w:rPr>
      </w:pPr>
      <w:hyperlink w:anchor="_Toc418193770" w:history="1">
        <w:r w:rsidRPr="000E2391">
          <w:rPr>
            <w:rStyle w:val="Hyperlink"/>
            <w:noProof/>
          </w:rPr>
          <w:t>Software</w:t>
        </w:r>
        <w:r>
          <w:rPr>
            <w:noProof/>
            <w:webHidden/>
          </w:rPr>
          <w:tab/>
        </w:r>
        <w:r>
          <w:rPr>
            <w:noProof/>
            <w:webHidden/>
          </w:rPr>
          <w:fldChar w:fldCharType="begin"/>
        </w:r>
        <w:r>
          <w:rPr>
            <w:noProof/>
            <w:webHidden/>
          </w:rPr>
          <w:instrText xml:space="preserve"> PAGEREF _Toc418193770 \h </w:instrText>
        </w:r>
        <w:r>
          <w:rPr>
            <w:noProof/>
            <w:webHidden/>
          </w:rPr>
        </w:r>
        <w:r>
          <w:rPr>
            <w:noProof/>
            <w:webHidden/>
          </w:rPr>
          <w:fldChar w:fldCharType="separate"/>
        </w:r>
        <w:r>
          <w:rPr>
            <w:noProof/>
            <w:webHidden/>
          </w:rPr>
          <w:t>12</w:t>
        </w:r>
        <w:r>
          <w:rPr>
            <w:noProof/>
            <w:webHidden/>
          </w:rPr>
          <w:fldChar w:fldCharType="end"/>
        </w:r>
      </w:hyperlink>
    </w:p>
    <w:p w14:paraId="7E52589E" w14:textId="77777777" w:rsidR="006C34B5" w:rsidRDefault="006C34B5">
      <w:pPr>
        <w:pStyle w:val="TOC3"/>
        <w:tabs>
          <w:tab w:val="right" w:leader="dot" w:pos="5030"/>
        </w:tabs>
        <w:rPr>
          <w:rFonts w:eastAsiaTheme="minorEastAsia"/>
          <w:smallCaps w:val="0"/>
          <w:noProof/>
          <w:sz w:val="22"/>
        </w:rPr>
      </w:pPr>
      <w:hyperlink w:anchor="_Toc418193771" w:history="1">
        <w:r w:rsidRPr="000E2391">
          <w:rPr>
            <w:rStyle w:val="Hyperlink"/>
            <w:noProof/>
          </w:rPr>
          <w:t>BizTalk Server</w:t>
        </w:r>
        <w:r>
          <w:rPr>
            <w:noProof/>
            <w:webHidden/>
          </w:rPr>
          <w:tab/>
        </w:r>
        <w:r>
          <w:rPr>
            <w:noProof/>
            <w:webHidden/>
          </w:rPr>
          <w:fldChar w:fldCharType="begin"/>
        </w:r>
        <w:r>
          <w:rPr>
            <w:noProof/>
            <w:webHidden/>
          </w:rPr>
          <w:instrText xml:space="preserve"> PAGEREF _Toc418193771 \h </w:instrText>
        </w:r>
        <w:r>
          <w:rPr>
            <w:noProof/>
            <w:webHidden/>
          </w:rPr>
        </w:r>
        <w:r>
          <w:rPr>
            <w:noProof/>
            <w:webHidden/>
          </w:rPr>
          <w:fldChar w:fldCharType="separate"/>
        </w:r>
        <w:r>
          <w:rPr>
            <w:noProof/>
            <w:webHidden/>
          </w:rPr>
          <w:t>12</w:t>
        </w:r>
        <w:r>
          <w:rPr>
            <w:noProof/>
            <w:webHidden/>
          </w:rPr>
          <w:fldChar w:fldCharType="end"/>
        </w:r>
      </w:hyperlink>
    </w:p>
    <w:p w14:paraId="381E927F" w14:textId="77777777" w:rsidR="006C34B5" w:rsidRDefault="006C34B5">
      <w:pPr>
        <w:pStyle w:val="TOC5"/>
        <w:tabs>
          <w:tab w:val="right" w:leader="dot" w:pos="5030"/>
        </w:tabs>
        <w:rPr>
          <w:rFonts w:eastAsiaTheme="minorEastAsia"/>
          <w:noProof/>
          <w:sz w:val="22"/>
        </w:rPr>
      </w:pPr>
      <w:hyperlink w:anchor="_Toc418193772" w:history="1">
        <w:r w:rsidRPr="000E2391">
          <w:rPr>
            <w:rStyle w:val="Hyperlink"/>
            <w:noProof/>
          </w:rPr>
          <w:t>BizTalk Server 2013 R2 Branch Edition</w:t>
        </w:r>
        <w:r>
          <w:rPr>
            <w:noProof/>
            <w:webHidden/>
          </w:rPr>
          <w:tab/>
        </w:r>
        <w:r>
          <w:rPr>
            <w:noProof/>
            <w:webHidden/>
          </w:rPr>
          <w:fldChar w:fldCharType="begin"/>
        </w:r>
        <w:r>
          <w:rPr>
            <w:noProof/>
            <w:webHidden/>
          </w:rPr>
          <w:instrText xml:space="preserve"> PAGEREF _Toc418193772 \h </w:instrText>
        </w:r>
        <w:r>
          <w:rPr>
            <w:noProof/>
            <w:webHidden/>
          </w:rPr>
        </w:r>
        <w:r>
          <w:rPr>
            <w:noProof/>
            <w:webHidden/>
          </w:rPr>
          <w:fldChar w:fldCharType="separate"/>
        </w:r>
        <w:r>
          <w:rPr>
            <w:noProof/>
            <w:webHidden/>
          </w:rPr>
          <w:t>12</w:t>
        </w:r>
        <w:r>
          <w:rPr>
            <w:noProof/>
            <w:webHidden/>
          </w:rPr>
          <w:fldChar w:fldCharType="end"/>
        </w:r>
      </w:hyperlink>
    </w:p>
    <w:p w14:paraId="07E6D799" w14:textId="77777777" w:rsidR="006C34B5" w:rsidRDefault="006C34B5">
      <w:pPr>
        <w:pStyle w:val="TOC5"/>
        <w:tabs>
          <w:tab w:val="right" w:leader="dot" w:pos="5030"/>
        </w:tabs>
        <w:rPr>
          <w:rFonts w:eastAsiaTheme="minorEastAsia"/>
          <w:noProof/>
          <w:sz w:val="22"/>
        </w:rPr>
      </w:pPr>
      <w:hyperlink w:anchor="_Toc418193773" w:history="1">
        <w:r w:rsidRPr="000E2391">
          <w:rPr>
            <w:rStyle w:val="Hyperlink"/>
            <w:noProof/>
          </w:rPr>
          <w:t>BizTalk Server 2013 R2 Branch IDC</w:t>
        </w:r>
        <w:r>
          <w:rPr>
            <w:noProof/>
            <w:webHidden/>
          </w:rPr>
          <w:tab/>
        </w:r>
        <w:r>
          <w:rPr>
            <w:noProof/>
            <w:webHidden/>
          </w:rPr>
          <w:fldChar w:fldCharType="begin"/>
        </w:r>
        <w:r>
          <w:rPr>
            <w:noProof/>
            <w:webHidden/>
          </w:rPr>
          <w:instrText xml:space="preserve"> PAGEREF _Toc418193773 \h </w:instrText>
        </w:r>
        <w:r>
          <w:rPr>
            <w:noProof/>
            <w:webHidden/>
          </w:rPr>
        </w:r>
        <w:r>
          <w:rPr>
            <w:noProof/>
            <w:webHidden/>
          </w:rPr>
          <w:fldChar w:fldCharType="separate"/>
        </w:r>
        <w:r>
          <w:rPr>
            <w:noProof/>
            <w:webHidden/>
          </w:rPr>
          <w:t>12</w:t>
        </w:r>
        <w:r>
          <w:rPr>
            <w:noProof/>
            <w:webHidden/>
          </w:rPr>
          <w:fldChar w:fldCharType="end"/>
        </w:r>
      </w:hyperlink>
    </w:p>
    <w:p w14:paraId="3DE9CAAB" w14:textId="77777777" w:rsidR="006C34B5" w:rsidRDefault="006C34B5">
      <w:pPr>
        <w:pStyle w:val="TOC5"/>
        <w:tabs>
          <w:tab w:val="right" w:leader="dot" w:pos="5030"/>
        </w:tabs>
        <w:rPr>
          <w:rFonts w:eastAsiaTheme="minorEastAsia"/>
          <w:noProof/>
          <w:sz w:val="22"/>
        </w:rPr>
      </w:pPr>
      <w:hyperlink w:anchor="_Toc418193774" w:history="1">
        <w:r w:rsidRPr="000E2391">
          <w:rPr>
            <w:rStyle w:val="Hyperlink"/>
            <w:noProof/>
          </w:rPr>
          <w:t>BizTalk Server 2013 R2 Developer</w:t>
        </w:r>
        <w:r>
          <w:rPr>
            <w:noProof/>
            <w:webHidden/>
          </w:rPr>
          <w:tab/>
        </w:r>
        <w:r>
          <w:rPr>
            <w:noProof/>
            <w:webHidden/>
          </w:rPr>
          <w:fldChar w:fldCharType="begin"/>
        </w:r>
        <w:r>
          <w:rPr>
            <w:noProof/>
            <w:webHidden/>
          </w:rPr>
          <w:instrText xml:space="preserve"> PAGEREF _Toc418193774 \h </w:instrText>
        </w:r>
        <w:r>
          <w:rPr>
            <w:noProof/>
            <w:webHidden/>
          </w:rPr>
        </w:r>
        <w:r>
          <w:rPr>
            <w:noProof/>
            <w:webHidden/>
          </w:rPr>
          <w:fldChar w:fldCharType="separate"/>
        </w:r>
        <w:r>
          <w:rPr>
            <w:noProof/>
            <w:webHidden/>
          </w:rPr>
          <w:t>12</w:t>
        </w:r>
        <w:r>
          <w:rPr>
            <w:noProof/>
            <w:webHidden/>
          </w:rPr>
          <w:fldChar w:fldCharType="end"/>
        </w:r>
      </w:hyperlink>
    </w:p>
    <w:p w14:paraId="4D10E3E7" w14:textId="77777777" w:rsidR="006C34B5" w:rsidRDefault="006C34B5">
      <w:pPr>
        <w:pStyle w:val="TOC5"/>
        <w:tabs>
          <w:tab w:val="right" w:leader="dot" w:pos="5030"/>
        </w:tabs>
        <w:rPr>
          <w:rFonts w:eastAsiaTheme="minorEastAsia"/>
          <w:noProof/>
          <w:sz w:val="22"/>
        </w:rPr>
      </w:pPr>
      <w:hyperlink w:anchor="_Toc418193775" w:history="1">
        <w:r w:rsidRPr="000E2391">
          <w:rPr>
            <w:rStyle w:val="Hyperlink"/>
            <w:noProof/>
          </w:rPr>
          <w:t>BizTalk Server 2013 R2 Enterprise Edition</w:t>
        </w:r>
        <w:r>
          <w:rPr>
            <w:noProof/>
            <w:webHidden/>
          </w:rPr>
          <w:tab/>
        </w:r>
        <w:r>
          <w:rPr>
            <w:noProof/>
            <w:webHidden/>
          </w:rPr>
          <w:fldChar w:fldCharType="begin"/>
        </w:r>
        <w:r>
          <w:rPr>
            <w:noProof/>
            <w:webHidden/>
          </w:rPr>
          <w:instrText xml:space="preserve"> PAGEREF _Toc418193775 \h </w:instrText>
        </w:r>
        <w:r>
          <w:rPr>
            <w:noProof/>
            <w:webHidden/>
          </w:rPr>
        </w:r>
        <w:r>
          <w:rPr>
            <w:noProof/>
            <w:webHidden/>
          </w:rPr>
          <w:fldChar w:fldCharType="separate"/>
        </w:r>
        <w:r>
          <w:rPr>
            <w:noProof/>
            <w:webHidden/>
          </w:rPr>
          <w:t>12</w:t>
        </w:r>
        <w:r>
          <w:rPr>
            <w:noProof/>
            <w:webHidden/>
          </w:rPr>
          <w:fldChar w:fldCharType="end"/>
        </w:r>
      </w:hyperlink>
    </w:p>
    <w:p w14:paraId="1C03F055" w14:textId="77777777" w:rsidR="006C34B5" w:rsidRDefault="006C34B5">
      <w:pPr>
        <w:pStyle w:val="TOC5"/>
        <w:tabs>
          <w:tab w:val="right" w:leader="dot" w:pos="5030"/>
        </w:tabs>
        <w:rPr>
          <w:rFonts w:eastAsiaTheme="minorEastAsia"/>
          <w:noProof/>
          <w:sz w:val="22"/>
        </w:rPr>
      </w:pPr>
      <w:hyperlink w:anchor="_Toc418193776" w:history="1">
        <w:r w:rsidRPr="000E2391">
          <w:rPr>
            <w:rStyle w:val="Hyperlink"/>
            <w:noProof/>
          </w:rPr>
          <w:t>BizTalk Server 2013 R2 Standard Edition</w:t>
        </w:r>
        <w:r>
          <w:rPr>
            <w:noProof/>
            <w:webHidden/>
          </w:rPr>
          <w:tab/>
        </w:r>
        <w:r>
          <w:rPr>
            <w:noProof/>
            <w:webHidden/>
          </w:rPr>
          <w:fldChar w:fldCharType="begin"/>
        </w:r>
        <w:r>
          <w:rPr>
            <w:noProof/>
            <w:webHidden/>
          </w:rPr>
          <w:instrText xml:space="preserve"> PAGEREF _Toc418193776 \h </w:instrText>
        </w:r>
        <w:r>
          <w:rPr>
            <w:noProof/>
            <w:webHidden/>
          </w:rPr>
        </w:r>
        <w:r>
          <w:rPr>
            <w:noProof/>
            <w:webHidden/>
          </w:rPr>
          <w:fldChar w:fldCharType="separate"/>
        </w:r>
        <w:r>
          <w:rPr>
            <w:noProof/>
            <w:webHidden/>
          </w:rPr>
          <w:t>12</w:t>
        </w:r>
        <w:r>
          <w:rPr>
            <w:noProof/>
            <w:webHidden/>
          </w:rPr>
          <w:fldChar w:fldCharType="end"/>
        </w:r>
      </w:hyperlink>
    </w:p>
    <w:p w14:paraId="5E27B76E" w14:textId="77777777" w:rsidR="006C34B5" w:rsidRDefault="006C34B5">
      <w:pPr>
        <w:pStyle w:val="TOC5"/>
        <w:tabs>
          <w:tab w:val="right" w:leader="dot" w:pos="5030"/>
        </w:tabs>
        <w:rPr>
          <w:rFonts w:eastAsiaTheme="minorEastAsia"/>
          <w:noProof/>
          <w:sz w:val="22"/>
        </w:rPr>
      </w:pPr>
      <w:hyperlink w:anchor="_Toc418193777" w:history="1">
        <w:r w:rsidRPr="000E2391">
          <w:rPr>
            <w:rStyle w:val="Hyperlink"/>
            <w:noProof/>
          </w:rPr>
          <w:t>BizTalk Server 2013 R2 Standard Edition IDC</w:t>
        </w:r>
        <w:r>
          <w:rPr>
            <w:noProof/>
            <w:webHidden/>
          </w:rPr>
          <w:tab/>
        </w:r>
        <w:r>
          <w:rPr>
            <w:noProof/>
            <w:webHidden/>
          </w:rPr>
          <w:fldChar w:fldCharType="begin"/>
        </w:r>
        <w:r>
          <w:rPr>
            <w:noProof/>
            <w:webHidden/>
          </w:rPr>
          <w:instrText xml:space="preserve"> PAGEREF _Toc418193777 \h </w:instrText>
        </w:r>
        <w:r>
          <w:rPr>
            <w:noProof/>
            <w:webHidden/>
          </w:rPr>
        </w:r>
        <w:r>
          <w:rPr>
            <w:noProof/>
            <w:webHidden/>
          </w:rPr>
          <w:fldChar w:fldCharType="separate"/>
        </w:r>
        <w:r>
          <w:rPr>
            <w:noProof/>
            <w:webHidden/>
          </w:rPr>
          <w:t>12</w:t>
        </w:r>
        <w:r>
          <w:rPr>
            <w:noProof/>
            <w:webHidden/>
          </w:rPr>
          <w:fldChar w:fldCharType="end"/>
        </w:r>
      </w:hyperlink>
    </w:p>
    <w:p w14:paraId="34B4ECE6" w14:textId="77777777" w:rsidR="006C34B5" w:rsidRDefault="006C34B5">
      <w:pPr>
        <w:pStyle w:val="TOC3"/>
        <w:tabs>
          <w:tab w:val="right" w:leader="dot" w:pos="5030"/>
        </w:tabs>
        <w:rPr>
          <w:rFonts w:eastAsiaTheme="minorEastAsia"/>
          <w:smallCaps w:val="0"/>
          <w:noProof/>
          <w:sz w:val="22"/>
        </w:rPr>
      </w:pPr>
      <w:hyperlink w:anchor="_Toc418193778" w:history="1">
        <w:r w:rsidRPr="000E2391">
          <w:rPr>
            <w:rStyle w:val="Hyperlink"/>
            <w:noProof/>
          </w:rPr>
          <w:t>Core Infrastructure Server Suite</w:t>
        </w:r>
        <w:r>
          <w:rPr>
            <w:noProof/>
            <w:webHidden/>
          </w:rPr>
          <w:tab/>
        </w:r>
        <w:r>
          <w:rPr>
            <w:noProof/>
            <w:webHidden/>
          </w:rPr>
          <w:fldChar w:fldCharType="begin"/>
        </w:r>
        <w:r>
          <w:rPr>
            <w:noProof/>
            <w:webHidden/>
          </w:rPr>
          <w:instrText xml:space="preserve"> PAGEREF _Toc418193778 \h </w:instrText>
        </w:r>
        <w:r>
          <w:rPr>
            <w:noProof/>
            <w:webHidden/>
          </w:rPr>
        </w:r>
        <w:r>
          <w:rPr>
            <w:noProof/>
            <w:webHidden/>
          </w:rPr>
          <w:fldChar w:fldCharType="separate"/>
        </w:r>
        <w:r>
          <w:rPr>
            <w:noProof/>
            <w:webHidden/>
          </w:rPr>
          <w:t>12</w:t>
        </w:r>
        <w:r>
          <w:rPr>
            <w:noProof/>
            <w:webHidden/>
          </w:rPr>
          <w:fldChar w:fldCharType="end"/>
        </w:r>
      </w:hyperlink>
    </w:p>
    <w:p w14:paraId="1BF109A6" w14:textId="77777777" w:rsidR="006C34B5" w:rsidRDefault="006C34B5">
      <w:pPr>
        <w:pStyle w:val="TOC5"/>
        <w:tabs>
          <w:tab w:val="right" w:leader="dot" w:pos="5030"/>
        </w:tabs>
        <w:rPr>
          <w:rFonts w:eastAsiaTheme="minorEastAsia"/>
          <w:noProof/>
          <w:sz w:val="22"/>
        </w:rPr>
      </w:pPr>
      <w:hyperlink w:anchor="_Toc418193779" w:history="1">
        <w:r w:rsidRPr="000E2391">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_Toc418193779 \h </w:instrText>
        </w:r>
        <w:r>
          <w:rPr>
            <w:noProof/>
            <w:webHidden/>
          </w:rPr>
        </w:r>
        <w:r>
          <w:rPr>
            <w:noProof/>
            <w:webHidden/>
          </w:rPr>
          <w:fldChar w:fldCharType="separate"/>
        </w:r>
        <w:r>
          <w:rPr>
            <w:noProof/>
            <w:webHidden/>
          </w:rPr>
          <w:t>12</w:t>
        </w:r>
        <w:r>
          <w:rPr>
            <w:noProof/>
            <w:webHidden/>
          </w:rPr>
          <w:fldChar w:fldCharType="end"/>
        </w:r>
      </w:hyperlink>
    </w:p>
    <w:p w14:paraId="090BF3D5" w14:textId="77777777" w:rsidR="006C34B5" w:rsidRDefault="006C34B5">
      <w:pPr>
        <w:pStyle w:val="TOC5"/>
        <w:tabs>
          <w:tab w:val="right" w:leader="dot" w:pos="5030"/>
        </w:tabs>
        <w:rPr>
          <w:rFonts w:eastAsiaTheme="minorEastAsia"/>
          <w:noProof/>
          <w:sz w:val="22"/>
        </w:rPr>
      </w:pPr>
      <w:hyperlink w:anchor="_Toc418193780" w:history="1">
        <w:r w:rsidRPr="000E2391">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_Toc418193780 \h </w:instrText>
        </w:r>
        <w:r>
          <w:rPr>
            <w:noProof/>
            <w:webHidden/>
          </w:rPr>
        </w:r>
        <w:r>
          <w:rPr>
            <w:noProof/>
            <w:webHidden/>
          </w:rPr>
          <w:fldChar w:fldCharType="separate"/>
        </w:r>
        <w:r>
          <w:rPr>
            <w:noProof/>
            <w:webHidden/>
          </w:rPr>
          <w:t>12</w:t>
        </w:r>
        <w:r>
          <w:rPr>
            <w:noProof/>
            <w:webHidden/>
          </w:rPr>
          <w:fldChar w:fldCharType="end"/>
        </w:r>
      </w:hyperlink>
    </w:p>
    <w:p w14:paraId="2A95F3A5" w14:textId="77777777" w:rsidR="006C34B5" w:rsidRDefault="006C34B5">
      <w:pPr>
        <w:pStyle w:val="TOC5"/>
        <w:tabs>
          <w:tab w:val="right" w:leader="dot" w:pos="5030"/>
        </w:tabs>
        <w:rPr>
          <w:rFonts w:eastAsiaTheme="minorEastAsia"/>
          <w:noProof/>
          <w:sz w:val="22"/>
        </w:rPr>
      </w:pPr>
      <w:hyperlink w:anchor="_Toc418193781" w:history="1">
        <w:r w:rsidRPr="000E2391">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_Toc418193781 \h </w:instrText>
        </w:r>
        <w:r>
          <w:rPr>
            <w:noProof/>
            <w:webHidden/>
          </w:rPr>
        </w:r>
        <w:r>
          <w:rPr>
            <w:noProof/>
            <w:webHidden/>
          </w:rPr>
          <w:fldChar w:fldCharType="separate"/>
        </w:r>
        <w:r>
          <w:rPr>
            <w:noProof/>
            <w:webHidden/>
          </w:rPr>
          <w:t>12</w:t>
        </w:r>
        <w:r>
          <w:rPr>
            <w:noProof/>
            <w:webHidden/>
          </w:rPr>
          <w:fldChar w:fldCharType="end"/>
        </w:r>
      </w:hyperlink>
    </w:p>
    <w:p w14:paraId="55B0BC6F" w14:textId="77777777" w:rsidR="006C34B5" w:rsidRDefault="006C34B5">
      <w:pPr>
        <w:pStyle w:val="TOC3"/>
        <w:tabs>
          <w:tab w:val="right" w:leader="dot" w:pos="5030"/>
        </w:tabs>
        <w:rPr>
          <w:rFonts w:eastAsiaTheme="minorEastAsia"/>
          <w:smallCaps w:val="0"/>
          <w:noProof/>
          <w:sz w:val="22"/>
        </w:rPr>
      </w:pPr>
      <w:hyperlink w:anchor="_Toc418193782" w:history="1">
        <w:r w:rsidRPr="000E2391">
          <w:rPr>
            <w:rStyle w:val="Hyperlink"/>
            <w:noProof/>
          </w:rPr>
          <w:t>CAL Suite</w:t>
        </w:r>
        <w:r>
          <w:rPr>
            <w:noProof/>
            <w:webHidden/>
          </w:rPr>
          <w:tab/>
        </w:r>
        <w:r>
          <w:rPr>
            <w:noProof/>
            <w:webHidden/>
          </w:rPr>
          <w:fldChar w:fldCharType="begin"/>
        </w:r>
        <w:r>
          <w:rPr>
            <w:noProof/>
            <w:webHidden/>
          </w:rPr>
          <w:instrText xml:space="preserve"> PAGEREF _Toc418193782 \h </w:instrText>
        </w:r>
        <w:r>
          <w:rPr>
            <w:noProof/>
            <w:webHidden/>
          </w:rPr>
        </w:r>
        <w:r>
          <w:rPr>
            <w:noProof/>
            <w:webHidden/>
          </w:rPr>
          <w:fldChar w:fldCharType="separate"/>
        </w:r>
        <w:r>
          <w:rPr>
            <w:noProof/>
            <w:webHidden/>
          </w:rPr>
          <w:t>15</w:t>
        </w:r>
        <w:r>
          <w:rPr>
            <w:noProof/>
            <w:webHidden/>
          </w:rPr>
          <w:fldChar w:fldCharType="end"/>
        </w:r>
      </w:hyperlink>
    </w:p>
    <w:p w14:paraId="7839D0B4" w14:textId="77777777" w:rsidR="006C34B5" w:rsidRDefault="006C34B5">
      <w:pPr>
        <w:pStyle w:val="TOC5"/>
        <w:tabs>
          <w:tab w:val="right" w:leader="dot" w:pos="5030"/>
        </w:tabs>
        <w:rPr>
          <w:rFonts w:eastAsiaTheme="minorEastAsia"/>
          <w:noProof/>
          <w:sz w:val="22"/>
        </w:rPr>
      </w:pPr>
      <w:hyperlink w:anchor="_Toc418193783" w:history="1">
        <w:r w:rsidRPr="000E2391">
          <w:rPr>
            <w:rStyle w:val="Hyperlink"/>
            <w:noProof/>
            <w:lang w:val="es-ES"/>
          </w:rPr>
          <w:t>Core CAL Suite (Dispositivo y Usuario)</w:t>
        </w:r>
        <w:r>
          <w:rPr>
            <w:noProof/>
            <w:webHidden/>
          </w:rPr>
          <w:tab/>
        </w:r>
        <w:r>
          <w:rPr>
            <w:noProof/>
            <w:webHidden/>
          </w:rPr>
          <w:fldChar w:fldCharType="begin"/>
        </w:r>
        <w:r>
          <w:rPr>
            <w:noProof/>
            <w:webHidden/>
          </w:rPr>
          <w:instrText xml:space="preserve"> PAGEREF _Toc418193783 \h </w:instrText>
        </w:r>
        <w:r>
          <w:rPr>
            <w:noProof/>
            <w:webHidden/>
          </w:rPr>
        </w:r>
        <w:r>
          <w:rPr>
            <w:noProof/>
            <w:webHidden/>
          </w:rPr>
          <w:fldChar w:fldCharType="separate"/>
        </w:r>
        <w:r>
          <w:rPr>
            <w:noProof/>
            <w:webHidden/>
          </w:rPr>
          <w:t>15</w:t>
        </w:r>
        <w:r>
          <w:rPr>
            <w:noProof/>
            <w:webHidden/>
          </w:rPr>
          <w:fldChar w:fldCharType="end"/>
        </w:r>
      </w:hyperlink>
    </w:p>
    <w:p w14:paraId="5D08762F" w14:textId="77777777" w:rsidR="006C34B5" w:rsidRDefault="006C34B5">
      <w:pPr>
        <w:pStyle w:val="TOC5"/>
        <w:tabs>
          <w:tab w:val="right" w:leader="dot" w:pos="5030"/>
        </w:tabs>
        <w:rPr>
          <w:rFonts w:eastAsiaTheme="minorEastAsia"/>
          <w:noProof/>
          <w:sz w:val="22"/>
        </w:rPr>
      </w:pPr>
      <w:hyperlink w:anchor="_Toc418193784" w:history="1">
        <w:r w:rsidRPr="000E2391">
          <w:rPr>
            <w:rStyle w:val="Hyperlink"/>
            <w:noProof/>
          </w:rPr>
          <w:t>Core CAL Suite Bridge para Office 365 (Dispositivo y Usuario)</w:t>
        </w:r>
        <w:r>
          <w:rPr>
            <w:noProof/>
            <w:webHidden/>
          </w:rPr>
          <w:tab/>
        </w:r>
        <w:r>
          <w:rPr>
            <w:noProof/>
            <w:webHidden/>
          </w:rPr>
          <w:fldChar w:fldCharType="begin"/>
        </w:r>
        <w:r>
          <w:rPr>
            <w:noProof/>
            <w:webHidden/>
          </w:rPr>
          <w:instrText xml:space="preserve"> PAGEREF _Toc418193784 \h </w:instrText>
        </w:r>
        <w:r>
          <w:rPr>
            <w:noProof/>
            <w:webHidden/>
          </w:rPr>
        </w:r>
        <w:r>
          <w:rPr>
            <w:noProof/>
            <w:webHidden/>
          </w:rPr>
          <w:fldChar w:fldCharType="separate"/>
        </w:r>
        <w:r>
          <w:rPr>
            <w:noProof/>
            <w:webHidden/>
          </w:rPr>
          <w:t>15</w:t>
        </w:r>
        <w:r>
          <w:rPr>
            <w:noProof/>
            <w:webHidden/>
          </w:rPr>
          <w:fldChar w:fldCharType="end"/>
        </w:r>
      </w:hyperlink>
    </w:p>
    <w:p w14:paraId="28AADF63" w14:textId="77777777" w:rsidR="006C34B5" w:rsidRDefault="006C34B5">
      <w:pPr>
        <w:pStyle w:val="TOC5"/>
        <w:tabs>
          <w:tab w:val="right" w:leader="dot" w:pos="5030"/>
        </w:tabs>
        <w:rPr>
          <w:rFonts w:eastAsiaTheme="minorEastAsia"/>
          <w:noProof/>
          <w:sz w:val="22"/>
        </w:rPr>
      </w:pPr>
      <w:hyperlink w:anchor="_Toc418193785" w:history="1">
        <w:r w:rsidRPr="000E2391">
          <w:rPr>
            <w:rStyle w:val="Hyperlink"/>
            <w:noProof/>
          </w:rPr>
          <w:t>Core CAL Suite Bridge para Office 365 y Microsoft Intune (Dispositivo y Usuario)</w:t>
        </w:r>
        <w:r>
          <w:rPr>
            <w:noProof/>
            <w:webHidden/>
          </w:rPr>
          <w:tab/>
        </w:r>
        <w:r>
          <w:rPr>
            <w:noProof/>
            <w:webHidden/>
          </w:rPr>
          <w:fldChar w:fldCharType="begin"/>
        </w:r>
        <w:r>
          <w:rPr>
            <w:noProof/>
            <w:webHidden/>
          </w:rPr>
          <w:instrText xml:space="preserve"> PAGEREF _Toc418193785 \h </w:instrText>
        </w:r>
        <w:r>
          <w:rPr>
            <w:noProof/>
            <w:webHidden/>
          </w:rPr>
        </w:r>
        <w:r>
          <w:rPr>
            <w:noProof/>
            <w:webHidden/>
          </w:rPr>
          <w:fldChar w:fldCharType="separate"/>
        </w:r>
        <w:r>
          <w:rPr>
            <w:noProof/>
            <w:webHidden/>
          </w:rPr>
          <w:t>15</w:t>
        </w:r>
        <w:r>
          <w:rPr>
            <w:noProof/>
            <w:webHidden/>
          </w:rPr>
          <w:fldChar w:fldCharType="end"/>
        </w:r>
      </w:hyperlink>
    </w:p>
    <w:p w14:paraId="3E48AB89" w14:textId="77777777" w:rsidR="006C34B5" w:rsidRDefault="006C34B5">
      <w:pPr>
        <w:pStyle w:val="TOC5"/>
        <w:tabs>
          <w:tab w:val="right" w:leader="dot" w:pos="5030"/>
        </w:tabs>
        <w:rPr>
          <w:rFonts w:eastAsiaTheme="minorEastAsia"/>
          <w:noProof/>
          <w:sz w:val="22"/>
        </w:rPr>
      </w:pPr>
      <w:hyperlink w:anchor="_Toc418193786" w:history="1">
        <w:r w:rsidRPr="000E2391">
          <w:rPr>
            <w:rStyle w:val="Hyperlink"/>
            <w:noProof/>
            <w:lang w:val="es-ES"/>
          </w:rPr>
          <w:t>Core CAL Suite para Microsoft Intune (Dispositivo y Usuario)</w:t>
        </w:r>
        <w:r>
          <w:rPr>
            <w:noProof/>
            <w:webHidden/>
          </w:rPr>
          <w:tab/>
        </w:r>
        <w:r>
          <w:rPr>
            <w:noProof/>
            <w:webHidden/>
          </w:rPr>
          <w:fldChar w:fldCharType="begin"/>
        </w:r>
        <w:r>
          <w:rPr>
            <w:noProof/>
            <w:webHidden/>
          </w:rPr>
          <w:instrText xml:space="preserve"> PAGEREF _Toc418193786 \h </w:instrText>
        </w:r>
        <w:r>
          <w:rPr>
            <w:noProof/>
            <w:webHidden/>
          </w:rPr>
        </w:r>
        <w:r>
          <w:rPr>
            <w:noProof/>
            <w:webHidden/>
          </w:rPr>
          <w:fldChar w:fldCharType="separate"/>
        </w:r>
        <w:r>
          <w:rPr>
            <w:noProof/>
            <w:webHidden/>
          </w:rPr>
          <w:t>15</w:t>
        </w:r>
        <w:r>
          <w:rPr>
            <w:noProof/>
            <w:webHidden/>
          </w:rPr>
          <w:fldChar w:fldCharType="end"/>
        </w:r>
      </w:hyperlink>
    </w:p>
    <w:p w14:paraId="04E9870E" w14:textId="77777777" w:rsidR="006C34B5" w:rsidRDefault="006C34B5">
      <w:pPr>
        <w:pStyle w:val="TOC5"/>
        <w:tabs>
          <w:tab w:val="right" w:leader="dot" w:pos="5030"/>
        </w:tabs>
        <w:rPr>
          <w:rFonts w:eastAsiaTheme="minorEastAsia"/>
          <w:noProof/>
          <w:sz w:val="22"/>
        </w:rPr>
      </w:pPr>
      <w:hyperlink w:anchor="_Toc418193787" w:history="1">
        <w:r w:rsidRPr="000E2391">
          <w:rPr>
            <w:rStyle w:val="Hyperlink"/>
            <w:noProof/>
            <w:lang w:val="es-ES"/>
          </w:rPr>
          <w:t>Enterprise CAL Suite (Dispositivo y Usuario)</w:t>
        </w:r>
        <w:r>
          <w:rPr>
            <w:noProof/>
            <w:webHidden/>
          </w:rPr>
          <w:tab/>
        </w:r>
        <w:r>
          <w:rPr>
            <w:noProof/>
            <w:webHidden/>
          </w:rPr>
          <w:fldChar w:fldCharType="begin"/>
        </w:r>
        <w:r>
          <w:rPr>
            <w:noProof/>
            <w:webHidden/>
          </w:rPr>
          <w:instrText xml:space="preserve"> PAGEREF _Toc418193787 \h </w:instrText>
        </w:r>
        <w:r>
          <w:rPr>
            <w:noProof/>
            <w:webHidden/>
          </w:rPr>
        </w:r>
        <w:r>
          <w:rPr>
            <w:noProof/>
            <w:webHidden/>
          </w:rPr>
          <w:fldChar w:fldCharType="separate"/>
        </w:r>
        <w:r>
          <w:rPr>
            <w:noProof/>
            <w:webHidden/>
          </w:rPr>
          <w:t>15</w:t>
        </w:r>
        <w:r>
          <w:rPr>
            <w:noProof/>
            <w:webHidden/>
          </w:rPr>
          <w:fldChar w:fldCharType="end"/>
        </w:r>
      </w:hyperlink>
    </w:p>
    <w:p w14:paraId="0DEEE73A" w14:textId="77777777" w:rsidR="006C34B5" w:rsidRDefault="006C34B5">
      <w:pPr>
        <w:pStyle w:val="TOC5"/>
        <w:tabs>
          <w:tab w:val="right" w:leader="dot" w:pos="5030"/>
        </w:tabs>
        <w:rPr>
          <w:rFonts w:eastAsiaTheme="minorEastAsia"/>
          <w:noProof/>
          <w:sz w:val="22"/>
        </w:rPr>
      </w:pPr>
      <w:hyperlink w:anchor="_Toc418193788" w:history="1">
        <w:r w:rsidRPr="000E2391">
          <w:rPr>
            <w:rStyle w:val="Hyperlink"/>
            <w:noProof/>
          </w:rPr>
          <w:t>Enterprise CAL Suite Bridge para Office 365 (Dispositivo y Usuario)</w:t>
        </w:r>
        <w:r>
          <w:rPr>
            <w:noProof/>
            <w:webHidden/>
          </w:rPr>
          <w:tab/>
        </w:r>
        <w:r>
          <w:rPr>
            <w:noProof/>
            <w:webHidden/>
          </w:rPr>
          <w:fldChar w:fldCharType="begin"/>
        </w:r>
        <w:r>
          <w:rPr>
            <w:noProof/>
            <w:webHidden/>
          </w:rPr>
          <w:instrText xml:space="preserve"> PAGEREF _Toc418193788 \h </w:instrText>
        </w:r>
        <w:r>
          <w:rPr>
            <w:noProof/>
            <w:webHidden/>
          </w:rPr>
        </w:r>
        <w:r>
          <w:rPr>
            <w:noProof/>
            <w:webHidden/>
          </w:rPr>
          <w:fldChar w:fldCharType="separate"/>
        </w:r>
        <w:r>
          <w:rPr>
            <w:noProof/>
            <w:webHidden/>
          </w:rPr>
          <w:t>15</w:t>
        </w:r>
        <w:r>
          <w:rPr>
            <w:noProof/>
            <w:webHidden/>
          </w:rPr>
          <w:fldChar w:fldCharType="end"/>
        </w:r>
      </w:hyperlink>
    </w:p>
    <w:p w14:paraId="212945F5" w14:textId="77777777" w:rsidR="006C34B5" w:rsidRDefault="006C34B5">
      <w:pPr>
        <w:pStyle w:val="TOC5"/>
        <w:tabs>
          <w:tab w:val="right" w:leader="dot" w:pos="5030"/>
        </w:tabs>
        <w:rPr>
          <w:rFonts w:eastAsiaTheme="minorEastAsia"/>
          <w:noProof/>
          <w:sz w:val="22"/>
        </w:rPr>
      </w:pPr>
      <w:hyperlink w:anchor="_Toc418193789" w:history="1">
        <w:r w:rsidRPr="000E2391">
          <w:rPr>
            <w:rStyle w:val="Hyperlink"/>
            <w:noProof/>
          </w:rPr>
          <w:t>Enterprise CAL Suite Bridge para Office 365 y Microsoft Intune (Dispositivo y Usuario)</w:t>
        </w:r>
        <w:r>
          <w:rPr>
            <w:noProof/>
            <w:webHidden/>
          </w:rPr>
          <w:tab/>
        </w:r>
        <w:r>
          <w:rPr>
            <w:noProof/>
            <w:webHidden/>
          </w:rPr>
          <w:fldChar w:fldCharType="begin"/>
        </w:r>
        <w:r>
          <w:rPr>
            <w:noProof/>
            <w:webHidden/>
          </w:rPr>
          <w:instrText xml:space="preserve"> PAGEREF _Toc418193789 \h </w:instrText>
        </w:r>
        <w:r>
          <w:rPr>
            <w:noProof/>
            <w:webHidden/>
          </w:rPr>
        </w:r>
        <w:r>
          <w:rPr>
            <w:noProof/>
            <w:webHidden/>
          </w:rPr>
          <w:fldChar w:fldCharType="separate"/>
        </w:r>
        <w:r>
          <w:rPr>
            <w:noProof/>
            <w:webHidden/>
          </w:rPr>
          <w:t>15</w:t>
        </w:r>
        <w:r>
          <w:rPr>
            <w:noProof/>
            <w:webHidden/>
          </w:rPr>
          <w:fldChar w:fldCharType="end"/>
        </w:r>
      </w:hyperlink>
    </w:p>
    <w:p w14:paraId="476D9016" w14:textId="77777777" w:rsidR="006C34B5" w:rsidRDefault="006C34B5">
      <w:pPr>
        <w:pStyle w:val="TOC5"/>
        <w:tabs>
          <w:tab w:val="right" w:leader="dot" w:pos="5030"/>
        </w:tabs>
        <w:rPr>
          <w:rFonts w:eastAsiaTheme="minorEastAsia"/>
          <w:noProof/>
          <w:sz w:val="22"/>
        </w:rPr>
      </w:pPr>
      <w:hyperlink w:anchor="_Toc418193790" w:history="1">
        <w:r w:rsidRPr="000E2391">
          <w:rPr>
            <w:rStyle w:val="Hyperlink"/>
            <w:noProof/>
            <w:lang w:val="es-ES"/>
          </w:rPr>
          <w:t>sEnterprise CAL Suite Bridge para Microsoft Intune (Dispositivo y Usuario)</w:t>
        </w:r>
        <w:r>
          <w:rPr>
            <w:noProof/>
            <w:webHidden/>
          </w:rPr>
          <w:tab/>
        </w:r>
        <w:r>
          <w:rPr>
            <w:noProof/>
            <w:webHidden/>
          </w:rPr>
          <w:fldChar w:fldCharType="begin"/>
        </w:r>
        <w:r>
          <w:rPr>
            <w:noProof/>
            <w:webHidden/>
          </w:rPr>
          <w:instrText xml:space="preserve"> PAGEREF _Toc418193790 \h </w:instrText>
        </w:r>
        <w:r>
          <w:rPr>
            <w:noProof/>
            <w:webHidden/>
          </w:rPr>
        </w:r>
        <w:r>
          <w:rPr>
            <w:noProof/>
            <w:webHidden/>
          </w:rPr>
          <w:fldChar w:fldCharType="separate"/>
        </w:r>
        <w:r>
          <w:rPr>
            <w:noProof/>
            <w:webHidden/>
          </w:rPr>
          <w:t>15</w:t>
        </w:r>
        <w:r>
          <w:rPr>
            <w:noProof/>
            <w:webHidden/>
          </w:rPr>
          <w:fldChar w:fldCharType="end"/>
        </w:r>
      </w:hyperlink>
    </w:p>
    <w:p w14:paraId="513D6BCA" w14:textId="77777777" w:rsidR="006C34B5" w:rsidRDefault="006C34B5">
      <w:pPr>
        <w:pStyle w:val="TOC3"/>
        <w:tabs>
          <w:tab w:val="right" w:leader="dot" w:pos="5030"/>
        </w:tabs>
        <w:rPr>
          <w:rFonts w:eastAsiaTheme="minorEastAsia"/>
          <w:smallCaps w:val="0"/>
          <w:noProof/>
          <w:sz w:val="22"/>
        </w:rPr>
      </w:pPr>
      <w:hyperlink w:anchor="_Toc418193791" w:history="1">
        <w:r w:rsidRPr="000E2391">
          <w:rPr>
            <w:rStyle w:val="Hyperlink"/>
            <w:noProof/>
          </w:rPr>
          <w:t>Forefront</w:t>
        </w:r>
        <w:r>
          <w:rPr>
            <w:noProof/>
            <w:webHidden/>
          </w:rPr>
          <w:tab/>
        </w:r>
        <w:r>
          <w:rPr>
            <w:noProof/>
            <w:webHidden/>
          </w:rPr>
          <w:fldChar w:fldCharType="begin"/>
        </w:r>
        <w:r>
          <w:rPr>
            <w:noProof/>
            <w:webHidden/>
          </w:rPr>
          <w:instrText xml:space="preserve"> PAGEREF _Toc418193791 \h </w:instrText>
        </w:r>
        <w:r>
          <w:rPr>
            <w:noProof/>
            <w:webHidden/>
          </w:rPr>
        </w:r>
        <w:r>
          <w:rPr>
            <w:noProof/>
            <w:webHidden/>
          </w:rPr>
          <w:fldChar w:fldCharType="separate"/>
        </w:r>
        <w:r>
          <w:rPr>
            <w:noProof/>
            <w:webHidden/>
          </w:rPr>
          <w:t>17</w:t>
        </w:r>
        <w:r>
          <w:rPr>
            <w:noProof/>
            <w:webHidden/>
          </w:rPr>
          <w:fldChar w:fldCharType="end"/>
        </w:r>
      </w:hyperlink>
    </w:p>
    <w:p w14:paraId="3C5D0F62" w14:textId="77777777" w:rsidR="006C34B5" w:rsidRDefault="006C34B5">
      <w:pPr>
        <w:pStyle w:val="TOC5"/>
        <w:tabs>
          <w:tab w:val="right" w:leader="dot" w:pos="5030"/>
        </w:tabs>
        <w:rPr>
          <w:rFonts w:eastAsiaTheme="minorEastAsia"/>
          <w:noProof/>
          <w:sz w:val="22"/>
        </w:rPr>
      </w:pPr>
      <w:hyperlink w:anchor="_Toc418193792" w:history="1">
        <w:r w:rsidRPr="000E2391">
          <w:rPr>
            <w:rStyle w:val="Hyperlink"/>
            <w:noProof/>
          </w:rPr>
          <w:t>Licencia CAL de Forefront Identity Manager 2010 R2 (Usuario)</w:t>
        </w:r>
        <w:r>
          <w:rPr>
            <w:noProof/>
            <w:webHidden/>
          </w:rPr>
          <w:tab/>
        </w:r>
        <w:r>
          <w:rPr>
            <w:noProof/>
            <w:webHidden/>
          </w:rPr>
          <w:fldChar w:fldCharType="begin"/>
        </w:r>
        <w:r>
          <w:rPr>
            <w:noProof/>
            <w:webHidden/>
          </w:rPr>
          <w:instrText xml:space="preserve"> PAGEREF _Toc418193792 \h </w:instrText>
        </w:r>
        <w:r>
          <w:rPr>
            <w:noProof/>
            <w:webHidden/>
          </w:rPr>
        </w:r>
        <w:r>
          <w:rPr>
            <w:noProof/>
            <w:webHidden/>
          </w:rPr>
          <w:fldChar w:fldCharType="separate"/>
        </w:r>
        <w:r>
          <w:rPr>
            <w:noProof/>
            <w:webHidden/>
          </w:rPr>
          <w:t>17</w:t>
        </w:r>
        <w:r>
          <w:rPr>
            <w:noProof/>
            <w:webHidden/>
          </w:rPr>
          <w:fldChar w:fldCharType="end"/>
        </w:r>
      </w:hyperlink>
    </w:p>
    <w:p w14:paraId="5923E4C3" w14:textId="77777777" w:rsidR="006C34B5" w:rsidRDefault="006C34B5">
      <w:pPr>
        <w:pStyle w:val="TOC5"/>
        <w:tabs>
          <w:tab w:val="right" w:leader="dot" w:pos="5030"/>
        </w:tabs>
        <w:rPr>
          <w:rFonts w:eastAsiaTheme="minorEastAsia"/>
          <w:noProof/>
          <w:sz w:val="22"/>
        </w:rPr>
      </w:pPr>
      <w:hyperlink w:anchor="_Toc418193793" w:history="1">
        <w:r w:rsidRPr="000E2391">
          <w:rPr>
            <w:rStyle w:val="Hyperlink"/>
            <w:noProof/>
          </w:rPr>
          <w:t>External Connector de Forefront Identity Manager 2010 R2</w:t>
        </w:r>
        <w:r>
          <w:rPr>
            <w:noProof/>
            <w:webHidden/>
          </w:rPr>
          <w:tab/>
        </w:r>
        <w:r>
          <w:rPr>
            <w:noProof/>
            <w:webHidden/>
          </w:rPr>
          <w:fldChar w:fldCharType="begin"/>
        </w:r>
        <w:r>
          <w:rPr>
            <w:noProof/>
            <w:webHidden/>
          </w:rPr>
          <w:instrText xml:space="preserve"> PAGEREF _Toc418193793 \h </w:instrText>
        </w:r>
        <w:r>
          <w:rPr>
            <w:noProof/>
            <w:webHidden/>
          </w:rPr>
        </w:r>
        <w:r>
          <w:rPr>
            <w:noProof/>
            <w:webHidden/>
          </w:rPr>
          <w:fldChar w:fldCharType="separate"/>
        </w:r>
        <w:r>
          <w:rPr>
            <w:noProof/>
            <w:webHidden/>
          </w:rPr>
          <w:t>17</w:t>
        </w:r>
        <w:r>
          <w:rPr>
            <w:noProof/>
            <w:webHidden/>
          </w:rPr>
          <w:fldChar w:fldCharType="end"/>
        </w:r>
      </w:hyperlink>
    </w:p>
    <w:p w14:paraId="510BF597" w14:textId="77777777" w:rsidR="006C34B5" w:rsidRDefault="006C34B5">
      <w:pPr>
        <w:pStyle w:val="TOC5"/>
        <w:tabs>
          <w:tab w:val="right" w:leader="dot" w:pos="5030"/>
        </w:tabs>
        <w:rPr>
          <w:rFonts w:eastAsiaTheme="minorEastAsia"/>
          <w:noProof/>
          <w:sz w:val="22"/>
        </w:rPr>
      </w:pPr>
      <w:hyperlink w:anchor="_Toc418193794" w:history="1">
        <w:r w:rsidRPr="000E2391">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_Toc418193794 \h </w:instrText>
        </w:r>
        <w:r>
          <w:rPr>
            <w:noProof/>
            <w:webHidden/>
          </w:rPr>
        </w:r>
        <w:r>
          <w:rPr>
            <w:noProof/>
            <w:webHidden/>
          </w:rPr>
          <w:fldChar w:fldCharType="separate"/>
        </w:r>
        <w:r>
          <w:rPr>
            <w:noProof/>
            <w:webHidden/>
          </w:rPr>
          <w:t>17</w:t>
        </w:r>
        <w:r>
          <w:rPr>
            <w:noProof/>
            <w:webHidden/>
          </w:rPr>
          <w:fldChar w:fldCharType="end"/>
        </w:r>
      </w:hyperlink>
    </w:p>
    <w:p w14:paraId="52D97925" w14:textId="77777777" w:rsidR="006C34B5" w:rsidRDefault="006C34B5">
      <w:pPr>
        <w:pStyle w:val="TOC3"/>
        <w:tabs>
          <w:tab w:val="right" w:leader="dot" w:pos="5030"/>
        </w:tabs>
        <w:rPr>
          <w:rFonts w:eastAsiaTheme="minorEastAsia"/>
          <w:smallCaps w:val="0"/>
          <w:noProof/>
          <w:sz w:val="22"/>
        </w:rPr>
      </w:pPr>
      <w:hyperlink w:anchor="_Toc418193795" w:history="1">
        <w:r w:rsidRPr="000E2391">
          <w:rPr>
            <w:rStyle w:val="Hyperlink"/>
            <w:noProof/>
          </w:rPr>
          <w:t>Microsoft Desktop Optimization Pack</w:t>
        </w:r>
        <w:r>
          <w:rPr>
            <w:noProof/>
            <w:webHidden/>
          </w:rPr>
          <w:tab/>
        </w:r>
        <w:r>
          <w:rPr>
            <w:noProof/>
            <w:webHidden/>
          </w:rPr>
          <w:fldChar w:fldCharType="begin"/>
        </w:r>
        <w:r>
          <w:rPr>
            <w:noProof/>
            <w:webHidden/>
          </w:rPr>
          <w:instrText xml:space="preserve"> PAGEREF _Toc418193795 \h </w:instrText>
        </w:r>
        <w:r>
          <w:rPr>
            <w:noProof/>
            <w:webHidden/>
          </w:rPr>
        </w:r>
        <w:r>
          <w:rPr>
            <w:noProof/>
            <w:webHidden/>
          </w:rPr>
          <w:fldChar w:fldCharType="separate"/>
        </w:r>
        <w:r>
          <w:rPr>
            <w:noProof/>
            <w:webHidden/>
          </w:rPr>
          <w:t>17</w:t>
        </w:r>
        <w:r>
          <w:rPr>
            <w:noProof/>
            <w:webHidden/>
          </w:rPr>
          <w:fldChar w:fldCharType="end"/>
        </w:r>
      </w:hyperlink>
    </w:p>
    <w:p w14:paraId="7C0971BB" w14:textId="77777777" w:rsidR="006C34B5" w:rsidRDefault="006C34B5">
      <w:pPr>
        <w:pStyle w:val="TOC5"/>
        <w:tabs>
          <w:tab w:val="right" w:leader="dot" w:pos="5030"/>
        </w:tabs>
        <w:rPr>
          <w:rFonts w:eastAsiaTheme="minorEastAsia"/>
          <w:noProof/>
          <w:sz w:val="22"/>
        </w:rPr>
      </w:pPr>
      <w:hyperlink w:anchor="_Toc418193796" w:history="1">
        <w:r w:rsidRPr="000E2391">
          <w:rPr>
            <w:rStyle w:val="Hyperlink"/>
            <w:noProof/>
          </w:rPr>
          <w:t>Microsoft Desktop Optimization Pack para SA</w:t>
        </w:r>
        <w:r>
          <w:rPr>
            <w:noProof/>
            <w:webHidden/>
          </w:rPr>
          <w:tab/>
        </w:r>
        <w:r>
          <w:rPr>
            <w:noProof/>
            <w:webHidden/>
          </w:rPr>
          <w:fldChar w:fldCharType="begin"/>
        </w:r>
        <w:r>
          <w:rPr>
            <w:noProof/>
            <w:webHidden/>
          </w:rPr>
          <w:instrText xml:space="preserve"> PAGEREF _Toc418193796 \h </w:instrText>
        </w:r>
        <w:r>
          <w:rPr>
            <w:noProof/>
            <w:webHidden/>
          </w:rPr>
        </w:r>
        <w:r>
          <w:rPr>
            <w:noProof/>
            <w:webHidden/>
          </w:rPr>
          <w:fldChar w:fldCharType="separate"/>
        </w:r>
        <w:r>
          <w:rPr>
            <w:noProof/>
            <w:webHidden/>
          </w:rPr>
          <w:t>18</w:t>
        </w:r>
        <w:r>
          <w:rPr>
            <w:noProof/>
            <w:webHidden/>
          </w:rPr>
          <w:fldChar w:fldCharType="end"/>
        </w:r>
      </w:hyperlink>
    </w:p>
    <w:p w14:paraId="115D055A" w14:textId="77777777" w:rsidR="006C34B5" w:rsidRDefault="006C34B5">
      <w:pPr>
        <w:pStyle w:val="TOC2"/>
        <w:tabs>
          <w:tab w:val="right" w:leader="dot" w:pos="5030"/>
        </w:tabs>
        <w:rPr>
          <w:rFonts w:eastAsiaTheme="minorEastAsia"/>
          <w:b w:val="0"/>
          <w:smallCaps w:val="0"/>
          <w:noProof/>
          <w:sz w:val="22"/>
        </w:rPr>
      </w:pPr>
      <w:hyperlink w:anchor="_Toc418193797" w:history="1">
        <w:r w:rsidRPr="000E2391">
          <w:rPr>
            <w:rStyle w:val="Hyperlink"/>
            <w:noProof/>
          </w:rPr>
          <w:t>Microsoft Dynamics</w:t>
        </w:r>
        <w:r>
          <w:rPr>
            <w:noProof/>
            <w:webHidden/>
          </w:rPr>
          <w:tab/>
        </w:r>
        <w:r>
          <w:rPr>
            <w:noProof/>
            <w:webHidden/>
          </w:rPr>
          <w:fldChar w:fldCharType="begin"/>
        </w:r>
        <w:r>
          <w:rPr>
            <w:noProof/>
            <w:webHidden/>
          </w:rPr>
          <w:instrText xml:space="preserve"> PAGEREF _Toc418193797 \h </w:instrText>
        </w:r>
        <w:r>
          <w:rPr>
            <w:noProof/>
            <w:webHidden/>
          </w:rPr>
        </w:r>
        <w:r>
          <w:rPr>
            <w:noProof/>
            <w:webHidden/>
          </w:rPr>
          <w:fldChar w:fldCharType="separate"/>
        </w:r>
        <w:r>
          <w:rPr>
            <w:noProof/>
            <w:webHidden/>
          </w:rPr>
          <w:t>18</w:t>
        </w:r>
        <w:r>
          <w:rPr>
            <w:noProof/>
            <w:webHidden/>
          </w:rPr>
          <w:fldChar w:fldCharType="end"/>
        </w:r>
      </w:hyperlink>
    </w:p>
    <w:p w14:paraId="38A30F42" w14:textId="77777777" w:rsidR="006C34B5" w:rsidRDefault="006C34B5">
      <w:pPr>
        <w:pStyle w:val="TOC4"/>
        <w:tabs>
          <w:tab w:val="right" w:leader="dot" w:pos="5030"/>
        </w:tabs>
        <w:rPr>
          <w:rFonts w:eastAsiaTheme="minorEastAsia"/>
          <w:smallCaps w:val="0"/>
          <w:noProof/>
          <w:sz w:val="22"/>
        </w:rPr>
      </w:pPr>
      <w:hyperlink w:anchor="_Toc418193798" w:history="1">
        <w:r w:rsidRPr="000E2391">
          <w:rPr>
            <w:rStyle w:val="Hyperlink"/>
            <w:noProof/>
          </w:rPr>
          <w:t>Microsoft Dynamics AX</w:t>
        </w:r>
        <w:r>
          <w:rPr>
            <w:noProof/>
            <w:webHidden/>
          </w:rPr>
          <w:tab/>
        </w:r>
        <w:r>
          <w:rPr>
            <w:noProof/>
            <w:webHidden/>
          </w:rPr>
          <w:fldChar w:fldCharType="begin"/>
        </w:r>
        <w:r>
          <w:rPr>
            <w:noProof/>
            <w:webHidden/>
          </w:rPr>
          <w:instrText xml:space="preserve"> PAGEREF _Toc418193798 \h </w:instrText>
        </w:r>
        <w:r>
          <w:rPr>
            <w:noProof/>
            <w:webHidden/>
          </w:rPr>
        </w:r>
        <w:r>
          <w:rPr>
            <w:noProof/>
            <w:webHidden/>
          </w:rPr>
          <w:fldChar w:fldCharType="separate"/>
        </w:r>
        <w:r>
          <w:rPr>
            <w:noProof/>
            <w:webHidden/>
          </w:rPr>
          <w:t>18</w:t>
        </w:r>
        <w:r>
          <w:rPr>
            <w:noProof/>
            <w:webHidden/>
          </w:rPr>
          <w:fldChar w:fldCharType="end"/>
        </w:r>
      </w:hyperlink>
    </w:p>
    <w:p w14:paraId="628D2E57" w14:textId="77777777" w:rsidR="006C34B5" w:rsidRDefault="006C34B5">
      <w:pPr>
        <w:pStyle w:val="TOC6"/>
        <w:tabs>
          <w:tab w:val="right" w:leader="dot" w:pos="5030"/>
        </w:tabs>
        <w:rPr>
          <w:rFonts w:eastAsiaTheme="minorEastAsia"/>
          <w:noProof/>
          <w:sz w:val="22"/>
        </w:rPr>
      </w:pPr>
      <w:hyperlink w:anchor="_Toc418193799" w:history="1">
        <w:r w:rsidRPr="000E2391">
          <w:rPr>
            <w:rStyle w:val="Hyperlink"/>
            <w:noProof/>
            <w:lang w:val="fr-FR"/>
          </w:rPr>
          <w:t>Microsoft Dynamics AX 2012 R3 Server</w:t>
        </w:r>
        <w:r>
          <w:rPr>
            <w:noProof/>
            <w:webHidden/>
          </w:rPr>
          <w:tab/>
        </w:r>
        <w:r>
          <w:rPr>
            <w:noProof/>
            <w:webHidden/>
          </w:rPr>
          <w:fldChar w:fldCharType="begin"/>
        </w:r>
        <w:r>
          <w:rPr>
            <w:noProof/>
            <w:webHidden/>
          </w:rPr>
          <w:instrText xml:space="preserve"> PAGEREF _Toc418193799 \h </w:instrText>
        </w:r>
        <w:r>
          <w:rPr>
            <w:noProof/>
            <w:webHidden/>
          </w:rPr>
        </w:r>
        <w:r>
          <w:rPr>
            <w:noProof/>
            <w:webHidden/>
          </w:rPr>
          <w:fldChar w:fldCharType="separate"/>
        </w:r>
        <w:r>
          <w:rPr>
            <w:noProof/>
            <w:webHidden/>
          </w:rPr>
          <w:t>18</w:t>
        </w:r>
        <w:r>
          <w:rPr>
            <w:noProof/>
            <w:webHidden/>
          </w:rPr>
          <w:fldChar w:fldCharType="end"/>
        </w:r>
      </w:hyperlink>
    </w:p>
    <w:p w14:paraId="5D37B7DD" w14:textId="77777777" w:rsidR="006C34B5" w:rsidRDefault="006C34B5">
      <w:pPr>
        <w:pStyle w:val="TOC6"/>
        <w:tabs>
          <w:tab w:val="right" w:leader="dot" w:pos="5030"/>
        </w:tabs>
        <w:rPr>
          <w:rFonts w:eastAsiaTheme="minorEastAsia"/>
          <w:noProof/>
          <w:sz w:val="22"/>
        </w:rPr>
      </w:pPr>
      <w:hyperlink w:anchor="_Toc418193800" w:history="1">
        <w:r w:rsidRPr="000E2391">
          <w:rPr>
            <w:rStyle w:val="Hyperlink"/>
            <w:noProof/>
          </w:rPr>
          <w:t>Microsoft Dynamics AX 2012 R3 Store Server</w:t>
        </w:r>
        <w:r>
          <w:rPr>
            <w:noProof/>
            <w:webHidden/>
          </w:rPr>
          <w:tab/>
        </w:r>
        <w:r>
          <w:rPr>
            <w:noProof/>
            <w:webHidden/>
          </w:rPr>
          <w:fldChar w:fldCharType="begin"/>
        </w:r>
        <w:r>
          <w:rPr>
            <w:noProof/>
            <w:webHidden/>
          </w:rPr>
          <w:instrText xml:space="preserve"> PAGEREF _Toc418193800 \h </w:instrText>
        </w:r>
        <w:r>
          <w:rPr>
            <w:noProof/>
            <w:webHidden/>
          </w:rPr>
        </w:r>
        <w:r>
          <w:rPr>
            <w:noProof/>
            <w:webHidden/>
          </w:rPr>
          <w:fldChar w:fldCharType="separate"/>
        </w:r>
        <w:r>
          <w:rPr>
            <w:noProof/>
            <w:webHidden/>
          </w:rPr>
          <w:t>18</w:t>
        </w:r>
        <w:r>
          <w:rPr>
            <w:noProof/>
            <w:webHidden/>
          </w:rPr>
          <w:fldChar w:fldCharType="end"/>
        </w:r>
      </w:hyperlink>
    </w:p>
    <w:p w14:paraId="3D958794" w14:textId="77777777" w:rsidR="006C34B5" w:rsidRDefault="006C34B5">
      <w:pPr>
        <w:pStyle w:val="TOC6"/>
        <w:tabs>
          <w:tab w:val="right" w:leader="dot" w:pos="5030"/>
        </w:tabs>
        <w:rPr>
          <w:rFonts w:eastAsiaTheme="minorEastAsia"/>
          <w:noProof/>
          <w:sz w:val="22"/>
        </w:rPr>
      </w:pPr>
      <w:hyperlink w:anchor="_Toc418193801" w:history="1">
        <w:r w:rsidRPr="000E2391">
          <w:rPr>
            <w:rStyle w:val="Hyperlink"/>
            <w:noProof/>
            <w:lang w:val="es-ES"/>
          </w:rPr>
          <w:t>Microsoft Dynamics AX 2012 R3 Standard Commerce Server Core (Licencia por Núcleo para 2 paquetes)</w:t>
        </w:r>
        <w:r>
          <w:rPr>
            <w:noProof/>
            <w:webHidden/>
          </w:rPr>
          <w:tab/>
        </w:r>
        <w:r>
          <w:rPr>
            <w:noProof/>
            <w:webHidden/>
          </w:rPr>
          <w:fldChar w:fldCharType="begin"/>
        </w:r>
        <w:r>
          <w:rPr>
            <w:noProof/>
            <w:webHidden/>
          </w:rPr>
          <w:instrText xml:space="preserve"> PAGEREF _Toc418193801 \h </w:instrText>
        </w:r>
        <w:r>
          <w:rPr>
            <w:noProof/>
            <w:webHidden/>
          </w:rPr>
        </w:r>
        <w:r>
          <w:rPr>
            <w:noProof/>
            <w:webHidden/>
          </w:rPr>
          <w:fldChar w:fldCharType="separate"/>
        </w:r>
        <w:r>
          <w:rPr>
            <w:noProof/>
            <w:webHidden/>
          </w:rPr>
          <w:t>18</w:t>
        </w:r>
        <w:r>
          <w:rPr>
            <w:noProof/>
            <w:webHidden/>
          </w:rPr>
          <w:fldChar w:fldCharType="end"/>
        </w:r>
      </w:hyperlink>
    </w:p>
    <w:p w14:paraId="2C7F20FE" w14:textId="77777777" w:rsidR="006C34B5" w:rsidRDefault="006C34B5">
      <w:pPr>
        <w:pStyle w:val="TOC6"/>
        <w:tabs>
          <w:tab w:val="right" w:leader="dot" w:pos="5030"/>
        </w:tabs>
        <w:rPr>
          <w:rFonts w:eastAsiaTheme="minorEastAsia"/>
          <w:noProof/>
          <w:sz w:val="22"/>
        </w:rPr>
      </w:pPr>
      <w:hyperlink w:anchor="_Toc418193802" w:history="1">
        <w:r w:rsidRPr="000E2391">
          <w:rPr>
            <w:rStyle w:val="Hyperlink"/>
            <w:noProof/>
            <w:lang w:val="es-ES"/>
          </w:rPr>
          <w:t>Enterprise CAL de Microsoft Dynamics AX 2012 R3 (Dispositivo y Usuario)</w:t>
        </w:r>
        <w:r>
          <w:rPr>
            <w:noProof/>
            <w:webHidden/>
          </w:rPr>
          <w:tab/>
        </w:r>
        <w:r>
          <w:rPr>
            <w:noProof/>
            <w:webHidden/>
          </w:rPr>
          <w:fldChar w:fldCharType="begin"/>
        </w:r>
        <w:r>
          <w:rPr>
            <w:noProof/>
            <w:webHidden/>
          </w:rPr>
          <w:instrText xml:space="preserve"> PAGEREF _Toc418193802 \h </w:instrText>
        </w:r>
        <w:r>
          <w:rPr>
            <w:noProof/>
            <w:webHidden/>
          </w:rPr>
        </w:r>
        <w:r>
          <w:rPr>
            <w:noProof/>
            <w:webHidden/>
          </w:rPr>
          <w:fldChar w:fldCharType="separate"/>
        </w:r>
        <w:r>
          <w:rPr>
            <w:noProof/>
            <w:webHidden/>
          </w:rPr>
          <w:t>18</w:t>
        </w:r>
        <w:r>
          <w:rPr>
            <w:noProof/>
            <w:webHidden/>
          </w:rPr>
          <w:fldChar w:fldCharType="end"/>
        </w:r>
      </w:hyperlink>
    </w:p>
    <w:p w14:paraId="24217D27" w14:textId="77777777" w:rsidR="006C34B5" w:rsidRDefault="006C34B5">
      <w:pPr>
        <w:pStyle w:val="TOC6"/>
        <w:tabs>
          <w:tab w:val="right" w:leader="dot" w:pos="5030"/>
        </w:tabs>
        <w:rPr>
          <w:rFonts w:eastAsiaTheme="minorEastAsia"/>
          <w:noProof/>
          <w:sz w:val="22"/>
        </w:rPr>
      </w:pPr>
      <w:hyperlink w:anchor="_Toc418193803" w:history="1">
        <w:r w:rsidRPr="000E2391">
          <w:rPr>
            <w:rStyle w:val="Hyperlink"/>
            <w:noProof/>
            <w:lang w:val="es-ES"/>
          </w:rPr>
          <w:t>Enterprise CAL Adicional de Microsoft Dynamics AX 2012 R3 (Dispositivo y Usuario)</w:t>
        </w:r>
        <w:r>
          <w:rPr>
            <w:noProof/>
            <w:webHidden/>
          </w:rPr>
          <w:tab/>
        </w:r>
        <w:r>
          <w:rPr>
            <w:noProof/>
            <w:webHidden/>
          </w:rPr>
          <w:fldChar w:fldCharType="begin"/>
        </w:r>
        <w:r>
          <w:rPr>
            <w:noProof/>
            <w:webHidden/>
          </w:rPr>
          <w:instrText xml:space="preserve"> PAGEREF _Toc418193803 \h </w:instrText>
        </w:r>
        <w:r>
          <w:rPr>
            <w:noProof/>
            <w:webHidden/>
          </w:rPr>
        </w:r>
        <w:r>
          <w:rPr>
            <w:noProof/>
            <w:webHidden/>
          </w:rPr>
          <w:fldChar w:fldCharType="separate"/>
        </w:r>
        <w:r>
          <w:rPr>
            <w:noProof/>
            <w:webHidden/>
          </w:rPr>
          <w:t>18</w:t>
        </w:r>
        <w:r>
          <w:rPr>
            <w:noProof/>
            <w:webHidden/>
          </w:rPr>
          <w:fldChar w:fldCharType="end"/>
        </w:r>
      </w:hyperlink>
    </w:p>
    <w:p w14:paraId="33CB0295" w14:textId="77777777" w:rsidR="006C34B5" w:rsidRDefault="006C34B5">
      <w:pPr>
        <w:pStyle w:val="TOC6"/>
        <w:tabs>
          <w:tab w:val="right" w:leader="dot" w:pos="5030"/>
        </w:tabs>
        <w:rPr>
          <w:rFonts w:eastAsiaTheme="minorEastAsia"/>
          <w:noProof/>
          <w:sz w:val="22"/>
        </w:rPr>
      </w:pPr>
      <w:hyperlink w:anchor="_Toc418193804" w:history="1">
        <w:r w:rsidRPr="000E2391">
          <w:rPr>
            <w:rStyle w:val="Hyperlink"/>
            <w:noProof/>
            <w:lang w:val="es-ES"/>
          </w:rPr>
          <w:t>CAL Funcional de Microsoft Dynamics AX 2012 R3 (Dispositivo y Usuario)</w:t>
        </w:r>
        <w:r>
          <w:rPr>
            <w:noProof/>
            <w:webHidden/>
          </w:rPr>
          <w:tab/>
        </w:r>
        <w:r>
          <w:rPr>
            <w:noProof/>
            <w:webHidden/>
          </w:rPr>
          <w:fldChar w:fldCharType="begin"/>
        </w:r>
        <w:r>
          <w:rPr>
            <w:noProof/>
            <w:webHidden/>
          </w:rPr>
          <w:instrText xml:space="preserve"> PAGEREF _Toc418193804 \h </w:instrText>
        </w:r>
        <w:r>
          <w:rPr>
            <w:noProof/>
            <w:webHidden/>
          </w:rPr>
        </w:r>
        <w:r>
          <w:rPr>
            <w:noProof/>
            <w:webHidden/>
          </w:rPr>
          <w:fldChar w:fldCharType="separate"/>
        </w:r>
        <w:r>
          <w:rPr>
            <w:noProof/>
            <w:webHidden/>
          </w:rPr>
          <w:t>18</w:t>
        </w:r>
        <w:r>
          <w:rPr>
            <w:noProof/>
            <w:webHidden/>
          </w:rPr>
          <w:fldChar w:fldCharType="end"/>
        </w:r>
      </w:hyperlink>
    </w:p>
    <w:p w14:paraId="0E2ED790" w14:textId="77777777" w:rsidR="006C34B5" w:rsidRDefault="006C34B5">
      <w:pPr>
        <w:pStyle w:val="TOC6"/>
        <w:tabs>
          <w:tab w:val="right" w:leader="dot" w:pos="5030"/>
        </w:tabs>
        <w:rPr>
          <w:rFonts w:eastAsiaTheme="minorEastAsia"/>
          <w:noProof/>
          <w:sz w:val="22"/>
        </w:rPr>
      </w:pPr>
      <w:hyperlink w:anchor="_Toc418193805" w:history="1">
        <w:r w:rsidRPr="000E2391">
          <w:rPr>
            <w:rStyle w:val="Hyperlink"/>
            <w:noProof/>
            <w:lang w:val="es-ES"/>
          </w:rPr>
          <w:t>CAL Funcional Adicional de Microsoft Dynamics AX 2012 R3 (Dispositivo y Usuario)</w:t>
        </w:r>
        <w:r>
          <w:rPr>
            <w:noProof/>
            <w:webHidden/>
          </w:rPr>
          <w:tab/>
        </w:r>
        <w:r>
          <w:rPr>
            <w:noProof/>
            <w:webHidden/>
          </w:rPr>
          <w:fldChar w:fldCharType="begin"/>
        </w:r>
        <w:r>
          <w:rPr>
            <w:noProof/>
            <w:webHidden/>
          </w:rPr>
          <w:instrText xml:space="preserve"> PAGEREF _Toc418193805 \h </w:instrText>
        </w:r>
        <w:r>
          <w:rPr>
            <w:noProof/>
            <w:webHidden/>
          </w:rPr>
        </w:r>
        <w:r>
          <w:rPr>
            <w:noProof/>
            <w:webHidden/>
          </w:rPr>
          <w:fldChar w:fldCharType="separate"/>
        </w:r>
        <w:r>
          <w:rPr>
            <w:noProof/>
            <w:webHidden/>
          </w:rPr>
          <w:t>18</w:t>
        </w:r>
        <w:r>
          <w:rPr>
            <w:noProof/>
            <w:webHidden/>
          </w:rPr>
          <w:fldChar w:fldCharType="end"/>
        </w:r>
      </w:hyperlink>
    </w:p>
    <w:p w14:paraId="36106317" w14:textId="77777777" w:rsidR="006C34B5" w:rsidRDefault="006C34B5">
      <w:pPr>
        <w:pStyle w:val="TOC6"/>
        <w:tabs>
          <w:tab w:val="right" w:leader="dot" w:pos="5030"/>
        </w:tabs>
        <w:rPr>
          <w:rFonts w:eastAsiaTheme="minorEastAsia"/>
          <w:noProof/>
          <w:sz w:val="22"/>
        </w:rPr>
      </w:pPr>
      <w:hyperlink w:anchor="_Toc418193806" w:history="1">
        <w:r w:rsidRPr="000E2391">
          <w:rPr>
            <w:rStyle w:val="Hyperlink"/>
            <w:noProof/>
            <w:lang w:val="es-ES"/>
          </w:rPr>
          <w:t>CAL de Autoservicio de Microsoft Dynamics AX 2012 R3 (Dispositivo y Usuario)</w:t>
        </w:r>
        <w:r>
          <w:rPr>
            <w:noProof/>
            <w:webHidden/>
          </w:rPr>
          <w:tab/>
        </w:r>
        <w:r>
          <w:rPr>
            <w:noProof/>
            <w:webHidden/>
          </w:rPr>
          <w:fldChar w:fldCharType="begin"/>
        </w:r>
        <w:r>
          <w:rPr>
            <w:noProof/>
            <w:webHidden/>
          </w:rPr>
          <w:instrText xml:space="preserve"> PAGEREF _Toc418193806 \h </w:instrText>
        </w:r>
        <w:r>
          <w:rPr>
            <w:noProof/>
            <w:webHidden/>
          </w:rPr>
        </w:r>
        <w:r>
          <w:rPr>
            <w:noProof/>
            <w:webHidden/>
          </w:rPr>
          <w:fldChar w:fldCharType="separate"/>
        </w:r>
        <w:r>
          <w:rPr>
            <w:noProof/>
            <w:webHidden/>
          </w:rPr>
          <w:t>18</w:t>
        </w:r>
        <w:r>
          <w:rPr>
            <w:noProof/>
            <w:webHidden/>
          </w:rPr>
          <w:fldChar w:fldCharType="end"/>
        </w:r>
      </w:hyperlink>
    </w:p>
    <w:p w14:paraId="2DB6308A" w14:textId="77777777" w:rsidR="006C34B5" w:rsidRDefault="006C34B5">
      <w:pPr>
        <w:pStyle w:val="TOC6"/>
        <w:tabs>
          <w:tab w:val="right" w:leader="dot" w:pos="5030"/>
        </w:tabs>
        <w:rPr>
          <w:rFonts w:eastAsiaTheme="minorEastAsia"/>
          <w:noProof/>
          <w:sz w:val="22"/>
        </w:rPr>
      </w:pPr>
      <w:hyperlink w:anchor="_Toc418193807" w:history="1">
        <w:r w:rsidRPr="000E2391">
          <w:rPr>
            <w:rStyle w:val="Hyperlink"/>
            <w:noProof/>
            <w:lang w:val="es-ES"/>
          </w:rPr>
          <w:t>CAL de Tarea de Microsoft Dynamics AX 2012 R3 (Dispositivo y Usuario)</w:t>
        </w:r>
        <w:r>
          <w:rPr>
            <w:noProof/>
            <w:webHidden/>
          </w:rPr>
          <w:tab/>
        </w:r>
        <w:r>
          <w:rPr>
            <w:noProof/>
            <w:webHidden/>
          </w:rPr>
          <w:fldChar w:fldCharType="begin"/>
        </w:r>
        <w:r>
          <w:rPr>
            <w:noProof/>
            <w:webHidden/>
          </w:rPr>
          <w:instrText xml:space="preserve"> PAGEREF _Toc418193807 \h </w:instrText>
        </w:r>
        <w:r>
          <w:rPr>
            <w:noProof/>
            <w:webHidden/>
          </w:rPr>
        </w:r>
        <w:r>
          <w:rPr>
            <w:noProof/>
            <w:webHidden/>
          </w:rPr>
          <w:fldChar w:fldCharType="separate"/>
        </w:r>
        <w:r>
          <w:rPr>
            <w:noProof/>
            <w:webHidden/>
          </w:rPr>
          <w:t>18</w:t>
        </w:r>
        <w:r>
          <w:rPr>
            <w:noProof/>
            <w:webHidden/>
          </w:rPr>
          <w:fldChar w:fldCharType="end"/>
        </w:r>
      </w:hyperlink>
    </w:p>
    <w:p w14:paraId="4170E70A" w14:textId="77777777" w:rsidR="006C34B5" w:rsidRDefault="006C34B5">
      <w:pPr>
        <w:pStyle w:val="TOC6"/>
        <w:tabs>
          <w:tab w:val="right" w:leader="dot" w:pos="5030"/>
        </w:tabs>
        <w:rPr>
          <w:rFonts w:eastAsiaTheme="minorEastAsia"/>
          <w:noProof/>
          <w:sz w:val="22"/>
        </w:rPr>
      </w:pPr>
      <w:hyperlink w:anchor="_Toc418193808" w:history="1">
        <w:r w:rsidRPr="000E2391">
          <w:rPr>
            <w:rStyle w:val="Hyperlink"/>
            <w:noProof/>
            <w:lang w:val="es-ES"/>
          </w:rPr>
          <w:t>CAL Adicional de Tarea de Microsoft Dynamics AX 2012 R3 (Dispositivo y Usuario)</w:t>
        </w:r>
        <w:r>
          <w:rPr>
            <w:noProof/>
            <w:webHidden/>
          </w:rPr>
          <w:tab/>
        </w:r>
        <w:r>
          <w:rPr>
            <w:noProof/>
            <w:webHidden/>
          </w:rPr>
          <w:fldChar w:fldCharType="begin"/>
        </w:r>
        <w:r>
          <w:rPr>
            <w:noProof/>
            <w:webHidden/>
          </w:rPr>
          <w:instrText xml:space="preserve"> PAGEREF _Toc418193808 \h </w:instrText>
        </w:r>
        <w:r>
          <w:rPr>
            <w:noProof/>
            <w:webHidden/>
          </w:rPr>
        </w:r>
        <w:r>
          <w:rPr>
            <w:noProof/>
            <w:webHidden/>
          </w:rPr>
          <w:fldChar w:fldCharType="separate"/>
        </w:r>
        <w:r>
          <w:rPr>
            <w:noProof/>
            <w:webHidden/>
          </w:rPr>
          <w:t>18</w:t>
        </w:r>
        <w:r>
          <w:rPr>
            <w:noProof/>
            <w:webHidden/>
          </w:rPr>
          <w:fldChar w:fldCharType="end"/>
        </w:r>
      </w:hyperlink>
    </w:p>
    <w:p w14:paraId="235C3A5C" w14:textId="77777777" w:rsidR="006C34B5" w:rsidRDefault="006C34B5">
      <w:pPr>
        <w:pStyle w:val="TOC4"/>
        <w:tabs>
          <w:tab w:val="right" w:leader="dot" w:pos="5030"/>
        </w:tabs>
        <w:rPr>
          <w:rFonts w:eastAsiaTheme="minorEastAsia"/>
          <w:smallCaps w:val="0"/>
          <w:noProof/>
          <w:sz w:val="22"/>
        </w:rPr>
      </w:pPr>
      <w:hyperlink w:anchor="_Toc418193809" w:history="1">
        <w:r w:rsidRPr="000E2391">
          <w:rPr>
            <w:rStyle w:val="Hyperlink"/>
            <w:noProof/>
          </w:rPr>
          <w:t>Microsoft Dynamics CRM</w:t>
        </w:r>
        <w:r>
          <w:rPr>
            <w:noProof/>
            <w:webHidden/>
          </w:rPr>
          <w:tab/>
        </w:r>
        <w:r>
          <w:rPr>
            <w:noProof/>
            <w:webHidden/>
          </w:rPr>
          <w:fldChar w:fldCharType="begin"/>
        </w:r>
        <w:r>
          <w:rPr>
            <w:noProof/>
            <w:webHidden/>
          </w:rPr>
          <w:instrText xml:space="preserve"> PAGEREF _Toc418193809 \h </w:instrText>
        </w:r>
        <w:r>
          <w:rPr>
            <w:noProof/>
            <w:webHidden/>
          </w:rPr>
        </w:r>
        <w:r>
          <w:rPr>
            <w:noProof/>
            <w:webHidden/>
          </w:rPr>
          <w:fldChar w:fldCharType="separate"/>
        </w:r>
        <w:r>
          <w:rPr>
            <w:noProof/>
            <w:webHidden/>
          </w:rPr>
          <w:t>19</w:t>
        </w:r>
        <w:r>
          <w:rPr>
            <w:noProof/>
            <w:webHidden/>
          </w:rPr>
          <w:fldChar w:fldCharType="end"/>
        </w:r>
      </w:hyperlink>
    </w:p>
    <w:p w14:paraId="24379917" w14:textId="77777777" w:rsidR="006C34B5" w:rsidRDefault="006C34B5">
      <w:pPr>
        <w:pStyle w:val="TOC6"/>
        <w:tabs>
          <w:tab w:val="right" w:leader="dot" w:pos="5030"/>
        </w:tabs>
        <w:rPr>
          <w:rFonts w:eastAsiaTheme="minorEastAsia"/>
          <w:noProof/>
          <w:sz w:val="22"/>
        </w:rPr>
      </w:pPr>
      <w:hyperlink w:anchor="_Toc418193810" w:history="1">
        <w:r w:rsidRPr="000E2391">
          <w:rPr>
            <w:rStyle w:val="Hyperlink"/>
            <w:noProof/>
            <w:lang w:val="es-ES"/>
          </w:rPr>
          <w:t>Licencia CAL Básica de Microsoft Dynamics CRM (Dispositivo y Usuario)</w:t>
        </w:r>
        <w:r>
          <w:rPr>
            <w:noProof/>
            <w:webHidden/>
          </w:rPr>
          <w:tab/>
        </w:r>
        <w:r>
          <w:rPr>
            <w:noProof/>
            <w:webHidden/>
          </w:rPr>
          <w:fldChar w:fldCharType="begin"/>
        </w:r>
        <w:r>
          <w:rPr>
            <w:noProof/>
            <w:webHidden/>
          </w:rPr>
          <w:instrText xml:space="preserve"> PAGEREF _Toc418193810 \h </w:instrText>
        </w:r>
        <w:r>
          <w:rPr>
            <w:noProof/>
            <w:webHidden/>
          </w:rPr>
        </w:r>
        <w:r>
          <w:rPr>
            <w:noProof/>
            <w:webHidden/>
          </w:rPr>
          <w:fldChar w:fldCharType="separate"/>
        </w:r>
        <w:r>
          <w:rPr>
            <w:noProof/>
            <w:webHidden/>
          </w:rPr>
          <w:t>19</w:t>
        </w:r>
        <w:r>
          <w:rPr>
            <w:noProof/>
            <w:webHidden/>
          </w:rPr>
          <w:fldChar w:fldCharType="end"/>
        </w:r>
      </w:hyperlink>
    </w:p>
    <w:p w14:paraId="03F8CDA4" w14:textId="77777777" w:rsidR="006C34B5" w:rsidRDefault="006C34B5">
      <w:pPr>
        <w:pStyle w:val="TOC6"/>
        <w:tabs>
          <w:tab w:val="right" w:leader="dot" w:pos="5030"/>
        </w:tabs>
        <w:rPr>
          <w:rFonts w:eastAsiaTheme="minorEastAsia"/>
          <w:noProof/>
          <w:sz w:val="22"/>
        </w:rPr>
      </w:pPr>
      <w:hyperlink w:anchor="_Toc418193811" w:history="1">
        <w:r w:rsidRPr="000E2391">
          <w:rPr>
            <w:rStyle w:val="Hyperlink"/>
            <w:noProof/>
            <w:lang w:val="es-ES"/>
          </w:rPr>
          <w:t>Licencia CAL Adicional de Uso Básico de Microsoft Dynamics CRM (Dispositivo y Usuario)</w:t>
        </w:r>
        <w:r>
          <w:rPr>
            <w:noProof/>
            <w:webHidden/>
          </w:rPr>
          <w:tab/>
        </w:r>
        <w:r>
          <w:rPr>
            <w:noProof/>
            <w:webHidden/>
          </w:rPr>
          <w:fldChar w:fldCharType="begin"/>
        </w:r>
        <w:r>
          <w:rPr>
            <w:noProof/>
            <w:webHidden/>
          </w:rPr>
          <w:instrText xml:space="preserve"> PAGEREF _Toc418193811 \h </w:instrText>
        </w:r>
        <w:r>
          <w:rPr>
            <w:noProof/>
            <w:webHidden/>
          </w:rPr>
        </w:r>
        <w:r>
          <w:rPr>
            <w:noProof/>
            <w:webHidden/>
          </w:rPr>
          <w:fldChar w:fldCharType="separate"/>
        </w:r>
        <w:r>
          <w:rPr>
            <w:noProof/>
            <w:webHidden/>
          </w:rPr>
          <w:t>20</w:t>
        </w:r>
        <w:r>
          <w:rPr>
            <w:noProof/>
            <w:webHidden/>
          </w:rPr>
          <w:fldChar w:fldCharType="end"/>
        </w:r>
      </w:hyperlink>
    </w:p>
    <w:p w14:paraId="7AF5CE96" w14:textId="77777777" w:rsidR="006C34B5" w:rsidRDefault="006C34B5">
      <w:pPr>
        <w:pStyle w:val="TOC6"/>
        <w:tabs>
          <w:tab w:val="right" w:leader="dot" w:pos="5030"/>
        </w:tabs>
        <w:rPr>
          <w:rFonts w:eastAsiaTheme="minorEastAsia"/>
          <w:noProof/>
          <w:sz w:val="22"/>
        </w:rPr>
      </w:pPr>
      <w:hyperlink w:anchor="_Toc418193812" w:history="1">
        <w:r w:rsidRPr="000E2391">
          <w:rPr>
            <w:rStyle w:val="Hyperlink"/>
            <w:noProof/>
            <w:lang w:val="es-ES"/>
          </w:rPr>
          <w:t>Licencia CAL Esencial de Microsoft Dynamics CRM (Dispositivo y Usuario)</w:t>
        </w:r>
        <w:r>
          <w:rPr>
            <w:noProof/>
            <w:webHidden/>
          </w:rPr>
          <w:tab/>
        </w:r>
        <w:r>
          <w:rPr>
            <w:noProof/>
            <w:webHidden/>
          </w:rPr>
          <w:fldChar w:fldCharType="begin"/>
        </w:r>
        <w:r>
          <w:rPr>
            <w:noProof/>
            <w:webHidden/>
          </w:rPr>
          <w:instrText xml:space="preserve"> PAGEREF _Toc418193812 \h </w:instrText>
        </w:r>
        <w:r>
          <w:rPr>
            <w:noProof/>
            <w:webHidden/>
          </w:rPr>
        </w:r>
        <w:r>
          <w:rPr>
            <w:noProof/>
            <w:webHidden/>
          </w:rPr>
          <w:fldChar w:fldCharType="separate"/>
        </w:r>
        <w:r>
          <w:rPr>
            <w:noProof/>
            <w:webHidden/>
          </w:rPr>
          <w:t>20</w:t>
        </w:r>
        <w:r>
          <w:rPr>
            <w:noProof/>
            <w:webHidden/>
          </w:rPr>
          <w:fldChar w:fldCharType="end"/>
        </w:r>
      </w:hyperlink>
    </w:p>
    <w:p w14:paraId="430351AB" w14:textId="77777777" w:rsidR="006C34B5" w:rsidRDefault="006C34B5">
      <w:pPr>
        <w:pStyle w:val="TOC6"/>
        <w:tabs>
          <w:tab w:val="right" w:leader="dot" w:pos="5030"/>
        </w:tabs>
        <w:rPr>
          <w:rFonts w:eastAsiaTheme="minorEastAsia"/>
          <w:noProof/>
          <w:sz w:val="22"/>
        </w:rPr>
      </w:pPr>
      <w:hyperlink w:anchor="_Toc418193813" w:history="1">
        <w:r w:rsidRPr="000E2391">
          <w:rPr>
            <w:rStyle w:val="Hyperlink"/>
            <w:noProof/>
            <w:lang w:val="es-ES"/>
          </w:rPr>
          <w:t>Licencia CAL Profesional de Microsoft Dynamics CRM (Dispositivo y Usuario)</w:t>
        </w:r>
        <w:r>
          <w:rPr>
            <w:noProof/>
            <w:webHidden/>
          </w:rPr>
          <w:tab/>
        </w:r>
        <w:r>
          <w:rPr>
            <w:noProof/>
            <w:webHidden/>
          </w:rPr>
          <w:fldChar w:fldCharType="begin"/>
        </w:r>
        <w:r>
          <w:rPr>
            <w:noProof/>
            <w:webHidden/>
          </w:rPr>
          <w:instrText xml:space="preserve"> PAGEREF _Toc418193813 \h </w:instrText>
        </w:r>
        <w:r>
          <w:rPr>
            <w:noProof/>
            <w:webHidden/>
          </w:rPr>
        </w:r>
        <w:r>
          <w:rPr>
            <w:noProof/>
            <w:webHidden/>
          </w:rPr>
          <w:fldChar w:fldCharType="separate"/>
        </w:r>
        <w:r>
          <w:rPr>
            <w:noProof/>
            <w:webHidden/>
          </w:rPr>
          <w:t>20</w:t>
        </w:r>
        <w:r>
          <w:rPr>
            <w:noProof/>
            <w:webHidden/>
          </w:rPr>
          <w:fldChar w:fldCharType="end"/>
        </w:r>
      </w:hyperlink>
    </w:p>
    <w:p w14:paraId="7160ECA7" w14:textId="77777777" w:rsidR="006C34B5" w:rsidRDefault="006C34B5">
      <w:pPr>
        <w:pStyle w:val="TOC6"/>
        <w:tabs>
          <w:tab w:val="right" w:leader="dot" w:pos="5030"/>
        </w:tabs>
        <w:rPr>
          <w:rFonts w:eastAsiaTheme="minorEastAsia"/>
          <w:noProof/>
          <w:sz w:val="22"/>
        </w:rPr>
      </w:pPr>
      <w:hyperlink w:anchor="_Toc418193814" w:history="1">
        <w:r w:rsidRPr="000E2391">
          <w:rPr>
            <w:rStyle w:val="Hyperlink"/>
            <w:noProof/>
            <w:lang w:val="es-ES"/>
          </w:rPr>
          <w:t>Licencia CAL Adicional de Uso Profesional de Microsoft Dynamics CRM (Dispositivo y Usuario)</w:t>
        </w:r>
        <w:r>
          <w:rPr>
            <w:noProof/>
            <w:webHidden/>
          </w:rPr>
          <w:tab/>
        </w:r>
        <w:r>
          <w:rPr>
            <w:noProof/>
            <w:webHidden/>
          </w:rPr>
          <w:fldChar w:fldCharType="begin"/>
        </w:r>
        <w:r>
          <w:rPr>
            <w:noProof/>
            <w:webHidden/>
          </w:rPr>
          <w:instrText xml:space="preserve"> PAGEREF _Toc418193814 \h </w:instrText>
        </w:r>
        <w:r>
          <w:rPr>
            <w:noProof/>
            <w:webHidden/>
          </w:rPr>
        </w:r>
        <w:r>
          <w:rPr>
            <w:noProof/>
            <w:webHidden/>
          </w:rPr>
          <w:fldChar w:fldCharType="separate"/>
        </w:r>
        <w:r>
          <w:rPr>
            <w:noProof/>
            <w:webHidden/>
          </w:rPr>
          <w:t>20</w:t>
        </w:r>
        <w:r>
          <w:rPr>
            <w:noProof/>
            <w:webHidden/>
          </w:rPr>
          <w:fldChar w:fldCharType="end"/>
        </w:r>
      </w:hyperlink>
    </w:p>
    <w:p w14:paraId="2E63B336" w14:textId="77777777" w:rsidR="006C34B5" w:rsidRDefault="006C34B5">
      <w:pPr>
        <w:pStyle w:val="TOC6"/>
        <w:tabs>
          <w:tab w:val="right" w:leader="dot" w:pos="5030"/>
        </w:tabs>
        <w:rPr>
          <w:rFonts w:eastAsiaTheme="minorEastAsia"/>
          <w:noProof/>
          <w:sz w:val="22"/>
        </w:rPr>
      </w:pPr>
      <w:hyperlink w:anchor="_Toc418193815" w:history="1">
        <w:r w:rsidRPr="000E2391">
          <w:rPr>
            <w:rStyle w:val="Hyperlink"/>
            <w:noProof/>
          </w:rPr>
          <w:t>Microsoft Dynamics CRM Server 2015</w:t>
        </w:r>
        <w:r>
          <w:rPr>
            <w:noProof/>
            <w:webHidden/>
          </w:rPr>
          <w:tab/>
        </w:r>
        <w:r>
          <w:rPr>
            <w:noProof/>
            <w:webHidden/>
          </w:rPr>
          <w:fldChar w:fldCharType="begin"/>
        </w:r>
        <w:r>
          <w:rPr>
            <w:noProof/>
            <w:webHidden/>
          </w:rPr>
          <w:instrText xml:space="preserve"> PAGEREF _Toc418193815 \h </w:instrText>
        </w:r>
        <w:r>
          <w:rPr>
            <w:noProof/>
            <w:webHidden/>
          </w:rPr>
        </w:r>
        <w:r>
          <w:rPr>
            <w:noProof/>
            <w:webHidden/>
          </w:rPr>
          <w:fldChar w:fldCharType="separate"/>
        </w:r>
        <w:r>
          <w:rPr>
            <w:noProof/>
            <w:webHidden/>
          </w:rPr>
          <w:t>20</w:t>
        </w:r>
        <w:r>
          <w:rPr>
            <w:noProof/>
            <w:webHidden/>
          </w:rPr>
          <w:fldChar w:fldCharType="end"/>
        </w:r>
      </w:hyperlink>
    </w:p>
    <w:p w14:paraId="41DEF1DD" w14:textId="77777777" w:rsidR="006C34B5" w:rsidRDefault="006C34B5">
      <w:pPr>
        <w:pStyle w:val="TOC6"/>
        <w:tabs>
          <w:tab w:val="right" w:leader="dot" w:pos="5030"/>
        </w:tabs>
        <w:rPr>
          <w:rFonts w:eastAsiaTheme="minorEastAsia"/>
          <w:noProof/>
          <w:sz w:val="22"/>
        </w:rPr>
      </w:pPr>
      <w:hyperlink w:anchor="_Toc418193816" w:history="1">
        <w:r w:rsidRPr="000E2391">
          <w:rPr>
            <w:rStyle w:val="Hyperlink"/>
            <w:noProof/>
          </w:rPr>
          <w:t>Microsoft Dynamics CRM Workgroup Server 2015</w:t>
        </w:r>
        <w:r>
          <w:rPr>
            <w:noProof/>
            <w:webHidden/>
          </w:rPr>
          <w:tab/>
        </w:r>
        <w:r>
          <w:rPr>
            <w:noProof/>
            <w:webHidden/>
          </w:rPr>
          <w:fldChar w:fldCharType="begin"/>
        </w:r>
        <w:r>
          <w:rPr>
            <w:noProof/>
            <w:webHidden/>
          </w:rPr>
          <w:instrText xml:space="preserve"> PAGEREF _Toc418193816 \h </w:instrText>
        </w:r>
        <w:r>
          <w:rPr>
            <w:noProof/>
            <w:webHidden/>
          </w:rPr>
        </w:r>
        <w:r>
          <w:rPr>
            <w:noProof/>
            <w:webHidden/>
          </w:rPr>
          <w:fldChar w:fldCharType="separate"/>
        </w:r>
        <w:r>
          <w:rPr>
            <w:noProof/>
            <w:webHidden/>
          </w:rPr>
          <w:t>20</w:t>
        </w:r>
        <w:r>
          <w:rPr>
            <w:noProof/>
            <w:webHidden/>
          </w:rPr>
          <w:fldChar w:fldCharType="end"/>
        </w:r>
      </w:hyperlink>
    </w:p>
    <w:p w14:paraId="20F17D8F" w14:textId="77777777" w:rsidR="006C34B5" w:rsidRDefault="006C34B5">
      <w:pPr>
        <w:pStyle w:val="TOC3"/>
        <w:tabs>
          <w:tab w:val="right" w:leader="dot" w:pos="5030"/>
        </w:tabs>
        <w:rPr>
          <w:rFonts w:eastAsiaTheme="minorEastAsia"/>
          <w:smallCaps w:val="0"/>
          <w:noProof/>
          <w:sz w:val="22"/>
        </w:rPr>
      </w:pPr>
      <w:hyperlink w:anchor="_Toc418193817" w:history="1">
        <w:r w:rsidRPr="000E2391">
          <w:rPr>
            <w:rStyle w:val="Hyperlink"/>
            <w:noProof/>
            <w:lang w:val="es-ES"/>
          </w:rPr>
          <w:t>Aplicaciones de escritorio para Office</w:t>
        </w:r>
        <w:r>
          <w:rPr>
            <w:noProof/>
            <w:webHidden/>
          </w:rPr>
          <w:tab/>
        </w:r>
        <w:r>
          <w:rPr>
            <w:noProof/>
            <w:webHidden/>
          </w:rPr>
          <w:fldChar w:fldCharType="begin"/>
        </w:r>
        <w:r>
          <w:rPr>
            <w:noProof/>
            <w:webHidden/>
          </w:rPr>
          <w:instrText xml:space="preserve"> PAGEREF _Toc418193817 \h </w:instrText>
        </w:r>
        <w:r>
          <w:rPr>
            <w:noProof/>
            <w:webHidden/>
          </w:rPr>
        </w:r>
        <w:r>
          <w:rPr>
            <w:noProof/>
            <w:webHidden/>
          </w:rPr>
          <w:fldChar w:fldCharType="separate"/>
        </w:r>
        <w:r>
          <w:rPr>
            <w:noProof/>
            <w:webHidden/>
          </w:rPr>
          <w:t>21</w:t>
        </w:r>
        <w:r>
          <w:rPr>
            <w:noProof/>
            <w:webHidden/>
          </w:rPr>
          <w:fldChar w:fldCharType="end"/>
        </w:r>
      </w:hyperlink>
    </w:p>
    <w:p w14:paraId="6B6A9B5B" w14:textId="77777777" w:rsidR="006C34B5" w:rsidRDefault="006C34B5">
      <w:pPr>
        <w:pStyle w:val="TOC5"/>
        <w:tabs>
          <w:tab w:val="right" w:leader="dot" w:pos="5030"/>
        </w:tabs>
        <w:rPr>
          <w:rFonts w:eastAsiaTheme="minorEastAsia"/>
          <w:noProof/>
          <w:sz w:val="22"/>
        </w:rPr>
      </w:pPr>
      <w:hyperlink w:anchor="_Toc418193818" w:history="1">
        <w:r w:rsidRPr="000E2391">
          <w:rPr>
            <w:rStyle w:val="Hyperlink"/>
            <w:noProof/>
          </w:rPr>
          <w:t>Access 2013</w:t>
        </w:r>
        <w:r>
          <w:rPr>
            <w:noProof/>
            <w:webHidden/>
          </w:rPr>
          <w:tab/>
        </w:r>
        <w:r>
          <w:rPr>
            <w:noProof/>
            <w:webHidden/>
          </w:rPr>
          <w:fldChar w:fldCharType="begin"/>
        </w:r>
        <w:r>
          <w:rPr>
            <w:noProof/>
            <w:webHidden/>
          </w:rPr>
          <w:instrText xml:space="preserve"> PAGEREF _Toc418193818 \h </w:instrText>
        </w:r>
        <w:r>
          <w:rPr>
            <w:noProof/>
            <w:webHidden/>
          </w:rPr>
        </w:r>
        <w:r>
          <w:rPr>
            <w:noProof/>
            <w:webHidden/>
          </w:rPr>
          <w:fldChar w:fldCharType="separate"/>
        </w:r>
        <w:r>
          <w:rPr>
            <w:noProof/>
            <w:webHidden/>
          </w:rPr>
          <w:t>21</w:t>
        </w:r>
        <w:r>
          <w:rPr>
            <w:noProof/>
            <w:webHidden/>
          </w:rPr>
          <w:fldChar w:fldCharType="end"/>
        </w:r>
      </w:hyperlink>
    </w:p>
    <w:p w14:paraId="73D6EC0A" w14:textId="77777777" w:rsidR="006C34B5" w:rsidRDefault="006C34B5">
      <w:pPr>
        <w:pStyle w:val="TOC5"/>
        <w:tabs>
          <w:tab w:val="right" w:leader="dot" w:pos="5030"/>
        </w:tabs>
        <w:rPr>
          <w:rFonts w:eastAsiaTheme="minorEastAsia"/>
          <w:noProof/>
          <w:sz w:val="22"/>
        </w:rPr>
      </w:pPr>
      <w:hyperlink w:anchor="_Toc418193819" w:history="1">
        <w:r w:rsidRPr="000E2391">
          <w:rPr>
            <w:rStyle w:val="Hyperlink"/>
            <w:noProof/>
          </w:rPr>
          <w:t>Excel 2013</w:t>
        </w:r>
        <w:r>
          <w:rPr>
            <w:noProof/>
            <w:webHidden/>
          </w:rPr>
          <w:tab/>
        </w:r>
        <w:r>
          <w:rPr>
            <w:noProof/>
            <w:webHidden/>
          </w:rPr>
          <w:fldChar w:fldCharType="begin"/>
        </w:r>
        <w:r>
          <w:rPr>
            <w:noProof/>
            <w:webHidden/>
          </w:rPr>
          <w:instrText xml:space="preserve"> PAGEREF _Toc418193819 \h </w:instrText>
        </w:r>
        <w:r>
          <w:rPr>
            <w:noProof/>
            <w:webHidden/>
          </w:rPr>
        </w:r>
        <w:r>
          <w:rPr>
            <w:noProof/>
            <w:webHidden/>
          </w:rPr>
          <w:fldChar w:fldCharType="separate"/>
        </w:r>
        <w:r>
          <w:rPr>
            <w:noProof/>
            <w:webHidden/>
          </w:rPr>
          <w:t>21</w:t>
        </w:r>
        <w:r>
          <w:rPr>
            <w:noProof/>
            <w:webHidden/>
          </w:rPr>
          <w:fldChar w:fldCharType="end"/>
        </w:r>
      </w:hyperlink>
    </w:p>
    <w:p w14:paraId="172A30C0" w14:textId="77777777" w:rsidR="006C34B5" w:rsidRDefault="006C34B5">
      <w:pPr>
        <w:pStyle w:val="TOC5"/>
        <w:tabs>
          <w:tab w:val="right" w:leader="dot" w:pos="5030"/>
        </w:tabs>
        <w:rPr>
          <w:rFonts w:eastAsiaTheme="minorEastAsia"/>
          <w:noProof/>
          <w:sz w:val="22"/>
        </w:rPr>
      </w:pPr>
      <w:hyperlink w:anchor="_Toc418193820" w:history="1">
        <w:r w:rsidRPr="000E2391">
          <w:rPr>
            <w:rStyle w:val="Hyperlink"/>
            <w:noProof/>
          </w:rPr>
          <w:t>InfoPath 2013</w:t>
        </w:r>
        <w:r>
          <w:rPr>
            <w:noProof/>
            <w:webHidden/>
          </w:rPr>
          <w:tab/>
        </w:r>
        <w:r>
          <w:rPr>
            <w:noProof/>
            <w:webHidden/>
          </w:rPr>
          <w:fldChar w:fldCharType="begin"/>
        </w:r>
        <w:r>
          <w:rPr>
            <w:noProof/>
            <w:webHidden/>
          </w:rPr>
          <w:instrText xml:space="preserve"> PAGEREF _Toc418193820 \h </w:instrText>
        </w:r>
        <w:r>
          <w:rPr>
            <w:noProof/>
            <w:webHidden/>
          </w:rPr>
        </w:r>
        <w:r>
          <w:rPr>
            <w:noProof/>
            <w:webHidden/>
          </w:rPr>
          <w:fldChar w:fldCharType="separate"/>
        </w:r>
        <w:r>
          <w:rPr>
            <w:noProof/>
            <w:webHidden/>
          </w:rPr>
          <w:t>21</w:t>
        </w:r>
        <w:r>
          <w:rPr>
            <w:noProof/>
            <w:webHidden/>
          </w:rPr>
          <w:fldChar w:fldCharType="end"/>
        </w:r>
      </w:hyperlink>
    </w:p>
    <w:p w14:paraId="489CE5A1" w14:textId="77777777" w:rsidR="006C34B5" w:rsidRDefault="006C34B5">
      <w:pPr>
        <w:pStyle w:val="TOC5"/>
        <w:tabs>
          <w:tab w:val="right" w:leader="dot" w:pos="5030"/>
        </w:tabs>
        <w:rPr>
          <w:rFonts w:eastAsiaTheme="minorEastAsia"/>
          <w:noProof/>
          <w:sz w:val="22"/>
        </w:rPr>
      </w:pPr>
      <w:hyperlink w:anchor="_Toc418193821" w:history="1">
        <w:r w:rsidRPr="000E2391">
          <w:rPr>
            <w:rStyle w:val="Hyperlink"/>
            <w:noProof/>
          </w:rPr>
          <w:t>Skype for Business 2015</w:t>
        </w:r>
        <w:r>
          <w:rPr>
            <w:noProof/>
            <w:webHidden/>
          </w:rPr>
          <w:tab/>
        </w:r>
        <w:r>
          <w:rPr>
            <w:noProof/>
            <w:webHidden/>
          </w:rPr>
          <w:fldChar w:fldCharType="begin"/>
        </w:r>
        <w:r>
          <w:rPr>
            <w:noProof/>
            <w:webHidden/>
          </w:rPr>
          <w:instrText xml:space="preserve"> PAGEREF _Toc418193821 \h </w:instrText>
        </w:r>
        <w:r>
          <w:rPr>
            <w:noProof/>
            <w:webHidden/>
          </w:rPr>
        </w:r>
        <w:r>
          <w:rPr>
            <w:noProof/>
            <w:webHidden/>
          </w:rPr>
          <w:fldChar w:fldCharType="separate"/>
        </w:r>
        <w:r>
          <w:rPr>
            <w:noProof/>
            <w:webHidden/>
          </w:rPr>
          <w:t>21</w:t>
        </w:r>
        <w:r>
          <w:rPr>
            <w:noProof/>
            <w:webHidden/>
          </w:rPr>
          <w:fldChar w:fldCharType="end"/>
        </w:r>
      </w:hyperlink>
    </w:p>
    <w:p w14:paraId="46222DF3" w14:textId="77777777" w:rsidR="006C34B5" w:rsidRDefault="006C34B5">
      <w:pPr>
        <w:pStyle w:val="TOC5"/>
        <w:tabs>
          <w:tab w:val="right" w:leader="dot" w:pos="5030"/>
        </w:tabs>
        <w:rPr>
          <w:rFonts w:eastAsiaTheme="minorEastAsia"/>
          <w:noProof/>
          <w:sz w:val="22"/>
        </w:rPr>
      </w:pPr>
      <w:hyperlink w:anchor="_Toc418193822" w:history="1">
        <w:r w:rsidRPr="000E2391">
          <w:rPr>
            <w:rStyle w:val="Hyperlink"/>
            <w:noProof/>
          </w:rPr>
          <w:t>Uso comercial de Office Home &amp; Student 2013 RT</w:t>
        </w:r>
        <w:r>
          <w:rPr>
            <w:noProof/>
            <w:webHidden/>
          </w:rPr>
          <w:tab/>
        </w:r>
        <w:r>
          <w:rPr>
            <w:noProof/>
            <w:webHidden/>
          </w:rPr>
          <w:fldChar w:fldCharType="begin"/>
        </w:r>
        <w:r>
          <w:rPr>
            <w:noProof/>
            <w:webHidden/>
          </w:rPr>
          <w:instrText xml:space="preserve"> PAGEREF _Toc418193822 \h </w:instrText>
        </w:r>
        <w:r>
          <w:rPr>
            <w:noProof/>
            <w:webHidden/>
          </w:rPr>
        </w:r>
        <w:r>
          <w:rPr>
            <w:noProof/>
            <w:webHidden/>
          </w:rPr>
          <w:fldChar w:fldCharType="separate"/>
        </w:r>
        <w:r>
          <w:rPr>
            <w:noProof/>
            <w:webHidden/>
          </w:rPr>
          <w:t>21</w:t>
        </w:r>
        <w:r>
          <w:rPr>
            <w:noProof/>
            <w:webHidden/>
          </w:rPr>
          <w:fldChar w:fldCharType="end"/>
        </w:r>
      </w:hyperlink>
    </w:p>
    <w:p w14:paraId="2849A2AA" w14:textId="77777777" w:rsidR="006C34B5" w:rsidRDefault="006C34B5">
      <w:pPr>
        <w:pStyle w:val="TOC5"/>
        <w:tabs>
          <w:tab w:val="right" w:leader="dot" w:pos="5030"/>
        </w:tabs>
        <w:rPr>
          <w:rFonts w:eastAsiaTheme="minorEastAsia"/>
          <w:noProof/>
          <w:sz w:val="22"/>
        </w:rPr>
      </w:pPr>
      <w:hyperlink w:anchor="_Toc418193823" w:history="1">
        <w:r w:rsidRPr="000E2391">
          <w:rPr>
            <w:rStyle w:val="Hyperlink"/>
            <w:noProof/>
          </w:rPr>
          <w:t>Office Multi Language Pack 2013</w:t>
        </w:r>
        <w:r>
          <w:rPr>
            <w:noProof/>
            <w:webHidden/>
          </w:rPr>
          <w:tab/>
        </w:r>
        <w:r>
          <w:rPr>
            <w:noProof/>
            <w:webHidden/>
          </w:rPr>
          <w:fldChar w:fldCharType="begin"/>
        </w:r>
        <w:r>
          <w:rPr>
            <w:noProof/>
            <w:webHidden/>
          </w:rPr>
          <w:instrText xml:space="preserve"> PAGEREF _Toc418193823 \h </w:instrText>
        </w:r>
        <w:r>
          <w:rPr>
            <w:noProof/>
            <w:webHidden/>
          </w:rPr>
        </w:r>
        <w:r>
          <w:rPr>
            <w:noProof/>
            <w:webHidden/>
          </w:rPr>
          <w:fldChar w:fldCharType="separate"/>
        </w:r>
        <w:r>
          <w:rPr>
            <w:noProof/>
            <w:webHidden/>
          </w:rPr>
          <w:t>21</w:t>
        </w:r>
        <w:r>
          <w:rPr>
            <w:noProof/>
            <w:webHidden/>
          </w:rPr>
          <w:fldChar w:fldCharType="end"/>
        </w:r>
      </w:hyperlink>
    </w:p>
    <w:p w14:paraId="2BF21000" w14:textId="77777777" w:rsidR="006C34B5" w:rsidRDefault="006C34B5">
      <w:pPr>
        <w:pStyle w:val="TOC5"/>
        <w:tabs>
          <w:tab w:val="right" w:leader="dot" w:pos="5030"/>
        </w:tabs>
        <w:rPr>
          <w:rFonts w:eastAsiaTheme="minorEastAsia"/>
          <w:noProof/>
          <w:sz w:val="22"/>
        </w:rPr>
      </w:pPr>
      <w:hyperlink w:anchor="_Toc418193824" w:history="1">
        <w:r w:rsidRPr="000E2391">
          <w:rPr>
            <w:rStyle w:val="Hyperlink"/>
            <w:noProof/>
          </w:rPr>
          <w:t>Office Professional Plus 2013</w:t>
        </w:r>
        <w:r>
          <w:rPr>
            <w:noProof/>
            <w:webHidden/>
          </w:rPr>
          <w:tab/>
        </w:r>
        <w:r>
          <w:rPr>
            <w:noProof/>
            <w:webHidden/>
          </w:rPr>
          <w:fldChar w:fldCharType="begin"/>
        </w:r>
        <w:r>
          <w:rPr>
            <w:noProof/>
            <w:webHidden/>
          </w:rPr>
          <w:instrText xml:space="preserve"> PAGEREF _Toc418193824 \h </w:instrText>
        </w:r>
        <w:r>
          <w:rPr>
            <w:noProof/>
            <w:webHidden/>
          </w:rPr>
        </w:r>
        <w:r>
          <w:rPr>
            <w:noProof/>
            <w:webHidden/>
          </w:rPr>
          <w:fldChar w:fldCharType="separate"/>
        </w:r>
        <w:r>
          <w:rPr>
            <w:noProof/>
            <w:webHidden/>
          </w:rPr>
          <w:t>21</w:t>
        </w:r>
        <w:r>
          <w:rPr>
            <w:noProof/>
            <w:webHidden/>
          </w:rPr>
          <w:fldChar w:fldCharType="end"/>
        </w:r>
      </w:hyperlink>
    </w:p>
    <w:p w14:paraId="005CAB58" w14:textId="77777777" w:rsidR="006C34B5" w:rsidRDefault="006C34B5">
      <w:pPr>
        <w:pStyle w:val="TOC5"/>
        <w:tabs>
          <w:tab w:val="right" w:leader="dot" w:pos="5030"/>
        </w:tabs>
        <w:rPr>
          <w:rFonts w:eastAsiaTheme="minorEastAsia"/>
          <w:noProof/>
          <w:sz w:val="22"/>
        </w:rPr>
      </w:pPr>
      <w:hyperlink w:anchor="_Toc418193825" w:history="1">
        <w:r w:rsidRPr="000E2391">
          <w:rPr>
            <w:rStyle w:val="Hyperlink"/>
            <w:noProof/>
          </w:rPr>
          <w:t>Office Standard 2013</w:t>
        </w:r>
        <w:r>
          <w:rPr>
            <w:noProof/>
            <w:webHidden/>
          </w:rPr>
          <w:tab/>
        </w:r>
        <w:r>
          <w:rPr>
            <w:noProof/>
            <w:webHidden/>
          </w:rPr>
          <w:fldChar w:fldCharType="begin"/>
        </w:r>
        <w:r>
          <w:rPr>
            <w:noProof/>
            <w:webHidden/>
          </w:rPr>
          <w:instrText xml:space="preserve"> PAGEREF _Toc418193825 \h </w:instrText>
        </w:r>
        <w:r>
          <w:rPr>
            <w:noProof/>
            <w:webHidden/>
          </w:rPr>
        </w:r>
        <w:r>
          <w:rPr>
            <w:noProof/>
            <w:webHidden/>
          </w:rPr>
          <w:fldChar w:fldCharType="separate"/>
        </w:r>
        <w:r>
          <w:rPr>
            <w:noProof/>
            <w:webHidden/>
          </w:rPr>
          <w:t>21</w:t>
        </w:r>
        <w:r>
          <w:rPr>
            <w:noProof/>
            <w:webHidden/>
          </w:rPr>
          <w:fldChar w:fldCharType="end"/>
        </w:r>
      </w:hyperlink>
    </w:p>
    <w:p w14:paraId="7E25EC30" w14:textId="77777777" w:rsidR="006C34B5" w:rsidRDefault="006C34B5">
      <w:pPr>
        <w:pStyle w:val="TOC5"/>
        <w:tabs>
          <w:tab w:val="right" w:leader="dot" w:pos="5030"/>
        </w:tabs>
        <w:rPr>
          <w:rFonts w:eastAsiaTheme="minorEastAsia"/>
          <w:noProof/>
          <w:sz w:val="22"/>
        </w:rPr>
      </w:pPr>
      <w:hyperlink w:anchor="_Toc418193826" w:history="1">
        <w:r w:rsidRPr="000E2391">
          <w:rPr>
            <w:rStyle w:val="Hyperlink"/>
            <w:noProof/>
          </w:rPr>
          <w:t>OneNote 2013</w:t>
        </w:r>
        <w:r>
          <w:rPr>
            <w:noProof/>
            <w:webHidden/>
          </w:rPr>
          <w:tab/>
        </w:r>
        <w:r>
          <w:rPr>
            <w:noProof/>
            <w:webHidden/>
          </w:rPr>
          <w:fldChar w:fldCharType="begin"/>
        </w:r>
        <w:r>
          <w:rPr>
            <w:noProof/>
            <w:webHidden/>
          </w:rPr>
          <w:instrText xml:space="preserve"> PAGEREF _Toc418193826 \h </w:instrText>
        </w:r>
        <w:r>
          <w:rPr>
            <w:noProof/>
            <w:webHidden/>
          </w:rPr>
        </w:r>
        <w:r>
          <w:rPr>
            <w:noProof/>
            <w:webHidden/>
          </w:rPr>
          <w:fldChar w:fldCharType="separate"/>
        </w:r>
        <w:r>
          <w:rPr>
            <w:noProof/>
            <w:webHidden/>
          </w:rPr>
          <w:t>21</w:t>
        </w:r>
        <w:r>
          <w:rPr>
            <w:noProof/>
            <w:webHidden/>
          </w:rPr>
          <w:fldChar w:fldCharType="end"/>
        </w:r>
      </w:hyperlink>
    </w:p>
    <w:p w14:paraId="0FE2E780" w14:textId="77777777" w:rsidR="006C34B5" w:rsidRDefault="006C34B5">
      <w:pPr>
        <w:pStyle w:val="TOC5"/>
        <w:tabs>
          <w:tab w:val="right" w:leader="dot" w:pos="5030"/>
        </w:tabs>
        <w:rPr>
          <w:rFonts w:eastAsiaTheme="minorEastAsia"/>
          <w:noProof/>
          <w:sz w:val="22"/>
        </w:rPr>
      </w:pPr>
      <w:hyperlink w:anchor="_Toc418193827" w:history="1">
        <w:r w:rsidRPr="000E2391">
          <w:rPr>
            <w:rStyle w:val="Hyperlink"/>
            <w:noProof/>
          </w:rPr>
          <w:t>Outlook 2013</w:t>
        </w:r>
        <w:r>
          <w:rPr>
            <w:noProof/>
            <w:webHidden/>
          </w:rPr>
          <w:tab/>
        </w:r>
        <w:r>
          <w:rPr>
            <w:noProof/>
            <w:webHidden/>
          </w:rPr>
          <w:fldChar w:fldCharType="begin"/>
        </w:r>
        <w:r>
          <w:rPr>
            <w:noProof/>
            <w:webHidden/>
          </w:rPr>
          <w:instrText xml:space="preserve"> PAGEREF _Toc418193827 \h </w:instrText>
        </w:r>
        <w:r>
          <w:rPr>
            <w:noProof/>
            <w:webHidden/>
          </w:rPr>
        </w:r>
        <w:r>
          <w:rPr>
            <w:noProof/>
            <w:webHidden/>
          </w:rPr>
          <w:fldChar w:fldCharType="separate"/>
        </w:r>
        <w:r>
          <w:rPr>
            <w:noProof/>
            <w:webHidden/>
          </w:rPr>
          <w:t>21</w:t>
        </w:r>
        <w:r>
          <w:rPr>
            <w:noProof/>
            <w:webHidden/>
          </w:rPr>
          <w:fldChar w:fldCharType="end"/>
        </w:r>
      </w:hyperlink>
    </w:p>
    <w:p w14:paraId="0ED7D752" w14:textId="77777777" w:rsidR="006C34B5" w:rsidRDefault="006C34B5">
      <w:pPr>
        <w:pStyle w:val="TOC5"/>
        <w:tabs>
          <w:tab w:val="right" w:leader="dot" w:pos="5030"/>
        </w:tabs>
        <w:rPr>
          <w:rFonts w:eastAsiaTheme="minorEastAsia"/>
          <w:noProof/>
          <w:sz w:val="22"/>
        </w:rPr>
      </w:pPr>
      <w:hyperlink w:anchor="_Toc418193828" w:history="1">
        <w:r w:rsidRPr="000E2391">
          <w:rPr>
            <w:rStyle w:val="Hyperlink"/>
            <w:noProof/>
          </w:rPr>
          <w:t>PowerPoint 2013</w:t>
        </w:r>
        <w:r>
          <w:rPr>
            <w:noProof/>
            <w:webHidden/>
          </w:rPr>
          <w:tab/>
        </w:r>
        <w:r>
          <w:rPr>
            <w:noProof/>
            <w:webHidden/>
          </w:rPr>
          <w:fldChar w:fldCharType="begin"/>
        </w:r>
        <w:r>
          <w:rPr>
            <w:noProof/>
            <w:webHidden/>
          </w:rPr>
          <w:instrText xml:space="preserve"> PAGEREF _Toc418193828 \h </w:instrText>
        </w:r>
        <w:r>
          <w:rPr>
            <w:noProof/>
            <w:webHidden/>
          </w:rPr>
        </w:r>
        <w:r>
          <w:rPr>
            <w:noProof/>
            <w:webHidden/>
          </w:rPr>
          <w:fldChar w:fldCharType="separate"/>
        </w:r>
        <w:r>
          <w:rPr>
            <w:noProof/>
            <w:webHidden/>
          </w:rPr>
          <w:t>21</w:t>
        </w:r>
        <w:r>
          <w:rPr>
            <w:noProof/>
            <w:webHidden/>
          </w:rPr>
          <w:fldChar w:fldCharType="end"/>
        </w:r>
      </w:hyperlink>
    </w:p>
    <w:p w14:paraId="096C12A6" w14:textId="77777777" w:rsidR="006C34B5" w:rsidRDefault="006C34B5">
      <w:pPr>
        <w:pStyle w:val="TOC5"/>
        <w:tabs>
          <w:tab w:val="right" w:leader="dot" w:pos="5030"/>
        </w:tabs>
        <w:rPr>
          <w:rFonts w:eastAsiaTheme="minorEastAsia"/>
          <w:noProof/>
          <w:sz w:val="22"/>
        </w:rPr>
      </w:pPr>
      <w:hyperlink w:anchor="_Toc418193829" w:history="1">
        <w:r w:rsidRPr="000E2391">
          <w:rPr>
            <w:rStyle w:val="Hyperlink"/>
            <w:noProof/>
          </w:rPr>
          <w:t>Project Professional 2013</w:t>
        </w:r>
        <w:r>
          <w:rPr>
            <w:noProof/>
            <w:webHidden/>
          </w:rPr>
          <w:tab/>
        </w:r>
        <w:r>
          <w:rPr>
            <w:noProof/>
            <w:webHidden/>
          </w:rPr>
          <w:fldChar w:fldCharType="begin"/>
        </w:r>
        <w:r>
          <w:rPr>
            <w:noProof/>
            <w:webHidden/>
          </w:rPr>
          <w:instrText xml:space="preserve"> PAGEREF _Toc418193829 \h </w:instrText>
        </w:r>
        <w:r>
          <w:rPr>
            <w:noProof/>
            <w:webHidden/>
          </w:rPr>
        </w:r>
        <w:r>
          <w:rPr>
            <w:noProof/>
            <w:webHidden/>
          </w:rPr>
          <w:fldChar w:fldCharType="separate"/>
        </w:r>
        <w:r>
          <w:rPr>
            <w:noProof/>
            <w:webHidden/>
          </w:rPr>
          <w:t>21</w:t>
        </w:r>
        <w:r>
          <w:rPr>
            <w:noProof/>
            <w:webHidden/>
          </w:rPr>
          <w:fldChar w:fldCharType="end"/>
        </w:r>
      </w:hyperlink>
    </w:p>
    <w:p w14:paraId="12142414" w14:textId="77777777" w:rsidR="006C34B5" w:rsidRDefault="006C34B5">
      <w:pPr>
        <w:pStyle w:val="TOC5"/>
        <w:tabs>
          <w:tab w:val="right" w:leader="dot" w:pos="5030"/>
        </w:tabs>
        <w:rPr>
          <w:rFonts w:eastAsiaTheme="minorEastAsia"/>
          <w:noProof/>
          <w:sz w:val="22"/>
        </w:rPr>
      </w:pPr>
      <w:hyperlink w:anchor="_Toc418193830" w:history="1">
        <w:r w:rsidRPr="000E2391">
          <w:rPr>
            <w:rStyle w:val="Hyperlink"/>
            <w:noProof/>
          </w:rPr>
          <w:t>Project Standard 2013</w:t>
        </w:r>
        <w:r>
          <w:rPr>
            <w:noProof/>
            <w:webHidden/>
          </w:rPr>
          <w:tab/>
        </w:r>
        <w:r>
          <w:rPr>
            <w:noProof/>
            <w:webHidden/>
          </w:rPr>
          <w:fldChar w:fldCharType="begin"/>
        </w:r>
        <w:r>
          <w:rPr>
            <w:noProof/>
            <w:webHidden/>
          </w:rPr>
          <w:instrText xml:space="preserve"> PAGEREF _Toc418193830 \h </w:instrText>
        </w:r>
        <w:r>
          <w:rPr>
            <w:noProof/>
            <w:webHidden/>
          </w:rPr>
        </w:r>
        <w:r>
          <w:rPr>
            <w:noProof/>
            <w:webHidden/>
          </w:rPr>
          <w:fldChar w:fldCharType="separate"/>
        </w:r>
        <w:r>
          <w:rPr>
            <w:noProof/>
            <w:webHidden/>
          </w:rPr>
          <w:t>21</w:t>
        </w:r>
        <w:r>
          <w:rPr>
            <w:noProof/>
            <w:webHidden/>
          </w:rPr>
          <w:fldChar w:fldCharType="end"/>
        </w:r>
      </w:hyperlink>
    </w:p>
    <w:p w14:paraId="29B8C877" w14:textId="77777777" w:rsidR="006C34B5" w:rsidRDefault="006C34B5">
      <w:pPr>
        <w:pStyle w:val="TOC5"/>
        <w:tabs>
          <w:tab w:val="right" w:leader="dot" w:pos="5030"/>
        </w:tabs>
        <w:rPr>
          <w:rFonts w:eastAsiaTheme="minorEastAsia"/>
          <w:noProof/>
          <w:sz w:val="22"/>
        </w:rPr>
      </w:pPr>
      <w:hyperlink w:anchor="_Toc418193831" w:history="1">
        <w:r w:rsidRPr="000E2391">
          <w:rPr>
            <w:rStyle w:val="Hyperlink"/>
            <w:noProof/>
          </w:rPr>
          <w:t>Publisher 2013</w:t>
        </w:r>
        <w:r>
          <w:rPr>
            <w:noProof/>
            <w:webHidden/>
          </w:rPr>
          <w:tab/>
        </w:r>
        <w:r>
          <w:rPr>
            <w:noProof/>
            <w:webHidden/>
          </w:rPr>
          <w:fldChar w:fldCharType="begin"/>
        </w:r>
        <w:r>
          <w:rPr>
            <w:noProof/>
            <w:webHidden/>
          </w:rPr>
          <w:instrText xml:space="preserve"> PAGEREF _Toc418193831 \h </w:instrText>
        </w:r>
        <w:r>
          <w:rPr>
            <w:noProof/>
            <w:webHidden/>
          </w:rPr>
        </w:r>
        <w:r>
          <w:rPr>
            <w:noProof/>
            <w:webHidden/>
          </w:rPr>
          <w:fldChar w:fldCharType="separate"/>
        </w:r>
        <w:r>
          <w:rPr>
            <w:noProof/>
            <w:webHidden/>
          </w:rPr>
          <w:t>21</w:t>
        </w:r>
        <w:r>
          <w:rPr>
            <w:noProof/>
            <w:webHidden/>
          </w:rPr>
          <w:fldChar w:fldCharType="end"/>
        </w:r>
      </w:hyperlink>
    </w:p>
    <w:p w14:paraId="30EF55B9" w14:textId="77777777" w:rsidR="006C34B5" w:rsidRDefault="006C34B5">
      <w:pPr>
        <w:pStyle w:val="TOC5"/>
        <w:tabs>
          <w:tab w:val="right" w:leader="dot" w:pos="5030"/>
        </w:tabs>
        <w:rPr>
          <w:rFonts w:eastAsiaTheme="minorEastAsia"/>
          <w:noProof/>
          <w:sz w:val="22"/>
        </w:rPr>
      </w:pPr>
      <w:hyperlink w:anchor="_Toc418193832" w:history="1">
        <w:r w:rsidRPr="000E2391">
          <w:rPr>
            <w:rStyle w:val="Hyperlink"/>
            <w:noProof/>
          </w:rPr>
          <w:t>Visio 2013 Professional</w:t>
        </w:r>
        <w:r>
          <w:rPr>
            <w:noProof/>
            <w:webHidden/>
          </w:rPr>
          <w:tab/>
        </w:r>
        <w:r>
          <w:rPr>
            <w:noProof/>
            <w:webHidden/>
          </w:rPr>
          <w:fldChar w:fldCharType="begin"/>
        </w:r>
        <w:r>
          <w:rPr>
            <w:noProof/>
            <w:webHidden/>
          </w:rPr>
          <w:instrText xml:space="preserve"> PAGEREF _Toc418193832 \h </w:instrText>
        </w:r>
        <w:r>
          <w:rPr>
            <w:noProof/>
            <w:webHidden/>
          </w:rPr>
        </w:r>
        <w:r>
          <w:rPr>
            <w:noProof/>
            <w:webHidden/>
          </w:rPr>
          <w:fldChar w:fldCharType="separate"/>
        </w:r>
        <w:r>
          <w:rPr>
            <w:noProof/>
            <w:webHidden/>
          </w:rPr>
          <w:t>21</w:t>
        </w:r>
        <w:r>
          <w:rPr>
            <w:noProof/>
            <w:webHidden/>
          </w:rPr>
          <w:fldChar w:fldCharType="end"/>
        </w:r>
      </w:hyperlink>
    </w:p>
    <w:p w14:paraId="68B86189" w14:textId="77777777" w:rsidR="006C34B5" w:rsidRDefault="006C34B5">
      <w:pPr>
        <w:pStyle w:val="TOC5"/>
        <w:tabs>
          <w:tab w:val="right" w:leader="dot" w:pos="5030"/>
        </w:tabs>
        <w:rPr>
          <w:rFonts w:eastAsiaTheme="minorEastAsia"/>
          <w:noProof/>
          <w:sz w:val="22"/>
        </w:rPr>
      </w:pPr>
      <w:hyperlink w:anchor="_Toc418193833" w:history="1">
        <w:r w:rsidRPr="000E2391">
          <w:rPr>
            <w:rStyle w:val="Hyperlink"/>
            <w:noProof/>
          </w:rPr>
          <w:t>Visio 2013 Standard</w:t>
        </w:r>
        <w:r>
          <w:rPr>
            <w:noProof/>
            <w:webHidden/>
          </w:rPr>
          <w:tab/>
        </w:r>
        <w:r>
          <w:rPr>
            <w:noProof/>
            <w:webHidden/>
          </w:rPr>
          <w:fldChar w:fldCharType="begin"/>
        </w:r>
        <w:r>
          <w:rPr>
            <w:noProof/>
            <w:webHidden/>
          </w:rPr>
          <w:instrText xml:space="preserve"> PAGEREF _Toc418193833 \h </w:instrText>
        </w:r>
        <w:r>
          <w:rPr>
            <w:noProof/>
            <w:webHidden/>
          </w:rPr>
        </w:r>
        <w:r>
          <w:rPr>
            <w:noProof/>
            <w:webHidden/>
          </w:rPr>
          <w:fldChar w:fldCharType="separate"/>
        </w:r>
        <w:r>
          <w:rPr>
            <w:noProof/>
            <w:webHidden/>
          </w:rPr>
          <w:t>21</w:t>
        </w:r>
        <w:r>
          <w:rPr>
            <w:noProof/>
            <w:webHidden/>
          </w:rPr>
          <w:fldChar w:fldCharType="end"/>
        </w:r>
      </w:hyperlink>
    </w:p>
    <w:p w14:paraId="0482C1FB" w14:textId="77777777" w:rsidR="006C34B5" w:rsidRDefault="006C34B5">
      <w:pPr>
        <w:pStyle w:val="TOC5"/>
        <w:tabs>
          <w:tab w:val="right" w:leader="dot" w:pos="5030"/>
        </w:tabs>
        <w:rPr>
          <w:rFonts w:eastAsiaTheme="minorEastAsia"/>
          <w:noProof/>
          <w:sz w:val="22"/>
        </w:rPr>
      </w:pPr>
      <w:hyperlink w:anchor="_Toc418193834" w:history="1">
        <w:r w:rsidRPr="000E2391">
          <w:rPr>
            <w:rStyle w:val="Hyperlink"/>
            <w:noProof/>
          </w:rPr>
          <w:t>Word 2013</w:t>
        </w:r>
        <w:r>
          <w:rPr>
            <w:noProof/>
            <w:webHidden/>
          </w:rPr>
          <w:tab/>
        </w:r>
        <w:r>
          <w:rPr>
            <w:noProof/>
            <w:webHidden/>
          </w:rPr>
          <w:fldChar w:fldCharType="begin"/>
        </w:r>
        <w:r>
          <w:rPr>
            <w:noProof/>
            <w:webHidden/>
          </w:rPr>
          <w:instrText xml:space="preserve"> PAGEREF _Toc418193834 \h </w:instrText>
        </w:r>
        <w:r>
          <w:rPr>
            <w:noProof/>
            <w:webHidden/>
          </w:rPr>
        </w:r>
        <w:r>
          <w:rPr>
            <w:noProof/>
            <w:webHidden/>
          </w:rPr>
          <w:fldChar w:fldCharType="separate"/>
        </w:r>
        <w:r>
          <w:rPr>
            <w:noProof/>
            <w:webHidden/>
          </w:rPr>
          <w:t>21</w:t>
        </w:r>
        <w:r>
          <w:rPr>
            <w:noProof/>
            <w:webHidden/>
          </w:rPr>
          <w:fldChar w:fldCharType="end"/>
        </w:r>
      </w:hyperlink>
    </w:p>
    <w:p w14:paraId="27585B4E" w14:textId="77777777" w:rsidR="006C34B5" w:rsidRDefault="006C34B5">
      <w:pPr>
        <w:pStyle w:val="TOC5"/>
        <w:tabs>
          <w:tab w:val="right" w:leader="dot" w:pos="5030"/>
        </w:tabs>
        <w:rPr>
          <w:rFonts w:eastAsiaTheme="minorEastAsia"/>
          <w:noProof/>
          <w:sz w:val="22"/>
        </w:rPr>
      </w:pPr>
      <w:hyperlink w:anchor="_Toc418193835" w:history="1">
        <w:r w:rsidRPr="000E2391">
          <w:rPr>
            <w:rStyle w:val="Hyperlink"/>
            <w:noProof/>
            <w:lang w:val="es-ES"/>
          </w:rPr>
          <w:t>Licencias de Teletrabajo para Office Professional Plus 2013</w:t>
        </w:r>
        <w:r>
          <w:rPr>
            <w:noProof/>
            <w:webHidden/>
          </w:rPr>
          <w:tab/>
        </w:r>
        <w:r>
          <w:rPr>
            <w:noProof/>
            <w:webHidden/>
          </w:rPr>
          <w:fldChar w:fldCharType="begin"/>
        </w:r>
        <w:r>
          <w:rPr>
            <w:noProof/>
            <w:webHidden/>
          </w:rPr>
          <w:instrText xml:space="preserve"> PAGEREF _Toc418193835 \h </w:instrText>
        </w:r>
        <w:r>
          <w:rPr>
            <w:noProof/>
            <w:webHidden/>
          </w:rPr>
        </w:r>
        <w:r>
          <w:rPr>
            <w:noProof/>
            <w:webHidden/>
          </w:rPr>
          <w:fldChar w:fldCharType="separate"/>
        </w:r>
        <w:r>
          <w:rPr>
            <w:noProof/>
            <w:webHidden/>
          </w:rPr>
          <w:t>21</w:t>
        </w:r>
        <w:r>
          <w:rPr>
            <w:noProof/>
            <w:webHidden/>
          </w:rPr>
          <w:fldChar w:fldCharType="end"/>
        </w:r>
      </w:hyperlink>
    </w:p>
    <w:p w14:paraId="03B37DC1" w14:textId="77777777" w:rsidR="006C34B5" w:rsidRDefault="006C34B5">
      <w:pPr>
        <w:pStyle w:val="TOC5"/>
        <w:tabs>
          <w:tab w:val="right" w:leader="dot" w:pos="5030"/>
        </w:tabs>
        <w:rPr>
          <w:rFonts w:eastAsiaTheme="minorEastAsia"/>
          <w:noProof/>
          <w:sz w:val="22"/>
        </w:rPr>
      </w:pPr>
      <w:hyperlink w:anchor="_Toc418193836" w:history="1">
        <w:r w:rsidRPr="000E2391">
          <w:rPr>
            <w:rStyle w:val="Hyperlink"/>
            <w:noProof/>
            <w:lang w:val="es-ES"/>
          </w:rPr>
          <w:t>Licencias de Teletrabajo para Office Standard 2013</w:t>
        </w:r>
        <w:r>
          <w:rPr>
            <w:noProof/>
            <w:webHidden/>
          </w:rPr>
          <w:tab/>
        </w:r>
        <w:r>
          <w:rPr>
            <w:noProof/>
            <w:webHidden/>
          </w:rPr>
          <w:fldChar w:fldCharType="begin"/>
        </w:r>
        <w:r>
          <w:rPr>
            <w:noProof/>
            <w:webHidden/>
          </w:rPr>
          <w:instrText xml:space="preserve"> PAGEREF _Toc418193836 \h </w:instrText>
        </w:r>
        <w:r>
          <w:rPr>
            <w:noProof/>
            <w:webHidden/>
          </w:rPr>
        </w:r>
        <w:r>
          <w:rPr>
            <w:noProof/>
            <w:webHidden/>
          </w:rPr>
          <w:fldChar w:fldCharType="separate"/>
        </w:r>
        <w:r>
          <w:rPr>
            <w:noProof/>
            <w:webHidden/>
          </w:rPr>
          <w:t>21</w:t>
        </w:r>
        <w:r>
          <w:rPr>
            <w:noProof/>
            <w:webHidden/>
          </w:rPr>
          <w:fldChar w:fldCharType="end"/>
        </w:r>
      </w:hyperlink>
    </w:p>
    <w:p w14:paraId="17EC145B" w14:textId="77777777" w:rsidR="006C34B5" w:rsidRDefault="006C34B5">
      <w:pPr>
        <w:pStyle w:val="TOC3"/>
        <w:tabs>
          <w:tab w:val="right" w:leader="dot" w:pos="5030"/>
        </w:tabs>
        <w:rPr>
          <w:rFonts w:eastAsiaTheme="minorEastAsia"/>
          <w:smallCaps w:val="0"/>
          <w:noProof/>
          <w:sz w:val="22"/>
        </w:rPr>
      </w:pPr>
      <w:hyperlink w:anchor="_Toc418193837" w:history="1">
        <w:r w:rsidRPr="000E2391">
          <w:rPr>
            <w:rStyle w:val="Hyperlink"/>
            <w:noProof/>
          </w:rPr>
          <w:t>Office para Mac</w:t>
        </w:r>
        <w:r>
          <w:rPr>
            <w:noProof/>
            <w:webHidden/>
          </w:rPr>
          <w:tab/>
        </w:r>
        <w:r>
          <w:rPr>
            <w:noProof/>
            <w:webHidden/>
          </w:rPr>
          <w:fldChar w:fldCharType="begin"/>
        </w:r>
        <w:r>
          <w:rPr>
            <w:noProof/>
            <w:webHidden/>
          </w:rPr>
          <w:instrText xml:space="preserve"> PAGEREF _Toc418193837 \h </w:instrText>
        </w:r>
        <w:r>
          <w:rPr>
            <w:noProof/>
            <w:webHidden/>
          </w:rPr>
        </w:r>
        <w:r>
          <w:rPr>
            <w:noProof/>
            <w:webHidden/>
          </w:rPr>
          <w:fldChar w:fldCharType="separate"/>
        </w:r>
        <w:r>
          <w:rPr>
            <w:noProof/>
            <w:webHidden/>
          </w:rPr>
          <w:t>22</w:t>
        </w:r>
        <w:r>
          <w:rPr>
            <w:noProof/>
            <w:webHidden/>
          </w:rPr>
          <w:fldChar w:fldCharType="end"/>
        </w:r>
      </w:hyperlink>
    </w:p>
    <w:p w14:paraId="56D5A639" w14:textId="77777777" w:rsidR="006C34B5" w:rsidRDefault="006C34B5">
      <w:pPr>
        <w:pStyle w:val="TOC5"/>
        <w:tabs>
          <w:tab w:val="right" w:leader="dot" w:pos="5030"/>
        </w:tabs>
        <w:rPr>
          <w:rFonts w:eastAsiaTheme="minorEastAsia"/>
          <w:noProof/>
          <w:sz w:val="22"/>
        </w:rPr>
      </w:pPr>
      <w:hyperlink w:anchor="_Toc418193838" w:history="1">
        <w:r w:rsidRPr="000E2391">
          <w:rPr>
            <w:rStyle w:val="Hyperlink"/>
            <w:noProof/>
          </w:rPr>
          <w:t>Excel para Mac 2011</w:t>
        </w:r>
        <w:r>
          <w:rPr>
            <w:noProof/>
            <w:webHidden/>
          </w:rPr>
          <w:tab/>
        </w:r>
        <w:r>
          <w:rPr>
            <w:noProof/>
            <w:webHidden/>
          </w:rPr>
          <w:fldChar w:fldCharType="begin"/>
        </w:r>
        <w:r>
          <w:rPr>
            <w:noProof/>
            <w:webHidden/>
          </w:rPr>
          <w:instrText xml:space="preserve"> PAGEREF _Toc418193838 \h </w:instrText>
        </w:r>
        <w:r>
          <w:rPr>
            <w:noProof/>
            <w:webHidden/>
          </w:rPr>
        </w:r>
        <w:r>
          <w:rPr>
            <w:noProof/>
            <w:webHidden/>
          </w:rPr>
          <w:fldChar w:fldCharType="separate"/>
        </w:r>
        <w:r>
          <w:rPr>
            <w:noProof/>
            <w:webHidden/>
          </w:rPr>
          <w:t>22</w:t>
        </w:r>
        <w:r>
          <w:rPr>
            <w:noProof/>
            <w:webHidden/>
          </w:rPr>
          <w:fldChar w:fldCharType="end"/>
        </w:r>
      </w:hyperlink>
    </w:p>
    <w:p w14:paraId="5D56B744" w14:textId="77777777" w:rsidR="006C34B5" w:rsidRDefault="006C34B5">
      <w:pPr>
        <w:pStyle w:val="TOC5"/>
        <w:tabs>
          <w:tab w:val="right" w:leader="dot" w:pos="5030"/>
        </w:tabs>
        <w:rPr>
          <w:rFonts w:eastAsiaTheme="minorEastAsia"/>
          <w:noProof/>
          <w:sz w:val="22"/>
        </w:rPr>
      </w:pPr>
      <w:hyperlink w:anchor="_Toc418193839" w:history="1">
        <w:r w:rsidRPr="000E2391">
          <w:rPr>
            <w:rStyle w:val="Hyperlink"/>
            <w:noProof/>
          </w:rPr>
          <w:t>Lync para Mac 2011</w:t>
        </w:r>
        <w:r>
          <w:rPr>
            <w:noProof/>
            <w:webHidden/>
          </w:rPr>
          <w:tab/>
        </w:r>
        <w:r>
          <w:rPr>
            <w:noProof/>
            <w:webHidden/>
          </w:rPr>
          <w:fldChar w:fldCharType="begin"/>
        </w:r>
        <w:r>
          <w:rPr>
            <w:noProof/>
            <w:webHidden/>
          </w:rPr>
          <w:instrText xml:space="preserve"> PAGEREF _Toc418193839 \h </w:instrText>
        </w:r>
        <w:r>
          <w:rPr>
            <w:noProof/>
            <w:webHidden/>
          </w:rPr>
        </w:r>
        <w:r>
          <w:rPr>
            <w:noProof/>
            <w:webHidden/>
          </w:rPr>
          <w:fldChar w:fldCharType="separate"/>
        </w:r>
        <w:r>
          <w:rPr>
            <w:noProof/>
            <w:webHidden/>
          </w:rPr>
          <w:t>22</w:t>
        </w:r>
        <w:r>
          <w:rPr>
            <w:noProof/>
            <w:webHidden/>
          </w:rPr>
          <w:fldChar w:fldCharType="end"/>
        </w:r>
      </w:hyperlink>
    </w:p>
    <w:p w14:paraId="62C18E62" w14:textId="77777777" w:rsidR="006C34B5" w:rsidRDefault="006C34B5">
      <w:pPr>
        <w:pStyle w:val="TOC5"/>
        <w:tabs>
          <w:tab w:val="right" w:leader="dot" w:pos="5030"/>
        </w:tabs>
        <w:rPr>
          <w:rFonts w:eastAsiaTheme="minorEastAsia"/>
          <w:noProof/>
          <w:sz w:val="22"/>
        </w:rPr>
      </w:pPr>
      <w:hyperlink w:anchor="_Toc418193840" w:history="1">
        <w:r w:rsidRPr="000E2391">
          <w:rPr>
            <w:rStyle w:val="Hyperlink"/>
            <w:noProof/>
          </w:rPr>
          <w:t>Office para Mac Standard 2011</w:t>
        </w:r>
        <w:r>
          <w:rPr>
            <w:noProof/>
            <w:webHidden/>
          </w:rPr>
          <w:tab/>
        </w:r>
        <w:r>
          <w:rPr>
            <w:noProof/>
            <w:webHidden/>
          </w:rPr>
          <w:fldChar w:fldCharType="begin"/>
        </w:r>
        <w:r>
          <w:rPr>
            <w:noProof/>
            <w:webHidden/>
          </w:rPr>
          <w:instrText xml:space="preserve"> PAGEREF _Toc418193840 \h </w:instrText>
        </w:r>
        <w:r>
          <w:rPr>
            <w:noProof/>
            <w:webHidden/>
          </w:rPr>
        </w:r>
        <w:r>
          <w:rPr>
            <w:noProof/>
            <w:webHidden/>
          </w:rPr>
          <w:fldChar w:fldCharType="separate"/>
        </w:r>
        <w:r>
          <w:rPr>
            <w:noProof/>
            <w:webHidden/>
          </w:rPr>
          <w:t>22</w:t>
        </w:r>
        <w:r>
          <w:rPr>
            <w:noProof/>
            <w:webHidden/>
          </w:rPr>
          <w:fldChar w:fldCharType="end"/>
        </w:r>
      </w:hyperlink>
    </w:p>
    <w:p w14:paraId="368027E9" w14:textId="77777777" w:rsidR="006C34B5" w:rsidRDefault="006C34B5">
      <w:pPr>
        <w:pStyle w:val="TOC5"/>
        <w:tabs>
          <w:tab w:val="right" w:leader="dot" w:pos="5030"/>
        </w:tabs>
        <w:rPr>
          <w:rFonts w:eastAsiaTheme="minorEastAsia"/>
          <w:noProof/>
          <w:sz w:val="22"/>
        </w:rPr>
      </w:pPr>
      <w:hyperlink w:anchor="_Toc418193841" w:history="1">
        <w:r w:rsidRPr="000E2391">
          <w:rPr>
            <w:rStyle w:val="Hyperlink"/>
            <w:noProof/>
          </w:rPr>
          <w:t>Outlook para Mac 2011</w:t>
        </w:r>
        <w:r>
          <w:rPr>
            <w:noProof/>
            <w:webHidden/>
          </w:rPr>
          <w:tab/>
        </w:r>
        <w:r>
          <w:rPr>
            <w:noProof/>
            <w:webHidden/>
          </w:rPr>
          <w:fldChar w:fldCharType="begin"/>
        </w:r>
        <w:r>
          <w:rPr>
            <w:noProof/>
            <w:webHidden/>
          </w:rPr>
          <w:instrText xml:space="preserve"> PAGEREF _Toc418193841 \h </w:instrText>
        </w:r>
        <w:r>
          <w:rPr>
            <w:noProof/>
            <w:webHidden/>
          </w:rPr>
        </w:r>
        <w:r>
          <w:rPr>
            <w:noProof/>
            <w:webHidden/>
          </w:rPr>
          <w:fldChar w:fldCharType="separate"/>
        </w:r>
        <w:r>
          <w:rPr>
            <w:noProof/>
            <w:webHidden/>
          </w:rPr>
          <w:t>22</w:t>
        </w:r>
        <w:r>
          <w:rPr>
            <w:noProof/>
            <w:webHidden/>
          </w:rPr>
          <w:fldChar w:fldCharType="end"/>
        </w:r>
      </w:hyperlink>
    </w:p>
    <w:p w14:paraId="6D87D51B" w14:textId="77777777" w:rsidR="006C34B5" w:rsidRDefault="006C34B5">
      <w:pPr>
        <w:pStyle w:val="TOC5"/>
        <w:tabs>
          <w:tab w:val="right" w:leader="dot" w:pos="5030"/>
        </w:tabs>
        <w:rPr>
          <w:rFonts w:eastAsiaTheme="minorEastAsia"/>
          <w:noProof/>
          <w:sz w:val="22"/>
        </w:rPr>
      </w:pPr>
      <w:hyperlink w:anchor="_Toc418193842" w:history="1">
        <w:r w:rsidRPr="000E2391">
          <w:rPr>
            <w:rStyle w:val="Hyperlink"/>
            <w:noProof/>
          </w:rPr>
          <w:t>PowerPoint para Mac 2011</w:t>
        </w:r>
        <w:r>
          <w:rPr>
            <w:noProof/>
            <w:webHidden/>
          </w:rPr>
          <w:tab/>
        </w:r>
        <w:r>
          <w:rPr>
            <w:noProof/>
            <w:webHidden/>
          </w:rPr>
          <w:fldChar w:fldCharType="begin"/>
        </w:r>
        <w:r>
          <w:rPr>
            <w:noProof/>
            <w:webHidden/>
          </w:rPr>
          <w:instrText xml:space="preserve"> PAGEREF _Toc418193842 \h </w:instrText>
        </w:r>
        <w:r>
          <w:rPr>
            <w:noProof/>
            <w:webHidden/>
          </w:rPr>
        </w:r>
        <w:r>
          <w:rPr>
            <w:noProof/>
            <w:webHidden/>
          </w:rPr>
          <w:fldChar w:fldCharType="separate"/>
        </w:r>
        <w:r>
          <w:rPr>
            <w:noProof/>
            <w:webHidden/>
          </w:rPr>
          <w:t>22</w:t>
        </w:r>
        <w:r>
          <w:rPr>
            <w:noProof/>
            <w:webHidden/>
          </w:rPr>
          <w:fldChar w:fldCharType="end"/>
        </w:r>
      </w:hyperlink>
    </w:p>
    <w:p w14:paraId="0F07673F" w14:textId="77777777" w:rsidR="006C34B5" w:rsidRDefault="006C34B5">
      <w:pPr>
        <w:pStyle w:val="TOC5"/>
        <w:tabs>
          <w:tab w:val="right" w:leader="dot" w:pos="5030"/>
        </w:tabs>
        <w:rPr>
          <w:rFonts w:eastAsiaTheme="minorEastAsia"/>
          <w:noProof/>
          <w:sz w:val="22"/>
        </w:rPr>
      </w:pPr>
      <w:hyperlink w:anchor="_Toc418193843" w:history="1">
        <w:r w:rsidRPr="000E2391">
          <w:rPr>
            <w:rStyle w:val="Hyperlink"/>
            <w:noProof/>
          </w:rPr>
          <w:t>Word para Mac 2011</w:t>
        </w:r>
        <w:r>
          <w:rPr>
            <w:noProof/>
            <w:webHidden/>
          </w:rPr>
          <w:tab/>
        </w:r>
        <w:r>
          <w:rPr>
            <w:noProof/>
            <w:webHidden/>
          </w:rPr>
          <w:fldChar w:fldCharType="begin"/>
        </w:r>
        <w:r>
          <w:rPr>
            <w:noProof/>
            <w:webHidden/>
          </w:rPr>
          <w:instrText xml:space="preserve"> PAGEREF _Toc418193843 \h </w:instrText>
        </w:r>
        <w:r>
          <w:rPr>
            <w:noProof/>
            <w:webHidden/>
          </w:rPr>
        </w:r>
        <w:r>
          <w:rPr>
            <w:noProof/>
            <w:webHidden/>
          </w:rPr>
          <w:fldChar w:fldCharType="separate"/>
        </w:r>
        <w:r>
          <w:rPr>
            <w:noProof/>
            <w:webHidden/>
          </w:rPr>
          <w:t>22</w:t>
        </w:r>
        <w:r>
          <w:rPr>
            <w:noProof/>
            <w:webHidden/>
          </w:rPr>
          <w:fldChar w:fldCharType="end"/>
        </w:r>
      </w:hyperlink>
    </w:p>
    <w:p w14:paraId="2A1087DF" w14:textId="77777777" w:rsidR="006C34B5" w:rsidRDefault="006C34B5">
      <w:pPr>
        <w:pStyle w:val="TOC5"/>
        <w:tabs>
          <w:tab w:val="right" w:leader="dot" w:pos="5030"/>
        </w:tabs>
        <w:rPr>
          <w:rFonts w:eastAsiaTheme="minorEastAsia"/>
          <w:noProof/>
          <w:sz w:val="22"/>
        </w:rPr>
      </w:pPr>
      <w:hyperlink w:anchor="_Toc418193844" w:history="1">
        <w:r w:rsidRPr="000E2391">
          <w:rPr>
            <w:rStyle w:val="Hyperlink"/>
            <w:noProof/>
            <w:lang w:val="es-ES"/>
          </w:rPr>
          <w:t>Licencias de Teletrabajo para Mac 2011</w:t>
        </w:r>
        <w:r>
          <w:rPr>
            <w:noProof/>
            <w:webHidden/>
          </w:rPr>
          <w:tab/>
        </w:r>
        <w:r>
          <w:rPr>
            <w:noProof/>
            <w:webHidden/>
          </w:rPr>
          <w:fldChar w:fldCharType="begin"/>
        </w:r>
        <w:r>
          <w:rPr>
            <w:noProof/>
            <w:webHidden/>
          </w:rPr>
          <w:instrText xml:space="preserve"> PAGEREF _Toc418193844 \h </w:instrText>
        </w:r>
        <w:r>
          <w:rPr>
            <w:noProof/>
            <w:webHidden/>
          </w:rPr>
        </w:r>
        <w:r>
          <w:rPr>
            <w:noProof/>
            <w:webHidden/>
          </w:rPr>
          <w:fldChar w:fldCharType="separate"/>
        </w:r>
        <w:r>
          <w:rPr>
            <w:noProof/>
            <w:webHidden/>
          </w:rPr>
          <w:t>22</w:t>
        </w:r>
        <w:r>
          <w:rPr>
            <w:noProof/>
            <w:webHidden/>
          </w:rPr>
          <w:fldChar w:fldCharType="end"/>
        </w:r>
      </w:hyperlink>
    </w:p>
    <w:p w14:paraId="57394163" w14:textId="77777777" w:rsidR="006C34B5" w:rsidRDefault="006C34B5">
      <w:pPr>
        <w:pStyle w:val="TOC2"/>
        <w:tabs>
          <w:tab w:val="right" w:leader="dot" w:pos="5030"/>
        </w:tabs>
        <w:rPr>
          <w:rFonts w:eastAsiaTheme="minorEastAsia"/>
          <w:b w:val="0"/>
          <w:smallCaps w:val="0"/>
          <w:noProof/>
          <w:sz w:val="22"/>
        </w:rPr>
      </w:pPr>
      <w:hyperlink w:anchor="_Toc418193845" w:history="1">
        <w:r w:rsidRPr="000E2391">
          <w:rPr>
            <w:rStyle w:val="Hyperlink"/>
            <w:noProof/>
            <w:lang w:val="es-ES"/>
          </w:rPr>
          <w:t>Servidores de productividad de Office</w:t>
        </w:r>
        <w:r>
          <w:rPr>
            <w:noProof/>
            <w:webHidden/>
          </w:rPr>
          <w:tab/>
        </w:r>
        <w:r>
          <w:rPr>
            <w:noProof/>
            <w:webHidden/>
          </w:rPr>
          <w:fldChar w:fldCharType="begin"/>
        </w:r>
        <w:r>
          <w:rPr>
            <w:noProof/>
            <w:webHidden/>
          </w:rPr>
          <w:instrText xml:space="preserve"> PAGEREF _Toc418193845 \h </w:instrText>
        </w:r>
        <w:r>
          <w:rPr>
            <w:noProof/>
            <w:webHidden/>
          </w:rPr>
        </w:r>
        <w:r>
          <w:rPr>
            <w:noProof/>
            <w:webHidden/>
          </w:rPr>
          <w:fldChar w:fldCharType="separate"/>
        </w:r>
        <w:r>
          <w:rPr>
            <w:noProof/>
            <w:webHidden/>
          </w:rPr>
          <w:t>23</w:t>
        </w:r>
        <w:r>
          <w:rPr>
            <w:noProof/>
            <w:webHidden/>
          </w:rPr>
          <w:fldChar w:fldCharType="end"/>
        </w:r>
      </w:hyperlink>
    </w:p>
    <w:p w14:paraId="4A8E68D4" w14:textId="77777777" w:rsidR="006C34B5" w:rsidRDefault="006C34B5">
      <w:pPr>
        <w:pStyle w:val="TOC4"/>
        <w:tabs>
          <w:tab w:val="right" w:leader="dot" w:pos="5030"/>
        </w:tabs>
        <w:rPr>
          <w:rFonts w:eastAsiaTheme="minorEastAsia"/>
          <w:smallCaps w:val="0"/>
          <w:noProof/>
          <w:sz w:val="22"/>
        </w:rPr>
      </w:pPr>
      <w:hyperlink w:anchor="_Toc418193846" w:history="1">
        <w:r w:rsidRPr="000E2391">
          <w:rPr>
            <w:rStyle w:val="Hyperlink"/>
            <w:noProof/>
            <w:lang w:val="es-ES"/>
          </w:rPr>
          <w:t>Exchange Server</w:t>
        </w:r>
        <w:r>
          <w:rPr>
            <w:noProof/>
            <w:webHidden/>
          </w:rPr>
          <w:tab/>
        </w:r>
        <w:r>
          <w:rPr>
            <w:noProof/>
            <w:webHidden/>
          </w:rPr>
          <w:fldChar w:fldCharType="begin"/>
        </w:r>
        <w:r>
          <w:rPr>
            <w:noProof/>
            <w:webHidden/>
          </w:rPr>
          <w:instrText xml:space="preserve"> PAGEREF _Toc418193846 \h </w:instrText>
        </w:r>
        <w:r>
          <w:rPr>
            <w:noProof/>
            <w:webHidden/>
          </w:rPr>
        </w:r>
        <w:r>
          <w:rPr>
            <w:noProof/>
            <w:webHidden/>
          </w:rPr>
          <w:fldChar w:fldCharType="separate"/>
        </w:r>
        <w:r>
          <w:rPr>
            <w:noProof/>
            <w:webHidden/>
          </w:rPr>
          <w:t>23</w:t>
        </w:r>
        <w:r>
          <w:rPr>
            <w:noProof/>
            <w:webHidden/>
          </w:rPr>
          <w:fldChar w:fldCharType="end"/>
        </w:r>
      </w:hyperlink>
    </w:p>
    <w:p w14:paraId="54585C24" w14:textId="77777777" w:rsidR="006C34B5" w:rsidRDefault="006C34B5">
      <w:pPr>
        <w:pStyle w:val="TOC6"/>
        <w:tabs>
          <w:tab w:val="right" w:leader="dot" w:pos="5030"/>
        </w:tabs>
        <w:rPr>
          <w:rFonts w:eastAsiaTheme="minorEastAsia"/>
          <w:noProof/>
          <w:sz w:val="22"/>
        </w:rPr>
      </w:pPr>
      <w:hyperlink w:anchor="_Toc418193847" w:history="1">
        <w:r w:rsidRPr="000E2391">
          <w:rPr>
            <w:rStyle w:val="Hyperlink"/>
            <w:noProof/>
          </w:rPr>
          <w:t>Exchange Server Enterprise 2013</w:t>
        </w:r>
        <w:r>
          <w:rPr>
            <w:noProof/>
            <w:webHidden/>
          </w:rPr>
          <w:tab/>
        </w:r>
        <w:r>
          <w:rPr>
            <w:noProof/>
            <w:webHidden/>
          </w:rPr>
          <w:fldChar w:fldCharType="begin"/>
        </w:r>
        <w:r>
          <w:rPr>
            <w:noProof/>
            <w:webHidden/>
          </w:rPr>
          <w:instrText xml:space="preserve"> PAGEREF _Toc418193847 \h </w:instrText>
        </w:r>
        <w:r>
          <w:rPr>
            <w:noProof/>
            <w:webHidden/>
          </w:rPr>
        </w:r>
        <w:r>
          <w:rPr>
            <w:noProof/>
            <w:webHidden/>
          </w:rPr>
          <w:fldChar w:fldCharType="separate"/>
        </w:r>
        <w:r>
          <w:rPr>
            <w:noProof/>
            <w:webHidden/>
          </w:rPr>
          <w:t>23</w:t>
        </w:r>
        <w:r>
          <w:rPr>
            <w:noProof/>
            <w:webHidden/>
          </w:rPr>
          <w:fldChar w:fldCharType="end"/>
        </w:r>
      </w:hyperlink>
    </w:p>
    <w:p w14:paraId="5CD3A3B9" w14:textId="77777777" w:rsidR="006C34B5" w:rsidRDefault="006C34B5">
      <w:pPr>
        <w:pStyle w:val="TOC6"/>
        <w:tabs>
          <w:tab w:val="right" w:leader="dot" w:pos="5030"/>
        </w:tabs>
        <w:rPr>
          <w:rFonts w:eastAsiaTheme="minorEastAsia"/>
          <w:noProof/>
          <w:sz w:val="22"/>
        </w:rPr>
      </w:pPr>
      <w:hyperlink w:anchor="_Toc418193848" w:history="1">
        <w:r w:rsidRPr="000E2391">
          <w:rPr>
            <w:rStyle w:val="Hyperlink"/>
            <w:noProof/>
            <w:lang w:val="es-ES"/>
          </w:rPr>
          <w:t>Licencia CAL de Exchange Server Enterprise 2013 (Dispositivo y Usuario)</w:t>
        </w:r>
        <w:r>
          <w:rPr>
            <w:noProof/>
            <w:webHidden/>
          </w:rPr>
          <w:tab/>
        </w:r>
        <w:r>
          <w:rPr>
            <w:noProof/>
            <w:webHidden/>
          </w:rPr>
          <w:fldChar w:fldCharType="begin"/>
        </w:r>
        <w:r>
          <w:rPr>
            <w:noProof/>
            <w:webHidden/>
          </w:rPr>
          <w:instrText xml:space="preserve"> PAGEREF _Toc418193848 \h </w:instrText>
        </w:r>
        <w:r>
          <w:rPr>
            <w:noProof/>
            <w:webHidden/>
          </w:rPr>
        </w:r>
        <w:r>
          <w:rPr>
            <w:noProof/>
            <w:webHidden/>
          </w:rPr>
          <w:fldChar w:fldCharType="separate"/>
        </w:r>
        <w:r>
          <w:rPr>
            <w:noProof/>
            <w:webHidden/>
          </w:rPr>
          <w:t>23</w:t>
        </w:r>
        <w:r>
          <w:rPr>
            <w:noProof/>
            <w:webHidden/>
          </w:rPr>
          <w:fldChar w:fldCharType="end"/>
        </w:r>
      </w:hyperlink>
    </w:p>
    <w:p w14:paraId="3E3CD775" w14:textId="77777777" w:rsidR="006C34B5" w:rsidRDefault="006C34B5">
      <w:pPr>
        <w:pStyle w:val="TOC6"/>
        <w:tabs>
          <w:tab w:val="right" w:leader="dot" w:pos="5030"/>
        </w:tabs>
        <w:rPr>
          <w:rFonts w:eastAsiaTheme="minorEastAsia"/>
          <w:noProof/>
          <w:sz w:val="22"/>
        </w:rPr>
      </w:pPr>
      <w:hyperlink w:anchor="_Toc418193849" w:history="1">
        <w:r w:rsidRPr="000E2391">
          <w:rPr>
            <w:rStyle w:val="Hyperlink"/>
            <w:noProof/>
          </w:rPr>
          <w:t>Exchange Server Standard 2013</w:t>
        </w:r>
        <w:r>
          <w:rPr>
            <w:noProof/>
            <w:webHidden/>
          </w:rPr>
          <w:tab/>
        </w:r>
        <w:r>
          <w:rPr>
            <w:noProof/>
            <w:webHidden/>
          </w:rPr>
          <w:fldChar w:fldCharType="begin"/>
        </w:r>
        <w:r>
          <w:rPr>
            <w:noProof/>
            <w:webHidden/>
          </w:rPr>
          <w:instrText xml:space="preserve"> PAGEREF _Toc418193849 \h </w:instrText>
        </w:r>
        <w:r>
          <w:rPr>
            <w:noProof/>
            <w:webHidden/>
          </w:rPr>
        </w:r>
        <w:r>
          <w:rPr>
            <w:noProof/>
            <w:webHidden/>
          </w:rPr>
          <w:fldChar w:fldCharType="separate"/>
        </w:r>
        <w:r>
          <w:rPr>
            <w:noProof/>
            <w:webHidden/>
          </w:rPr>
          <w:t>23</w:t>
        </w:r>
        <w:r>
          <w:rPr>
            <w:noProof/>
            <w:webHidden/>
          </w:rPr>
          <w:fldChar w:fldCharType="end"/>
        </w:r>
      </w:hyperlink>
    </w:p>
    <w:p w14:paraId="3F2288E2" w14:textId="77777777" w:rsidR="006C34B5" w:rsidRDefault="006C34B5">
      <w:pPr>
        <w:pStyle w:val="TOC6"/>
        <w:tabs>
          <w:tab w:val="right" w:leader="dot" w:pos="5030"/>
        </w:tabs>
        <w:rPr>
          <w:rFonts w:eastAsiaTheme="minorEastAsia"/>
          <w:noProof/>
          <w:sz w:val="22"/>
        </w:rPr>
      </w:pPr>
      <w:hyperlink w:anchor="_Toc418193850" w:history="1">
        <w:r w:rsidRPr="000E2391">
          <w:rPr>
            <w:rStyle w:val="Hyperlink"/>
            <w:noProof/>
            <w:lang w:val="es-ES"/>
          </w:rPr>
          <w:t>Licencia CAL de Exchange Server Standard 2013 (Dispositivo y Usuario)</w:t>
        </w:r>
        <w:r>
          <w:rPr>
            <w:noProof/>
            <w:webHidden/>
          </w:rPr>
          <w:tab/>
        </w:r>
        <w:r>
          <w:rPr>
            <w:noProof/>
            <w:webHidden/>
          </w:rPr>
          <w:fldChar w:fldCharType="begin"/>
        </w:r>
        <w:r>
          <w:rPr>
            <w:noProof/>
            <w:webHidden/>
          </w:rPr>
          <w:instrText xml:space="preserve"> PAGEREF _Toc418193850 \h </w:instrText>
        </w:r>
        <w:r>
          <w:rPr>
            <w:noProof/>
            <w:webHidden/>
          </w:rPr>
        </w:r>
        <w:r>
          <w:rPr>
            <w:noProof/>
            <w:webHidden/>
          </w:rPr>
          <w:fldChar w:fldCharType="separate"/>
        </w:r>
        <w:r>
          <w:rPr>
            <w:noProof/>
            <w:webHidden/>
          </w:rPr>
          <w:t>23</w:t>
        </w:r>
        <w:r>
          <w:rPr>
            <w:noProof/>
            <w:webHidden/>
          </w:rPr>
          <w:fldChar w:fldCharType="end"/>
        </w:r>
      </w:hyperlink>
    </w:p>
    <w:p w14:paraId="2AEA16BA" w14:textId="77777777" w:rsidR="006C34B5" w:rsidRDefault="006C34B5">
      <w:pPr>
        <w:pStyle w:val="TOC4"/>
        <w:tabs>
          <w:tab w:val="right" w:leader="dot" w:pos="5030"/>
        </w:tabs>
        <w:rPr>
          <w:rFonts w:eastAsiaTheme="minorEastAsia"/>
          <w:smallCaps w:val="0"/>
          <w:noProof/>
          <w:sz w:val="22"/>
        </w:rPr>
      </w:pPr>
      <w:hyperlink w:anchor="_Toc418193851" w:history="1">
        <w:r w:rsidRPr="000E2391">
          <w:rPr>
            <w:rStyle w:val="Hyperlink"/>
            <w:noProof/>
          </w:rPr>
          <w:t>Skype Empresarial Server</w:t>
        </w:r>
        <w:r>
          <w:rPr>
            <w:noProof/>
            <w:webHidden/>
          </w:rPr>
          <w:tab/>
        </w:r>
        <w:r>
          <w:rPr>
            <w:noProof/>
            <w:webHidden/>
          </w:rPr>
          <w:fldChar w:fldCharType="begin"/>
        </w:r>
        <w:r>
          <w:rPr>
            <w:noProof/>
            <w:webHidden/>
          </w:rPr>
          <w:instrText xml:space="preserve"> PAGEREF _Toc418193851 \h </w:instrText>
        </w:r>
        <w:r>
          <w:rPr>
            <w:noProof/>
            <w:webHidden/>
          </w:rPr>
        </w:r>
        <w:r>
          <w:rPr>
            <w:noProof/>
            <w:webHidden/>
          </w:rPr>
          <w:fldChar w:fldCharType="separate"/>
        </w:r>
        <w:r>
          <w:rPr>
            <w:noProof/>
            <w:webHidden/>
          </w:rPr>
          <w:t>24</w:t>
        </w:r>
        <w:r>
          <w:rPr>
            <w:noProof/>
            <w:webHidden/>
          </w:rPr>
          <w:fldChar w:fldCharType="end"/>
        </w:r>
      </w:hyperlink>
    </w:p>
    <w:p w14:paraId="7176A221" w14:textId="77777777" w:rsidR="006C34B5" w:rsidRDefault="006C34B5">
      <w:pPr>
        <w:pStyle w:val="TOC6"/>
        <w:tabs>
          <w:tab w:val="right" w:leader="dot" w:pos="5030"/>
        </w:tabs>
        <w:rPr>
          <w:rFonts w:eastAsiaTheme="minorEastAsia"/>
          <w:noProof/>
          <w:sz w:val="22"/>
        </w:rPr>
      </w:pPr>
      <w:hyperlink w:anchor="_Toc418193852" w:history="1">
        <w:r w:rsidRPr="000E2391">
          <w:rPr>
            <w:rStyle w:val="Hyperlink"/>
            <w:noProof/>
          </w:rPr>
          <w:t>Skype Empresarial Server 2015</w:t>
        </w:r>
        <w:r>
          <w:rPr>
            <w:noProof/>
            <w:webHidden/>
          </w:rPr>
          <w:tab/>
        </w:r>
        <w:r>
          <w:rPr>
            <w:noProof/>
            <w:webHidden/>
          </w:rPr>
          <w:fldChar w:fldCharType="begin"/>
        </w:r>
        <w:r>
          <w:rPr>
            <w:noProof/>
            <w:webHidden/>
          </w:rPr>
          <w:instrText xml:space="preserve"> PAGEREF _Toc418193852 \h </w:instrText>
        </w:r>
        <w:r>
          <w:rPr>
            <w:noProof/>
            <w:webHidden/>
          </w:rPr>
        </w:r>
        <w:r>
          <w:rPr>
            <w:noProof/>
            <w:webHidden/>
          </w:rPr>
          <w:fldChar w:fldCharType="separate"/>
        </w:r>
        <w:r>
          <w:rPr>
            <w:noProof/>
            <w:webHidden/>
          </w:rPr>
          <w:t>24</w:t>
        </w:r>
        <w:r>
          <w:rPr>
            <w:noProof/>
            <w:webHidden/>
          </w:rPr>
          <w:fldChar w:fldCharType="end"/>
        </w:r>
      </w:hyperlink>
    </w:p>
    <w:p w14:paraId="6F36AD8B" w14:textId="77777777" w:rsidR="006C34B5" w:rsidRDefault="006C34B5">
      <w:pPr>
        <w:pStyle w:val="TOC6"/>
        <w:tabs>
          <w:tab w:val="right" w:leader="dot" w:pos="5030"/>
        </w:tabs>
        <w:rPr>
          <w:rFonts w:eastAsiaTheme="minorEastAsia"/>
          <w:noProof/>
          <w:sz w:val="22"/>
        </w:rPr>
      </w:pPr>
      <w:hyperlink w:anchor="_Toc418193853" w:history="1">
        <w:r w:rsidRPr="000E2391">
          <w:rPr>
            <w:rStyle w:val="Hyperlink"/>
            <w:noProof/>
            <w:lang w:val="es-ES"/>
          </w:rPr>
          <w:t>Enterprise CAL de Skype Empresarial Server 2015 (Dispositivo y Usuario)</w:t>
        </w:r>
        <w:r>
          <w:rPr>
            <w:noProof/>
            <w:webHidden/>
          </w:rPr>
          <w:tab/>
        </w:r>
        <w:r>
          <w:rPr>
            <w:noProof/>
            <w:webHidden/>
          </w:rPr>
          <w:fldChar w:fldCharType="begin"/>
        </w:r>
        <w:r>
          <w:rPr>
            <w:noProof/>
            <w:webHidden/>
          </w:rPr>
          <w:instrText xml:space="preserve"> PAGEREF _Toc418193853 \h </w:instrText>
        </w:r>
        <w:r>
          <w:rPr>
            <w:noProof/>
            <w:webHidden/>
          </w:rPr>
        </w:r>
        <w:r>
          <w:rPr>
            <w:noProof/>
            <w:webHidden/>
          </w:rPr>
          <w:fldChar w:fldCharType="separate"/>
        </w:r>
        <w:r>
          <w:rPr>
            <w:noProof/>
            <w:webHidden/>
          </w:rPr>
          <w:t>24</w:t>
        </w:r>
        <w:r>
          <w:rPr>
            <w:noProof/>
            <w:webHidden/>
          </w:rPr>
          <w:fldChar w:fldCharType="end"/>
        </w:r>
      </w:hyperlink>
    </w:p>
    <w:p w14:paraId="1FAC9A85" w14:textId="77777777" w:rsidR="006C34B5" w:rsidRDefault="006C34B5">
      <w:pPr>
        <w:pStyle w:val="TOC6"/>
        <w:tabs>
          <w:tab w:val="right" w:leader="dot" w:pos="5030"/>
        </w:tabs>
        <w:rPr>
          <w:rFonts w:eastAsiaTheme="minorEastAsia"/>
          <w:noProof/>
          <w:sz w:val="22"/>
        </w:rPr>
      </w:pPr>
      <w:hyperlink w:anchor="_Toc418193854" w:history="1">
        <w:r w:rsidRPr="000E2391">
          <w:rPr>
            <w:rStyle w:val="Hyperlink"/>
            <w:noProof/>
            <w:lang w:val="es-ES"/>
          </w:rPr>
          <w:t>Skype Empresarial Server 2015 Plus CAL (Dispositivo y Usuario)</w:t>
        </w:r>
        <w:r>
          <w:rPr>
            <w:noProof/>
            <w:webHidden/>
          </w:rPr>
          <w:tab/>
        </w:r>
        <w:r>
          <w:rPr>
            <w:noProof/>
            <w:webHidden/>
          </w:rPr>
          <w:fldChar w:fldCharType="begin"/>
        </w:r>
        <w:r>
          <w:rPr>
            <w:noProof/>
            <w:webHidden/>
          </w:rPr>
          <w:instrText xml:space="preserve"> PAGEREF _Toc418193854 \h </w:instrText>
        </w:r>
        <w:r>
          <w:rPr>
            <w:noProof/>
            <w:webHidden/>
          </w:rPr>
        </w:r>
        <w:r>
          <w:rPr>
            <w:noProof/>
            <w:webHidden/>
          </w:rPr>
          <w:fldChar w:fldCharType="separate"/>
        </w:r>
        <w:r>
          <w:rPr>
            <w:noProof/>
            <w:webHidden/>
          </w:rPr>
          <w:t>24</w:t>
        </w:r>
        <w:r>
          <w:rPr>
            <w:noProof/>
            <w:webHidden/>
          </w:rPr>
          <w:fldChar w:fldCharType="end"/>
        </w:r>
      </w:hyperlink>
    </w:p>
    <w:p w14:paraId="3BB09EE2" w14:textId="77777777" w:rsidR="006C34B5" w:rsidRDefault="006C34B5">
      <w:pPr>
        <w:pStyle w:val="TOC6"/>
        <w:tabs>
          <w:tab w:val="right" w:leader="dot" w:pos="5030"/>
        </w:tabs>
        <w:rPr>
          <w:rFonts w:eastAsiaTheme="minorEastAsia"/>
          <w:noProof/>
          <w:sz w:val="22"/>
        </w:rPr>
      </w:pPr>
      <w:hyperlink w:anchor="_Toc418193855" w:history="1">
        <w:r w:rsidRPr="000E2391">
          <w:rPr>
            <w:rStyle w:val="Hyperlink"/>
            <w:noProof/>
            <w:lang w:val="es-ES"/>
          </w:rPr>
          <w:t>Licencia CAL Estándar de Skype Empresarial Server 2015 (Dispositivo y Usuario)</w:t>
        </w:r>
        <w:r>
          <w:rPr>
            <w:noProof/>
            <w:webHidden/>
          </w:rPr>
          <w:tab/>
        </w:r>
        <w:r>
          <w:rPr>
            <w:noProof/>
            <w:webHidden/>
          </w:rPr>
          <w:fldChar w:fldCharType="begin"/>
        </w:r>
        <w:r>
          <w:rPr>
            <w:noProof/>
            <w:webHidden/>
          </w:rPr>
          <w:instrText xml:space="preserve"> PAGEREF _Toc418193855 \h </w:instrText>
        </w:r>
        <w:r>
          <w:rPr>
            <w:noProof/>
            <w:webHidden/>
          </w:rPr>
        </w:r>
        <w:r>
          <w:rPr>
            <w:noProof/>
            <w:webHidden/>
          </w:rPr>
          <w:fldChar w:fldCharType="separate"/>
        </w:r>
        <w:r>
          <w:rPr>
            <w:noProof/>
            <w:webHidden/>
          </w:rPr>
          <w:t>24</w:t>
        </w:r>
        <w:r>
          <w:rPr>
            <w:noProof/>
            <w:webHidden/>
          </w:rPr>
          <w:fldChar w:fldCharType="end"/>
        </w:r>
      </w:hyperlink>
    </w:p>
    <w:p w14:paraId="01CC1148" w14:textId="77777777" w:rsidR="006C34B5" w:rsidRDefault="006C34B5">
      <w:pPr>
        <w:pStyle w:val="TOC4"/>
        <w:tabs>
          <w:tab w:val="right" w:leader="dot" w:pos="5030"/>
        </w:tabs>
        <w:rPr>
          <w:rFonts w:eastAsiaTheme="minorEastAsia"/>
          <w:smallCaps w:val="0"/>
          <w:noProof/>
          <w:sz w:val="22"/>
        </w:rPr>
      </w:pPr>
      <w:hyperlink w:anchor="_Toc418193856" w:history="1">
        <w:r w:rsidRPr="000E2391">
          <w:rPr>
            <w:rStyle w:val="Hyperlink"/>
            <w:noProof/>
          </w:rPr>
          <w:t>Project Server</w:t>
        </w:r>
        <w:r>
          <w:rPr>
            <w:noProof/>
            <w:webHidden/>
          </w:rPr>
          <w:tab/>
        </w:r>
        <w:r>
          <w:rPr>
            <w:noProof/>
            <w:webHidden/>
          </w:rPr>
          <w:fldChar w:fldCharType="begin"/>
        </w:r>
        <w:r>
          <w:rPr>
            <w:noProof/>
            <w:webHidden/>
          </w:rPr>
          <w:instrText xml:space="preserve"> PAGEREF _Toc418193856 \h </w:instrText>
        </w:r>
        <w:r>
          <w:rPr>
            <w:noProof/>
            <w:webHidden/>
          </w:rPr>
        </w:r>
        <w:r>
          <w:rPr>
            <w:noProof/>
            <w:webHidden/>
          </w:rPr>
          <w:fldChar w:fldCharType="separate"/>
        </w:r>
        <w:r>
          <w:rPr>
            <w:noProof/>
            <w:webHidden/>
          </w:rPr>
          <w:t>24</w:t>
        </w:r>
        <w:r>
          <w:rPr>
            <w:noProof/>
            <w:webHidden/>
          </w:rPr>
          <w:fldChar w:fldCharType="end"/>
        </w:r>
      </w:hyperlink>
    </w:p>
    <w:p w14:paraId="0CBFAE15" w14:textId="77777777" w:rsidR="006C34B5" w:rsidRDefault="006C34B5">
      <w:pPr>
        <w:pStyle w:val="TOC6"/>
        <w:tabs>
          <w:tab w:val="right" w:leader="dot" w:pos="5030"/>
        </w:tabs>
        <w:rPr>
          <w:rFonts w:eastAsiaTheme="minorEastAsia"/>
          <w:noProof/>
          <w:sz w:val="22"/>
        </w:rPr>
      </w:pPr>
      <w:hyperlink w:anchor="_Toc418193857" w:history="1">
        <w:r w:rsidRPr="000E2391">
          <w:rPr>
            <w:rStyle w:val="Hyperlink"/>
            <w:noProof/>
          </w:rPr>
          <w:t>Project Server 2013</w:t>
        </w:r>
        <w:r>
          <w:rPr>
            <w:noProof/>
            <w:webHidden/>
          </w:rPr>
          <w:tab/>
        </w:r>
        <w:r>
          <w:rPr>
            <w:noProof/>
            <w:webHidden/>
          </w:rPr>
          <w:fldChar w:fldCharType="begin"/>
        </w:r>
        <w:r>
          <w:rPr>
            <w:noProof/>
            <w:webHidden/>
          </w:rPr>
          <w:instrText xml:space="preserve"> PAGEREF _Toc418193857 \h </w:instrText>
        </w:r>
        <w:r>
          <w:rPr>
            <w:noProof/>
            <w:webHidden/>
          </w:rPr>
        </w:r>
        <w:r>
          <w:rPr>
            <w:noProof/>
            <w:webHidden/>
          </w:rPr>
          <w:fldChar w:fldCharType="separate"/>
        </w:r>
        <w:r>
          <w:rPr>
            <w:noProof/>
            <w:webHidden/>
          </w:rPr>
          <w:t>24</w:t>
        </w:r>
        <w:r>
          <w:rPr>
            <w:noProof/>
            <w:webHidden/>
          </w:rPr>
          <w:fldChar w:fldCharType="end"/>
        </w:r>
      </w:hyperlink>
    </w:p>
    <w:p w14:paraId="30861494" w14:textId="77777777" w:rsidR="006C34B5" w:rsidRDefault="006C34B5">
      <w:pPr>
        <w:pStyle w:val="TOC6"/>
        <w:tabs>
          <w:tab w:val="right" w:leader="dot" w:pos="5030"/>
        </w:tabs>
        <w:rPr>
          <w:rFonts w:eastAsiaTheme="minorEastAsia"/>
          <w:noProof/>
          <w:sz w:val="22"/>
        </w:rPr>
      </w:pPr>
      <w:hyperlink w:anchor="_Toc418193858" w:history="1">
        <w:r w:rsidRPr="000E2391">
          <w:rPr>
            <w:rStyle w:val="Hyperlink"/>
            <w:noProof/>
            <w:lang w:val="es-ES"/>
          </w:rPr>
          <w:t>Licencia CAL de Project Server 2013 (Dispositivo y Usuario)</w:t>
        </w:r>
        <w:r>
          <w:rPr>
            <w:noProof/>
            <w:webHidden/>
          </w:rPr>
          <w:tab/>
        </w:r>
        <w:r>
          <w:rPr>
            <w:noProof/>
            <w:webHidden/>
          </w:rPr>
          <w:fldChar w:fldCharType="begin"/>
        </w:r>
        <w:r>
          <w:rPr>
            <w:noProof/>
            <w:webHidden/>
          </w:rPr>
          <w:instrText xml:space="preserve"> PAGEREF _Toc418193858 \h </w:instrText>
        </w:r>
        <w:r>
          <w:rPr>
            <w:noProof/>
            <w:webHidden/>
          </w:rPr>
        </w:r>
        <w:r>
          <w:rPr>
            <w:noProof/>
            <w:webHidden/>
          </w:rPr>
          <w:fldChar w:fldCharType="separate"/>
        </w:r>
        <w:r>
          <w:rPr>
            <w:noProof/>
            <w:webHidden/>
          </w:rPr>
          <w:t>24</w:t>
        </w:r>
        <w:r>
          <w:rPr>
            <w:noProof/>
            <w:webHidden/>
          </w:rPr>
          <w:fldChar w:fldCharType="end"/>
        </w:r>
      </w:hyperlink>
    </w:p>
    <w:p w14:paraId="22D03E09" w14:textId="77777777" w:rsidR="006C34B5" w:rsidRDefault="006C34B5">
      <w:pPr>
        <w:pStyle w:val="TOC4"/>
        <w:tabs>
          <w:tab w:val="right" w:leader="dot" w:pos="5030"/>
        </w:tabs>
        <w:rPr>
          <w:rFonts w:eastAsiaTheme="minorEastAsia"/>
          <w:smallCaps w:val="0"/>
          <w:noProof/>
          <w:sz w:val="22"/>
        </w:rPr>
      </w:pPr>
      <w:hyperlink w:anchor="_Toc418193859" w:history="1">
        <w:r w:rsidRPr="000E2391">
          <w:rPr>
            <w:rStyle w:val="Hyperlink"/>
            <w:noProof/>
          </w:rPr>
          <w:t>SharePoint Server</w:t>
        </w:r>
        <w:r>
          <w:rPr>
            <w:noProof/>
            <w:webHidden/>
          </w:rPr>
          <w:tab/>
        </w:r>
        <w:r>
          <w:rPr>
            <w:noProof/>
            <w:webHidden/>
          </w:rPr>
          <w:fldChar w:fldCharType="begin"/>
        </w:r>
        <w:r>
          <w:rPr>
            <w:noProof/>
            <w:webHidden/>
          </w:rPr>
          <w:instrText xml:space="preserve"> PAGEREF _Toc418193859 \h </w:instrText>
        </w:r>
        <w:r>
          <w:rPr>
            <w:noProof/>
            <w:webHidden/>
          </w:rPr>
        </w:r>
        <w:r>
          <w:rPr>
            <w:noProof/>
            <w:webHidden/>
          </w:rPr>
          <w:fldChar w:fldCharType="separate"/>
        </w:r>
        <w:r>
          <w:rPr>
            <w:noProof/>
            <w:webHidden/>
          </w:rPr>
          <w:t>24</w:t>
        </w:r>
        <w:r>
          <w:rPr>
            <w:noProof/>
            <w:webHidden/>
          </w:rPr>
          <w:fldChar w:fldCharType="end"/>
        </w:r>
      </w:hyperlink>
    </w:p>
    <w:p w14:paraId="29E8A66A" w14:textId="77777777" w:rsidR="006C34B5" w:rsidRDefault="006C34B5">
      <w:pPr>
        <w:pStyle w:val="TOC6"/>
        <w:tabs>
          <w:tab w:val="right" w:leader="dot" w:pos="5030"/>
        </w:tabs>
        <w:rPr>
          <w:rFonts w:eastAsiaTheme="minorEastAsia"/>
          <w:noProof/>
          <w:sz w:val="22"/>
        </w:rPr>
      </w:pPr>
      <w:hyperlink w:anchor="_Toc418193860" w:history="1">
        <w:r w:rsidRPr="000E2391">
          <w:rPr>
            <w:rStyle w:val="Hyperlink"/>
            <w:noProof/>
          </w:rPr>
          <w:t>Microsoft Office Audit y Control Management Server 2013</w:t>
        </w:r>
        <w:r>
          <w:rPr>
            <w:noProof/>
            <w:webHidden/>
          </w:rPr>
          <w:tab/>
        </w:r>
        <w:r>
          <w:rPr>
            <w:noProof/>
            <w:webHidden/>
          </w:rPr>
          <w:fldChar w:fldCharType="begin"/>
        </w:r>
        <w:r>
          <w:rPr>
            <w:noProof/>
            <w:webHidden/>
          </w:rPr>
          <w:instrText xml:space="preserve"> PAGEREF _Toc418193860 \h </w:instrText>
        </w:r>
        <w:r>
          <w:rPr>
            <w:noProof/>
            <w:webHidden/>
          </w:rPr>
        </w:r>
        <w:r>
          <w:rPr>
            <w:noProof/>
            <w:webHidden/>
          </w:rPr>
          <w:fldChar w:fldCharType="separate"/>
        </w:r>
        <w:r>
          <w:rPr>
            <w:noProof/>
            <w:webHidden/>
          </w:rPr>
          <w:t>24</w:t>
        </w:r>
        <w:r>
          <w:rPr>
            <w:noProof/>
            <w:webHidden/>
          </w:rPr>
          <w:fldChar w:fldCharType="end"/>
        </w:r>
      </w:hyperlink>
    </w:p>
    <w:p w14:paraId="5D45091C" w14:textId="77777777" w:rsidR="006C34B5" w:rsidRDefault="006C34B5">
      <w:pPr>
        <w:pStyle w:val="TOC6"/>
        <w:tabs>
          <w:tab w:val="right" w:leader="dot" w:pos="5030"/>
        </w:tabs>
        <w:rPr>
          <w:rFonts w:eastAsiaTheme="minorEastAsia"/>
          <w:noProof/>
          <w:sz w:val="22"/>
        </w:rPr>
      </w:pPr>
      <w:hyperlink w:anchor="_Toc418193861" w:history="1">
        <w:r w:rsidRPr="000E2391">
          <w:rPr>
            <w:rStyle w:val="Hyperlink"/>
            <w:noProof/>
          </w:rPr>
          <w:t>SharePoint Server 2013</w:t>
        </w:r>
        <w:r>
          <w:rPr>
            <w:noProof/>
            <w:webHidden/>
          </w:rPr>
          <w:tab/>
        </w:r>
        <w:r>
          <w:rPr>
            <w:noProof/>
            <w:webHidden/>
          </w:rPr>
          <w:fldChar w:fldCharType="begin"/>
        </w:r>
        <w:r>
          <w:rPr>
            <w:noProof/>
            <w:webHidden/>
          </w:rPr>
          <w:instrText xml:space="preserve"> PAGEREF _Toc418193861 \h </w:instrText>
        </w:r>
        <w:r>
          <w:rPr>
            <w:noProof/>
            <w:webHidden/>
          </w:rPr>
        </w:r>
        <w:r>
          <w:rPr>
            <w:noProof/>
            <w:webHidden/>
          </w:rPr>
          <w:fldChar w:fldCharType="separate"/>
        </w:r>
        <w:r>
          <w:rPr>
            <w:noProof/>
            <w:webHidden/>
          </w:rPr>
          <w:t>24</w:t>
        </w:r>
        <w:r>
          <w:rPr>
            <w:noProof/>
            <w:webHidden/>
          </w:rPr>
          <w:fldChar w:fldCharType="end"/>
        </w:r>
      </w:hyperlink>
    </w:p>
    <w:p w14:paraId="3C7B5C23" w14:textId="77777777" w:rsidR="006C34B5" w:rsidRDefault="006C34B5">
      <w:pPr>
        <w:pStyle w:val="TOC6"/>
        <w:tabs>
          <w:tab w:val="right" w:leader="dot" w:pos="5030"/>
        </w:tabs>
        <w:rPr>
          <w:rFonts w:eastAsiaTheme="minorEastAsia"/>
          <w:noProof/>
          <w:sz w:val="22"/>
        </w:rPr>
      </w:pPr>
      <w:hyperlink w:anchor="_Toc418193862" w:history="1">
        <w:r w:rsidRPr="000E2391">
          <w:rPr>
            <w:rStyle w:val="Hyperlink"/>
            <w:noProof/>
            <w:lang w:val="es-ES"/>
          </w:rPr>
          <w:t>Licencia CAL de SharePoint Server 2013 Enterprise (Dispositivo y Usuario)</w:t>
        </w:r>
        <w:r>
          <w:rPr>
            <w:noProof/>
            <w:webHidden/>
          </w:rPr>
          <w:tab/>
        </w:r>
        <w:r>
          <w:rPr>
            <w:noProof/>
            <w:webHidden/>
          </w:rPr>
          <w:fldChar w:fldCharType="begin"/>
        </w:r>
        <w:r>
          <w:rPr>
            <w:noProof/>
            <w:webHidden/>
          </w:rPr>
          <w:instrText xml:space="preserve"> PAGEREF _Toc418193862 \h </w:instrText>
        </w:r>
        <w:r>
          <w:rPr>
            <w:noProof/>
            <w:webHidden/>
          </w:rPr>
        </w:r>
        <w:r>
          <w:rPr>
            <w:noProof/>
            <w:webHidden/>
          </w:rPr>
          <w:fldChar w:fldCharType="separate"/>
        </w:r>
        <w:r>
          <w:rPr>
            <w:noProof/>
            <w:webHidden/>
          </w:rPr>
          <w:t>24</w:t>
        </w:r>
        <w:r>
          <w:rPr>
            <w:noProof/>
            <w:webHidden/>
          </w:rPr>
          <w:fldChar w:fldCharType="end"/>
        </w:r>
      </w:hyperlink>
    </w:p>
    <w:p w14:paraId="638A8E84" w14:textId="77777777" w:rsidR="006C34B5" w:rsidRDefault="006C34B5">
      <w:pPr>
        <w:pStyle w:val="TOC6"/>
        <w:tabs>
          <w:tab w:val="right" w:leader="dot" w:pos="5030"/>
        </w:tabs>
        <w:rPr>
          <w:rFonts w:eastAsiaTheme="minorEastAsia"/>
          <w:noProof/>
          <w:sz w:val="22"/>
        </w:rPr>
      </w:pPr>
      <w:hyperlink w:anchor="_Toc418193863" w:history="1">
        <w:r w:rsidRPr="000E2391">
          <w:rPr>
            <w:rStyle w:val="Hyperlink"/>
            <w:noProof/>
            <w:lang w:val="es-ES"/>
          </w:rPr>
          <w:t>Licencia CAL de Exchange Server Standard 2013 (Dispositivo y Usuario)</w:t>
        </w:r>
        <w:r>
          <w:rPr>
            <w:noProof/>
            <w:webHidden/>
          </w:rPr>
          <w:tab/>
        </w:r>
        <w:r>
          <w:rPr>
            <w:noProof/>
            <w:webHidden/>
          </w:rPr>
          <w:fldChar w:fldCharType="begin"/>
        </w:r>
        <w:r>
          <w:rPr>
            <w:noProof/>
            <w:webHidden/>
          </w:rPr>
          <w:instrText xml:space="preserve"> PAGEREF _Toc418193863 \h </w:instrText>
        </w:r>
        <w:r>
          <w:rPr>
            <w:noProof/>
            <w:webHidden/>
          </w:rPr>
        </w:r>
        <w:r>
          <w:rPr>
            <w:noProof/>
            <w:webHidden/>
          </w:rPr>
          <w:fldChar w:fldCharType="separate"/>
        </w:r>
        <w:r>
          <w:rPr>
            <w:noProof/>
            <w:webHidden/>
          </w:rPr>
          <w:t>24</w:t>
        </w:r>
        <w:r>
          <w:rPr>
            <w:noProof/>
            <w:webHidden/>
          </w:rPr>
          <w:fldChar w:fldCharType="end"/>
        </w:r>
      </w:hyperlink>
    </w:p>
    <w:p w14:paraId="558A5C0E" w14:textId="77777777" w:rsidR="006C34B5" w:rsidRDefault="006C34B5">
      <w:pPr>
        <w:pStyle w:val="TOC3"/>
        <w:tabs>
          <w:tab w:val="right" w:leader="dot" w:pos="5030"/>
        </w:tabs>
        <w:rPr>
          <w:rFonts w:eastAsiaTheme="minorEastAsia"/>
          <w:smallCaps w:val="0"/>
          <w:noProof/>
          <w:sz w:val="22"/>
        </w:rPr>
      </w:pPr>
      <w:hyperlink w:anchor="_Toc418193864" w:history="1">
        <w:r w:rsidRPr="000E2391">
          <w:rPr>
            <w:rStyle w:val="Hyperlink"/>
            <w:noProof/>
          </w:rPr>
          <w:t>Derechos de Alquiler</w:t>
        </w:r>
        <w:r>
          <w:rPr>
            <w:noProof/>
            <w:webHidden/>
          </w:rPr>
          <w:tab/>
        </w:r>
        <w:r>
          <w:rPr>
            <w:noProof/>
            <w:webHidden/>
          </w:rPr>
          <w:fldChar w:fldCharType="begin"/>
        </w:r>
        <w:r>
          <w:rPr>
            <w:noProof/>
            <w:webHidden/>
          </w:rPr>
          <w:instrText xml:space="preserve"> PAGEREF _Toc418193864 \h </w:instrText>
        </w:r>
        <w:r>
          <w:rPr>
            <w:noProof/>
            <w:webHidden/>
          </w:rPr>
        </w:r>
        <w:r>
          <w:rPr>
            <w:noProof/>
            <w:webHidden/>
          </w:rPr>
          <w:fldChar w:fldCharType="separate"/>
        </w:r>
        <w:r>
          <w:rPr>
            <w:noProof/>
            <w:webHidden/>
          </w:rPr>
          <w:t>25</w:t>
        </w:r>
        <w:r>
          <w:rPr>
            <w:noProof/>
            <w:webHidden/>
          </w:rPr>
          <w:fldChar w:fldCharType="end"/>
        </w:r>
      </w:hyperlink>
    </w:p>
    <w:p w14:paraId="37FA79D3" w14:textId="77777777" w:rsidR="006C34B5" w:rsidRDefault="006C34B5">
      <w:pPr>
        <w:pStyle w:val="TOC5"/>
        <w:tabs>
          <w:tab w:val="right" w:leader="dot" w:pos="5030"/>
        </w:tabs>
        <w:rPr>
          <w:rFonts w:eastAsiaTheme="minorEastAsia"/>
          <w:noProof/>
          <w:sz w:val="22"/>
        </w:rPr>
      </w:pPr>
      <w:hyperlink w:anchor="_Toc418193865" w:history="1">
        <w:r w:rsidRPr="000E2391">
          <w:rPr>
            <w:rStyle w:val="Hyperlink"/>
            <w:noProof/>
            <w:lang w:val="es-ES"/>
          </w:rPr>
          <w:t>Derechos de alquiler para Office Professional Plus</w:t>
        </w:r>
        <w:r>
          <w:rPr>
            <w:noProof/>
            <w:webHidden/>
          </w:rPr>
          <w:tab/>
        </w:r>
        <w:r>
          <w:rPr>
            <w:noProof/>
            <w:webHidden/>
          </w:rPr>
          <w:fldChar w:fldCharType="begin"/>
        </w:r>
        <w:r>
          <w:rPr>
            <w:noProof/>
            <w:webHidden/>
          </w:rPr>
          <w:instrText xml:space="preserve"> PAGEREF _Toc418193865 \h </w:instrText>
        </w:r>
        <w:r>
          <w:rPr>
            <w:noProof/>
            <w:webHidden/>
          </w:rPr>
        </w:r>
        <w:r>
          <w:rPr>
            <w:noProof/>
            <w:webHidden/>
          </w:rPr>
          <w:fldChar w:fldCharType="separate"/>
        </w:r>
        <w:r>
          <w:rPr>
            <w:noProof/>
            <w:webHidden/>
          </w:rPr>
          <w:t>25</w:t>
        </w:r>
        <w:r>
          <w:rPr>
            <w:noProof/>
            <w:webHidden/>
          </w:rPr>
          <w:fldChar w:fldCharType="end"/>
        </w:r>
      </w:hyperlink>
    </w:p>
    <w:p w14:paraId="1F206D58" w14:textId="77777777" w:rsidR="006C34B5" w:rsidRDefault="006C34B5">
      <w:pPr>
        <w:pStyle w:val="TOC5"/>
        <w:tabs>
          <w:tab w:val="right" w:leader="dot" w:pos="5030"/>
        </w:tabs>
        <w:rPr>
          <w:rFonts w:eastAsiaTheme="minorEastAsia"/>
          <w:noProof/>
          <w:sz w:val="22"/>
        </w:rPr>
      </w:pPr>
      <w:hyperlink w:anchor="_Toc418193866" w:history="1">
        <w:r w:rsidRPr="000E2391">
          <w:rPr>
            <w:rStyle w:val="Hyperlink"/>
            <w:noProof/>
            <w:lang w:val="es-ES"/>
          </w:rPr>
          <w:t>Derechos de Alquiler para Office Standard</w:t>
        </w:r>
        <w:r>
          <w:rPr>
            <w:noProof/>
            <w:webHidden/>
          </w:rPr>
          <w:tab/>
        </w:r>
        <w:r>
          <w:rPr>
            <w:noProof/>
            <w:webHidden/>
          </w:rPr>
          <w:fldChar w:fldCharType="begin"/>
        </w:r>
        <w:r>
          <w:rPr>
            <w:noProof/>
            <w:webHidden/>
          </w:rPr>
          <w:instrText xml:space="preserve"> PAGEREF _Toc418193866 \h </w:instrText>
        </w:r>
        <w:r>
          <w:rPr>
            <w:noProof/>
            <w:webHidden/>
          </w:rPr>
        </w:r>
        <w:r>
          <w:rPr>
            <w:noProof/>
            <w:webHidden/>
          </w:rPr>
          <w:fldChar w:fldCharType="separate"/>
        </w:r>
        <w:r>
          <w:rPr>
            <w:noProof/>
            <w:webHidden/>
          </w:rPr>
          <w:t>25</w:t>
        </w:r>
        <w:r>
          <w:rPr>
            <w:noProof/>
            <w:webHidden/>
          </w:rPr>
          <w:fldChar w:fldCharType="end"/>
        </w:r>
      </w:hyperlink>
    </w:p>
    <w:p w14:paraId="3A0F8CB4" w14:textId="77777777" w:rsidR="006C34B5" w:rsidRDefault="006C34B5">
      <w:pPr>
        <w:pStyle w:val="TOC5"/>
        <w:tabs>
          <w:tab w:val="right" w:leader="dot" w:pos="5030"/>
        </w:tabs>
        <w:rPr>
          <w:rFonts w:eastAsiaTheme="minorEastAsia"/>
          <w:noProof/>
          <w:sz w:val="22"/>
        </w:rPr>
      </w:pPr>
      <w:hyperlink w:anchor="_Toc418193867" w:history="1">
        <w:r w:rsidRPr="000E2391">
          <w:rPr>
            <w:rStyle w:val="Hyperlink"/>
            <w:noProof/>
            <w:lang w:val="es-ES"/>
          </w:rPr>
          <w:t>Derechos de Alquiler para Windows</w:t>
        </w:r>
        <w:r>
          <w:rPr>
            <w:noProof/>
            <w:webHidden/>
          </w:rPr>
          <w:tab/>
        </w:r>
        <w:r>
          <w:rPr>
            <w:noProof/>
            <w:webHidden/>
          </w:rPr>
          <w:fldChar w:fldCharType="begin"/>
        </w:r>
        <w:r>
          <w:rPr>
            <w:noProof/>
            <w:webHidden/>
          </w:rPr>
          <w:instrText xml:space="preserve"> PAGEREF _Toc418193867 \h </w:instrText>
        </w:r>
        <w:r>
          <w:rPr>
            <w:noProof/>
            <w:webHidden/>
          </w:rPr>
        </w:r>
        <w:r>
          <w:rPr>
            <w:noProof/>
            <w:webHidden/>
          </w:rPr>
          <w:fldChar w:fldCharType="separate"/>
        </w:r>
        <w:r>
          <w:rPr>
            <w:noProof/>
            <w:webHidden/>
          </w:rPr>
          <w:t>25</w:t>
        </w:r>
        <w:r>
          <w:rPr>
            <w:noProof/>
            <w:webHidden/>
          </w:rPr>
          <w:fldChar w:fldCharType="end"/>
        </w:r>
      </w:hyperlink>
    </w:p>
    <w:p w14:paraId="0195B707" w14:textId="77777777" w:rsidR="006C34B5" w:rsidRDefault="006C34B5">
      <w:pPr>
        <w:pStyle w:val="TOC2"/>
        <w:tabs>
          <w:tab w:val="right" w:leader="dot" w:pos="5030"/>
        </w:tabs>
        <w:rPr>
          <w:rFonts w:eastAsiaTheme="minorEastAsia"/>
          <w:b w:val="0"/>
          <w:smallCaps w:val="0"/>
          <w:noProof/>
          <w:sz w:val="22"/>
        </w:rPr>
      </w:pPr>
      <w:hyperlink w:anchor="_Toc418193868" w:history="1">
        <w:r w:rsidRPr="000E2391">
          <w:rPr>
            <w:rStyle w:val="Hyperlink"/>
            <w:noProof/>
          </w:rPr>
          <w:t>SQL</w:t>
        </w:r>
        <w:r>
          <w:rPr>
            <w:noProof/>
            <w:webHidden/>
          </w:rPr>
          <w:tab/>
        </w:r>
        <w:r>
          <w:rPr>
            <w:noProof/>
            <w:webHidden/>
          </w:rPr>
          <w:fldChar w:fldCharType="begin"/>
        </w:r>
        <w:r>
          <w:rPr>
            <w:noProof/>
            <w:webHidden/>
          </w:rPr>
          <w:instrText xml:space="preserve"> PAGEREF _Toc418193868 \h </w:instrText>
        </w:r>
        <w:r>
          <w:rPr>
            <w:noProof/>
            <w:webHidden/>
          </w:rPr>
        </w:r>
        <w:r>
          <w:rPr>
            <w:noProof/>
            <w:webHidden/>
          </w:rPr>
          <w:fldChar w:fldCharType="separate"/>
        </w:r>
        <w:r>
          <w:rPr>
            <w:noProof/>
            <w:webHidden/>
          </w:rPr>
          <w:t>26</w:t>
        </w:r>
        <w:r>
          <w:rPr>
            <w:noProof/>
            <w:webHidden/>
          </w:rPr>
          <w:fldChar w:fldCharType="end"/>
        </w:r>
      </w:hyperlink>
    </w:p>
    <w:p w14:paraId="679B2EA7" w14:textId="77777777" w:rsidR="006C34B5" w:rsidRDefault="006C34B5">
      <w:pPr>
        <w:pStyle w:val="TOC4"/>
        <w:tabs>
          <w:tab w:val="right" w:leader="dot" w:pos="5030"/>
        </w:tabs>
        <w:rPr>
          <w:rFonts w:eastAsiaTheme="minorEastAsia"/>
          <w:smallCaps w:val="0"/>
          <w:noProof/>
          <w:sz w:val="22"/>
        </w:rPr>
      </w:pPr>
      <w:hyperlink w:anchor="_Toc418193869" w:history="1">
        <w:r w:rsidRPr="000E2391">
          <w:rPr>
            <w:rStyle w:val="Hyperlink"/>
            <w:noProof/>
          </w:rPr>
          <w:t>Business Intelligence Appliance</w:t>
        </w:r>
        <w:r>
          <w:rPr>
            <w:noProof/>
            <w:webHidden/>
          </w:rPr>
          <w:tab/>
        </w:r>
        <w:r>
          <w:rPr>
            <w:noProof/>
            <w:webHidden/>
          </w:rPr>
          <w:fldChar w:fldCharType="begin"/>
        </w:r>
        <w:r>
          <w:rPr>
            <w:noProof/>
            <w:webHidden/>
          </w:rPr>
          <w:instrText xml:space="preserve"> PAGEREF _Toc418193869 \h </w:instrText>
        </w:r>
        <w:r>
          <w:rPr>
            <w:noProof/>
            <w:webHidden/>
          </w:rPr>
        </w:r>
        <w:r>
          <w:rPr>
            <w:noProof/>
            <w:webHidden/>
          </w:rPr>
          <w:fldChar w:fldCharType="separate"/>
        </w:r>
        <w:r>
          <w:rPr>
            <w:noProof/>
            <w:webHidden/>
          </w:rPr>
          <w:t>26</w:t>
        </w:r>
        <w:r>
          <w:rPr>
            <w:noProof/>
            <w:webHidden/>
          </w:rPr>
          <w:fldChar w:fldCharType="end"/>
        </w:r>
      </w:hyperlink>
    </w:p>
    <w:p w14:paraId="4759B5D4" w14:textId="77777777" w:rsidR="006C34B5" w:rsidRDefault="006C34B5">
      <w:pPr>
        <w:pStyle w:val="TOC6"/>
        <w:tabs>
          <w:tab w:val="right" w:leader="dot" w:pos="5030"/>
        </w:tabs>
        <w:rPr>
          <w:rFonts w:eastAsiaTheme="minorEastAsia"/>
          <w:noProof/>
          <w:sz w:val="22"/>
        </w:rPr>
      </w:pPr>
      <w:hyperlink w:anchor="_Toc418193870" w:history="1">
        <w:r w:rsidRPr="000E2391">
          <w:rPr>
            <w:rStyle w:val="Hyperlink"/>
            <w:noProof/>
          </w:rPr>
          <w:t>Business Intelligence Appliance 2012</w:t>
        </w:r>
        <w:r>
          <w:rPr>
            <w:noProof/>
            <w:webHidden/>
          </w:rPr>
          <w:tab/>
        </w:r>
        <w:r>
          <w:rPr>
            <w:noProof/>
            <w:webHidden/>
          </w:rPr>
          <w:fldChar w:fldCharType="begin"/>
        </w:r>
        <w:r>
          <w:rPr>
            <w:noProof/>
            <w:webHidden/>
          </w:rPr>
          <w:instrText xml:space="preserve"> PAGEREF _Toc418193870 \h </w:instrText>
        </w:r>
        <w:r>
          <w:rPr>
            <w:noProof/>
            <w:webHidden/>
          </w:rPr>
        </w:r>
        <w:r>
          <w:rPr>
            <w:noProof/>
            <w:webHidden/>
          </w:rPr>
          <w:fldChar w:fldCharType="separate"/>
        </w:r>
        <w:r>
          <w:rPr>
            <w:noProof/>
            <w:webHidden/>
          </w:rPr>
          <w:t>26</w:t>
        </w:r>
        <w:r>
          <w:rPr>
            <w:noProof/>
            <w:webHidden/>
          </w:rPr>
          <w:fldChar w:fldCharType="end"/>
        </w:r>
      </w:hyperlink>
    </w:p>
    <w:p w14:paraId="57A1604E" w14:textId="77777777" w:rsidR="006C34B5" w:rsidRDefault="006C34B5">
      <w:pPr>
        <w:pStyle w:val="TOC4"/>
        <w:tabs>
          <w:tab w:val="right" w:leader="dot" w:pos="5030"/>
        </w:tabs>
        <w:rPr>
          <w:rFonts w:eastAsiaTheme="minorEastAsia"/>
          <w:smallCaps w:val="0"/>
          <w:noProof/>
          <w:sz w:val="22"/>
        </w:rPr>
      </w:pPr>
      <w:hyperlink w:anchor="_Toc418193871" w:history="1">
        <w:r w:rsidRPr="000E2391">
          <w:rPr>
            <w:rStyle w:val="Hyperlink"/>
            <w:noProof/>
          </w:rPr>
          <w:t>SQL Server</w:t>
        </w:r>
        <w:r>
          <w:rPr>
            <w:noProof/>
            <w:webHidden/>
          </w:rPr>
          <w:tab/>
        </w:r>
        <w:r>
          <w:rPr>
            <w:noProof/>
            <w:webHidden/>
          </w:rPr>
          <w:fldChar w:fldCharType="begin"/>
        </w:r>
        <w:r>
          <w:rPr>
            <w:noProof/>
            <w:webHidden/>
          </w:rPr>
          <w:instrText xml:space="preserve"> PAGEREF _Toc418193871 \h </w:instrText>
        </w:r>
        <w:r>
          <w:rPr>
            <w:noProof/>
            <w:webHidden/>
          </w:rPr>
        </w:r>
        <w:r>
          <w:rPr>
            <w:noProof/>
            <w:webHidden/>
          </w:rPr>
          <w:fldChar w:fldCharType="separate"/>
        </w:r>
        <w:r>
          <w:rPr>
            <w:noProof/>
            <w:webHidden/>
          </w:rPr>
          <w:t>27</w:t>
        </w:r>
        <w:r>
          <w:rPr>
            <w:noProof/>
            <w:webHidden/>
          </w:rPr>
          <w:fldChar w:fldCharType="end"/>
        </w:r>
      </w:hyperlink>
    </w:p>
    <w:p w14:paraId="64F86574" w14:textId="77777777" w:rsidR="006C34B5" w:rsidRDefault="006C34B5">
      <w:pPr>
        <w:pStyle w:val="TOC6"/>
        <w:tabs>
          <w:tab w:val="right" w:leader="dot" w:pos="5030"/>
        </w:tabs>
        <w:rPr>
          <w:rFonts w:eastAsiaTheme="minorEastAsia"/>
          <w:noProof/>
          <w:sz w:val="22"/>
        </w:rPr>
      </w:pPr>
      <w:hyperlink w:anchor="_Toc418193872" w:history="1">
        <w:r w:rsidRPr="000E2391">
          <w:rPr>
            <w:rStyle w:val="Hyperlink"/>
            <w:noProof/>
          </w:rPr>
          <w:t>SQL Server 2014 Business Intelligence</w:t>
        </w:r>
        <w:r>
          <w:rPr>
            <w:noProof/>
            <w:webHidden/>
          </w:rPr>
          <w:tab/>
        </w:r>
        <w:r>
          <w:rPr>
            <w:noProof/>
            <w:webHidden/>
          </w:rPr>
          <w:fldChar w:fldCharType="begin"/>
        </w:r>
        <w:r>
          <w:rPr>
            <w:noProof/>
            <w:webHidden/>
          </w:rPr>
          <w:instrText xml:space="preserve"> PAGEREF _Toc418193872 \h </w:instrText>
        </w:r>
        <w:r>
          <w:rPr>
            <w:noProof/>
            <w:webHidden/>
          </w:rPr>
        </w:r>
        <w:r>
          <w:rPr>
            <w:noProof/>
            <w:webHidden/>
          </w:rPr>
          <w:fldChar w:fldCharType="separate"/>
        </w:r>
        <w:r>
          <w:rPr>
            <w:noProof/>
            <w:webHidden/>
          </w:rPr>
          <w:t>27</w:t>
        </w:r>
        <w:r>
          <w:rPr>
            <w:noProof/>
            <w:webHidden/>
          </w:rPr>
          <w:fldChar w:fldCharType="end"/>
        </w:r>
      </w:hyperlink>
    </w:p>
    <w:p w14:paraId="2858FA2B" w14:textId="77777777" w:rsidR="006C34B5" w:rsidRDefault="006C34B5">
      <w:pPr>
        <w:pStyle w:val="TOC6"/>
        <w:tabs>
          <w:tab w:val="right" w:leader="dot" w:pos="5030"/>
        </w:tabs>
        <w:rPr>
          <w:rFonts w:eastAsiaTheme="minorEastAsia"/>
          <w:noProof/>
          <w:sz w:val="22"/>
        </w:rPr>
      </w:pPr>
      <w:hyperlink w:anchor="_Toc418193873" w:history="1">
        <w:r w:rsidRPr="000E2391">
          <w:rPr>
            <w:rStyle w:val="Hyperlink"/>
            <w:noProof/>
            <w:lang w:val="es-ES"/>
          </w:rPr>
          <w:t>Licencia CAL de SQL Server 2014 (Dispositivo y Usuario)</w:t>
        </w:r>
        <w:r>
          <w:rPr>
            <w:noProof/>
            <w:webHidden/>
          </w:rPr>
          <w:tab/>
        </w:r>
        <w:r>
          <w:rPr>
            <w:noProof/>
            <w:webHidden/>
          </w:rPr>
          <w:fldChar w:fldCharType="begin"/>
        </w:r>
        <w:r>
          <w:rPr>
            <w:noProof/>
            <w:webHidden/>
          </w:rPr>
          <w:instrText xml:space="preserve"> PAGEREF _Toc418193873 \h </w:instrText>
        </w:r>
        <w:r>
          <w:rPr>
            <w:noProof/>
            <w:webHidden/>
          </w:rPr>
        </w:r>
        <w:r>
          <w:rPr>
            <w:noProof/>
            <w:webHidden/>
          </w:rPr>
          <w:fldChar w:fldCharType="separate"/>
        </w:r>
        <w:r>
          <w:rPr>
            <w:noProof/>
            <w:webHidden/>
          </w:rPr>
          <w:t>27</w:t>
        </w:r>
        <w:r>
          <w:rPr>
            <w:noProof/>
            <w:webHidden/>
          </w:rPr>
          <w:fldChar w:fldCharType="end"/>
        </w:r>
      </w:hyperlink>
    </w:p>
    <w:p w14:paraId="78821417" w14:textId="77777777" w:rsidR="006C34B5" w:rsidRDefault="006C34B5">
      <w:pPr>
        <w:pStyle w:val="TOC6"/>
        <w:tabs>
          <w:tab w:val="right" w:leader="dot" w:pos="5030"/>
        </w:tabs>
        <w:rPr>
          <w:rFonts w:eastAsiaTheme="minorEastAsia"/>
          <w:noProof/>
          <w:sz w:val="22"/>
        </w:rPr>
      </w:pPr>
      <w:hyperlink w:anchor="_Toc418193874" w:history="1">
        <w:r w:rsidRPr="000E2391">
          <w:rPr>
            <w:rStyle w:val="Hyperlink"/>
            <w:noProof/>
          </w:rPr>
          <w:t>SQL Server 2014 Developer</w:t>
        </w:r>
        <w:r>
          <w:rPr>
            <w:noProof/>
            <w:webHidden/>
          </w:rPr>
          <w:tab/>
        </w:r>
        <w:r>
          <w:rPr>
            <w:noProof/>
            <w:webHidden/>
          </w:rPr>
          <w:fldChar w:fldCharType="begin"/>
        </w:r>
        <w:r>
          <w:rPr>
            <w:noProof/>
            <w:webHidden/>
          </w:rPr>
          <w:instrText xml:space="preserve"> PAGEREF _Toc418193874 \h </w:instrText>
        </w:r>
        <w:r>
          <w:rPr>
            <w:noProof/>
            <w:webHidden/>
          </w:rPr>
        </w:r>
        <w:r>
          <w:rPr>
            <w:noProof/>
            <w:webHidden/>
          </w:rPr>
          <w:fldChar w:fldCharType="separate"/>
        </w:r>
        <w:r>
          <w:rPr>
            <w:noProof/>
            <w:webHidden/>
          </w:rPr>
          <w:t>27</w:t>
        </w:r>
        <w:r>
          <w:rPr>
            <w:noProof/>
            <w:webHidden/>
          </w:rPr>
          <w:fldChar w:fldCharType="end"/>
        </w:r>
      </w:hyperlink>
    </w:p>
    <w:p w14:paraId="3149B9B5" w14:textId="77777777" w:rsidR="006C34B5" w:rsidRDefault="006C34B5">
      <w:pPr>
        <w:pStyle w:val="TOC6"/>
        <w:tabs>
          <w:tab w:val="right" w:leader="dot" w:pos="5030"/>
        </w:tabs>
        <w:rPr>
          <w:rFonts w:eastAsiaTheme="minorEastAsia"/>
          <w:noProof/>
          <w:sz w:val="22"/>
        </w:rPr>
      </w:pPr>
      <w:hyperlink w:anchor="_Toc418193875" w:history="1">
        <w:r w:rsidRPr="000E2391">
          <w:rPr>
            <w:rStyle w:val="Hyperlink"/>
            <w:noProof/>
          </w:rPr>
          <w:t>SQL Server 2014 Enterprise</w:t>
        </w:r>
        <w:r>
          <w:rPr>
            <w:noProof/>
            <w:webHidden/>
          </w:rPr>
          <w:tab/>
        </w:r>
        <w:r>
          <w:rPr>
            <w:noProof/>
            <w:webHidden/>
          </w:rPr>
          <w:fldChar w:fldCharType="begin"/>
        </w:r>
        <w:r>
          <w:rPr>
            <w:noProof/>
            <w:webHidden/>
          </w:rPr>
          <w:instrText xml:space="preserve"> PAGEREF _Toc418193875 \h </w:instrText>
        </w:r>
        <w:r>
          <w:rPr>
            <w:noProof/>
            <w:webHidden/>
          </w:rPr>
        </w:r>
        <w:r>
          <w:rPr>
            <w:noProof/>
            <w:webHidden/>
          </w:rPr>
          <w:fldChar w:fldCharType="separate"/>
        </w:r>
        <w:r>
          <w:rPr>
            <w:noProof/>
            <w:webHidden/>
          </w:rPr>
          <w:t>27</w:t>
        </w:r>
        <w:r>
          <w:rPr>
            <w:noProof/>
            <w:webHidden/>
          </w:rPr>
          <w:fldChar w:fldCharType="end"/>
        </w:r>
      </w:hyperlink>
    </w:p>
    <w:p w14:paraId="74661843" w14:textId="77777777" w:rsidR="006C34B5" w:rsidRDefault="006C34B5">
      <w:pPr>
        <w:pStyle w:val="TOC6"/>
        <w:tabs>
          <w:tab w:val="right" w:leader="dot" w:pos="5030"/>
        </w:tabs>
        <w:rPr>
          <w:rFonts w:eastAsiaTheme="minorEastAsia"/>
          <w:noProof/>
          <w:sz w:val="22"/>
        </w:rPr>
      </w:pPr>
      <w:hyperlink w:anchor="_Toc418193876" w:history="1">
        <w:r w:rsidRPr="000E2391">
          <w:rPr>
            <w:rStyle w:val="Hyperlink"/>
            <w:noProof/>
            <w:lang w:val="es-ES"/>
          </w:rPr>
          <w:t>SQL Server 2014 Enterprise Core (Licencia por núcleo para 2 paquetes)</w:t>
        </w:r>
        <w:r>
          <w:rPr>
            <w:noProof/>
            <w:webHidden/>
          </w:rPr>
          <w:tab/>
        </w:r>
        <w:r>
          <w:rPr>
            <w:noProof/>
            <w:webHidden/>
          </w:rPr>
          <w:fldChar w:fldCharType="begin"/>
        </w:r>
        <w:r>
          <w:rPr>
            <w:noProof/>
            <w:webHidden/>
          </w:rPr>
          <w:instrText xml:space="preserve"> PAGEREF _Toc418193876 \h </w:instrText>
        </w:r>
        <w:r>
          <w:rPr>
            <w:noProof/>
            <w:webHidden/>
          </w:rPr>
        </w:r>
        <w:r>
          <w:rPr>
            <w:noProof/>
            <w:webHidden/>
          </w:rPr>
          <w:fldChar w:fldCharType="separate"/>
        </w:r>
        <w:r>
          <w:rPr>
            <w:noProof/>
            <w:webHidden/>
          </w:rPr>
          <w:t>27</w:t>
        </w:r>
        <w:r>
          <w:rPr>
            <w:noProof/>
            <w:webHidden/>
          </w:rPr>
          <w:fldChar w:fldCharType="end"/>
        </w:r>
      </w:hyperlink>
    </w:p>
    <w:p w14:paraId="0BBDB56F" w14:textId="77777777" w:rsidR="006C34B5" w:rsidRDefault="006C34B5">
      <w:pPr>
        <w:pStyle w:val="TOC6"/>
        <w:tabs>
          <w:tab w:val="right" w:leader="dot" w:pos="5030"/>
        </w:tabs>
        <w:rPr>
          <w:rFonts w:eastAsiaTheme="minorEastAsia"/>
          <w:noProof/>
          <w:sz w:val="22"/>
        </w:rPr>
      </w:pPr>
      <w:hyperlink w:anchor="_Toc418193877" w:history="1">
        <w:r w:rsidRPr="000E2391">
          <w:rPr>
            <w:rStyle w:val="Hyperlink"/>
            <w:noProof/>
            <w:lang w:val="es-ES"/>
          </w:rPr>
          <w:t>Almacenamiento de datos paralelos de SQL Server 2012</w:t>
        </w:r>
        <w:r>
          <w:rPr>
            <w:noProof/>
            <w:webHidden/>
          </w:rPr>
          <w:tab/>
        </w:r>
        <w:r>
          <w:rPr>
            <w:noProof/>
            <w:webHidden/>
          </w:rPr>
          <w:fldChar w:fldCharType="begin"/>
        </w:r>
        <w:r>
          <w:rPr>
            <w:noProof/>
            <w:webHidden/>
          </w:rPr>
          <w:instrText xml:space="preserve"> PAGEREF _Toc418193877 \h </w:instrText>
        </w:r>
        <w:r>
          <w:rPr>
            <w:noProof/>
            <w:webHidden/>
          </w:rPr>
        </w:r>
        <w:r>
          <w:rPr>
            <w:noProof/>
            <w:webHidden/>
          </w:rPr>
          <w:fldChar w:fldCharType="separate"/>
        </w:r>
        <w:r>
          <w:rPr>
            <w:noProof/>
            <w:webHidden/>
          </w:rPr>
          <w:t>27</w:t>
        </w:r>
        <w:r>
          <w:rPr>
            <w:noProof/>
            <w:webHidden/>
          </w:rPr>
          <w:fldChar w:fldCharType="end"/>
        </w:r>
      </w:hyperlink>
    </w:p>
    <w:p w14:paraId="07E616CE" w14:textId="77777777" w:rsidR="006C34B5" w:rsidRDefault="006C34B5">
      <w:pPr>
        <w:pStyle w:val="TOC6"/>
        <w:tabs>
          <w:tab w:val="right" w:leader="dot" w:pos="5030"/>
        </w:tabs>
        <w:rPr>
          <w:rFonts w:eastAsiaTheme="minorEastAsia"/>
          <w:noProof/>
          <w:sz w:val="22"/>
        </w:rPr>
      </w:pPr>
      <w:hyperlink w:anchor="_Toc418193878" w:history="1">
        <w:r w:rsidRPr="000E2391">
          <w:rPr>
            <w:rStyle w:val="Hyperlink"/>
            <w:noProof/>
            <w:lang w:val="es-ES"/>
          </w:rPr>
          <w:t>Desarrollador de almacenamiento de datos paralelos de SQL Server 2012</w:t>
        </w:r>
        <w:r>
          <w:rPr>
            <w:noProof/>
            <w:webHidden/>
          </w:rPr>
          <w:tab/>
        </w:r>
        <w:r>
          <w:rPr>
            <w:noProof/>
            <w:webHidden/>
          </w:rPr>
          <w:fldChar w:fldCharType="begin"/>
        </w:r>
        <w:r>
          <w:rPr>
            <w:noProof/>
            <w:webHidden/>
          </w:rPr>
          <w:instrText xml:space="preserve"> PAGEREF _Toc418193878 \h </w:instrText>
        </w:r>
        <w:r>
          <w:rPr>
            <w:noProof/>
            <w:webHidden/>
          </w:rPr>
        </w:r>
        <w:r>
          <w:rPr>
            <w:noProof/>
            <w:webHidden/>
          </w:rPr>
          <w:fldChar w:fldCharType="separate"/>
        </w:r>
        <w:r>
          <w:rPr>
            <w:noProof/>
            <w:webHidden/>
          </w:rPr>
          <w:t>27</w:t>
        </w:r>
        <w:r>
          <w:rPr>
            <w:noProof/>
            <w:webHidden/>
          </w:rPr>
          <w:fldChar w:fldCharType="end"/>
        </w:r>
      </w:hyperlink>
    </w:p>
    <w:p w14:paraId="21058826" w14:textId="77777777" w:rsidR="006C34B5" w:rsidRDefault="006C34B5">
      <w:pPr>
        <w:pStyle w:val="TOC6"/>
        <w:tabs>
          <w:tab w:val="right" w:leader="dot" w:pos="5030"/>
        </w:tabs>
        <w:rPr>
          <w:rFonts w:eastAsiaTheme="minorEastAsia"/>
          <w:noProof/>
          <w:sz w:val="22"/>
        </w:rPr>
      </w:pPr>
      <w:hyperlink w:anchor="_Toc418193879" w:history="1">
        <w:r w:rsidRPr="000E2391">
          <w:rPr>
            <w:rStyle w:val="Hyperlink"/>
            <w:noProof/>
          </w:rPr>
          <w:t>SQL Server 2014 Standard</w:t>
        </w:r>
        <w:r>
          <w:rPr>
            <w:noProof/>
            <w:webHidden/>
          </w:rPr>
          <w:tab/>
        </w:r>
        <w:r>
          <w:rPr>
            <w:noProof/>
            <w:webHidden/>
          </w:rPr>
          <w:fldChar w:fldCharType="begin"/>
        </w:r>
        <w:r>
          <w:rPr>
            <w:noProof/>
            <w:webHidden/>
          </w:rPr>
          <w:instrText xml:space="preserve"> PAGEREF _Toc418193879 \h </w:instrText>
        </w:r>
        <w:r>
          <w:rPr>
            <w:noProof/>
            <w:webHidden/>
          </w:rPr>
        </w:r>
        <w:r>
          <w:rPr>
            <w:noProof/>
            <w:webHidden/>
          </w:rPr>
          <w:fldChar w:fldCharType="separate"/>
        </w:r>
        <w:r>
          <w:rPr>
            <w:noProof/>
            <w:webHidden/>
          </w:rPr>
          <w:t>27</w:t>
        </w:r>
        <w:r>
          <w:rPr>
            <w:noProof/>
            <w:webHidden/>
          </w:rPr>
          <w:fldChar w:fldCharType="end"/>
        </w:r>
      </w:hyperlink>
    </w:p>
    <w:p w14:paraId="6C44CCD4" w14:textId="77777777" w:rsidR="006C34B5" w:rsidRDefault="006C34B5">
      <w:pPr>
        <w:pStyle w:val="TOC6"/>
        <w:tabs>
          <w:tab w:val="right" w:leader="dot" w:pos="5030"/>
        </w:tabs>
        <w:rPr>
          <w:rFonts w:eastAsiaTheme="minorEastAsia"/>
          <w:noProof/>
          <w:sz w:val="22"/>
        </w:rPr>
      </w:pPr>
      <w:hyperlink w:anchor="_Toc418193880" w:history="1">
        <w:r w:rsidRPr="000E2391">
          <w:rPr>
            <w:rStyle w:val="Hyperlink"/>
            <w:noProof/>
            <w:lang w:val="es-ES"/>
          </w:rPr>
          <w:t>SQL Server 2014 Standard Core (Licencia por núcleo para 2 paquetes)</w:t>
        </w:r>
        <w:r>
          <w:rPr>
            <w:noProof/>
            <w:webHidden/>
          </w:rPr>
          <w:tab/>
        </w:r>
        <w:r>
          <w:rPr>
            <w:noProof/>
            <w:webHidden/>
          </w:rPr>
          <w:fldChar w:fldCharType="begin"/>
        </w:r>
        <w:r>
          <w:rPr>
            <w:noProof/>
            <w:webHidden/>
          </w:rPr>
          <w:instrText xml:space="preserve"> PAGEREF _Toc418193880 \h </w:instrText>
        </w:r>
        <w:r>
          <w:rPr>
            <w:noProof/>
            <w:webHidden/>
          </w:rPr>
        </w:r>
        <w:r>
          <w:rPr>
            <w:noProof/>
            <w:webHidden/>
          </w:rPr>
          <w:fldChar w:fldCharType="separate"/>
        </w:r>
        <w:r>
          <w:rPr>
            <w:noProof/>
            <w:webHidden/>
          </w:rPr>
          <w:t>27</w:t>
        </w:r>
        <w:r>
          <w:rPr>
            <w:noProof/>
            <w:webHidden/>
          </w:rPr>
          <w:fldChar w:fldCharType="end"/>
        </w:r>
      </w:hyperlink>
    </w:p>
    <w:p w14:paraId="2672D59B" w14:textId="77777777" w:rsidR="006C34B5" w:rsidRDefault="006C34B5">
      <w:pPr>
        <w:pStyle w:val="TOC2"/>
        <w:tabs>
          <w:tab w:val="right" w:leader="dot" w:pos="5030"/>
        </w:tabs>
        <w:rPr>
          <w:rFonts w:eastAsiaTheme="minorEastAsia"/>
          <w:b w:val="0"/>
          <w:smallCaps w:val="0"/>
          <w:noProof/>
          <w:sz w:val="22"/>
        </w:rPr>
      </w:pPr>
      <w:hyperlink w:anchor="_Toc418193881" w:history="1">
        <w:r w:rsidRPr="000E2391">
          <w:rPr>
            <w:rStyle w:val="Hyperlink"/>
            <w:noProof/>
          </w:rPr>
          <w:t>System Center</w:t>
        </w:r>
        <w:r>
          <w:rPr>
            <w:noProof/>
            <w:webHidden/>
          </w:rPr>
          <w:tab/>
        </w:r>
        <w:r>
          <w:rPr>
            <w:noProof/>
            <w:webHidden/>
          </w:rPr>
          <w:fldChar w:fldCharType="begin"/>
        </w:r>
        <w:r>
          <w:rPr>
            <w:noProof/>
            <w:webHidden/>
          </w:rPr>
          <w:instrText xml:space="preserve"> PAGEREF _Toc418193881 \h </w:instrText>
        </w:r>
        <w:r>
          <w:rPr>
            <w:noProof/>
            <w:webHidden/>
          </w:rPr>
        </w:r>
        <w:r>
          <w:rPr>
            <w:noProof/>
            <w:webHidden/>
          </w:rPr>
          <w:fldChar w:fldCharType="separate"/>
        </w:r>
        <w:r>
          <w:rPr>
            <w:noProof/>
            <w:webHidden/>
          </w:rPr>
          <w:t>28</w:t>
        </w:r>
        <w:r>
          <w:rPr>
            <w:noProof/>
            <w:webHidden/>
          </w:rPr>
          <w:fldChar w:fldCharType="end"/>
        </w:r>
      </w:hyperlink>
    </w:p>
    <w:p w14:paraId="1E796710" w14:textId="77777777" w:rsidR="006C34B5" w:rsidRDefault="006C34B5">
      <w:pPr>
        <w:pStyle w:val="TOC4"/>
        <w:tabs>
          <w:tab w:val="right" w:leader="dot" w:pos="5030"/>
        </w:tabs>
        <w:rPr>
          <w:rFonts w:eastAsiaTheme="minorEastAsia"/>
          <w:smallCaps w:val="0"/>
          <w:noProof/>
          <w:sz w:val="22"/>
        </w:rPr>
      </w:pPr>
      <w:hyperlink w:anchor="_Toc418193882" w:history="1">
        <w:r w:rsidRPr="000E2391">
          <w:rPr>
            <w:rStyle w:val="Hyperlink"/>
            <w:noProof/>
          </w:rPr>
          <w:t>System Center Client Management Suite</w:t>
        </w:r>
        <w:r>
          <w:rPr>
            <w:noProof/>
            <w:webHidden/>
          </w:rPr>
          <w:tab/>
        </w:r>
        <w:r>
          <w:rPr>
            <w:noProof/>
            <w:webHidden/>
          </w:rPr>
          <w:fldChar w:fldCharType="begin"/>
        </w:r>
        <w:r>
          <w:rPr>
            <w:noProof/>
            <w:webHidden/>
          </w:rPr>
          <w:instrText xml:space="preserve"> PAGEREF _Toc418193882 \h </w:instrText>
        </w:r>
        <w:r>
          <w:rPr>
            <w:noProof/>
            <w:webHidden/>
          </w:rPr>
        </w:r>
        <w:r>
          <w:rPr>
            <w:noProof/>
            <w:webHidden/>
          </w:rPr>
          <w:fldChar w:fldCharType="separate"/>
        </w:r>
        <w:r>
          <w:rPr>
            <w:noProof/>
            <w:webHidden/>
          </w:rPr>
          <w:t>28</w:t>
        </w:r>
        <w:r>
          <w:rPr>
            <w:noProof/>
            <w:webHidden/>
          </w:rPr>
          <w:fldChar w:fldCharType="end"/>
        </w:r>
      </w:hyperlink>
    </w:p>
    <w:p w14:paraId="32739CCA" w14:textId="77777777" w:rsidR="006C34B5" w:rsidRDefault="006C34B5">
      <w:pPr>
        <w:pStyle w:val="TOC6"/>
        <w:tabs>
          <w:tab w:val="right" w:leader="dot" w:pos="5030"/>
        </w:tabs>
        <w:rPr>
          <w:rFonts w:eastAsiaTheme="minorEastAsia"/>
          <w:noProof/>
          <w:sz w:val="22"/>
        </w:rPr>
      </w:pPr>
      <w:hyperlink w:anchor="_Toc418193883" w:history="1">
        <w:r w:rsidRPr="000E2391">
          <w:rPr>
            <w:rStyle w:val="Hyperlink"/>
            <w:noProof/>
            <w:lang w:val="fr-FR"/>
          </w:rPr>
          <w:t>System Center 2012 R2 Client Management Suite (ML de Cliente) (por OSE)</w:t>
        </w:r>
        <w:r>
          <w:rPr>
            <w:noProof/>
            <w:webHidden/>
          </w:rPr>
          <w:tab/>
        </w:r>
        <w:r>
          <w:rPr>
            <w:noProof/>
            <w:webHidden/>
          </w:rPr>
          <w:fldChar w:fldCharType="begin"/>
        </w:r>
        <w:r>
          <w:rPr>
            <w:noProof/>
            <w:webHidden/>
          </w:rPr>
          <w:instrText xml:space="preserve"> PAGEREF _Toc418193883 \h </w:instrText>
        </w:r>
        <w:r>
          <w:rPr>
            <w:noProof/>
            <w:webHidden/>
          </w:rPr>
        </w:r>
        <w:r>
          <w:rPr>
            <w:noProof/>
            <w:webHidden/>
          </w:rPr>
          <w:fldChar w:fldCharType="separate"/>
        </w:r>
        <w:r>
          <w:rPr>
            <w:noProof/>
            <w:webHidden/>
          </w:rPr>
          <w:t>28</w:t>
        </w:r>
        <w:r>
          <w:rPr>
            <w:noProof/>
            <w:webHidden/>
          </w:rPr>
          <w:fldChar w:fldCharType="end"/>
        </w:r>
      </w:hyperlink>
    </w:p>
    <w:p w14:paraId="1852D245" w14:textId="77777777" w:rsidR="006C34B5" w:rsidRDefault="006C34B5">
      <w:pPr>
        <w:pStyle w:val="TOC6"/>
        <w:tabs>
          <w:tab w:val="right" w:leader="dot" w:pos="5030"/>
        </w:tabs>
        <w:rPr>
          <w:rFonts w:eastAsiaTheme="minorEastAsia"/>
          <w:noProof/>
          <w:sz w:val="22"/>
        </w:rPr>
      </w:pPr>
      <w:hyperlink w:anchor="_Toc418193884" w:history="1">
        <w:r w:rsidRPr="000E2391">
          <w:rPr>
            <w:rStyle w:val="Hyperlink"/>
            <w:noProof/>
            <w:lang w:val="fr-FR"/>
          </w:rPr>
          <w:t>System Center 2012 R2 Client Management Suite (ML de Cliente) (por Usuario)</w:t>
        </w:r>
        <w:r>
          <w:rPr>
            <w:noProof/>
            <w:webHidden/>
          </w:rPr>
          <w:tab/>
        </w:r>
        <w:r>
          <w:rPr>
            <w:noProof/>
            <w:webHidden/>
          </w:rPr>
          <w:fldChar w:fldCharType="begin"/>
        </w:r>
        <w:r>
          <w:rPr>
            <w:noProof/>
            <w:webHidden/>
          </w:rPr>
          <w:instrText xml:space="preserve"> PAGEREF _Toc418193884 \h </w:instrText>
        </w:r>
        <w:r>
          <w:rPr>
            <w:noProof/>
            <w:webHidden/>
          </w:rPr>
        </w:r>
        <w:r>
          <w:rPr>
            <w:noProof/>
            <w:webHidden/>
          </w:rPr>
          <w:fldChar w:fldCharType="separate"/>
        </w:r>
        <w:r>
          <w:rPr>
            <w:noProof/>
            <w:webHidden/>
          </w:rPr>
          <w:t>28</w:t>
        </w:r>
        <w:r>
          <w:rPr>
            <w:noProof/>
            <w:webHidden/>
          </w:rPr>
          <w:fldChar w:fldCharType="end"/>
        </w:r>
      </w:hyperlink>
    </w:p>
    <w:p w14:paraId="3C594F39" w14:textId="77777777" w:rsidR="006C34B5" w:rsidRDefault="006C34B5">
      <w:pPr>
        <w:pStyle w:val="TOC4"/>
        <w:tabs>
          <w:tab w:val="right" w:leader="dot" w:pos="5030"/>
        </w:tabs>
        <w:rPr>
          <w:rFonts w:eastAsiaTheme="minorEastAsia"/>
          <w:smallCaps w:val="0"/>
          <w:noProof/>
          <w:sz w:val="22"/>
        </w:rPr>
      </w:pPr>
      <w:hyperlink w:anchor="_Toc418193885" w:history="1">
        <w:r w:rsidRPr="000E2391">
          <w:rPr>
            <w:rStyle w:val="Hyperlink"/>
            <w:noProof/>
          </w:rPr>
          <w:t>System Center Configuration Manager</w:t>
        </w:r>
        <w:r>
          <w:rPr>
            <w:noProof/>
            <w:webHidden/>
          </w:rPr>
          <w:tab/>
        </w:r>
        <w:r>
          <w:rPr>
            <w:noProof/>
            <w:webHidden/>
          </w:rPr>
          <w:fldChar w:fldCharType="begin"/>
        </w:r>
        <w:r>
          <w:rPr>
            <w:noProof/>
            <w:webHidden/>
          </w:rPr>
          <w:instrText xml:space="preserve"> PAGEREF _Toc418193885 \h </w:instrText>
        </w:r>
        <w:r>
          <w:rPr>
            <w:noProof/>
            <w:webHidden/>
          </w:rPr>
        </w:r>
        <w:r>
          <w:rPr>
            <w:noProof/>
            <w:webHidden/>
          </w:rPr>
          <w:fldChar w:fldCharType="separate"/>
        </w:r>
        <w:r>
          <w:rPr>
            <w:noProof/>
            <w:webHidden/>
          </w:rPr>
          <w:t>28</w:t>
        </w:r>
        <w:r>
          <w:rPr>
            <w:noProof/>
            <w:webHidden/>
          </w:rPr>
          <w:fldChar w:fldCharType="end"/>
        </w:r>
      </w:hyperlink>
    </w:p>
    <w:p w14:paraId="4941135A" w14:textId="77777777" w:rsidR="006C34B5" w:rsidRDefault="006C34B5">
      <w:pPr>
        <w:pStyle w:val="TOC6"/>
        <w:tabs>
          <w:tab w:val="right" w:leader="dot" w:pos="5030"/>
        </w:tabs>
        <w:rPr>
          <w:rFonts w:eastAsiaTheme="minorEastAsia"/>
          <w:noProof/>
          <w:sz w:val="22"/>
        </w:rPr>
      </w:pPr>
      <w:hyperlink w:anchor="_Toc418193886" w:history="1">
        <w:r w:rsidRPr="000E2391">
          <w:rPr>
            <w:rStyle w:val="Hyperlink"/>
            <w:noProof/>
          </w:rPr>
          <w:t>Licencia de Administración de System Center Configuration Manager 2007 R3 Enterprise Server</w:t>
        </w:r>
        <w:r>
          <w:rPr>
            <w:noProof/>
            <w:webHidden/>
          </w:rPr>
          <w:tab/>
        </w:r>
        <w:r>
          <w:rPr>
            <w:noProof/>
            <w:webHidden/>
          </w:rPr>
          <w:fldChar w:fldCharType="begin"/>
        </w:r>
        <w:r>
          <w:rPr>
            <w:noProof/>
            <w:webHidden/>
          </w:rPr>
          <w:instrText xml:space="preserve"> PAGEREF _Toc418193886 \h </w:instrText>
        </w:r>
        <w:r>
          <w:rPr>
            <w:noProof/>
            <w:webHidden/>
          </w:rPr>
        </w:r>
        <w:r>
          <w:rPr>
            <w:noProof/>
            <w:webHidden/>
          </w:rPr>
          <w:fldChar w:fldCharType="separate"/>
        </w:r>
        <w:r>
          <w:rPr>
            <w:noProof/>
            <w:webHidden/>
          </w:rPr>
          <w:t>28</w:t>
        </w:r>
        <w:r>
          <w:rPr>
            <w:noProof/>
            <w:webHidden/>
          </w:rPr>
          <w:fldChar w:fldCharType="end"/>
        </w:r>
      </w:hyperlink>
    </w:p>
    <w:p w14:paraId="60902EC6" w14:textId="77777777" w:rsidR="006C34B5" w:rsidRDefault="006C34B5">
      <w:pPr>
        <w:pStyle w:val="TOC6"/>
        <w:tabs>
          <w:tab w:val="right" w:leader="dot" w:pos="5030"/>
        </w:tabs>
        <w:rPr>
          <w:rFonts w:eastAsiaTheme="minorEastAsia"/>
          <w:noProof/>
          <w:sz w:val="22"/>
        </w:rPr>
      </w:pPr>
      <w:hyperlink w:anchor="_Toc418193887" w:history="1">
        <w:r w:rsidRPr="000E2391">
          <w:rPr>
            <w:rStyle w:val="Hyperlink"/>
            <w:noProof/>
            <w:lang w:val="fr-FR"/>
          </w:rPr>
          <w:t>Licencia de Administración de System Center Configuration Manager 2007 R3 Standard Server  (ML de Standard Server)</w:t>
        </w:r>
        <w:r>
          <w:rPr>
            <w:noProof/>
            <w:webHidden/>
          </w:rPr>
          <w:tab/>
        </w:r>
        <w:r>
          <w:rPr>
            <w:noProof/>
            <w:webHidden/>
          </w:rPr>
          <w:fldChar w:fldCharType="begin"/>
        </w:r>
        <w:r>
          <w:rPr>
            <w:noProof/>
            <w:webHidden/>
          </w:rPr>
          <w:instrText xml:space="preserve"> PAGEREF _Toc418193887 \h </w:instrText>
        </w:r>
        <w:r>
          <w:rPr>
            <w:noProof/>
            <w:webHidden/>
          </w:rPr>
        </w:r>
        <w:r>
          <w:rPr>
            <w:noProof/>
            <w:webHidden/>
          </w:rPr>
          <w:fldChar w:fldCharType="separate"/>
        </w:r>
        <w:r>
          <w:rPr>
            <w:noProof/>
            <w:webHidden/>
          </w:rPr>
          <w:t>28</w:t>
        </w:r>
        <w:r>
          <w:rPr>
            <w:noProof/>
            <w:webHidden/>
          </w:rPr>
          <w:fldChar w:fldCharType="end"/>
        </w:r>
      </w:hyperlink>
    </w:p>
    <w:p w14:paraId="165F3BEC" w14:textId="77777777" w:rsidR="006C34B5" w:rsidRDefault="006C34B5">
      <w:pPr>
        <w:pStyle w:val="TOC6"/>
        <w:tabs>
          <w:tab w:val="right" w:leader="dot" w:pos="5030"/>
        </w:tabs>
        <w:rPr>
          <w:rFonts w:eastAsiaTheme="minorEastAsia"/>
          <w:noProof/>
          <w:sz w:val="22"/>
        </w:rPr>
      </w:pPr>
      <w:hyperlink w:anchor="_Toc418193888" w:history="1">
        <w:r w:rsidRPr="000E2391">
          <w:rPr>
            <w:rStyle w:val="Hyperlink"/>
            <w:noProof/>
            <w:lang w:val="es-ES"/>
          </w:rPr>
          <w:t>Licencia de Administración de Cliente de System Center 2012 R2 Configuration Manager (ML de Cliente) (solo para Estudiantes)</w:t>
        </w:r>
        <w:r>
          <w:rPr>
            <w:noProof/>
            <w:webHidden/>
          </w:rPr>
          <w:tab/>
        </w:r>
        <w:r>
          <w:rPr>
            <w:noProof/>
            <w:webHidden/>
          </w:rPr>
          <w:fldChar w:fldCharType="begin"/>
        </w:r>
        <w:r>
          <w:rPr>
            <w:noProof/>
            <w:webHidden/>
          </w:rPr>
          <w:instrText xml:space="preserve"> PAGEREF _Toc418193888 \h </w:instrText>
        </w:r>
        <w:r>
          <w:rPr>
            <w:noProof/>
            <w:webHidden/>
          </w:rPr>
        </w:r>
        <w:r>
          <w:rPr>
            <w:noProof/>
            <w:webHidden/>
          </w:rPr>
          <w:fldChar w:fldCharType="separate"/>
        </w:r>
        <w:r>
          <w:rPr>
            <w:noProof/>
            <w:webHidden/>
          </w:rPr>
          <w:t>28</w:t>
        </w:r>
        <w:r>
          <w:rPr>
            <w:noProof/>
            <w:webHidden/>
          </w:rPr>
          <w:fldChar w:fldCharType="end"/>
        </w:r>
      </w:hyperlink>
    </w:p>
    <w:p w14:paraId="5E8A85FA" w14:textId="77777777" w:rsidR="006C34B5" w:rsidRDefault="006C34B5">
      <w:pPr>
        <w:pStyle w:val="TOC6"/>
        <w:tabs>
          <w:tab w:val="right" w:leader="dot" w:pos="5030"/>
        </w:tabs>
        <w:rPr>
          <w:rFonts w:eastAsiaTheme="minorEastAsia"/>
          <w:noProof/>
          <w:sz w:val="22"/>
        </w:rPr>
      </w:pPr>
      <w:hyperlink w:anchor="_Toc418193889" w:history="1">
        <w:r w:rsidRPr="000E2391">
          <w:rPr>
            <w:rStyle w:val="Hyperlink"/>
            <w:noProof/>
            <w:lang w:val="es-ES"/>
          </w:rPr>
          <w:t>Licencia de Administración de Cliente de System Center Configuration Manager 2012 R2 (por OSE)</w:t>
        </w:r>
        <w:r>
          <w:rPr>
            <w:noProof/>
            <w:webHidden/>
          </w:rPr>
          <w:tab/>
        </w:r>
        <w:r>
          <w:rPr>
            <w:noProof/>
            <w:webHidden/>
          </w:rPr>
          <w:fldChar w:fldCharType="begin"/>
        </w:r>
        <w:r>
          <w:rPr>
            <w:noProof/>
            <w:webHidden/>
          </w:rPr>
          <w:instrText xml:space="preserve"> PAGEREF _Toc418193889 \h </w:instrText>
        </w:r>
        <w:r>
          <w:rPr>
            <w:noProof/>
            <w:webHidden/>
          </w:rPr>
        </w:r>
        <w:r>
          <w:rPr>
            <w:noProof/>
            <w:webHidden/>
          </w:rPr>
          <w:fldChar w:fldCharType="separate"/>
        </w:r>
        <w:r>
          <w:rPr>
            <w:noProof/>
            <w:webHidden/>
          </w:rPr>
          <w:t>28</w:t>
        </w:r>
        <w:r>
          <w:rPr>
            <w:noProof/>
            <w:webHidden/>
          </w:rPr>
          <w:fldChar w:fldCharType="end"/>
        </w:r>
      </w:hyperlink>
    </w:p>
    <w:p w14:paraId="0342BF56" w14:textId="77777777" w:rsidR="006C34B5" w:rsidRDefault="006C34B5">
      <w:pPr>
        <w:pStyle w:val="TOC6"/>
        <w:tabs>
          <w:tab w:val="right" w:leader="dot" w:pos="5030"/>
        </w:tabs>
        <w:rPr>
          <w:rFonts w:eastAsiaTheme="minorEastAsia"/>
          <w:noProof/>
          <w:sz w:val="22"/>
        </w:rPr>
      </w:pPr>
      <w:hyperlink w:anchor="_Toc418193890" w:history="1">
        <w:r w:rsidRPr="000E2391">
          <w:rPr>
            <w:rStyle w:val="Hyperlink"/>
            <w:noProof/>
            <w:lang w:val="es-ES"/>
          </w:rPr>
          <w:t>Licencia de Administración de Cliente de System Center Configuration Manager 2012 R2 (por Usuario)</w:t>
        </w:r>
        <w:r>
          <w:rPr>
            <w:noProof/>
            <w:webHidden/>
          </w:rPr>
          <w:tab/>
        </w:r>
        <w:r>
          <w:rPr>
            <w:noProof/>
            <w:webHidden/>
          </w:rPr>
          <w:fldChar w:fldCharType="begin"/>
        </w:r>
        <w:r>
          <w:rPr>
            <w:noProof/>
            <w:webHidden/>
          </w:rPr>
          <w:instrText xml:space="preserve"> PAGEREF _Toc418193890 \h </w:instrText>
        </w:r>
        <w:r>
          <w:rPr>
            <w:noProof/>
            <w:webHidden/>
          </w:rPr>
        </w:r>
        <w:r>
          <w:rPr>
            <w:noProof/>
            <w:webHidden/>
          </w:rPr>
          <w:fldChar w:fldCharType="separate"/>
        </w:r>
        <w:r>
          <w:rPr>
            <w:noProof/>
            <w:webHidden/>
          </w:rPr>
          <w:t>29</w:t>
        </w:r>
        <w:r>
          <w:rPr>
            <w:noProof/>
            <w:webHidden/>
          </w:rPr>
          <w:fldChar w:fldCharType="end"/>
        </w:r>
      </w:hyperlink>
    </w:p>
    <w:p w14:paraId="32B2EEDB" w14:textId="77777777" w:rsidR="006C34B5" w:rsidRDefault="006C34B5">
      <w:pPr>
        <w:pStyle w:val="TOC4"/>
        <w:tabs>
          <w:tab w:val="right" w:leader="dot" w:pos="5030"/>
        </w:tabs>
        <w:rPr>
          <w:rFonts w:eastAsiaTheme="minorEastAsia"/>
          <w:smallCaps w:val="0"/>
          <w:noProof/>
          <w:sz w:val="22"/>
        </w:rPr>
      </w:pPr>
      <w:hyperlink w:anchor="_Toc418193891" w:history="1">
        <w:r w:rsidRPr="000E2391">
          <w:rPr>
            <w:rStyle w:val="Hyperlink"/>
            <w:noProof/>
          </w:rPr>
          <w:t>System Center Data Protection Manager</w:t>
        </w:r>
        <w:r>
          <w:rPr>
            <w:noProof/>
            <w:webHidden/>
          </w:rPr>
          <w:tab/>
        </w:r>
        <w:r>
          <w:rPr>
            <w:noProof/>
            <w:webHidden/>
          </w:rPr>
          <w:fldChar w:fldCharType="begin"/>
        </w:r>
        <w:r>
          <w:rPr>
            <w:noProof/>
            <w:webHidden/>
          </w:rPr>
          <w:instrText xml:space="preserve"> PAGEREF _Toc418193891 \h </w:instrText>
        </w:r>
        <w:r>
          <w:rPr>
            <w:noProof/>
            <w:webHidden/>
          </w:rPr>
        </w:r>
        <w:r>
          <w:rPr>
            <w:noProof/>
            <w:webHidden/>
          </w:rPr>
          <w:fldChar w:fldCharType="separate"/>
        </w:r>
        <w:r>
          <w:rPr>
            <w:noProof/>
            <w:webHidden/>
          </w:rPr>
          <w:t>29</w:t>
        </w:r>
        <w:r>
          <w:rPr>
            <w:noProof/>
            <w:webHidden/>
          </w:rPr>
          <w:fldChar w:fldCharType="end"/>
        </w:r>
      </w:hyperlink>
    </w:p>
    <w:p w14:paraId="15820C46" w14:textId="77777777" w:rsidR="006C34B5" w:rsidRDefault="006C34B5">
      <w:pPr>
        <w:pStyle w:val="TOC6"/>
        <w:tabs>
          <w:tab w:val="right" w:leader="dot" w:pos="5030"/>
        </w:tabs>
        <w:rPr>
          <w:rFonts w:eastAsiaTheme="minorEastAsia"/>
          <w:noProof/>
          <w:sz w:val="22"/>
        </w:rPr>
      </w:pPr>
      <w:hyperlink w:anchor="_Toc418193892" w:history="1">
        <w:r w:rsidRPr="000E2391">
          <w:rPr>
            <w:rStyle w:val="Hyperlink"/>
            <w:noProof/>
          </w:rPr>
          <w:t>Licencia de Administración de System Center Data Protection Manager 2010 Enterprise Server</w:t>
        </w:r>
        <w:r>
          <w:rPr>
            <w:noProof/>
            <w:webHidden/>
          </w:rPr>
          <w:tab/>
        </w:r>
        <w:r>
          <w:rPr>
            <w:noProof/>
            <w:webHidden/>
          </w:rPr>
          <w:fldChar w:fldCharType="begin"/>
        </w:r>
        <w:r>
          <w:rPr>
            <w:noProof/>
            <w:webHidden/>
          </w:rPr>
          <w:instrText xml:space="preserve"> PAGEREF _Toc418193892 \h </w:instrText>
        </w:r>
        <w:r>
          <w:rPr>
            <w:noProof/>
            <w:webHidden/>
          </w:rPr>
        </w:r>
        <w:r>
          <w:rPr>
            <w:noProof/>
            <w:webHidden/>
          </w:rPr>
          <w:fldChar w:fldCharType="separate"/>
        </w:r>
        <w:r>
          <w:rPr>
            <w:noProof/>
            <w:webHidden/>
          </w:rPr>
          <w:t>29</w:t>
        </w:r>
        <w:r>
          <w:rPr>
            <w:noProof/>
            <w:webHidden/>
          </w:rPr>
          <w:fldChar w:fldCharType="end"/>
        </w:r>
      </w:hyperlink>
    </w:p>
    <w:p w14:paraId="391D9333" w14:textId="77777777" w:rsidR="006C34B5" w:rsidRDefault="006C34B5">
      <w:pPr>
        <w:pStyle w:val="TOC6"/>
        <w:tabs>
          <w:tab w:val="right" w:leader="dot" w:pos="5030"/>
        </w:tabs>
        <w:rPr>
          <w:rFonts w:eastAsiaTheme="minorEastAsia"/>
          <w:noProof/>
          <w:sz w:val="22"/>
        </w:rPr>
      </w:pPr>
      <w:hyperlink w:anchor="_Toc418193893" w:history="1">
        <w:r w:rsidRPr="000E2391">
          <w:rPr>
            <w:rStyle w:val="Hyperlink"/>
            <w:noProof/>
            <w:spacing w:val="-4"/>
          </w:rPr>
          <w:t>Licencia de Administración de System Center Data Protection Manager 2010 Standard Server</w:t>
        </w:r>
        <w:r>
          <w:rPr>
            <w:noProof/>
            <w:webHidden/>
          </w:rPr>
          <w:tab/>
        </w:r>
        <w:r>
          <w:rPr>
            <w:noProof/>
            <w:webHidden/>
          </w:rPr>
          <w:fldChar w:fldCharType="begin"/>
        </w:r>
        <w:r>
          <w:rPr>
            <w:noProof/>
            <w:webHidden/>
          </w:rPr>
          <w:instrText xml:space="preserve"> PAGEREF _Toc418193893 \h </w:instrText>
        </w:r>
        <w:r>
          <w:rPr>
            <w:noProof/>
            <w:webHidden/>
          </w:rPr>
        </w:r>
        <w:r>
          <w:rPr>
            <w:noProof/>
            <w:webHidden/>
          </w:rPr>
          <w:fldChar w:fldCharType="separate"/>
        </w:r>
        <w:r>
          <w:rPr>
            <w:noProof/>
            <w:webHidden/>
          </w:rPr>
          <w:t>29</w:t>
        </w:r>
        <w:r>
          <w:rPr>
            <w:noProof/>
            <w:webHidden/>
          </w:rPr>
          <w:fldChar w:fldCharType="end"/>
        </w:r>
      </w:hyperlink>
    </w:p>
    <w:p w14:paraId="3EA4E717" w14:textId="77777777" w:rsidR="006C34B5" w:rsidRDefault="006C34B5">
      <w:pPr>
        <w:pStyle w:val="TOC4"/>
        <w:tabs>
          <w:tab w:val="right" w:leader="dot" w:pos="5030"/>
        </w:tabs>
        <w:rPr>
          <w:rFonts w:eastAsiaTheme="minorEastAsia"/>
          <w:smallCaps w:val="0"/>
          <w:noProof/>
          <w:sz w:val="22"/>
        </w:rPr>
      </w:pPr>
      <w:hyperlink w:anchor="_Toc418193894" w:history="1">
        <w:r w:rsidRPr="000E2391">
          <w:rPr>
            <w:rStyle w:val="Hyperlink"/>
            <w:noProof/>
          </w:rPr>
          <w:t>System Center Operations Manager</w:t>
        </w:r>
        <w:r>
          <w:rPr>
            <w:noProof/>
            <w:webHidden/>
          </w:rPr>
          <w:tab/>
        </w:r>
        <w:r>
          <w:rPr>
            <w:noProof/>
            <w:webHidden/>
          </w:rPr>
          <w:fldChar w:fldCharType="begin"/>
        </w:r>
        <w:r>
          <w:rPr>
            <w:noProof/>
            <w:webHidden/>
          </w:rPr>
          <w:instrText xml:space="preserve"> PAGEREF _Toc418193894 \h </w:instrText>
        </w:r>
        <w:r>
          <w:rPr>
            <w:noProof/>
            <w:webHidden/>
          </w:rPr>
        </w:r>
        <w:r>
          <w:rPr>
            <w:noProof/>
            <w:webHidden/>
          </w:rPr>
          <w:fldChar w:fldCharType="separate"/>
        </w:r>
        <w:r>
          <w:rPr>
            <w:noProof/>
            <w:webHidden/>
          </w:rPr>
          <w:t>29</w:t>
        </w:r>
        <w:r>
          <w:rPr>
            <w:noProof/>
            <w:webHidden/>
          </w:rPr>
          <w:fldChar w:fldCharType="end"/>
        </w:r>
      </w:hyperlink>
    </w:p>
    <w:p w14:paraId="574235D8" w14:textId="77777777" w:rsidR="006C34B5" w:rsidRDefault="006C34B5">
      <w:pPr>
        <w:pStyle w:val="TOC6"/>
        <w:tabs>
          <w:tab w:val="right" w:leader="dot" w:pos="5030"/>
        </w:tabs>
        <w:rPr>
          <w:rFonts w:eastAsiaTheme="minorEastAsia"/>
          <w:noProof/>
          <w:sz w:val="22"/>
        </w:rPr>
      </w:pPr>
      <w:hyperlink w:anchor="_Toc418193895" w:history="1">
        <w:r w:rsidRPr="000E2391">
          <w:rPr>
            <w:rStyle w:val="Hyperlink"/>
            <w:noProof/>
          </w:rPr>
          <w:t>Licencia de Administración de System Center Operations Manager 2007 R2 Enterprise Server</w:t>
        </w:r>
        <w:r>
          <w:rPr>
            <w:noProof/>
            <w:webHidden/>
          </w:rPr>
          <w:tab/>
        </w:r>
        <w:r>
          <w:rPr>
            <w:noProof/>
            <w:webHidden/>
          </w:rPr>
          <w:fldChar w:fldCharType="begin"/>
        </w:r>
        <w:r>
          <w:rPr>
            <w:noProof/>
            <w:webHidden/>
          </w:rPr>
          <w:instrText xml:space="preserve"> PAGEREF _Toc418193895 \h </w:instrText>
        </w:r>
        <w:r>
          <w:rPr>
            <w:noProof/>
            <w:webHidden/>
          </w:rPr>
        </w:r>
        <w:r>
          <w:rPr>
            <w:noProof/>
            <w:webHidden/>
          </w:rPr>
          <w:fldChar w:fldCharType="separate"/>
        </w:r>
        <w:r>
          <w:rPr>
            <w:noProof/>
            <w:webHidden/>
          </w:rPr>
          <w:t>29</w:t>
        </w:r>
        <w:r>
          <w:rPr>
            <w:noProof/>
            <w:webHidden/>
          </w:rPr>
          <w:fldChar w:fldCharType="end"/>
        </w:r>
      </w:hyperlink>
    </w:p>
    <w:p w14:paraId="22188D2A" w14:textId="77777777" w:rsidR="006C34B5" w:rsidRDefault="006C34B5">
      <w:pPr>
        <w:pStyle w:val="TOC6"/>
        <w:tabs>
          <w:tab w:val="right" w:leader="dot" w:pos="5030"/>
        </w:tabs>
        <w:rPr>
          <w:rFonts w:eastAsiaTheme="minorEastAsia"/>
          <w:noProof/>
          <w:sz w:val="22"/>
        </w:rPr>
      </w:pPr>
      <w:hyperlink w:anchor="_Toc418193896" w:history="1">
        <w:r w:rsidRPr="000E2391">
          <w:rPr>
            <w:rStyle w:val="Hyperlink"/>
            <w:noProof/>
          </w:rPr>
          <w:t>Licencia de Administración de System Center Operations Manager 2007 R2 Standard Server</w:t>
        </w:r>
        <w:r>
          <w:rPr>
            <w:noProof/>
            <w:webHidden/>
          </w:rPr>
          <w:tab/>
        </w:r>
        <w:r>
          <w:rPr>
            <w:noProof/>
            <w:webHidden/>
          </w:rPr>
          <w:fldChar w:fldCharType="begin"/>
        </w:r>
        <w:r>
          <w:rPr>
            <w:noProof/>
            <w:webHidden/>
          </w:rPr>
          <w:instrText xml:space="preserve"> PAGEREF _Toc418193896 \h </w:instrText>
        </w:r>
        <w:r>
          <w:rPr>
            <w:noProof/>
            <w:webHidden/>
          </w:rPr>
        </w:r>
        <w:r>
          <w:rPr>
            <w:noProof/>
            <w:webHidden/>
          </w:rPr>
          <w:fldChar w:fldCharType="separate"/>
        </w:r>
        <w:r>
          <w:rPr>
            <w:noProof/>
            <w:webHidden/>
          </w:rPr>
          <w:t>29</w:t>
        </w:r>
        <w:r>
          <w:rPr>
            <w:noProof/>
            <w:webHidden/>
          </w:rPr>
          <w:fldChar w:fldCharType="end"/>
        </w:r>
      </w:hyperlink>
    </w:p>
    <w:p w14:paraId="22EC5B1A" w14:textId="77777777" w:rsidR="006C34B5" w:rsidRDefault="006C34B5">
      <w:pPr>
        <w:pStyle w:val="TOC6"/>
        <w:tabs>
          <w:tab w:val="right" w:leader="dot" w:pos="5030"/>
        </w:tabs>
        <w:rPr>
          <w:rFonts w:eastAsiaTheme="minorEastAsia"/>
          <w:noProof/>
          <w:sz w:val="22"/>
        </w:rPr>
      </w:pPr>
      <w:hyperlink w:anchor="_Toc418193897" w:history="1">
        <w:r w:rsidRPr="000E2391">
          <w:rPr>
            <w:rStyle w:val="Hyperlink"/>
            <w:noProof/>
            <w:lang w:val="es-ES"/>
          </w:rPr>
          <w:t>Licencia de Administración de Cliente de System Center Operations Manager 2007 R2 por OSE</w:t>
        </w:r>
        <w:r>
          <w:rPr>
            <w:noProof/>
            <w:webHidden/>
          </w:rPr>
          <w:tab/>
        </w:r>
        <w:r>
          <w:rPr>
            <w:noProof/>
            <w:webHidden/>
          </w:rPr>
          <w:fldChar w:fldCharType="begin"/>
        </w:r>
        <w:r>
          <w:rPr>
            <w:noProof/>
            <w:webHidden/>
          </w:rPr>
          <w:instrText xml:space="preserve"> PAGEREF _Toc418193897 \h </w:instrText>
        </w:r>
        <w:r>
          <w:rPr>
            <w:noProof/>
            <w:webHidden/>
          </w:rPr>
        </w:r>
        <w:r>
          <w:rPr>
            <w:noProof/>
            <w:webHidden/>
          </w:rPr>
          <w:fldChar w:fldCharType="separate"/>
        </w:r>
        <w:r>
          <w:rPr>
            <w:noProof/>
            <w:webHidden/>
          </w:rPr>
          <w:t>29</w:t>
        </w:r>
        <w:r>
          <w:rPr>
            <w:noProof/>
            <w:webHidden/>
          </w:rPr>
          <w:fldChar w:fldCharType="end"/>
        </w:r>
      </w:hyperlink>
    </w:p>
    <w:p w14:paraId="606FBBED" w14:textId="77777777" w:rsidR="006C34B5" w:rsidRDefault="006C34B5">
      <w:pPr>
        <w:pStyle w:val="TOC6"/>
        <w:tabs>
          <w:tab w:val="right" w:leader="dot" w:pos="5030"/>
        </w:tabs>
        <w:rPr>
          <w:rFonts w:eastAsiaTheme="minorEastAsia"/>
          <w:noProof/>
          <w:sz w:val="22"/>
        </w:rPr>
      </w:pPr>
      <w:hyperlink w:anchor="_Toc418193898" w:history="1">
        <w:r w:rsidRPr="000E2391">
          <w:rPr>
            <w:rStyle w:val="Hyperlink"/>
            <w:noProof/>
            <w:lang w:val="es-ES"/>
          </w:rPr>
          <w:t>Licencia de Administración de Cliente de System Center Operations Manager 2007 R2 por Usuario</w:t>
        </w:r>
        <w:r>
          <w:rPr>
            <w:noProof/>
            <w:webHidden/>
          </w:rPr>
          <w:tab/>
        </w:r>
        <w:r>
          <w:rPr>
            <w:noProof/>
            <w:webHidden/>
          </w:rPr>
          <w:fldChar w:fldCharType="begin"/>
        </w:r>
        <w:r>
          <w:rPr>
            <w:noProof/>
            <w:webHidden/>
          </w:rPr>
          <w:instrText xml:space="preserve"> PAGEREF _Toc418193898 \h </w:instrText>
        </w:r>
        <w:r>
          <w:rPr>
            <w:noProof/>
            <w:webHidden/>
          </w:rPr>
        </w:r>
        <w:r>
          <w:rPr>
            <w:noProof/>
            <w:webHidden/>
          </w:rPr>
          <w:fldChar w:fldCharType="separate"/>
        </w:r>
        <w:r>
          <w:rPr>
            <w:noProof/>
            <w:webHidden/>
          </w:rPr>
          <w:t>29</w:t>
        </w:r>
        <w:r>
          <w:rPr>
            <w:noProof/>
            <w:webHidden/>
          </w:rPr>
          <w:fldChar w:fldCharType="end"/>
        </w:r>
      </w:hyperlink>
    </w:p>
    <w:p w14:paraId="398957E0" w14:textId="77777777" w:rsidR="006C34B5" w:rsidRDefault="006C34B5">
      <w:pPr>
        <w:pStyle w:val="TOC4"/>
        <w:tabs>
          <w:tab w:val="right" w:leader="dot" w:pos="5030"/>
        </w:tabs>
        <w:rPr>
          <w:rFonts w:eastAsiaTheme="minorEastAsia"/>
          <w:smallCaps w:val="0"/>
          <w:noProof/>
          <w:sz w:val="22"/>
        </w:rPr>
      </w:pPr>
      <w:hyperlink w:anchor="_Toc418193899" w:history="1">
        <w:r w:rsidRPr="000E2391">
          <w:rPr>
            <w:rStyle w:val="Hyperlink"/>
            <w:noProof/>
          </w:rPr>
          <w:t>System Center Server</w:t>
        </w:r>
        <w:r>
          <w:rPr>
            <w:noProof/>
            <w:webHidden/>
          </w:rPr>
          <w:tab/>
        </w:r>
        <w:r>
          <w:rPr>
            <w:noProof/>
            <w:webHidden/>
          </w:rPr>
          <w:fldChar w:fldCharType="begin"/>
        </w:r>
        <w:r>
          <w:rPr>
            <w:noProof/>
            <w:webHidden/>
          </w:rPr>
          <w:instrText xml:space="preserve"> PAGEREF _Toc418193899 \h </w:instrText>
        </w:r>
        <w:r>
          <w:rPr>
            <w:noProof/>
            <w:webHidden/>
          </w:rPr>
        </w:r>
        <w:r>
          <w:rPr>
            <w:noProof/>
            <w:webHidden/>
          </w:rPr>
          <w:fldChar w:fldCharType="separate"/>
        </w:r>
        <w:r>
          <w:rPr>
            <w:noProof/>
            <w:webHidden/>
          </w:rPr>
          <w:t>30</w:t>
        </w:r>
        <w:r>
          <w:rPr>
            <w:noProof/>
            <w:webHidden/>
          </w:rPr>
          <w:fldChar w:fldCharType="end"/>
        </w:r>
      </w:hyperlink>
    </w:p>
    <w:p w14:paraId="64FD11FA" w14:textId="77777777" w:rsidR="006C34B5" w:rsidRDefault="006C34B5">
      <w:pPr>
        <w:pStyle w:val="TOC6"/>
        <w:tabs>
          <w:tab w:val="right" w:leader="dot" w:pos="5030"/>
        </w:tabs>
        <w:rPr>
          <w:rFonts w:eastAsiaTheme="minorEastAsia"/>
          <w:noProof/>
          <w:sz w:val="22"/>
        </w:rPr>
      </w:pPr>
      <w:hyperlink w:anchor="_Toc418193900" w:history="1">
        <w:r w:rsidRPr="000E2391">
          <w:rPr>
            <w:rStyle w:val="Hyperlink"/>
            <w:noProof/>
            <w:lang w:val="es-ES"/>
          </w:rPr>
          <w:t>Licencia de Administración de System Center 2012 R2 Datacenter Server (2 procesadores)</w:t>
        </w:r>
        <w:r>
          <w:rPr>
            <w:noProof/>
            <w:webHidden/>
          </w:rPr>
          <w:tab/>
        </w:r>
        <w:r>
          <w:rPr>
            <w:noProof/>
            <w:webHidden/>
          </w:rPr>
          <w:fldChar w:fldCharType="begin"/>
        </w:r>
        <w:r>
          <w:rPr>
            <w:noProof/>
            <w:webHidden/>
          </w:rPr>
          <w:instrText xml:space="preserve"> PAGEREF _Toc418193900 \h </w:instrText>
        </w:r>
        <w:r>
          <w:rPr>
            <w:noProof/>
            <w:webHidden/>
          </w:rPr>
        </w:r>
        <w:r>
          <w:rPr>
            <w:noProof/>
            <w:webHidden/>
          </w:rPr>
          <w:fldChar w:fldCharType="separate"/>
        </w:r>
        <w:r>
          <w:rPr>
            <w:noProof/>
            <w:webHidden/>
          </w:rPr>
          <w:t>30</w:t>
        </w:r>
        <w:r>
          <w:rPr>
            <w:noProof/>
            <w:webHidden/>
          </w:rPr>
          <w:fldChar w:fldCharType="end"/>
        </w:r>
      </w:hyperlink>
    </w:p>
    <w:p w14:paraId="5BA78959" w14:textId="77777777" w:rsidR="006C34B5" w:rsidRDefault="006C34B5">
      <w:pPr>
        <w:pStyle w:val="TOC6"/>
        <w:tabs>
          <w:tab w:val="right" w:leader="dot" w:pos="5030"/>
        </w:tabs>
        <w:rPr>
          <w:rFonts w:eastAsiaTheme="minorEastAsia"/>
          <w:noProof/>
          <w:sz w:val="22"/>
        </w:rPr>
      </w:pPr>
      <w:hyperlink w:anchor="_Toc418193901" w:history="1">
        <w:r w:rsidRPr="000E2391">
          <w:rPr>
            <w:rStyle w:val="Hyperlink"/>
            <w:noProof/>
            <w:lang w:val="es-ES"/>
          </w:rPr>
          <w:t>Licencia de Administración de System Center 2012 R2 Standard Server (2 procesadores)</w:t>
        </w:r>
        <w:r>
          <w:rPr>
            <w:noProof/>
            <w:webHidden/>
          </w:rPr>
          <w:tab/>
        </w:r>
        <w:r>
          <w:rPr>
            <w:noProof/>
            <w:webHidden/>
          </w:rPr>
          <w:fldChar w:fldCharType="begin"/>
        </w:r>
        <w:r>
          <w:rPr>
            <w:noProof/>
            <w:webHidden/>
          </w:rPr>
          <w:instrText xml:space="preserve"> PAGEREF _Toc418193901 \h </w:instrText>
        </w:r>
        <w:r>
          <w:rPr>
            <w:noProof/>
            <w:webHidden/>
          </w:rPr>
        </w:r>
        <w:r>
          <w:rPr>
            <w:noProof/>
            <w:webHidden/>
          </w:rPr>
          <w:fldChar w:fldCharType="separate"/>
        </w:r>
        <w:r>
          <w:rPr>
            <w:noProof/>
            <w:webHidden/>
          </w:rPr>
          <w:t>30</w:t>
        </w:r>
        <w:r>
          <w:rPr>
            <w:noProof/>
            <w:webHidden/>
          </w:rPr>
          <w:fldChar w:fldCharType="end"/>
        </w:r>
      </w:hyperlink>
    </w:p>
    <w:p w14:paraId="454CF9E4" w14:textId="77777777" w:rsidR="006C34B5" w:rsidRDefault="006C34B5">
      <w:pPr>
        <w:pStyle w:val="TOC4"/>
        <w:tabs>
          <w:tab w:val="right" w:leader="dot" w:pos="5030"/>
        </w:tabs>
        <w:rPr>
          <w:rFonts w:eastAsiaTheme="minorEastAsia"/>
          <w:smallCaps w:val="0"/>
          <w:noProof/>
          <w:sz w:val="22"/>
        </w:rPr>
      </w:pPr>
      <w:hyperlink w:anchor="_Toc418193902" w:history="1">
        <w:r w:rsidRPr="000E2391">
          <w:rPr>
            <w:rStyle w:val="Hyperlink"/>
            <w:noProof/>
          </w:rPr>
          <w:t>System Center Server Management Suite</w:t>
        </w:r>
        <w:r>
          <w:rPr>
            <w:noProof/>
            <w:webHidden/>
          </w:rPr>
          <w:tab/>
        </w:r>
        <w:r>
          <w:rPr>
            <w:noProof/>
            <w:webHidden/>
          </w:rPr>
          <w:fldChar w:fldCharType="begin"/>
        </w:r>
        <w:r>
          <w:rPr>
            <w:noProof/>
            <w:webHidden/>
          </w:rPr>
          <w:instrText xml:space="preserve"> PAGEREF _Toc418193902 \h </w:instrText>
        </w:r>
        <w:r>
          <w:rPr>
            <w:noProof/>
            <w:webHidden/>
          </w:rPr>
        </w:r>
        <w:r>
          <w:rPr>
            <w:noProof/>
            <w:webHidden/>
          </w:rPr>
          <w:fldChar w:fldCharType="separate"/>
        </w:r>
        <w:r>
          <w:rPr>
            <w:noProof/>
            <w:webHidden/>
          </w:rPr>
          <w:t>30</w:t>
        </w:r>
        <w:r>
          <w:rPr>
            <w:noProof/>
            <w:webHidden/>
          </w:rPr>
          <w:fldChar w:fldCharType="end"/>
        </w:r>
      </w:hyperlink>
    </w:p>
    <w:p w14:paraId="351B8282" w14:textId="77777777" w:rsidR="006C34B5" w:rsidRDefault="006C34B5">
      <w:pPr>
        <w:pStyle w:val="TOC6"/>
        <w:tabs>
          <w:tab w:val="right" w:leader="dot" w:pos="5030"/>
        </w:tabs>
        <w:rPr>
          <w:rFonts w:eastAsiaTheme="minorEastAsia"/>
          <w:noProof/>
          <w:sz w:val="22"/>
        </w:rPr>
      </w:pPr>
      <w:hyperlink w:anchor="_Toc418193903" w:history="1">
        <w:r w:rsidRPr="000E2391">
          <w:rPr>
            <w:rStyle w:val="Hyperlink"/>
            <w:noProof/>
            <w:lang w:val="fr-FR"/>
          </w:rPr>
          <w:t>System Center Server Management Suite Datacenter</w:t>
        </w:r>
        <w:r>
          <w:rPr>
            <w:noProof/>
            <w:webHidden/>
          </w:rPr>
          <w:tab/>
        </w:r>
        <w:r>
          <w:rPr>
            <w:noProof/>
            <w:webHidden/>
          </w:rPr>
          <w:fldChar w:fldCharType="begin"/>
        </w:r>
        <w:r>
          <w:rPr>
            <w:noProof/>
            <w:webHidden/>
          </w:rPr>
          <w:instrText xml:space="preserve"> PAGEREF _Toc418193903 \h </w:instrText>
        </w:r>
        <w:r>
          <w:rPr>
            <w:noProof/>
            <w:webHidden/>
          </w:rPr>
        </w:r>
        <w:r>
          <w:rPr>
            <w:noProof/>
            <w:webHidden/>
          </w:rPr>
          <w:fldChar w:fldCharType="separate"/>
        </w:r>
        <w:r>
          <w:rPr>
            <w:noProof/>
            <w:webHidden/>
          </w:rPr>
          <w:t>30</w:t>
        </w:r>
        <w:r>
          <w:rPr>
            <w:noProof/>
            <w:webHidden/>
          </w:rPr>
          <w:fldChar w:fldCharType="end"/>
        </w:r>
      </w:hyperlink>
    </w:p>
    <w:p w14:paraId="7B6A9787" w14:textId="77777777" w:rsidR="006C34B5" w:rsidRDefault="006C34B5">
      <w:pPr>
        <w:pStyle w:val="TOC6"/>
        <w:tabs>
          <w:tab w:val="right" w:leader="dot" w:pos="5030"/>
        </w:tabs>
        <w:rPr>
          <w:rFonts w:eastAsiaTheme="minorEastAsia"/>
          <w:noProof/>
          <w:sz w:val="22"/>
        </w:rPr>
      </w:pPr>
      <w:hyperlink w:anchor="_Toc418193904" w:history="1">
        <w:r w:rsidRPr="000E2391">
          <w:rPr>
            <w:rStyle w:val="Hyperlink"/>
            <w:noProof/>
            <w:lang w:val="fr-FR"/>
          </w:rPr>
          <w:t>System Center Server Management Suite Enterprise</w:t>
        </w:r>
        <w:r>
          <w:rPr>
            <w:noProof/>
            <w:webHidden/>
          </w:rPr>
          <w:tab/>
        </w:r>
        <w:r>
          <w:rPr>
            <w:noProof/>
            <w:webHidden/>
          </w:rPr>
          <w:fldChar w:fldCharType="begin"/>
        </w:r>
        <w:r>
          <w:rPr>
            <w:noProof/>
            <w:webHidden/>
          </w:rPr>
          <w:instrText xml:space="preserve"> PAGEREF _Toc418193904 \h </w:instrText>
        </w:r>
        <w:r>
          <w:rPr>
            <w:noProof/>
            <w:webHidden/>
          </w:rPr>
        </w:r>
        <w:r>
          <w:rPr>
            <w:noProof/>
            <w:webHidden/>
          </w:rPr>
          <w:fldChar w:fldCharType="separate"/>
        </w:r>
        <w:r>
          <w:rPr>
            <w:noProof/>
            <w:webHidden/>
          </w:rPr>
          <w:t>30</w:t>
        </w:r>
        <w:r>
          <w:rPr>
            <w:noProof/>
            <w:webHidden/>
          </w:rPr>
          <w:fldChar w:fldCharType="end"/>
        </w:r>
      </w:hyperlink>
    </w:p>
    <w:p w14:paraId="4344223C" w14:textId="77777777" w:rsidR="006C34B5" w:rsidRDefault="006C34B5">
      <w:pPr>
        <w:pStyle w:val="TOC4"/>
        <w:tabs>
          <w:tab w:val="right" w:leader="dot" w:pos="5030"/>
        </w:tabs>
        <w:rPr>
          <w:rFonts w:eastAsiaTheme="minorEastAsia"/>
          <w:smallCaps w:val="0"/>
          <w:noProof/>
          <w:sz w:val="22"/>
        </w:rPr>
      </w:pPr>
      <w:hyperlink w:anchor="_Toc418193905" w:history="1">
        <w:r w:rsidRPr="000E2391">
          <w:rPr>
            <w:rStyle w:val="Hyperlink"/>
            <w:noProof/>
          </w:rPr>
          <w:t>System Center Service Manager</w:t>
        </w:r>
        <w:r>
          <w:rPr>
            <w:noProof/>
            <w:webHidden/>
          </w:rPr>
          <w:tab/>
        </w:r>
        <w:r>
          <w:rPr>
            <w:noProof/>
            <w:webHidden/>
          </w:rPr>
          <w:fldChar w:fldCharType="begin"/>
        </w:r>
        <w:r>
          <w:rPr>
            <w:noProof/>
            <w:webHidden/>
          </w:rPr>
          <w:instrText xml:space="preserve"> PAGEREF _Toc418193905 \h </w:instrText>
        </w:r>
        <w:r>
          <w:rPr>
            <w:noProof/>
            <w:webHidden/>
          </w:rPr>
        </w:r>
        <w:r>
          <w:rPr>
            <w:noProof/>
            <w:webHidden/>
          </w:rPr>
          <w:fldChar w:fldCharType="separate"/>
        </w:r>
        <w:r>
          <w:rPr>
            <w:noProof/>
            <w:webHidden/>
          </w:rPr>
          <w:t>31</w:t>
        </w:r>
        <w:r>
          <w:rPr>
            <w:noProof/>
            <w:webHidden/>
          </w:rPr>
          <w:fldChar w:fldCharType="end"/>
        </w:r>
      </w:hyperlink>
    </w:p>
    <w:p w14:paraId="27E22BF1" w14:textId="77777777" w:rsidR="006C34B5" w:rsidRDefault="006C34B5">
      <w:pPr>
        <w:pStyle w:val="TOC6"/>
        <w:tabs>
          <w:tab w:val="right" w:leader="dot" w:pos="5030"/>
        </w:tabs>
        <w:rPr>
          <w:rFonts w:eastAsiaTheme="minorEastAsia"/>
          <w:noProof/>
          <w:sz w:val="22"/>
        </w:rPr>
      </w:pPr>
      <w:hyperlink w:anchor="_Toc418193906" w:history="1">
        <w:r w:rsidRPr="000E2391">
          <w:rPr>
            <w:rStyle w:val="Hyperlink"/>
            <w:noProof/>
            <w:lang w:val="es-ES"/>
          </w:rPr>
          <w:t>Licencia de Administración de Cliente (ML de Cliente) de System Center Service Manager 2010 por OSE</w:t>
        </w:r>
        <w:r>
          <w:rPr>
            <w:noProof/>
            <w:webHidden/>
          </w:rPr>
          <w:tab/>
        </w:r>
        <w:r>
          <w:rPr>
            <w:noProof/>
            <w:webHidden/>
          </w:rPr>
          <w:fldChar w:fldCharType="begin"/>
        </w:r>
        <w:r>
          <w:rPr>
            <w:noProof/>
            <w:webHidden/>
          </w:rPr>
          <w:instrText xml:space="preserve"> PAGEREF _Toc418193906 \h </w:instrText>
        </w:r>
        <w:r>
          <w:rPr>
            <w:noProof/>
            <w:webHidden/>
          </w:rPr>
        </w:r>
        <w:r>
          <w:rPr>
            <w:noProof/>
            <w:webHidden/>
          </w:rPr>
          <w:fldChar w:fldCharType="separate"/>
        </w:r>
        <w:r>
          <w:rPr>
            <w:noProof/>
            <w:webHidden/>
          </w:rPr>
          <w:t>31</w:t>
        </w:r>
        <w:r>
          <w:rPr>
            <w:noProof/>
            <w:webHidden/>
          </w:rPr>
          <w:fldChar w:fldCharType="end"/>
        </w:r>
      </w:hyperlink>
    </w:p>
    <w:p w14:paraId="2ABC95B8" w14:textId="77777777" w:rsidR="006C34B5" w:rsidRDefault="006C34B5">
      <w:pPr>
        <w:pStyle w:val="TOC6"/>
        <w:tabs>
          <w:tab w:val="right" w:leader="dot" w:pos="5030"/>
        </w:tabs>
        <w:rPr>
          <w:rFonts w:eastAsiaTheme="minorEastAsia"/>
          <w:noProof/>
          <w:sz w:val="22"/>
        </w:rPr>
      </w:pPr>
      <w:hyperlink w:anchor="_Toc418193907" w:history="1">
        <w:r w:rsidRPr="000E2391">
          <w:rPr>
            <w:rStyle w:val="Hyperlink"/>
            <w:noProof/>
            <w:lang w:val="es-ES"/>
          </w:rPr>
          <w:t>Licencia de Administración de Cliente (ML de Cliente) de System Center Service Manager 2010 por Usuario</w:t>
        </w:r>
        <w:r>
          <w:rPr>
            <w:noProof/>
            <w:webHidden/>
          </w:rPr>
          <w:tab/>
        </w:r>
        <w:r>
          <w:rPr>
            <w:noProof/>
            <w:webHidden/>
          </w:rPr>
          <w:fldChar w:fldCharType="begin"/>
        </w:r>
        <w:r>
          <w:rPr>
            <w:noProof/>
            <w:webHidden/>
          </w:rPr>
          <w:instrText xml:space="preserve"> PAGEREF _Toc418193907 \h </w:instrText>
        </w:r>
        <w:r>
          <w:rPr>
            <w:noProof/>
            <w:webHidden/>
          </w:rPr>
        </w:r>
        <w:r>
          <w:rPr>
            <w:noProof/>
            <w:webHidden/>
          </w:rPr>
          <w:fldChar w:fldCharType="separate"/>
        </w:r>
        <w:r>
          <w:rPr>
            <w:noProof/>
            <w:webHidden/>
          </w:rPr>
          <w:t>31</w:t>
        </w:r>
        <w:r>
          <w:rPr>
            <w:noProof/>
            <w:webHidden/>
          </w:rPr>
          <w:fldChar w:fldCharType="end"/>
        </w:r>
      </w:hyperlink>
    </w:p>
    <w:p w14:paraId="1FC86D2B" w14:textId="77777777" w:rsidR="006C34B5" w:rsidRDefault="006C34B5">
      <w:pPr>
        <w:pStyle w:val="TOC6"/>
        <w:tabs>
          <w:tab w:val="right" w:leader="dot" w:pos="5030"/>
        </w:tabs>
        <w:rPr>
          <w:rFonts w:eastAsiaTheme="minorEastAsia"/>
          <w:noProof/>
          <w:sz w:val="22"/>
        </w:rPr>
      </w:pPr>
      <w:hyperlink w:anchor="_Toc418193908" w:history="1">
        <w:r w:rsidRPr="000E2391">
          <w:rPr>
            <w:rStyle w:val="Hyperlink"/>
            <w:noProof/>
            <w:lang w:val="es-ES"/>
          </w:rPr>
          <w:t>Licencia de Administración de Servidor (ML de Servidor) de System Center Service Manager 2010 por OSE</w:t>
        </w:r>
        <w:r>
          <w:rPr>
            <w:noProof/>
            <w:webHidden/>
          </w:rPr>
          <w:tab/>
        </w:r>
        <w:r>
          <w:rPr>
            <w:noProof/>
            <w:webHidden/>
          </w:rPr>
          <w:fldChar w:fldCharType="begin"/>
        </w:r>
        <w:r>
          <w:rPr>
            <w:noProof/>
            <w:webHidden/>
          </w:rPr>
          <w:instrText xml:space="preserve"> PAGEREF _Toc418193908 \h </w:instrText>
        </w:r>
        <w:r>
          <w:rPr>
            <w:noProof/>
            <w:webHidden/>
          </w:rPr>
        </w:r>
        <w:r>
          <w:rPr>
            <w:noProof/>
            <w:webHidden/>
          </w:rPr>
          <w:fldChar w:fldCharType="separate"/>
        </w:r>
        <w:r>
          <w:rPr>
            <w:noProof/>
            <w:webHidden/>
          </w:rPr>
          <w:t>31</w:t>
        </w:r>
        <w:r>
          <w:rPr>
            <w:noProof/>
            <w:webHidden/>
          </w:rPr>
          <w:fldChar w:fldCharType="end"/>
        </w:r>
      </w:hyperlink>
    </w:p>
    <w:p w14:paraId="6710BC5F" w14:textId="77777777" w:rsidR="006C34B5" w:rsidRDefault="006C34B5">
      <w:pPr>
        <w:pStyle w:val="TOC3"/>
        <w:tabs>
          <w:tab w:val="right" w:leader="dot" w:pos="5030"/>
        </w:tabs>
        <w:rPr>
          <w:rFonts w:eastAsiaTheme="minorEastAsia"/>
          <w:smallCaps w:val="0"/>
          <w:noProof/>
          <w:sz w:val="22"/>
        </w:rPr>
      </w:pPr>
      <w:hyperlink w:anchor="_Toc418193909" w:history="1">
        <w:r w:rsidRPr="000E2391">
          <w:rPr>
            <w:rStyle w:val="Hyperlink"/>
            <w:noProof/>
          </w:rPr>
          <w:t>VDI Suite</w:t>
        </w:r>
        <w:r>
          <w:rPr>
            <w:noProof/>
            <w:webHidden/>
          </w:rPr>
          <w:tab/>
        </w:r>
        <w:r>
          <w:rPr>
            <w:noProof/>
            <w:webHidden/>
          </w:rPr>
          <w:fldChar w:fldCharType="begin"/>
        </w:r>
        <w:r>
          <w:rPr>
            <w:noProof/>
            <w:webHidden/>
          </w:rPr>
          <w:instrText xml:space="preserve"> PAGEREF _Toc418193909 \h </w:instrText>
        </w:r>
        <w:r>
          <w:rPr>
            <w:noProof/>
            <w:webHidden/>
          </w:rPr>
        </w:r>
        <w:r>
          <w:rPr>
            <w:noProof/>
            <w:webHidden/>
          </w:rPr>
          <w:fldChar w:fldCharType="separate"/>
        </w:r>
        <w:r>
          <w:rPr>
            <w:noProof/>
            <w:webHidden/>
          </w:rPr>
          <w:t>31</w:t>
        </w:r>
        <w:r>
          <w:rPr>
            <w:noProof/>
            <w:webHidden/>
          </w:rPr>
          <w:fldChar w:fldCharType="end"/>
        </w:r>
      </w:hyperlink>
    </w:p>
    <w:p w14:paraId="081779BB" w14:textId="77777777" w:rsidR="006C34B5" w:rsidRDefault="006C34B5">
      <w:pPr>
        <w:pStyle w:val="TOC5"/>
        <w:tabs>
          <w:tab w:val="right" w:leader="dot" w:pos="5030"/>
        </w:tabs>
        <w:rPr>
          <w:rFonts w:eastAsiaTheme="minorEastAsia"/>
          <w:noProof/>
          <w:sz w:val="22"/>
        </w:rPr>
      </w:pPr>
      <w:hyperlink w:anchor="_Toc418193910" w:history="1">
        <w:r w:rsidRPr="000E2391">
          <w:rPr>
            <w:rStyle w:val="Hyperlink"/>
            <w:noProof/>
          </w:rPr>
          <w:t>VDI Suite</w:t>
        </w:r>
        <w:r>
          <w:rPr>
            <w:noProof/>
            <w:webHidden/>
          </w:rPr>
          <w:tab/>
        </w:r>
        <w:r>
          <w:rPr>
            <w:noProof/>
            <w:webHidden/>
          </w:rPr>
          <w:fldChar w:fldCharType="begin"/>
        </w:r>
        <w:r>
          <w:rPr>
            <w:noProof/>
            <w:webHidden/>
          </w:rPr>
          <w:instrText xml:space="preserve"> PAGEREF _Toc418193910 \h </w:instrText>
        </w:r>
        <w:r>
          <w:rPr>
            <w:noProof/>
            <w:webHidden/>
          </w:rPr>
        </w:r>
        <w:r>
          <w:rPr>
            <w:noProof/>
            <w:webHidden/>
          </w:rPr>
          <w:fldChar w:fldCharType="separate"/>
        </w:r>
        <w:r>
          <w:rPr>
            <w:noProof/>
            <w:webHidden/>
          </w:rPr>
          <w:t>31</w:t>
        </w:r>
        <w:r>
          <w:rPr>
            <w:noProof/>
            <w:webHidden/>
          </w:rPr>
          <w:fldChar w:fldCharType="end"/>
        </w:r>
      </w:hyperlink>
    </w:p>
    <w:p w14:paraId="07A5C005" w14:textId="77777777" w:rsidR="006C34B5" w:rsidRDefault="006C34B5">
      <w:pPr>
        <w:pStyle w:val="TOC5"/>
        <w:tabs>
          <w:tab w:val="right" w:leader="dot" w:pos="5030"/>
        </w:tabs>
        <w:rPr>
          <w:rFonts w:eastAsiaTheme="minorEastAsia"/>
          <w:noProof/>
          <w:sz w:val="22"/>
        </w:rPr>
      </w:pPr>
      <w:hyperlink w:anchor="_Toc418193911" w:history="1">
        <w:r w:rsidRPr="000E2391">
          <w:rPr>
            <w:rStyle w:val="Hyperlink"/>
            <w:noProof/>
          </w:rPr>
          <w:t>VDI Suite con MDOP</w:t>
        </w:r>
        <w:r>
          <w:rPr>
            <w:noProof/>
            <w:webHidden/>
          </w:rPr>
          <w:tab/>
        </w:r>
        <w:r>
          <w:rPr>
            <w:noProof/>
            <w:webHidden/>
          </w:rPr>
          <w:fldChar w:fldCharType="begin"/>
        </w:r>
        <w:r>
          <w:rPr>
            <w:noProof/>
            <w:webHidden/>
          </w:rPr>
          <w:instrText xml:space="preserve"> PAGEREF _Toc418193911 \h </w:instrText>
        </w:r>
        <w:r>
          <w:rPr>
            <w:noProof/>
            <w:webHidden/>
          </w:rPr>
        </w:r>
        <w:r>
          <w:rPr>
            <w:noProof/>
            <w:webHidden/>
          </w:rPr>
          <w:fldChar w:fldCharType="separate"/>
        </w:r>
        <w:r>
          <w:rPr>
            <w:noProof/>
            <w:webHidden/>
          </w:rPr>
          <w:t>31</w:t>
        </w:r>
        <w:r>
          <w:rPr>
            <w:noProof/>
            <w:webHidden/>
          </w:rPr>
          <w:fldChar w:fldCharType="end"/>
        </w:r>
      </w:hyperlink>
    </w:p>
    <w:p w14:paraId="7CC4456C" w14:textId="77777777" w:rsidR="006C34B5" w:rsidRDefault="006C34B5">
      <w:pPr>
        <w:pStyle w:val="TOC2"/>
        <w:tabs>
          <w:tab w:val="right" w:leader="dot" w:pos="5030"/>
        </w:tabs>
        <w:rPr>
          <w:rFonts w:eastAsiaTheme="minorEastAsia"/>
          <w:b w:val="0"/>
          <w:smallCaps w:val="0"/>
          <w:noProof/>
          <w:sz w:val="22"/>
        </w:rPr>
      </w:pPr>
      <w:hyperlink w:anchor="_Toc418193912" w:history="1">
        <w:r w:rsidRPr="000E2391">
          <w:rPr>
            <w:rStyle w:val="Hyperlink"/>
            <w:noProof/>
          </w:rPr>
          <w:t>Visual Studio</w:t>
        </w:r>
        <w:r>
          <w:rPr>
            <w:noProof/>
            <w:webHidden/>
          </w:rPr>
          <w:tab/>
        </w:r>
        <w:r>
          <w:rPr>
            <w:noProof/>
            <w:webHidden/>
          </w:rPr>
          <w:fldChar w:fldCharType="begin"/>
        </w:r>
        <w:r>
          <w:rPr>
            <w:noProof/>
            <w:webHidden/>
          </w:rPr>
          <w:instrText xml:space="preserve"> PAGEREF _Toc418193912 \h </w:instrText>
        </w:r>
        <w:r>
          <w:rPr>
            <w:noProof/>
            <w:webHidden/>
          </w:rPr>
        </w:r>
        <w:r>
          <w:rPr>
            <w:noProof/>
            <w:webHidden/>
          </w:rPr>
          <w:fldChar w:fldCharType="separate"/>
        </w:r>
        <w:r>
          <w:rPr>
            <w:noProof/>
            <w:webHidden/>
          </w:rPr>
          <w:t>31</w:t>
        </w:r>
        <w:r>
          <w:rPr>
            <w:noProof/>
            <w:webHidden/>
          </w:rPr>
          <w:fldChar w:fldCharType="end"/>
        </w:r>
      </w:hyperlink>
    </w:p>
    <w:p w14:paraId="10A836A0" w14:textId="77777777" w:rsidR="006C34B5" w:rsidRDefault="006C34B5">
      <w:pPr>
        <w:pStyle w:val="TOC4"/>
        <w:tabs>
          <w:tab w:val="right" w:leader="dot" w:pos="5030"/>
        </w:tabs>
        <w:rPr>
          <w:rFonts w:eastAsiaTheme="minorEastAsia"/>
          <w:smallCaps w:val="0"/>
          <w:noProof/>
          <w:sz w:val="22"/>
        </w:rPr>
      </w:pPr>
      <w:hyperlink w:anchor="_Toc418193913" w:history="1">
        <w:r w:rsidRPr="000E2391">
          <w:rPr>
            <w:rStyle w:val="Hyperlink"/>
            <w:noProof/>
          </w:rPr>
          <w:t>Visual Studio</w:t>
        </w:r>
        <w:r>
          <w:rPr>
            <w:noProof/>
            <w:webHidden/>
          </w:rPr>
          <w:tab/>
        </w:r>
        <w:r>
          <w:rPr>
            <w:noProof/>
            <w:webHidden/>
          </w:rPr>
          <w:fldChar w:fldCharType="begin"/>
        </w:r>
        <w:r>
          <w:rPr>
            <w:noProof/>
            <w:webHidden/>
          </w:rPr>
          <w:instrText xml:space="preserve"> PAGEREF _Toc418193913 \h </w:instrText>
        </w:r>
        <w:r>
          <w:rPr>
            <w:noProof/>
            <w:webHidden/>
          </w:rPr>
        </w:r>
        <w:r>
          <w:rPr>
            <w:noProof/>
            <w:webHidden/>
          </w:rPr>
          <w:fldChar w:fldCharType="separate"/>
        </w:r>
        <w:r>
          <w:rPr>
            <w:noProof/>
            <w:webHidden/>
          </w:rPr>
          <w:t>31</w:t>
        </w:r>
        <w:r>
          <w:rPr>
            <w:noProof/>
            <w:webHidden/>
          </w:rPr>
          <w:fldChar w:fldCharType="end"/>
        </w:r>
      </w:hyperlink>
    </w:p>
    <w:p w14:paraId="20444B4E" w14:textId="77777777" w:rsidR="006C34B5" w:rsidRDefault="006C34B5">
      <w:pPr>
        <w:pStyle w:val="TOC6"/>
        <w:tabs>
          <w:tab w:val="right" w:leader="dot" w:pos="5030"/>
        </w:tabs>
        <w:rPr>
          <w:rFonts w:eastAsiaTheme="minorEastAsia"/>
          <w:noProof/>
          <w:sz w:val="22"/>
        </w:rPr>
      </w:pPr>
      <w:hyperlink w:anchor="_Toc418193914" w:history="1">
        <w:r w:rsidRPr="000E2391">
          <w:rPr>
            <w:rStyle w:val="Hyperlink"/>
            <w:noProof/>
          </w:rPr>
          <w:t>Sistemas Operativos MSDN</w:t>
        </w:r>
        <w:r>
          <w:rPr>
            <w:noProof/>
            <w:webHidden/>
          </w:rPr>
          <w:tab/>
        </w:r>
        <w:r>
          <w:rPr>
            <w:noProof/>
            <w:webHidden/>
          </w:rPr>
          <w:fldChar w:fldCharType="begin"/>
        </w:r>
        <w:r>
          <w:rPr>
            <w:noProof/>
            <w:webHidden/>
          </w:rPr>
          <w:instrText xml:space="preserve"> PAGEREF _Toc418193914 \h </w:instrText>
        </w:r>
        <w:r>
          <w:rPr>
            <w:noProof/>
            <w:webHidden/>
          </w:rPr>
        </w:r>
        <w:r>
          <w:rPr>
            <w:noProof/>
            <w:webHidden/>
          </w:rPr>
          <w:fldChar w:fldCharType="separate"/>
        </w:r>
        <w:r>
          <w:rPr>
            <w:noProof/>
            <w:webHidden/>
          </w:rPr>
          <w:t>31</w:t>
        </w:r>
        <w:r>
          <w:rPr>
            <w:noProof/>
            <w:webHidden/>
          </w:rPr>
          <w:fldChar w:fldCharType="end"/>
        </w:r>
      </w:hyperlink>
    </w:p>
    <w:p w14:paraId="7709A522" w14:textId="77777777" w:rsidR="006C34B5" w:rsidRDefault="006C34B5">
      <w:pPr>
        <w:pStyle w:val="TOC6"/>
        <w:tabs>
          <w:tab w:val="right" w:leader="dot" w:pos="5030"/>
        </w:tabs>
        <w:rPr>
          <w:rFonts w:eastAsiaTheme="minorEastAsia"/>
          <w:noProof/>
          <w:sz w:val="22"/>
        </w:rPr>
      </w:pPr>
      <w:hyperlink w:anchor="_Toc418193915" w:history="1">
        <w:r w:rsidRPr="000E2391">
          <w:rPr>
            <w:rStyle w:val="Hyperlink"/>
            <w:noProof/>
          </w:rPr>
          <w:t>Plataformas MSDN</w:t>
        </w:r>
        <w:r>
          <w:rPr>
            <w:noProof/>
            <w:webHidden/>
          </w:rPr>
          <w:tab/>
        </w:r>
        <w:r>
          <w:rPr>
            <w:noProof/>
            <w:webHidden/>
          </w:rPr>
          <w:fldChar w:fldCharType="begin"/>
        </w:r>
        <w:r>
          <w:rPr>
            <w:noProof/>
            <w:webHidden/>
          </w:rPr>
          <w:instrText xml:space="preserve"> PAGEREF _Toc418193915 \h </w:instrText>
        </w:r>
        <w:r>
          <w:rPr>
            <w:noProof/>
            <w:webHidden/>
          </w:rPr>
        </w:r>
        <w:r>
          <w:rPr>
            <w:noProof/>
            <w:webHidden/>
          </w:rPr>
          <w:fldChar w:fldCharType="separate"/>
        </w:r>
        <w:r>
          <w:rPr>
            <w:noProof/>
            <w:webHidden/>
          </w:rPr>
          <w:t>31</w:t>
        </w:r>
        <w:r>
          <w:rPr>
            <w:noProof/>
            <w:webHidden/>
          </w:rPr>
          <w:fldChar w:fldCharType="end"/>
        </w:r>
      </w:hyperlink>
    </w:p>
    <w:p w14:paraId="4810F33A" w14:textId="77777777" w:rsidR="006C34B5" w:rsidRDefault="006C34B5">
      <w:pPr>
        <w:pStyle w:val="TOC6"/>
        <w:tabs>
          <w:tab w:val="right" w:leader="dot" w:pos="5030"/>
        </w:tabs>
        <w:rPr>
          <w:rFonts w:eastAsiaTheme="minorEastAsia"/>
          <w:noProof/>
          <w:sz w:val="22"/>
        </w:rPr>
      </w:pPr>
      <w:hyperlink w:anchor="_Toc418193916" w:history="1">
        <w:r w:rsidRPr="000E2391">
          <w:rPr>
            <w:rStyle w:val="Hyperlink"/>
            <w:noProof/>
          </w:rPr>
          <w:t>Visual Studio Professional 2013</w:t>
        </w:r>
        <w:r>
          <w:rPr>
            <w:noProof/>
            <w:webHidden/>
          </w:rPr>
          <w:tab/>
        </w:r>
        <w:r>
          <w:rPr>
            <w:noProof/>
            <w:webHidden/>
          </w:rPr>
          <w:fldChar w:fldCharType="begin"/>
        </w:r>
        <w:r>
          <w:rPr>
            <w:noProof/>
            <w:webHidden/>
          </w:rPr>
          <w:instrText xml:space="preserve"> PAGEREF _Toc418193916 \h </w:instrText>
        </w:r>
        <w:r>
          <w:rPr>
            <w:noProof/>
            <w:webHidden/>
          </w:rPr>
        </w:r>
        <w:r>
          <w:rPr>
            <w:noProof/>
            <w:webHidden/>
          </w:rPr>
          <w:fldChar w:fldCharType="separate"/>
        </w:r>
        <w:r>
          <w:rPr>
            <w:noProof/>
            <w:webHidden/>
          </w:rPr>
          <w:t>31</w:t>
        </w:r>
        <w:r>
          <w:rPr>
            <w:noProof/>
            <w:webHidden/>
          </w:rPr>
          <w:fldChar w:fldCharType="end"/>
        </w:r>
      </w:hyperlink>
    </w:p>
    <w:p w14:paraId="4D4FC4DF" w14:textId="77777777" w:rsidR="006C34B5" w:rsidRDefault="006C34B5">
      <w:pPr>
        <w:pStyle w:val="TOC6"/>
        <w:tabs>
          <w:tab w:val="right" w:leader="dot" w:pos="5030"/>
        </w:tabs>
        <w:rPr>
          <w:rFonts w:eastAsiaTheme="minorEastAsia"/>
          <w:noProof/>
          <w:sz w:val="22"/>
        </w:rPr>
      </w:pPr>
      <w:hyperlink w:anchor="_Toc418193917" w:history="1">
        <w:r w:rsidRPr="000E2391">
          <w:rPr>
            <w:rStyle w:val="Hyperlink"/>
            <w:noProof/>
          </w:rPr>
          <w:t>Visual Studio Premium 2013 con MSDN</w:t>
        </w:r>
        <w:r>
          <w:rPr>
            <w:noProof/>
            <w:webHidden/>
          </w:rPr>
          <w:tab/>
        </w:r>
        <w:r>
          <w:rPr>
            <w:noProof/>
            <w:webHidden/>
          </w:rPr>
          <w:fldChar w:fldCharType="begin"/>
        </w:r>
        <w:r>
          <w:rPr>
            <w:noProof/>
            <w:webHidden/>
          </w:rPr>
          <w:instrText xml:space="preserve"> PAGEREF _Toc418193917 \h </w:instrText>
        </w:r>
        <w:r>
          <w:rPr>
            <w:noProof/>
            <w:webHidden/>
          </w:rPr>
        </w:r>
        <w:r>
          <w:rPr>
            <w:noProof/>
            <w:webHidden/>
          </w:rPr>
          <w:fldChar w:fldCharType="separate"/>
        </w:r>
        <w:r>
          <w:rPr>
            <w:noProof/>
            <w:webHidden/>
          </w:rPr>
          <w:t>31</w:t>
        </w:r>
        <w:r>
          <w:rPr>
            <w:noProof/>
            <w:webHidden/>
          </w:rPr>
          <w:fldChar w:fldCharType="end"/>
        </w:r>
      </w:hyperlink>
    </w:p>
    <w:p w14:paraId="08407FD3" w14:textId="77777777" w:rsidR="006C34B5" w:rsidRDefault="006C34B5">
      <w:pPr>
        <w:pStyle w:val="TOC6"/>
        <w:tabs>
          <w:tab w:val="right" w:leader="dot" w:pos="5030"/>
        </w:tabs>
        <w:rPr>
          <w:rFonts w:eastAsiaTheme="minorEastAsia"/>
          <w:noProof/>
          <w:sz w:val="22"/>
        </w:rPr>
      </w:pPr>
      <w:hyperlink w:anchor="_Toc418193918" w:history="1">
        <w:r w:rsidRPr="000E2391">
          <w:rPr>
            <w:rStyle w:val="Hyperlink"/>
            <w:noProof/>
            <w:lang w:val="it-IT"/>
          </w:rPr>
          <w:t>Visual Studio Professional 2013 con MSDN</w:t>
        </w:r>
        <w:r>
          <w:rPr>
            <w:noProof/>
            <w:webHidden/>
          </w:rPr>
          <w:tab/>
        </w:r>
        <w:r>
          <w:rPr>
            <w:noProof/>
            <w:webHidden/>
          </w:rPr>
          <w:fldChar w:fldCharType="begin"/>
        </w:r>
        <w:r>
          <w:rPr>
            <w:noProof/>
            <w:webHidden/>
          </w:rPr>
          <w:instrText xml:space="preserve"> PAGEREF _Toc418193918 \h </w:instrText>
        </w:r>
        <w:r>
          <w:rPr>
            <w:noProof/>
            <w:webHidden/>
          </w:rPr>
        </w:r>
        <w:r>
          <w:rPr>
            <w:noProof/>
            <w:webHidden/>
          </w:rPr>
          <w:fldChar w:fldCharType="separate"/>
        </w:r>
        <w:r>
          <w:rPr>
            <w:noProof/>
            <w:webHidden/>
          </w:rPr>
          <w:t>31</w:t>
        </w:r>
        <w:r>
          <w:rPr>
            <w:noProof/>
            <w:webHidden/>
          </w:rPr>
          <w:fldChar w:fldCharType="end"/>
        </w:r>
      </w:hyperlink>
    </w:p>
    <w:p w14:paraId="2D7468D7" w14:textId="77777777" w:rsidR="006C34B5" w:rsidRDefault="006C34B5">
      <w:pPr>
        <w:pStyle w:val="TOC6"/>
        <w:tabs>
          <w:tab w:val="right" w:leader="dot" w:pos="5030"/>
        </w:tabs>
        <w:rPr>
          <w:rFonts w:eastAsiaTheme="minorEastAsia"/>
          <w:noProof/>
          <w:sz w:val="22"/>
        </w:rPr>
      </w:pPr>
      <w:hyperlink w:anchor="_Toc418193919" w:history="1">
        <w:r w:rsidRPr="000E2391">
          <w:rPr>
            <w:rStyle w:val="Hyperlink"/>
            <w:noProof/>
          </w:rPr>
          <w:t>Visual Studio Test Professional 2013 con MSDN</w:t>
        </w:r>
        <w:r>
          <w:rPr>
            <w:noProof/>
            <w:webHidden/>
          </w:rPr>
          <w:tab/>
        </w:r>
        <w:r>
          <w:rPr>
            <w:noProof/>
            <w:webHidden/>
          </w:rPr>
          <w:fldChar w:fldCharType="begin"/>
        </w:r>
        <w:r>
          <w:rPr>
            <w:noProof/>
            <w:webHidden/>
          </w:rPr>
          <w:instrText xml:space="preserve"> PAGEREF _Toc418193919 \h </w:instrText>
        </w:r>
        <w:r>
          <w:rPr>
            <w:noProof/>
            <w:webHidden/>
          </w:rPr>
        </w:r>
        <w:r>
          <w:rPr>
            <w:noProof/>
            <w:webHidden/>
          </w:rPr>
          <w:fldChar w:fldCharType="separate"/>
        </w:r>
        <w:r>
          <w:rPr>
            <w:noProof/>
            <w:webHidden/>
          </w:rPr>
          <w:t>31</w:t>
        </w:r>
        <w:r>
          <w:rPr>
            <w:noProof/>
            <w:webHidden/>
          </w:rPr>
          <w:fldChar w:fldCharType="end"/>
        </w:r>
      </w:hyperlink>
    </w:p>
    <w:p w14:paraId="65E6D9DE" w14:textId="77777777" w:rsidR="006C34B5" w:rsidRDefault="006C34B5">
      <w:pPr>
        <w:pStyle w:val="TOC6"/>
        <w:tabs>
          <w:tab w:val="right" w:leader="dot" w:pos="5030"/>
        </w:tabs>
        <w:rPr>
          <w:rFonts w:eastAsiaTheme="minorEastAsia"/>
          <w:noProof/>
          <w:sz w:val="22"/>
        </w:rPr>
      </w:pPr>
      <w:hyperlink w:anchor="_Toc418193920" w:history="1">
        <w:r w:rsidRPr="000E2391">
          <w:rPr>
            <w:rStyle w:val="Hyperlink"/>
            <w:noProof/>
            <w:lang w:val="it-IT"/>
          </w:rPr>
          <w:t>Visual Studio Ultimate 2013 con MSDN</w:t>
        </w:r>
        <w:r>
          <w:rPr>
            <w:noProof/>
            <w:webHidden/>
          </w:rPr>
          <w:tab/>
        </w:r>
        <w:r>
          <w:rPr>
            <w:noProof/>
            <w:webHidden/>
          </w:rPr>
          <w:fldChar w:fldCharType="begin"/>
        </w:r>
        <w:r>
          <w:rPr>
            <w:noProof/>
            <w:webHidden/>
          </w:rPr>
          <w:instrText xml:space="preserve"> PAGEREF _Toc418193920 \h </w:instrText>
        </w:r>
        <w:r>
          <w:rPr>
            <w:noProof/>
            <w:webHidden/>
          </w:rPr>
        </w:r>
        <w:r>
          <w:rPr>
            <w:noProof/>
            <w:webHidden/>
          </w:rPr>
          <w:fldChar w:fldCharType="separate"/>
        </w:r>
        <w:r>
          <w:rPr>
            <w:noProof/>
            <w:webHidden/>
          </w:rPr>
          <w:t>31</w:t>
        </w:r>
        <w:r>
          <w:rPr>
            <w:noProof/>
            <w:webHidden/>
          </w:rPr>
          <w:fldChar w:fldCharType="end"/>
        </w:r>
      </w:hyperlink>
    </w:p>
    <w:p w14:paraId="64410AB7" w14:textId="77777777" w:rsidR="006C34B5" w:rsidRDefault="006C34B5">
      <w:pPr>
        <w:pStyle w:val="TOC4"/>
        <w:tabs>
          <w:tab w:val="right" w:leader="dot" w:pos="5030"/>
        </w:tabs>
        <w:rPr>
          <w:rFonts w:eastAsiaTheme="minorEastAsia"/>
          <w:smallCaps w:val="0"/>
          <w:noProof/>
          <w:sz w:val="22"/>
        </w:rPr>
      </w:pPr>
      <w:hyperlink w:anchor="_Toc418193921" w:history="1">
        <w:r w:rsidRPr="000E2391">
          <w:rPr>
            <w:rStyle w:val="Hyperlink"/>
            <w:noProof/>
          </w:rPr>
          <w:t>Visual Studio Team Foundation Server</w:t>
        </w:r>
        <w:r>
          <w:rPr>
            <w:noProof/>
            <w:webHidden/>
          </w:rPr>
          <w:tab/>
        </w:r>
        <w:r>
          <w:rPr>
            <w:noProof/>
            <w:webHidden/>
          </w:rPr>
          <w:fldChar w:fldCharType="begin"/>
        </w:r>
        <w:r>
          <w:rPr>
            <w:noProof/>
            <w:webHidden/>
          </w:rPr>
          <w:instrText xml:space="preserve"> PAGEREF _Toc418193921 \h </w:instrText>
        </w:r>
        <w:r>
          <w:rPr>
            <w:noProof/>
            <w:webHidden/>
          </w:rPr>
        </w:r>
        <w:r>
          <w:rPr>
            <w:noProof/>
            <w:webHidden/>
          </w:rPr>
          <w:fldChar w:fldCharType="separate"/>
        </w:r>
        <w:r>
          <w:rPr>
            <w:noProof/>
            <w:webHidden/>
          </w:rPr>
          <w:t>32</w:t>
        </w:r>
        <w:r>
          <w:rPr>
            <w:noProof/>
            <w:webHidden/>
          </w:rPr>
          <w:fldChar w:fldCharType="end"/>
        </w:r>
      </w:hyperlink>
    </w:p>
    <w:p w14:paraId="2E44EBFE" w14:textId="77777777" w:rsidR="006C34B5" w:rsidRDefault="006C34B5">
      <w:pPr>
        <w:pStyle w:val="TOC6"/>
        <w:tabs>
          <w:tab w:val="right" w:leader="dot" w:pos="5030"/>
        </w:tabs>
        <w:rPr>
          <w:rFonts w:eastAsiaTheme="minorEastAsia"/>
          <w:noProof/>
          <w:sz w:val="22"/>
        </w:rPr>
      </w:pPr>
      <w:hyperlink w:anchor="_Toc418193922" w:history="1">
        <w:r w:rsidRPr="000E2391">
          <w:rPr>
            <w:rStyle w:val="Hyperlink"/>
            <w:noProof/>
          </w:rPr>
          <w:t>Visual Studio Team Foundation Server 2013 con tecnología SQL Server 2010</w:t>
        </w:r>
        <w:r>
          <w:rPr>
            <w:noProof/>
            <w:webHidden/>
          </w:rPr>
          <w:tab/>
        </w:r>
        <w:r>
          <w:rPr>
            <w:noProof/>
            <w:webHidden/>
          </w:rPr>
          <w:fldChar w:fldCharType="begin"/>
        </w:r>
        <w:r>
          <w:rPr>
            <w:noProof/>
            <w:webHidden/>
          </w:rPr>
          <w:instrText xml:space="preserve"> PAGEREF _Toc418193922 \h </w:instrText>
        </w:r>
        <w:r>
          <w:rPr>
            <w:noProof/>
            <w:webHidden/>
          </w:rPr>
        </w:r>
        <w:r>
          <w:rPr>
            <w:noProof/>
            <w:webHidden/>
          </w:rPr>
          <w:fldChar w:fldCharType="separate"/>
        </w:r>
        <w:r>
          <w:rPr>
            <w:noProof/>
            <w:webHidden/>
          </w:rPr>
          <w:t>32</w:t>
        </w:r>
        <w:r>
          <w:rPr>
            <w:noProof/>
            <w:webHidden/>
          </w:rPr>
          <w:fldChar w:fldCharType="end"/>
        </w:r>
      </w:hyperlink>
    </w:p>
    <w:p w14:paraId="251E3D20" w14:textId="77777777" w:rsidR="006C34B5" w:rsidRDefault="006C34B5">
      <w:pPr>
        <w:pStyle w:val="TOC6"/>
        <w:tabs>
          <w:tab w:val="right" w:leader="dot" w:pos="5030"/>
        </w:tabs>
        <w:rPr>
          <w:rFonts w:eastAsiaTheme="minorEastAsia"/>
          <w:noProof/>
          <w:sz w:val="22"/>
        </w:rPr>
      </w:pPr>
      <w:hyperlink w:anchor="_Toc418193923" w:history="1">
        <w:r w:rsidRPr="000E2391">
          <w:rPr>
            <w:rStyle w:val="Hyperlink"/>
            <w:noProof/>
            <w:lang w:val="es-ES"/>
          </w:rPr>
          <w:t>Licencia CAL de Visual Studio Team Foundation Server 2013 (Dispositivo y Usuario)</w:t>
        </w:r>
        <w:r>
          <w:rPr>
            <w:noProof/>
            <w:webHidden/>
          </w:rPr>
          <w:tab/>
        </w:r>
        <w:r>
          <w:rPr>
            <w:noProof/>
            <w:webHidden/>
          </w:rPr>
          <w:fldChar w:fldCharType="begin"/>
        </w:r>
        <w:r>
          <w:rPr>
            <w:noProof/>
            <w:webHidden/>
          </w:rPr>
          <w:instrText xml:space="preserve"> PAGEREF _Toc418193923 \h </w:instrText>
        </w:r>
        <w:r>
          <w:rPr>
            <w:noProof/>
            <w:webHidden/>
          </w:rPr>
        </w:r>
        <w:r>
          <w:rPr>
            <w:noProof/>
            <w:webHidden/>
          </w:rPr>
          <w:fldChar w:fldCharType="separate"/>
        </w:r>
        <w:r>
          <w:rPr>
            <w:noProof/>
            <w:webHidden/>
          </w:rPr>
          <w:t>32</w:t>
        </w:r>
        <w:r>
          <w:rPr>
            <w:noProof/>
            <w:webHidden/>
          </w:rPr>
          <w:fldChar w:fldCharType="end"/>
        </w:r>
      </w:hyperlink>
    </w:p>
    <w:p w14:paraId="141BC3E7" w14:textId="77777777" w:rsidR="006C34B5" w:rsidRDefault="006C34B5">
      <w:pPr>
        <w:pStyle w:val="TOC2"/>
        <w:tabs>
          <w:tab w:val="right" w:leader="dot" w:pos="5030"/>
        </w:tabs>
        <w:rPr>
          <w:rFonts w:eastAsiaTheme="minorEastAsia"/>
          <w:b w:val="0"/>
          <w:smallCaps w:val="0"/>
          <w:noProof/>
          <w:sz w:val="22"/>
        </w:rPr>
      </w:pPr>
      <w:hyperlink w:anchor="_Toc418193924" w:history="1">
        <w:r w:rsidRPr="000E2391">
          <w:rPr>
            <w:rStyle w:val="Hyperlink"/>
            <w:noProof/>
            <w:lang w:val="es-ES"/>
          </w:rPr>
          <w:t>Windows</w:t>
        </w:r>
        <w:r>
          <w:rPr>
            <w:noProof/>
            <w:webHidden/>
          </w:rPr>
          <w:tab/>
        </w:r>
        <w:r>
          <w:rPr>
            <w:noProof/>
            <w:webHidden/>
          </w:rPr>
          <w:fldChar w:fldCharType="begin"/>
        </w:r>
        <w:r>
          <w:rPr>
            <w:noProof/>
            <w:webHidden/>
          </w:rPr>
          <w:instrText xml:space="preserve"> PAGEREF _Toc418193924 \h </w:instrText>
        </w:r>
        <w:r>
          <w:rPr>
            <w:noProof/>
            <w:webHidden/>
          </w:rPr>
        </w:r>
        <w:r>
          <w:rPr>
            <w:noProof/>
            <w:webHidden/>
          </w:rPr>
          <w:fldChar w:fldCharType="separate"/>
        </w:r>
        <w:r>
          <w:rPr>
            <w:noProof/>
            <w:webHidden/>
          </w:rPr>
          <w:t>32</w:t>
        </w:r>
        <w:r>
          <w:rPr>
            <w:noProof/>
            <w:webHidden/>
          </w:rPr>
          <w:fldChar w:fldCharType="end"/>
        </w:r>
      </w:hyperlink>
    </w:p>
    <w:p w14:paraId="08372F24" w14:textId="77777777" w:rsidR="006C34B5" w:rsidRDefault="006C34B5">
      <w:pPr>
        <w:pStyle w:val="TOC4"/>
        <w:tabs>
          <w:tab w:val="right" w:leader="dot" w:pos="5030"/>
        </w:tabs>
        <w:rPr>
          <w:rFonts w:eastAsiaTheme="minorEastAsia"/>
          <w:smallCaps w:val="0"/>
          <w:noProof/>
          <w:sz w:val="22"/>
        </w:rPr>
      </w:pPr>
      <w:hyperlink w:anchor="_Toc418193925" w:history="1">
        <w:r w:rsidRPr="000E2391">
          <w:rPr>
            <w:rStyle w:val="Hyperlink"/>
            <w:noProof/>
            <w:lang w:val="es-ES"/>
          </w:rPr>
          <w:t>Sistema Operativo de Sobremesa Windows</w:t>
        </w:r>
        <w:r>
          <w:rPr>
            <w:noProof/>
            <w:webHidden/>
          </w:rPr>
          <w:tab/>
        </w:r>
        <w:r>
          <w:rPr>
            <w:noProof/>
            <w:webHidden/>
          </w:rPr>
          <w:fldChar w:fldCharType="begin"/>
        </w:r>
        <w:r>
          <w:rPr>
            <w:noProof/>
            <w:webHidden/>
          </w:rPr>
          <w:instrText xml:space="preserve"> PAGEREF _Toc418193925 \h </w:instrText>
        </w:r>
        <w:r>
          <w:rPr>
            <w:noProof/>
            <w:webHidden/>
          </w:rPr>
        </w:r>
        <w:r>
          <w:rPr>
            <w:noProof/>
            <w:webHidden/>
          </w:rPr>
          <w:fldChar w:fldCharType="separate"/>
        </w:r>
        <w:r>
          <w:rPr>
            <w:noProof/>
            <w:webHidden/>
          </w:rPr>
          <w:t>32</w:t>
        </w:r>
        <w:r>
          <w:rPr>
            <w:noProof/>
            <w:webHidden/>
          </w:rPr>
          <w:fldChar w:fldCharType="end"/>
        </w:r>
      </w:hyperlink>
    </w:p>
    <w:p w14:paraId="481830B9" w14:textId="77777777" w:rsidR="006C34B5" w:rsidRDefault="006C34B5">
      <w:pPr>
        <w:pStyle w:val="TOC6"/>
        <w:tabs>
          <w:tab w:val="right" w:leader="dot" w:pos="5030"/>
        </w:tabs>
        <w:rPr>
          <w:rFonts w:eastAsiaTheme="minorEastAsia"/>
          <w:noProof/>
          <w:sz w:val="22"/>
        </w:rPr>
      </w:pPr>
      <w:hyperlink w:anchor="_Toc418193926" w:history="1">
        <w:r w:rsidRPr="000E2391">
          <w:rPr>
            <w:rStyle w:val="Hyperlink"/>
            <w:noProof/>
            <w:lang w:val="es-ES"/>
          </w:rPr>
          <w:t>Actualización de Windows Enterprise y SA para Partners in Learning (por Dispositivo)</w:t>
        </w:r>
        <w:r>
          <w:rPr>
            <w:noProof/>
            <w:webHidden/>
          </w:rPr>
          <w:tab/>
        </w:r>
        <w:r>
          <w:rPr>
            <w:noProof/>
            <w:webHidden/>
          </w:rPr>
          <w:fldChar w:fldCharType="begin"/>
        </w:r>
        <w:r>
          <w:rPr>
            <w:noProof/>
            <w:webHidden/>
          </w:rPr>
          <w:instrText xml:space="preserve"> PAGEREF _Toc418193926 \h </w:instrText>
        </w:r>
        <w:r>
          <w:rPr>
            <w:noProof/>
            <w:webHidden/>
          </w:rPr>
        </w:r>
        <w:r>
          <w:rPr>
            <w:noProof/>
            <w:webHidden/>
          </w:rPr>
          <w:fldChar w:fldCharType="separate"/>
        </w:r>
        <w:r>
          <w:rPr>
            <w:noProof/>
            <w:webHidden/>
          </w:rPr>
          <w:t>32</w:t>
        </w:r>
        <w:r>
          <w:rPr>
            <w:noProof/>
            <w:webHidden/>
          </w:rPr>
          <w:fldChar w:fldCharType="end"/>
        </w:r>
      </w:hyperlink>
    </w:p>
    <w:p w14:paraId="63120F55" w14:textId="77777777" w:rsidR="006C34B5" w:rsidRDefault="006C34B5">
      <w:pPr>
        <w:pStyle w:val="TOC6"/>
        <w:tabs>
          <w:tab w:val="right" w:leader="dot" w:pos="5030"/>
        </w:tabs>
        <w:rPr>
          <w:rFonts w:eastAsiaTheme="minorEastAsia"/>
          <w:noProof/>
          <w:sz w:val="22"/>
        </w:rPr>
      </w:pPr>
      <w:hyperlink w:anchor="_Toc418193927" w:history="1">
        <w:r w:rsidRPr="000E2391">
          <w:rPr>
            <w:rStyle w:val="Hyperlink"/>
            <w:noProof/>
            <w:lang w:val="es-ES"/>
          </w:rPr>
          <w:t>Instalación de Prueba de Windows 8.1 Enterprise</w:t>
        </w:r>
        <w:r>
          <w:rPr>
            <w:noProof/>
            <w:webHidden/>
          </w:rPr>
          <w:tab/>
        </w:r>
        <w:r>
          <w:rPr>
            <w:noProof/>
            <w:webHidden/>
          </w:rPr>
          <w:fldChar w:fldCharType="begin"/>
        </w:r>
        <w:r>
          <w:rPr>
            <w:noProof/>
            <w:webHidden/>
          </w:rPr>
          <w:instrText xml:space="preserve"> PAGEREF _Toc418193927 \h </w:instrText>
        </w:r>
        <w:r>
          <w:rPr>
            <w:noProof/>
            <w:webHidden/>
          </w:rPr>
        </w:r>
        <w:r>
          <w:rPr>
            <w:noProof/>
            <w:webHidden/>
          </w:rPr>
          <w:fldChar w:fldCharType="separate"/>
        </w:r>
        <w:r>
          <w:rPr>
            <w:noProof/>
            <w:webHidden/>
          </w:rPr>
          <w:t>32</w:t>
        </w:r>
        <w:r>
          <w:rPr>
            <w:noProof/>
            <w:webHidden/>
          </w:rPr>
          <w:fldChar w:fldCharType="end"/>
        </w:r>
      </w:hyperlink>
    </w:p>
    <w:p w14:paraId="46E31FD2" w14:textId="77777777" w:rsidR="006C34B5" w:rsidRDefault="006C34B5">
      <w:pPr>
        <w:pStyle w:val="TOC6"/>
        <w:tabs>
          <w:tab w:val="right" w:leader="dot" w:pos="5030"/>
        </w:tabs>
        <w:rPr>
          <w:rFonts w:eastAsiaTheme="minorEastAsia"/>
          <w:noProof/>
          <w:sz w:val="22"/>
        </w:rPr>
      </w:pPr>
      <w:hyperlink w:anchor="_Toc418193928" w:history="1">
        <w:r w:rsidRPr="000E2391">
          <w:rPr>
            <w:rStyle w:val="Hyperlink"/>
            <w:noProof/>
          </w:rPr>
          <w:t>Actualización de Windows 8.1 Enterprise</w:t>
        </w:r>
        <w:r>
          <w:rPr>
            <w:noProof/>
            <w:webHidden/>
          </w:rPr>
          <w:tab/>
        </w:r>
        <w:r>
          <w:rPr>
            <w:noProof/>
            <w:webHidden/>
          </w:rPr>
          <w:fldChar w:fldCharType="begin"/>
        </w:r>
        <w:r>
          <w:rPr>
            <w:noProof/>
            <w:webHidden/>
          </w:rPr>
          <w:instrText xml:space="preserve"> PAGEREF _Toc418193928 \h </w:instrText>
        </w:r>
        <w:r>
          <w:rPr>
            <w:noProof/>
            <w:webHidden/>
          </w:rPr>
        </w:r>
        <w:r>
          <w:rPr>
            <w:noProof/>
            <w:webHidden/>
          </w:rPr>
          <w:fldChar w:fldCharType="separate"/>
        </w:r>
        <w:r>
          <w:rPr>
            <w:noProof/>
            <w:webHidden/>
          </w:rPr>
          <w:t>33</w:t>
        </w:r>
        <w:r>
          <w:rPr>
            <w:noProof/>
            <w:webHidden/>
          </w:rPr>
          <w:fldChar w:fldCharType="end"/>
        </w:r>
      </w:hyperlink>
    </w:p>
    <w:p w14:paraId="1248A35E" w14:textId="77777777" w:rsidR="006C34B5" w:rsidRDefault="006C34B5">
      <w:pPr>
        <w:pStyle w:val="TOC6"/>
        <w:tabs>
          <w:tab w:val="right" w:leader="dot" w:pos="5030"/>
        </w:tabs>
        <w:rPr>
          <w:rFonts w:eastAsiaTheme="minorEastAsia"/>
          <w:noProof/>
          <w:sz w:val="22"/>
        </w:rPr>
      </w:pPr>
      <w:hyperlink w:anchor="_Toc418193929" w:history="1">
        <w:r w:rsidRPr="000E2391">
          <w:rPr>
            <w:rStyle w:val="Hyperlink"/>
            <w:noProof/>
            <w:lang w:val="es-ES"/>
          </w:rPr>
          <w:t>Actualización de Windows 8.1 Enterprise y SA (por Dispositivo)</w:t>
        </w:r>
        <w:r>
          <w:rPr>
            <w:noProof/>
            <w:webHidden/>
          </w:rPr>
          <w:tab/>
        </w:r>
        <w:r>
          <w:rPr>
            <w:noProof/>
            <w:webHidden/>
          </w:rPr>
          <w:fldChar w:fldCharType="begin"/>
        </w:r>
        <w:r>
          <w:rPr>
            <w:noProof/>
            <w:webHidden/>
          </w:rPr>
          <w:instrText xml:space="preserve"> PAGEREF _Toc418193929 \h </w:instrText>
        </w:r>
        <w:r>
          <w:rPr>
            <w:noProof/>
            <w:webHidden/>
          </w:rPr>
        </w:r>
        <w:r>
          <w:rPr>
            <w:noProof/>
            <w:webHidden/>
          </w:rPr>
          <w:fldChar w:fldCharType="separate"/>
        </w:r>
        <w:r>
          <w:rPr>
            <w:noProof/>
            <w:webHidden/>
          </w:rPr>
          <w:t>33</w:t>
        </w:r>
        <w:r>
          <w:rPr>
            <w:noProof/>
            <w:webHidden/>
          </w:rPr>
          <w:fldChar w:fldCharType="end"/>
        </w:r>
      </w:hyperlink>
    </w:p>
    <w:p w14:paraId="07B00C18" w14:textId="77777777" w:rsidR="006C34B5" w:rsidRDefault="006C34B5">
      <w:pPr>
        <w:pStyle w:val="TOC6"/>
        <w:tabs>
          <w:tab w:val="right" w:leader="dot" w:pos="5030"/>
        </w:tabs>
        <w:rPr>
          <w:rFonts w:eastAsiaTheme="minorEastAsia"/>
          <w:noProof/>
          <w:sz w:val="22"/>
        </w:rPr>
      </w:pPr>
      <w:hyperlink w:anchor="_Toc418193930" w:history="1">
        <w:r w:rsidRPr="000E2391">
          <w:rPr>
            <w:rStyle w:val="Hyperlink"/>
            <w:noProof/>
            <w:lang w:val="es-ES"/>
          </w:rPr>
          <w:t>Actualización de Windows 8.1 Enterprise y SA por Usuario</w:t>
        </w:r>
        <w:r>
          <w:rPr>
            <w:noProof/>
            <w:webHidden/>
          </w:rPr>
          <w:tab/>
        </w:r>
        <w:r>
          <w:rPr>
            <w:noProof/>
            <w:webHidden/>
          </w:rPr>
          <w:fldChar w:fldCharType="begin"/>
        </w:r>
        <w:r>
          <w:rPr>
            <w:noProof/>
            <w:webHidden/>
          </w:rPr>
          <w:instrText xml:space="preserve"> PAGEREF _Toc418193930 \h </w:instrText>
        </w:r>
        <w:r>
          <w:rPr>
            <w:noProof/>
            <w:webHidden/>
          </w:rPr>
        </w:r>
        <w:r>
          <w:rPr>
            <w:noProof/>
            <w:webHidden/>
          </w:rPr>
          <w:fldChar w:fldCharType="separate"/>
        </w:r>
        <w:r>
          <w:rPr>
            <w:noProof/>
            <w:webHidden/>
          </w:rPr>
          <w:t>33</w:t>
        </w:r>
        <w:r>
          <w:rPr>
            <w:noProof/>
            <w:webHidden/>
          </w:rPr>
          <w:fldChar w:fldCharType="end"/>
        </w:r>
      </w:hyperlink>
    </w:p>
    <w:p w14:paraId="07CC9804" w14:textId="77777777" w:rsidR="006C34B5" w:rsidRDefault="006C34B5">
      <w:pPr>
        <w:pStyle w:val="TOC6"/>
        <w:tabs>
          <w:tab w:val="right" w:leader="dot" w:pos="5030"/>
        </w:tabs>
        <w:rPr>
          <w:rFonts w:eastAsiaTheme="minorEastAsia"/>
          <w:noProof/>
          <w:sz w:val="22"/>
        </w:rPr>
      </w:pPr>
      <w:hyperlink w:anchor="_Toc418193931" w:history="1">
        <w:r w:rsidRPr="000E2391">
          <w:rPr>
            <w:rStyle w:val="Hyperlink"/>
            <w:noProof/>
            <w:lang w:val="es-ES"/>
          </w:rPr>
          <w:t>Actualización de Windows 8.1 Enterprise y SA por Usuario (de SA)</w:t>
        </w:r>
        <w:r>
          <w:rPr>
            <w:noProof/>
            <w:webHidden/>
          </w:rPr>
          <w:tab/>
        </w:r>
        <w:r>
          <w:rPr>
            <w:noProof/>
            <w:webHidden/>
          </w:rPr>
          <w:fldChar w:fldCharType="begin"/>
        </w:r>
        <w:r>
          <w:rPr>
            <w:noProof/>
            <w:webHidden/>
          </w:rPr>
          <w:instrText xml:space="preserve"> PAGEREF _Toc418193931 \h </w:instrText>
        </w:r>
        <w:r>
          <w:rPr>
            <w:noProof/>
            <w:webHidden/>
          </w:rPr>
        </w:r>
        <w:r>
          <w:rPr>
            <w:noProof/>
            <w:webHidden/>
          </w:rPr>
          <w:fldChar w:fldCharType="separate"/>
        </w:r>
        <w:r>
          <w:rPr>
            <w:noProof/>
            <w:webHidden/>
          </w:rPr>
          <w:t>33</w:t>
        </w:r>
        <w:r>
          <w:rPr>
            <w:noProof/>
            <w:webHidden/>
          </w:rPr>
          <w:fldChar w:fldCharType="end"/>
        </w:r>
      </w:hyperlink>
    </w:p>
    <w:p w14:paraId="4EF073C5" w14:textId="77777777" w:rsidR="006C34B5" w:rsidRDefault="006C34B5">
      <w:pPr>
        <w:pStyle w:val="TOC6"/>
        <w:tabs>
          <w:tab w:val="right" w:leader="dot" w:pos="5030"/>
        </w:tabs>
        <w:rPr>
          <w:rFonts w:eastAsiaTheme="minorEastAsia"/>
          <w:noProof/>
          <w:sz w:val="22"/>
        </w:rPr>
      </w:pPr>
      <w:hyperlink w:anchor="_Toc418193932" w:history="1">
        <w:r w:rsidRPr="000E2391">
          <w:rPr>
            <w:rStyle w:val="Hyperlink"/>
            <w:noProof/>
            <w:lang w:val="es-ES"/>
          </w:rPr>
          <w:t>Complemento de Windows SA por Usuario</w:t>
        </w:r>
        <w:r>
          <w:rPr>
            <w:noProof/>
            <w:webHidden/>
          </w:rPr>
          <w:tab/>
        </w:r>
        <w:r>
          <w:rPr>
            <w:noProof/>
            <w:webHidden/>
          </w:rPr>
          <w:fldChar w:fldCharType="begin"/>
        </w:r>
        <w:r>
          <w:rPr>
            <w:noProof/>
            <w:webHidden/>
          </w:rPr>
          <w:instrText xml:space="preserve"> PAGEREF _Toc418193932 \h </w:instrText>
        </w:r>
        <w:r>
          <w:rPr>
            <w:noProof/>
            <w:webHidden/>
          </w:rPr>
        </w:r>
        <w:r>
          <w:rPr>
            <w:noProof/>
            <w:webHidden/>
          </w:rPr>
          <w:fldChar w:fldCharType="separate"/>
        </w:r>
        <w:r>
          <w:rPr>
            <w:noProof/>
            <w:webHidden/>
          </w:rPr>
          <w:t>33</w:t>
        </w:r>
        <w:r>
          <w:rPr>
            <w:noProof/>
            <w:webHidden/>
          </w:rPr>
          <w:fldChar w:fldCharType="end"/>
        </w:r>
      </w:hyperlink>
    </w:p>
    <w:p w14:paraId="79962DBF" w14:textId="77777777" w:rsidR="006C34B5" w:rsidRDefault="006C34B5">
      <w:pPr>
        <w:pStyle w:val="TOC6"/>
        <w:tabs>
          <w:tab w:val="right" w:leader="dot" w:pos="5030"/>
        </w:tabs>
        <w:rPr>
          <w:rFonts w:eastAsiaTheme="minorEastAsia"/>
          <w:noProof/>
          <w:sz w:val="22"/>
        </w:rPr>
      </w:pPr>
      <w:hyperlink w:anchor="_Toc418193933" w:history="1">
        <w:r w:rsidRPr="000E2391">
          <w:rPr>
            <w:rStyle w:val="Hyperlink"/>
            <w:noProof/>
            <w:lang w:val="es-ES"/>
          </w:rPr>
          <w:t>Actualización de Windows 8.1 Enterprise y SA con MDOP por Dispositivo</w:t>
        </w:r>
        <w:r>
          <w:rPr>
            <w:noProof/>
            <w:webHidden/>
          </w:rPr>
          <w:tab/>
        </w:r>
        <w:r>
          <w:rPr>
            <w:noProof/>
            <w:webHidden/>
          </w:rPr>
          <w:fldChar w:fldCharType="begin"/>
        </w:r>
        <w:r>
          <w:rPr>
            <w:noProof/>
            <w:webHidden/>
          </w:rPr>
          <w:instrText xml:space="preserve"> PAGEREF _Toc418193933 \h </w:instrText>
        </w:r>
        <w:r>
          <w:rPr>
            <w:noProof/>
            <w:webHidden/>
          </w:rPr>
        </w:r>
        <w:r>
          <w:rPr>
            <w:noProof/>
            <w:webHidden/>
          </w:rPr>
          <w:fldChar w:fldCharType="separate"/>
        </w:r>
        <w:r>
          <w:rPr>
            <w:noProof/>
            <w:webHidden/>
          </w:rPr>
          <w:t>33</w:t>
        </w:r>
        <w:r>
          <w:rPr>
            <w:noProof/>
            <w:webHidden/>
          </w:rPr>
          <w:fldChar w:fldCharType="end"/>
        </w:r>
      </w:hyperlink>
    </w:p>
    <w:p w14:paraId="1165E8C8" w14:textId="77777777" w:rsidR="006C34B5" w:rsidRDefault="006C34B5">
      <w:pPr>
        <w:pStyle w:val="TOC6"/>
        <w:tabs>
          <w:tab w:val="right" w:leader="dot" w:pos="5030"/>
        </w:tabs>
        <w:rPr>
          <w:rFonts w:eastAsiaTheme="minorEastAsia"/>
          <w:noProof/>
          <w:sz w:val="22"/>
        </w:rPr>
      </w:pPr>
      <w:hyperlink w:anchor="_Toc418193934" w:history="1">
        <w:r w:rsidRPr="000E2391">
          <w:rPr>
            <w:rStyle w:val="Hyperlink"/>
            <w:noProof/>
            <w:lang w:val="es-ES"/>
          </w:rPr>
          <w:t>Actualización de Windows 8.1 Enterprise y SA con MDOP por Usuario</w:t>
        </w:r>
        <w:r>
          <w:rPr>
            <w:noProof/>
            <w:webHidden/>
          </w:rPr>
          <w:tab/>
        </w:r>
        <w:r>
          <w:rPr>
            <w:noProof/>
            <w:webHidden/>
          </w:rPr>
          <w:fldChar w:fldCharType="begin"/>
        </w:r>
        <w:r>
          <w:rPr>
            <w:noProof/>
            <w:webHidden/>
          </w:rPr>
          <w:instrText xml:space="preserve"> PAGEREF _Toc418193934 \h </w:instrText>
        </w:r>
        <w:r>
          <w:rPr>
            <w:noProof/>
            <w:webHidden/>
          </w:rPr>
        </w:r>
        <w:r>
          <w:rPr>
            <w:noProof/>
            <w:webHidden/>
          </w:rPr>
          <w:fldChar w:fldCharType="separate"/>
        </w:r>
        <w:r>
          <w:rPr>
            <w:noProof/>
            <w:webHidden/>
          </w:rPr>
          <w:t>33</w:t>
        </w:r>
        <w:r>
          <w:rPr>
            <w:noProof/>
            <w:webHidden/>
          </w:rPr>
          <w:fldChar w:fldCharType="end"/>
        </w:r>
      </w:hyperlink>
    </w:p>
    <w:p w14:paraId="0DA005D2" w14:textId="77777777" w:rsidR="006C34B5" w:rsidRDefault="006C34B5">
      <w:pPr>
        <w:pStyle w:val="TOC6"/>
        <w:tabs>
          <w:tab w:val="right" w:leader="dot" w:pos="5030"/>
        </w:tabs>
        <w:rPr>
          <w:rFonts w:eastAsiaTheme="minorEastAsia"/>
          <w:noProof/>
          <w:sz w:val="22"/>
        </w:rPr>
      </w:pPr>
      <w:hyperlink w:anchor="_Toc418193935" w:history="1">
        <w:r w:rsidRPr="000E2391">
          <w:rPr>
            <w:rStyle w:val="Hyperlink"/>
            <w:noProof/>
            <w:lang w:val="es-ES"/>
          </w:rPr>
          <w:t>Actualización de Windows 8.1 Enterprise y SA con MDOP por Usuario (de SA)</w:t>
        </w:r>
        <w:r>
          <w:rPr>
            <w:noProof/>
            <w:webHidden/>
          </w:rPr>
          <w:tab/>
        </w:r>
        <w:r>
          <w:rPr>
            <w:noProof/>
            <w:webHidden/>
          </w:rPr>
          <w:fldChar w:fldCharType="begin"/>
        </w:r>
        <w:r>
          <w:rPr>
            <w:noProof/>
            <w:webHidden/>
          </w:rPr>
          <w:instrText xml:space="preserve"> PAGEREF _Toc418193935 \h </w:instrText>
        </w:r>
        <w:r>
          <w:rPr>
            <w:noProof/>
            <w:webHidden/>
          </w:rPr>
        </w:r>
        <w:r>
          <w:rPr>
            <w:noProof/>
            <w:webHidden/>
          </w:rPr>
          <w:fldChar w:fldCharType="separate"/>
        </w:r>
        <w:r>
          <w:rPr>
            <w:noProof/>
            <w:webHidden/>
          </w:rPr>
          <w:t>33</w:t>
        </w:r>
        <w:r>
          <w:rPr>
            <w:noProof/>
            <w:webHidden/>
          </w:rPr>
          <w:fldChar w:fldCharType="end"/>
        </w:r>
      </w:hyperlink>
    </w:p>
    <w:p w14:paraId="4F0BEF80" w14:textId="77777777" w:rsidR="006C34B5" w:rsidRDefault="006C34B5">
      <w:pPr>
        <w:pStyle w:val="TOC6"/>
        <w:tabs>
          <w:tab w:val="right" w:leader="dot" w:pos="5030"/>
        </w:tabs>
        <w:rPr>
          <w:rFonts w:eastAsiaTheme="minorEastAsia"/>
          <w:noProof/>
          <w:sz w:val="22"/>
        </w:rPr>
      </w:pPr>
      <w:hyperlink w:anchor="_Toc418193936" w:history="1">
        <w:r w:rsidRPr="000E2391">
          <w:rPr>
            <w:rStyle w:val="Hyperlink"/>
            <w:noProof/>
          </w:rPr>
          <w:t>Actualización de Windows 8.1 Pro</w:t>
        </w:r>
        <w:r>
          <w:rPr>
            <w:noProof/>
            <w:webHidden/>
          </w:rPr>
          <w:tab/>
        </w:r>
        <w:r>
          <w:rPr>
            <w:noProof/>
            <w:webHidden/>
          </w:rPr>
          <w:fldChar w:fldCharType="begin"/>
        </w:r>
        <w:r>
          <w:rPr>
            <w:noProof/>
            <w:webHidden/>
          </w:rPr>
          <w:instrText xml:space="preserve"> PAGEREF _Toc418193936 \h </w:instrText>
        </w:r>
        <w:r>
          <w:rPr>
            <w:noProof/>
            <w:webHidden/>
          </w:rPr>
        </w:r>
        <w:r>
          <w:rPr>
            <w:noProof/>
            <w:webHidden/>
          </w:rPr>
          <w:fldChar w:fldCharType="separate"/>
        </w:r>
        <w:r>
          <w:rPr>
            <w:noProof/>
            <w:webHidden/>
          </w:rPr>
          <w:t>33</w:t>
        </w:r>
        <w:r>
          <w:rPr>
            <w:noProof/>
            <w:webHidden/>
          </w:rPr>
          <w:fldChar w:fldCharType="end"/>
        </w:r>
      </w:hyperlink>
    </w:p>
    <w:p w14:paraId="17EFF3C5" w14:textId="77777777" w:rsidR="006C34B5" w:rsidRDefault="006C34B5">
      <w:pPr>
        <w:pStyle w:val="TOC6"/>
        <w:tabs>
          <w:tab w:val="right" w:leader="dot" w:pos="5030"/>
        </w:tabs>
        <w:rPr>
          <w:rFonts w:eastAsiaTheme="minorEastAsia"/>
          <w:noProof/>
          <w:sz w:val="22"/>
        </w:rPr>
      </w:pPr>
      <w:hyperlink w:anchor="_Toc418193937" w:history="1">
        <w:r w:rsidRPr="000E2391">
          <w:rPr>
            <w:rStyle w:val="Hyperlink"/>
            <w:noProof/>
          </w:rPr>
          <w:t>Windows Virtual Desktop Access por Dispositivo</w:t>
        </w:r>
        <w:r>
          <w:rPr>
            <w:noProof/>
            <w:webHidden/>
          </w:rPr>
          <w:tab/>
        </w:r>
        <w:r>
          <w:rPr>
            <w:noProof/>
            <w:webHidden/>
          </w:rPr>
          <w:fldChar w:fldCharType="begin"/>
        </w:r>
        <w:r>
          <w:rPr>
            <w:noProof/>
            <w:webHidden/>
          </w:rPr>
          <w:instrText xml:space="preserve"> PAGEREF _Toc418193937 \h </w:instrText>
        </w:r>
        <w:r>
          <w:rPr>
            <w:noProof/>
            <w:webHidden/>
          </w:rPr>
        </w:r>
        <w:r>
          <w:rPr>
            <w:noProof/>
            <w:webHidden/>
          </w:rPr>
          <w:fldChar w:fldCharType="separate"/>
        </w:r>
        <w:r>
          <w:rPr>
            <w:noProof/>
            <w:webHidden/>
          </w:rPr>
          <w:t>33</w:t>
        </w:r>
        <w:r>
          <w:rPr>
            <w:noProof/>
            <w:webHidden/>
          </w:rPr>
          <w:fldChar w:fldCharType="end"/>
        </w:r>
      </w:hyperlink>
    </w:p>
    <w:p w14:paraId="6B67801D" w14:textId="77777777" w:rsidR="006C34B5" w:rsidRDefault="006C34B5">
      <w:pPr>
        <w:pStyle w:val="TOC6"/>
        <w:tabs>
          <w:tab w:val="right" w:leader="dot" w:pos="5030"/>
        </w:tabs>
        <w:rPr>
          <w:rFonts w:eastAsiaTheme="minorEastAsia"/>
          <w:noProof/>
          <w:sz w:val="22"/>
        </w:rPr>
      </w:pPr>
      <w:hyperlink w:anchor="_Toc418193938" w:history="1">
        <w:r w:rsidRPr="000E2391">
          <w:rPr>
            <w:rStyle w:val="Hyperlink"/>
            <w:noProof/>
          </w:rPr>
          <w:t>Windows Virtual Desktop Access por Usuario</w:t>
        </w:r>
        <w:r>
          <w:rPr>
            <w:noProof/>
            <w:webHidden/>
          </w:rPr>
          <w:tab/>
        </w:r>
        <w:r>
          <w:rPr>
            <w:noProof/>
            <w:webHidden/>
          </w:rPr>
          <w:fldChar w:fldCharType="begin"/>
        </w:r>
        <w:r>
          <w:rPr>
            <w:noProof/>
            <w:webHidden/>
          </w:rPr>
          <w:instrText xml:space="preserve"> PAGEREF _Toc418193938 \h </w:instrText>
        </w:r>
        <w:r>
          <w:rPr>
            <w:noProof/>
            <w:webHidden/>
          </w:rPr>
        </w:r>
        <w:r>
          <w:rPr>
            <w:noProof/>
            <w:webHidden/>
          </w:rPr>
          <w:fldChar w:fldCharType="separate"/>
        </w:r>
        <w:r>
          <w:rPr>
            <w:noProof/>
            <w:webHidden/>
          </w:rPr>
          <w:t>33</w:t>
        </w:r>
        <w:r>
          <w:rPr>
            <w:noProof/>
            <w:webHidden/>
          </w:rPr>
          <w:fldChar w:fldCharType="end"/>
        </w:r>
      </w:hyperlink>
    </w:p>
    <w:p w14:paraId="7CAAD789" w14:textId="77777777" w:rsidR="006C34B5" w:rsidRDefault="006C34B5">
      <w:pPr>
        <w:pStyle w:val="TOC6"/>
        <w:tabs>
          <w:tab w:val="right" w:leader="dot" w:pos="5030"/>
        </w:tabs>
        <w:rPr>
          <w:rFonts w:eastAsiaTheme="minorEastAsia"/>
          <w:noProof/>
          <w:sz w:val="22"/>
        </w:rPr>
      </w:pPr>
      <w:hyperlink w:anchor="_Toc418193939" w:history="1">
        <w:r w:rsidRPr="000E2391">
          <w:rPr>
            <w:rStyle w:val="Hyperlink"/>
            <w:noProof/>
          </w:rPr>
          <w:t>Windows Virtual Desktop Access con MDOP por Usuario</w:t>
        </w:r>
        <w:r>
          <w:rPr>
            <w:noProof/>
            <w:webHidden/>
          </w:rPr>
          <w:tab/>
        </w:r>
        <w:r>
          <w:rPr>
            <w:noProof/>
            <w:webHidden/>
          </w:rPr>
          <w:fldChar w:fldCharType="begin"/>
        </w:r>
        <w:r>
          <w:rPr>
            <w:noProof/>
            <w:webHidden/>
          </w:rPr>
          <w:instrText xml:space="preserve"> PAGEREF _Toc418193939 \h </w:instrText>
        </w:r>
        <w:r>
          <w:rPr>
            <w:noProof/>
            <w:webHidden/>
          </w:rPr>
        </w:r>
        <w:r>
          <w:rPr>
            <w:noProof/>
            <w:webHidden/>
          </w:rPr>
          <w:fldChar w:fldCharType="separate"/>
        </w:r>
        <w:r>
          <w:rPr>
            <w:noProof/>
            <w:webHidden/>
          </w:rPr>
          <w:t>33</w:t>
        </w:r>
        <w:r>
          <w:rPr>
            <w:noProof/>
            <w:webHidden/>
          </w:rPr>
          <w:fldChar w:fldCharType="end"/>
        </w:r>
      </w:hyperlink>
    </w:p>
    <w:p w14:paraId="411B9E7A" w14:textId="77777777" w:rsidR="006C34B5" w:rsidRDefault="006C34B5">
      <w:pPr>
        <w:pStyle w:val="TOC4"/>
        <w:tabs>
          <w:tab w:val="right" w:leader="dot" w:pos="5030"/>
        </w:tabs>
        <w:rPr>
          <w:rFonts w:eastAsiaTheme="minorEastAsia"/>
          <w:smallCaps w:val="0"/>
          <w:noProof/>
          <w:sz w:val="22"/>
        </w:rPr>
      </w:pPr>
      <w:hyperlink w:anchor="_Toc418193940" w:history="1">
        <w:r w:rsidRPr="000E2391">
          <w:rPr>
            <w:rStyle w:val="Hyperlink"/>
            <w:noProof/>
          </w:rPr>
          <w:t>Windows Embedded Industry</w:t>
        </w:r>
        <w:r>
          <w:rPr>
            <w:noProof/>
            <w:webHidden/>
          </w:rPr>
          <w:tab/>
        </w:r>
        <w:r>
          <w:rPr>
            <w:noProof/>
            <w:webHidden/>
          </w:rPr>
          <w:fldChar w:fldCharType="begin"/>
        </w:r>
        <w:r>
          <w:rPr>
            <w:noProof/>
            <w:webHidden/>
          </w:rPr>
          <w:instrText xml:space="preserve"> PAGEREF _Toc418193940 \h </w:instrText>
        </w:r>
        <w:r>
          <w:rPr>
            <w:noProof/>
            <w:webHidden/>
          </w:rPr>
        </w:r>
        <w:r>
          <w:rPr>
            <w:noProof/>
            <w:webHidden/>
          </w:rPr>
          <w:fldChar w:fldCharType="separate"/>
        </w:r>
        <w:r>
          <w:rPr>
            <w:noProof/>
            <w:webHidden/>
          </w:rPr>
          <w:t>38</w:t>
        </w:r>
        <w:r>
          <w:rPr>
            <w:noProof/>
            <w:webHidden/>
          </w:rPr>
          <w:fldChar w:fldCharType="end"/>
        </w:r>
      </w:hyperlink>
    </w:p>
    <w:p w14:paraId="5B9B83F6" w14:textId="77777777" w:rsidR="006C34B5" w:rsidRDefault="006C34B5">
      <w:pPr>
        <w:pStyle w:val="TOC6"/>
        <w:tabs>
          <w:tab w:val="right" w:leader="dot" w:pos="5030"/>
        </w:tabs>
        <w:rPr>
          <w:rFonts w:eastAsiaTheme="minorEastAsia"/>
          <w:noProof/>
          <w:sz w:val="22"/>
        </w:rPr>
      </w:pPr>
      <w:hyperlink w:anchor="_Toc418193941" w:history="1">
        <w:r w:rsidRPr="000E2391">
          <w:rPr>
            <w:rStyle w:val="Hyperlink"/>
            <w:noProof/>
          </w:rPr>
          <w:t>Kit Enterprise de Windows Embedded 8 Standard (Paquete de 100)</w:t>
        </w:r>
        <w:r>
          <w:rPr>
            <w:noProof/>
            <w:webHidden/>
          </w:rPr>
          <w:tab/>
        </w:r>
        <w:r>
          <w:rPr>
            <w:noProof/>
            <w:webHidden/>
          </w:rPr>
          <w:fldChar w:fldCharType="begin"/>
        </w:r>
        <w:r>
          <w:rPr>
            <w:noProof/>
            <w:webHidden/>
          </w:rPr>
          <w:instrText xml:space="preserve"> PAGEREF _Toc418193941 \h </w:instrText>
        </w:r>
        <w:r>
          <w:rPr>
            <w:noProof/>
            <w:webHidden/>
          </w:rPr>
        </w:r>
        <w:r>
          <w:rPr>
            <w:noProof/>
            <w:webHidden/>
          </w:rPr>
          <w:fldChar w:fldCharType="separate"/>
        </w:r>
        <w:r>
          <w:rPr>
            <w:noProof/>
            <w:webHidden/>
          </w:rPr>
          <w:t>38</w:t>
        </w:r>
        <w:r>
          <w:rPr>
            <w:noProof/>
            <w:webHidden/>
          </w:rPr>
          <w:fldChar w:fldCharType="end"/>
        </w:r>
      </w:hyperlink>
    </w:p>
    <w:p w14:paraId="782265CE" w14:textId="77777777" w:rsidR="006C34B5" w:rsidRDefault="006C34B5">
      <w:pPr>
        <w:pStyle w:val="TOC6"/>
        <w:tabs>
          <w:tab w:val="right" w:leader="dot" w:pos="5030"/>
        </w:tabs>
        <w:rPr>
          <w:rFonts w:eastAsiaTheme="minorEastAsia"/>
          <w:noProof/>
          <w:sz w:val="22"/>
        </w:rPr>
      </w:pPr>
      <w:hyperlink w:anchor="_Toc418193942" w:history="1">
        <w:r w:rsidRPr="000E2391">
          <w:rPr>
            <w:rStyle w:val="Hyperlink"/>
            <w:noProof/>
          </w:rPr>
          <w:t>Actualización de Windows Embedded 8.1 Industry Pro</w:t>
        </w:r>
        <w:r>
          <w:rPr>
            <w:noProof/>
            <w:webHidden/>
          </w:rPr>
          <w:tab/>
        </w:r>
        <w:r>
          <w:rPr>
            <w:noProof/>
            <w:webHidden/>
          </w:rPr>
          <w:fldChar w:fldCharType="begin"/>
        </w:r>
        <w:r>
          <w:rPr>
            <w:noProof/>
            <w:webHidden/>
          </w:rPr>
          <w:instrText xml:space="preserve"> PAGEREF _Toc418193942 \h </w:instrText>
        </w:r>
        <w:r>
          <w:rPr>
            <w:noProof/>
            <w:webHidden/>
          </w:rPr>
        </w:r>
        <w:r>
          <w:rPr>
            <w:noProof/>
            <w:webHidden/>
          </w:rPr>
          <w:fldChar w:fldCharType="separate"/>
        </w:r>
        <w:r>
          <w:rPr>
            <w:noProof/>
            <w:webHidden/>
          </w:rPr>
          <w:t>38</w:t>
        </w:r>
        <w:r>
          <w:rPr>
            <w:noProof/>
            <w:webHidden/>
          </w:rPr>
          <w:fldChar w:fldCharType="end"/>
        </w:r>
      </w:hyperlink>
    </w:p>
    <w:p w14:paraId="5AA89030" w14:textId="77777777" w:rsidR="006C34B5" w:rsidRDefault="006C34B5">
      <w:pPr>
        <w:pStyle w:val="TOC6"/>
        <w:tabs>
          <w:tab w:val="right" w:leader="dot" w:pos="5030"/>
        </w:tabs>
        <w:rPr>
          <w:rFonts w:eastAsiaTheme="minorEastAsia"/>
          <w:noProof/>
          <w:sz w:val="22"/>
        </w:rPr>
      </w:pPr>
      <w:hyperlink w:anchor="_Toc418193943" w:history="1">
        <w:r w:rsidRPr="000E2391">
          <w:rPr>
            <w:rStyle w:val="Hyperlink"/>
            <w:noProof/>
          </w:rPr>
          <w:t>Actualización de Windows Embedded 8.1 Industry Enterprise</w:t>
        </w:r>
        <w:r>
          <w:rPr>
            <w:noProof/>
            <w:webHidden/>
          </w:rPr>
          <w:tab/>
        </w:r>
        <w:r>
          <w:rPr>
            <w:noProof/>
            <w:webHidden/>
          </w:rPr>
          <w:fldChar w:fldCharType="begin"/>
        </w:r>
        <w:r>
          <w:rPr>
            <w:noProof/>
            <w:webHidden/>
          </w:rPr>
          <w:instrText xml:space="preserve"> PAGEREF _Toc418193943 \h </w:instrText>
        </w:r>
        <w:r>
          <w:rPr>
            <w:noProof/>
            <w:webHidden/>
          </w:rPr>
        </w:r>
        <w:r>
          <w:rPr>
            <w:noProof/>
            <w:webHidden/>
          </w:rPr>
          <w:fldChar w:fldCharType="separate"/>
        </w:r>
        <w:r>
          <w:rPr>
            <w:noProof/>
            <w:webHidden/>
          </w:rPr>
          <w:t>38</w:t>
        </w:r>
        <w:r>
          <w:rPr>
            <w:noProof/>
            <w:webHidden/>
          </w:rPr>
          <w:fldChar w:fldCharType="end"/>
        </w:r>
      </w:hyperlink>
    </w:p>
    <w:p w14:paraId="0FB06120" w14:textId="77777777" w:rsidR="006C34B5" w:rsidRDefault="006C34B5">
      <w:pPr>
        <w:pStyle w:val="TOC6"/>
        <w:tabs>
          <w:tab w:val="right" w:leader="dot" w:pos="5030"/>
        </w:tabs>
        <w:rPr>
          <w:rFonts w:eastAsiaTheme="minorEastAsia"/>
          <w:noProof/>
          <w:sz w:val="22"/>
        </w:rPr>
      </w:pPr>
      <w:hyperlink w:anchor="_Toc418193944" w:history="1">
        <w:r w:rsidRPr="000E2391">
          <w:rPr>
            <w:rStyle w:val="Hyperlink"/>
            <w:noProof/>
          </w:rPr>
          <w:t>Actualización de Windows Embedded 8.1 Industry Enterprise (Std, POSR, Ind Retail)</w:t>
        </w:r>
        <w:r>
          <w:rPr>
            <w:noProof/>
            <w:webHidden/>
          </w:rPr>
          <w:tab/>
        </w:r>
        <w:r>
          <w:rPr>
            <w:noProof/>
            <w:webHidden/>
          </w:rPr>
          <w:fldChar w:fldCharType="begin"/>
        </w:r>
        <w:r>
          <w:rPr>
            <w:noProof/>
            <w:webHidden/>
          </w:rPr>
          <w:instrText xml:space="preserve"> PAGEREF _Toc418193944 \h </w:instrText>
        </w:r>
        <w:r>
          <w:rPr>
            <w:noProof/>
            <w:webHidden/>
          </w:rPr>
        </w:r>
        <w:r>
          <w:rPr>
            <w:noProof/>
            <w:webHidden/>
          </w:rPr>
          <w:fldChar w:fldCharType="separate"/>
        </w:r>
        <w:r>
          <w:rPr>
            <w:noProof/>
            <w:webHidden/>
          </w:rPr>
          <w:t>38</w:t>
        </w:r>
        <w:r>
          <w:rPr>
            <w:noProof/>
            <w:webHidden/>
          </w:rPr>
          <w:fldChar w:fldCharType="end"/>
        </w:r>
      </w:hyperlink>
    </w:p>
    <w:p w14:paraId="7C8ABA60" w14:textId="77777777" w:rsidR="006C34B5" w:rsidRDefault="006C34B5">
      <w:pPr>
        <w:pStyle w:val="TOC6"/>
        <w:tabs>
          <w:tab w:val="right" w:leader="dot" w:pos="5030"/>
        </w:tabs>
        <w:rPr>
          <w:rFonts w:eastAsiaTheme="minorEastAsia"/>
          <w:noProof/>
          <w:sz w:val="22"/>
        </w:rPr>
      </w:pPr>
      <w:hyperlink w:anchor="_Toc418193945" w:history="1">
        <w:r w:rsidRPr="000E2391">
          <w:rPr>
            <w:rStyle w:val="Hyperlink"/>
            <w:noProof/>
          </w:rPr>
          <w:t>Actualización de Windows Embedded 8.1 Industry Enterprise y SA</w:t>
        </w:r>
        <w:r>
          <w:rPr>
            <w:noProof/>
            <w:webHidden/>
          </w:rPr>
          <w:tab/>
        </w:r>
        <w:r>
          <w:rPr>
            <w:noProof/>
            <w:webHidden/>
          </w:rPr>
          <w:fldChar w:fldCharType="begin"/>
        </w:r>
        <w:r>
          <w:rPr>
            <w:noProof/>
            <w:webHidden/>
          </w:rPr>
          <w:instrText xml:space="preserve"> PAGEREF _Toc418193945 \h </w:instrText>
        </w:r>
        <w:r>
          <w:rPr>
            <w:noProof/>
            <w:webHidden/>
          </w:rPr>
        </w:r>
        <w:r>
          <w:rPr>
            <w:noProof/>
            <w:webHidden/>
          </w:rPr>
          <w:fldChar w:fldCharType="separate"/>
        </w:r>
        <w:r>
          <w:rPr>
            <w:noProof/>
            <w:webHidden/>
          </w:rPr>
          <w:t>38</w:t>
        </w:r>
        <w:r>
          <w:rPr>
            <w:noProof/>
            <w:webHidden/>
          </w:rPr>
          <w:fldChar w:fldCharType="end"/>
        </w:r>
      </w:hyperlink>
    </w:p>
    <w:p w14:paraId="711CE617" w14:textId="77777777" w:rsidR="006C34B5" w:rsidRDefault="006C34B5">
      <w:pPr>
        <w:pStyle w:val="TOC6"/>
        <w:tabs>
          <w:tab w:val="right" w:leader="dot" w:pos="5030"/>
        </w:tabs>
        <w:rPr>
          <w:rFonts w:eastAsiaTheme="minorEastAsia"/>
          <w:noProof/>
          <w:sz w:val="22"/>
        </w:rPr>
      </w:pPr>
      <w:hyperlink w:anchor="_Toc418193946" w:history="1">
        <w:r w:rsidRPr="000E2391">
          <w:rPr>
            <w:rStyle w:val="Hyperlink"/>
            <w:noProof/>
          </w:rPr>
          <w:t>Actualización de Windows Embedded 8.1 Industry Enterprise y SA (Std, POSR, Ind Retail)</w:t>
        </w:r>
        <w:r>
          <w:rPr>
            <w:noProof/>
            <w:webHidden/>
          </w:rPr>
          <w:tab/>
        </w:r>
        <w:r>
          <w:rPr>
            <w:noProof/>
            <w:webHidden/>
          </w:rPr>
          <w:fldChar w:fldCharType="begin"/>
        </w:r>
        <w:r>
          <w:rPr>
            <w:noProof/>
            <w:webHidden/>
          </w:rPr>
          <w:instrText xml:space="preserve"> PAGEREF _Toc418193946 \h </w:instrText>
        </w:r>
        <w:r>
          <w:rPr>
            <w:noProof/>
            <w:webHidden/>
          </w:rPr>
        </w:r>
        <w:r>
          <w:rPr>
            <w:noProof/>
            <w:webHidden/>
          </w:rPr>
          <w:fldChar w:fldCharType="separate"/>
        </w:r>
        <w:r>
          <w:rPr>
            <w:noProof/>
            <w:webHidden/>
          </w:rPr>
          <w:t>38</w:t>
        </w:r>
        <w:r>
          <w:rPr>
            <w:noProof/>
            <w:webHidden/>
          </w:rPr>
          <w:fldChar w:fldCharType="end"/>
        </w:r>
      </w:hyperlink>
    </w:p>
    <w:p w14:paraId="7CB3EBE0" w14:textId="77777777" w:rsidR="006C34B5" w:rsidRDefault="006C34B5">
      <w:pPr>
        <w:pStyle w:val="TOC2"/>
        <w:tabs>
          <w:tab w:val="right" w:leader="dot" w:pos="5030"/>
        </w:tabs>
        <w:rPr>
          <w:rFonts w:eastAsiaTheme="minorEastAsia"/>
          <w:b w:val="0"/>
          <w:smallCaps w:val="0"/>
          <w:noProof/>
          <w:sz w:val="22"/>
        </w:rPr>
      </w:pPr>
      <w:hyperlink w:anchor="_Toc418193947" w:history="1">
        <w:r w:rsidRPr="000E2391">
          <w:rPr>
            <w:rStyle w:val="Hyperlink"/>
            <w:noProof/>
          </w:rPr>
          <w:t>Windows Server</w:t>
        </w:r>
        <w:r>
          <w:rPr>
            <w:noProof/>
            <w:webHidden/>
          </w:rPr>
          <w:tab/>
        </w:r>
        <w:r>
          <w:rPr>
            <w:noProof/>
            <w:webHidden/>
          </w:rPr>
          <w:fldChar w:fldCharType="begin"/>
        </w:r>
        <w:r>
          <w:rPr>
            <w:noProof/>
            <w:webHidden/>
          </w:rPr>
          <w:instrText xml:space="preserve"> PAGEREF _Toc418193947 \h </w:instrText>
        </w:r>
        <w:r>
          <w:rPr>
            <w:noProof/>
            <w:webHidden/>
          </w:rPr>
        </w:r>
        <w:r>
          <w:rPr>
            <w:noProof/>
            <w:webHidden/>
          </w:rPr>
          <w:fldChar w:fldCharType="separate"/>
        </w:r>
        <w:r>
          <w:rPr>
            <w:noProof/>
            <w:webHidden/>
          </w:rPr>
          <w:t>41</w:t>
        </w:r>
        <w:r>
          <w:rPr>
            <w:noProof/>
            <w:webHidden/>
          </w:rPr>
          <w:fldChar w:fldCharType="end"/>
        </w:r>
      </w:hyperlink>
    </w:p>
    <w:p w14:paraId="1D6CE364" w14:textId="77777777" w:rsidR="006C34B5" w:rsidRDefault="006C34B5">
      <w:pPr>
        <w:pStyle w:val="TOC4"/>
        <w:tabs>
          <w:tab w:val="right" w:leader="dot" w:pos="5030"/>
        </w:tabs>
        <w:rPr>
          <w:rFonts w:eastAsiaTheme="minorEastAsia"/>
          <w:smallCaps w:val="0"/>
          <w:noProof/>
          <w:sz w:val="22"/>
        </w:rPr>
      </w:pPr>
      <w:hyperlink w:anchor="_Toc418193948" w:history="1">
        <w:r w:rsidRPr="000E2391">
          <w:rPr>
            <w:rStyle w:val="Hyperlink"/>
            <w:noProof/>
          </w:rPr>
          <w:t>Windows MultiPoint Server</w:t>
        </w:r>
        <w:r>
          <w:rPr>
            <w:noProof/>
            <w:webHidden/>
          </w:rPr>
          <w:tab/>
        </w:r>
        <w:r>
          <w:rPr>
            <w:noProof/>
            <w:webHidden/>
          </w:rPr>
          <w:fldChar w:fldCharType="begin"/>
        </w:r>
        <w:r>
          <w:rPr>
            <w:noProof/>
            <w:webHidden/>
          </w:rPr>
          <w:instrText xml:space="preserve"> PAGEREF _Toc418193948 \h </w:instrText>
        </w:r>
        <w:r>
          <w:rPr>
            <w:noProof/>
            <w:webHidden/>
          </w:rPr>
        </w:r>
        <w:r>
          <w:rPr>
            <w:noProof/>
            <w:webHidden/>
          </w:rPr>
          <w:fldChar w:fldCharType="separate"/>
        </w:r>
        <w:r>
          <w:rPr>
            <w:noProof/>
            <w:webHidden/>
          </w:rPr>
          <w:t>41</w:t>
        </w:r>
        <w:r>
          <w:rPr>
            <w:noProof/>
            <w:webHidden/>
          </w:rPr>
          <w:fldChar w:fldCharType="end"/>
        </w:r>
      </w:hyperlink>
    </w:p>
    <w:p w14:paraId="755C4645" w14:textId="77777777" w:rsidR="006C34B5" w:rsidRDefault="006C34B5">
      <w:pPr>
        <w:pStyle w:val="TOC6"/>
        <w:tabs>
          <w:tab w:val="right" w:leader="dot" w:pos="5030"/>
        </w:tabs>
        <w:rPr>
          <w:rFonts w:eastAsiaTheme="minorEastAsia"/>
          <w:noProof/>
          <w:sz w:val="22"/>
        </w:rPr>
      </w:pPr>
      <w:hyperlink w:anchor="_Toc418193949" w:history="1">
        <w:r w:rsidRPr="000E2391">
          <w:rPr>
            <w:rStyle w:val="Hyperlink"/>
            <w:noProof/>
            <w:lang w:val="es-ES"/>
          </w:rPr>
          <w:t>Licencia CAL de Windows MultiPoint Server 2012 (Dispositivo y Usuario)</w:t>
        </w:r>
        <w:r>
          <w:rPr>
            <w:noProof/>
            <w:webHidden/>
          </w:rPr>
          <w:tab/>
        </w:r>
        <w:r>
          <w:rPr>
            <w:noProof/>
            <w:webHidden/>
          </w:rPr>
          <w:fldChar w:fldCharType="begin"/>
        </w:r>
        <w:r>
          <w:rPr>
            <w:noProof/>
            <w:webHidden/>
          </w:rPr>
          <w:instrText xml:space="preserve"> PAGEREF _Toc418193949 \h </w:instrText>
        </w:r>
        <w:r>
          <w:rPr>
            <w:noProof/>
            <w:webHidden/>
          </w:rPr>
        </w:r>
        <w:r>
          <w:rPr>
            <w:noProof/>
            <w:webHidden/>
          </w:rPr>
          <w:fldChar w:fldCharType="separate"/>
        </w:r>
        <w:r>
          <w:rPr>
            <w:noProof/>
            <w:webHidden/>
          </w:rPr>
          <w:t>41</w:t>
        </w:r>
        <w:r>
          <w:rPr>
            <w:noProof/>
            <w:webHidden/>
          </w:rPr>
          <w:fldChar w:fldCharType="end"/>
        </w:r>
      </w:hyperlink>
    </w:p>
    <w:p w14:paraId="7000C830" w14:textId="77777777" w:rsidR="006C34B5" w:rsidRDefault="006C34B5">
      <w:pPr>
        <w:pStyle w:val="TOC6"/>
        <w:tabs>
          <w:tab w:val="right" w:leader="dot" w:pos="5030"/>
        </w:tabs>
        <w:rPr>
          <w:rFonts w:eastAsiaTheme="minorEastAsia"/>
          <w:noProof/>
          <w:sz w:val="22"/>
        </w:rPr>
      </w:pPr>
      <w:hyperlink w:anchor="_Toc418193950" w:history="1">
        <w:r w:rsidRPr="000E2391">
          <w:rPr>
            <w:rStyle w:val="Hyperlink"/>
            <w:noProof/>
            <w:lang w:val="es-ES"/>
          </w:rPr>
          <w:t>Licencia CAL de Windows MultiPoint Server 2012 con Licencia CAL de Windows Server 2012 (Dispositivo y Usuario)</w:t>
        </w:r>
        <w:r>
          <w:rPr>
            <w:noProof/>
            <w:webHidden/>
          </w:rPr>
          <w:tab/>
        </w:r>
        <w:r>
          <w:rPr>
            <w:noProof/>
            <w:webHidden/>
          </w:rPr>
          <w:fldChar w:fldCharType="begin"/>
        </w:r>
        <w:r>
          <w:rPr>
            <w:noProof/>
            <w:webHidden/>
          </w:rPr>
          <w:instrText xml:space="preserve"> PAGEREF _Toc418193950 \h </w:instrText>
        </w:r>
        <w:r>
          <w:rPr>
            <w:noProof/>
            <w:webHidden/>
          </w:rPr>
        </w:r>
        <w:r>
          <w:rPr>
            <w:noProof/>
            <w:webHidden/>
          </w:rPr>
          <w:fldChar w:fldCharType="separate"/>
        </w:r>
        <w:r>
          <w:rPr>
            <w:noProof/>
            <w:webHidden/>
          </w:rPr>
          <w:t>41</w:t>
        </w:r>
        <w:r>
          <w:rPr>
            <w:noProof/>
            <w:webHidden/>
          </w:rPr>
          <w:fldChar w:fldCharType="end"/>
        </w:r>
      </w:hyperlink>
    </w:p>
    <w:p w14:paraId="690CD4D8" w14:textId="77777777" w:rsidR="006C34B5" w:rsidRDefault="006C34B5">
      <w:pPr>
        <w:pStyle w:val="TOC6"/>
        <w:tabs>
          <w:tab w:val="right" w:leader="dot" w:pos="5030"/>
        </w:tabs>
        <w:rPr>
          <w:rFonts w:eastAsiaTheme="minorEastAsia"/>
          <w:noProof/>
          <w:sz w:val="22"/>
        </w:rPr>
      </w:pPr>
      <w:hyperlink w:anchor="_Toc418193951" w:history="1">
        <w:r w:rsidRPr="000E2391">
          <w:rPr>
            <w:rStyle w:val="Hyperlink"/>
            <w:noProof/>
          </w:rPr>
          <w:t>Windows MultiPoint Server 2012 Premium</w:t>
        </w:r>
        <w:r>
          <w:rPr>
            <w:noProof/>
            <w:webHidden/>
          </w:rPr>
          <w:tab/>
        </w:r>
        <w:r>
          <w:rPr>
            <w:noProof/>
            <w:webHidden/>
          </w:rPr>
          <w:fldChar w:fldCharType="begin"/>
        </w:r>
        <w:r>
          <w:rPr>
            <w:noProof/>
            <w:webHidden/>
          </w:rPr>
          <w:instrText xml:space="preserve"> PAGEREF _Toc418193951 \h </w:instrText>
        </w:r>
        <w:r>
          <w:rPr>
            <w:noProof/>
            <w:webHidden/>
          </w:rPr>
        </w:r>
        <w:r>
          <w:rPr>
            <w:noProof/>
            <w:webHidden/>
          </w:rPr>
          <w:fldChar w:fldCharType="separate"/>
        </w:r>
        <w:r>
          <w:rPr>
            <w:noProof/>
            <w:webHidden/>
          </w:rPr>
          <w:t>41</w:t>
        </w:r>
        <w:r>
          <w:rPr>
            <w:noProof/>
            <w:webHidden/>
          </w:rPr>
          <w:fldChar w:fldCharType="end"/>
        </w:r>
      </w:hyperlink>
    </w:p>
    <w:p w14:paraId="2C4E429A" w14:textId="77777777" w:rsidR="006C34B5" w:rsidRDefault="006C34B5">
      <w:pPr>
        <w:pStyle w:val="TOC6"/>
        <w:tabs>
          <w:tab w:val="right" w:leader="dot" w:pos="5030"/>
        </w:tabs>
        <w:rPr>
          <w:rFonts w:eastAsiaTheme="minorEastAsia"/>
          <w:noProof/>
          <w:sz w:val="22"/>
        </w:rPr>
      </w:pPr>
      <w:hyperlink w:anchor="_Toc418193952" w:history="1">
        <w:r w:rsidRPr="000E2391">
          <w:rPr>
            <w:rStyle w:val="Hyperlink"/>
            <w:noProof/>
          </w:rPr>
          <w:t>Windows MultiPoint Server 2012 Premium con licencia CAL de Windows MultiPoint Server (5 clientes) (Dispositivo y Usuario)</w:t>
        </w:r>
        <w:r>
          <w:rPr>
            <w:noProof/>
            <w:webHidden/>
          </w:rPr>
          <w:tab/>
        </w:r>
        <w:r>
          <w:rPr>
            <w:noProof/>
            <w:webHidden/>
          </w:rPr>
          <w:fldChar w:fldCharType="begin"/>
        </w:r>
        <w:r>
          <w:rPr>
            <w:noProof/>
            <w:webHidden/>
          </w:rPr>
          <w:instrText xml:space="preserve"> PAGEREF _Toc418193952 \h </w:instrText>
        </w:r>
        <w:r>
          <w:rPr>
            <w:noProof/>
            <w:webHidden/>
          </w:rPr>
        </w:r>
        <w:r>
          <w:rPr>
            <w:noProof/>
            <w:webHidden/>
          </w:rPr>
          <w:fldChar w:fldCharType="separate"/>
        </w:r>
        <w:r>
          <w:rPr>
            <w:noProof/>
            <w:webHidden/>
          </w:rPr>
          <w:t>41</w:t>
        </w:r>
        <w:r>
          <w:rPr>
            <w:noProof/>
            <w:webHidden/>
          </w:rPr>
          <w:fldChar w:fldCharType="end"/>
        </w:r>
      </w:hyperlink>
    </w:p>
    <w:p w14:paraId="515DE982" w14:textId="77777777" w:rsidR="006C34B5" w:rsidRDefault="006C34B5">
      <w:pPr>
        <w:pStyle w:val="TOC6"/>
        <w:tabs>
          <w:tab w:val="right" w:leader="dot" w:pos="5030"/>
        </w:tabs>
        <w:rPr>
          <w:rFonts w:eastAsiaTheme="minorEastAsia"/>
          <w:noProof/>
          <w:sz w:val="22"/>
        </w:rPr>
      </w:pPr>
      <w:hyperlink w:anchor="_Toc418193953" w:history="1">
        <w:r w:rsidRPr="000E2391">
          <w:rPr>
            <w:rStyle w:val="Hyperlink"/>
            <w:noProof/>
            <w:lang w:val="es-ES_tradnl"/>
          </w:rPr>
          <w:t>Windows MultiPoint Server 2012 Premium con Licencia CAL de Windows MultiPoint Server (5 clientes) con Licencia CAL de Windows Server 2010 (5 clientes) (Dispositivo y Usuario)</w:t>
        </w:r>
        <w:r>
          <w:rPr>
            <w:noProof/>
            <w:webHidden/>
          </w:rPr>
          <w:tab/>
        </w:r>
        <w:r>
          <w:rPr>
            <w:noProof/>
            <w:webHidden/>
          </w:rPr>
          <w:fldChar w:fldCharType="begin"/>
        </w:r>
        <w:r>
          <w:rPr>
            <w:noProof/>
            <w:webHidden/>
          </w:rPr>
          <w:instrText xml:space="preserve"> PAGEREF _Toc418193953 \h </w:instrText>
        </w:r>
        <w:r>
          <w:rPr>
            <w:noProof/>
            <w:webHidden/>
          </w:rPr>
        </w:r>
        <w:r>
          <w:rPr>
            <w:noProof/>
            <w:webHidden/>
          </w:rPr>
          <w:fldChar w:fldCharType="separate"/>
        </w:r>
        <w:r>
          <w:rPr>
            <w:noProof/>
            <w:webHidden/>
          </w:rPr>
          <w:t>41</w:t>
        </w:r>
        <w:r>
          <w:rPr>
            <w:noProof/>
            <w:webHidden/>
          </w:rPr>
          <w:fldChar w:fldCharType="end"/>
        </w:r>
      </w:hyperlink>
    </w:p>
    <w:p w14:paraId="1AD3F8B8" w14:textId="77777777" w:rsidR="006C34B5" w:rsidRDefault="006C34B5">
      <w:pPr>
        <w:pStyle w:val="TOC6"/>
        <w:tabs>
          <w:tab w:val="right" w:leader="dot" w:pos="5030"/>
        </w:tabs>
        <w:rPr>
          <w:rFonts w:eastAsiaTheme="minorEastAsia"/>
          <w:noProof/>
          <w:sz w:val="22"/>
        </w:rPr>
      </w:pPr>
      <w:hyperlink w:anchor="_Toc418193954" w:history="1">
        <w:r w:rsidRPr="000E2391">
          <w:rPr>
            <w:rStyle w:val="Hyperlink"/>
            <w:noProof/>
          </w:rPr>
          <w:t>Windows MultiPoint Server 2012 Standard</w:t>
        </w:r>
        <w:r>
          <w:rPr>
            <w:noProof/>
            <w:webHidden/>
          </w:rPr>
          <w:tab/>
        </w:r>
        <w:r>
          <w:rPr>
            <w:noProof/>
            <w:webHidden/>
          </w:rPr>
          <w:fldChar w:fldCharType="begin"/>
        </w:r>
        <w:r>
          <w:rPr>
            <w:noProof/>
            <w:webHidden/>
          </w:rPr>
          <w:instrText xml:space="preserve"> PAGEREF _Toc418193954 \h </w:instrText>
        </w:r>
        <w:r>
          <w:rPr>
            <w:noProof/>
            <w:webHidden/>
          </w:rPr>
        </w:r>
        <w:r>
          <w:rPr>
            <w:noProof/>
            <w:webHidden/>
          </w:rPr>
          <w:fldChar w:fldCharType="separate"/>
        </w:r>
        <w:r>
          <w:rPr>
            <w:noProof/>
            <w:webHidden/>
          </w:rPr>
          <w:t>41</w:t>
        </w:r>
        <w:r>
          <w:rPr>
            <w:noProof/>
            <w:webHidden/>
          </w:rPr>
          <w:fldChar w:fldCharType="end"/>
        </w:r>
      </w:hyperlink>
    </w:p>
    <w:p w14:paraId="50F9722D" w14:textId="77777777" w:rsidR="006C34B5" w:rsidRDefault="006C34B5">
      <w:pPr>
        <w:pStyle w:val="TOC4"/>
        <w:tabs>
          <w:tab w:val="right" w:leader="dot" w:pos="5030"/>
        </w:tabs>
        <w:rPr>
          <w:rFonts w:eastAsiaTheme="minorEastAsia"/>
          <w:smallCaps w:val="0"/>
          <w:noProof/>
          <w:sz w:val="22"/>
        </w:rPr>
      </w:pPr>
      <w:hyperlink w:anchor="_Toc418193955" w:history="1">
        <w:r w:rsidRPr="000E2391">
          <w:rPr>
            <w:rStyle w:val="Hyperlink"/>
            <w:noProof/>
          </w:rPr>
          <w:t>Windows Server</w:t>
        </w:r>
        <w:r>
          <w:rPr>
            <w:noProof/>
            <w:webHidden/>
          </w:rPr>
          <w:tab/>
        </w:r>
        <w:r>
          <w:rPr>
            <w:noProof/>
            <w:webHidden/>
          </w:rPr>
          <w:fldChar w:fldCharType="begin"/>
        </w:r>
        <w:r>
          <w:rPr>
            <w:noProof/>
            <w:webHidden/>
          </w:rPr>
          <w:instrText xml:space="preserve"> PAGEREF _Toc418193955 \h </w:instrText>
        </w:r>
        <w:r>
          <w:rPr>
            <w:noProof/>
            <w:webHidden/>
          </w:rPr>
        </w:r>
        <w:r>
          <w:rPr>
            <w:noProof/>
            <w:webHidden/>
          </w:rPr>
          <w:fldChar w:fldCharType="separate"/>
        </w:r>
        <w:r>
          <w:rPr>
            <w:noProof/>
            <w:webHidden/>
          </w:rPr>
          <w:t>41</w:t>
        </w:r>
        <w:r>
          <w:rPr>
            <w:noProof/>
            <w:webHidden/>
          </w:rPr>
          <w:fldChar w:fldCharType="end"/>
        </w:r>
      </w:hyperlink>
    </w:p>
    <w:p w14:paraId="0C9DFF31" w14:textId="77777777" w:rsidR="006C34B5" w:rsidRDefault="006C34B5">
      <w:pPr>
        <w:pStyle w:val="TOC6"/>
        <w:tabs>
          <w:tab w:val="right" w:leader="dot" w:pos="5030"/>
        </w:tabs>
        <w:rPr>
          <w:rFonts w:eastAsiaTheme="minorEastAsia"/>
          <w:noProof/>
          <w:sz w:val="22"/>
        </w:rPr>
      </w:pPr>
      <w:hyperlink w:anchor="_Toc418193956" w:history="1">
        <w:r w:rsidRPr="000E2391">
          <w:rPr>
            <w:rStyle w:val="Hyperlink"/>
            <w:noProof/>
          </w:rPr>
          <w:t>Licencia CAL de Windows Server 2012 Active Directory Rights Management Services (Dispositivo y Usuario)</w:t>
        </w:r>
        <w:r>
          <w:rPr>
            <w:noProof/>
            <w:webHidden/>
          </w:rPr>
          <w:tab/>
        </w:r>
        <w:r>
          <w:rPr>
            <w:noProof/>
            <w:webHidden/>
          </w:rPr>
          <w:fldChar w:fldCharType="begin"/>
        </w:r>
        <w:r>
          <w:rPr>
            <w:noProof/>
            <w:webHidden/>
          </w:rPr>
          <w:instrText xml:space="preserve"> PAGEREF _Toc418193956 \h </w:instrText>
        </w:r>
        <w:r>
          <w:rPr>
            <w:noProof/>
            <w:webHidden/>
          </w:rPr>
        </w:r>
        <w:r>
          <w:rPr>
            <w:noProof/>
            <w:webHidden/>
          </w:rPr>
          <w:fldChar w:fldCharType="separate"/>
        </w:r>
        <w:r>
          <w:rPr>
            <w:noProof/>
            <w:webHidden/>
          </w:rPr>
          <w:t>41</w:t>
        </w:r>
        <w:r>
          <w:rPr>
            <w:noProof/>
            <w:webHidden/>
          </w:rPr>
          <w:fldChar w:fldCharType="end"/>
        </w:r>
      </w:hyperlink>
    </w:p>
    <w:p w14:paraId="2453C249" w14:textId="77777777" w:rsidR="006C34B5" w:rsidRDefault="006C34B5">
      <w:pPr>
        <w:pStyle w:val="TOC6"/>
        <w:tabs>
          <w:tab w:val="right" w:leader="dot" w:pos="5030"/>
        </w:tabs>
        <w:rPr>
          <w:rFonts w:eastAsiaTheme="minorEastAsia"/>
          <w:noProof/>
          <w:sz w:val="22"/>
        </w:rPr>
      </w:pPr>
      <w:hyperlink w:anchor="_Toc418193957" w:history="1">
        <w:r w:rsidRPr="000E2391">
          <w:rPr>
            <w:rStyle w:val="Hyperlink"/>
            <w:noProof/>
            <w:lang w:val="es-ES"/>
          </w:rPr>
          <w:t>Licencia CAL de Windows Server 2012 (Dispositivo y Usuario)</w:t>
        </w:r>
        <w:r>
          <w:rPr>
            <w:noProof/>
            <w:webHidden/>
          </w:rPr>
          <w:tab/>
        </w:r>
        <w:r>
          <w:rPr>
            <w:noProof/>
            <w:webHidden/>
          </w:rPr>
          <w:fldChar w:fldCharType="begin"/>
        </w:r>
        <w:r>
          <w:rPr>
            <w:noProof/>
            <w:webHidden/>
          </w:rPr>
          <w:instrText xml:space="preserve"> PAGEREF _Toc418193957 \h </w:instrText>
        </w:r>
        <w:r>
          <w:rPr>
            <w:noProof/>
            <w:webHidden/>
          </w:rPr>
        </w:r>
        <w:r>
          <w:rPr>
            <w:noProof/>
            <w:webHidden/>
          </w:rPr>
          <w:fldChar w:fldCharType="separate"/>
        </w:r>
        <w:r>
          <w:rPr>
            <w:noProof/>
            <w:webHidden/>
          </w:rPr>
          <w:t>41</w:t>
        </w:r>
        <w:r>
          <w:rPr>
            <w:noProof/>
            <w:webHidden/>
          </w:rPr>
          <w:fldChar w:fldCharType="end"/>
        </w:r>
      </w:hyperlink>
    </w:p>
    <w:p w14:paraId="3C5128EF" w14:textId="77777777" w:rsidR="006C34B5" w:rsidRDefault="006C34B5">
      <w:pPr>
        <w:pStyle w:val="TOC6"/>
        <w:tabs>
          <w:tab w:val="right" w:leader="dot" w:pos="5030"/>
        </w:tabs>
        <w:rPr>
          <w:rFonts w:eastAsiaTheme="minorEastAsia"/>
          <w:noProof/>
          <w:sz w:val="22"/>
        </w:rPr>
      </w:pPr>
      <w:hyperlink w:anchor="_Toc418193958" w:history="1">
        <w:r w:rsidRPr="000E2391">
          <w:rPr>
            <w:rStyle w:val="Hyperlink"/>
            <w:noProof/>
            <w:lang w:val="es-ES"/>
          </w:rPr>
          <w:t>Licencia CAL de Servicios de Escritorio remoto de Windows Server 2012 (Dispositivo y Usuario)</w:t>
        </w:r>
        <w:r>
          <w:rPr>
            <w:noProof/>
            <w:webHidden/>
          </w:rPr>
          <w:tab/>
        </w:r>
        <w:r>
          <w:rPr>
            <w:noProof/>
            <w:webHidden/>
          </w:rPr>
          <w:fldChar w:fldCharType="begin"/>
        </w:r>
        <w:r>
          <w:rPr>
            <w:noProof/>
            <w:webHidden/>
          </w:rPr>
          <w:instrText xml:space="preserve"> PAGEREF _Toc418193958 \h </w:instrText>
        </w:r>
        <w:r>
          <w:rPr>
            <w:noProof/>
            <w:webHidden/>
          </w:rPr>
        </w:r>
        <w:r>
          <w:rPr>
            <w:noProof/>
            <w:webHidden/>
          </w:rPr>
          <w:fldChar w:fldCharType="separate"/>
        </w:r>
        <w:r>
          <w:rPr>
            <w:noProof/>
            <w:webHidden/>
          </w:rPr>
          <w:t>41</w:t>
        </w:r>
        <w:r>
          <w:rPr>
            <w:noProof/>
            <w:webHidden/>
          </w:rPr>
          <w:fldChar w:fldCharType="end"/>
        </w:r>
      </w:hyperlink>
    </w:p>
    <w:p w14:paraId="109C3E6E" w14:textId="77777777" w:rsidR="006C34B5" w:rsidRDefault="006C34B5">
      <w:pPr>
        <w:pStyle w:val="TOC6"/>
        <w:tabs>
          <w:tab w:val="right" w:leader="dot" w:pos="5030"/>
        </w:tabs>
        <w:rPr>
          <w:rFonts w:eastAsiaTheme="minorEastAsia"/>
          <w:noProof/>
          <w:sz w:val="22"/>
        </w:rPr>
      </w:pPr>
      <w:hyperlink w:anchor="_Toc418193959" w:history="1">
        <w:r w:rsidRPr="000E2391">
          <w:rPr>
            <w:rStyle w:val="Hyperlink"/>
            <w:noProof/>
            <w:lang w:val="es-ES"/>
          </w:rPr>
          <w:t>External Connector de Servicios de Escritorio remoto de Windows Server 2012</w:t>
        </w:r>
        <w:r>
          <w:rPr>
            <w:noProof/>
            <w:webHidden/>
          </w:rPr>
          <w:tab/>
        </w:r>
        <w:r>
          <w:rPr>
            <w:noProof/>
            <w:webHidden/>
          </w:rPr>
          <w:fldChar w:fldCharType="begin"/>
        </w:r>
        <w:r>
          <w:rPr>
            <w:noProof/>
            <w:webHidden/>
          </w:rPr>
          <w:instrText xml:space="preserve"> PAGEREF _Toc418193959 \h </w:instrText>
        </w:r>
        <w:r>
          <w:rPr>
            <w:noProof/>
            <w:webHidden/>
          </w:rPr>
        </w:r>
        <w:r>
          <w:rPr>
            <w:noProof/>
            <w:webHidden/>
          </w:rPr>
          <w:fldChar w:fldCharType="separate"/>
        </w:r>
        <w:r>
          <w:rPr>
            <w:noProof/>
            <w:webHidden/>
          </w:rPr>
          <w:t>41</w:t>
        </w:r>
        <w:r>
          <w:rPr>
            <w:noProof/>
            <w:webHidden/>
          </w:rPr>
          <w:fldChar w:fldCharType="end"/>
        </w:r>
      </w:hyperlink>
    </w:p>
    <w:p w14:paraId="5513C120" w14:textId="77777777" w:rsidR="006C34B5" w:rsidRDefault="006C34B5">
      <w:pPr>
        <w:pStyle w:val="TOC6"/>
        <w:tabs>
          <w:tab w:val="right" w:leader="dot" w:pos="5030"/>
        </w:tabs>
        <w:rPr>
          <w:rFonts w:eastAsiaTheme="minorEastAsia"/>
          <w:noProof/>
          <w:sz w:val="22"/>
        </w:rPr>
      </w:pPr>
      <w:hyperlink w:anchor="_Toc418193960" w:history="1">
        <w:r w:rsidRPr="000E2391">
          <w:rPr>
            <w:rStyle w:val="Hyperlink"/>
            <w:noProof/>
          </w:rPr>
          <w:t>Windows Server 2012 R2 Datacenter</w:t>
        </w:r>
        <w:r>
          <w:rPr>
            <w:noProof/>
            <w:webHidden/>
          </w:rPr>
          <w:tab/>
        </w:r>
        <w:r>
          <w:rPr>
            <w:noProof/>
            <w:webHidden/>
          </w:rPr>
          <w:fldChar w:fldCharType="begin"/>
        </w:r>
        <w:r>
          <w:rPr>
            <w:noProof/>
            <w:webHidden/>
          </w:rPr>
          <w:instrText xml:space="preserve"> PAGEREF _Toc418193960 \h </w:instrText>
        </w:r>
        <w:r>
          <w:rPr>
            <w:noProof/>
            <w:webHidden/>
          </w:rPr>
        </w:r>
        <w:r>
          <w:rPr>
            <w:noProof/>
            <w:webHidden/>
          </w:rPr>
          <w:fldChar w:fldCharType="separate"/>
        </w:r>
        <w:r>
          <w:rPr>
            <w:noProof/>
            <w:webHidden/>
          </w:rPr>
          <w:t>41</w:t>
        </w:r>
        <w:r>
          <w:rPr>
            <w:noProof/>
            <w:webHidden/>
          </w:rPr>
          <w:fldChar w:fldCharType="end"/>
        </w:r>
      </w:hyperlink>
    </w:p>
    <w:p w14:paraId="71E4C72F" w14:textId="77777777" w:rsidR="006C34B5" w:rsidRDefault="006C34B5">
      <w:pPr>
        <w:pStyle w:val="TOC6"/>
        <w:tabs>
          <w:tab w:val="right" w:leader="dot" w:pos="5030"/>
        </w:tabs>
        <w:rPr>
          <w:rFonts w:eastAsiaTheme="minorEastAsia"/>
          <w:noProof/>
          <w:sz w:val="22"/>
        </w:rPr>
      </w:pPr>
      <w:hyperlink w:anchor="_Toc418193961" w:history="1">
        <w:r w:rsidRPr="000E2391">
          <w:rPr>
            <w:rStyle w:val="Hyperlink"/>
            <w:noProof/>
          </w:rPr>
          <w:t>Windows Server 2012 R2 Essentials</w:t>
        </w:r>
        <w:r>
          <w:rPr>
            <w:noProof/>
            <w:webHidden/>
          </w:rPr>
          <w:tab/>
        </w:r>
        <w:r>
          <w:rPr>
            <w:noProof/>
            <w:webHidden/>
          </w:rPr>
          <w:fldChar w:fldCharType="begin"/>
        </w:r>
        <w:r>
          <w:rPr>
            <w:noProof/>
            <w:webHidden/>
          </w:rPr>
          <w:instrText xml:space="preserve"> PAGEREF _Toc418193961 \h </w:instrText>
        </w:r>
        <w:r>
          <w:rPr>
            <w:noProof/>
            <w:webHidden/>
          </w:rPr>
        </w:r>
        <w:r>
          <w:rPr>
            <w:noProof/>
            <w:webHidden/>
          </w:rPr>
          <w:fldChar w:fldCharType="separate"/>
        </w:r>
        <w:r>
          <w:rPr>
            <w:noProof/>
            <w:webHidden/>
          </w:rPr>
          <w:t>42</w:t>
        </w:r>
        <w:r>
          <w:rPr>
            <w:noProof/>
            <w:webHidden/>
          </w:rPr>
          <w:fldChar w:fldCharType="end"/>
        </w:r>
      </w:hyperlink>
    </w:p>
    <w:p w14:paraId="70BA38C1" w14:textId="77777777" w:rsidR="006C34B5" w:rsidRDefault="006C34B5">
      <w:pPr>
        <w:pStyle w:val="TOC6"/>
        <w:tabs>
          <w:tab w:val="right" w:leader="dot" w:pos="5030"/>
        </w:tabs>
        <w:rPr>
          <w:rFonts w:eastAsiaTheme="minorEastAsia"/>
          <w:noProof/>
          <w:sz w:val="22"/>
        </w:rPr>
      </w:pPr>
      <w:hyperlink w:anchor="_Toc418193962" w:history="1">
        <w:r w:rsidRPr="000E2391">
          <w:rPr>
            <w:rStyle w:val="Hyperlink"/>
            <w:noProof/>
          </w:rPr>
          <w:t>Windows Server 2012 R2 Standard</w:t>
        </w:r>
        <w:r>
          <w:rPr>
            <w:noProof/>
            <w:webHidden/>
          </w:rPr>
          <w:tab/>
        </w:r>
        <w:r>
          <w:rPr>
            <w:noProof/>
            <w:webHidden/>
          </w:rPr>
          <w:fldChar w:fldCharType="begin"/>
        </w:r>
        <w:r>
          <w:rPr>
            <w:noProof/>
            <w:webHidden/>
          </w:rPr>
          <w:instrText xml:space="preserve"> PAGEREF _Toc418193962 \h </w:instrText>
        </w:r>
        <w:r>
          <w:rPr>
            <w:noProof/>
            <w:webHidden/>
          </w:rPr>
        </w:r>
        <w:r>
          <w:rPr>
            <w:noProof/>
            <w:webHidden/>
          </w:rPr>
          <w:fldChar w:fldCharType="separate"/>
        </w:r>
        <w:r>
          <w:rPr>
            <w:noProof/>
            <w:webHidden/>
          </w:rPr>
          <w:t>42</w:t>
        </w:r>
        <w:r>
          <w:rPr>
            <w:noProof/>
            <w:webHidden/>
          </w:rPr>
          <w:fldChar w:fldCharType="end"/>
        </w:r>
      </w:hyperlink>
    </w:p>
    <w:p w14:paraId="3320267F" w14:textId="77777777" w:rsidR="006C34B5" w:rsidRDefault="006C34B5">
      <w:pPr>
        <w:pStyle w:val="TOC6"/>
        <w:tabs>
          <w:tab w:val="right" w:leader="dot" w:pos="5030"/>
        </w:tabs>
        <w:rPr>
          <w:rFonts w:eastAsiaTheme="minorEastAsia"/>
          <w:noProof/>
          <w:sz w:val="22"/>
        </w:rPr>
      </w:pPr>
      <w:hyperlink w:anchor="_Toc418193963" w:history="1">
        <w:r w:rsidRPr="000E2391">
          <w:rPr>
            <w:rStyle w:val="Hyperlink"/>
            <w:noProof/>
          </w:rPr>
          <w:t>External Connector de Windows Server 2012 Active Directory Rights Management Services</w:t>
        </w:r>
        <w:r>
          <w:rPr>
            <w:noProof/>
            <w:webHidden/>
          </w:rPr>
          <w:tab/>
        </w:r>
        <w:r>
          <w:rPr>
            <w:noProof/>
            <w:webHidden/>
          </w:rPr>
          <w:fldChar w:fldCharType="begin"/>
        </w:r>
        <w:r>
          <w:rPr>
            <w:noProof/>
            <w:webHidden/>
          </w:rPr>
          <w:instrText xml:space="preserve"> PAGEREF _Toc418193963 \h </w:instrText>
        </w:r>
        <w:r>
          <w:rPr>
            <w:noProof/>
            <w:webHidden/>
          </w:rPr>
        </w:r>
        <w:r>
          <w:rPr>
            <w:noProof/>
            <w:webHidden/>
          </w:rPr>
          <w:fldChar w:fldCharType="separate"/>
        </w:r>
        <w:r>
          <w:rPr>
            <w:noProof/>
            <w:webHidden/>
          </w:rPr>
          <w:t>42</w:t>
        </w:r>
        <w:r>
          <w:rPr>
            <w:noProof/>
            <w:webHidden/>
          </w:rPr>
          <w:fldChar w:fldCharType="end"/>
        </w:r>
      </w:hyperlink>
    </w:p>
    <w:p w14:paraId="73719CA4" w14:textId="77777777" w:rsidR="006C34B5" w:rsidRDefault="006C34B5">
      <w:pPr>
        <w:pStyle w:val="TOC6"/>
        <w:tabs>
          <w:tab w:val="right" w:leader="dot" w:pos="5030"/>
        </w:tabs>
        <w:rPr>
          <w:rFonts w:eastAsiaTheme="minorEastAsia"/>
          <w:noProof/>
          <w:sz w:val="22"/>
        </w:rPr>
      </w:pPr>
      <w:hyperlink w:anchor="_Toc418193964" w:history="1">
        <w:r w:rsidRPr="000E2391">
          <w:rPr>
            <w:rStyle w:val="Hyperlink"/>
            <w:noProof/>
          </w:rPr>
          <w:t>External Connector de Windows Server 2012</w:t>
        </w:r>
        <w:r>
          <w:rPr>
            <w:noProof/>
            <w:webHidden/>
          </w:rPr>
          <w:tab/>
        </w:r>
        <w:r>
          <w:rPr>
            <w:noProof/>
            <w:webHidden/>
          </w:rPr>
          <w:fldChar w:fldCharType="begin"/>
        </w:r>
        <w:r>
          <w:rPr>
            <w:noProof/>
            <w:webHidden/>
          </w:rPr>
          <w:instrText xml:space="preserve"> PAGEREF _Toc418193964 \h </w:instrText>
        </w:r>
        <w:r>
          <w:rPr>
            <w:noProof/>
            <w:webHidden/>
          </w:rPr>
        </w:r>
        <w:r>
          <w:rPr>
            <w:noProof/>
            <w:webHidden/>
          </w:rPr>
          <w:fldChar w:fldCharType="separate"/>
        </w:r>
        <w:r>
          <w:rPr>
            <w:noProof/>
            <w:webHidden/>
          </w:rPr>
          <w:t>42</w:t>
        </w:r>
        <w:r>
          <w:rPr>
            <w:noProof/>
            <w:webHidden/>
          </w:rPr>
          <w:fldChar w:fldCharType="end"/>
        </w:r>
      </w:hyperlink>
    </w:p>
    <w:p w14:paraId="68933CDB" w14:textId="77777777" w:rsidR="006C34B5" w:rsidRDefault="006C34B5">
      <w:pPr>
        <w:pStyle w:val="TOC4"/>
        <w:tabs>
          <w:tab w:val="right" w:leader="dot" w:pos="5030"/>
        </w:tabs>
        <w:rPr>
          <w:rFonts w:eastAsiaTheme="minorEastAsia"/>
          <w:smallCaps w:val="0"/>
          <w:noProof/>
          <w:sz w:val="22"/>
        </w:rPr>
      </w:pPr>
      <w:hyperlink w:anchor="_Toc418193965" w:history="1">
        <w:r w:rsidRPr="000E2391">
          <w:rPr>
            <w:rStyle w:val="Hyperlink"/>
            <w:noProof/>
          </w:rPr>
          <w:t>Windows Small Business Server</w:t>
        </w:r>
        <w:r>
          <w:rPr>
            <w:noProof/>
            <w:webHidden/>
          </w:rPr>
          <w:tab/>
        </w:r>
        <w:r>
          <w:rPr>
            <w:noProof/>
            <w:webHidden/>
          </w:rPr>
          <w:fldChar w:fldCharType="begin"/>
        </w:r>
        <w:r>
          <w:rPr>
            <w:noProof/>
            <w:webHidden/>
          </w:rPr>
          <w:instrText xml:space="preserve"> PAGEREF _Toc418193965 \h </w:instrText>
        </w:r>
        <w:r>
          <w:rPr>
            <w:noProof/>
            <w:webHidden/>
          </w:rPr>
        </w:r>
        <w:r>
          <w:rPr>
            <w:noProof/>
            <w:webHidden/>
          </w:rPr>
          <w:fldChar w:fldCharType="separate"/>
        </w:r>
        <w:r>
          <w:rPr>
            <w:noProof/>
            <w:webHidden/>
          </w:rPr>
          <w:t>42</w:t>
        </w:r>
        <w:r>
          <w:rPr>
            <w:noProof/>
            <w:webHidden/>
          </w:rPr>
          <w:fldChar w:fldCharType="end"/>
        </w:r>
      </w:hyperlink>
    </w:p>
    <w:p w14:paraId="7392925E" w14:textId="77777777" w:rsidR="006C34B5" w:rsidRDefault="006C34B5">
      <w:pPr>
        <w:pStyle w:val="TOC6"/>
        <w:tabs>
          <w:tab w:val="right" w:leader="dot" w:pos="5030"/>
        </w:tabs>
        <w:rPr>
          <w:rFonts w:eastAsiaTheme="minorEastAsia"/>
          <w:noProof/>
          <w:sz w:val="22"/>
        </w:rPr>
      </w:pPr>
      <w:hyperlink w:anchor="_Toc418193966" w:history="1">
        <w:r w:rsidRPr="000E2391">
          <w:rPr>
            <w:rStyle w:val="Hyperlink"/>
            <w:noProof/>
          </w:rPr>
          <w:t>CAL Suite de Windows Small Business Server 2011 (1 cliente)</w:t>
        </w:r>
        <w:r>
          <w:rPr>
            <w:noProof/>
            <w:webHidden/>
          </w:rPr>
          <w:tab/>
        </w:r>
        <w:r>
          <w:rPr>
            <w:noProof/>
            <w:webHidden/>
          </w:rPr>
          <w:fldChar w:fldCharType="begin"/>
        </w:r>
        <w:r>
          <w:rPr>
            <w:noProof/>
            <w:webHidden/>
          </w:rPr>
          <w:instrText xml:space="preserve"> PAGEREF _Toc418193966 \h </w:instrText>
        </w:r>
        <w:r>
          <w:rPr>
            <w:noProof/>
            <w:webHidden/>
          </w:rPr>
        </w:r>
        <w:r>
          <w:rPr>
            <w:noProof/>
            <w:webHidden/>
          </w:rPr>
          <w:fldChar w:fldCharType="separate"/>
        </w:r>
        <w:r>
          <w:rPr>
            <w:noProof/>
            <w:webHidden/>
          </w:rPr>
          <w:t>42</w:t>
        </w:r>
        <w:r>
          <w:rPr>
            <w:noProof/>
            <w:webHidden/>
          </w:rPr>
          <w:fldChar w:fldCharType="end"/>
        </w:r>
      </w:hyperlink>
    </w:p>
    <w:p w14:paraId="5906272B" w14:textId="77777777" w:rsidR="006C34B5" w:rsidRDefault="006C34B5">
      <w:pPr>
        <w:pStyle w:val="TOC6"/>
        <w:tabs>
          <w:tab w:val="right" w:leader="dot" w:pos="5030"/>
        </w:tabs>
        <w:rPr>
          <w:rFonts w:eastAsiaTheme="minorEastAsia"/>
          <w:noProof/>
          <w:sz w:val="22"/>
        </w:rPr>
      </w:pPr>
      <w:hyperlink w:anchor="_Toc418193967" w:history="1">
        <w:r w:rsidRPr="000E2391">
          <w:rPr>
            <w:rStyle w:val="Hyperlink"/>
            <w:noProof/>
          </w:rPr>
          <w:t>CAL Suite de Windows Small Business Server 2011 (5 cliente)</w:t>
        </w:r>
        <w:r>
          <w:rPr>
            <w:noProof/>
            <w:webHidden/>
          </w:rPr>
          <w:tab/>
        </w:r>
        <w:r>
          <w:rPr>
            <w:noProof/>
            <w:webHidden/>
          </w:rPr>
          <w:fldChar w:fldCharType="begin"/>
        </w:r>
        <w:r>
          <w:rPr>
            <w:noProof/>
            <w:webHidden/>
          </w:rPr>
          <w:instrText xml:space="preserve"> PAGEREF _Toc418193967 \h </w:instrText>
        </w:r>
        <w:r>
          <w:rPr>
            <w:noProof/>
            <w:webHidden/>
          </w:rPr>
        </w:r>
        <w:r>
          <w:rPr>
            <w:noProof/>
            <w:webHidden/>
          </w:rPr>
          <w:fldChar w:fldCharType="separate"/>
        </w:r>
        <w:r>
          <w:rPr>
            <w:noProof/>
            <w:webHidden/>
          </w:rPr>
          <w:t>42</w:t>
        </w:r>
        <w:r>
          <w:rPr>
            <w:noProof/>
            <w:webHidden/>
          </w:rPr>
          <w:fldChar w:fldCharType="end"/>
        </w:r>
      </w:hyperlink>
    </w:p>
    <w:p w14:paraId="5C1982BF" w14:textId="77777777" w:rsidR="006C34B5" w:rsidRDefault="006C34B5">
      <w:pPr>
        <w:pStyle w:val="TOC6"/>
        <w:tabs>
          <w:tab w:val="right" w:leader="dot" w:pos="5030"/>
        </w:tabs>
        <w:rPr>
          <w:rFonts w:eastAsiaTheme="minorEastAsia"/>
          <w:noProof/>
          <w:sz w:val="22"/>
        </w:rPr>
      </w:pPr>
      <w:hyperlink w:anchor="_Toc418193968" w:history="1">
        <w:r w:rsidRPr="000E2391">
          <w:rPr>
            <w:rStyle w:val="Hyperlink"/>
            <w:noProof/>
          </w:rPr>
          <w:t>CAL Suite de Windows Small Business Server 2011 (20 cliente)</w:t>
        </w:r>
        <w:r>
          <w:rPr>
            <w:noProof/>
            <w:webHidden/>
          </w:rPr>
          <w:tab/>
        </w:r>
        <w:r>
          <w:rPr>
            <w:noProof/>
            <w:webHidden/>
          </w:rPr>
          <w:fldChar w:fldCharType="begin"/>
        </w:r>
        <w:r>
          <w:rPr>
            <w:noProof/>
            <w:webHidden/>
          </w:rPr>
          <w:instrText xml:space="preserve"> PAGEREF _Toc418193968 \h </w:instrText>
        </w:r>
        <w:r>
          <w:rPr>
            <w:noProof/>
            <w:webHidden/>
          </w:rPr>
        </w:r>
        <w:r>
          <w:rPr>
            <w:noProof/>
            <w:webHidden/>
          </w:rPr>
          <w:fldChar w:fldCharType="separate"/>
        </w:r>
        <w:r>
          <w:rPr>
            <w:noProof/>
            <w:webHidden/>
          </w:rPr>
          <w:t>42</w:t>
        </w:r>
        <w:r>
          <w:rPr>
            <w:noProof/>
            <w:webHidden/>
          </w:rPr>
          <w:fldChar w:fldCharType="end"/>
        </w:r>
      </w:hyperlink>
    </w:p>
    <w:p w14:paraId="59B9C954" w14:textId="77777777" w:rsidR="006C34B5" w:rsidRDefault="006C34B5">
      <w:pPr>
        <w:pStyle w:val="TOC6"/>
        <w:tabs>
          <w:tab w:val="right" w:leader="dot" w:pos="5030"/>
        </w:tabs>
        <w:rPr>
          <w:rFonts w:eastAsiaTheme="minorEastAsia"/>
          <w:noProof/>
          <w:sz w:val="22"/>
        </w:rPr>
      </w:pPr>
      <w:hyperlink w:anchor="_Toc418193969" w:history="1">
        <w:r w:rsidRPr="000E2391">
          <w:rPr>
            <w:rStyle w:val="Hyperlink"/>
            <w:noProof/>
          </w:rPr>
          <w:t>CAL Suite del Complemento de Windows Small Business Server 2011 Premium (1 cliente)</w:t>
        </w:r>
        <w:r>
          <w:rPr>
            <w:noProof/>
            <w:webHidden/>
          </w:rPr>
          <w:tab/>
        </w:r>
        <w:r>
          <w:rPr>
            <w:noProof/>
            <w:webHidden/>
          </w:rPr>
          <w:fldChar w:fldCharType="begin"/>
        </w:r>
        <w:r>
          <w:rPr>
            <w:noProof/>
            <w:webHidden/>
          </w:rPr>
          <w:instrText xml:space="preserve"> PAGEREF _Toc418193969 \h </w:instrText>
        </w:r>
        <w:r>
          <w:rPr>
            <w:noProof/>
            <w:webHidden/>
          </w:rPr>
        </w:r>
        <w:r>
          <w:rPr>
            <w:noProof/>
            <w:webHidden/>
          </w:rPr>
          <w:fldChar w:fldCharType="separate"/>
        </w:r>
        <w:r>
          <w:rPr>
            <w:noProof/>
            <w:webHidden/>
          </w:rPr>
          <w:t>42</w:t>
        </w:r>
        <w:r>
          <w:rPr>
            <w:noProof/>
            <w:webHidden/>
          </w:rPr>
          <w:fldChar w:fldCharType="end"/>
        </w:r>
      </w:hyperlink>
    </w:p>
    <w:p w14:paraId="476D8397" w14:textId="77777777" w:rsidR="006C34B5" w:rsidRDefault="006C34B5">
      <w:pPr>
        <w:pStyle w:val="TOC6"/>
        <w:tabs>
          <w:tab w:val="right" w:leader="dot" w:pos="5030"/>
        </w:tabs>
        <w:rPr>
          <w:rFonts w:eastAsiaTheme="minorEastAsia"/>
          <w:noProof/>
          <w:sz w:val="22"/>
        </w:rPr>
      </w:pPr>
      <w:hyperlink w:anchor="_Toc418193970" w:history="1">
        <w:r w:rsidRPr="000E2391">
          <w:rPr>
            <w:rStyle w:val="Hyperlink"/>
            <w:noProof/>
          </w:rPr>
          <w:t>CAL Suite del Complemento de Windows Small Business Server 2011 Premium (5 cliente)</w:t>
        </w:r>
        <w:r>
          <w:rPr>
            <w:noProof/>
            <w:webHidden/>
          </w:rPr>
          <w:tab/>
        </w:r>
        <w:r>
          <w:rPr>
            <w:noProof/>
            <w:webHidden/>
          </w:rPr>
          <w:fldChar w:fldCharType="begin"/>
        </w:r>
        <w:r>
          <w:rPr>
            <w:noProof/>
            <w:webHidden/>
          </w:rPr>
          <w:instrText xml:space="preserve"> PAGEREF _Toc418193970 \h </w:instrText>
        </w:r>
        <w:r>
          <w:rPr>
            <w:noProof/>
            <w:webHidden/>
          </w:rPr>
        </w:r>
        <w:r>
          <w:rPr>
            <w:noProof/>
            <w:webHidden/>
          </w:rPr>
          <w:fldChar w:fldCharType="separate"/>
        </w:r>
        <w:r>
          <w:rPr>
            <w:noProof/>
            <w:webHidden/>
          </w:rPr>
          <w:t>42</w:t>
        </w:r>
        <w:r>
          <w:rPr>
            <w:noProof/>
            <w:webHidden/>
          </w:rPr>
          <w:fldChar w:fldCharType="end"/>
        </w:r>
      </w:hyperlink>
    </w:p>
    <w:p w14:paraId="4F5E1D28" w14:textId="77777777" w:rsidR="006C34B5" w:rsidRDefault="006C34B5">
      <w:pPr>
        <w:pStyle w:val="TOC6"/>
        <w:tabs>
          <w:tab w:val="right" w:leader="dot" w:pos="5030"/>
        </w:tabs>
        <w:rPr>
          <w:rFonts w:eastAsiaTheme="minorEastAsia"/>
          <w:noProof/>
          <w:sz w:val="22"/>
        </w:rPr>
      </w:pPr>
      <w:hyperlink w:anchor="_Toc418193971" w:history="1">
        <w:r w:rsidRPr="000E2391">
          <w:rPr>
            <w:rStyle w:val="Hyperlink"/>
            <w:noProof/>
          </w:rPr>
          <w:t>CAL Suite del Complemento de Windows Small Business Server 2011 Premium (20 cliente)</w:t>
        </w:r>
        <w:r>
          <w:rPr>
            <w:noProof/>
            <w:webHidden/>
          </w:rPr>
          <w:tab/>
        </w:r>
        <w:r>
          <w:rPr>
            <w:noProof/>
            <w:webHidden/>
          </w:rPr>
          <w:fldChar w:fldCharType="begin"/>
        </w:r>
        <w:r>
          <w:rPr>
            <w:noProof/>
            <w:webHidden/>
          </w:rPr>
          <w:instrText xml:space="preserve"> PAGEREF _Toc418193971 \h </w:instrText>
        </w:r>
        <w:r>
          <w:rPr>
            <w:noProof/>
            <w:webHidden/>
          </w:rPr>
        </w:r>
        <w:r>
          <w:rPr>
            <w:noProof/>
            <w:webHidden/>
          </w:rPr>
          <w:fldChar w:fldCharType="separate"/>
        </w:r>
        <w:r>
          <w:rPr>
            <w:noProof/>
            <w:webHidden/>
          </w:rPr>
          <w:t>42</w:t>
        </w:r>
        <w:r>
          <w:rPr>
            <w:noProof/>
            <w:webHidden/>
          </w:rPr>
          <w:fldChar w:fldCharType="end"/>
        </w:r>
      </w:hyperlink>
    </w:p>
    <w:p w14:paraId="6891778C" w14:textId="77777777" w:rsidR="006C34B5" w:rsidRDefault="006C34B5">
      <w:pPr>
        <w:pStyle w:val="TOC1"/>
        <w:tabs>
          <w:tab w:val="right" w:leader="dot" w:pos="5030"/>
        </w:tabs>
        <w:rPr>
          <w:rFonts w:eastAsiaTheme="minorEastAsia"/>
          <w:b w:val="0"/>
          <w:caps w:val="0"/>
          <w:noProof/>
          <w:sz w:val="22"/>
        </w:rPr>
      </w:pPr>
      <w:hyperlink w:anchor="_Toc418193972" w:history="1">
        <w:r w:rsidRPr="000E2391">
          <w:rPr>
            <w:rStyle w:val="Hyperlink"/>
            <w:noProof/>
            <w:lang w:val="es-ES"/>
          </w:rPr>
          <w:t>Servicios Online</w:t>
        </w:r>
        <w:r>
          <w:rPr>
            <w:noProof/>
            <w:webHidden/>
          </w:rPr>
          <w:tab/>
        </w:r>
        <w:r>
          <w:rPr>
            <w:noProof/>
            <w:webHidden/>
          </w:rPr>
          <w:fldChar w:fldCharType="begin"/>
        </w:r>
        <w:r>
          <w:rPr>
            <w:noProof/>
            <w:webHidden/>
          </w:rPr>
          <w:instrText xml:space="preserve"> PAGEREF _Toc418193972 \h </w:instrText>
        </w:r>
        <w:r>
          <w:rPr>
            <w:noProof/>
            <w:webHidden/>
          </w:rPr>
        </w:r>
        <w:r>
          <w:rPr>
            <w:noProof/>
            <w:webHidden/>
          </w:rPr>
          <w:fldChar w:fldCharType="separate"/>
        </w:r>
        <w:r>
          <w:rPr>
            <w:noProof/>
            <w:webHidden/>
          </w:rPr>
          <w:t>44</w:t>
        </w:r>
        <w:r>
          <w:rPr>
            <w:noProof/>
            <w:webHidden/>
          </w:rPr>
          <w:fldChar w:fldCharType="end"/>
        </w:r>
      </w:hyperlink>
    </w:p>
    <w:p w14:paraId="2FA424E8" w14:textId="77777777" w:rsidR="006C34B5" w:rsidRDefault="006C34B5">
      <w:pPr>
        <w:pStyle w:val="TOC2"/>
        <w:tabs>
          <w:tab w:val="right" w:leader="dot" w:pos="5030"/>
        </w:tabs>
        <w:rPr>
          <w:rFonts w:eastAsiaTheme="minorEastAsia"/>
          <w:b w:val="0"/>
          <w:smallCaps w:val="0"/>
          <w:noProof/>
          <w:sz w:val="22"/>
        </w:rPr>
      </w:pPr>
      <w:hyperlink w:anchor="_Toc418193973" w:history="1">
        <w:r w:rsidRPr="000E2391">
          <w:rPr>
            <w:rStyle w:val="Hyperlink"/>
            <w:noProof/>
            <w:lang w:val="es-ES"/>
          </w:rPr>
          <w:t>Términos Generales</w:t>
        </w:r>
        <w:r>
          <w:rPr>
            <w:noProof/>
            <w:webHidden/>
          </w:rPr>
          <w:tab/>
        </w:r>
        <w:r>
          <w:rPr>
            <w:noProof/>
            <w:webHidden/>
          </w:rPr>
          <w:fldChar w:fldCharType="begin"/>
        </w:r>
        <w:r>
          <w:rPr>
            <w:noProof/>
            <w:webHidden/>
          </w:rPr>
          <w:instrText xml:space="preserve"> PAGEREF _Toc418193973 \h </w:instrText>
        </w:r>
        <w:r>
          <w:rPr>
            <w:noProof/>
            <w:webHidden/>
          </w:rPr>
        </w:r>
        <w:r>
          <w:rPr>
            <w:noProof/>
            <w:webHidden/>
          </w:rPr>
          <w:fldChar w:fldCharType="separate"/>
        </w:r>
        <w:r>
          <w:rPr>
            <w:noProof/>
            <w:webHidden/>
          </w:rPr>
          <w:t>44</w:t>
        </w:r>
        <w:r>
          <w:rPr>
            <w:noProof/>
            <w:webHidden/>
          </w:rPr>
          <w:fldChar w:fldCharType="end"/>
        </w:r>
      </w:hyperlink>
    </w:p>
    <w:p w14:paraId="4728931A" w14:textId="77777777" w:rsidR="006C34B5" w:rsidRDefault="006C34B5">
      <w:pPr>
        <w:pStyle w:val="TOC4"/>
        <w:tabs>
          <w:tab w:val="right" w:leader="dot" w:pos="5030"/>
        </w:tabs>
        <w:rPr>
          <w:rFonts w:eastAsiaTheme="minorEastAsia"/>
          <w:smallCaps w:val="0"/>
          <w:noProof/>
          <w:sz w:val="22"/>
        </w:rPr>
      </w:pPr>
      <w:hyperlink w:anchor="_Toc418193974" w:history="1">
        <w:r w:rsidRPr="000E2391">
          <w:rPr>
            <w:rStyle w:val="Hyperlink"/>
            <w:noProof/>
            <w:lang w:val="es-ES"/>
          </w:rPr>
          <w:t>Disponibilidad Regional de Servicios Online</w:t>
        </w:r>
        <w:r>
          <w:rPr>
            <w:noProof/>
            <w:webHidden/>
          </w:rPr>
          <w:tab/>
        </w:r>
        <w:r>
          <w:rPr>
            <w:noProof/>
            <w:webHidden/>
          </w:rPr>
          <w:fldChar w:fldCharType="begin"/>
        </w:r>
        <w:r>
          <w:rPr>
            <w:noProof/>
            <w:webHidden/>
          </w:rPr>
          <w:instrText xml:space="preserve"> PAGEREF _Toc418193974 \h </w:instrText>
        </w:r>
        <w:r>
          <w:rPr>
            <w:noProof/>
            <w:webHidden/>
          </w:rPr>
        </w:r>
        <w:r>
          <w:rPr>
            <w:noProof/>
            <w:webHidden/>
          </w:rPr>
          <w:fldChar w:fldCharType="separate"/>
        </w:r>
        <w:r>
          <w:rPr>
            <w:noProof/>
            <w:webHidden/>
          </w:rPr>
          <w:t>44</w:t>
        </w:r>
        <w:r>
          <w:rPr>
            <w:noProof/>
            <w:webHidden/>
          </w:rPr>
          <w:fldChar w:fldCharType="end"/>
        </w:r>
      </w:hyperlink>
    </w:p>
    <w:p w14:paraId="7AA01679" w14:textId="77777777" w:rsidR="006C34B5" w:rsidRDefault="006C34B5">
      <w:pPr>
        <w:pStyle w:val="TOC4"/>
        <w:tabs>
          <w:tab w:val="right" w:leader="dot" w:pos="5030"/>
        </w:tabs>
        <w:rPr>
          <w:rFonts w:eastAsiaTheme="minorEastAsia"/>
          <w:smallCaps w:val="0"/>
          <w:noProof/>
          <w:sz w:val="22"/>
        </w:rPr>
      </w:pPr>
      <w:hyperlink w:anchor="_Toc418193975" w:history="1">
        <w:r w:rsidRPr="000E2391">
          <w:rPr>
            <w:rStyle w:val="Hyperlink"/>
            <w:noProof/>
            <w:lang w:val="es-ES"/>
          </w:rPr>
          <w:t>Reglas de compra de Servicios en Línea</w:t>
        </w:r>
        <w:r>
          <w:rPr>
            <w:noProof/>
            <w:webHidden/>
          </w:rPr>
          <w:tab/>
        </w:r>
        <w:r>
          <w:rPr>
            <w:noProof/>
            <w:webHidden/>
          </w:rPr>
          <w:fldChar w:fldCharType="begin"/>
        </w:r>
        <w:r>
          <w:rPr>
            <w:noProof/>
            <w:webHidden/>
          </w:rPr>
          <w:instrText xml:space="preserve"> PAGEREF _Toc418193975 \h </w:instrText>
        </w:r>
        <w:r>
          <w:rPr>
            <w:noProof/>
            <w:webHidden/>
          </w:rPr>
        </w:r>
        <w:r>
          <w:rPr>
            <w:noProof/>
            <w:webHidden/>
          </w:rPr>
          <w:fldChar w:fldCharType="separate"/>
        </w:r>
        <w:r>
          <w:rPr>
            <w:noProof/>
            <w:webHidden/>
          </w:rPr>
          <w:t>44</w:t>
        </w:r>
        <w:r>
          <w:rPr>
            <w:noProof/>
            <w:webHidden/>
          </w:rPr>
          <w:fldChar w:fldCharType="end"/>
        </w:r>
      </w:hyperlink>
    </w:p>
    <w:p w14:paraId="6A8B0B7A" w14:textId="77777777" w:rsidR="006C34B5" w:rsidRDefault="006C34B5">
      <w:pPr>
        <w:pStyle w:val="TOC4"/>
        <w:tabs>
          <w:tab w:val="right" w:leader="dot" w:pos="5030"/>
        </w:tabs>
        <w:rPr>
          <w:rFonts w:eastAsiaTheme="minorEastAsia"/>
          <w:smallCaps w:val="0"/>
          <w:noProof/>
          <w:sz w:val="22"/>
        </w:rPr>
      </w:pPr>
      <w:hyperlink w:anchor="_Toc418193976" w:history="1">
        <w:r w:rsidRPr="000E2391">
          <w:rPr>
            <w:rStyle w:val="Hyperlink"/>
            <w:noProof/>
            <w:lang w:val="es-ES"/>
          </w:rPr>
          <w:t>Opciones de condiciones de pago y términos de suscripción a los servicios en línea</w:t>
        </w:r>
        <w:r>
          <w:rPr>
            <w:noProof/>
            <w:webHidden/>
          </w:rPr>
          <w:tab/>
        </w:r>
        <w:r>
          <w:rPr>
            <w:noProof/>
            <w:webHidden/>
          </w:rPr>
          <w:fldChar w:fldCharType="begin"/>
        </w:r>
        <w:r>
          <w:rPr>
            <w:noProof/>
            <w:webHidden/>
          </w:rPr>
          <w:instrText xml:space="preserve"> PAGEREF _Toc418193976 \h </w:instrText>
        </w:r>
        <w:r>
          <w:rPr>
            <w:noProof/>
            <w:webHidden/>
          </w:rPr>
        </w:r>
        <w:r>
          <w:rPr>
            <w:noProof/>
            <w:webHidden/>
          </w:rPr>
          <w:fldChar w:fldCharType="separate"/>
        </w:r>
        <w:r>
          <w:rPr>
            <w:noProof/>
            <w:webHidden/>
          </w:rPr>
          <w:t>44</w:t>
        </w:r>
        <w:r>
          <w:rPr>
            <w:noProof/>
            <w:webHidden/>
          </w:rPr>
          <w:fldChar w:fldCharType="end"/>
        </w:r>
      </w:hyperlink>
    </w:p>
    <w:p w14:paraId="73443A55" w14:textId="77777777" w:rsidR="006C34B5" w:rsidRDefault="006C34B5">
      <w:pPr>
        <w:pStyle w:val="TOC4"/>
        <w:tabs>
          <w:tab w:val="right" w:leader="dot" w:pos="5030"/>
        </w:tabs>
        <w:rPr>
          <w:rFonts w:eastAsiaTheme="minorEastAsia"/>
          <w:smallCaps w:val="0"/>
          <w:noProof/>
          <w:sz w:val="22"/>
        </w:rPr>
      </w:pPr>
      <w:hyperlink w:anchor="_Toc418193977" w:history="1">
        <w:r w:rsidRPr="000E2391">
          <w:rPr>
            <w:rStyle w:val="Hyperlink"/>
            <w:noProof/>
            <w:lang w:val="es-ES"/>
          </w:rPr>
          <w:t>Renovación de los servicios en línea</w:t>
        </w:r>
        <w:r>
          <w:rPr>
            <w:noProof/>
            <w:webHidden/>
          </w:rPr>
          <w:tab/>
        </w:r>
        <w:r>
          <w:rPr>
            <w:noProof/>
            <w:webHidden/>
          </w:rPr>
          <w:fldChar w:fldCharType="begin"/>
        </w:r>
        <w:r>
          <w:rPr>
            <w:noProof/>
            <w:webHidden/>
          </w:rPr>
          <w:instrText xml:space="preserve"> PAGEREF _Toc418193977 \h </w:instrText>
        </w:r>
        <w:r>
          <w:rPr>
            <w:noProof/>
            <w:webHidden/>
          </w:rPr>
        </w:r>
        <w:r>
          <w:rPr>
            <w:noProof/>
            <w:webHidden/>
          </w:rPr>
          <w:fldChar w:fldCharType="separate"/>
        </w:r>
        <w:r>
          <w:rPr>
            <w:noProof/>
            <w:webHidden/>
          </w:rPr>
          <w:t>45</w:t>
        </w:r>
        <w:r>
          <w:rPr>
            <w:noProof/>
            <w:webHidden/>
          </w:rPr>
          <w:fldChar w:fldCharType="end"/>
        </w:r>
      </w:hyperlink>
    </w:p>
    <w:p w14:paraId="1B7EC81E" w14:textId="77777777" w:rsidR="006C34B5" w:rsidRDefault="006C34B5">
      <w:pPr>
        <w:pStyle w:val="TOC2"/>
        <w:tabs>
          <w:tab w:val="right" w:leader="dot" w:pos="5030"/>
        </w:tabs>
        <w:rPr>
          <w:rFonts w:eastAsiaTheme="minorEastAsia"/>
          <w:b w:val="0"/>
          <w:smallCaps w:val="0"/>
          <w:noProof/>
          <w:sz w:val="22"/>
        </w:rPr>
      </w:pPr>
      <w:hyperlink w:anchor="_Toc418193978" w:history="1">
        <w:r w:rsidRPr="000E2391">
          <w:rPr>
            <w:rStyle w:val="Hyperlink"/>
            <w:noProof/>
            <w:lang w:val="es-ES"/>
          </w:rPr>
          <w:t>Servicios de Microsoft Azure</w:t>
        </w:r>
        <w:r>
          <w:rPr>
            <w:noProof/>
            <w:webHidden/>
          </w:rPr>
          <w:tab/>
        </w:r>
        <w:r>
          <w:rPr>
            <w:noProof/>
            <w:webHidden/>
          </w:rPr>
          <w:fldChar w:fldCharType="begin"/>
        </w:r>
        <w:r>
          <w:rPr>
            <w:noProof/>
            <w:webHidden/>
          </w:rPr>
          <w:instrText xml:space="preserve"> PAGEREF _Toc418193978 \h </w:instrText>
        </w:r>
        <w:r>
          <w:rPr>
            <w:noProof/>
            <w:webHidden/>
          </w:rPr>
        </w:r>
        <w:r>
          <w:rPr>
            <w:noProof/>
            <w:webHidden/>
          </w:rPr>
          <w:fldChar w:fldCharType="separate"/>
        </w:r>
        <w:r>
          <w:rPr>
            <w:noProof/>
            <w:webHidden/>
          </w:rPr>
          <w:t>45</w:t>
        </w:r>
        <w:r>
          <w:rPr>
            <w:noProof/>
            <w:webHidden/>
          </w:rPr>
          <w:fldChar w:fldCharType="end"/>
        </w:r>
      </w:hyperlink>
    </w:p>
    <w:p w14:paraId="69CFD67A" w14:textId="77777777" w:rsidR="006C34B5" w:rsidRDefault="006C34B5">
      <w:pPr>
        <w:pStyle w:val="TOC4"/>
        <w:tabs>
          <w:tab w:val="right" w:leader="dot" w:pos="5030"/>
        </w:tabs>
        <w:rPr>
          <w:rFonts w:eastAsiaTheme="minorEastAsia"/>
          <w:smallCaps w:val="0"/>
          <w:noProof/>
          <w:sz w:val="22"/>
        </w:rPr>
      </w:pPr>
      <w:hyperlink w:anchor="_Toc418193979" w:history="1">
        <w:r w:rsidRPr="000E2391">
          <w:rPr>
            <w:rStyle w:val="Hyperlink"/>
            <w:noProof/>
            <w:lang w:val="es-ES"/>
          </w:rPr>
          <w:t>Servicios de Microsoft Azure</w:t>
        </w:r>
        <w:r>
          <w:rPr>
            <w:noProof/>
            <w:webHidden/>
          </w:rPr>
          <w:tab/>
        </w:r>
        <w:r>
          <w:rPr>
            <w:noProof/>
            <w:webHidden/>
          </w:rPr>
          <w:fldChar w:fldCharType="begin"/>
        </w:r>
        <w:r>
          <w:rPr>
            <w:noProof/>
            <w:webHidden/>
          </w:rPr>
          <w:instrText xml:space="preserve"> PAGEREF _Toc418193979 \h </w:instrText>
        </w:r>
        <w:r>
          <w:rPr>
            <w:noProof/>
            <w:webHidden/>
          </w:rPr>
        </w:r>
        <w:r>
          <w:rPr>
            <w:noProof/>
            <w:webHidden/>
          </w:rPr>
          <w:fldChar w:fldCharType="separate"/>
        </w:r>
        <w:r>
          <w:rPr>
            <w:noProof/>
            <w:webHidden/>
          </w:rPr>
          <w:t>47</w:t>
        </w:r>
        <w:r>
          <w:rPr>
            <w:noProof/>
            <w:webHidden/>
          </w:rPr>
          <w:fldChar w:fldCharType="end"/>
        </w:r>
      </w:hyperlink>
    </w:p>
    <w:p w14:paraId="6563ED45" w14:textId="77777777" w:rsidR="006C34B5" w:rsidRDefault="006C34B5">
      <w:pPr>
        <w:pStyle w:val="TOC6"/>
        <w:tabs>
          <w:tab w:val="right" w:leader="dot" w:pos="5030"/>
        </w:tabs>
        <w:rPr>
          <w:rFonts w:eastAsiaTheme="minorEastAsia"/>
          <w:noProof/>
          <w:sz w:val="22"/>
        </w:rPr>
      </w:pPr>
      <w:hyperlink w:anchor="_Toc418193980" w:history="1">
        <w:r w:rsidRPr="000E2391">
          <w:rPr>
            <w:rStyle w:val="Hyperlink"/>
            <w:noProof/>
          </w:rPr>
          <w:t>Servicios de Microsoft Azure</w:t>
        </w:r>
        <w:r>
          <w:rPr>
            <w:noProof/>
            <w:webHidden/>
          </w:rPr>
          <w:tab/>
        </w:r>
        <w:r>
          <w:rPr>
            <w:noProof/>
            <w:webHidden/>
          </w:rPr>
          <w:fldChar w:fldCharType="begin"/>
        </w:r>
        <w:r>
          <w:rPr>
            <w:noProof/>
            <w:webHidden/>
          </w:rPr>
          <w:instrText xml:space="preserve"> PAGEREF _Toc418193980 \h </w:instrText>
        </w:r>
        <w:r>
          <w:rPr>
            <w:noProof/>
            <w:webHidden/>
          </w:rPr>
        </w:r>
        <w:r>
          <w:rPr>
            <w:noProof/>
            <w:webHidden/>
          </w:rPr>
          <w:fldChar w:fldCharType="separate"/>
        </w:r>
        <w:r>
          <w:rPr>
            <w:noProof/>
            <w:webHidden/>
          </w:rPr>
          <w:t>47</w:t>
        </w:r>
        <w:r>
          <w:rPr>
            <w:noProof/>
            <w:webHidden/>
          </w:rPr>
          <w:fldChar w:fldCharType="end"/>
        </w:r>
      </w:hyperlink>
    </w:p>
    <w:p w14:paraId="45925FEF" w14:textId="77777777" w:rsidR="006C34B5" w:rsidRDefault="006C34B5">
      <w:pPr>
        <w:pStyle w:val="TOC4"/>
        <w:tabs>
          <w:tab w:val="right" w:leader="dot" w:pos="5030"/>
        </w:tabs>
        <w:rPr>
          <w:rFonts w:eastAsiaTheme="minorEastAsia"/>
          <w:smallCaps w:val="0"/>
          <w:noProof/>
          <w:sz w:val="22"/>
        </w:rPr>
      </w:pPr>
      <w:hyperlink w:anchor="_Toc418193981" w:history="1">
        <w:r w:rsidRPr="000E2391">
          <w:rPr>
            <w:rStyle w:val="Hyperlink"/>
            <w:noProof/>
            <w:lang w:val="es-ES"/>
          </w:rPr>
          <w:t>Soporte Técnico de Microsoft Azure (Plan)</w:t>
        </w:r>
        <w:r>
          <w:rPr>
            <w:noProof/>
            <w:webHidden/>
          </w:rPr>
          <w:tab/>
        </w:r>
        <w:r>
          <w:rPr>
            <w:noProof/>
            <w:webHidden/>
          </w:rPr>
          <w:fldChar w:fldCharType="begin"/>
        </w:r>
        <w:r>
          <w:rPr>
            <w:noProof/>
            <w:webHidden/>
          </w:rPr>
          <w:instrText xml:space="preserve"> PAGEREF _Toc418193981 \h </w:instrText>
        </w:r>
        <w:r>
          <w:rPr>
            <w:noProof/>
            <w:webHidden/>
          </w:rPr>
        </w:r>
        <w:r>
          <w:rPr>
            <w:noProof/>
            <w:webHidden/>
          </w:rPr>
          <w:fldChar w:fldCharType="separate"/>
        </w:r>
        <w:r>
          <w:rPr>
            <w:noProof/>
            <w:webHidden/>
          </w:rPr>
          <w:t>47</w:t>
        </w:r>
        <w:r>
          <w:rPr>
            <w:noProof/>
            <w:webHidden/>
          </w:rPr>
          <w:fldChar w:fldCharType="end"/>
        </w:r>
      </w:hyperlink>
    </w:p>
    <w:p w14:paraId="1B7734EF" w14:textId="77777777" w:rsidR="006C34B5" w:rsidRDefault="006C34B5">
      <w:pPr>
        <w:pStyle w:val="TOC6"/>
        <w:tabs>
          <w:tab w:val="right" w:leader="dot" w:pos="5030"/>
        </w:tabs>
        <w:rPr>
          <w:rFonts w:eastAsiaTheme="minorEastAsia"/>
          <w:noProof/>
          <w:sz w:val="22"/>
        </w:rPr>
      </w:pPr>
      <w:hyperlink w:anchor="_Toc418193982" w:history="1">
        <w:r w:rsidRPr="000E2391">
          <w:rPr>
            <w:rStyle w:val="Hyperlink"/>
            <w:noProof/>
            <w:lang w:val="es-ES"/>
          </w:rPr>
          <w:t>Soporte técnico de Microsoft Azure Standard</w:t>
        </w:r>
        <w:r>
          <w:rPr>
            <w:noProof/>
            <w:webHidden/>
          </w:rPr>
          <w:tab/>
        </w:r>
        <w:r>
          <w:rPr>
            <w:noProof/>
            <w:webHidden/>
          </w:rPr>
          <w:fldChar w:fldCharType="begin"/>
        </w:r>
        <w:r>
          <w:rPr>
            <w:noProof/>
            <w:webHidden/>
          </w:rPr>
          <w:instrText xml:space="preserve"> PAGEREF _Toc418193982 \h </w:instrText>
        </w:r>
        <w:r>
          <w:rPr>
            <w:noProof/>
            <w:webHidden/>
          </w:rPr>
        </w:r>
        <w:r>
          <w:rPr>
            <w:noProof/>
            <w:webHidden/>
          </w:rPr>
          <w:fldChar w:fldCharType="separate"/>
        </w:r>
        <w:r>
          <w:rPr>
            <w:noProof/>
            <w:webHidden/>
          </w:rPr>
          <w:t>47</w:t>
        </w:r>
        <w:r>
          <w:rPr>
            <w:noProof/>
            <w:webHidden/>
          </w:rPr>
          <w:fldChar w:fldCharType="end"/>
        </w:r>
      </w:hyperlink>
    </w:p>
    <w:p w14:paraId="473677E3" w14:textId="77777777" w:rsidR="006C34B5" w:rsidRDefault="006C34B5">
      <w:pPr>
        <w:pStyle w:val="TOC6"/>
        <w:tabs>
          <w:tab w:val="right" w:leader="dot" w:pos="5030"/>
        </w:tabs>
        <w:rPr>
          <w:rFonts w:eastAsiaTheme="minorEastAsia"/>
          <w:noProof/>
          <w:sz w:val="22"/>
        </w:rPr>
      </w:pPr>
      <w:hyperlink w:anchor="_Toc418193983" w:history="1">
        <w:r w:rsidRPr="000E2391">
          <w:rPr>
            <w:rStyle w:val="Hyperlink"/>
            <w:noProof/>
            <w:lang w:val="es-ES"/>
          </w:rPr>
          <w:t>Soporte técnico directo de Microsoft Azure Professional</w:t>
        </w:r>
        <w:r>
          <w:rPr>
            <w:noProof/>
            <w:webHidden/>
          </w:rPr>
          <w:tab/>
        </w:r>
        <w:r>
          <w:rPr>
            <w:noProof/>
            <w:webHidden/>
          </w:rPr>
          <w:fldChar w:fldCharType="begin"/>
        </w:r>
        <w:r>
          <w:rPr>
            <w:noProof/>
            <w:webHidden/>
          </w:rPr>
          <w:instrText xml:space="preserve"> PAGEREF _Toc418193983 \h </w:instrText>
        </w:r>
        <w:r>
          <w:rPr>
            <w:noProof/>
            <w:webHidden/>
          </w:rPr>
        </w:r>
        <w:r>
          <w:rPr>
            <w:noProof/>
            <w:webHidden/>
          </w:rPr>
          <w:fldChar w:fldCharType="separate"/>
        </w:r>
        <w:r>
          <w:rPr>
            <w:noProof/>
            <w:webHidden/>
          </w:rPr>
          <w:t>47</w:t>
        </w:r>
        <w:r>
          <w:rPr>
            <w:noProof/>
            <w:webHidden/>
          </w:rPr>
          <w:fldChar w:fldCharType="end"/>
        </w:r>
      </w:hyperlink>
    </w:p>
    <w:p w14:paraId="0FA208BF" w14:textId="77777777" w:rsidR="006C34B5" w:rsidRDefault="006C34B5">
      <w:pPr>
        <w:pStyle w:val="TOC4"/>
        <w:tabs>
          <w:tab w:val="right" w:leader="dot" w:pos="5030"/>
        </w:tabs>
        <w:rPr>
          <w:rFonts w:eastAsiaTheme="minorEastAsia"/>
          <w:smallCaps w:val="0"/>
          <w:noProof/>
          <w:sz w:val="22"/>
        </w:rPr>
      </w:pPr>
      <w:hyperlink w:anchor="_Toc418193984" w:history="1">
        <w:r w:rsidRPr="000E2391">
          <w:rPr>
            <w:rStyle w:val="Hyperlink"/>
            <w:noProof/>
            <w:lang w:val="es-ES"/>
          </w:rPr>
          <w:t>Copia de Seguridad de Microsoft Azure (Plan)</w:t>
        </w:r>
        <w:r>
          <w:rPr>
            <w:noProof/>
            <w:webHidden/>
          </w:rPr>
          <w:tab/>
        </w:r>
        <w:r>
          <w:rPr>
            <w:noProof/>
            <w:webHidden/>
          </w:rPr>
          <w:fldChar w:fldCharType="begin"/>
        </w:r>
        <w:r>
          <w:rPr>
            <w:noProof/>
            <w:webHidden/>
          </w:rPr>
          <w:instrText xml:space="preserve"> PAGEREF _Toc418193984 \h </w:instrText>
        </w:r>
        <w:r>
          <w:rPr>
            <w:noProof/>
            <w:webHidden/>
          </w:rPr>
        </w:r>
        <w:r>
          <w:rPr>
            <w:noProof/>
            <w:webHidden/>
          </w:rPr>
          <w:fldChar w:fldCharType="separate"/>
        </w:r>
        <w:r>
          <w:rPr>
            <w:noProof/>
            <w:webHidden/>
          </w:rPr>
          <w:t>48</w:t>
        </w:r>
        <w:r>
          <w:rPr>
            <w:noProof/>
            <w:webHidden/>
          </w:rPr>
          <w:fldChar w:fldCharType="end"/>
        </w:r>
      </w:hyperlink>
    </w:p>
    <w:p w14:paraId="56365396" w14:textId="77777777" w:rsidR="006C34B5" w:rsidRDefault="006C34B5">
      <w:pPr>
        <w:pStyle w:val="TOC6"/>
        <w:tabs>
          <w:tab w:val="right" w:leader="dot" w:pos="5030"/>
        </w:tabs>
        <w:rPr>
          <w:rFonts w:eastAsiaTheme="minorEastAsia"/>
          <w:noProof/>
          <w:sz w:val="22"/>
        </w:rPr>
      </w:pPr>
      <w:hyperlink w:anchor="_Toc418193985" w:history="1">
        <w:r w:rsidRPr="000E2391">
          <w:rPr>
            <w:rStyle w:val="Hyperlink"/>
            <w:noProof/>
            <w:lang w:val="es-ES"/>
          </w:rPr>
          <w:t>Copia de Seguridad de Microsoft Azure</w:t>
        </w:r>
        <w:r>
          <w:rPr>
            <w:noProof/>
            <w:webHidden/>
          </w:rPr>
          <w:tab/>
        </w:r>
        <w:r>
          <w:rPr>
            <w:noProof/>
            <w:webHidden/>
          </w:rPr>
          <w:fldChar w:fldCharType="begin"/>
        </w:r>
        <w:r>
          <w:rPr>
            <w:noProof/>
            <w:webHidden/>
          </w:rPr>
          <w:instrText xml:space="preserve"> PAGEREF _Toc418193985 \h </w:instrText>
        </w:r>
        <w:r>
          <w:rPr>
            <w:noProof/>
            <w:webHidden/>
          </w:rPr>
        </w:r>
        <w:r>
          <w:rPr>
            <w:noProof/>
            <w:webHidden/>
          </w:rPr>
          <w:fldChar w:fldCharType="separate"/>
        </w:r>
        <w:r>
          <w:rPr>
            <w:noProof/>
            <w:webHidden/>
          </w:rPr>
          <w:t>48</w:t>
        </w:r>
        <w:r>
          <w:rPr>
            <w:noProof/>
            <w:webHidden/>
          </w:rPr>
          <w:fldChar w:fldCharType="end"/>
        </w:r>
      </w:hyperlink>
    </w:p>
    <w:p w14:paraId="7D319747" w14:textId="77777777" w:rsidR="006C34B5" w:rsidRDefault="006C34B5">
      <w:pPr>
        <w:pStyle w:val="TOC4"/>
        <w:tabs>
          <w:tab w:val="right" w:leader="dot" w:pos="5030"/>
        </w:tabs>
        <w:rPr>
          <w:rFonts w:eastAsiaTheme="minorEastAsia"/>
          <w:smallCaps w:val="0"/>
          <w:noProof/>
          <w:sz w:val="22"/>
        </w:rPr>
      </w:pPr>
      <w:hyperlink w:anchor="_Toc418193986" w:history="1">
        <w:r w:rsidRPr="000E2391">
          <w:rPr>
            <w:rStyle w:val="Hyperlink"/>
            <w:noProof/>
            <w:lang w:val="es-ES"/>
          </w:rPr>
          <w:t>Recuperación del Sitio Microsoft Azure (Plan)</w:t>
        </w:r>
        <w:r>
          <w:rPr>
            <w:noProof/>
            <w:webHidden/>
          </w:rPr>
          <w:tab/>
        </w:r>
        <w:r>
          <w:rPr>
            <w:noProof/>
            <w:webHidden/>
          </w:rPr>
          <w:fldChar w:fldCharType="begin"/>
        </w:r>
        <w:r>
          <w:rPr>
            <w:noProof/>
            <w:webHidden/>
          </w:rPr>
          <w:instrText xml:space="preserve"> PAGEREF _Toc418193986 \h </w:instrText>
        </w:r>
        <w:r>
          <w:rPr>
            <w:noProof/>
            <w:webHidden/>
          </w:rPr>
        </w:r>
        <w:r>
          <w:rPr>
            <w:noProof/>
            <w:webHidden/>
          </w:rPr>
          <w:fldChar w:fldCharType="separate"/>
        </w:r>
        <w:r>
          <w:rPr>
            <w:noProof/>
            <w:webHidden/>
          </w:rPr>
          <w:t>48</w:t>
        </w:r>
        <w:r>
          <w:rPr>
            <w:noProof/>
            <w:webHidden/>
          </w:rPr>
          <w:fldChar w:fldCharType="end"/>
        </w:r>
      </w:hyperlink>
    </w:p>
    <w:p w14:paraId="72856D4F" w14:textId="77777777" w:rsidR="006C34B5" w:rsidRDefault="006C34B5">
      <w:pPr>
        <w:pStyle w:val="TOC6"/>
        <w:tabs>
          <w:tab w:val="right" w:leader="dot" w:pos="5030"/>
        </w:tabs>
        <w:rPr>
          <w:rFonts w:eastAsiaTheme="minorEastAsia"/>
          <w:noProof/>
          <w:sz w:val="22"/>
        </w:rPr>
      </w:pPr>
      <w:hyperlink w:anchor="_Toc418193987" w:history="1">
        <w:r w:rsidRPr="000E2391">
          <w:rPr>
            <w:rStyle w:val="Hyperlink"/>
            <w:noProof/>
            <w:lang w:val="es-ES"/>
          </w:rPr>
          <w:t>Recuperación del Sitio Microsoft Azure para Azure</w:t>
        </w:r>
        <w:r>
          <w:rPr>
            <w:noProof/>
            <w:webHidden/>
          </w:rPr>
          <w:tab/>
        </w:r>
        <w:r>
          <w:rPr>
            <w:noProof/>
            <w:webHidden/>
          </w:rPr>
          <w:fldChar w:fldCharType="begin"/>
        </w:r>
        <w:r>
          <w:rPr>
            <w:noProof/>
            <w:webHidden/>
          </w:rPr>
          <w:instrText xml:space="preserve"> PAGEREF _Toc418193987 \h </w:instrText>
        </w:r>
        <w:r>
          <w:rPr>
            <w:noProof/>
            <w:webHidden/>
          </w:rPr>
        </w:r>
        <w:r>
          <w:rPr>
            <w:noProof/>
            <w:webHidden/>
          </w:rPr>
          <w:fldChar w:fldCharType="separate"/>
        </w:r>
        <w:r>
          <w:rPr>
            <w:noProof/>
            <w:webHidden/>
          </w:rPr>
          <w:t>48</w:t>
        </w:r>
        <w:r>
          <w:rPr>
            <w:noProof/>
            <w:webHidden/>
          </w:rPr>
          <w:fldChar w:fldCharType="end"/>
        </w:r>
      </w:hyperlink>
    </w:p>
    <w:p w14:paraId="03BF6CE9" w14:textId="77777777" w:rsidR="006C34B5" w:rsidRDefault="006C34B5">
      <w:pPr>
        <w:pStyle w:val="TOC6"/>
        <w:tabs>
          <w:tab w:val="right" w:leader="dot" w:pos="5030"/>
        </w:tabs>
        <w:rPr>
          <w:rFonts w:eastAsiaTheme="minorEastAsia"/>
          <w:noProof/>
          <w:sz w:val="22"/>
        </w:rPr>
      </w:pPr>
      <w:hyperlink w:anchor="_Toc418193988" w:history="1">
        <w:r w:rsidRPr="000E2391">
          <w:rPr>
            <w:rStyle w:val="Hyperlink"/>
            <w:noProof/>
            <w:lang w:val="es-ES"/>
          </w:rPr>
          <w:t>Recuperación del Sitio Microsoft Azure para un Sitio de Propiedad del Cliente</w:t>
        </w:r>
        <w:r>
          <w:rPr>
            <w:noProof/>
            <w:webHidden/>
          </w:rPr>
          <w:tab/>
        </w:r>
        <w:r>
          <w:rPr>
            <w:noProof/>
            <w:webHidden/>
          </w:rPr>
          <w:fldChar w:fldCharType="begin"/>
        </w:r>
        <w:r>
          <w:rPr>
            <w:noProof/>
            <w:webHidden/>
          </w:rPr>
          <w:instrText xml:space="preserve"> PAGEREF _Toc418193988 \h </w:instrText>
        </w:r>
        <w:r>
          <w:rPr>
            <w:noProof/>
            <w:webHidden/>
          </w:rPr>
        </w:r>
        <w:r>
          <w:rPr>
            <w:noProof/>
            <w:webHidden/>
          </w:rPr>
          <w:fldChar w:fldCharType="separate"/>
        </w:r>
        <w:r>
          <w:rPr>
            <w:noProof/>
            <w:webHidden/>
          </w:rPr>
          <w:t>48</w:t>
        </w:r>
        <w:r>
          <w:rPr>
            <w:noProof/>
            <w:webHidden/>
          </w:rPr>
          <w:fldChar w:fldCharType="end"/>
        </w:r>
      </w:hyperlink>
    </w:p>
    <w:p w14:paraId="61C1C7D6" w14:textId="77777777" w:rsidR="006C34B5" w:rsidRDefault="006C34B5">
      <w:pPr>
        <w:pStyle w:val="TOC4"/>
        <w:tabs>
          <w:tab w:val="right" w:leader="dot" w:pos="5030"/>
        </w:tabs>
        <w:rPr>
          <w:rFonts w:eastAsiaTheme="minorEastAsia"/>
          <w:smallCaps w:val="0"/>
          <w:noProof/>
          <w:sz w:val="22"/>
        </w:rPr>
      </w:pPr>
      <w:hyperlink w:anchor="_Toc418193989" w:history="1">
        <w:r w:rsidRPr="000E2391">
          <w:rPr>
            <w:rStyle w:val="Hyperlink"/>
            <w:noProof/>
          </w:rPr>
          <w:t>Enterprise Mobility Suite (Plan)</w:t>
        </w:r>
        <w:r>
          <w:rPr>
            <w:noProof/>
            <w:webHidden/>
          </w:rPr>
          <w:tab/>
        </w:r>
        <w:r>
          <w:rPr>
            <w:noProof/>
            <w:webHidden/>
          </w:rPr>
          <w:fldChar w:fldCharType="begin"/>
        </w:r>
        <w:r>
          <w:rPr>
            <w:noProof/>
            <w:webHidden/>
          </w:rPr>
          <w:instrText xml:space="preserve"> PAGEREF _Toc418193989 \h </w:instrText>
        </w:r>
        <w:r>
          <w:rPr>
            <w:noProof/>
            <w:webHidden/>
          </w:rPr>
        </w:r>
        <w:r>
          <w:rPr>
            <w:noProof/>
            <w:webHidden/>
          </w:rPr>
          <w:fldChar w:fldCharType="separate"/>
        </w:r>
        <w:r>
          <w:rPr>
            <w:noProof/>
            <w:webHidden/>
          </w:rPr>
          <w:t>48</w:t>
        </w:r>
        <w:r>
          <w:rPr>
            <w:noProof/>
            <w:webHidden/>
          </w:rPr>
          <w:fldChar w:fldCharType="end"/>
        </w:r>
      </w:hyperlink>
    </w:p>
    <w:p w14:paraId="621C487D" w14:textId="77777777" w:rsidR="006C34B5" w:rsidRDefault="006C34B5">
      <w:pPr>
        <w:pStyle w:val="TOC6"/>
        <w:tabs>
          <w:tab w:val="right" w:leader="dot" w:pos="5030"/>
        </w:tabs>
        <w:rPr>
          <w:rFonts w:eastAsiaTheme="minorEastAsia"/>
          <w:noProof/>
          <w:sz w:val="22"/>
        </w:rPr>
      </w:pPr>
      <w:hyperlink w:anchor="_Toc418193990" w:history="1">
        <w:r w:rsidRPr="000E2391">
          <w:rPr>
            <w:rStyle w:val="Hyperlink"/>
            <w:noProof/>
          </w:rPr>
          <w:t>Enterprise Mobility Suite (SL de Usuario)</w:t>
        </w:r>
        <w:r>
          <w:rPr>
            <w:noProof/>
            <w:webHidden/>
          </w:rPr>
          <w:tab/>
        </w:r>
        <w:r>
          <w:rPr>
            <w:noProof/>
            <w:webHidden/>
          </w:rPr>
          <w:fldChar w:fldCharType="begin"/>
        </w:r>
        <w:r>
          <w:rPr>
            <w:noProof/>
            <w:webHidden/>
          </w:rPr>
          <w:instrText xml:space="preserve"> PAGEREF _Toc418193990 \h </w:instrText>
        </w:r>
        <w:r>
          <w:rPr>
            <w:noProof/>
            <w:webHidden/>
          </w:rPr>
        </w:r>
        <w:r>
          <w:rPr>
            <w:noProof/>
            <w:webHidden/>
          </w:rPr>
          <w:fldChar w:fldCharType="separate"/>
        </w:r>
        <w:r>
          <w:rPr>
            <w:noProof/>
            <w:webHidden/>
          </w:rPr>
          <w:t>48</w:t>
        </w:r>
        <w:r>
          <w:rPr>
            <w:noProof/>
            <w:webHidden/>
          </w:rPr>
          <w:fldChar w:fldCharType="end"/>
        </w:r>
      </w:hyperlink>
    </w:p>
    <w:p w14:paraId="7215C4E4" w14:textId="77777777" w:rsidR="006C34B5" w:rsidRDefault="006C34B5">
      <w:pPr>
        <w:pStyle w:val="TOC6"/>
        <w:tabs>
          <w:tab w:val="right" w:leader="dot" w:pos="5030"/>
        </w:tabs>
        <w:rPr>
          <w:rFonts w:eastAsiaTheme="minorEastAsia"/>
          <w:noProof/>
          <w:sz w:val="22"/>
        </w:rPr>
      </w:pPr>
      <w:hyperlink w:anchor="_Toc418193991" w:history="1">
        <w:r w:rsidRPr="000E2391">
          <w:rPr>
            <w:rStyle w:val="Hyperlink"/>
            <w:noProof/>
            <w:lang w:val="es-ES"/>
          </w:rPr>
          <w:t>Complemento de Enterprise Mobility Suite (SL de Usuario)</w:t>
        </w:r>
        <w:r>
          <w:rPr>
            <w:noProof/>
            <w:webHidden/>
          </w:rPr>
          <w:tab/>
        </w:r>
        <w:r>
          <w:rPr>
            <w:noProof/>
            <w:webHidden/>
          </w:rPr>
          <w:fldChar w:fldCharType="begin"/>
        </w:r>
        <w:r>
          <w:rPr>
            <w:noProof/>
            <w:webHidden/>
          </w:rPr>
          <w:instrText xml:space="preserve"> PAGEREF _Toc418193991 \h </w:instrText>
        </w:r>
        <w:r>
          <w:rPr>
            <w:noProof/>
            <w:webHidden/>
          </w:rPr>
        </w:r>
        <w:r>
          <w:rPr>
            <w:noProof/>
            <w:webHidden/>
          </w:rPr>
          <w:fldChar w:fldCharType="separate"/>
        </w:r>
        <w:r>
          <w:rPr>
            <w:noProof/>
            <w:webHidden/>
          </w:rPr>
          <w:t>48</w:t>
        </w:r>
        <w:r>
          <w:rPr>
            <w:noProof/>
            <w:webHidden/>
          </w:rPr>
          <w:fldChar w:fldCharType="end"/>
        </w:r>
      </w:hyperlink>
    </w:p>
    <w:p w14:paraId="482F44BB" w14:textId="77777777" w:rsidR="006C34B5" w:rsidRDefault="006C34B5">
      <w:pPr>
        <w:pStyle w:val="TOC6"/>
        <w:tabs>
          <w:tab w:val="right" w:leader="dot" w:pos="5030"/>
        </w:tabs>
        <w:rPr>
          <w:rFonts w:eastAsiaTheme="minorEastAsia"/>
          <w:noProof/>
          <w:sz w:val="22"/>
        </w:rPr>
      </w:pPr>
      <w:hyperlink w:anchor="_Toc418193992" w:history="1">
        <w:r w:rsidRPr="000E2391">
          <w:rPr>
            <w:rStyle w:val="Hyperlink"/>
            <w:noProof/>
            <w:lang w:val="fr-FR"/>
          </w:rPr>
          <w:t>Enterprise Mobility Suite de SA (SL de Usuario)</w:t>
        </w:r>
        <w:r>
          <w:rPr>
            <w:noProof/>
            <w:webHidden/>
          </w:rPr>
          <w:tab/>
        </w:r>
        <w:r>
          <w:rPr>
            <w:noProof/>
            <w:webHidden/>
          </w:rPr>
          <w:fldChar w:fldCharType="begin"/>
        </w:r>
        <w:r>
          <w:rPr>
            <w:noProof/>
            <w:webHidden/>
          </w:rPr>
          <w:instrText xml:space="preserve"> PAGEREF _Toc418193992 \h </w:instrText>
        </w:r>
        <w:r>
          <w:rPr>
            <w:noProof/>
            <w:webHidden/>
          </w:rPr>
        </w:r>
        <w:r>
          <w:rPr>
            <w:noProof/>
            <w:webHidden/>
          </w:rPr>
          <w:fldChar w:fldCharType="separate"/>
        </w:r>
        <w:r>
          <w:rPr>
            <w:noProof/>
            <w:webHidden/>
          </w:rPr>
          <w:t>48</w:t>
        </w:r>
        <w:r>
          <w:rPr>
            <w:noProof/>
            <w:webHidden/>
          </w:rPr>
          <w:fldChar w:fldCharType="end"/>
        </w:r>
      </w:hyperlink>
    </w:p>
    <w:p w14:paraId="586C94F8" w14:textId="77777777" w:rsidR="006C34B5" w:rsidRDefault="006C34B5">
      <w:pPr>
        <w:pStyle w:val="TOC4"/>
        <w:tabs>
          <w:tab w:val="right" w:leader="dot" w:pos="5030"/>
        </w:tabs>
        <w:rPr>
          <w:rFonts w:eastAsiaTheme="minorEastAsia"/>
          <w:smallCaps w:val="0"/>
          <w:noProof/>
          <w:sz w:val="22"/>
        </w:rPr>
      </w:pPr>
      <w:hyperlink w:anchor="_Toc418193993" w:history="1">
        <w:r w:rsidRPr="000E2391">
          <w:rPr>
            <w:rStyle w:val="Hyperlink"/>
            <w:noProof/>
          </w:rPr>
          <w:t>Azure Active Directory (Plan)</w:t>
        </w:r>
        <w:r>
          <w:rPr>
            <w:noProof/>
            <w:webHidden/>
          </w:rPr>
          <w:tab/>
        </w:r>
        <w:r>
          <w:rPr>
            <w:noProof/>
            <w:webHidden/>
          </w:rPr>
          <w:fldChar w:fldCharType="begin"/>
        </w:r>
        <w:r>
          <w:rPr>
            <w:noProof/>
            <w:webHidden/>
          </w:rPr>
          <w:instrText xml:space="preserve"> PAGEREF _Toc418193993 \h </w:instrText>
        </w:r>
        <w:r>
          <w:rPr>
            <w:noProof/>
            <w:webHidden/>
          </w:rPr>
        </w:r>
        <w:r>
          <w:rPr>
            <w:noProof/>
            <w:webHidden/>
          </w:rPr>
          <w:fldChar w:fldCharType="separate"/>
        </w:r>
        <w:r>
          <w:rPr>
            <w:noProof/>
            <w:webHidden/>
          </w:rPr>
          <w:t>50</w:t>
        </w:r>
        <w:r>
          <w:rPr>
            <w:noProof/>
            <w:webHidden/>
          </w:rPr>
          <w:fldChar w:fldCharType="end"/>
        </w:r>
      </w:hyperlink>
    </w:p>
    <w:p w14:paraId="589BE288" w14:textId="77777777" w:rsidR="006C34B5" w:rsidRDefault="006C34B5">
      <w:pPr>
        <w:pStyle w:val="TOC6"/>
        <w:tabs>
          <w:tab w:val="right" w:leader="dot" w:pos="5030"/>
        </w:tabs>
        <w:rPr>
          <w:rFonts w:eastAsiaTheme="minorEastAsia"/>
          <w:noProof/>
          <w:sz w:val="22"/>
        </w:rPr>
      </w:pPr>
      <w:hyperlink w:anchor="_Toc418193994" w:history="1">
        <w:r w:rsidRPr="000E2391">
          <w:rPr>
            <w:rStyle w:val="Hyperlink"/>
            <w:noProof/>
          </w:rPr>
          <w:t>Azure Active Directory Basic</w:t>
        </w:r>
        <w:r>
          <w:rPr>
            <w:noProof/>
            <w:webHidden/>
          </w:rPr>
          <w:tab/>
        </w:r>
        <w:r>
          <w:rPr>
            <w:noProof/>
            <w:webHidden/>
          </w:rPr>
          <w:fldChar w:fldCharType="begin"/>
        </w:r>
        <w:r>
          <w:rPr>
            <w:noProof/>
            <w:webHidden/>
          </w:rPr>
          <w:instrText xml:space="preserve"> PAGEREF _Toc418193994 \h </w:instrText>
        </w:r>
        <w:r>
          <w:rPr>
            <w:noProof/>
            <w:webHidden/>
          </w:rPr>
        </w:r>
        <w:r>
          <w:rPr>
            <w:noProof/>
            <w:webHidden/>
          </w:rPr>
          <w:fldChar w:fldCharType="separate"/>
        </w:r>
        <w:r>
          <w:rPr>
            <w:noProof/>
            <w:webHidden/>
          </w:rPr>
          <w:t>50</w:t>
        </w:r>
        <w:r>
          <w:rPr>
            <w:noProof/>
            <w:webHidden/>
          </w:rPr>
          <w:fldChar w:fldCharType="end"/>
        </w:r>
      </w:hyperlink>
    </w:p>
    <w:p w14:paraId="6F4E5F95" w14:textId="77777777" w:rsidR="006C34B5" w:rsidRDefault="006C34B5">
      <w:pPr>
        <w:pStyle w:val="TOC6"/>
        <w:tabs>
          <w:tab w:val="right" w:leader="dot" w:pos="5030"/>
        </w:tabs>
        <w:rPr>
          <w:rFonts w:eastAsiaTheme="minorEastAsia"/>
          <w:noProof/>
          <w:sz w:val="22"/>
        </w:rPr>
      </w:pPr>
      <w:hyperlink w:anchor="_Toc418193995" w:history="1">
        <w:r w:rsidRPr="000E2391">
          <w:rPr>
            <w:rStyle w:val="Hyperlink"/>
            <w:noProof/>
          </w:rPr>
          <w:t>Azure Active Directory Premium</w:t>
        </w:r>
        <w:r>
          <w:rPr>
            <w:noProof/>
            <w:webHidden/>
          </w:rPr>
          <w:tab/>
        </w:r>
        <w:r>
          <w:rPr>
            <w:noProof/>
            <w:webHidden/>
          </w:rPr>
          <w:fldChar w:fldCharType="begin"/>
        </w:r>
        <w:r>
          <w:rPr>
            <w:noProof/>
            <w:webHidden/>
          </w:rPr>
          <w:instrText xml:space="preserve"> PAGEREF _Toc418193995 \h </w:instrText>
        </w:r>
        <w:r>
          <w:rPr>
            <w:noProof/>
            <w:webHidden/>
          </w:rPr>
        </w:r>
        <w:r>
          <w:rPr>
            <w:noProof/>
            <w:webHidden/>
          </w:rPr>
          <w:fldChar w:fldCharType="separate"/>
        </w:r>
        <w:r>
          <w:rPr>
            <w:noProof/>
            <w:webHidden/>
          </w:rPr>
          <w:t>50</w:t>
        </w:r>
        <w:r>
          <w:rPr>
            <w:noProof/>
            <w:webHidden/>
          </w:rPr>
          <w:fldChar w:fldCharType="end"/>
        </w:r>
      </w:hyperlink>
    </w:p>
    <w:p w14:paraId="2CB5D1B7" w14:textId="77777777" w:rsidR="006C34B5" w:rsidRDefault="006C34B5">
      <w:pPr>
        <w:pStyle w:val="TOC4"/>
        <w:tabs>
          <w:tab w:val="right" w:leader="dot" w:pos="5030"/>
        </w:tabs>
        <w:rPr>
          <w:rFonts w:eastAsiaTheme="minorEastAsia"/>
          <w:smallCaps w:val="0"/>
          <w:noProof/>
          <w:sz w:val="22"/>
        </w:rPr>
      </w:pPr>
      <w:hyperlink w:anchor="_Toc418193996" w:history="1">
        <w:r w:rsidRPr="000E2391">
          <w:rPr>
            <w:rStyle w:val="Hyperlink"/>
            <w:noProof/>
          </w:rPr>
          <w:t>Azure Rights Management Service (Plan)</w:t>
        </w:r>
        <w:r>
          <w:rPr>
            <w:noProof/>
            <w:webHidden/>
          </w:rPr>
          <w:tab/>
        </w:r>
        <w:r>
          <w:rPr>
            <w:noProof/>
            <w:webHidden/>
          </w:rPr>
          <w:fldChar w:fldCharType="begin"/>
        </w:r>
        <w:r>
          <w:rPr>
            <w:noProof/>
            <w:webHidden/>
          </w:rPr>
          <w:instrText xml:space="preserve"> PAGEREF _Toc418193996 \h </w:instrText>
        </w:r>
        <w:r>
          <w:rPr>
            <w:noProof/>
            <w:webHidden/>
          </w:rPr>
        </w:r>
        <w:r>
          <w:rPr>
            <w:noProof/>
            <w:webHidden/>
          </w:rPr>
          <w:fldChar w:fldCharType="separate"/>
        </w:r>
        <w:r>
          <w:rPr>
            <w:noProof/>
            <w:webHidden/>
          </w:rPr>
          <w:t>50</w:t>
        </w:r>
        <w:r>
          <w:rPr>
            <w:noProof/>
            <w:webHidden/>
          </w:rPr>
          <w:fldChar w:fldCharType="end"/>
        </w:r>
      </w:hyperlink>
    </w:p>
    <w:p w14:paraId="563B1340" w14:textId="77777777" w:rsidR="006C34B5" w:rsidRDefault="006C34B5">
      <w:pPr>
        <w:pStyle w:val="TOC6"/>
        <w:tabs>
          <w:tab w:val="right" w:leader="dot" w:pos="5030"/>
        </w:tabs>
        <w:rPr>
          <w:rFonts w:eastAsiaTheme="minorEastAsia"/>
          <w:noProof/>
          <w:sz w:val="22"/>
        </w:rPr>
      </w:pPr>
      <w:hyperlink w:anchor="_Toc418193997" w:history="1">
        <w:r w:rsidRPr="000E2391">
          <w:rPr>
            <w:rStyle w:val="Hyperlink"/>
            <w:noProof/>
          </w:rPr>
          <w:t>Azure Rights Management (SL de Usuario)</w:t>
        </w:r>
        <w:r>
          <w:rPr>
            <w:noProof/>
            <w:webHidden/>
          </w:rPr>
          <w:tab/>
        </w:r>
        <w:r>
          <w:rPr>
            <w:noProof/>
            <w:webHidden/>
          </w:rPr>
          <w:fldChar w:fldCharType="begin"/>
        </w:r>
        <w:r>
          <w:rPr>
            <w:noProof/>
            <w:webHidden/>
          </w:rPr>
          <w:instrText xml:space="preserve"> PAGEREF _Toc418193997 \h </w:instrText>
        </w:r>
        <w:r>
          <w:rPr>
            <w:noProof/>
            <w:webHidden/>
          </w:rPr>
        </w:r>
        <w:r>
          <w:rPr>
            <w:noProof/>
            <w:webHidden/>
          </w:rPr>
          <w:fldChar w:fldCharType="separate"/>
        </w:r>
        <w:r>
          <w:rPr>
            <w:noProof/>
            <w:webHidden/>
          </w:rPr>
          <w:t>50</w:t>
        </w:r>
        <w:r>
          <w:rPr>
            <w:noProof/>
            <w:webHidden/>
          </w:rPr>
          <w:fldChar w:fldCharType="end"/>
        </w:r>
      </w:hyperlink>
    </w:p>
    <w:p w14:paraId="335E59D0" w14:textId="77777777" w:rsidR="006C34B5" w:rsidRDefault="006C34B5">
      <w:pPr>
        <w:pStyle w:val="TOC6"/>
        <w:tabs>
          <w:tab w:val="right" w:leader="dot" w:pos="5030"/>
        </w:tabs>
        <w:rPr>
          <w:rFonts w:eastAsiaTheme="minorEastAsia"/>
          <w:noProof/>
          <w:sz w:val="22"/>
        </w:rPr>
      </w:pPr>
      <w:hyperlink w:anchor="_Toc418193998" w:history="1">
        <w:r w:rsidRPr="000E2391">
          <w:rPr>
            <w:rStyle w:val="Hyperlink"/>
            <w:noProof/>
          </w:rPr>
          <w:t>Azure Rights Management A (SL de Usuario)</w:t>
        </w:r>
        <w:r>
          <w:rPr>
            <w:noProof/>
            <w:webHidden/>
          </w:rPr>
          <w:tab/>
        </w:r>
        <w:r>
          <w:rPr>
            <w:noProof/>
            <w:webHidden/>
          </w:rPr>
          <w:fldChar w:fldCharType="begin"/>
        </w:r>
        <w:r>
          <w:rPr>
            <w:noProof/>
            <w:webHidden/>
          </w:rPr>
          <w:instrText xml:space="preserve"> PAGEREF _Toc418193998 \h </w:instrText>
        </w:r>
        <w:r>
          <w:rPr>
            <w:noProof/>
            <w:webHidden/>
          </w:rPr>
        </w:r>
        <w:r>
          <w:rPr>
            <w:noProof/>
            <w:webHidden/>
          </w:rPr>
          <w:fldChar w:fldCharType="separate"/>
        </w:r>
        <w:r>
          <w:rPr>
            <w:noProof/>
            <w:webHidden/>
          </w:rPr>
          <w:t>50</w:t>
        </w:r>
        <w:r>
          <w:rPr>
            <w:noProof/>
            <w:webHidden/>
          </w:rPr>
          <w:fldChar w:fldCharType="end"/>
        </w:r>
      </w:hyperlink>
    </w:p>
    <w:p w14:paraId="45A8590E" w14:textId="77777777" w:rsidR="006C34B5" w:rsidRDefault="006C34B5">
      <w:pPr>
        <w:pStyle w:val="TOC6"/>
        <w:tabs>
          <w:tab w:val="right" w:leader="dot" w:pos="5030"/>
        </w:tabs>
        <w:rPr>
          <w:rFonts w:eastAsiaTheme="minorEastAsia"/>
          <w:noProof/>
          <w:sz w:val="22"/>
        </w:rPr>
      </w:pPr>
      <w:hyperlink w:anchor="_Toc418193999" w:history="1">
        <w:r w:rsidRPr="000E2391">
          <w:rPr>
            <w:rStyle w:val="Hyperlink"/>
            <w:noProof/>
          </w:rPr>
          <w:t>Complemento de Azure Rights Management (SL de Usuario)</w:t>
        </w:r>
        <w:r>
          <w:rPr>
            <w:noProof/>
            <w:webHidden/>
          </w:rPr>
          <w:tab/>
        </w:r>
        <w:r>
          <w:rPr>
            <w:noProof/>
            <w:webHidden/>
          </w:rPr>
          <w:fldChar w:fldCharType="begin"/>
        </w:r>
        <w:r>
          <w:rPr>
            <w:noProof/>
            <w:webHidden/>
          </w:rPr>
          <w:instrText xml:space="preserve"> PAGEREF _Toc418193999 \h </w:instrText>
        </w:r>
        <w:r>
          <w:rPr>
            <w:noProof/>
            <w:webHidden/>
          </w:rPr>
        </w:r>
        <w:r>
          <w:rPr>
            <w:noProof/>
            <w:webHidden/>
          </w:rPr>
          <w:fldChar w:fldCharType="separate"/>
        </w:r>
        <w:r>
          <w:rPr>
            <w:noProof/>
            <w:webHidden/>
          </w:rPr>
          <w:t>50</w:t>
        </w:r>
        <w:r>
          <w:rPr>
            <w:noProof/>
            <w:webHidden/>
          </w:rPr>
          <w:fldChar w:fldCharType="end"/>
        </w:r>
      </w:hyperlink>
    </w:p>
    <w:p w14:paraId="666D356A" w14:textId="77777777" w:rsidR="006C34B5" w:rsidRDefault="006C34B5">
      <w:pPr>
        <w:pStyle w:val="TOC4"/>
        <w:tabs>
          <w:tab w:val="right" w:leader="dot" w:pos="5030"/>
        </w:tabs>
        <w:rPr>
          <w:rFonts w:eastAsiaTheme="minorEastAsia"/>
          <w:smallCaps w:val="0"/>
          <w:noProof/>
          <w:sz w:val="22"/>
        </w:rPr>
      </w:pPr>
      <w:hyperlink w:anchor="_Toc418194000" w:history="1">
        <w:r w:rsidRPr="000E2391">
          <w:rPr>
            <w:rStyle w:val="Hyperlink"/>
            <w:noProof/>
          </w:rPr>
          <w:t>RemoteApp de Azure (Plan)</w:t>
        </w:r>
        <w:r>
          <w:rPr>
            <w:noProof/>
            <w:webHidden/>
          </w:rPr>
          <w:tab/>
        </w:r>
        <w:r>
          <w:rPr>
            <w:noProof/>
            <w:webHidden/>
          </w:rPr>
          <w:fldChar w:fldCharType="begin"/>
        </w:r>
        <w:r>
          <w:rPr>
            <w:noProof/>
            <w:webHidden/>
          </w:rPr>
          <w:instrText xml:space="preserve"> PAGEREF _Toc418194000 \h </w:instrText>
        </w:r>
        <w:r>
          <w:rPr>
            <w:noProof/>
            <w:webHidden/>
          </w:rPr>
        </w:r>
        <w:r>
          <w:rPr>
            <w:noProof/>
            <w:webHidden/>
          </w:rPr>
          <w:fldChar w:fldCharType="separate"/>
        </w:r>
        <w:r>
          <w:rPr>
            <w:noProof/>
            <w:webHidden/>
          </w:rPr>
          <w:t>50</w:t>
        </w:r>
        <w:r>
          <w:rPr>
            <w:noProof/>
            <w:webHidden/>
          </w:rPr>
          <w:fldChar w:fldCharType="end"/>
        </w:r>
      </w:hyperlink>
    </w:p>
    <w:p w14:paraId="06A720B8" w14:textId="77777777" w:rsidR="006C34B5" w:rsidRDefault="006C34B5">
      <w:pPr>
        <w:pStyle w:val="TOC6"/>
        <w:tabs>
          <w:tab w:val="right" w:leader="dot" w:pos="5030"/>
        </w:tabs>
        <w:rPr>
          <w:rFonts w:eastAsiaTheme="minorEastAsia"/>
          <w:noProof/>
          <w:sz w:val="22"/>
        </w:rPr>
      </w:pPr>
      <w:hyperlink w:anchor="_Toc418194001" w:history="1">
        <w:r w:rsidRPr="000E2391">
          <w:rPr>
            <w:rStyle w:val="Hyperlink"/>
            <w:noProof/>
            <w:lang w:val="es-ES"/>
          </w:rPr>
          <w:t>RemoteApp de Azure (SL de Usuario)</w:t>
        </w:r>
        <w:r>
          <w:rPr>
            <w:noProof/>
            <w:webHidden/>
          </w:rPr>
          <w:tab/>
        </w:r>
        <w:r>
          <w:rPr>
            <w:noProof/>
            <w:webHidden/>
          </w:rPr>
          <w:fldChar w:fldCharType="begin"/>
        </w:r>
        <w:r>
          <w:rPr>
            <w:noProof/>
            <w:webHidden/>
          </w:rPr>
          <w:instrText xml:space="preserve"> PAGEREF _Toc418194001 \h </w:instrText>
        </w:r>
        <w:r>
          <w:rPr>
            <w:noProof/>
            <w:webHidden/>
          </w:rPr>
        </w:r>
        <w:r>
          <w:rPr>
            <w:noProof/>
            <w:webHidden/>
          </w:rPr>
          <w:fldChar w:fldCharType="separate"/>
        </w:r>
        <w:r>
          <w:rPr>
            <w:noProof/>
            <w:webHidden/>
          </w:rPr>
          <w:t>50</w:t>
        </w:r>
        <w:r>
          <w:rPr>
            <w:noProof/>
            <w:webHidden/>
          </w:rPr>
          <w:fldChar w:fldCharType="end"/>
        </w:r>
      </w:hyperlink>
    </w:p>
    <w:p w14:paraId="549ED3F6" w14:textId="77777777" w:rsidR="006C34B5" w:rsidRDefault="006C34B5">
      <w:pPr>
        <w:pStyle w:val="TOC3"/>
        <w:tabs>
          <w:tab w:val="right" w:leader="dot" w:pos="5030"/>
        </w:tabs>
        <w:rPr>
          <w:rFonts w:eastAsiaTheme="minorEastAsia"/>
          <w:smallCaps w:val="0"/>
          <w:noProof/>
          <w:sz w:val="22"/>
        </w:rPr>
      </w:pPr>
      <w:hyperlink w:anchor="_Toc418194002" w:history="1">
        <w:r w:rsidRPr="000E2391">
          <w:rPr>
            <w:rStyle w:val="Hyperlink"/>
            <w:noProof/>
          </w:rPr>
          <w:t>Enterprise Cloud Suite</w:t>
        </w:r>
        <w:r>
          <w:rPr>
            <w:noProof/>
            <w:webHidden/>
          </w:rPr>
          <w:tab/>
        </w:r>
        <w:r>
          <w:rPr>
            <w:noProof/>
            <w:webHidden/>
          </w:rPr>
          <w:fldChar w:fldCharType="begin"/>
        </w:r>
        <w:r>
          <w:rPr>
            <w:noProof/>
            <w:webHidden/>
          </w:rPr>
          <w:instrText xml:space="preserve"> PAGEREF _Toc418194002 \h </w:instrText>
        </w:r>
        <w:r>
          <w:rPr>
            <w:noProof/>
            <w:webHidden/>
          </w:rPr>
        </w:r>
        <w:r>
          <w:rPr>
            <w:noProof/>
            <w:webHidden/>
          </w:rPr>
          <w:fldChar w:fldCharType="separate"/>
        </w:r>
        <w:r>
          <w:rPr>
            <w:noProof/>
            <w:webHidden/>
          </w:rPr>
          <w:t>50</w:t>
        </w:r>
        <w:r>
          <w:rPr>
            <w:noProof/>
            <w:webHidden/>
          </w:rPr>
          <w:fldChar w:fldCharType="end"/>
        </w:r>
      </w:hyperlink>
    </w:p>
    <w:p w14:paraId="6C366925" w14:textId="77777777" w:rsidR="006C34B5" w:rsidRDefault="006C34B5">
      <w:pPr>
        <w:pStyle w:val="TOC5"/>
        <w:tabs>
          <w:tab w:val="right" w:leader="dot" w:pos="5030"/>
        </w:tabs>
        <w:rPr>
          <w:rFonts w:eastAsiaTheme="minorEastAsia"/>
          <w:noProof/>
          <w:sz w:val="22"/>
        </w:rPr>
      </w:pPr>
      <w:hyperlink w:anchor="_Toc418194003" w:history="1">
        <w:r w:rsidRPr="000E2391">
          <w:rPr>
            <w:rStyle w:val="Hyperlink"/>
            <w:noProof/>
          </w:rPr>
          <w:t>Enterprise Cloud Suite</w:t>
        </w:r>
        <w:r>
          <w:rPr>
            <w:noProof/>
            <w:webHidden/>
          </w:rPr>
          <w:tab/>
        </w:r>
        <w:r>
          <w:rPr>
            <w:noProof/>
            <w:webHidden/>
          </w:rPr>
          <w:fldChar w:fldCharType="begin"/>
        </w:r>
        <w:r>
          <w:rPr>
            <w:noProof/>
            <w:webHidden/>
          </w:rPr>
          <w:instrText xml:space="preserve"> PAGEREF _Toc418194003 \h </w:instrText>
        </w:r>
        <w:r>
          <w:rPr>
            <w:noProof/>
            <w:webHidden/>
          </w:rPr>
        </w:r>
        <w:r>
          <w:rPr>
            <w:noProof/>
            <w:webHidden/>
          </w:rPr>
          <w:fldChar w:fldCharType="separate"/>
        </w:r>
        <w:r>
          <w:rPr>
            <w:noProof/>
            <w:webHidden/>
          </w:rPr>
          <w:t>50</w:t>
        </w:r>
        <w:r>
          <w:rPr>
            <w:noProof/>
            <w:webHidden/>
          </w:rPr>
          <w:fldChar w:fldCharType="end"/>
        </w:r>
      </w:hyperlink>
    </w:p>
    <w:p w14:paraId="7E6C960A" w14:textId="77777777" w:rsidR="006C34B5" w:rsidRDefault="006C34B5">
      <w:pPr>
        <w:pStyle w:val="TOC5"/>
        <w:tabs>
          <w:tab w:val="right" w:leader="dot" w:pos="5030"/>
        </w:tabs>
        <w:rPr>
          <w:rFonts w:eastAsiaTheme="minorEastAsia"/>
          <w:noProof/>
          <w:sz w:val="22"/>
        </w:rPr>
      </w:pPr>
      <w:hyperlink w:anchor="_Toc418194004" w:history="1">
        <w:r w:rsidRPr="000E2391">
          <w:rPr>
            <w:rStyle w:val="Hyperlink"/>
            <w:noProof/>
            <w:lang w:val="fr-FR"/>
          </w:rPr>
          <w:t>Complemento de Enterprise Cloud Suite</w:t>
        </w:r>
        <w:r>
          <w:rPr>
            <w:noProof/>
            <w:webHidden/>
          </w:rPr>
          <w:tab/>
        </w:r>
        <w:r>
          <w:rPr>
            <w:noProof/>
            <w:webHidden/>
          </w:rPr>
          <w:fldChar w:fldCharType="begin"/>
        </w:r>
        <w:r>
          <w:rPr>
            <w:noProof/>
            <w:webHidden/>
          </w:rPr>
          <w:instrText xml:space="preserve"> PAGEREF _Toc418194004 \h </w:instrText>
        </w:r>
        <w:r>
          <w:rPr>
            <w:noProof/>
            <w:webHidden/>
          </w:rPr>
        </w:r>
        <w:r>
          <w:rPr>
            <w:noProof/>
            <w:webHidden/>
          </w:rPr>
          <w:fldChar w:fldCharType="separate"/>
        </w:r>
        <w:r>
          <w:rPr>
            <w:noProof/>
            <w:webHidden/>
          </w:rPr>
          <w:t>50</w:t>
        </w:r>
        <w:r>
          <w:rPr>
            <w:noProof/>
            <w:webHidden/>
          </w:rPr>
          <w:fldChar w:fldCharType="end"/>
        </w:r>
      </w:hyperlink>
    </w:p>
    <w:p w14:paraId="26C50987" w14:textId="77777777" w:rsidR="006C34B5" w:rsidRDefault="006C34B5">
      <w:pPr>
        <w:pStyle w:val="TOC5"/>
        <w:tabs>
          <w:tab w:val="right" w:leader="dot" w:pos="5030"/>
        </w:tabs>
        <w:rPr>
          <w:rFonts w:eastAsiaTheme="minorEastAsia"/>
          <w:noProof/>
          <w:sz w:val="22"/>
        </w:rPr>
      </w:pPr>
      <w:hyperlink w:anchor="_Toc418194005" w:history="1">
        <w:r w:rsidRPr="000E2391">
          <w:rPr>
            <w:rStyle w:val="Hyperlink"/>
            <w:noProof/>
            <w:lang w:val="fr-FR"/>
          </w:rPr>
          <w:t>Enterprise Cloud Suite de SA</w:t>
        </w:r>
        <w:r>
          <w:rPr>
            <w:noProof/>
            <w:webHidden/>
          </w:rPr>
          <w:tab/>
        </w:r>
        <w:r>
          <w:rPr>
            <w:noProof/>
            <w:webHidden/>
          </w:rPr>
          <w:fldChar w:fldCharType="begin"/>
        </w:r>
        <w:r>
          <w:rPr>
            <w:noProof/>
            <w:webHidden/>
          </w:rPr>
          <w:instrText xml:space="preserve"> PAGEREF _Toc418194005 \h </w:instrText>
        </w:r>
        <w:r>
          <w:rPr>
            <w:noProof/>
            <w:webHidden/>
          </w:rPr>
        </w:r>
        <w:r>
          <w:rPr>
            <w:noProof/>
            <w:webHidden/>
          </w:rPr>
          <w:fldChar w:fldCharType="separate"/>
        </w:r>
        <w:r>
          <w:rPr>
            <w:noProof/>
            <w:webHidden/>
          </w:rPr>
          <w:t>50</w:t>
        </w:r>
        <w:r>
          <w:rPr>
            <w:noProof/>
            <w:webHidden/>
          </w:rPr>
          <w:fldChar w:fldCharType="end"/>
        </w:r>
      </w:hyperlink>
    </w:p>
    <w:p w14:paraId="700B3850" w14:textId="77777777" w:rsidR="006C34B5" w:rsidRDefault="006C34B5">
      <w:pPr>
        <w:pStyle w:val="TOC5"/>
        <w:tabs>
          <w:tab w:val="right" w:leader="dot" w:pos="5030"/>
        </w:tabs>
        <w:rPr>
          <w:rFonts w:eastAsiaTheme="minorEastAsia"/>
          <w:noProof/>
          <w:sz w:val="22"/>
        </w:rPr>
      </w:pPr>
      <w:hyperlink w:anchor="_Toc418194006" w:history="1">
        <w:r w:rsidRPr="000E2391">
          <w:rPr>
            <w:rStyle w:val="Hyperlink"/>
            <w:noProof/>
            <w:lang w:val="es-ES"/>
          </w:rPr>
          <w:t>Enterprise Cloud Suite Administración Pública</w:t>
        </w:r>
        <w:r>
          <w:rPr>
            <w:noProof/>
            <w:webHidden/>
          </w:rPr>
          <w:tab/>
        </w:r>
        <w:r>
          <w:rPr>
            <w:noProof/>
            <w:webHidden/>
          </w:rPr>
          <w:fldChar w:fldCharType="begin"/>
        </w:r>
        <w:r>
          <w:rPr>
            <w:noProof/>
            <w:webHidden/>
          </w:rPr>
          <w:instrText xml:space="preserve"> PAGEREF _Toc418194006 \h </w:instrText>
        </w:r>
        <w:r>
          <w:rPr>
            <w:noProof/>
            <w:webHidden/>
          </w:rPr>
        </w:r>
        <w:r>
          <w:rPr>
            <w:noProof/>
            <w:webHidden/>
          </w:rPr>
          <w:fldChar w:fldCharType="separate"/>
        </w:r>
        <w:r>
          <w:rPr>
            <w:noProof/>
            <w:webHidden/>
          </w:rPr>
          <w:t>50</w:t>
        </w:r>
        <w:r>
          <w:rPr>
            <w:noProof/>
            <w:webHidden/>
          </w:rPr>
          <w:fldChar w:fldCharType="end"/>
        </w:r>
      </w:hyperlink>
    </w:p>
    <w:p w14:paraId="797C3EB5" w14:textId="77777777" w:rsidR="006C34B5" w:rsidRDefault="006C34B5">
      <w:pPr>
        <w:pStyle w:val="TOC5"/>
        <w:tabs>
          <w:tab w:val="right" w:leader="dot" w:pos="5030"/>
        </w:tabs>
        <w:rPr>
          <w:rFonts w:eastAsiaTheme="minorEastAsia"/>
          <w:noProof/>
          <w:sz w:val="22"/>
        </w:rPr>
      </w:pPr>
      <w:hyperlink w:anchor="_Toc418194007" w:history="1">
        <w:r w:rsidRPr="000E2391">
          <w:rPr>
            <w:rStyle w:val="Hyperlink"/>
            <w:noProof/>
            <w:lang w:val="es-ES"/>
          </w:rPr>
          <w:t>Complemento de Enterprise Cloud Suite Administración Pública</w:t>
        </w:r>
        <w:r>
          <w:rPr>
            <w:noProof/>
            <w:webHidden/>
          </w:rPr>
          <w:tab/>
        </w:r>
        <w:r>
          <w:rPr>
            <w:noProof/>
            <w:webHidden/>
          </w:rPr>
          <w:fldChar w:fldCharType="begin"/>
        </w:r>
        <w:r>
          <w:rPr>
            <w:noProof/>
            <w:webHidden/>
          </w:rPr>
          <w:instrText xml:space="preserve"> PAGEREF _Toc418194007 \h </w:instrText>
        </w:r>
        <w:r>
          <w:rPr>
            <w:noProof/>
            <w:webHidden/>
          </w:rPr>
        </w:r>
        <w:r>
          <w:rPr>
            <w:noProof/>
            <w:webHidden/>
          </w:rPr>
          <w:fldChar w:fldCharType="separate"/>
        </w:r>
        <w:r>
          <w:rPr>
            <w:noProof/>
            <w:webHidden/>
          </w:rPr>
          <w:t>51</w:t>
        </w:r>
        <w:r>
          <w:rPr>
            <w:noProof/>
            <w:webHidden/>
          </w:rPr>
          <w:fldChar w:fldCharType="end"/>
        </w:r>
      </w:hyperlink>
    </w:p>
    <w:p w14:paraId="2E7EAA74" w14:textId="77777777" w:rsidR="006C34B5" w:rsidRDefault="006C34B5">
      <w:pPr>
        <w:pStyle w:val="TOC5"/>
        <w:tabs>
          <w:tab w:val="right" w:leader="dot" w:pos="5030"/>
        </w:tabs>
        <w:rPr>
          <w:rFonts w:eastAsiaTheme="minorEastAsia"/>
          <w:noProof/>
          <w:sz w:val="22"/>
        </w:rPr>
      </w:pPr>
      <w:hyperlink w:anchor="_Toc418194008" w:history="1">
        <w:r w:rsidRPr="000E2391">
          <w:rPr>
            <w:rStyle w:val="Hyperlink"/>
            <w:noProof/>
            <w:lang w:val="es-ES"/>
          </w:rPr>
          <w:t>Enterprise Cloud Suite de SA Administración Pública</w:t>
        </w:r>
        <w:r>
          <w:rPr>
            <w:noProof/>
            <w:webHidden/>
          </w:rPr>
          <w:tab/>
        </w:r>
        <w:r>
          <w:rPr>
            <w:noProof/>
            <w:webHidden/>
          </w:rPr>
          <w:fldChar w:fldCharType="begin"/>
        </w:r>
        <w:r>
          <w:rPr>
            <w:noProof/>
            <w:webHidden/>
          </w:rPr>
          <w:instrText xml:space="preserve"> PAGEREF _Toc418194008 \h </w:instrText>
        </w:r>
        <w:r>
          <w:rPr>
            <w:noProof/>
            <w:webHidden/>
          </w:rPr>
        </w:r>
        <w:r>
          <w:rPr>
            <w:noProof/>
            <w:webHidden/>
          </w:rPr>
          <w:fldChar w:fldCharType="separate"/>
        </w:r>
        <w:r>
          <w:rPr>
            <w:noProof/>
            <w:webHidden/>
          </w:rPr>
          <w:t>51</w:t>
        </w:r>
        <w:r>
          <w:rPr>
            <w:noProof/>
            <w:webHidden/>
          </w:rPr>
          <w:fldChar w:fldCharType="end"/>
        </w:r>
      </w:hyperlink>
    </w:p>
    <w:p w14:paraId="4C5DF1FE" w14:textId="77777777" w:rsidR="006C34B5" w:rsidRDefault="006C34B5">
      <w:pPr>
        <w:pStyle w:val="TOC5"/>
        <w:tabs>
          <w:tab w:val="right" w:leader="dot" w:pos="5030"/>
        </w:tabs>
        <w:rPr>
          <w:rFonts w:eastAsiaTheme="minorEastAsia"/>
          <w:noProof/>
          <w:sz w:val="22"/>
        </w:rPr>
      </w:pPr>
      <w:hyperlink w:anchor="_Toc418194009" w:history="1">
        <w:r w:rsidRPr="000E2391">
          <w:rPr>
            <w:rStyle w:val="Hyperlink"/>
            <w:noProof/>
            <w:lang w:val="fr-FR"/>
          </w:rPr>
          <w:t>Complemento de Lync Voice para Enterprise Cloud Suite</w:t>
        </w:r>
        <w:r>
          <w:rPr>
            <w:noProof/>
            <w:webHidden/>
          </w:rPr>
          <w:tab/>
        </w:r>
        <w:r>
          <w:rPr>
            <w:noProof/>
            <w:webHidden/>
          </w:rPr>
          <w:fldChar w:fldCharType="begin"/>
        </w:r>
        <w:r>
          <w:rPr>
            <w:noProof/>
            <w:webHidden/>
          </w:rPr>
          <w:instrText xml:space="preserve"> PAGEREF _Toc418194009 \h </w:instrText>
        </w:r>
        <w:r>
          <w:rPr>
            <w:noProof/>
            <w:webHidden/>
          </w:rPr>
        </w:r>
        <w:r>
          <w:rPr>
            <w:noProof/>
            <w:webHidden/>
          </w:rPr>
          <w:fldChar w:fldCharType="separate"/>
        </w:r>
        <w:r>
          <w:rPr>
            <w:noProof/>
            <w:webHidden/>
          </w:rPr>
          <w:t>51</w:t>
        </w:r>
        <w:r>
          <w:rPr>
            <w:noProof/>
            <w:webHidden/>
          </w:rPr>
          <w:fldChar w:fldCharType="end"/>
        </w:r>
      </w:hyperlink>
    </w:p>
    <w:p w14:paraId="4B196C8C" w14:textId="77777777" w:rsidR="006C34B5" w:rsidRDefault="006C34B5">
      <w:pPr>
        <w:pStyle w:val="TOC3"/>
        <w:tabs>
          <w:tab w:val="right" w:leader="dot" w:pos="5030"/>
        </w:tabs>
        <w:rPr>
          <w:rFonts w:eastAsiaTheme="minorEastAsia"/>
          <w:smallCaps w:val="0"/>
          <w:noProof/>
          <w:sz w:val="22"/>
        </w:rPr>
      </w:pPr>
      <w:hyperlink w:anchor="_Toc418194010" w:history="1">
        <w:r w:rsidRPr="000E2391">
          <w:rPr>
            <w:rStyle w:val="Hyperlink"/>
            <w:noProof/>
          </w:rPr>
          <w:t>Microsoft Intune</w:t>
        </w:r>
        <w:r>
          <w:rPr>
            <w:noProof/>
            <w:webHidden/>
          </w:rPr>
          <w:tab/>
        </w:r>
        <w:r>
          <w:rPr>
            <w:noProof/>
            <w:webHidden/>
          </w:rPr>
          <w:fldChar w:fldCharType="begin"/>
        </w:r>
        <w:r>
          <w:rPr>
            <w:noProof/>
            <w:webHidden/>
          </w:rPr>
          <w:instrText xml:space="preserve"> PAGEREF _Toc418194010 \h </w:instrText>
        </w:r>
        <w:r>
          <w:rPr>
            <w:noProof/>
            <w:webHidden/>
          </w:rPr>
        </w:r>
        <w:r>
          <w:rPr>
            <w:noProof/>
            <w:webHidden/>
          </w:rPr>
          <w:fldChar w:fldCharType="separate"/>
        </w:r>
        <w:r>
          <w:rPr>
            <w:noProof/>
            <w:webHidden/>
          </w:rPr>
          <w:t>51</w:t>
        </w:r>
        <w:r>
          <w:rPr>
            <w:noProof/>
            <w:webHidden/>
          </w:rPr>
          <w:fldChar w:fldCharType="end"/>
        </w:r>
      </w:hyperlink>
    </w:p>
    <w:p w14:paraId="29661772" w14:textId="77777777" w:rsidR="006C34B5" w:rsidRDefault="006C34B5">
      <w:pPr>
        <w:pStyle w:val="TOC5"/>
        <w:tabs>
          <w:tab w:val="right" w:leader="dot" w:pos="5030"/>
        </w:tabs>
        <w:rPr>
          <w:rFonts w:eastAsiaTheme="minorEastAsia"/>
          <w:noProof/>
          <w:sz w:val="22"/>
        </w:rPr>
      </w:pPr>
      <w:hyperlink w:anchor="_Toc418194011" w:history="1">
        <w:r w:rsidRPr="000E2391">
          <w:rPr>
            <w:rStyle w:val="Hyperlink"/>
            <w:noProof/>
            <w:lang w:val="nl-NL"/>
          </w:rPr>
          <w:t>Microsoft Intune (SL de Usuario)</w:t>
        </w:r>
        <w:r>
          <w:rPr>
            <w:noProof/>
            <w:webHidden/>
          </w:rPr>
          <w:tab/>
        </w:r>
        <w:r>
          <w:rPr>
            <w:noProof/>
            <w:webHidden/>
          </w:rPr>
          <w:fldChar w:fldCharType="begin"/>
        </w:r>
        <w:r>
          <w:rPr>
            <w:noProof/>
            <w:webHidden/>
          </w:rPr>
          <w:instrText xml:space="preserve"> PAGEREF _Toc418194011 \h </w:instrText>
        </w:r>
        <w:r>
          <w:rPr>
            <w:noProof/>
            <w:webHidden/>
          </w:rPr>
        </w:r>
        <w:r>
          <w:rPr>
            <w:noProof/>
            <w:webHidden/>
          </w:rPr>
          <w:fldChar w:fldCharType="separate"/>
        </w:r>
        <w:r>
          <w:rPr>
            <w:noProof/>
            <w:webHidden/>
          </w:rPr>
          <w:t>51</w:t>
        </w:r>
        <w:r>
          <w:rPr>
            <w:noProof/>
            <w:webHidden/>
          </w:rPr>
          <w:fldChar w:fldCharType="end"/>
        </w:r>
      </w:hyperlink>
    </w:p>
    <w:p w14:paraId="4C9E290F" w14:textId="77777777" w:rsidR="006C34B5" w:rsidRDefault="006C34B5">
      <w:pPr>
        <w:pStyle w:val="TOC5"/>
        <w:tabs>
          <w:tab w:val="right" w:leader="dot" w:pos="5030"/>
        </w:tabs>
        <w:rPr>
          <w:rFonts w:eastAsiaTheme="minorEastAsia"/>
          <w:noProof/>
          <w:sz w:val="22"/>
        </w:rPr>
      </w:pPr>
      <w:hyperlink w:anchor="_Toc418194012" w:history="1">
        <w:r w:rsidRPr="000E2391">
          <w:rPr>
            <w:rStyle w:val="Hyperlink"/>
            <w:noProof/>
            <w:lang w:val="es-ES"/>
          </w:rPr>
          <w:t>Complemento de Microsoft Intune (SL de Usuario)</w:t>
        </w:r>
        <w:r>
          <w:rPr>
            <w:noProof/>
            <w:webHidden/>
          </w:rPr>
          <w:tab/>
        </w:r>
        <w:r>
          <w:rPr>
            <w:noProof/>
            <w:webHidden/>
          </w:rPr>
          <w:fldChar w:fldCharType="begin"/>
        </w:r>
        <w:r>
          <w:rPr>
            <w:noProof/>
            <w:webHidden/>
          </w:rPr>
          <w:instrText xml:space="preserve"> PAGEREF _Toc418194012 \h </w:instrText>
        </w:r>
        <w:r>
          <w:rPr>
            <w:noProof/>
            <w:webHidden/>
          </w:rPr>
        </w:r>
        <w:r>
          <w:rPr>
            <w:noProof/>
            <w:webHidden/>
          </w:rPr>
          <w:fldChar w:fldCharType="separate"/>
        </w:r>
        <w:r>
          <w:rPr>
            <w:noProof/>
            <w:webHidden/>
          </w:rPr>
          <w:t>51</w:t>
        </w:r>
        <w:r>
          <w:rPr>
            <w:noProof/>
            <w:webHidden/>
          </w:rPr>
          <w:fldChar w:fldCharType="end"/>
        </w:r>
      </w:hyperlink>
    </w:p>
    <w:p w14:paraId="6A9A0A93" w14:textId="77777777" w:rsidR="006C34B5" w:rsidRDefault="006C34B5">
      <w:pPr>
        <w:pStyle w:val="TOC5"/>
        <w:tabs>
          <w:tab w:val="right" w:leader="dot" w:pos="5030"/>
        </w:tabs>
        <w:rPr>
          <w:rFonts w:eastAsiaTheme="minorEastAsia"/>
          <w:noProof/>
          <w:sz w:val="22"/>
        </w:rPr>
      </w:pPr>
      <w:hyperlink w:anchor="_Toc418194013" w:history="1">
        <w:r w:rsidRPr="000E2391">
          <w:rPr>
            <w:rStyle w:val="Hyperlink"/>
            <w:noProof/>
          </w:rPr>
          <w:t>Complemento de Microsoft Intune para System Center Configuration Manager y System Center EndPoint Protection (SL de Usuario)</w:t>
        </w:r>
        <w:r>
          <w:rPr>
            <w:noProof/>
            <w:webHidden/>
          </w:rPr>
          <w:tab/>
        </w:r>
        <w:r>
          <w:rPr>
            <w:noProof/>
            <w:webHidden/>
          </w:rPr>
          <w:fldChar w:fldCharType="begin"/>
        </w:r>
        <w:r>
          <w:rPr>
            <w:noProof/>
            <w:webHidden/>
          </w:rPr>
          <w:instrText xml:space="preserve"> PAGEREF _Toc418194013 \h </w:instrText>
        </w:r>
        <w:r>
          <w:rPr>
            <w:noProof/>
            <w:webHidden/>
          </w:rPr>
        </w:r>
        <w:r>
          <w:rPr>
            <w:noProof/>
            <w:webHidden/>
          </w:rPr>
          <w:fldChar w:fldCharType="separate"/>
        </w:r>
        <w:r>
          <w:rPr>
            <w:noProof/>
            <w:webHidden/>
          </w:rPr>
          <w:t>51</w:t>
        </w:r>
        <w:r>
          <w:rPr>
            <w:noProof/>
            <w:webHidden/>
          </w:rPr>
          <w:fldChar w:fldCharType="end"/>
        </w:r>
      </w:hyperlink>
    </w:p>
    <w:p w14:paraId="32949959" w14:textId="77777777" w:rsidR="006C34B5" w:rsidRDefault="006C34B5">
      <w:pPr>
        <w:pStyle w:val="TOC5"/>
        <w:tabs>
          <w:tab w:val="right" w:leader="dot" w:pos="5030"/>
        </w:tabs>
        <w:rPr>
          <w:rFonts w:eastAsiaTheme="minorEastAsia"/>
          <w:noProof/>
          <w:sz w:val="22"/>
        </w:rPr>
      </w:pPr>
      <w:hyperlink w:anchor="_Toc418194014" w:history="1">
        <w:r w:rsidRPr="000E2391">
          <w:rPr>
            <w:rStyle w:val="Hyperlink"/>
            <w:noProof/>
            <w:lang w:val="es-ES"/>
          </w:rPr>
          <w:t>Complemento de Servicio en Línea de Microsoft Intune</w:t>
        </w:r>
        <w:r>
          <w:rPr>
            <w:noProof/>
            <w:webHidden/>
          </w:rPr>
          <w:tab/>
        </w:r>
        <w:r>
          <w:rPr>
            <w:noProof/>
            <w:webHidden/>
          </w:rPr>
          <w:fldChar w:fldCharType="begin"/>
        </w:r>
        <w:r>
          <w:rPr>
            <w:noProof/>
            <w:webHidden/>
          </w:rPr>
          <w:instrText xml:space="preserve"> PAGEREF _Toc418194014 \h </w:instrText>
        </w:r>
        <w:r>
          <w:rPr>
            <w:noProof/>
            <w:webHidden/>
          </w:rPr>
        </w:r>
        <w:r>
          <w:rPr>
            <w:noProof/>
            <w:webHidden/>
          </w:rPr>
          <w:fldChar w:fldCharType="separate"/>
        </w:r>
        <w:r>
          <w:rPr>
            <w:noProof/>
            <w:webHidden/>
          </w:rPr>
          <w:t>51</w:t>
        </w:r>
        <w:r>
          <w:rPr>
            <w:noProof/>
            <w:webHidden/>
          </w:rPr>
          <w:fldChar w:fldCharType="end"/>
        </w:r>
      </w:hyperlink>
    </w:p>
    <w:p w14:paraId="09CBAD0C" w14:textId="77777777" w:rsidR="006C34B5" w:rsidRDefault="006C34B5">
      <w:pPr>
        <w:pStyle w:val="TOC5"/>
        <w:tabs>
          <w:tab w:val="right" w:leader="dot" w:pos="5030"/>
        </w:tabs>
        <w:rPr>
          <w:rFonts w:eastAsiaTheme="minorEastAsia"/>
          <w:noProof/>
          <w:sz w:val="22"/>
        </w:rPr>
      </w:pPr>
      <w:hyperlink w:anchor="_Toc418194015" w:history="1">
        <w:r w:rsidRPr="000E2391">
          <w:rPr>
            <w:rStyle w:val="Hyperlink"/>
            <w:noProof/>
            <w:lang w:val="nl-NL"/>
          </w:rPr>
          <w:t>Complemento de USL de Microsoft Intune Extra Storage 1 GB</w:t>
        </w:r>
        <w:r>
          <w:rPr>
            <w:noProof/>
            <w:webHidden/>
          </w:rPr>
          <w:tab/>
        </w:r>
        <w:r>
          <w:rPr>
            <w:noProof/>
            <w:webHidden/>
          </w:rPr>
          <w:fldChar w:fldCharType="begin"/>
        </w:r>
        <w:r>
          <w:rPr>
            <w:noProof/>
            <w:webHidden/>
          </w:rPr>
          <w:instrText xml:space="preserve"> PAGEREF _Toc418194015 \h </w:instrText>
        </w:r>
        <w:r>
          <w:rPr>
            <w:noProof/>
            <w:webHidden/>
          </w:rPr>
        </w:r>
        <w:r>
          <w:rPr>
            <w:noProof/>
            <w:webHidden/>
          </w:rPr>
          <w:fldChar w:fldCharType="separate"/>
        </w:r>
        <w:r>
          <w:rPr>
            <w:noProof/>
            <w:webHidden/>
          </w:rPr>
          <w:t>51</w:t>
        </w:r>
        <w:r>
          <w:rPr>
            <w:noProof/>
            <w:webHidden/>
          </w:rPr>
          <w:fldChar w:fldCharType="end"/>
        </w:r>
      </w:hyperlink>
    </w:p>
    <w:p w14:paraId="65BA644C" w14:textId="77777777" w:rsidR="006C34B5" w:rsidRDefault="006C34B5">
      <w:pPr>
        <w:pStyle w:val="TOC2"/>
        <w:tabs>
          <w:tab w:val="right" w:leader="dot" w:pos="5030"/>
        </w:tabs>
        <w:rPr>
          <w:rFonts w:eastAsiaTheme="minorEastAsia"/>
          <w:b w:val="0"/>
          <w:smallCaps w:val="0"/>
          <w:noProof/>
          <w:sz w:val="22"/>
        </w:rPr>
      </w:pPr>
      <w:hyperlink w:anchor="_Toc418194016" w:history="1">
        <w:r w:rsidRPr="000E2391">
          <w:rPr>
            <w:rStyle w:val="Hyperlink"/>
            <w:noProof/>
          </w:rPr>
          <w:t>Microsoft Dynamics Online Services</w:t>
        </w:r>
        <w:r>
          <w:rPr>
            <w:noProof/>
            <w:webHidden/>
          </w:rPr>
          <w:tab/>
        </w:r>
        <w:r>
          <w:rPr>
            <w:noProof/>
            <w:webHidden/>
          </w:rPr>
          <w:fldChar w:fldCharType="begin"/>
        </w:r>
        <w:r>
          <w:rPr>
            <w:noProof/>
            <w:webHidden/>
          </w:rPr>
          <w:instrText xml:space="preserve"> PAGEREF _Toc418194016 \h </w:instrText>
        </w:r>
        <w:r>
          <w:rPr>
            <w:noProof/>
            <w:webHidden/>
          </w:rPr>
        </w:r>
        <w:r>
          <w:rPr>
            <w:noProof/>
            <w:webHidden/>
          </w:rPr>
          <w:fldChar w:fldCharType="separate"/>
        </w:r>
        <w:r>
          <w:rPr>
            <w:noProof/>
            <w:webHidden/>
          </w:rPr>
          <w:t>52</w:t>
        </w:r>
        <w:r>
          <w:rPr>
            <w:noProof/>
            <w:webHidden/>
          </w:rPr>
          <w:fldChar w:fldCharType="end"/>
        </w:r>
      </w:hyperlink>
    </w:p>
    <w:p w14:paraId="3AA6A7A1" w14:textId="77777777" w:rsidR="006C34B5" w:rsidRDefault="006C34B5">
      <w:pPr>
        <w:pStyle w:val="TOC4"/>
        <w:tabs>
          <w:tab w:val="right" w:leader="dot" w:pos="5030"/>
        </w:tabs>
        <w:rPr>
          <w:rFonts w:eastAsiaTheme="minorEastAsia"/>
          <w:smallCaps w:val="0"/>
          <w:noProof/>
          <w:sz w:val="22"/>
        </w:rPr>
      </w:pPr>
      <w:hyperlink w:anchor="_Toc418194017" w:history="1">
        <w:r w:rsidRPr="000E2391">
          <w:rPr>
            <w:rStyle w:val="Hyperlink"/>
            <w:noProof/>
          </w:rPr>
          <w:t>Microsoft Dynamics CRM Online</w:t>
        </w:r>
        <w:r>
          <w:rPr>
            <w:noProof/>
            <w:webHidden/>
          </w:rPr>
          <w:tab/>
        </w:r>
        <w:r>
          <w:rPr>
            <w:noProof/>
            <w:webHidden/>
          </w:rPr>
          <w:fldChar w:fldCharType="begin"/>
        </w:r>
        <w:r>
          <w:rPr>
            <w:noProof/>
            <w:webHidden/>
          </w:rPr>
          <w:instrText xml:space="preserve"> PAGEREF _Toc418194017 \h </w:instrText>
        </w:r>
        <w:r>
          <w:rPr>
            <w:noProof/>
            <w:webHidden/>
          </w:rPr>
        </w:r>
        <w:r>
          <w:rPr>
            <w:noProof/>
            <w:webHidden/>
          </w:rPr>
          <w:fldChar w:fldCharType="separate"/>
        </w:r>
        <w:r>
          <w:rPr>
            <w:noProof/>
            <w:webHidden/>
          </w:rPr>
          <w:t>52</w:t>
        </w:r>
        <w:r>
          <w:rPr>
            <w:noProof/>
            <w:webHidden/>
          </w:rPr>
          <w:fldChar w:fldCharType="end"/>
        </w:r>
      </w:hyperlink>
    </w:p>
    <w:p w14:paraId="2679942C" w14:textId="77777777" w:rsidR="006C34B5" w:rsidRDefault="006C34B5">
      <w:pPr>
        <w:pStyle w:val="TOC6"/>
        <w:tabs>
          <w:tab w:val="right" w:leader="dot" w:pos="5030"/>
        </w:tabs>
        <w:rPr>
          <w:rFonts w:eastAsiaTheme="minorEastAsia"/>
          <w:noProof/>
          <w:sz w:val="22"/>
        </w:rPr>
      </w:pPr>
      <w:hyperlink w:anchor="_Toc418194018" w:history="1">
        <w:r w:rsidRPr="000E2391">
          <w:rPr>
            <w:rStyle w:val="Hyperlink"/>
            <w:noProof/>
          </w:rPr>
          <w:t>Microsoft Dynamics CRM Online Basic (SL de Usuario)</w:t>
        </w:r>
        <w:r>
          <w:rPr>
            <w:noProof/>
            <w:webHidden/>
          </w:rPr>
          <w:tab/>
        </w:r>
        <w:r>
          <w:rPr>
            <w:noProof/>
            <w:webHidden/>
          </w:rPr>
          <w:fldChar w:fldCharType="begin"/>
        </w:r>
        <w:r>
          <w:rPr>
            <w:noProof/>
            <w:webHidden/>
          </w:rPr>
          <w:instrText xml:space="preserve"> PAGEREF _Toc418194018 \h </w:instrText>
        </w:r>
        <w:r>
          <w:rPr>
            <w:noProof/>
            <w:webHidden/>
          </w:rPr>
        </w:r>
        <w:r>
          <w:rPr>
            <w:noProof/>
            <w:webHidden/>
          </w:rPr>
          <w:fldChar w:fldCharType="separate"/>
        </w:r>
        <w:r>
          <w:rPr>
            <w:noProof/>
            <w:webHidden/>
          </w:rPr>
          <w:t>52</w:t>
        </w:r>
        <w:r>
          <w:rPr>
            <w:noProof/>
            <w:webHidden/>
          </w:rPr>
          <w:fldChar w:fldCharType="end"/>
        </w:r>
      </w:hyperlink>
    </w:p>
    <w:p w14:paraId="213616CE" w14:textId="77777777" w:rsidR="006C34B5" w:rsidRDefault="006C34B5">
      <w:pPr>
        <w:pStyle w:val="TOC6"/>
        <w:tabs>
          <w:tab w:val="right" w:leader="dot" w:pos="5030"/>
        </w:tabs>
        <w:rPr>
          <w:rFonts w:eastAsiaTheme="minorEastAsia"/>
          <w:noProof/>
          <w:sz w:val="22"/>
        </w:rPr>
      </w:pPr>
      <w:hyperlink w:anchor="_Toc418194019" w:history="1">
        <w:r w:rsidRPr="000E2391">
          <w:rPr>
            <w:rStyle w:val="Hyperlink"/>
            <w:noProof/>
            <w:lang w:val="es-ES"/>
          </w:rPr>
          <w:t>Microsoft Dynamics CRM Online Básico para SA (SL de Usuario)</w:t>
        </w:r>
        <w:r>
          <w:rPr>
            <w:noProof/>
            <w:webHidden/>
          </w:rPr>
          <w:tab/>
        </w:r>
        <w:r>
          <w:rPr>
            <w:noProof/>
            <w:webHidden/>
          </w:rPr>
          <w:fldChar w:fldCharType="begin"/>
        </w:r>
        <w:r>
          <w:rPr>
            <w:noProof/>
            <w:webHidden/>
          </w:rPr>
          <w:instrText xml:space="preserve"> PAGEREF _Toc418194019 \h </w:instrText>
        </w:r>
        <w:r>
          <w:rPr>
            <w:noProof/>
            <w:webHidden/>
          </w:rPr>
        </w:r>
        <w:r>
          <w:rPr>
            <w:noProof/>
            <w:webHidden/>
          </w:rPr>
          <w:fldChar w:fldCharType="separate"/>
        </w:r>
        <w:r>
          <w:rPr>
            <w:noProof/>
            <w:webHidden/>
          </w:rPr>
          <w:t>52</w:t>
        </w:r>
        <w:r>
          <w:rPr>
            <w:noProof/>
            <w:webHidden/>
          </w:rPr>
          <w:fldChar w:fldCharType="end"/>
        </w:r>
      </w:hyperlink>
    </w:p>
    <w:p w14:paraId="3315A6DE" w14:textId="77777777" w:rsidR="006C34B5" w:rsidRDefault="006C34B5">
      <w:pPr>
        <w:pStyle w:val="TOC6"/>
        <w:tabs>
          <w:tab w:val="right" w:leader="dot" w:pos="5030"/>
        </w:tabs>
        <w:rPr>
          <w:rFonts w:eastAsiaTheme="minorEastAsia"/>
          <w:noProof/>
          <w:sz w:val="22"/>
        </w:rPr>
      </w:pPr>
      <w:hyperlink w:anchor="_Toc418194020" w:history="1">
        <w:r w:rsidRPr="000E2391">
          <w:rPr>
            <w:rStyle w:val="Hyperlink"/>
            <w:noProof/>
            <w:lang w:val="es-ES"/>
          </w:rPr>
          <w:t>Soporte técnico mejorado de Microsoft Dynamics CRM Online</w:t>
        </w:r>
        <w:r>
          <w:rPr>
            <w:noProof/>
            <w:webHidden/>
          </w:rPr>
          <w:tab/>
        </w:r>
        <w:r>
          <w:rPr>
            <w:noProof/>
            <w:webHidden/>
          </w:rPr>
          <w:fldChar w:fldCharType="begin"/>
        </w:r>
        <w:r>
          <w:rPr>
            <w:noProof/>
            <w:webHidden/>
          </w:rPr>
          <w:instrText xml:space="preserve"> PAGEREF _Toc418194020 \h </w:instrText>
        </w:r>
        <w:r>
          <w:rPr>
            <w:noProof/>
            <w:webHidden/>
          </w:rPr>
        </w:r>
        <w:r>
          <w:rPr>
            <w:noProof/>
            <w:webHidden/>
          </w:rPr>
          <w:fldChar w:fldCharType="separate"/>
        </w:r>
        <w:r>
          <w:rPr>
            <w:noProof/>
            <w:webHidden/>
          </w:rPr>
          <w:t>52</w:t>
        </w:r>
        <w:r>
          <w:rPr>
            <w:noProof/>
            <w:webHidden/>
          </w:rPr>
          <w:fldChar w:fldCharType="end"/>
        </w:r>
      </w:hyperlink>
    </w:p>
    <w:p w14:paraId="60AF57CE" w14:textId="77777777" w:rsidR="006C34B5" w:rsidRDefault="006C34B5">
      <w:pPr>
        <w:pStyle w:val="TOC6"/>
        <w:tabs>
          <w:tab w:val="right" w:leader="dot" w:pos="5030"/>
        </w:tabs>
        <w:rPr>
          <w:rFonts w:eastAsiaTheme="minorEastAsia"/>
          <w:noProof/>
          <w:sz w:val="22"/>
        </w:rPr>
      </w:pPr>
      <w:hyperlink w:anchor="_Toc418194021" w:history="1">
        <w:r w:rsidRPr="000E2391">
          <w:rPr>
            <w:rStyle w:val="Hyperlink"/>
            <w:noProof/>
          </w:rPr>
          <w:t>Microsoft Dynamics CRM Online Enterprise (SL de usuario)</w:t>
        </w:r>
        <w:r>
          <w:rPr>
            <w:noProof/>
            <w:webHidden/>
          </w:rPr>
          <w:tab/>
        </w:r>
        <w:r>
          <w:rPr>
            <w:noProof/>
            <w:webHidden/>
          </w:rPr>
          <w:fldChar w:fldCharType="begin"/>
        </w:r>
        <w:r>
          <w:rPr>
            <w:noProof/>
            <w:webHidden/>
          </w:rPr>
          <w:instrText xml:space="preserve"> PAGEREF _Toc418194021 \h </w:instrText>
        </w:r>
        <w:r>
          <w:rPr>
            <w:noProof/>
            <w:webHidden/>
          </w:rPr>
        </w:r>
        <w:r>
          <w:rPr>
            <w:noProof/>
            <w:webHidden/>
          </w:rPr>
          <w:fldChar w:fldCharType="separate"/>
        </w:r>
        <w:r>
          <w:rPr>
            <w:noProof/>
            <w:webHidden/>
          </w:rPr>
          <w:t>52</w:t>
        </w:r>
        <w:r>
          <w:rPr>
            <w:noProof/>
            <w:webHidden/>
          </w:rPr>
          <w:fldChar w:fldCharType="end"/>
        </w:r>
      </w:hyperlink>
    </w:p>
    <w:p w14:paraId="41C86CC7" w14:textId="77777777" w:rsidR="006C34B5" w:rsidRDefault="006C34B5">
      <w:pPr>
        <w:pStyle w:val="TOC6"/>
        <w:tabs>
          <w:tab w:val="right" w:leader="dot" w:pos="5030"/>
        </w:tabs>
        <w:rPr>
          <w:rFonts w:eastAsiaTheme="minorEastAsia"/>
          <w:noProof/>
          <w:sz w:val="22"/>
        </w:rPr>
      </w:pPr>
      <w:hyperlink w:anchor="_Toc418194022" w:history="1">
        <w:r w:rsidRPr="000E2391">
          <w:rPr>
            <w:rStyle w:val="Hyperlink"/>
            <w:noProof/>
            <w:lang w:val="es-ES"/>
          </w:rPr>
          <w:t>Microsoft Dynamics CRM Online Enterprise para SA (SL de Usuario)</w:t>
        </w:r>
        <w:r>
          <w:rPr>
            <w:noProof/>
            <w:webHidden/>
          </w:rPr>
          <w:tab/>
        </w:r>
        <w:r>
          <w:rPr>
            <w:noProof/>
            <w:webHidden/>
          </w:rPr>
          <w:fldChar w:fldCharType="begin"/>
        </w:r>
        <w:r>
          <w:rPr>
            <w:noProof/>
            <w:webHidden/>
          </w:rPr>
          <w:instrText xml:space="preserve"> PAGEREF _Toc418194022 \h </w:instrText>
        </w:r>
        <w:r>
          <w:rPr>
            <w:noProof/>
            <w:webHidden/>
          </w:rPr>
        </w:r>
        <w:r>
          <w:rPr>
            <w:noProof/>
            <w:webHidden/>
          </w:rPr>
          <w:fldChar w:fldCharType="separate"/>
        </w:r>
        <w:r>
          <w:rPr>
            <w:noProof/>
            <w:webHidden/>
          </w:rPr>
          <w:t>52</w:t>
        </w:r>
        <w:r>
          <w:rPr>
            <w:noProof/>
            <w:webHidden/>
          </w:rPr>
          <w:fldChar w:fldCharType="end"/>
        </w:r>
      </w:hyperlink>
    </w:p>
    <w:p w14:paraId="4101DA32" w14:textId="77777777" w:rsidR="006C34B5" w:rsidRDefault="006C34B5">
      <w:pPr>
        <w:pStyle w:val="TOC6"/>
        <w:tabs>
          <w:tab w:val="right" w:leader="dot" w:pos="5030"/>
        </w:tabs>
        <w:rPr>
          <w:rFonts w:eastAsiaTheme="minorEastAsia"/>
          <w:noProof/>
          <w:sz w:val="22"/>
        </w:rPr>
      </w:pPr>
      <w:hyperlink w:anchor="_Toc418194023" w:history="1">
        <w:r w:rsidRPr="000E2391">
          <w:rPr>
            <w:rStyle w:val="Hyperlink"/>
            <w:noProof/>
          </w:rPr>
          <w:t>Microsoft Dynamics CRM Online Essential (SL de Usuario)</w:t>
        </w:r>
        <w:r>
          <w:rPr>
            <w:noProof/>
            <w:webHidden/>
          </w:rPr>
          <w:tab/>
        </w:r>
        <w:r>
          <w:rPr>
            <w:noProof/>
            <w:webHidden/>
          </w:rPr>
          <w:fldChar w:fldCharType="begin"/>
        </w:r>
        <w:r>
          <w:rPr>
            <w:noProof/>
            <w:webHidden/>
          </w:rPr>
          <w:instrText xml:space="preserve"> PAGEREF _Toc418194023 \h </w:instrText>
        </w:r>
        <w:r>
          <w:rPr>
            <w:noProof/>
            <w:webHidden/>
          </w:rPr>
        </w:r>
        <w:r>
          <w:rPr>
            <w:noProof/>
            <w:webHidden/>
          </w:rPr>
          <w:fldChar w:fldCharType="separate"/>
        </w:r>
        <w:r>
          <w:rPr>
            <w:noProof/>
            <w:webHidden/>
          </w:rPr>
          <w:t>52</w:t>
        </w:r>
        <w:r>
          <w:rPr>
            <w:noProof/>
            <w:webHidden/>
          </w:rPr>
          <w:fldChar w:fldCharType="end"/>
        </w:r>
      </w:hyperlink>
    </w:p>
    <w:p w14:paraId="7F1C8A13" w14:textId="77777777" w:rsidR="006C34B5" w:rsidRDefault="006C34B5">
      <w:pPr>
        <w:pStyle w:val="TOC6"/>
        <w:tabs>
          <w:tab w:val="right" w:leader="dot" w:pos="5030"/>
        </w:tabs>
        <w:rPr>
          <w:rFonts w:eastAsiaTheme="minorEastAsia"/>
          <w:noProof/>
          <w:sz w:val="22"/>
        </w:rPr>
      </w:pPr>
      <w:hyperlink w:anchor="_Toc418194024" w:history="1">
        <w:r w:rsidRPr="000E2391">
          <w:rPr>
            <w:rStyle w:val="Hyperlink"/>
            <w:noProof/>
          </w:rPr>
          <w:t>Microsoft Dynamics CRM Online Essential para SA (SL de Usuario)</w:t>
        </w:r>
        <w:r>
          <w:rPr>
            <w:noProof/>
            <w:webHidden/>
          </w:rPr>
          <w:tab/>
        </w:r>
        <w:r>
          <w:rPr>
            <w:noProof/>
            <w:webHidden/>
          </w:rPr>
          <w:fldChar w:fldCharType="begin"/>
        </w:r>
        <w:r>
          <w:rPr>
            <w:noProof/>
            <w:webHidden/>
          </w:rPr>
          <w:instrText xml:space="preserve"> PAGEREF _Toc418194024 \h </w:instrText>
        </w:r>
        <w:r>
          <w:rPr>
            <w:noProof/>
            <w:webHidden/>
          </w:rPr>
        </w:r>
        <w:r>
          <w:rPr>
            <w:noProof/>
            <w:webHidden/>
          </w:rPr>
          <w:fldChar w:fldCharType="separate"/>
        </w:r>
        <w:r>
          <w:rPr>
            <w:noProof/>
            <w:webHidden/>
          </w:rPr>
          <w:t>52</w:t>
        </w:r>
        <w:r>
          <w:rPr>
            <w:noProof/>
            <w:webHidden/>
          </w:rPr>
          <w:fldChar w:fldCharType="end"/>
        </w:r>
      </w:hyperlink>
    </w:p>
    <w:p w14:paraId="04E9F9E9" w14:textId="77777777" w:rsidR="006C34B5" w:rsidRDefault="006C34B5">
      <w:pPr>
        <w:pStyle w:val="TOC6"/>
        <w:tabs>
          <w:tab w:val="right" w:leader="dot" w:pos="5030"/>
        </w:tabs>
        <w:rPr>
          <w:rFonts w:eastAsiaTheme="minorEastAsia"/>
          <w:noProof/>
          <w:sz w:val="22"/>
        </w:rPr>
      </w:pPr>
      <w:hyperlink w:anchor="_Toc418194025" w:history="1">
        <w:r w:rsidRPr="000E2391">
          <w:rPr>
            <w:rStyle w:val="Hyperlink"/>
            <w:noProof/>
            <w:lang w:val="es-ES"/>
          </w:rPr>
          <w:t>Instancia de no Producción Adicional de Microsoft Dynamics CRM Online (SL de Complemento)</w:t>
        </w:r>
        <w:r>
          <w:rPr>
            <w:noProof/>
            <w:webHidden/>
          </w:rPr>
          <w:tab/>
        </w:r>
        <w:r>
          <w:rPr>
            <w:noProof/>
            <w:webHidden/>
          </w:rPr>
          <w:fldChar w:fldCharType="begin"/>
        </w:r>
        <w:r>
          <w:rPr>
            <w:noProof/>
            <w:webHidden/>
          </w:rPr>
          <w:instrText xml:space="preserve"> PAGEREF _Toc418194025 \h </w:instrText>
        </w:r>
        <w:r>
          <w:rPr>
            <w:noProof/>
            <w:webHidden/>
          </w:rPr>
        </w:r>
        <w:r>
          <w:rPr>
            <w:noProof/>
            <w:webHidden/>
          </w:rPr>
          <w:fldChar w:fldCharType="separate"/>
        </w:r>
        <w:r>
          <w:rPr>
            <w:noProof/>
            <w:webHidden/>
          </w:rPr>
          <w:t>52</w:t>
        </w:r>
        <w:r>
          <w:rPr>
            <w:noProof/>
            <w:webHidden/>
          </w:rPr>
          <w:fldChar w:fldCharType="end"/>
        </w:r>
      </w:hyperlink>
    </w:p>
    <w:p w14:paraId="1F250EA0" w14:textId="77777777" w:rsidR="006C34B5" w:rsidRDefault="006C34B5">
      <w:pPr>
        <w:pStyle w:val="TOC6"/>
        <w:tabs>
          <w:tab w:val="right" w:leader="dot" w:pos="5030"/>
        </w:tabs>
        <w:rPr>
          <w:rFonts w:eastAsiaTheme="minorEastAsia"/>
          <w:noProof/>
          <w:sz w:val="22"/>
        </w:rPr>
      </w:pPr>
      <w:hyperlink w:anchor="_Toc418194026" w:history="1">
        <w:r w:rsidRPr="000E2391">
          <w:rPr>
            <w:rStyle w:val="Hyperlink"/>
            <w:noProof/>
            <w:lang w:val="es-ES"/>
          </w:rPr>
          <w:t>Instancia de no Producción Adicional de Microsoft Dynamics CRM Online (SL de Complemento)</w:t>
        </w:r>
        <w:r>
          <w:rPr>
            <w:noProof/>
            <w:webHidden/>
          </w:rPr>
          <w:tab/>
        </w:r>
        <w:r>
          <w:rPr>
            <w:noProof/>
            <w:webHidden/>
          </w:rPr>
          <w:fldChar w:fldCharType="begin"/>
        </w:r>
        <w:r>
          <w:rPr>
            <w:noProof/>
            <w:webHidden/>
          </w:rPr>
          <w:instrText xml:space="preserve"> PAGEREF _Toc418194026 \h </w:instrText>
        </w:r>
        <w:r>
          <w:rPr>
            <w:noProof/>
            <w:webHidden/>
          </w:rPr>
        </w:r>
        <w:r>
          <w:rPr>
            <w:noProof/>
            <w:webHidden/>
          </w:rPr>
          <w:fldChar w:fldCharType="separate"/>
        </w:r>
        <w:r>
          <w:rPr>
            <w:noProof/>
            <w:webHidden/>
          </w:rPr>
          <w:t>52</w:t>
        </w:r>
        <w:r>
          <w:rPr>
            <w:noProof/>
            <w:webHidden/>
          </w:rPr>
          <w:fldChar w:fldCharType="end"/>
        </w:r>
      </w:hyperlink>
    </w:p>
    <w:p w14:paraId="6BAEE5B1" w14:textId="77777777" w:rsidR="006C34B5" w:rsidRDefault="006C34B5">
      <w:pPr>
        <w:pStyle w:val="TOC6"/>
        <w:tabs>
          <w:tab w:val="right" w:leader="dot" w:pos="5030"/>
        </w:tabs>
        <w:rPr>
          <w:rFonts w:eastAsiaTheme="minorEastAsia"/>
          <w:noProof/>
          <w:sz w:val="22"/>
        </w:rPr>
      </w:pPr>
      <w:hyperlink w:anchor="_Toc418194027" w:history="1">
        <w:r w:rsidRPr="000E2391">
          <w:rPr>
            <w:rStyle w:val="Hyperlink"/>
            <w:noProof/>
          </w:rPr>
          <w:t>Microsoft Dynamics CRM Online Professional (SL de Usuario)</w:t>
        </w:r>
        <w:r>
          <w:rPr>
            <w:noProof/>
            <w:webHidden/>
          </w:rPr>
          <w:tab/>
        </w:r>
        <w:r>
          <w:rPr>
            <w:noProof/>
            <w:webHidden/>
          </w:rPr>
          <w:fldChar w:fldCharType="begin"/>
        </w:r>
        <w:r>
          <w:rPr>
            <w:noProof/>
            <w:webHidden/>
          </w:rPr>
          <w:instrText xml:space="preserve"> PAGEREF _Toc418194027 \h </w:instrText>
        </w:r>
        <w:r>
          <w:rPr>
            <w:noProof/>
            <w:webHidden/>
          </w:rPr>
        </w:r>
        <w:r>
          <w:rPr>
            <w:noProof/>
            <w:webHidden/>
          </w:rPr>
          <w:fldChar w:fldCharType="separate"/>
        </w:r>
        <w:r>
          <w:rPr>
            <w:noProof/>
            <w:webHidden/>
          </w:rPr>
          <w:t>52</w:t>
        </w:r>
        <w:r>
          <w:rPr>
            <w:noProof/>
            <w:webHidden/>
          </w:rPr>
          <w:fldChar w:fldCharType="end"/>
        </w:r>
      </w:hyperlink>
    </w:p>
    <w:p w14:paraId="2FAEA1C6" w14:textId="77777777" w:rsidR="006C34B5" w:rsidRDefault="006C34B5">
      <w:pPr>
        <w:pStyle w:val="TOC6"/>
        <w:tabs>
          <w:tab w:val="right" w:leader="dot" w:pos="5030"/>
        </w:tabs>
        <w:rPr>
          <w:rFonts w:eastAsiaTheme="minorEastAsia"/>
          <w:noProof/>
          <w:sz w:val="22"/>
        </w:rPr>
      </w:pPr>
      <w:hyperlink w:anchor="_Toc418194028" w:history="1">
        <w:r w:rsidRPr="000E2391">
          <w:rPr>
            <w:rStyle w:val="Hyperlink"/>
            <w:noProof/>
            <w:lang w:val="es-ES"/>
          </w:rPr>
          <w:t>Microsoft Dynamics CRM Online Profesional para Administración Pública (SL de Usuario)</w:t>
        </w:r>
        <w:r>
          <w:rPr>
            <w:noProof/>
            <w:webHidden/>
          </w:rPr>
          <w:tab/>
        </w:r>
        <w:r>
          <w:rPr>
            <w:noProof/>
            <w:webHidden/>
          </w:rPr>
          <w:fldChar w:fldCharType="begin"/>
        </w:r>
        <w:r>
          <w:rPr>
            <w:noProof/>
            <w:webHidden/>
          </w:rPr>
          <w:instrText xml:space="preserve"> PAGEREF _Toc418194028 \h </w:instrText>
        </w:r>
        <w:r>
          <w:rPr>
            <w:noProof/>
            <w:webHidden/>
          </w:rPr>
        </w:r>
        <w:r>
          <w:rPr>
            <w:noProof/>
            <w:webHidden/>
          </w:rPr>
          <w:fldChar w:fldCharType="separate"/>
        </w:r>
        <w:r>
          <w:rPr>
            <w:noProof/>
            <w:webHidden/>
          </w:rPr>
          <w:t>52</w:t>
        </w:r>
        <w:r>
          <w:rPr>
            <w:noProof/>
            <w:webHidden/>
          </w:rPr>
          <w:fldChar w:fldCharType="end"/>
        </w:r>
      </w:hyperlink>
    </w:p>
    <w:p w14:paraId="5981071D" w14:textId="77777777" w:rsidR="006C34B5" w:rsidRDefault="006C34B5">
      <w:pPr>
        <w:pStyle w:val="TOC6"/>
        <w:tabs>
          <w:tab w:val="right" w:leader="dot" w:pos="5030"/>
        </w:tabs>
        <w:rPr>
          <w:rFonts w:eastAsiaTheme="minorEastAsia"/>
          <w:noProof/>
          <w:sz w:val="22"/>
        </w:rPr>
      </w:pPr>
      <w:hyperlink w:anchor="_Toc418194029" w:history="1">
        <w:r w:rsidRPr="000E2391">
          <w:rPr>
            <w:rStyle w:val="Hyperlink"/>
            <w:noProof/>
          </w:rPr>
          <w:t>Microsoft Dynamics CRM Online Professional para SA (SL de Usuario)</w:t>
        </w:r>
        <w:r>
          <w:rPr>
            <w:noProof/>
            <w:webHidden/>
          </w:rPr>
          <w:tab/>
        </w:r>
        <w:r>
          <w:rPr>
            <w:noProof/>
            <w:webHidden/>
          </w:rPr>
          <w:fldChar w:fldCharType="begin"/>
        </w:r>
        <w:r>
          <w:rPr>
            <w:noProof/>
            <w:webHidden/>
          </w:rPr>
          <w:instrText xml:space="preserve"> PAGEREF _Toc418194029 \h </w:instrText>
        </w:r>
        <w:r>
          <w:rPr>
            <w:noProof/>
            <w:webHidden/>
          </w:rPr>
        </w:r>
        <w:r>
          <w:rPr>
            <w:noProof/>
            <w:webHidden/>
          </w:rPr>
          <w:fldChar w:fldCharType="separate"/>
        </w:r>
        <w:r>
          <w:rPr>
            <w:noProof/>
            <w:webHidden/>
          </w:rPr>
          <w:t>52</w:t>
        </w:r>
        <w:r>
          <w:rPr>
            <w:noProof/>
            <w:webHidden/>
          </w:rPr>
          <w:fldChar w:fldCharType="end"/>
        </w:r>
      </w:hyperlink>
    </w:p>
    <w:p w14:paraId="45FAC9BD" w14:textId="77777777" w:rsidR="006C34B5" w:rsidRDefault="006C34B5">
      <w:pPr>
        <w:pStyle w:val="TOC6"/>
        <w:tabs>
          <w:tab w:val="right" w:leader="dot" w:pos="5030"/>
        </w:tabs>
        <w:rPr>
          <w:rFonts w:eastAsiaTheme="minorEastAsia"/>
          <w:noProof/>
          <w:sz w:val="22"/>
        </w:rPr>
      </w:pPr>
      <w:hyperlink w:anchor="_Toc418194030" w:history="1">
        <w:r w:rsidRPr="000E2391">
          <w:rPr>
            <w:rStyle w:val="Hyperlink"/>
            <w:noProof/>
            <w:lang w:val="es-ES"/>
          </w:rPr>
          <w:t>Soporte Técnico Directo Profesional de Microsoft Dynamics CRM Online</w:t>
        </w:r>
        <w:r>
          <w:rPr>
            <w:noProof/>
            <w:webHidden/>
          </w:rPr>
          <w:tab/>
        </w:r>
        <w:r>
          <w:rPr>
            <w:noProof/>
            <w:webHidden/>
          </w:rPr>
          <w:fldChar w:fldCharType="begin"/>
        </w:r>
        <w:r>
          <w:rPr>
            <w:noProof/>
            <w:webHidden/>
          </w:rPr>
          <w:instrText xml:space="preserve"> PAGEREF _Toc418194030 \h </w:instrText>
        </w:r>
        <w:r>
          <w:rPr>
            <w:noProof/>
            <w:webHidden/>
          </w:rPr>
        </w:r>
        <w:r>
          <w:rPr>
            <w:noProof/>
            <w:webHidden/>
          </w:rPr>
          <w:fldChar w:fldCharType="separate"/>
        </w:r>
        <w:r>
          <w:rPr>
            <w:noProof/>
            <w:webHidden/>
          </w:rPr>
          <w:t>52</w:t>
        </w:r>
        <w:r>
          <w:rPr>
            <w:noProof/>
            <w:webHidden/>
          </w:rPr>
          <w:fldChar w:fldCharType="end"/>
        </w:r>
      </w:hyperlink>
    </w:p>
    <w:p w14:paraId="411A2835" w14:textId="77777777" w:rsidR="006C34B5" w:rsidRDefault="006C34B5">
      <w:pPr>
        <w:pStyle w:val="TOC6"/>
        <w:tabs>
          <w:tab w:val="right" w:leader="dot" w:pos="5030"/>
        </w:tabs>
        <w:rPr>
          <w:rFonts w:eastAsiaTheme="minorEastAsia"/>
          <w:noProof/>
          <w:sz w:val="22"/>
        </w:rPr>
      </w:pPr>
      <w:hyperlink w:anchor="_Toc418194031" w:history="1">
        <w:r w:rsidRPr="000E2391">
          <w:rPr>
            <w:rStyle w:val="Hyperlink"/>
            <w:noProof/>
            <w:lang w:val="es-ES"/>
          </w:rPr>
          <w:t>Almacenamiento Adicional de Microsoft Dynamics CRM Online (SL de Complemento)</w:t>
        </w:r>
        <w:r>
          <w:rPr>
            <w:noProof/>
            <w:webHidden/>
          </w:rPr>
          <w:tab/>
        </w:r>
        <w:r>
          <w:rPr>
            <w:noProof/>
            <w:webHidden/>
          </w:rPr>
          <w:fldChar w:fldCharType="begin"/>
        </w:r>
        <w:r>
          <w:rPr>
            <w:noProof/>
            <w:webHidden/>
          </w:rPr>
          <w:instrText xml:space="preserve"> PAGEREF _Toc418194031 \h </w:instrText>
        </w:r>
        <w:r>
          <w:rPr>
            <w:noProof/>
            <w:webHidden/>
          </w:rPr>
        </w:r>
        <w:r>
          <w:rPr>
            <w:noProof/>
            <w:webHidden/>
          </w:rPr>
          <w:fldChar w:fldCharType="separate"/>
        </w:r>
        <w:r>
          <w:rPr>
            <w:noProof/>
            <w:webHidden/>
          </w:rPr>
          <w:t>52</w:t>
        </w:r>
        <w:r>
          <w:rPr>
            <w:noProof/>
            <w:webHidden/>
          </w:rPr>
          <w:fldChar w:fldCharType="end"/>
        </w:r>
      </w:hyperlink>
    </w:p>
    <w:p w14:paraId="23855D36" w14:textId="77777777" w:rsidR="006C34B5" w:rsidRDefault="006C34B5">
      <w:pPr>
        <w:pStyle w:val="TOC6"/>
        <w:tabs>
          <w:tab w:val="right" w:leader="dot" w:pos="5030"/>
        </w:tabs>
        <w:rPr>
          <w:rFonts w:eastAsiaTheme="minorEastAsia"/>
          <w:noProof/>
          <w:sz w:val="22"/>
        </w:rPr>
      </w:pPr>
      <w:hyperlink w:anchor="_Toc418194032" w:history="1">
        <w:r w:rsidRPr="000E2391">
          <w:rPr>
            <w:rStyle w:val="Hyperlink"/>
            <w:noProof/>
            <w:lang w:val="es-ES"/>
          </w:rPr>
          <w:t>Microsoft Dynamics CRM Online Básico EDU (SL de Usuario)</w:t>
        </w:r>
        <w:r>
          <w:rPr>
            <w:noProof/>
            <w:webHidden/>
          </w:rPr>
          <w:tab/>
        </w:r>
        <w:r>
          <w:rPr>
            <w:noProof/>
            <w:webHidden/>
          </w:rPr>
          <w:fldChar w:fldCharType="begin"/>
        </w:r>
        <w:r>
          <w:rPr>
            <w:noProof/>
            <w:webHidden/>
          </w:rPr>
          <w:instrText xml:space="preserve"> PAGEREF _Toc418194032 \h </w:instrText>
        </w:r>
        <w:r>
          <w:rPr>
            <w:noProof/>
            <w:webHidden/>
          </w:rPr>
        </w:r>
        <w:r>
          <w:rPr>
            <w:noProof/>
            <w:webHidden/>
          </w:rPr>
          <w:fldChar w:fldCharType="separate"/>
        </w:r>
        <w:r>
          <w:rPr>
            <w:noProof/>
            <w:webHidden/>
          </w:rPr>
          <w:t>52</w:t>
        </w:r>
        <w:r>
          <w:rPr>
            <w:noProof/>
            <w:webHidden/>
          </w:rPr>
          <w:fldChar w:fldCharType="end"/>
        </w:r>
      </w:hyperlink>
    </w:p>
    <w:p w14:paraId="4E559FEE" w14:textId="77777777" w:rsidR="006C34B5" w:rsidRDefault="006C34B5">
      <w:pPr>
        <w:pStyle w:val="TOC6"/>
        <w:tabs>
          <w:tab w:val="right" w:leader="dot" w:pos="5030"/>
        </w:tabs>
        <w:rPr>
          <w:rFonts w:eastAsiaTheme="minorEastAsia"/>
          <w:noProof/>
          <w:sz w:val="22"/>
        </w:rPr>
      </w:pPr>
      <w:hyperlink w:anchor="_Toc418194033" w:history="1">
        <w:r w:rsidRPr="000E2391">
          <w:rPr>
            <w:rStyle w:val="Hyperlink"/>
            <w:noProof/>
            <w:lang w:val="es-ES"/>
          </w:rPr>
          <w:t>Microsoft Dynamics CRM Online Esencial EDU (SL de Usuario)</w:t>
        </w:r>
        <w:r>
          <w:rPr>
            <w:noProof/>
            <w:webHidden/>
          </w:rPr>
          <w:tab/>
        </w:r>
        <w:r>
          <w:rPr>
            <w:noProof/>
            <w:webHidden/>
          </w:rPr>
          <w:fldChar w:fldCharType="begin"/>
        </w:r>
        <w:r>
          <w:rPr>
            <w:noProof/>
            <w:webHidden/>
          </w:rPr>
          <w:instrText xml:space="preserve"> PAGEREF _Toc418194033 \h </w:instrText>
        </w:r>
        <w:r>
          <w:rPr>
            <w:noProof/>
            <w:webHidden/>
          </w:rPr>
        </w:r>
        <w:r>
          <w:rPr>
            <w:noProof/>
            <w:webHidden/>
          </w:rPr>
          <w:fldChar w:fldCharType="separate"/>
        </w:r>
        <w:r>
          <w:rPr>
            <w:noProof/>
            <w:webHidden/>
          </w:rPr>
          <w:t>52</w:t>
        </w:r>
        <w:r>
          <w:rPr>
            <w:noProof/>
            <w:webHidden/>
          </w:rPr>
          <w:fldChar w:fldCharType="end"/>
        </w:r>
      </w:hyperlink>
    </w:p>
    <w:p w14:paraId="45E559F5" w14:textId="77777777" w:rsidR="006C34B5" w:rsidRDefault="006C34B5">
      <w:pPr>
        <w:pStyle w:val="TOC6"/>
        <w:tabs>
          <w:tab w:val="right" w:leader="dot" w:pos="5030"/>
        </w:tabs>
        <w:rPr>
          <w:rFonts w:eastAsiaTheme="minorEastAsia"/>
          <w:noProof/>
          <w:sz w:val="22"/>
        </w:rPr>
      </w:pPr>
      <w:hyperlink w:anchor="_Toc418194034" w:history="1">
        <w:r w:rsidRPr="000E2391">
          <w:rPr>
            <w:rStyle w:val="Hyperlink"/>
            <w:noProof/>
          </w:rPr>
          <w:t>Microsoft Dynamics CRM Online Profesional EDU (SL de Usuario)</w:t>
        </w:r>
        <w:r>
          <w:rPr>
            <w:noProof/>
            <w:webHidden/>
          </w:rPr>
          <w:tab/>
        </w:r>
        <w:r>
          <w:rPr>
            <w:noProof/>
            <w:webHidden/>
          </w:rPr>
          <w:fldChar w:fldCharType="begin"/>
        </w:r>
        <w:r>
          <w:rPr>
            <w:noProof/>
            <w:webHidden/>
          </w:rPr>
          <w:instrText xml:space="preserve"> PAGEREF _Toc418194034 \h </w:instrText>
        </w:r>
        <w:r>
          <w:rPr>
            <w:noProof/>
            <w:webHidden/>
          </w:rPr>
        </w:r>
        <w:r>
          <w:rPr>
            <w:noProof/>
            <w:webHidden/>
          </w:rPr>
          <w:fldChar w:fldCharType="separate"/>
        </w:r>
        <w:r>
          <w:rPr>
            <w:noProof/>
            <w:webHidden/>
          </w:rPr>
          <w:t>52</w:t>
        </w:r>
        <w:r>
          <w:rPr>
            <w:noProof/>
            <w:webHidden/>
          </w:rPr>
          <w:fldChar w:fldCharType="end"/>
        </w:r>
      </w:hyperlink>
    </w:p>
    <w:p w14:paraId="0AB8E672" w14:textId="77777777" w:rsidR="006C34B5" w:rsidRDefault="006C34B5">
      <w:pPr>
        <w:pStyle w:val="TOC6"/>
        <w:tabs>
          <w:tab w:val="right" w:leader="dot" w:pos="5030"/>
        </w:tabs>
        <w:rPr>
          <w:rFonts w:eastAsiaTheme="minorEastAsia"/>
          <w:noProof/>
          <w:sz w:val="22"/>
        </w:rPr>
      </w:pPr>
      <w:hyperlink w:anchor="_Toc418194035" w:history="1">
        <w:r w:rsidRPr="000E2391">
          <w:rPr>
            <w:rStyle w:val="Hyperlink"/>
            <w:noProof/>
          </w:rPr>
          <w:t>Microsoft Dynamics CRM Online Enterprise EDU (SL de usuario)</w:t>
        </w:r>
        <w:r>
          <w:rPr>
            <w:noProof/>
            <w:webHidden/>
          </w:rPr>
          <w:tab/>
        </w:r>
        <w:r>
          <w:rPr>
            <w:noProof/>
            <w:webHidden/>
          </w:rPr>
          <w:fldChar w:fldCharType="begin"/>
        </w:r>
        <w:r>
          <w:rPr>
            <w:noProof/>
            <w:webHidden/>
          </w:rPr>
          <w:instrText xml:space="preserve"> PAGEREF _Toc418194035 \h </w:instrText>
        </w:r>
        <w:r>
          <w:rPr>
            <w:noProof/>
            <w:webHidden/>
          </w:rPr>
        </w:r>
        <w:r>
          <w:rPr>
            <w:noProof/>
            <w:webHidden/>
          </w:rPr>
          <w:fldChar w:fldCharType="separate"/>
        </w:r>
        <w:r>
          <w:rPr>
            <w:noProof/>
            <w:webHidden/>
          </w:rPr>
          <w:t>52</w:t>
        </w:r>
        <w:r>
          <w:rPr>
            <w:noProof/>
            <w:webHidden/>
          </w:rPr>
          <w:fldChar w:fldCharType="end"/>
        </w:r>
      </w:hyperlink>
    </w:p>
    <w:p w14:paraId="726D601A" w14:textId="77777777" w:rsidR="006C34B5" w:rsidRDefault="006C34B5">
      <w:pPr>
        <w:pStyle w:val="TOC6"/>
        <w:tabs>
          <w:tab w:val="right" w:leader="dot" w:pos="5030"/>
        </w:tabs>
        <w:rPr>
          <w:rFonts w:eastAsiaTheme="minorEastAsia"/>
          <w:noProof/>
          <w:sz w:val="22"/>
        </w:rPr>
      </w:pPr>
      <w:hyperlink w:anchor="_Toc418194036" w:history="1">
        <w:r w:rsidRPr="000E2391">
          <w:rPr>
            <w:rStyle w:val="Hyperlink"/>
            <w:noProof/>
            <w:lang w:val="es-ES"/>
          </w:rPr>
          <w:t>Almacenamiento Adicional de Microsoft Dynamics CRM Online EDU (SL de Complemento)</w:t>
        </w:r>
        <w:r>
          <w:rPr>
            <w:noProof/>
            <w:webHidden/>
          </w:rPr>
          <w:tab/>
        </w:r>
        <w:r>
          <w:rPr>
            <w:noProof/>
            <w:webHidden/>
          </w:rPr>
          <w:fldChar w:fldCharType="begin"/>
        </w:r>
        <w:r>
          <w:rPr>
            <w:noProof/>
            <w:webHidden/>
          </w:rPr>
          <w:instrText xml:space="preserve"> PAGEREF _Toc418194036 \h </w:instrText>
        </w:r>
        <w:r>
          <w:rPr>
            <w:noProof/>
            <w:webHidden/>
          </w:rPr>
        </w:r>
        <w:r>
          <w:rPr>
            <w:noProof/>
            <w:webHidden/>
          </w:rPr>
          <w:fldChar w:fldCharType="separate"/>
        </w:r>
        <w:r>
          <w:rPr>
            <w:noProof/>
            <w:webHidden/>
          </w:rPr>
          <w:t>52</w:t>
        </w:r>
        <w:r>
          <w:rPr>
            <w:noProof/>
            <w:webHidden/>
          </w:rPr>
          <w:fldChar w:fldCharType="end"/>
        </w:r>
      </w:hyperlink>
    </w:p>
    <w:p w14:paraId="690CCA97" w14:textId="77777777" w:rsidR="006C34B5" w:rsidRDefault="006C34B5">
      <w:pPr>
        <w:pStyle w:val="TOC6"/>
        <w:tabs>
          <w:tab w:val="right" w:leader="dot" w:pos="5030"/>
        </w:tabs>
        <w:rPr>
          <w:rFonts w:eastAsiaTheme="minorEastAsia"/>
          <w:noProof/>
          <w:sz w:val="22"/>
        </w:rPr>
      </w:pPr>
      <w:hyperlink w:anchor="_Toc418194037" w:history="1">
        <w:r w:rsidRPr="000E2391">
          <w:rPr>
            <w:rStyle w:val="Hyperlink"/>
            <w:noProof/>
            <w:lang w:val="es-ES"/>
          </w:rPr>
          <w:t>Instancia de no Producción Adicional de Microsoft Dynamics CRM Online EDU  (SL de Complemento)</w:t>
        </w:r>
        <w:r>
          <w:rPr>
            <w:noProof/>
            <w:webHidden/>
          </w:rPr>
          <w:tab/>
        </w:r>
        <w:r>
          <w:rPr>
            <w:noProof/>
            <w:webHidden/>
          </w:rPr>
          <w:fldChar w:fldCharType="begin"/>
        </w:r>
        <w:r>
          <w:rPr>
            <w:noProof/>
            <w:webHidden/>
          </w:rPr>
          <w:instrText xml:space="preserve"> PAGEREF _Toc418194037 \h </w:instrText>
        </w:r>
        <w:r>
          <w:rPr>
            <w:noProof/>
            <w:webHidden/>
          </w:rPr>
        </w:r>
        <w:r>
          <w:rPr>
            <w:noProof/>
            <w:webHidden/>
          </w:rPr>
          <w:fldChar w:fldCharType="separate"/>
        </w:r>
        <w:r>
          <w:rPr>
            <w:noProof/>
            <w:webHidden/>
          </w:rPr>
          <w:t>52</w:t>
        </w:r>
        <w:r>
          <w:rPr>
            <w:noProof/>
            <w:webHidden/>
          </w:rPr>
          <w:fldChar w:fldCharType="end"/>
        </w:r>
      </w:hyperlink>
    </w:p>
    <w:p w14:paraId="2AC4FA84" w14:textId="77777777" w:rsidR="006C34B5" w:rsidRDefault="006C34B5">
      <w:pPr>
        <w:pStyle w:val="TOC6"/>
        <w:tabs>
          <w:tab w:val="right" w:leader="dot" w:pos="5030"/>
        </w:tabs>
        <w:rPr>
          <w:rFonts w:eastAsiaTheme="minorEastAsia"/>
          <w:noProof/>
          <w:sz w:val="22"/>
        </w:rPr>
      </w:pPr>
      <w:hyperlink w:anchor="_Toc418194038" w:history="1">
        <w:r w:rsidRPr="000E2391">
          <w:rPr>
            <w:rStyle w:val="Hyperlink"/>
            <w:noProof/>
            <w:lang w:val="es-ES"/>
          </w:rPr>
          <w:t>Instancia de Producción Adicional de Microsoft Dynamics CRM Online EDU  (SL de Complemento)</w:t>
        </w:r>
        <w:r>
          <w:rPr>
            <w:noProof/>
            <w:webHidden/>
          </w:rPr>
          <w:tab/>
        </w:r>
        <w:r>
          <w:rPr>
            <w:noProof/>
            <w:webHidden/>
          </w:rPr>
          <w:fldChar w:fldCharType="begin"/>
        </w:r>
        <w:r>
          <w:rPr>
            <w:noProof/>
            <w:webHidden/>
          </w:rPr>
          <w:instrText xml:space="preserve"> PAGEREF _Toc418194038 \h </w:instrText>
        </w:r>
        <w:r>
          <w:rPr>
            <w:noProof/>
            <w:webHidden/>
          </w:rPr>
        </w:r>
        <w:r>
          <w:rPr>
            <w:noProof/>
            <w:webHidden/>
          </w:rPr>
          <w:fldChar w:fldCharType="separate"/>
        </w:r>
        <w:r>
          <w:rPr>
            <w:noProof/>
            <w:webHidden/>
          </w:rPr>
          <w:t>52</w:t>
        </w:r>
        <w:r>
          <w:rPr>
            <w:noProof/>
            <w:webHidden/>
          </w:rPr>
          <w:fldChar w:fldCharType="end"/>
        </w:r>
      </w:hyperlink>
    </w:p>
    <w:p w14:paraId="61CB76DD" w14:textId="77777777" w:rsidR="006C34B5" w:rsidRDefault="006C34B5">
      <w:pPr>
        <w:pStyle w:val="TOC6"/>
        <w:tabs>
          <w:tab w:val="right" w:leader="dot" w:pos="5030"/>
        </w:tabs>
        <w:rPr>
          <w:rFonts w:eastAsiaTheme="minorEastAsia"/>
          <w:noProof/>
          <w:sz w:val="22"/>
        </w:rPr>
      </w:pPr>
      <w:hyperlink w:anchor="_Toc418194039" w:history="1">
        <w:r w:rsidRPr="000E2391">
          <w:rPr>
            <w:rStyle w:val="Hyperlink"/>
            <w:noProof/>
            <w:lang w:val="es-ES"/>
          </w:rPr>
          <w:t>Soporte Técnico Mejorado de Microsoft Dynamics CRM Online EDU</w:t>
        </w:r>
        <w:r>
          <w:rPr>
            <w:noProof/>
            <w:webHidden/>
          </w:rPr>
          <w:tab/>
        </w:r>
        <w:r>
          <w:rPr>
            <w:noProof/>
            <w:webHidden/>
          </w:rPr>
          <w:fldChar w:fldCharType="begin"/>
        </w:r>
        <w:r>
          <w:rPr>
            <w:noProof/>
            <w:webHidden/>
          </w:rPr>
          <w:instrText xml:space="preserve"> PAGEREF _Toc418194039 \h </w:instrText>
        </w:r>
        <w:r>
          <w:rPr>
            <w:noProof/>
            <w:webHidden/>
          </w:rPr>
        </w:r>
        <w:r>
          <w:rPr>
            <w:noProof/>
            <w:webHidden/>
          </w:rPr>
          <w:fldChar w:fldCharType="separate"/>
        </w:r>
        <w:r>
          <w:rPr>
            <w:noProof/>
            <w:webHidden/>
          </w:rPr>
          <w:t>53</w:t>
        </w:r>
        <w:r>
          <w:rPr>
            <w:noProof/>
            <w:webHidden/>
          </w:rPr>
          <w:fldChar w:fldCharType="end"/>
        </w:r>
      </w:hyperlink>
    </w:p>
    <w:p w14:paraId="559BDF1D" w14:textId="77777777" w:rsidR="006C34B5" w:rsidRDefault="006C34B5">
      <w:pPr>
        <w:pStyle w:val="TOC6"/>
        <w:tabs>
          <w:tab w:val="right" w:leader="dot" w:pos="5030"/>
        </w:tabs>
        <w:rPr>
          <w:rFonts w:eastAsiaTheme="minorEastAsia"/>
          <w:noProof/>
          <w:sz w:val="22"/>
        </w:rPr>
      </w:pPr>
      <w:hyperlink w:anchor="_Toc418194040" w:history="1">
        <w:r w:rsidRPr="000E2391">
          <w:rPr>
            <w:rStyle w:val="Hyperlink"/>
            <w:noProof/>
            <w:lang w:val="es-ES"/>
          </w:rPr>
          <w:t>Soporte Técnico Directo Profesional de Microsoft Dynamics CRM Online EDU</w:t>
        </w:r>
        <w:r>
          <w:rPr>
            <w:noProof/>
            <w:webHidden/>
          </w:rPr>
          <w:tab/>
        </w:r>
        <w:r>
          <w:rPr>
            <w:noProof/>
            <w:webHidden/>
          </w:rPr>
          <w:fldChar w:fldCharType="begin"/>
        </w:r>
        <w:r>
          <w:rPr>
            <w:noProof/>
            <w:webHidden/>
          </w:rPr>
          <w:instrText xml:space="preserve"> PAGEREF _Toc418194040 \h </w:instrText>
        </w:r>
        <w:r>
          <w:rPr>
            <w:noProof/>
            <w:webHidden/>
          </w:rPr>
        </w:r>
        <w:r>
          <w:rPr>
            <w:noProof/>
            <w:webHidden/>
          </w:rPr>
          <w:fldChar w:fldCharType="separate"/>
        </w:r>
        <w:r>
          <w:rPr>
            <w:noProof/>
            <w:webHidden/>
          </w:rPr>
          <w:t>53</w:t>
        </w:r>
        <w:r>
          <w:rPr>
            <w:noProof/>
            <w:webHidden/>
          </w:rPr>
          <w:fldChar w:fldCharType="end"/>
        </w:r>
      </w:hyperlink>
    </w:p>
    <w:p w14:paraId="57CB4BC7" w14:textId="77777777" w:rsidR="006C34B5" w:rsidRDefault="006C34B5">
      <w:pPr>
        <w:pStyle w:val="TOC6"/>
        <w:tabs>
          <w:tab w:val="right" w:leader="dot" w:pos="5030"/>
        </w:tabs>
        <w:rPr>
          <w:rFonts w:eastAsiaTheme="minorEastAsia"/>
          <w:noProof/>
          <w:sz w:val="22"/>
        </w:rPr>
      </w:pPr>
      <w:hyperlink w:anchor="_Toc418194041" w:history="1">
        <w:r w:rsidRPr="000E2391">
          <w:rPr>
            <w:rStyle w:val="Hyperlink"/>
            <w:noProof/>
            <w:lang w:val="es-ES"/>
          </w:rPr>
          <w:t>Microsoft Dynamics CRM Online Profesional para Administración Pública para SA (SL de Usuario)</w:t>
        </w:r>
        <w:r>
          <w:rPr>
            <w:noProof/>
            <w:webHidden/>
          </w:rPr>
          <w:tab/>
        </w:r>
        <w:r>
          <w:rPr>
            <w:noProof/>
            <w:webHidden/>
          </w:rPr>
          <w:fldChar w:fldCharType="begin"/>
        </w:r>
        <w:r>
          <w:rPr>
            <w:noProof/>
            <w:webHidden/>
          </w:rPr>
          <w:instrText xml:space="preserve"> PAGEREF _Toc418194041 \h </w:instrText>
        </w:r>
        <w:r>
          <w:rPr>
            <w:noProof/>
            <w:webHidden/>
          </w:rPr>
        </w:r>
        <w:r>
          <w:rPr>
            <w:noProof/>
            <w:webHidden/>
          </w:rPr>
          <w:fldChar w:fldCharType="separate"/>
        </w:r>
        <w:r>
          <w:rPr>
            <w:noProof/>
            <w:webHidden/>
          </w:rPr>
          <w:t>53</w:t>
        </w:r>
        <w:r>
          <w:rPr>
            <w:noProof/>
            <w:webHidden/>
          </w:rPr>
          <w:fldChar w:fldCharType="end"/>
        </w:r>
      </w:hyperlink>
    </w:p>
    <w:p w14:paraId="2D26EEE1" w14:textId="77777777" w:rsidR="006C34B5" w:rsidRDefault="006C34B5">
      <w:pPr>
        <w:pStyle w:val="TOC6"/>
        <w:tabs>
          <w:tab w:val="right" w:leader="dot" w:pos="5030"/>
        </w:tabs>
        <w:rPr>
          <w:rFonts w:eastAsiaTheme="minorEastAsia"/>
          <w:noProof/>
          <w:sz w:val="22"/>
        </w:rPr>
      </w:pPr>
      <w:hyperlink w:anchor="_Toc418194042" w:history="1">
        <w:r w:rsidRPr="000E2391">
          <w:rPr>
            <w:rStyle w:val="Hyperlink"/>
            <w:noProof/>
            <w:lang w:val="es-ES"/>
          </w:rPr>
          <w:t>Almacenamiento Adicional de Microsoft Dynamics CRM Online para Administración Pública (SL de Complemento)</w:t>
        </w:r>
        <w:r>
          <w:rPr>
            <w:noProof/>
            <w:webHidden/>
          </w:rPr>
          <w:tab/>
        </w:r>
        <w:r>
          <w:rPr>
            <w:noProof/>
            <w:webHidden/>
          </w:rPr>
          <w:fldChar w:fldCharType="begin"/>
        </w:r>
        <w:r>
          <w:rPr>
            <w:noProof/>
            <w:webHidden/>
          </w:rPr>
          <w:instrText xml:space="preserve"> PAGEREF _Toc418194042 \h </w:instrText>
        </w:r>
        <w:r>
          <w:rPr>
            <w:noProof/>
            <w:webHidden/>
          </w:rPr>
        </w:r>
        <w:r>
          <w:rPr>
            <w:noProof/>
            <w:webHidden/>
          </w:rPr>
          <w:fldChar w:fldCharType="separate"/>
        </w:r>
        <w:r>
          <w:rPr>
            <w:noProof/>
            <w:webHidden/>
          </w:rPr>
          <w:t>53</w:t>
        </w:r>
        <w:r>
          <w:rPr>
            <w:noProof/>
            <w:webHidden/>
          </w:rPr>
          <w:fldChar w:fldCharType="end"/>
        </w:r>
      </w:hyperlink>
    </w:p>
    <w:p w14:paraId="49A7028F" w14:textId="77777777" w:rsidR="006C34B5" w:rsidRDefault="006C34B5">
      <w:pPr>
        <w:pStyle w:val="TOC6"/>
        <w:tabs>
          <w:tab w:val="right" w:leader="dot" w:pos="5030"/>
        </w:tabs>
        <w:rPr>
          <w:rFonts w:eastAsiaTheme="minorEastAsia"/>
          <w:noProof/>
          <w:sz w:val="22"/>
        </w:rPr>
      </w:pPr>
      <w:hyperlink w:anchor="_Toc418194043" w:history="1">
        <w:r w:rsidRPr="000E2391">
          <w:rPr>
            <w:rStyle w:val="Hyperlink"/>
            <w:noProof/>
            <w:lang w:val="es-ES"/>
          </w:rPr>
          <w:t>Instancia de no Producción Adicional de Microsoft Dynamics CRM Online para Administración Pública (SL de Complemento)</w:t>
        </w:r>
        <w:r>
          <w:rPr>
            <w:noProof/>
            <w:webHidden/>
          </w:rPr>
          <w:tab/>
        </w:r>
        <w:r>
          <w:rPr>
            <w:noProof/>
            <w:webHidden/>
          </w:rPr>
          <w:fldChar w:fldCharType="begin"/>
        </w:r>
        <w:r>
          <w:rPr>
            <w:noProof/>
            <w:webHidden/>
          </w:rPr>
          <w:instrText xml:space="preserve"> PAGEREF _Toc418194043 \h </w:instrText>
        </w:r>
        <w:r>
          <w:rPr>
            <w:noProof/>
            <w:webHidden/>
          </w:rPr>
        </w:r>
        <w:r>
          <w:rPr>
            <w:noProof/>
            <w:webHidden/>
          </w:rPr>
          <w:fldChar w:fldCharType="separate"/>
        </w:r>
        <w:r>
          <w:rPr>
            <w:noProof/>
            <w:webHidden/>
          </w:rPr>
          <w:t>53</w:t>
        </w:r>
        <w:r>
          <w:rPr>
            <w:noProof/>
            <w:webHidden/>
          </w:rPr>
          <w:fldChar w:fldCharType="end"/>
        </w:r>
      </w:hyperlink>
    </w:p>
    <w:p w14:paraId="2719F31B" w14:textId="77777777" w:rsidR="006C34B5" w:rsidRDefault="006C34B5">
      <w:pPr>
        <w:pStyle w:val="TOC6"/>
        <w:tabs>
          <w:tab w:val="right" w:leader="dot" w:pos="5030"/>
        </w:tabs>
        <w:rPr>
          <w:rFonts w:eastAsiaTheme="minorEastAsia"/>
          <w:noProof/>
          <w:sz w:val="22"/>
        </w:rPr>
      </w:pPr>
      <w:hyperlink w:anchor="_Toc418194044" w:history="1">
        <w:r w:rsidRPr="000E2391">
          <w:rPr>
            <w:rStyle w:val="Hyperlink"/>
            <w:noProof/>
            <w:lang w:val="es-ES"/>
          </w:rPr>
          <w:t>Instancia de Producción Adicional de Microsoft Dynamics CRM Online para Administración Pública (SL de Complemento)</w:t>
        </w:r>
        <w:r>
          <w:rPr>
            <w:noProof/>
            <w:webHidden/>
          </w:rPr>
          <w:tab/>
        </w:r>
        <w:r>
          <w:rPr>
            <w:noProof/>
            <w:webHidden/>
          </w:rPr>
          <w:fldChar w:fldCharType="begin"/>
        </w:r>
        <w:r>
          <w:rPr>
            <w:noProof/>
            <w:webHidden/>
          </w:rPr>
          <w:instrText xml:space="preserve"> PAGEREF _Toc418194044 \h </w:instrText>
        </w:r>
        <w:r>
          <w:rPr>
            <w:noProof/>
            <w:webHidden/>
          </w:rPr>
        </w:r>
        <w:r>
          <w:rPr>
            <w:noProof/>
            <w:webHidden/>
          </w:rPr>
          <w:fldChar w:fldCharType="separate"/>
        </w:r>
        <w:r>
          <w:rPr>
            <w:noProof/>
            <w:webHidden/>
          </w:rPr>
          <w:t>53</w:t>
        </w:r>
        <w:r>
          <w:rPr>
            <w:noProof/>
            <w:webHidden/>
          </w:rPr>
          <w:fldChar w:fldCharType="end"/>
        </w:r>
      </w:hyperlink>
    </w:p>
    <w:p w14:paraId="29900D67" w14:textId="77777777" w:rsidR="006C34B5" w:rsidRDefault="006C34B5">
      <w:pPr>
        <w:pStyle w:val="TOC6"/>
        <w:tabs>
          <w:tab w:val="right" w:leader="dot" w:pos="5030"/>
        </w:tabs>
        <w:rPr>
          <w:rFonts w:eastAsiaTheme="minorEastAsia"/>
          <w:noProof/>
          <w:sz w:val="22"/>
        </w:rPr>
      </w:pPr>
      <w:hyperlink w:anchor="_Toc418194045" w:history="1">
        <w:r w:rsidRPr="000E2391">
          <w:rPr>
            <w:rStyle w:val="Hyperlink"/>
            <w:noProof/>
            <w:lang w:val="es-ES"/>
          </w:rPr>
          <w:t>Soporte Técnico Mejorado de Microsoft Dynamics CRM Online para Administración Pública</w:t>
        </w:r>
        <w:r>
          <w:rPr>
            <w:noProof/>
            <w:webHidden/>
          </w:rPr>
          <w:tab/>
        </w:r>
        <w:r>
          <w:rPr>
            <w:noProof/>
            <w:webHidden/>
          </w:rPr>
          <w:fldChar w:fldCharType="begin"/>
        </w:r>
        <w:r>
          <w:rPr>
            <w:noProof/>
            <w:webHidden/>
          </w:rPr>
          <w:instrText xml:space="preserve"> PAGEREF _Toc418194045 \h </w:instrText>
        </w:r>
        <w:r>
          <w:rPr>
            <w:noProof/>
            <w:webHidden/>
          </w:rPr>
        </w:r>
        <w:r>
          <w:rPr>
            <w:noProof/>
            <w:webHidden/>
          </w:rPr>
          <w:fldChar w:fldCharType="separate"/>
        </w:r>
        <w:r>
          <w:rPr>
            <w:noProof/>
            <w:webHidden/>
          </w:rPr>
          <w:t>53</w:t>
        </w:r>
        <w:r>
          <w:rPr>
            <w:noProof/>
            <w:webHidden/>
          </w:rPr>
          <w:fldChar w:fldCharType="end"/>
        </w:r>
      </w:hyperlink>
    </w:p>
    <w:p w14:paraId="165F03E9" w14:textId="77777777" w:rsidR="006C34B5" w:rsidRDefault="006C34B5">
      <w:pPr>
        <w:pStyle w:val="TOC6"/>
        <w:tabs>
          <w:tab w:val="right" w:leader="dot" w:pos="5030"/>
        </w:tabs>
        <w:rPr>
          <w:rFonts w:eastAsiaTheme="minorEastAsia"/>
          <w:noProof/>
          <w:sz w:val="22"/>
        </w:rPr>
      </w:pPr>
      <w:hyperlink w:anchor="_Toc418194046" w:history="1">
        <w:r w:rsidRPr="000E2391">
          <w:rPr>
            <w:rStyle w:val="Hyperlink"/>
            <w:noProof/>
            <w:lang w:val="es-ES"/>
          </w:rPr>
          <w:t>Soporte Técnico Directo de Microsoft Dynamics CRM Online Profesional para Administración Pública</w:t>
        </w:r>
        <w:r>
          <w:rPr>
            <w:noProof/>
            <w:webHidden/>
          </w:rPr>
          <w:tab/>
        </w:r>
        <w:r>
          <w:rPr>
            <w:noProof/>
            <w:webHidden/>
          </w:rPr>
          <w:fldChar w:fldCharType="begin"/>
        </w:r>
        <w:r>
          <w:rPr>
            <w:noProof/>
            <w:webHidden/>
          </w:rPr>
          <w:instrText xml:space="preserve"> PAGEREF _Toc418194046 \h </w:instrText>
        </w:r>
        <w:r>
          <w:rPr>
            <w:noProof/>
            <w:webHidden/>
          </w:rPr>
        </w:r>
        <w:r>
          <w:rPr>
            <w:noProof/>
            <w:webHidden/>
          </w:rPr>
          <w:fldChar w:fldCharType="separate"/>
        </w:r>
        <w:r>
          <w:rPr>
            <w:noProof/>
            <w:webHidden/>
          </w:rPr>
          <w:t>53</w:t>
        </w:r>
        <w:r>
          <w:rPr>
            <w:noProof/>
            <w:webHidden/>
          </w:rPr>
          <w:fldChar w:fldCharType="end"/>
        </w:r>
      </w:hyperlink>
    </w:p>
    <w:p w14:paraId="5625ACCD" w14:textId="77777777" w:rsidR="006C34B5" w:rsidRDefault="006C34B5">
      <w:pPr>
        <w:pStyle w:val="TOC4"/>
        <w:tabs>
          <w:tab w:val="right" w:leader="dot" w:pos="5030"/>
        </w:tabs>
        <w:rPr>
          <w:rFonts w:eastAsiaTheme="minorEastAsia"/>
          <w:smallCaps w:val="0"/>
          <w:noProof/>
          <w:sz w:val="22"/>
        </w:rPr>
      </w:pPr>
      <w:hyperlink w:anchor="_Toc418194047" w:history="1">
        <w:r w:rsidRPr="000E2391">
          <w:rPr>
            <w:rStyle w:val="Hyperlink"/>
            <w:noProof/>
          </w:rPr>
          <w:t>Microsoft Dynamics Marketing</w:t>
        </w:r>
        <w:r>
          <w:rPr>
            <w:noProof/>
            <w:webHidden/>
          </w:rPr>
          <w:tab/>
        </w:r>
        <w:r>
          <w:rPr>
            <w:noProof/>
            <w:webHidden/>
          </w:rPr>
          <w:fldChar w:fldCharType="begin"/>
        </w:r>
        <w:r>
          <w:rPr>
            <w:noProof/>
            <w:webHidden/>
          </w:rPr>
          <w:instrText xml:space="preserve"> PAGEREF _Toc418194047 \h </w:instrText>
        </w:r>
        <w:r>
          <w:rPr>
            <w:noProof/>
            <w:webHidden/>
          </w:rPr>
        </w:r>
        <w:r>
          <w:rPr>
            <w:noProof/>
            <w:webHidden/>
          </w:rPr>
          <w:fldChar w:fldCharType="separate"/>
        </w:r>
        <w:r>
          <w:rPr>
            <w:noProof/>
            <w:webHidden/>
          </w:rPr>
          <w:t>55</w:t>
        </w:r>
        <w:r>
          <w:rPr>
            <w:noProof/>
            <w:webHidden/>
          </w:rPr>
          <w:fldChar w:fldCharType="end"/>
        </w:r>
      </w:hyperlink>
    </w:p>
    <w:p w14:paraId="7E632649" w14:textId="77777777" w:rsidR="006C34B5" w:rsidRDefault="006C34B5">
      <w:pPr>
        <w:pStyle w:val="TOC6"/>
        <w:tabs>
          <w:tab w:val="right" w:leader="dot" w:pos="5030"/>
        </w:tabs>
        <w:rPr>
          <w:rFonts w:eastAsiaTheme="minorEastAsia"/>
          <w:noProof/>
          <w:sz w:val="22"/>
        </w:rPr>
      </w:pPr>
      <w:hyperlink w:anchor="_Toc418194048" w:history="1">
        <w:r w:rsidRPr="000E2391">
          <w:rPr>
            <w:rStyle w:val="Hyperlink"/>
            <w:noProof/>
          </w:rPr>
          <w:t>Microsoft Dynamics Marketing Enterprise (SL de Usuario)</w:t>
        </w:r>
        <w:r>
          <w:rPr>
            <w:noProof/>
            <w:webHidden/>
          </w:rPr>
          <w:tab/>
        </w:r>
        <w:r>
          <w:rPr>
            <w:noProof/>
            <w:webHidden/>
          </w:rPr>
          <w:fldChar w:fldCharType="begin"/>
        </w:r>
        <w:r>
          <w:rPr>
            <w:noProof/>
            <w:webHidden/>
          </w:rPr>
          <w:instrText xml:space="preserve"> PAGEREF _Toc418194048 \h </w:instrText>
        </w:r>
        <w:r>
          <w:rPr>
            <w:noProof/>
            <w:webHidden/>
          </w:rPr>
        </w:r>
        <w:r>
          <w:rPr>
            <w:noProof/>
            <w:webHidden/>
          </w:rPr>
          <w:fldChar w:fldCharType="separate"/>
        </w:r>
        <w:r>
          <w:rPr>
            <w:noProof/>
            <w:webHidden/>
          </w:rPr>
          <w:t>55</w:t>
        </w:r>
        <w:r>
          <w:rPr>
            <w:noProof/>
            <w:webHidden/>
          </w:rPr>
          <w:fldChar w:fldCharType="end"/>
        </w:r>
      </w:hyperlink>
    </w:p>
    <w:p w14:paraId="3CC0BB5A" w14:textId="77777777" w:rsidR="006C34B5" w:rsidRDefault="006C34B5">
      <w:pPr>
        <w:pStyle w:val="TOC6"/>
        <w:tabs>
          <w:tab w:val="right" w:leader="dot" w:pos="5030"/>
        </w:tabs>
        <w:rPr>
          <w:rFonts w:eastAsiaTheme="minorEastAsia"/>
          <w:noProof/>
          <w:sz w:val="22"/>
        </w:rPr>
      </w:pPr>
      <w:hyperlink w:anchor="_Toc418194049" w:history="1">
        <w:r w:rsidRPr="000E2391">
          <w:rPr>
            <w:rStyle w:val="Hyperlink"/>
            <w:noProof/>
            <w:lang w:val="es-ES"/>
          </w:rPr>
          <w:t>Mensajes adicionales de Microsoft Dynamics Marketing Enterprise (SL de Complemento)</w:t>
        </w:r>
        <w:r>
          <w:rPr>
            <w:noProof/>
            <w:webHidden/>
          </w:rPr>
          <w:tab/>
        </w:r>
        <w:r>
          <w:rPr>
            <w:noProof/>
            <w:webHidden/>
          </w:rPr>
          <w:fldChar w:fldCharType="begin"/>
        </w:r>
        <w:r>
          <w:rPr>
            <w:noProof/>
            <w:webHidden/>
          </w:rPr>
          <w:instrText xml:space="preserve"> PAGEREF _Toc418194049 \h </w:instrText>
        </w:r>
        <w:r>
          <w:rPr>
            <w:noProof/>
            <w:webHidden/>
          </w:rPr>
        </w:r>
        <w:r>
          <w:rPr>
            <w:noProof/>
            <w:webHidden/>
          </w:rPr>
          <w:fldChar w:fldCharType="separate"/>
        </w:r>
        <w:r>
          <w:rPr>
            <w:noProof/>
            <w:webHidden/>
          </w:rPr>
          <w:t>55</w:t>
        </w:r>
        <w:r>
          <w:rPr>
            <w:noProof/>
            <w:webHidden/>
          </w:rPr>
          <w:fldChar w:fldCharType="end"/>
        </w:r>
      </w:hyperlink>
    </w:p>
    <w:p w14:paraId="48E036D9" w14:textId="77777777" w:rsidR="006C34B5" w:rsidRDefault="006C34B5">
      <w:pPr>
        <w:pStyle w:val="TOC6"/>
        <w:tabs>
          <w:tab w:val="right" w:leader="dot" w:pos="5030"/>
        </w:tabs>
        <w:rPr>
          <w:rFonts w:eastAsiaTheme="minorEastAsia"/>
          <w:noProof/>
          <w:sz w:val="22"/>
        </w:rPr>
      </w:pPr>
      <w:hyperlink w:anchor="_Toc418194050" w:history="1">
        <w:r w:rsidRPr="000E2391">
          <w:rPr>
            <w:rStyle w:val="Hyperlink"/>
            <w:noProof/>
            <w:lang w:val="es-ES"/>
          </w:rPr>
          <w:t>Almacenamiento adicional de Microsoft Dynamics Marketing Enterprise (SL de Complemento)</w:t>
        </w:r>
        <w:r>
          <w:rPr>
            <w:noProof/>
            <w:webHidden/>
          </w:rPr>
          <w:tab/>
        </w:r>
        <w:r>
          <w:rPr>
            <w:noProof/>
            <w:webHidden/>
          </w:rPr>
          <w:fldChar w:fldCharType="begin"/>
        </w:r>
        <w:r>
          <w:rPr>
            <w:noProof/>
            <w:webHidden/>
          </w:rPr>
          <w:instrText xml:space="preserve"> PAGEREF _Toc418194050 \h </w:instrText>
        </w:r>
        <w:r>
          <w:rPr>
            <w:noProof/>
            <w:webHidden/>
          </w:rPr>
        </w:r>
        <w:r>
          <w:rPr>
            <w:noProof/>
            <w:webHidden/>
          </w:rPr>
          <w:fldChar w:fldCharType="separate"/>
        </w:r>
        <w:r>
          <w:rPr>
            <w:noProof/>
            <w:webHidden/>
          </w:rPr>
          <w:t>55</w:t>
        </w:r>
        <w:r>
          <w:rPr>
            <w:noProof/>
            <w:webHidden/>
          </w:rPr>
          <w:fldChar w:fldCharType="end"/>
        </w:r>
      </w:hyperlink>
    </w:p>
    <w:p w14:paraId="5CA503CA" w14:textId="77777777" w:rsidR="006C34B5" w:rsidRDefault="006C34B5">
      <w:pPr>
        <w:pStyle w:val="TOC6"/>
        <w:tabs>
          <w:tab w:val="right" w:leader="dot" w:pos="5030"/>
        </w:tabs>
        <w:rPr>
          <w:rFonts w:eastAsiaTheme="minorEastAsia"/>
          <w:noProof/>
          <w:sz w:val="22"/>
        </w:rPr>
      </w:pPr>
      <w:hyperlink w:anchor="_Toc418194051" w:history="1">
        <w:r w:rsidRPr="000E2391">
          <w:rPr>
            <w:rStyle w:val="Hyperlink"/>
            <w:noProof/>
          </w:rPr>
          <w:t>Microsoft Dynamics Marketing Enterprise EDU (SL de Usuario)</w:t>
        </w:r>
        <w:r>
          <w:rPr>
            <w:noProof/>
            <w:webHidden/>
          </w:rPr>
          <w:tab/>
        </w:r>
        <w:r>
          <w:rPr>
            <w:noProof/>
            <w:webHidden/>
          </w:rPr>
          <w:fldChar w:fldCharType="begin"/>
        </w:r>
        <w:r>
          <w:rPr>
            <w:noProof/>
            <w:webHidden/>
          </w:rPr>
          <w:instrText xml:space="preserve"> PAGEREF _Toc418194051 \h </w:instrText>
        </w:r>
        <w:r>
          <w:rPr>
            <w:noProof/>
            <w:webHidden/>
          </w:rPr>
        </w:r>
        <w:r>
          <w:rPr>
            <w:noProof/>
            <w:webHidden/>
          </w:rPr>
          <w:fldChar w:fldCharType="separate"/>
        </w:r>
        <w:r>
          <w:rPr>
            <w:noProof/>
            <w:webHidden/>
          </w:rPr>
          <w:t>55</w:t>
        </w:r>
        <w:r>
          <w:rPr>
            <w:noProof/>
            <w:webHidden/>
          </w:rPr>
          <w:fldChar w:fldCharType="end"/>
        </w:r>
      </w:hyperlink>
    </w:p>
    <w:p w14:paraId="418F37DF" w14:textId="77777777" w:rsidR="006C34B5" w:rsidRDefault="006C34B5">
      <w:pPr>
        <w:pStyle w:val="TOC6"/>
        <w:tabs>
          <w:tab w:val="right" w:leader="dot" w:pos="5030"/>
        </w:tabs>
        <w:rPr>
          <w:rFonts w:eastAsiaTheme="minorEastAsia"/>
          <w:noProof/>
          <w:sz w:val="22"/>
        </w:rPr>
      </w:pPr>
      <w:hyperlink w:anchor="_Toc418194052" w:history="1">
        <w:r w:rsidRPr="000E2391">
          <w:rPr>
            <w:rStyle w:val="Hyperlink"/>
            <w:noProof/>
            <w:lang w:val="es-ES"/>
          </w:rPr>
          <w:t>Mensajes Adicionales de Microsoft Dynamics Marketing Enterprise EDU (SL de Complemento)</w:t>
        </w:r>
        <w:r>
          <w:rPr>
            <w:noProof/>
            <w:webHidden/>
          </w:rPr>
          <w:tab/>
        </w:r>
        <w:r>
          <w:rPr>
            <w:noProof/>
            <w:webHidden/>
          </w:rPr>
          <w:fldChar w:fldCharType="begin"/>
        </w:r>
        <w:r>
          <w:rPr>
            <w:noProof/>
            <w:webHidden/>
          </w:rPr>
          <w:instrText xml:space="preserve"> PAGEREF _Toc418194052 \h </w:instrText>
        </w:r>
        <w:r>
          <w:rPr>
            <w:noProof/>
            <w:webHidden/>
          </w:rPr>
        </w:r>
        <w:r>
          <w:rPr>
            <w:noProof/>
            <w:webHidden/>
          </w:rPr>
          <w:fldChar w:fldCharType="separate"/>
        </w:r>
        <w:r>
          <w:rPr>
            <w:noProof/>
            <w:webHidden/>
          </w:rPr>
          <w:t>55</w:t>
        </w:r>
        <w:r>
          <w:rPr>
            <w:noProof/>
            <w:webHidden/>
          </w:rPr>
          <w:fldChar w:fldCharType="end"/>
        </w:r>
      </w:hyperlink>
    </w:p>
    <w:p w14:paraId="2E5F3789" w14:textId="77777777" w:rsidR="006C34B5" w:rsidRDefault="006C34B5">
      <w:pPr>
        <w:pStyle w:val="TOC6"/>
        <w:tabs>
          <w:tab w:val="right" w:leader="dot" w:pos="5030"/>
        </w:tabs>
        <w:rPr>
          <w:rFonts w:eastAsiaTheme="minorEastAsia"/>
          <w:noProof/>
          <w:sz w:val="22"/>
        </w:rPr>
      </w:pPr>
      <w:hyperlink w:anchor="_Toc418194053" w:history="1">
        <w:r w:rsidRPr="000E2391">
          <w:rPr>
            <w:rStyle w:val="Hyperlink"/>
            <w:noProof/>
            <w:lang w:val="es-ES"/>
          </w:rPr>
          <w:t>Soporte Técnico Mejorado de Microsoft Dynamics Marketing</w:t>
        </w:r>
        <w:r>
          <w:rPr>
            <w:noProof/>
            <w:webHidden/>
          </w:rPr>
          <w:tab/>
        </w:r>
        <w:r>
          <w:rPr>
            <w:noProof/>
            <w:webHidden/>
          </w:rPr>
          <w:fldChar w:fldCharType="begin"/>
        </w:r>
        <w:r>
          <w:rPr>
            <w:noProof/>
            <w:webHidden/>
          </w:rPr>
          <w:instrText xml:space="preserve"> PAGEREF _Toc418194053 \h </w:instrText>
        </w:r>
        <w:r>
          <w:rPr>
            <w:noProof/>
            <w:webHidden/>
          </w:rPr>
        </w:r>
        <w:r>
          <w:rPr>
            <w:noProof/>
            <w:webHidden/>
          </w:rPr>
          <w:fldChar w:fldCharType="separate"/>
        </w:r>
        <w:r>
          <w:rPr>
            <w:noProof/>
            <w:webHidden/>
          </w:rPr>
          <w:t>55</w:t>
        </w:r>
        <w:r>
          <w:rPr>
            <w:noProof/>
            <w:webHidden/>
          </w:rPr>
          <w:fldChar w:fldCharType="end"/>
        </w:r>
      </w:hyperlink>
    </w:p>
    <w:p w14:paraId="15E24E3A" w14:textId="77777777" w:rsidR="006C34B5" w:rsidRDefault="006C34B5">
      <w:pPr>
        <w:pStyle w:val="TOC6"/>
        <w:tabs>
          <w:tab w:val="right" w:leader="dot" w:pos="5030"/>
        </w:tabs>
        <w:rPr>
          <w:rFonts w:eastAsiaTheme="minorEastAsia"/>
          <w:noProof/>
          <w:sz w:val="22"/>
        </w:rPr>
      </w:pPr>
      <w:hyperlink w:anchor="_Toc418194054" w:history="1">
        <w:r w:rsidRPr="000E2391">
          <w:rPr>
            <w:rStyle w:val="Hyperlink"/>
            <w:noProof/>
            <w:lang w:val="fr-FR"/>
          </w:rPr>
          <w:t>Soporte Técnico Professional Direct de Microsoft Dynamics Marketing</w:t>
        </w:r>
        <w:r>
          <w:rPr>
            <w:noProof/>
            <w:webHidden/>
          </w:rPr>
          <w:tab/>
        </w:r>
        <w:r>
          <w:rPr>
            <w:noProof/>
            <w:webHidden/>
          </w:rPr>
          <w:fldChar w:fldCharType="begin"/>
        </w:r>
        <w:r>
          <w:rPr>
            <w:noProof/>
            <w:webHidden/>
          </w:rPr>
          <w:instrText xml:space="preserve"> PAGEREF _Toc418194054 \h </w:instrText>
        </w:r>
        <w:r>
          <w:rPr>
            <w:noProof/>
            <w:webHidden/>
          </w:rPr>
        </w:r>
        <w:r>
          <w:rPr>
            <w:noProof/>
            <w:webHidden/>
          </w:rPr>
          <w:fldChar w:fldCharType="separate"/>
        </w:r>
        <w:r>
          <w:rPr>
            <w:noProof/>
            <w:webHidden/>
          </w:rPr>
          <w:t>55</w:t>
        </w:r>
        <w:r>
          <w:rPr>
            <w:noProof/>
            <w:webHidden/>
          </w:rPr>
          <w:fldChar w:fldCharType="end"/>
        </w:r>
      </w:hyperlink>
    </w:p>
    <w:p w14:paraId="25DFB72D" w14:textId="77777777" w:rsidR="006C34B5" w:rsidRDefault="006C34B5">
      <w:pPr>
        <w:pStyle w:val="TOC6"/>
        <w:tabs>
          <w:tab w:val="right" w:leader="dot" w:pos="5030"/>
        </w:tabs>
        <w:rPr>
          <w:rFonts w:eastAsiaTheme="minorEastAsia"/>
          <w:noProof/>
          <w:sz w:val="22"/>
        </w:rPr>
      </w:pPr>
      <w:hyperlink w:anchor="_Toc418194055" w:history="1">
        <w:r w:rsidRPr="000E2391">
          <w:rPr>
            <w:rStyle w:val="Hyperlink"/>
            <w:noProof/>
            <w:lang w:val="es-ES"/>
          </w:rPr>
          <w:t>Soporte Técnico Mejorado de Microsoft Dynamics Marketing EDU</w:t>
        </w:r>
        <w:r>
          <w:rPr>
            <w:noProof/>
            <w:webHidden/>
          </w:rPr>
          <w:tab/>
        </w:r>
        <w:r>
          <w:rPr>
            <w:noProof/>
            <w:webHidden/>
          </w:rPr>
          <w:fldChar w:fldCharType="begin"/>
        </w:r>
        <w:r>
          <w:rPr>
            <w:noProof/>
            <w:webHidden/>
          </w:rPr>
          <w:instrText xml:space="preserve"> PAGEREF _Toc418194055 \h </w:instrText>
        </w:r>
        <w:r>
          <w:rPr>
            <w:noProof/>
            <w:webHidden/>
          </w:rPr>
        </w:r>
        <w:r>
          <w:rPr>
            <w:noProof/>
            <w:webHidden/>
          </w:rPr>
          <w:fldChar w:fldCharType="separate"/>
        </w:r>
        <w:r>
          <w:rPr>
            <w:noProof/>
            <w:webHidden/>
          </w:rPr>
          <w:t>55</w:t>
        </w:r>
        <w:r>
          <w:rPr>
            <w:noProof/>
            <w:webHidden/>
          </w:rPr>
          <w:fldChar w:fldCharType="end"/>
        </w:r>
      </w:hyperlink>
    </w:p>
    <w:p w14:paraId="1283045B" w14:textId="77777777" w:rsidR="006C34B5" w:rsidRDefault="006C34B5">
      <w:pPr>
        <w:pStyle w:val="TOC6"/>
        <w:tabs>
          <w:tab w:val="right" w:leader="dot" w:pos="5030"/>
        </w:tabs>
        <w:rPr>
          <w:rFonts w:eastAsiaTheme="minorEastAsia"/>
          <w:noProof/>
          <w:sz w:val="22"/>
        </w:rPr>
      </w:pPr>
      <w:hyperlink w:anchor="_Toc418194056" w:history="1">
        <w:r w:rsidRPr="000E2391">
          <w:rPr>
            <w:rStyle w:val="Hyperlink"/>
            <w:noProof/>
            <w:lang w:val="fr-FR"/>
          </w:rPr>
          <w:t>Soporte Técnico Professional Direct de Microsoft Dynamics Marketing EDU</w:t>
        </w:r>
        <w:r>
          <w:rPr>
            <w:noProof/>
            <w:webHidden/>
          </w:rPr>
          <w:tab/>
        </w:r>
        <w:r>
          <w:rPr>
            <w:noProof/>
            <w:webHidden/>
          </w:rPr>
          <w:fldChar w:fldCharType="begin"/>
        </w:r>
        <w:r>
          <w:rPr>
            <w:noProof/>
            <w:webHidden/>
          </w:rPr>
          <w:instrText xml:space="preserve"> PAGEREF _Toc418194056 \h </w:instrText>
        </w:r>
        <w:r>
          <w:rPr>
            <w:noProof/>
            <w:webHidden/>
          </w:rPr>
        </w:r>
        <w:r>
          <w:rPr>
            <w:noProof/>
            <w:webHidden/>
          </w:rPr>
          <w:fldChar w:fldCharType="separate"/>
        </w:r>
        <w:r>
          <w:rPr>
            <w:noProof/>
            <w:webHidden/>
          </w:rPr>
          <w:t>55</w:t>
        </w:r>
        <w:r>
          <w:rPr>
            <w:noProof/>
            <w:webHidden/>
          </w:rPr>
          <w:fldChar w:fldCharType="end"/>
        </w:r>
      </w:hyperlink>
    </w:p>
    <w:p w14:paraId="474AC3B7" w14:textId="77777777" w:rsidR="006C34B5" w:rsidRDefault="006C34B5">
      <w:pPr>
        <w:pStyle w:val="TOC6"/>
        <w:tabs>
          <w:tab w:val="right" w:leader="dot" w:pos="5030"/>
        </w:tabs>
        <w:rPr>
          <w:rFonts w:eastAsiaTheme="minorEastAsia"/>
          <w:noProof/>
          <w:sz w:val="22"/>
        </w:rPr>
      </w:pPr>
      <w:hyperlink w:anchor="_Toc418194057" w:history="1">
        <w:r w:rsidRPr="000E2391">
          <w:rPr>
            <w:rStyle w:val="Hyperlink"/>
            <w:noProof/>
          </w:rPr>
          <w:t>Microsoft Dynamics Marketing Sales Collaboration</w:t>
        </w:r>
        <w:r>
          <w:rPr>
            <w:noProof/>
            <w:webHidden/>
          </w:rPr>
          <w:tab/>
        </w:r>
        <w:r>
          <w:rPr>
            <w:noProof/>
            <w:webHidden/>
          </w:rPr>
          <w:fldChar w:fldCharType="begin"/>
        </w:r>
        <w:r>
          <w:rPr>
            <w:noProof/>
            <w:webHidden/>
          </w:rPr>
          <w:instrText xml:space="preserve"> PAGEREF _Toc418194057 \h </w:instrText>
        </w:r>
        <w:r>
          <w:rPr>
            <w:noProof/>
            <w:webHidden/>
          </w:rPr>
        </w:r>
        <w:r>
          <w:rPr>
            <w:noProof/>
            <w:webHidden/>
          </w:rPr>
          <w:fldChar w:fldCharType="separate"/>
        </w:r>
        <w:r>
          <w:rPr>
            <w:noProof/>
            <w:webHidden/>
          </w:rPr>
          <w:t>55</w:t>
        </w:r>
        <w:r>
          <w:rPr>
            <w:noProof/>
            <w:webHidden/>
          </w:rPr>
          <w:fldChar w:fldCharType="end"/>
        </w:r>
      </w:hyperlink>
    </w:p>
    <w:p w14:paraId="1A432736" w14:textId="77777777" w:rsidR="006C34B5" w:rsidRDefault="006C34B5">
      <w:pPr>
        <w:pStyle w:val="TOC6"/>
        <w:tabs>
          <w:tab w:val="right" w:leader="dot" w:pos="5030"/>
        </w:tabs>
        <w:rPr>
          <w:rFonts w:eastAsiaTheme="minorEastAsia"/>
          <w:noProof/>
          <w:sz w:val="22"/>
        </w:rPr>
      </w:pPr>
      <w:hyperlink w:anchor="_Toc418194058" w:history="1">
        <w:r w:rsidRPr="000E2391">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_Toc418194058 \h </w:instrText>
        </w:r>
        <w:r>
          <w:rPr>
            <w:noProof/>
            <w:webHidden/>
          </w:rPr>
        </w:r>
        <w:r>
          <w:rPr>
            <w:noProof/>
            <w:webHidden/>
          </w:rPr>
          <w:fldChar w:fldCharType="separate"/>
        </w:r>
        <w:r>
          <w:rPr>
            <w:noProof/>
            <w:webHidden/>
          </w:rPr>
          <w:t>55</w:t>
        </w:r>
        <w:r>
          <w:rPr>
            <w:noProof/>
            <w:webHidden/>
          </w:rPr>
          <w:fldChar w:fldCharType="end"/>
        </w:r>
      </w:hyperlink>
    </w:p>
    <w:p w14:paraId="1D441364" w14:textId="77777777" w:rsidR="006C34B5" w:rsidRDefault="006C34B5">
      <w:pPr>
        <w:pStyle w:val="TOC4"/>
        <w:tabs>
          <w:tab w:val="right" w:leader="dot" w:pos="5030"/>
        </w:tabs>
        <w:rPr>
          <w:rFonts w:eastAsiaTheme="minorEastAsia"/>
          <w:smallCaps w:val="0"/>
          <w:noProof/>
          <w:sz w:val="22"/>
        </w:rPr>
      </w:pPr>
      <w:hyperlink w:anchor="_Toc418194059" w:history="1">
        <w:r w:rsidRPr="000E2391">
          <w:rPr>
            <w:rStyle w:val="Hyperlink"/>
            <w:noProof/>
          </w:rPr>
          <w:t>Microsoft Social Engagement</w:t>
        </w:r>
        <w:r>
          <w:rPr>
            <w:noProof/>
            <w:webHidden/>
          </w:rPr>
          <w:tab/>
        </w:r>
        <w:r>
          <w:rPr>
            <w:noProof/>
            <w:webHidden/>
          </w:rPr>
          <w:fldChar w:fldCharType="begin"/>
        </w:r>
        <w:r>
          <w:rPr>
            <w:noProof/>
            <w:webHidden/>
          </w:rPr>
          <w:instrText xml:space="preserve"> PAGEREF _Toc418194059 \h </w:instrText>
        </w:r>
        <w:r>
          <w:rPr>
            <w:noProof/>
            <w:webHidden/>
          </w:rPr>
        </w:r>
        <w:r>
          <w:rPr>
            <w:noProof/>
            <w:webHidden/>
          </w:rPr>
          <w:fldChar w:fldCharType="separate"/>
        </w:r>
        <w:r>
          <w:rPr>
            <w:noProof/>
            <w:webHidden/>
          </w:rPr>
          <w:t>55</w:t>
        </w:r>
        <w:r>
          <w:rPr>
            <w:noProof/>
            <w:webHidden/>
          </w:rPr>
          <w:fldChar w:fldCharType="end"/>
        </w:r>
      </w:hyperlink>
    </w:p>
    <w:p w14:paraId="57A8B5D3" w14:textId="77777777" w:rsidR="006C34B5" w:rsidRDefault="006C34B5">
      <w:pPr>
        <w:pStyle w:val="TOC6"/>
        <w:tabs>
          <w:tab w:val="right" w:leader="dot" w:pos="5030"/>
        </w:tabs>
        <w:rPr>
          <w:rFonts w:eastAsiaTheme="minorEastAsia"/>
          <w:noProof/>
          <w:sz w:val="22"/>
        </w:rPr>
      </w:pPr>
      <w:hyperlink w:anchor="_Toc418194060" w:history="1">
        <w:r w:rsidRPr="000E2391">
          <w:rPr>
            <w:rStyle w:val="Hyperlink"/>
            <w:noProof/>
          </w:rPr>
          <w:t>Microsoft Social Engagement Profesional (SL de Usuario)</w:t>
        </w:r>
        <w:r>
          <w:rPr>
            <w:noProof/>
            <w:webHidden/>
          </w:rPr>
          <w:tab/>
        </w:r>
        <w:r>
          <w:rPr>
            <w:noProof/>
            <w:webHidden/>
          </w:rPr>
          <w:fldChar w:fldCharType="begin"/>
        </w:r>
        <w:r>
          <w:rPr>
            <w:noProof/>
            <w:webHidden/>
          </w:rPr>
          <w:instrText xml:space="preserve"> PAGEREF _Toc418194060 \h </w:instrText>
        </w:r>
        <w:r>
          <w:rPr>
            <w:noProof/>
            <w:webHidden/>
          </w:rPr>
        </w:r>
        <w:r>
          <w:rPr>
            <w:noProof/>
            <w:webHidden/>
          </w:rPr>
          <w:fldChar w:fldCharType="separate"/>
        </w:r>
        <w:r>
          <w:rPr>
            <w:noProof/>
            <w:webHidden/>
          </w:rPr>
          <w:t>55</w:t>
        </w:r>
        <w:r>
          <w:rPr>
            <w:noProof/>
            <w:webHidden/>
          </w:rPr>
          <w:fldChar w:fldCharType="end"/>
        </w:r>
      </w:hyperlink>
    </w:p>
    <w:p w14:paraId="7E5438F7" w14:textId="77777777" w:rsidR="006C34B5" w:rsidRDefault="006C34B5">
      <w:pPr>
        <w:pStyle w:val="TOC6"/>
        <w:tabs>
          <w:tab w:val="right" w:leader="dot" w:pos="5030"/>
        </w:tabs>
        <w:rPr>
          <w:rFonts w:eastAsiaTheme="minorEastAsia"/>
          <w:noProof/>
          <w:sz w:val="22"/>
        </w:rPr>
      </w:pPr>
      <w:hyperlink w:anchor="_Toc418194061" w:history="1">
        <w:r w:rsidRPr="000E2391">
          <w:rPr>
            <w:rStyle w:val="Hyperlink"/>
            <w:noProof/>
            <w:lang w:val="fr-FR"/>
          </w:rPr>
          <w:t>Microsoft Social Engagement Enterprise (SL de Usuario)</w:t>
        </w:r>
        <w:r>
          <w:rPr>
            <w:noProof/>
            <w:webHidden/>
          </w:rPr>
          <w:tab/>
        </w:r>
        <w:r>
          <w:rPr>
            <w:noProof/>
            <w:webHidden/>
          </w:rPr>
          <w:fldChar w:fldCharType="begin"/>
        </w:r>
        <w:r>
          <w:rPr>
            <w:noProof/>
            <w:webHidden/>
          </w:rPr>
          <w:instrText xml:space="preserve"> PAGEREF _Toc418194061 \h </w:instrText>
        </w:r>
        <w:r>
          <w:rPr>
            <w:noProof/>
            <w:webHidden/>
          </w:rPr>
        </w:r>
        <w:r>
          <w:rPr>
            <w:noProof/>
            <w:webHidden/>
          </w:rPr>
          <w:fldChar w:fldCharType="separate"/>
        </w:r>
        <w:r>
          <w:rPr>
            <w:noProof/>
            <w:webHidden/>
          </w:rPr>
          <w:t>55</w:t>
        </w:r>
        <w:r>
          <w:rPr>
            <w:noProof/>
            <w:webHidden/>
          </w:rPr>
          <w:fldChar w:fldCharType="end"/>
        </w:r>
      </w:hyperlink>
    </w:p>
    <w:p w14:paraId="001A495B" w14:textId="77777777" w:rsidR="006C34B5" w:rsidRDefault="006C34B5">
      <w:pPr>
        <w:pStyle w:val="TOC6"/>
        <w:tabs>
          <w:tab w:val="right" w:leader="dot" w:pos="5030"/>
        </w:tabs>
        <w:rPr>
          <w:rFonts w:eastAsiaTheme="minorEastAsia"/>
          <w:noProof/>
          <w:sz w:val="22"/>
        </w:rPr>
      </w:pPr>
      <w:hyperlink w:anchor="_Toc418194062" w:history="1">
        <w:r w:rsidRPr="000E2391">
          <w:rPr>
            <w:rStyle w:val="Hyperlink"/>
            <w:noProof/>
            <w:lang w:val="es-ES"/>
          </w:rPr>
          <w:t>Publicaciones adicionales de Microsoft Social Engagement (SL de Complemento)</w:t>
        </w:r>
        <w:r>
          <w:rPr>
            <w:noProof/>
            <w:webHidden/>
          </w:rPr>
          <w:tab/>
        </w:r>
        <w:r>
          <w:rPr>
            <w:noProof/>
            <w:webHidden/>
          </w:rPr>
          <w:fldChar w:fldCharType="begin"/>
        </w:r>
        <w:r>
          <w:rPr>
            <w:noProof/>
            <w:webHidden/>
          </w:rPr>
          <w:instrText xml:space="preserve"> PAGEREF _Toc418194062 \h </w:instrText>
        </w:r>
        <w:r>
          <w:rPr>
            <w:noProof/>
            <w:webHidden/>
          </w:rPr>
        </w:r>
        <w:r>
          <w:rPr>
            <w:noProof/>
            <w:webHidden/>
          </w:rPr>
          <w:fldChar w:fldCharType="separate"/>
        </w:r>
        <w:r>
          <w:rPr>
            <w:noProof/>
            <w:webHidden/>
          </w:rPr>
          <w:t>55</w:t>
        </w:r>
        <w:r>
          <w:rPr>
            <w:noProof/>
            <w:webHidden/>
          </w:rPr>
          <w:fldChar w:fldCharType="end"/>
        </w:r>
      </w:hyperlink>
    </w:p>
    <w:p w14:paraId="0B7CD1A6" w14:textId="77777777" w:rsidR="006C34B5" w:rsidRDefault="006C34B5">
      <w:pPr>
        <w:pStyle w:val="TOC6"/>
        <w:tabs>
          <w:tab w:val="right" w:leader="dot" w:pos="5030"/>
        </w:tabs>
        <w:rPr>
          <w:rFonts w:eastAsiaTheme="minorEastAsia"/>
          <w:noProof/>
          <w:sz w:val="22"/>
        </w:rPr>
      </w:pPr>
      <w:hyperlink w:anchor="_Toc418194063" w:history="1">
        <w:r w:rsidRPr="000E2391">
          <w:rPr>
            <w:rStyle w:val="Hyperlink"/>
            <w:noProof/>
          </w:rPr>
          <w:t>Microsoft Social Engagement Profesional EDU (SL de Usuario)</w:t>
        </w:r>
        <w:r>
          <w:rPr>
            <w:noProof/>
            <w:webHidden/>
          </w:rPr>
          <w:tab/>
        </w:r>
        <w:r>
          <w:rPr>
            <w:noProof/>
            <w:webHidden/>
          </w:rPr>
          <w:fldChar w:fldCharType="begin"/>
        </w:r>
        <w:r>
          <w:rPr>
            <w:noProof/>
            <w:webHidden/>
          </w:rPr>
          <w:instrText xml:space="preserve"> PAGEREF _Toc418194063 \h </w:instrText>
        </w:r>
        <w:r>
          <w:rPr>
            <w:noProof/>
            <w:webHidden/>
          </w:rPr>
        </w:r>
        <w:r>
          <w:rPr>
            <w:noProof/>
            <w:webHidden/>
          </w:rPr>
          <w:fldChar w:fldCharType="separate"/>
        </w:r>
        <w:r>
          <w:rPr>
            <w:noProof/>
            <w:webHidden/>
          </w:rPr>
          <w:t>55</w:t>
        </w:r>
        <w:r>
          <w:rPr>
            <w:noProof/>
            <w:webHidden/>
          </w:rPr>
          <w:fldChar w:fldCharType="end"/>
        </w:r>
      </w:hyperlink>
    </w:p>
    <w:p w14:paraId="4E837983" w14:textId="77777777" w:rsidR="006C34B5" w:rsidRDefault="006C34B5">
      <w:pPr>
        <w:pStyle w:val="TOC6"/>
        <w:tabs>
          <w:tab w:val="right" w:leader="dot" w:pos="5030"/>
        </w:tabs>
        <w:rPr>
          <w:rFonts w:eastAsiaTheme="minorEastAsia"/>
          <w:noProof/>
          <w:sz w:val="22"/>
        </w:rPr>
      </w:pPr>
      <w:hyperlink w:anchor="_Toc418194064" w:history="1">
        <w:r w:rsidRPr="000E2391">
          <w:rPr>
            <w:rStyle w:val="Hyperlink"/>
            <w:noProof/>
            <w:lang w:val="fr-FR"/>
          </w:rPr>
          <w:t>Microsoft Social Engagement Enterprise EDU (SL de Usuario)</w:t>
        </w:r>
        <w:r>
          <w:rPr>
            <w:noProof/>
            <w:webHidden/>
          </w:rPr>
          <w:tab/>
        </w:r>
        <w:r>
          <w:rPr>
            <w:noProof/>
            <w:webHidden/>
          </w:rPr>
          <w:fldChar w:fldCharType="begin"/>
        </w:r>
        <w:r>
          <w:rPr>
            <w:noProof/>
            <w:webHidden/>
          </w:rPr>
          <w:instrText xml:space="preserve"> PAGEREF _Toc418194064 \h </w:instrText>
        </w:r>
        <w:r>
          <w:rPr>
            <w:noProof/>
            <w:webHidden/>
          </w:rPr>
        </w:r>
        <w:r>
          <w:rPr>
            <w:noProof/>
            <w:webHidden/>
          </w:rPr>
          <w:fldChar w:fldCharType="separate"/>
        </w:r>
        <w:r>
          <w:rPr>
            <w:noProof/>
            <w:webHidden/>
          </w:rPr>
          <w:t>55</w:t>
        </w:r>
        <w:r>
          <w:rPr>
            <w:noProof/>
            <w:webHidden/>
          </w:rPr>
          <w:fldChar w:fldCharType="end"/>
        </w:r>
      </w:hyperlink>
    </w:p>
    <w:p w14:paraId="24D98540" w14:textId="77777777" w:rsidR="006C34B5" w:rsidRDefault="006C34B5">
      <w:pPr>
        <w:pStyle w:val="TOC6"/>
        <w:tabs>
          <w:tab w:val="right" w:leader="dot" w:pos="5030"/>
        </w:tabs>
        <w:rPr>
          <w:rFonts w:eastAsiaTheme="minorEastAsia"/>
          <w:noProof/>
          <w:sz w:val="22"/>
        </w:rPr>
      </w:pPr>
      <w:hyperlink w:anchor="_Toc418194065" w:history="1">
        <w:r w:rsidRPr="000E2391">
          <w:rPr>
            <w:rStyle w:val="Hyperlink"/>
            <w:noProof/>
            <w:lang w:val="es-ES"/>
          </w:rPr>
          <w:t>Complemento de Microsoft Social Engagement Profesional EDU (SL de Usuario)</w:t>
        </w:r>
        <w:r>
          <w:rPr>
            <w:noProof/>
            <w:webHidden/>
          </w:rPr>
          <w:tab/>
        </w:r>
        <w:r>
          <w:rPr>
            <w:noProof/>
            <w:webHidden/>
          </w:rPr>
          <w:fldChar w:fldCharType="begin"/>
        </w:r>
        <w:r>
          <w:rPr>
            <w:noProof/>
            <w:webHidden/>
          </w:rPr>
          <w:instrText xml:space="preserve"> PAGEREF _Toc418194065 \h </w:instrText>
        </w:r>
        <w:r>
          <w:rPr>
            <w:noProof/>
            <w:webHidden/>
          </w:rPr>
        </w:r>
        <w:r>
          <w:rPr>
            <w:noProof/>
            <w:webHidden/>
          </w:rPr>
          <w:fldChar w:fldCharType="separate"/>
        </w:r>
        <w:r>
          <w:rPr>
            <w:noProof/>
            <w:webHidden/>
          </w:rPr>
          <w:t>55</w:t>
        </w:r>
        <w:r>
          <w:rPr>
            <w:noProof/>
            <w:webHidden/>
          </w:rPr>
          <w:fldChar w:fldCharType="end"/>
        </w:r>
      </w:hyperlink>
    </w:p>
    <w:p w14:paraId="47D9BDAB" w14:textId="77777777" w:rsidR="006C34B5" w:rsidRDefault="006C34B5">
      <w:pPr>
        <w:pStyle w:val="TOC6"/>
        <w:tabs>
          <w:tab w:val="right" w:leader="dot" w:pos="5030"/>
        </w:tabs>
        <w:rPr>
          <w:rFonts w:eastAsiaTheme="minorEastAsia"/>
          <w:noProof/>
          <w:sz w:val="22"/>
        </w:rPr>
      </w:pPr>
      <w:hyperlink w:anchor="_Toc418194066" w:history="1">
        <w:r w:rsidRPr="000E2391">
          <w:rPr>
            <w:rStyle w:val="Hyperlink"/>
            <w:noProof/>
            <w:lang w:val="es-ES"/>
          </w:rPr>
          <w:t>Publicaciones adicionales de Microsoft Social Engagement EDU (SL de Complemento)</w:t>
        </w:r>
        <w:r>
          <w:rPr>
            <w:noProof/>
            <w:webHidden/>
          </w:rPr>
          <w:tab/>
        </w:r>
        <w:r>
          <w:rPr>
            <w:noProof/>
            <w:webHidden/>
          </w:rPr>
          <w:fldChar w:fldCharType="begin"/>
        </w:r>
        <w:r>
          <w:rPr>
            <w:noProof/>
            <w:webHidden/>
          </w:rPr>
          <w:instrText xml:space="preserve"> PAGEREF _Toc418194066 \h </w:instrText>
        </w:r>
        <w:r>
          <w:rPr>
            <w:noProof/>
            <w:webHidden/>
          </w:rPr>
        </w:r>
        <w:r>
          <w:rPr>
            <w:noProof/>
            <w:webHidden/>
          </w:rPr>
          <w:fldChar w:fldCharType="separate"/>
        </w:r>
        <w:r>
          <w:rPr>
            <w:noProof/>
            <w:webHidden/>
          </w:rPr>
          <w:t>55</w:t>
        </w:r>
        <w:r>
          <w:rPr>
            <w:noProof/>
            <w:webHidden/>
          </w:rPr>
          <w:fldChar w:fldCharType="end"/>
        </w:r>
      </w:hyperlink>
    </w:p>
    <w:p w14:paraId="074E25A9" w14:textId="77777777" w:rsidR="006C34B5" w:rsidRDefault="006C34B5">
      <w:pPr>
        <w:pStyle w:val="TOC6"/>
        <w:tabs>
          <w:tab w:val="right" w:leader="dot" w:pos="5030"/>
        </w:tabs>
        <w:rPr>
          <w:rFonts w:eastAsiaTheme="minorEastAsia"/>
          <w:noProof/>
          <w:sz w:val="22"/>
        </w:rPr>
      </w:pPr>
      <w:hyperlink w:anchor="_Toc418194067" w:history="1">
        <w:r w:rsidRPr="000E2391">
          <w:rPr>
            <w:rStyle w:val="Hyperlink"/>
            <w:noProof/>
            <w:lang w:val="es-ES"/>
          </w:rPr>
          <w:t>Soporte Técnico Mejorado de Microsoft Social Engagement</w:t>
        </w:r>
        <w:r>
          <w:rPr>
            <w:noProof/>
            <w:webHidden/>
          </w:rPr>
          <w:tab/>
        </w:r>
        <w:r>
          <w:rPr>
            <w:noProof/>
            <w:webHidden/>
          </w:rPr>
          <w:fldChar w:fldCharType="begin"/>
        </w:r>
        <w:r>
          <w:rPr>
            <w:noProof/>
            <w:webHidden/>
          </w:rPr>
          <w:instrText xml:space="preserve"> PAGEREF _Toc418194067 \h </w:instrText>
        </w:r>
        <w:r>
          <w:rPr>
            <w:noProof/>
            <w:webHidden/>
          </w:rPr>
        </w:r>
        <w:r>
          <w:rPr>
            <w:noProof/>
            <w:webHidden/>
          </w:rPr>
          <w:fldChar w:fldCharType="separate"/>
        </w:r>
        <w:r>
          <w:rPr>
            <w:noProof/>
            <w:webHidden/>
          </w:rPr>
          <w:t>56</w:t>
        </w:r>
        <w:r>
          <w:rPr>
            <w:noProof/>
            <w:webHidden/>
          </w:rPr>
          <w:fldChar w:fldCharType="end"/>
        </w:r>
      </w:hyperlink>
    </w:p>
    <w:p w14:paraId="5C078462" w14:textId="77777777" w:rsidR="006C34B5" w:rsidRDefault="006C34B5">
      <w:pPr>
        <w:pStyle w:val="TOC6"/>
        <w:tabs>
          <w:tab w:val="right" w:leader="dot" w:pos="5030"/>
        </w:tabs>
        <w:rPr>
          <w:rFonts w:eastAsiaTheme="minorEastAsia"/>
          <w:noProof/>
          <w:sz w:val="22"/>
        </w:rPr>
      </w:pPr>
      <w:hyperlink w:anchor="_Toc418194068" w:history="1">
        <w:r w:rsidRPr="000E2391">
          <w:rPr>
            <w:rStyle w:val="Hyperlink"/>
            <w:noProof/>
            <w:lang w:val="es-ES"/>
          </w:rPr>
          <w:t>Soporte técnico profesional directo de Microsoft Social Engagement</w:t>
        </w:r>
        <w:r>
          <w:rPr>
            <w:noProof/>
            <w:webHidden/>
          </w:rPr>
          <w:tab/>
        </w:r>
        <w:r>
          <w:rPr>
            <w:noProof/>
            <w:webHidden/>
          </w:rPr>
          <w:fldChar w:fldCharType="begin"/>
        </w:r>
        <w:r>
          <w:rPr>
            <w:noProof/>
            <w:webHidden/>
          </w:rPr>
          <w:instrText xml:space="preserve"> PAGEREF _Toc418194068 \h </w:instrText>
        </w:r>
        <w:r>
          <w:rPr>
            <w:noProof/>
            <w:webHidden/>
          </w:rPr>
        </w:r>
        <w:r>
          <w:rPr>
            <w:noProof/>
            <w:webHidden/>
          </w:rPr>
          <w:fldChar w:fldCharType="separate"/>
        </w:r>
        <w:r>
          <w:rPr>
            <w:noProof/>
            <w:webHidden/>
          </w:rPr>
          <w:t>56</w:t>
        </w:r>
        <w:r>
          <w:rPr>
            <w:noProof/>
            <w:webHidden/>
          </w:rPr>
          <w:fldChar w:fldCharType="end"/>
        </w:r>
      </w:hyperlink>
    </w:p>
    <w:p w14:paraId="276E8217" w14:textId="77777777" w:rsidR="006C34B5" w:rsidRDefault="006C34B5">
      <w:pPr>
        <w:pStyle w:val="TOC6"/>
        <w:tabs>
          <w:tab w:val="right" w:leader="dot" w:pos="5030"/>
        </w:tabs>
        <w:rPr>
          <w:rFonts w:eastAsiaTheme="minorEastAsia"/>
          <w:noProof/>
          <w:sz w:val="22"/>
        </w:rPr>
      </w:pPr>
      <w:hyperlink w:anchor="_Toc418194069" w:history="1">
        <w:r w:rsidRPr="000E2391">
          <w:rPr>
            <w:rStyle w:val="Hyperlink"/>
            <w:noProof/>
            <w:lang w:val="es-ES"/>
          </w:rPr>
          <w:t>Soporte Técnico Mejorado de Microsoft Social Engagement EDU</w:t>
        </w:r>
        <w:r>
          <w:rPr>
            <w:noProof/>
            <w:webHidden/>
          </w:rPr>
          <w:tab/>
        </w:r>
        <w:r>
          <w:rPr>
            <w:noProof/>
            <w:webHidden/>
          </w:rPr>
          <w:fldChar w:fldCharType="begin"/>
        </w:r>
        <w:r>
          <w:rPr>
            <w:noProof/>
            <w:webHidden/>
          </w:rPr>
          <w:instrText xml:space="preserve"> PAGEREF _Toc418194069 \h </w:instrText>
        </w:r>
        <w:r>
          <w:rPr>
            <w:noProof/>
            <w:webHidden/>
          </w:rPr>
        </w:r>
        <w:r>
          <w:rPr>
            <w:noProof/>
            <w:webHidden/>
          </w:rPr>
          <w:fldChar w:fldCharType="separate"/>
        </w:r>
        <w:r>
          <w:rPr>
            <w:noProof/>
            <w:webHidden/>
          </w:rPr>
          <w:t>56</w:t>
        </w:r>
        <w:r>
          <w:rPr>
            <w:noProof/>
            <w:webHidden/>
          </w:rPr>
          <w:fldChar w:fldCharType="end"/>
        </w:r>
      </w:hyperlink>
    </w:p>
    <w:p w14:paraId="558161B4" w14:textId="77777777" w:rsidR="006C34B5" w:rsidRDefault="006C34B5">
      <w:pPr>
        <w:pStyle w:val="TOC6"/>
        <w:tabs>
          <w:tab w:val="right" w:leader="dot" w:pos="5030"/>
        </w:tabs>
        <w:rPr>
          <w:rFonts w:eastAsiaTheme="minorEastAsia"/>
          <w:noProof/>
          <w:sz w:val="22"/>
        </w:rPr>
      </w:pPr>
      <w:hyperlink w:anchor="_Toc418194070" w:history="1">
        <w:r w:rsidRPr="000E2391">
          <w:rPr>
            <w:rStyle w:val="Hyperlink"/>
            <w:noProof/>
            <w:lang w:val="es-ES"/>
          </w:rPr>
          <w:t>Soporte Técnico Profesional Directo de Microsoft Social Engagement EDU</w:t>
        </w:r>
        <w:r>
          <w:rPr>
            <w:noProof/>
            <w:webHidden/>
          </w:rPr>
          <w:tab/>
        </w:r>
        <w:r>
          <w:rPr>
            <w:noProof/>
            <w:webHidden/>
          </w:rPr>
          <w:fldChar w:fldCharType="begin"/>
        </w:r>
        <w:r>
          <w:rPr>
            <w:noProof/>
            <w:webHidden/>
          </w:rPr>
          <w:instrText xml:space="preserve"> PAGEREF _Toc418194070 \h </w:instrText>
        </w:r>
        <w:r>
          <w:rPr>
            <w:noProof/>
            <w:webHidden/>
          </w:rPr>
        </w:r>
        <w:r>
          <w:rPr>
            <w:noProof/>
            <w:webHidden/>
          </w:rPr>
          <w:fldChar w:fldCharType="separate"/>
        </w:r>
        <w:r>
          <w:rPr>
            <w:noProof/>
            <w:webHidden/>
          </w:rPr>
          <w:t>56</w:t>
        </w:r>
        <w:r>
          <w:rPr>
            <w:noProof/>
            <w:webHidden/>
          </w:rPr>
          <w:fldChar w:fldCharType="end"/>
        </w:r>
      </w:hyperlink>
    </w:p>
    <w:p w14:paraId="5F8E1CD1" w14:textId="77777777" w:rsidR="006C34B5" w:rsidRDefault="006C34B5">
      <w:pPr>
        <w:pStyle w:val="TOC4"/>
        <w:tabs>
          <w:tab w:val="right" w:leader="dot" w:pos="5030"/>
        </w:tabs>
        <w:rPr>
          <w:rFonts w:eastAsiaTheme="minorEastAsia"/>
          <w:smallCaps w:val="0"/>
          <w:noProof/>
          <w:sz w:val="22"/>
        </w:rPr>
      </w:pPr>
      <w:hyperlink w:anchor="_Toc418194071" w:history="1">
        <w:r w:rsidRPr="000E2391">
          <w:rPr>
            <w:rStyle w:val="Hyperlink"/>
            <w:noProof/>
          </w:rPr>
          <w:t>Parature, de Microsoft</w:t>
        </w:r>
        <w:r>
          <w:rPr>
            <w:noProof/>
            <w:webHidden/>
          </w:rPr>
          <w:tab/>
        </w:r>
        <w:r>
          <w:rPr>
            <w:noProof/>
            <w:webHidden/>
          </w:rPr>
          <w:fldChar w:fldCharType="begin"/>
        </w:r>
        <w:r>
          <w:rPr>
            <w:noProof/>
            <w:webHidden/>
          </w:rPr>
          <w:instrText xml:space="preserve"> PAGEREF _Toc418194071 \h </w:instrText>
        </w:r>
        <w:r>
          <w:rPr>
            <w:noProof/>
            <w:webHidden/>
          </w:rPr>
        </w:r>
        <w:r>
          <w:rPr>
            <w:noProof/>
            <w:webHidden/>
          </w:rPr>
          <w:fldChar w:fldCharType="separate"/>
        </w:r>
        <w:r>
          <w:rPr>
            <w:noProof/>
            <w:webHidden/>
          </w:rPr>
          <w:t>56</w:t>
        </w:r>
        <w:r>
          <w:rPr>
            <w:noProof/>
            <w:webHidden/>
          </w:rPr>
          <w:fldChar w:fldCharType="end"/>
        </w:r>
      </w:hyperlink>
    </w:p>
    <w:p w14:paraId="69F46360" w14:textId="77777777" w:rsidR="006C34B5" w:rsidRDefault="006C34B5">
      <w:pPr>
        <w:pStyle w:val="TOC6"/>
        <w:tabs>
          <w:tab w:val="right" w:leader="dot" w:pos="5030"/>
        </w:tabs>
        <w:rPr>
          <w:rFonts w:eastAsiaTheme="minorEastAsia"/>
          <w:noProof/>
          <w:sz w:val="22"/>
        </w:rPr>
      </w:pPr>
      <w:hyperlink w:anchor="_Toc418194072" w:history="1">
        <w:r w:rsidRPr="000E2391">
          <w:rPr>
            <w:rStyle w:val="Hyperlink"/>
            <w:noProof/>
            <w:lang w:val="es-ES"/>
          </w:rPr>
          <w:t>Parature Enterprise (SL de Usuario)</w:t>
        </w:r>
        <w:r>
          <w:rPr>
            <w:noProof/>
            <w:webHidden/>
          </w:rPr>
          <w:tab/>
        </w:r>
        <w:r>
          <w:rPr>
            <w:noProof/>
            <w:webHidden/>
          </w:rPr>
          <w:fldChar w:fldCharType="begin"/>
        </w:r>
        <w:r>
          <w:rPr>
            <w:noProof/>
            <w:webHidden/>
          </w:rPr>
          <w:instrText xml:space="preserve"> PAGEREF _Toc418194072 \h </w:instrText>
        </w:r>
        <w:r>
          <w:rPr>
            <w:noProof/>
            <w:webHidden/>
          </w:rPr>
        </w:r>
        <w:r>
          <w:rPr>
            <w:noProof/>
            <w:webHidden/>
          </w:rPr>
          <w:fldChar w:fldCharType="separate"/>
        </w:r>
        <w:r>
          <w:rPr>
            <w:noProof/>
            <w:webHidden/>
          </w:rPr>
          <w:t>56</w:t>
        </w:r>
        <w:r>
          <w:rPr>
            <w:noProof/>
            <w:webHidden/>
          </w:rPr>
          <w:fldChar w:fldCharType="end"/>
        </w:r>
      </w:hyperlink>
    </w:p>
    <w:p w14:paraId="5F9557D4" w14:textId="77777777" w:rsidR="006C34B5" w:rsidRDefault="006C34B5">
      <w:pPr>
        <w:pStyle w:val="TOC6"/>
        <w:tabs>
          <w:tab w:val="right" w:leader="dot" w:pos="5030"/>
        </w:tabs>
        <w:rPr>
          <w:rFonts w:eastAsiaTheme="minorEastAsia"/>
          <w:noProof/>
          <w:sz w:val="22"/>
        </w:rPr>
      </w:pPr>
      <w:hyperlink w:anchor="_Toc418194073" w:history="1">
        <w:r w:rsidRPr="000E2391">
          <w:rPr>
            <w:rStyle w:val="Hyperlink"/>
            <w:noProof/>
            <w:lang w:val="es-ES"/>
          </w:rPr>
          <w:t>Registros Adicionales de Parature Enterprise (SL de Complemento)</w:t>
        </w:r>
        <w:r>
          <w:rPr>
            <w:noProof/>
            <w:webHidden/>
          </w:rPr>
          <w:tab/>
        </w:r>
        <w:r>
          <w:rPr>
            <w:noProof/>
            <w:webHidden/>
          </w:rPr>
          <w:fldChar w:fldCharType="begin"/>
        </w:r>
        <w:r>
          <w:rPr>
            <w:noProof/>
            <w:webHidden/>
          </w:rPr>
          <w:instrText xml:space="preserve"> PAGEREF _Toc418194073 \h </w:instrText>
        </w:r>
        <w:r>
          <w:rPr>
            <w:noProof/>
            <w:webHidden/>
          </w:rPr>
        </w:r>
        <w:r>
          <w:rPr>
            <w:noProof/>
            <w:webHidden/>
          </w:rPr>
          <w:fldChar w:fldCharType="separate"/>
        </w:r>
        <w:r>
          <w:rPr>
            <w:noProof/>
            <w:webHidden/>
          </w:rPr>
          <w:t>56</w:t>
        </w:r>
        <w:r>
          <w:rPr>
            <w:noProof/>
            <w:webHidden/>
          </w:rPr>
          <w:fldChar w:fldCharType="end"/>
        </w:r>
      </w:hyperlink>
    </w:p>
    <w:p w14:paraId="7F5746D0" w14:textId="77777777" w:rsidR="006C34B5" w:rsidRDefault="006C34B5">
      <w:pPr>
        <w:pStyle w:val="TOC6"/>
        <w:tabs>
          <w:tab w:val="right" w:leader="dot" w:pos="5030"/>
        </w:tabs>
        <w:rPr>
          <w:rFonts w:eastAsiaTheme="minorEastAsia"/>
          <w:noProof/>
          <w:sz w:val="22"/>
        </w:rPr>
      </w:pPr>
      <w:hyperlink w:anchor="_Toc418194074" w:history="1">
        <w:r w:rsidRPr="000E2391">
          <w:rPr>
            <w:rStyle w:val="Hyperlink"/>
            <w:noProof/>
            <w:lang w:val="es-ES"/>
          </w:rPr>
          <w:t>Vistas de Página Adicionales de Parature Enterprise (SL de Complemento)</w:t>
        </w:r>
        <w:r>
          <w:rPr>
            <w:noProof/>
            <w:webHidden/>
          </w:rPr>
          <w:tab/>
        </w:r>
        <w:r>
          <w:rPr>
            <w:noProof/>
            <w:webHidden/>
          </w:rPr>
          <w:fldChar w:fldCharType="begin"/>
        </w:r>
        <w:r>
          <w:rPr>
            <w:noProof/>
            <w:webHidden/>
          </w:rPr>
          <w:instrText xml:space="preserve"> PAGEREF _Toc418194074 \h </w:instrText>
        </w:r>
        <w:r>
          <w:rPr>
            <w:noProof/>
            <w:webHidden/>
          </w:rPr>
        </w:r>
        <w:r>
          <w:rPr>
            <w:noProof/>
            <w:webHidden/>
          </w:rPr>
          <w:fldChar w:fldCharType="separate"/>
        </w:r>
        <w:r>
          <w:rPr>
            <w:noProof/>
            <w:webHidden/>
          </w:rPr>
          <w:t>56</w:t>
        </w:r>
        <w:r>
          <w:rPr>
            <w:noProof/>
            <w:webHidden/>
          </w:rPr>
          <w:fldChar w:fldCharType="end"/>
        </w:r>
      </w:hyperlink>
    </w:p>
    <w:p w14:paraId="5244A1DB" w14:textId="77777777" w:rsidR="006C34B5" w:rsidRDefault="006C34B5">
      <w:pPr>
        <w:pStyle w:val="TOC6"/>
        <w:tabs>
          <w:tab w:val="right" w:leader="dot" w:pos="5030"/>
        </w:tabs>
        <w:rPr>
          <w:rFonts w:eastAsiaTheme="minorEastAsia"/>
          <w:noProof/>
          <w:sz w:val="22"/>
        </w:rPr>
      </w:pPr>
      <w:hyperlink w:anchor="_Toc418194075" w:history="1">
        <w:r w:rsidRPr="000E2391">
          <w:rPr>
            <w:rStyle w:val="Hyperlink"/>
            <w:noProof/>
            <w:lang w:val="es-ES"/>
          </w:rPr>
          <w:t>Departamentos Adicionales de Parature Enterprise (SL de Complemento)</w:t>
        </w:r>
        <w:r>
          <w:rPr>
            <w:noProof/>
            <w:webHidden/>
          </w:rPr>
          <w:tab/>
        </w:r>
        <w:r>
          <w:rPr>
            <w:noProof/>
            <w:webHidden/>
          </w:rPr>
          <w:fldChar w:fldCharType="begin"/>
        </w:r>
        <w:r>
          <w:rPr>
            <w:noProof/>
            <w:webHidden/>
          </w:rPr>
          <w:instrText xml:space="preserve"> PAGEREF _Toc418194075 \h </w:instrText>
        </w:r>
        <w:r>
          <w:rPr>
            <w:noProof/>
            <w:webHidden/>
          </w:rPr>
        </w:r>
        <w:r>
          <w:rPr>
            <w:noProof/>
            <w:webHidden/>
          </w:rPr>
          <w:fldChar w:fldCharType="separate"/>
        </w:r>
        <w:r>
          <w:rPr>
            <w:noProof/>
            <w:webHidden/>
          </w:rPr>
          <w:t>56</w:t>
        </w:r>
        <w:r>
          <w:rPr>
            <w:noProof/>
            <w:webHidden/>
          </w:rPr>
          <w:fldChar w:fldCharType="end"/>
        </w:r>
      </w:hyperlink>
    </w:p>
    <w:p w14:paraId="2E0237FC" w14:textId="77777777" w:rsidR="006C34B5" w:rsidRDefault="006C34B5">
      <w:pPr>
        <w:pStyle w:val="TOC6"/>
        <w:tabs>
          <w:tab w:val="right" w:leader="dot" w:pos="5030"/>
        </w:tabs>
        <w:rPr>
          <w:rFonts w:eastAsiaTheme="minorEastAsia"/>
          <w:noProof/>
          <w:sz w:val="22"/>
        </w:rPr>
      </w:pPr>
      <w:hyperlink w:anchor="_Toc418194076" w:history="1">
        <w:r w:rsidRPr="000E2391">
          <w:rPr>
            <w:rStyle w:val="Hyperlink"/>
            <w:noProof/>
            <w:lang w:val="es-ES"/>
          </w:rPr>
          <w:t>Almacenamiento de Archivos Adicionales de Parature Enterprise (SL de Complemento)</w:t>
        </w:r>
        <w:r>
          <w:rPr>
            <w:noProof/>
            <w:webHidden/>
          </w:rPr>
          <w:tab/>
        </w:r>
        <w:r>
          <w:rPr>
            <w:noProof/>
            <w:webHidden/>
          </w:rPr>
          <w:fldChar w:fldCharType="begin"/>
        </w:r>
        <w:r>
          <w:rPr>
            <w:noProof/>
            <w:webHidden/>
          </w:rPr>
          <w:instrText xml:space="preserve"> PAGEREF _Toc418194076 \h </w:instrText>
        </w:r>
        <w:r>
          <w:rPr>
            <w:noProof/>
            <w:webHidden/>
          </w:rPr>
        </w:r>
        <w:r>
          <w:rPr>
            <w:noProof/>
            <w:webHidden/>
          </w:rPr>
          <w:fldChar w:fldCharType="separate"/>
        </w:r>
        <w:r>
          <w:rPr>
            <w:noProof/>
            <w:webHidden/>
          </w:rPr>
          <w:t>56</w:t>
        </w:r>
        <w:r>
          <w:rPr>
            <w:noProof/>
            <w:webHidden/>
          </w:rPr>
          <w:fldChar w:fldCharType="end"/>
        </w:r>
      </w:hyperlink>
    </w:p>
    <w:p w14:paraId="262A87D4" w14:textId="77777777" w:rsidR="006C34B5" w:rsidRDefault="006C34B5">
      <w:pPr>
        <w:pStyle w:val="TOC6"/>
        <w:tabs>
          <w:tab w:val="right" w:leader="dot" w:pos="5030"/>
        </w:tabs>
        <w:rPr>
          <w:rFonts w:eastAsiaTheme="minorEastAsia"/>
          <w:noProof/>
          <w:sz w:val="22"/>
        </w:rPr>
      </w:pPr>
      <w:hyperlink w:anchor="_Toc418194077" w:history="1">
        <w:r w:rsidRPr="000E2391">
          <w:rPr>
            <w:rStyle w:val="Hyperlink"/>
            <w:noProof/>
            <w:lang w:val="es-ES"/>
          </w:rPr>
          <w:t>Parature Enterprise EDU (SL de Usuario)</w:t>
        </w:r>
        <w:r>
          <w:rPr>
            <w:noProof/>
            <w:webHidden/>
          </w:rPr>
          <w:tab/>
        </w:r>
        <w:r>
          <w:rPr>
            <w:noProof/>
            <w:webHidden/>
          </w:rPr>
          <w:fldChar w:fldCharType="begin"/>
        </w:r>
        <w:r>
          <w:rPr>
            <w:noProof/>
            <w:webHidden/>
          </w:rPr>
          <w:instrText xml:space="preserve"> PAGEREF _Toc418194077 \h </w:instrText>
        </w:r>
        <w:r>
          <w:rPr>
            <w:noProof/>
            <w:webHidden/>
          </w:rPr>
        </w:r>
        <w:r>
          <w:rPr>
            <w:noProof/>
            <w:webHidden/>
          </w:rPr>
          <w:fldChar w:fldCharType="separate"/>
        </w:r>
        <w:r>
          <w:rPr>
            <w:noProof/>
            <w:webHidden/>
          </w:rPr>
          <w:t>56</w:t>
        </w:r>
        <w:r>
          <w:rPr>
            <w:noProof/>
            <w:webHidden/>
          </w:rPr>
          <w:fldChar w:fldCharType="end"/>
        </w:r>
      </w:hyperlink>
    </w:p>
    <w:p w14:paraId="48A99C38" w14:textId="77777777" w:rsidR="006C34B5" w:rsidRDefault="006C34B5">
      <w:pPr>
        <w:pStyle w:val="TOC6"/>
        <w:tabs>
          <w:tab w:val="right" w:leader="dot" w:pos="5030"/>
        </w:tabs>
        <w:rPr>
          <w:rFonts w:eastAsiaTheme="minorEastAsia"/>
          <w:noProof/>
          <w:sz w:val="22"/>
        </w:rPr>
      </w:pPr>
      <w:hyperlink w:anchor="_Toc418194078" w:history="1">
        <w:r w:rsidRPr="000E2391">
          <w:rPr>
            <w:rStyle w:val="Hyperlink"/>
            <w:noProof/>
            <w:lang w:val="es-ES"/>
          </w:rPr>
          <w:t>Registros Adicionales de Parature Enterprise EDU (SL de Complemento)</w:t>
        </w:r>
        <w:r>
          <w:rPr>
            <w:noProof/>
            <w:webHidden/>
          </w:rPr>
          <w:tab/>
        </w:r>
        <w:r>
          <w:rPr>
            <w:noProof/>
            <w:webHidden/>
          </w:rPr>
          <w:fldChar w:fldCharType="begin"/>
        </w:r>
        <w:r>
          <w:rPr>
            <w:noProof/>
            <w:webHidden/>
          </w:rPr>
          <w:instrText xml:space="preserve"> PAGEREF _Toc418194078 \h </w:instrText>
        </w:r>
        <w:r>
          <w:rPr>
            <w:noProof/>
            <w:webHidden/>
          </w:rPr>
        </w:r>
        <w:r>
          <w:rPr>
            <w:noProof/>
            <w:webHidden/>
          </w:rPr>
          <w:fldChar w:fldCharType="separate"/>
        </w:r>
        <w:r>
          <w:rPr>
            <w:noProof/>
            <w:webHidden/>
          </w:rPr>
          <w:t>57</w:t>
        </w:r>
        <w:r>
          <w:rPr>
            <w:noProof/>
            <w:webHidden/>
          </w:rPr>
          <w:fldChar w:fldCharType="end"/>
        </w:r>
      </w:hyperlink>
    </w:p>
    <w:p w14:paraId="2DDADFC5" w14:textId="77777777" w:rsidR="006C34B5" w:rsidRDefault="006C34B5">
      <w:pPr>
        <w:pStyle w:val="TOC6"/>
        <w:tabs>
          <w:tab w:val="right" w:leader="dot" w:pos="5030"/>
        </w:tabs>
        <w:rPr>
          <w:rFonts w:eastAsiaTheme="minorEastAsia"/>
          <w:noProof/>
          <w:sz w:val="22"/>
        </w:rPr>
      </w:pPr>
      <w:hyperlink w:anchor="_Toc418194079" w:history="1">
        <w:r w:rsidRPr="000E2391">
          <w:rPr>
            <w:rStyle w:val="Hyperlink"/>
            <w:noProof/>
            <w:lang w:val="es-ES"/>
          </w:rPr>
          <w:t>Vistas de Página Adicionales de Parature Enterprise EDU (SL de Complemento)</w:t>
        </w:r>
        <w:r>
          <w:rPr>
            <w:noProof/>
            <w:webHidden/>
          </w:rPr>
          <w:tab/>
        </w:r>
        <w:r>
          <w:rPr>
            <w:noProof/>
            <w:webHidden/>
          </w:rPr>
          <w:fldChar w:fldCharType="begin"/>
        </w:r>
        <w:r>
          <w:rPr>
            <w:noProof/>
            <w:webHidden/>
          </w:rPr>
          <w:instrText xml:space="preserve"> PAGEREF _Toc418194079 \h </w:instrText>
        </w:r>
        <w:r>
          <w:rPr>
            <w:noProof/>
            <w:webHidden/>
          </w:rPr>
        </w:r>
        <w:r>
          <w:rPr>
            <w:noProof/>
            <w:webHidden/>
          </w:rPr>
          <w:fldChar w:fldCharType="separate"/>
        </w:r>
        <w:r>
          <w:rPr>
            <w:noProof/>
            <w:webHidden/>
          </w:rPr>
          <w:t>57</w:t>
        </w:r>
        <w:r>
          <w:rPr>
            <w:noProof/>
            <w:webHidden/>
          </w:rPr>
          <w:fldChar w:fldCharType="end"/>
        </w:r>
      </w:hyperlink>
    </w:p>
    <w:p w14:paraId="40C750B9" w14:textId="77777777" w:rsidR="006C34B5" w:rsidRDefault="006C34B5">
      <w:pPr>
        <w:pStyle w:val="TOC6"/>
        <w:tabs>
          <w:tab w:val="right" w:leader="dot" w:pos="5030"/>
        </w:tabs>
        <w:rPr>
          <w:rFonts w:eastAsiaTheme="minorEastAsia"/>
          <w:noProof/>
          <w:sz w:val="22"/>
        </w:rPr>
      </w:pPr>
      <w:hyperlink w:anchor="_Toc418194080" w:history="1">
        <w:r w:rsidRPr="000E2391">
          <w:rPr>
            <w:rStyle w:val="Hyperlink"/>
            <w:noProof/>
            <w:lang w:val="es-ES"/>
          </w:rPr>
          <w:t>Departamentos Adicionales de Parature Enterprise EDU (SL de Complemento)</w:t>
        </w:r>
        <w:r>
          <w:rPr>
            <w:noProof/>
            <w:webHidden/>
          </w:rPr>
          <w:tab/>
        </w:r>
        <w:r>
          <w:rPr>
            <w:noProof/>
            <w:webHidden/>
          </w:rPr>
          <w:fldChar w:fldCharType="begin"/>
        </w:r>
        <w:r>
          <w:rPr>
            <w:noProof/>
            <w:webHidden/>
          </w:rPr>
          <w:instrText xml:space="preserve"> PAGEREF _Toc418194080 \h </w:instrText>
        </w:r>
        <w:r>
          <w:rPr>
            <w:noProof/>
            <w:webHidden/>
          </w:rPr>
        </w:r>
        <w:r>
          <w:rPr>
            <w:noProof/>
            <w:webHidden/>
          </w:rPr>
          <w:fldChar w:fldCharType="separate"/>
        </w:r>
        <w:r>
          <w:rPr>
            <w:noProof/>
            <w:webHidden/>
          </w:rPr>
          <w:t>57</w:t>
        </w:r>
        <w:r>
          <w:rPr>
            <w:noProof/>
            <w:webHidden/>
          </w:rPr>
          <w:fldChar w:fldCharType="end"/>
        </w:r>
      </w:hyperlink>
    </w:p>
    <w:p w14:paraId="39709FFA" w14:textId="77777777" w:rsidR="006C34B5" w:rsidRDefault="006C34B5">
      <w:pPr>
        <w:pStyle w:val="TOC6"/>
        <w:tabs>
          <w:tab w:val="right" w:leader="dot" w:pos="5030"/>
        </w:tabs>
        <w:rPr>
          <w:rFonts w:eastAsiaTheme="minorEastAsia"/>
          <w:noProof/>
          <w:sz w:val="22"/>
        </w:rPr>
      </w:pPr>
      <w:hyperlink w:anchor="_Toc418194081" w:history="1">
        <w:r w:rsidRPr="000E2391">
          <w:rPr>
            <w:rStyle w:val="Hyperlink"/>
            <w:noProof/>
            <w:lang w:val="es-ES"/>
          </w:rPr>
          <w:t>Almacenamiento de Archivos Adicionales de Parature Enterprise EDU (SL de Complemento)</w:t>
        </w:r>
        <w:r>
          <w:rPr>
            <w:noProof/>
            <w:webHidden/>
          </w:rPr>
          <w:tab/>
        </w:r>
        <w:r>
          <w:rPr>
            <w:noProof/>
            <w:webHidden/>
          </w:rPr>
          <w:fldChar w:fldCharType="begin"/>
        </w:r>
        <w:r>
          <w:rPr>
            <w:noProof/>
            <w:webHidden/>
          </w:rPr>
          <w:instrText xml:space="preserve"> PAGEREF _Toc418194081 \h </w:instrText>
        </w:r>
        <w:r>
          <w:rPr>
            <w:noProof/>
            <w:webHidden/>
          </w:rPr>
        </w:r>
        <w:r>
          <w:rPr>
            <w:noProof/>
            <w:webHidden/>
          </w:rPr>
          <w:fldChar w:fldCharType="separate"/>
        </w:r>
        <w:r>
          <w:rPr>
            <w:noProof/>
            <w:webHidden/>
          </w:rPr>
          <w:t>57</w:t>
        </w:r>
        <w:r>
          <w:rPr>
            <w:noProof/>
            <w:webHidden/>
          </w:rPr>
          <w:fldChar w:fldCharType="end"/>
        </w:r>
      </w:hyperlink>
    </w:p>
    <w:p w14:paraId="30B5FA56" w14:textId="77777777" w:rsidR="006C34B5" w:rsidRDefault="006C34B5">
      <w:pPr>
        <w:pStyle w:val="TOC6"/>
        <w:tabs>
          <w:tab w:val="right" w:leader="dot" w:pos="5030"/>
        </w:tabs>
        <w:rPr>
          <w:rFonts w:eastAsiaTheme="minorEastAsia"/>
          <w:noProof/>
          <w:sz w:val="22"/>
        </w:rPr>
      </w:pPr>
      <w:hyperlink w:anchor="_Toc418194082" w:history="1">
        <w:r w:rsidRPr="000E2391">
          <w:rPr>
            <w:rStyle w:val="Hyperlink"/>
            <w:noProof/>
            <w:lang w:val="es-ES"/>
          </w:rPr>
          <w:t>Soporte Técnico Mejorado de Parature</w:t>
        </w:r>
        <w:r>
          <w:rPr>
            <w:noProof/>
            <w:webHidden/>
          </w:rPr>
          <w:tab/>
        </w:r>
        <w:r>
          <w:rPr>
            <w:noProof/>
            <w:webHidden/>
          </w:rPr>
          <w:fldChar w:fldCharType="begin"/>
        </w:r>
        <w:r>
          <w:rPr>
            <w:noProof/>
            <w:webHidden/>
          </w:rPr>
          <w:instrText xml:space="preserve"> PAGEREF _Toc418194082 \h </w:instrText>
        </w:r>
        <w:r>
          <w:rPr>
            <w:noProof/>
            <w:webHidden/>
          </w:rPr>
        </w:r>
        <w:r>
          <w:rPr>
            <w:noProof/>
            <w:webHidden/>
          </w:rPr>
          <w:fldChar w:fldCharType="separate"/>
        </w:r>
        <w:r>
          <w:rPr>
            <w:noProof/>
            <w:webHidden/>
          </w:rPr>
          <w:t>57</w:t>
        </w:r>
        <w:r>
          <w:rPr>
            <w:noProof/>
            <w:webHidden/>
          </w:rPr>
          <w:fldChar w:fldCharType="end"/>
        </w:r>
      </w:hyperlink>
    </w:p>
    <w:p w14:paraId="505177C7" w14:textId="77777777" w:rsidR="006C34B5" w:rsidRDefault="006C34B5">
      <w:pPr>
        <w:pStyle w:val="TOC6"/>
        <w:tabs>
          <w:tab w:val="right" w:leader="dot" w:pos="5030"/>
        </w:tabs>
        <w:rPr>
          <w:rFonts w:eastAsiaTheme="minorEastAsia"/>
          <w:noProof/>
          <w:sz w:val="22"/>
        </w:rPr>
      </w:pPr>
      <w:hyperlink w:anchor="_Toc418194083" w:history="1">
        <w:r w:rsidRPr="000E2391">
          <w:rPr>
            <w:rStyle w:val="Hyperlink"/>
            <w:noProof/>
            <w:lang w:val="es-ES"/>
          </w:rPr>
          <w:t>Soporte Técnico Professional Direct de Parature</w:t>
        </w:r>
        <w:r>
          <w:rPr>
            <w:noProof/>
            <w:webHidden/>
          </w:rPr>
          <w:tab/>
        </w:r>
        <w:r>
          <w:rPr>
            <w:noProof/>
            <w:webHidden/>
          </w:rPr>
          <w:fldChar w:fldCharType="begin"/>
        </w:r>
        <w:r>
          <w:rPr>
            <w:noProof/>
            <w:webHidden/>
          </w:rPr>
          <w:instrText xml:space="preserve"> PAGEREF _Toc418194083 \h </w:instrText>
        </w:r>
        <w:r>
          <w:rPr>
            <w:noProof/>
            <w:webHidden/>
          </w:rPr>
        </w:r>
        <w:r>
          <w:rPr>
            <w:noProof/>
            <w:webHidden/>
          </w:rPr>
          <w:fldChar w:fldCharType="separate"/>
        </w:r>
        <w:r>
          <w:rPr>
            <w:noProof/>
            <w:webHidden/>
          </w:rPr>
          <w:t>57</w:t>
        </w:r>
        <w:r>
          <w:rPr>
            <w:noProof/>
            <w:webHidden/>
          </w:rPr>
          <w:fldChar w:fldCharType="end"/>
        </w:r>
      </w:hyperlink>
    </w:p>
    <w:p w14:paraId="606CF285" w14:textId="77777777" w:rsidR="006C34B5" w:rsidRDefault="006C34B5">
      <w:pPr>
        <w:pStyle w:val="TOC6"/>
        <w:tabs>
          <w:tab w:val="right" w:leader="dot" w:pos="5030"/>
        </w:tabs>
        <w:rPr>
          <w:rFonts w:eastAsiaTheme="minorEastAsia"/>
          <w:noProof/>
          <w:sz w:val="22"/>
        </w:rPr>
      </w:pPr>
      <w:hyperlink w:anchor="_Toc418194084" w:history="1">
        <w:r w:rsidRPr="000E2391">
          <w:rPr>
            <w:rStyle w:val="Hyperlink"/>
            <w:noProof/>
            <w:lang w:val="es-ES"/>
          </w:rPr>
          <w:t>Soporte Técnico Mejorado de Parature EDU</w:t>
        </w:r>
        <w:r>
          <w:rPr>
            <w:noProof/>
            <w:webHidden/>
          </w:rPr>
          <w:tab/>
        </w:r>
        <w:r>
          <w:rPr>
            <w:noProof/>
            <w:webHidden/>
          </w:rPr>
          <w:fldChar w:fldCharType="begin"/>
        </w:r>
        <w:r>
          <w:rPr>
            <w:noProof/>
            <w:webHidden/>
          </w:rPr>
          <w:instrText xml:space="preserve"> PAGEREF _Toc418194084 \h </w:instrText>
        </w:r>
        <w:r>
          <w:rPr>
            <w:noProof/>
            <w:webHidden/>
          </w:rPr>
        </w:r>
        <w:r>
          <w:rPr>
            <w:noProof/>
            <w:webHidden/>
          </w:rPr>
          <w:fldChar w:fldCharType="separate"/>
        </w:r>
        <w:r>
          <w:rPr>
            <w:noProof/>
            <w:webHidden/>
          </w:rPr>
          <w:t>57</w:t>
        </w:r>
        <w:r>
          <w:rPr>
            <w:noProof/>
            <w:webHidden/>
          </w:rPr>
          <w:fldChar w:fldCharType="end"/>
        </w:r>
      </w:hyperlink>
    </w:p>
    <w:p w14:paraId="4EA0C15E" w14:textId="77777777" w:rsidR="006C34B5" w:rsidRDefault="006C34B5">
      <w:pPr>
        <w:pStyle w:val="TOC6"/>
        <w:tabs>
          <w:tab w:val="right" w:leader="dot" w:pos="5030"/>
        </w:tabs>
        <w:rPr>
          <w:rFonts w:eastAsiaTheme="minorEastAsia"/>
          <w:noProof/>
          <w:sz w:val="22"/>
        </w:rPr>
      </w:pPr>
      <w:hyperlink w:anchor="_Toc418194085" w:history="1">
        <w:r w:rsidRPr="000E2391">
          <w:rPr>
            <w:rStyle w:val="Hyperlink"/>
            <w:noProof/>
            <w:lang w:val="es-ES"/>
          </w:rPr>
          <w:t>Soporte Técnico Professional Direct de Parature EDU</w:t>
        </w:r>
        <w:r>
          <w:rPr>
            <w:noProof/>
            <w:webHidden/>
          </w:rPr>
          <w:tab/>
        </w:r>
        <w:r>
          <w:rPr>
            <w:noProof/>
            <w:webHidden/>
          </w:rPr>
          <w:fldChar w:fldCharType="begin"/>
        </w:r>
        <w:r>
          <w:rPr>
            <w:noProof/>
            <w:webHidden/>
          </w:rPr>
          <w:instrText xml:space="preserve"> PAGEREF _Toc418194085 \h </w:instrText>
        </w:r>
        <w:r>
          <w:rPr>
            <w:noProof/>
            <w:webHidden/>
          </w:rPr>
        </w:r>
        <w:r>
          <w:rPr>
            <w:noProof/>
            <w:webHidden/>
          </w:rPr>
          <w:fldChar w:fldCharType="separate"/>
        </w:r>
        <w:r>
          <w:rPr>
            <w:noProof/>
            <w:webHidden/>
          </w:rPr>
          <w:t>57</w:t>
        </w:r>
        <w:r>
          <w:rPr>
            <w:noProof/>
            <w:webHidden/>
          </w:rPr>
          <w:fldChar w:fldCharType="end"/>
        </w:r>
      </w:hyperlink>
    </w:p>
    <w:p w14:paraId="0826FFF4" w14:textId="77777777" w:rsidR="006C34B5" w:rsidRDefault="006C34B5">
      <w:pPr>
        <w:pStyle w:val="TOC2"/>
        <w:tabs>
          <w:tab w:val="right" w:leader="dot" w:pos="5030"/>
        </w:tabs>
        <w:rPr>
          <w:rFonts w:eastAsiaTheme="minorEastAsia"/>
          <w:b w:val="0"/>
          <w:smallCaps w:val="0"/>
          <w:noProof/>
          <w:sz w:val="22"/>
        </w:rPr>
      </w:pPr>
      <w:hyperlink w:anchor="_Toc418194086" w:history="1">
        <w:r w:rsidRPr="000E2391">
          <w:rPr>
            <w:rStyle w:val="Hyperlink"/>
            <w:noProof/>
          </w:rPr>
          <w:t>Servicios de Office 365</w:t>
        </w:r>
        <w:r>
          <w:rPr>
            <w:noProof/>
            <w:webHidden/>
          </w:rPr>
          <w:tab/>
        </w:r>
        <w:r>
          <w:rPr>
            <w:noProof/>
            <w:webHidden/>
          </w:rPr>
          <w:fldChar w:fldCharType="begin"/>
        </w:r>
        <w:r>
          <w:rPr>
            <w:noProof/>
            <w:webHidden/>
          </w:rPr>
          <w:instrText xml:space="preserve"> PAGEREF _Toc418194086 \h </w:instrText>
        </w:r>
        <w:r>
          <w:rPr>
            <w:noProof/>
            <w:webHidden/>
          </w:rPr>
        </w:r>
        <w:r>
          <w:rPr>
            <w:noProof/>
            <w:webHidden/>
          </w:rPr>
          <w:fldChar w:fldCharType="separate"/>
        </w:r>
        <w:r>
          <w:rPr>
            <w:noProof/>
            <w:webHidden/>
          </w:rPr>
          <w:t>57</w:t>
        </w:r>
        <w:r>
          <w:rPr>
            <w:noProof/>
            <w:webHidden/>
          </w:rPr>
          <w:fldChar w:fldCharType="end"/>
        </w:r>
      </w:hyperlink>
    </w:p>
    <w:p w14:paraId="5B35EE15" w14:textId="77777777" w:rsidR="006C34B5" w:rsidRDefault="006C34B5">
      <w:pPr>
        <w:pStyle w:val="TOC4"/>
        <w:tabs>
          <w:tab w:val="right" w:leader="dot" w:pos="5030"/>
        </w:tabs>
        <w:rPr>
          <w:rFonts w:eastAsiaTheme="minorEastAsia"/>
          <w:smallCaps w:val="0"/>
          <w:noProof/>
          <w:sz w:val="22"/>
        </w:rPr>
      </w:pPr>
      <w:hyperlink w:anchor="_Toc418194087" w:history="1">
        <w:r w:rsidRPr="000E2391">
          <w:rPr>
            <w:rStyle w:val="Hyperlink"/>
            <w:noProof/>
          </w:rPr>
          <w:t>Exchange Online</w:t>
        </w:r>
        <w:r>
          <w:rPr>
            <w:noProof/>
            <w:webHidden/>
          </w:rPr>
          <w:tab/>
        </w:r>
        <w:r>
          <w:rPr>
            <w:noProof/>
            <w:webHidden/>
          </w:rPr>
          <w:fldChar w:fldCharType="begin"/>
        </w:r>
        <w:r>
          <w:rPr>
            <w:noProof/>
            <w:webHidden/>
          </w:rPr>
          <w:instrText xml:space="preserve"> PAGEREF _Toc418194087 \h </w:instrText>
        </w:r>
        <w:r>
          <w:rPr>
            <w:noProof/>
            <w:webHidden/>
          </w:rPr>
        </w:r>
        <w:r>
          <w:rPr>
            <w:noProof/>
            <w:webHidden/>
          </w:rPr>
          <w:fldChar w:fldCharType="separate"/>
        </w:r>
        <w:r>
          <w:rPr>
            <w:noProof/>
            <w:webHidden/>
          </w:rPr>
          <w:t>57</w:t>
        </w:r>
        <w:r>
          <w:rPr>
            <w:noProof/>
            <w:webHidden/>
          </w:rPr>
          <w:fldChar w:fldCharType="end"/>
        </w:r>
      </w:hyperlink>
    </w:p>
    <w:p w14:paraId="3EFB8F8B" w14:textId="77777777" w:rsidR="006C34B5" w:rsidRDefault="006C34B5">
      <w:pPr>
        <w:pStyle w:val="TOC6"/>
        <w:tabs>
          <w:tab w:val="right" w:leader="dot" w:pos="5030"/>
        </w:tabs>
        <w:rPr>
          <w:rFonts w:eastAsiaTheme="minorEastAsia"/>
          <w:noProof/>
          <w:sz w:val="22"/>
        </w:rPr>
      </w:pPr>
      <w:hyperlink w:anchor="_Toc418194088" w:history="1">
        <w:r w:rsidRPr="000E2391">
          <w:rPr>
            <w:rStyle w:val="Hyperlink"/>
            <w:noProof/>
            <w:lang w:val="es-ES_tradnl"/>
          </w:rPr>
          <w:t>Archivado de Exchange Online para Exchange Online (SL de Usuario)</w:t>
        </w:r>
        <w:r>
          <w:rPr>
            <w:noProof/>
            <w:webHidden/>
          </w:rPr>
          <w:tab/>
        </w:r>
        <w:r>
          <w:rPr>
            <w:noProof/>
            <w:webHidden/>
          </w:rPr>
          <w:fldChar w:fldCharType="begin"/>
        </w:r>
        <w:r>
          <w:rPr>
            <w:noProof/>
            <w:webHidden/>
          </w:rPr>
          <w:instrText xml:space="preserve"> PAGEREF _Toc418194088 \h </w:instrText>
        </w:r>
        <w:r>
          <w:rPr>
            <w:noProof/>
            <w:webHidden/>
          </w:rPr>
        </w:r>
        <w:r>
          <w:rPr>
            <w:noProof/>
            <w:webHidden/>
          </w:rPr>
          <w:fldChar w:fldCharType="separate"/>
        </w:r>
        <w:r>
          <w:rPr>
            <w:noProof/>
            <w:webHidden/>
          </w:rPr>
          <w:t>57</w:t>
        </w:r>
        <w:r>
          <w:rPr>
            <w:noProof/>
            <w:webHidden/>
          </w:rPr>
          <w:fldChar w:fldCharType="end"/>
        </w:r>
      </w:hyperlink>
    </w:p>
    <w:p w14:paraId="53BEA142" w14:textId="77777777" w:rsidR="006C34B5" w:rsidRDefault="006C34B5">
      <w:pPr>
        <w:pStyle w:val="TOC6"/>
        <w:tabs>
          <w:tab w:val="right" w:leader="dot" w:pos="5030"/>
        </w:tabs>
        <w:rPr>
          <w:rFonts w:eastAsiaTheme="minorEastAsia"/>
          <w:noProof/>
          <w:sz w:val="22"/>
        </w:rPr>
      </w:pPr>
      <w:hyperlink w:anchor="_Toc418194089" w:history="1">
        <w:r w:rsidRPr="000E2391">
          <w:rPr>
            <w:rStyle w:val="Hyperlink"/>
            <w:noProof/>
            <w:lang w:val="es-ES"/>
          </w:rPr>
          <w:t>Archivado de Exchange Online para Exchange Online A (SL de Usuario)</w:t>
        </w:r>
        <w:r>
          <w:rPr>
            <w:noProof/>
            <w:webHidden/>
          </w:rPr>
          <w:tab/>
        </w:r>
        <w:r>
          <w:rPr>
            <w:noProof/>
            <w:webHidden/>
          </w:rPr>
          <w:fldChar w:fldCharType="begin"/>
        </w:r>
        <w:r>
          <w:rPr>
            <w:noProof/>
            <w:webHidden/>
          </w:rPr>
          <w:instrText xml:space="preserve"> PAGEREF _Toc418194089 \h </w:instrText>
        </w:r>
        <w:r>
          <w:rPr>
            <w:noProof/>
            <w:webHidden/>
          </w:rPr>
        </w:r>
        <w:r>
          <w:rPr>
            <w:noProof/>
            <w:webHidden/>
          </w:rPr>
          <w:fldChar w:fldCharType="separate"/>
        </w:r>
        <w:r>
          <w:rPr>
            <w:noProof/>
            <w:webHidden/>
          </w:rPr>
          <w:t>57</w:t>
        </w:r>
        <w:r>
          <w:rPr>
            <w:noProof/>
            <w:webHidden/>
          </w:rPr>
          <w:fldChar w:fldCharType="end"/>
        </w:r>
      </w:hyperlink>
    </w:p>
    <w:p w14:paraId="533D520B" w14:textId="77777777" w:rsidR="006C34B5" w:rsidRDefault="006C34B5">
      <w:pPr>
        <w:pStyle w:val="TOC6"/>
        <w:tabs>
          <w:tab w:val="right" w:leader="dot" w:pos="5030"/>
        </w:tabs>
        <w:rPr>
          <w:rFonts w:eastAsiaTheme="minorEastAsia"/>
          <w:noProof/>
          <w:sz w:val="22"/>
        </w:rPr>
      </w:pPr>
      <w:hyperlink w:anchor="_Toc418194090" w:history="1">
        <w:r w:rsidRPr="000E2391">
          <w:rPr>
            <w:rStyle w:val="Hyperlink"/>
            <w:noProof/>
            <w:lang w:val="es-ES_tradnl"/>
          </w:rPr>
          <w:t>Archivado de Exchange Online para Exchange Online G (SL de Usuario)</w:t>
        </w:r>
        <w:r>
          <w:rPr>
            <w:noProof/>
            <w:webHidden/>
          </w:rPr>
          <w:tab/>
        </w:r>
        <w:r>
          <w:rPr>
            <w:noProof/>
            <w:webHidden/>
          </w:rPr>
          <w:fldChar w:fldCharType="begin"/>
        </w:r>
        <w:r>
          <w:rPr>
            <w:noProof/>
            <w:webHidden/>
          </w:rPr>
          <w:instrText xml:space="preserve"> PAGEREF _Toc418194090 \h </w:instrText>
        </w:r>
        <w:r>
          <w:rPr>
            <w:noProof/>
            <w:webHidden/>
          </w:rPr>
        </w:r>
        <w:r>
          <w:rPr>
            <w:noProof/>
            <w:webHidden/>
          </w:rPr>
          <w:fldChar w:fldCharType="separate"/>
        </w:r>
        <w:r>
          <w:rPr>
            <w:noProof/>
            <w:webHidden/>
          </w:rPr>
          <w:t>57</w:t>
        </w:r>
        <w:r>
          <w:rPr>
            <w:noProof/>
            <w:webHidden/>
          </w:rPr>
          <w:fldChar w:fldCharType="end"/>
        </w:r>
      </w:hyperlink>
    </w:p>
    <w:p w14:paraId="72814D81" w14:textId="77777777" w:rsidR="006C34B5" w:rsidRDefault="006C34B5">
      <w:pPr>
        <w:pStyle w:val="TOC6"/>
        <w:tabs>
          <w:tab w:val="right" w:leader="dot" w:pos="5030"/>
        </w:tabs>
        <w:rPr>
          <w:rFonts w:eastAsiaTheme="minorEastAsia"/>
          <w:noProof/>
          <w:sz w:val="22"/>
        </w:rPr>
      </w:pPr>
      <w:hyperlink w:anchor="_Toc418194091" w:history="1">
        <w:r w:rsidRPr="000E2391">
          <w:rPr>
            <w:rStyle w:val="Hyperlink"/>
            <w:noProof/>
            <w:lang w:val="es-ES"/>
          </w:rPr>
          <w:t>Archivado de Exchange Online para Exchange Server (SL de Usuario)</w:t>
        </w:r>
        <w:r>
          <w:rPr>
            <w:noProof/>
            <w:webHidden/>
          </w:rPr>
          <w:tab/>
        </w:r>
        <w:r>
          <w:rPr>
            <w:noProof/>
            <w:webHidden/>
          </w:rPr>
          <w:fldChar w:fldCharType="begin"/>
        </w:r>
        <w:r>
          <w:rPr>
            <w:noProof/>
            <w:webHidden/>
          </w:rPr>
          <w:instrText xml:space="preserve"> PAGEREF _Toc418194091 \h </w:instrText>
        </w:r>
        <w:r>
          <w:rPr>
            <w:noProof/>
            <w:webHidden/>
          </w:rPr>
        </w:r>
        <w:r>
          <w:rPr>
            <w:noProof/>
            <w:webHidden/>
          </w:rPr>
          <w:fldChar w:fldCharType="separate"/>
        </w:r>
        <w:r>
          <w:rPr>
            <w:noProof/>
            <w:webHidden/>
          </w:rPr>
          <w:t>57</w:t>
        </w:r>
        <w:r>
          <w:rPr>
            <w:noProof/>
            <w:webHidden/>
          </w:rPr>
          <w:fldChar w:fldCharType="end"/>
        </w:r>
      </w:hyperlink>
    </w:p>
    <w:p w14:paraId="65874213" w14:textId="77777777" w:rsidR="006C34B5" w:rsidRDefault="006C34B5">
      <w:pPr>
        <w:pStyle w:val="TOC6"/>
        <w:tabs>
          <w:tab w:val="right" w:leader="dot" w:pos="5030"/>
        </w:tabs>
        <w:rPr>
          <w:rFonts w:eastAsiaTheme="minorEastAsia"/>
          <w:noProof/>
          <w:sz w:val="22"/>
        </w:rPr>
      </w:pPr>
      <w:hyperlink w:anchor="_Toc418194092" w:history="1">
        <w:r w:rsidRPr="000E2391">
          <w:rPr>
            <w:rStyle w:val="Hyperlink"/>
            <w:noProof/>
            <w:lang w:val="es-ES"/>
          </w:rPr>
          <w:t>Archivado de Exchange Online para Exchange Server A (SL de Usuario)</w:t>
        </w:r>
        <w:r>
          <w:rPr>
            <w:noProof/>
            <w:webHidden/>
          </w:rPr>
          <w:tab/>
        </w:r>
        <w:r>
          <w:rPr>
            <w:noProof/>
            <w:webHidden/>
          </w:rPr>
          <w:fldChar w:fldCharType="begin"/>
        </w:r>
        <w:r>
          <w:rPr>
            <w:noProof/>
            <w:webHidden/>
          </w:rPr>
          <w:instrText xml:space="preserve"> PAGEREF _Toc418194092 \h </w:instrText>
        </w:r>
        <w:r>
          <w:rPr>
            <w:noProof/>
            <w:webHidden/>
          </w:rPr>
        </w:r>
        <w:r>
          <w:rPr>
            <w:noProof/>
            <w:webHidden/>
          </w:rPr>
          <w:fldChar w:fldCharType="separate"/>
        </w:r>
        <w:r>
          <w:rPr>
            <w:noProof/>
            <w:webHidden/>
          </w:rPr>
          <w:t>57</w:t>
        </w:r>
        <w:r>
          <w:rPr>
            <w:noProof/>
            <w:webHidden/>
          </w:rPr>
          <w:fldChar w:fldCharType="end"/>
        </w:r>
      </w:hyperlink>
    </w:p>
    <w:p w14:paraId="10FEC89E" w14:textId="77777777" w:rsidR="006C34B5" w:rsidRDefault="006C34B5">
      <w:pPr>
        <w:pStyle w:val="TOC6"/>
        <w:tabs>
          <w:tab w:val="right" w:leader="dot" w:pos="5030"/>
        </w:tabs>
        <w:rPr>
          <w:rFonts w:eastAsiaTheme="minorEastAsia"/>
          <w:noProof/>
          <w:sz w:val="22"/>
        </w:rPr>
      </w:pPr>
      <w:hyperlink w:anchor="_Toc418194093" w:history="1">
        <w:r w:rsidRPr="000E2391">
          <w:rPr>
            <w:rStyle w:val="Hyperlink"/>
            <w:noProof/>
            <w:lang w:val="es-ES"/>
          </w:rPr>
          <w:t>Archivado de Exchange Online para Exchange Server G (SL de Usuario)</w:t>
        </w:r>
        <w:r>
          <w:rPr>
            <w:noProof/>
            <w:webHidden/>
          </w:rPr>
          <w:tab/>
        </w:r>
        <w:r>
          <w:rPr>
            <w:noProof/>
            <w:webHidden/>
          </w:rPr>
          <w:fldChar w:fldCharType="begin"/>
        </w:r>
        <w:r>
          <w:rPr>
            <w:noProof/>
            <w:webHidden/>
          </w:rPr>
          <w:instrText xml:space="preserve"> PAGEREF _Toc418194093 \h </w:instrText>
        </w:r>
        <w:r>
          <w:rPr>
            <w:noProof/>
            <w:webHidden/>
          </w:rPr>
        </w:r>
        <w:r>
          <w:rPr>
            <w:noProof/>
            <w:webHidden/>
          </w:rPr>
          <w:fldChar w:fldCharType="separate"/>
        </w:r>
        <w:r>
          <w:rPr>
            <w:noProof/>
            <w:webHidden/>
          </w:rPr>
          <w:t>57</w:t>
        </w:r>
        <w:r>
          <w:rPr>
            <w:noProof/>
            <w:webHidden/>
          </w:rPr>
          <w:fldChar w:fldCharType="end"/>
        </w:r>
      </w:hyperlink>
    </w:p>
    <w:p w14:paraId="19631697" w14:textId="77777777" w:rsidR="006C34B5" w:rsidRDefault="006C34B5">
      <w:pPr>
        <w:pStyle w:val="TOC6"/>
        <w:tabs>
          <w:tab w:val="right" w:leader="dot" w:pos="5030"/>
        </w:tabs>
        <w:rPr>
          <w:rFonts w:eastAsiaTheme="minorEastAsia"/>
          <w:noProof/>
          <w:sz w:val="22"/>
        </w:rPr>
      </w:pPr>
      <w:hyperlink w:anchor="_Toc418194094" w:history="1">
        <w:r w:rsidRPr="000E2391">
          <w:rPr>
            <w:rStyle w:val="Hyperlink"/>
            <w:noProof/>
            <w:lang w:val="nl-NL"/>
          </w:rPr>
          <w:t>Exchange Online Kiosk (SL de Usuario)</w:t>
        </w:r>
        <w:r>
          <w:rPr>
            <w:noProof/>
            <w:webHidden/>
          </w:rPr>
          <w:tab/>
        </w:r>
        <w:r>
          <w:rPr>
            <w:noProof/>
            <w:webHidden/>
          </w:rPr>
          <w:fldChar w:fldCharType="begin"/>
        </w:r>
        <w:r>
          <w:rPr>
            <w:noProof/>
            <w:webHidden/>
          </w:rPr>
          <w:instrText xml:space="preserve"> PAGEREF _Toc418194094 \h </w:instrText>
        </w:r>
        <w:r>
          <w:rPr>
            <w:noProof/>
            <w:webHidden/>
          </w:rPr>
        </w:r>
        <w:r>
          <w:rPr>
            <w:noProof/>
            <w:webHidden/>
          </w:rPr>
          <w:fldChar w:fldCharType="separate"/>
        </w:r>
        <w:r>
          <w:rPr>
            <w:noProof/>
            <w:webHidden/>
          </w:rPr>
          <w:t>57</w:t>
        </w:r>
        <w:r>
          <w:rPr>
            <w:noProof/>
            <w:webHidden/>
          </w:rPr>
          <w:fldChar w:fldCharType="end"/>
        </w:r>
      </w:hyperlink>
    </w:p>
    <w:p w14:paraId="09665362" w14:textId="77777777" w:rsidR="006C34B5" w:rsidRDefault="006C34B5">
      <w:pPr>
        <w:pStyle w:val="TOC6"/>
        <w:tabs>
          <w:tab w:val="right" w:leader="dot" w:pos="5030"/>
        </w:tabs>
        <w:rPr>
          <w:rFonts w:eastAsiaTheme="minorEastAsia"/>
          <w:noProof/>
          <w:sz w:val="22"/>
        </w:rPr>
      </w:pPr>
      <w:hyperlink w:anchor="_Toc418194095" w:history="1">
        <w:r w:rsidRPr="000E2391">
          <w:rPr>
            <w:rStyle w:val="Hyperlink"/>
            <w:noProof/>
            <w:lang w:val="nl-NL"/>
          </w:rPr>
          <w:t>Exchange Online Kiosk G (SL de Usuario)</w:t>
        </w:r>
        <w:r>
          <w:rPr>
            <w:noProof/>
            <w:webHidden/>
          </w:rPr>
          <w:tab/>
        </w:r>
        <w:r>
          <w:rPr>
            <w:noProof/>
            <w:webHidden/>
          </w:rPr>
          <w:fldChar w:fldCharType="begin"/>
        </w:r>
        <w:r>
          <w:rPr>
            <w:noProof/>
            <w:webHidden/>
          </w:rPr>
          <w:instrText xml:space="preserve"> PAGEREF _Toc418194095 \h </w:instrText>
        </w:r>
        <w:r>
          <w:rPr>
            <w:noProof/>
            <w:webHidden/>
          </w:rPr>
        </w:r>
        <w:r>
          <w:rPr>
            <w:noProof/>
            <w:webHidden/>
          </w:rPr>
          <w:fldChar w:fldCharType="separate"/>
        </w:r>
        <w:r>
          <w:rPr>
            <w:noProof/>
            <w:webHidden/>
          </w:rPr>
          <w:t>57</w:t>
        </w:r>
        <w:r>
          <w:rPr>
            <w:noProof/>
            <w:webHidden/>
          </w:rPr>
          <w:fldChar w:fldCharType="end"/>
        </w:r>
      </w:hyperlink>
    </w:p>
    <w:p w14:paraId="359996BE" w14:textId="77777777" w:rsidR="006C34B5" w:rsidRDefault="006C34B5">
      <w:pPr>
        <w:pStyle w:val="TOC6"/>
        <w:tabs>
          <w:tab w:val="right" w:leader="dot" w:pos="5030"/>
        </w:tabs>
        <w:rPr>
          <w:rFonts w:eastAsiaTheme="minorEastAsia"/>
          <w:noProof/>
          <w:sz w:val="22"/>
        </w:rPr>
      </w:pPr>
      <w:hyperlink w:anchor="_Toc418194096" w:history="1">
        <w:r w:rsidRPr="000E2391">
          <w:rPr>
            <w:rStyle w:val="Hyperlink"/>
            <w:noProof/>
            <w:lang w:val="nl-NL"/>
          </w:rPr>
          <w:t>Exchange Online Plan 1 (SL de Usuario)</w:t>
        </w:r>
        <w:r>
          <w:rPr>
            <w:noProof/>
            <w:webHidden/>
          </w:rPr>
          <w:tab/>
        </w:r>
        <w:r>
          <w:rPr>
            <w:noProof/>
            <w:webHidden/>
          </w:rPr>
          <w:fldChar w:fldCharType="begin"/>
        </w:r>
        <w:r>
          <w:rPr>
            <w:noProof/>
            <w:webHidden/>
          </w:rPr>
          <w:instrText xml:space="preserve"> PAGEREF _Toc418194096 \h </w:instrText>
        </w:r>
        <w:r>
          <w:rPr>
            <w:noProof/>
            <w:webHidden/>
          </w:rPr>
        </w:r>
        <w:r>
          <w:rPr>
            <w:noProof/>
            <w:webHidden/>
          </w:rPr>
          <w:fldChar w:fldCharType="separate"/>
        </w:r>
        <w:r>
          <w:rPr>
            <w:noProof/>
            <w:webHidden/>
          </w:rPr>
          <w:t>57</w:t>
        </w:r>
        <w:r>
          <w:rPr>
            <w:noProof/>
            <w:webHidden/>
          </w:rPr>
          <w:fldChar w:fldCharType="end"/>
        </w:r>
      </w:hyperlink>
    </w:p>
    <w:p w14:paraId="6038BD14" w14:textId="77777777" w:rsidR="006C34B5" w:rsidRDefault="006C34B5">
      <w:pPr>
        <w:pStyle w:val="TOC6"/>
        <w:tabs>
          <w:tab w:val="right" w:leader="dot" w:pos="5030"/>
        </w:tabs>
        <w:rPr>
          <w:rFonts w:eastAsiaTheme="minorEastAsia"/>
          <w:noProof/>
          <w:sz w:val="22"/>
        </w:rPr>
      </w:pPr>
      <w:hyperlink w:anchor="_Toc418194097" w:history="1">
        <w:r w:rsidRPr="000E2391">
          <w:rPr>
            <w:rStyle w:val="Hyperlink"/>
            <w:noProof/>
            <w:lang w:val="es-ES_tradnl"/>
          </w:rPr>
          <w:t>Complemento de Exchange Online Plan 1 (SL de Usuario)</w:t>
        </w:r>
        <w:r>
          <w:rPr>
            <w:noProof/>
            <w:webHidden/>
          </w:rPr>
          <w:tab/>
        </w:r>
        <w:r>
          <w:rPr>
            <w:noProof/>
            <w:webHidden/>
          </w:rPr>
          <w:fldChar w:fldCharType="begin"/>
        </w:r>
        <w:r>
          <w:rPr>
            <w:noProof/>
            <w:webHidden/>
          </w:rPr>
          <w:instrText xml:space="preserve"> PAGEREF _Toc418194097 \h </w:instrText>
        </w:r>
        <w:r>
          <w:rPr>
            <w:noProof/>
            <w:webHidden/>
          </w:rPr>
        </w:r>
        <w:r>
          <w:rPr>
            <w:noProof/>
            <w:webHidden/>
          </w:rPr>
          <w:fldChar w:fldCharType="separate"/>
        </w:r>
        <w:r>
          <w:rPr>
            <w:noProof/>
            <w:webHidden/>
          </w:rPr>
          <w:t>57</w:t>
        </w:r>
        <w:r>
          <w:rPr>
            <w:noProof/>
            <w:webHidden/>
          </w:rPr>
          <w:fldChar w:fldCharType="end"/>
        </w:r>
      </w:hyperlink>
    </w:p>
    <w:p w14:paraId="7BBAA219" w14:textId="77777777" w:rsidR="006C34B5" w:rsidRDefault="006C34B5">
      <w:pPr>
        <w:pStyle w:val="TOC6"/>
        <w:tabs>
          <w:tab w:val="right" w:leader="dot" w:pos="5030"/>
        </w:tabs>
        <w:rPr>
          <w:rFonts w:eastAsiaTheme="minorEastAsia"/>
          <w:noProof/>
          <w:sz w:val="22"/>
        </w:rPr>
      </w:pPr>
      <w:hyperlink w:anchor="_Toc418194098" w:history="1">
        <w:r w:rsidRPr="000E2391">
          <w:rPr>
            <w:rStyle w:val="Hyperlink"/>
            <w:noProof/>
            <w:lang w:val="es-ES"/>
          </w:rPr>
          <w:t>Exchange Online Plan 1 A para Ex alumnos (SL de Usuario)</w:t>
        </w:r>
        <w:r>
          <w:rPr>
            <w:noProof/>
            <w:webHidden/>
          </w:rPr>
          <w:tab/>
        </w:r>
        <w:r>
          <w:rPr>
            <w:noProof/>
            <w:webHidden/>
          </w:rPr>
          <w:fldChar w:fldCharType="begin"/>
        </w:r>
        <w:r>
          <w:rPr>
            <w:noProof/>
            <w:webHidden/>
          </w:rPr>
          <w:instrText xml:space="preserve"> PAGEREF _Toc418194098 \h </w:instrText>
        </w:r>
        <w:r>
          <w:rPr>
            <w:noProof/>
            <w:webHidden/>
          </w:rPr>
        </w:r>
        <w:r>
          <w:rPr>
            <w:noProof/>
            <w:webHidden/>
          </w:rPr>
          <w:fldChar w:fldCharType="separate"/>
        </w:r>
        <w:r>
          <w:rPr>
            <w:noProof/>
            <w:webHidden/>
          </w:rPr>
          <w:t>57</w:t>
        </w:r>
        <w:r>
          <w:rPr>
            <w:noProof/>
            <w:webHidden/>
          </w:rPr>
          <w:fldChar w:fldCharType="end"/>
        </w:r>
      </w:hyperlink>
    </w:p>
    <w:p w14:paraId="41E98042" w14:textId="77777777" w:rsidR="006C34B5" w:rsidRDefault="006C34B5">
      <w:pPr>
        <w:pStyle w:val="TOC6"/>
        <w:tabs>
          <w:tab w:val="right" w:leader="dot" w:pos="5030"/>
        </w:tabs>
        <w:rPr>
          <w:rFonts w:eastAsiaTheme="minorEastAsia"/>
          <w:noProof/>
          <w:sz w:val="22"/>
        </w:rPr>
      </w:pPr>
      <w:hyperlink w:anchor="_Toc418194099" w:history="1">
        <w:r w:rsidRPr="000E2391">
          <w:rPr>
            <w:rStyle w:val="Hyperlink"/>
            <w:noProof/>
            <w:lang w:val="nl-NL"/>
          </w:rPr>
          <w:t>Exchange Online Plan 1G (SL de Usuario)</w:t>
        </w:r>
        <w:r>
          <w:rPr>
            <w:noProof/>
            <w:webHidden/>
          </w:rPr>
          <w:tab/>
        </w:r>
        <w:r>
          <w:rPr>
            <w:noProof/>
            <w:webHidden/>
          </w:rPr>
          <w:fldChar w:fldCharType="begin"/>
        </w:r>
        <w:r>
          <w:rPr>
            <w:noProof/>
            <w:webHidden/>
          </w:rPr>
          <w:instrText xml:space="preserve"> PAGEREF _Toc418194099 \h </w:instrText>
        </w:r>
        <w:r>
          <w:rPr>
            <w:noProof/>
            <w:webHidden/>
          </w:rPr>
        </w:r>
        <w:r>
          <w:rPr>
            <w:noProof/>
            <w:webHidden/>
          </w:rPr>
          <w:fldChar w:fldCharType="separate"/>
        </w:r>
        <w:r>
          <w:rPr>
            <w:noProof/>
            <w:webHidden/>
          </w:rPr>
          <w:t>57</w:t>
        </w:r>
        <w:r>
          <w:rPr>
            <w:noProof/>
            <w:webHidden/>
          </w:rPr>
          <w:fldChar w:fldCharType="end"/>
        </w:r>
      </w:hyperlink>
    </w:p>
    <w:p w14:paraId="35EA4276" w14:textId="77777777" w:rsidR="006C34B5" w:rsidRDefault="006C34B5">
      <w:pPr>
        <w:pStyle w:val="TOC6"/>
        <w:tabs>
          <w:tab w:val="right" w:leader="dot" w:pos="5030"/>
        </w:tabs>
        <w:rPr>
          <w:rFonts w:eastAsiaTheme="minorEastAsia"/>
          <w:noProof/>
          <w:sz w:val="22"/>
        </w:rPr>
      </w:pPr>
      <w:hyperlink w:anchor="_Toc418194100" w:history="1">
        <w:r w:rsidRPr="000E2391">
          <w:rPr>
            <w:rStyle w:val="Hyperlink"/>
            <w:noProof/>
            <w:lang w:val="nl-NL"/>
          </w:rPr>
          <w:t>Exchange Online Plan 2 (SL de Usuario)</w:t>
        </w:r>
        <w:r>
          <w:rPr>
            <w:noProof/>
            <w:webHidden/>
          </w:rPr>
          <w:tab/>
        </w:r>
        <w:r>
          <w:rPr>
            <w:noProof/>
            <w:webHidden/>
          </w:rPr>
          <w:fldChar w:fldCharType="begin"/>
        </w:r>
        <w:r>
          <w:rPr>
            <w:noProof/>
            <w:webHidden/>
          </w:rPr>
          <w:instrText xml:space="preserve"> PAGEREF _Toc418194100 \h </w:instrText>
        </w:r>
        <w:r>
          <w:rPr>
            <w:noProof/>
            <w:webHidden/>
          </w:rPr>
        </w:r>
        <w:r>
          <w:rPr>
            <w:noProof/>
            <w:webHidden/>
          </w:rPr>
          <w:fldChar w:fldCharType="separate"/>
        </w:r>
        <w:r>
          <w:rPr>
            <w:noProof/>
            <w:webHidden/>
          </w:rPr>
          <w:t>57</w:t>
        </w:r>
        <w:r>
          <w:rPr>
            <w:noProof/>
            <w:webHidden/>
          </w:rPr>
          <w:fldChar w:fldCharType="end"/>
        </w:r>
      </w:hyperlink>
    </w:p>
    <w:p w14:paraId="77048494" w14:textId="77777777" w:rsidR="006C34B5" w:rsidRDefault="006C34B5">
      <w:pPr>
        <w:pStyle w:val="TOC6"/>
        <w:tabs>
          <w:tab w:val="right" w:leader="dot" w:pos="5030"/>
        </w:tabs>
        <w:rPr>
          <w:rFonts w:eastAsiaTheme="minorEastAsia"/>
          <w:noProof/>
          <w:sz w:val="22"/>
        </w:rPr>
      </w:pPr>
      <w:hyperlink w:anchor="_Toc418194101" w:history="1">
        <w:r w:rsidRPr="000E2391">
          <w:rPr>
            <w:rStyle w:val="Hyperlink"/>
            <w:noProof/>
          </w:rPr>
          <w:t>Exchange Online Plan 2A (SL de Usuario)</w:t>
        </w:r>
        <w:r>
          <w:rPr>
            <w:noProof/>
            <w:webHidden/>
          </w:rPr>
          <w:tab/>
        </w:r>
        <w:r>
          <w:rPr>
            <w:noProof/>
            <w:webHidden/>
          </w:rPr>
          <w:fldChar w:fldCharType="begin"/>
        </w:r>
        <w:r>
          <w:rPr>
            <w:noProof/>
            <w:webHidden/>
          </w:rPr>
          <w:instrText xml:space="preserve"> PAGEREF _Toc418194101 \h </w:instrText>
        </w:r>
        <w:r>
          <w:rPr>
            <w:noProof/>
            <w:webHidden/>
          </w:rPr>
        </w:r>
        <w:r>
          <w:rPr>
            <w:noProof/>
            <w:webHidden/>
          </w:rPr>
          <w:fldChar w:fldCharType="separate"/>
        </w:r>
        <w:r>
          <w:rPr>
            <w:noProof/>
            <w:webHidden/>
          </w:rPr>
          <w:t>57</w:t>
        </w:r>
        <w:r>
          <w:rPr>
            <w:noProof/>
            <w:webHidden/>
          </w:rPr>
          <w:fldChar w:fldCharType="end"/>
        </w:r>
      </w:hyperlink>
    </w:p>
    <w:p w14:paraId="035F0832" w14:textId="77777777" w:rsidR="006C34B5" w:rsidRDefault="006C34B5">
      <w:pPr>
        <w:pStyle w:val="TOC6"/>
        <w:tabs>
          <w:tab w:val="right" w:leader="dot" w:pos="5030"/>
        </w:tabs>
        <w:rPr>
          <w:rFonts w:eastAsiaTheme="minorEastAsia"/>
          <w:noProof/>
          <w:sz w:val="22"/>
        </w:rPr>
      </w:pPr>
      <w:hyperlink w:anchor="_Toc418194102" w:history="1">
        <w:r w:rsidRPr="000E2391">
          <w:rPr>
            <w:rStyle w:val="Hyperlink"/>
            <w:noProof/>
            <w:lang w:val="nl-NL"/>
          </w:rPr>
          <w:t>Exchange Online Plan 2G (SL de Usuario)</w:t>
        </w:r>
        <w:r>
          <w:rPr>
            <w:noProof/>
            <w:webHidden/>
          </w:rPr>
          <w:tab/>
        </w:r>
        <w:r>
          <w:rPr>
            <w:noProof/>
            <w:webHidden/>
          </w:rPr>
          <w:fldChar w:fldCharType="begin"/>
        </w:r>
        <w:r>
          <w:rPr>
            <w:noProof/>
            <w:webHidden/>
          </w:rPr>
          <w:instrText xml:space="preserve"> PAGEREF _Toc418194102 \h </w:instrText>
        </w:r>
        <w:r>
          <w:rPr>
            <w:noProof/>
            <w:webHidden/>
          </w:rPr>
        </w:r>
        <w:r>
          <w:rPr>
            <w:noProof/>
            <w:webHidden/>
          </w:rPr>
          <w:fldChar w:fldCharType="separate"/>
        </w:r>
        <w:r>
          <w:rPr>
            <w:noProof/>
            <w:webHidden/>
          </w:rPr>
          <w:t>57</w:t>
        </w:r>
        <w:r>
          <w:rPr>
            <w:noProof/>
            <w:webHidden/>
          </w:rPr>
          <w:fldChar w:fldCharType="end"/>
        </w:r>
      </w:hyperlink>
    </w:p>
    <w:p w14:paraId="6FCA2553" w14:textId="77777777" w:rsidR="006C34B5" w:rsidRDefault="006C34B5">
      <w:pPr>
        <w:pStyle w:val="TOC6"/>
        <w:tabs>
          <w:tab w:val="right" w:leader="dot" w:pos="5030"/>
        </w:tabs>
        <w:rPr>
          <w:rFonts w:eastAsiaTheme="minorEastAsia"/>
          <w:noProof/>
          <w:sz w:val="22"/>
        </w:rPr>
      </w:pPr>
      <w:hyperlink w:anchor="_Toc418194103" w:history="1">
        <w:r w:rsidRPr="000E2391">
          <w:rPr>
            <w:rStyle w:val="Hyperlink"/>
            <w:noProof/>
          </w:rPr>
          <w:t>Exchange Online Protection (SL de Usuario)</w:t>
        </w:r>
        <w:r>
          <w:rPr>
            <w:noProof/>
            <w:webHidden/>
          </w:rPr>
          <w:tab/>
        </w:r>
        <w:r>
          <w:rPr>
            <w:noProof/>
            <w:webHidden/>
          </w:rPr>
          <w:fldChar w:fldCharType="begin"/>
        </w:r>
        <w:r>
          <w:rPr>
            <w:noProof/>
            <w:webHidden/>
          </w:rPr>
          <w:instrText xml:space="preserve"> PAGEREF _Toc418194103 \h </w:instrText>
        </w:r>
        <w:r>
          <w:rPr>
            <w:noProof/>
            <w:webHidden/>
          </w:rPr>
        </w:r>
        <w:r>
          <w:rPr>
            <w:noProof/>
            <w:webHidden/>
          </w:rPr>
          <w:fldChar w:fldCharType="separate"/>
        </w:r>
        <w:r>
          <w:rPr>
            <w:noProof/>
            <w:webHidden/>
          </w:rPr>
          <w:t>57</w:t>
        </w:r>
        <w:r>
          <w:rPr>
            <w:noProof/>
            <w:webHidden/>
          </w:rPr>
          <w:fldChar w:fldCharType="end"/>
        </w:r>
      </w:hyperlink>
    </w:p>
    <w:p w14:paraId="3906E613" w14:textId="77777777" w:rsidR="006C34B5" w:rsidRDefault="006C34B5">
      <w:pPr>
        <w:pStyle w:val="TOC6"/>
        <w:tabs>
          <w:tab w:val="right" w:leader="dot" w:pos="5030"/>
        </w:tabs>
        <w:rPr>
          <w:rFonts w:eastAsiaTheme="minorEastAsia"/>
          <w:noProof/>
          <w:sz w:val="22"/>
        </w:rPr>
      </w:pPr>
      <w:hyperlink w:anchor="_Toc418194104" w:history="1">
        <w:r w:rsidRPr="000E2391">
          <w:rPr>
            <w:rStyle w:val="Hyperlink"/>
            <w:noProof/>
          </w:rPr>
          <w:t>Exchange Online Protection A (SL de Usuario)</w:t>
        </w:r>
        <w:r>
          <w:rPr>
            <w:noProof/>
            <w:webHidden/>
          </w:rPr>
          <w:tab/>
        </w:r>
        <w:r>
          <w:rPr>
            <w:noProof/>
            <w:webHidden/>
          </w:rPr>
          <w:fldChar w:fldCharType="begin"/>
        </w:r>
        <w:r>
          <w:rPr>
            <w:noProof/>
            <w:webHidden/>
          </w:rPr>
          <w:instrText xml:space="preserve"> PAGEREF _Toc418194104 \h </w:instrText>
        </w:r>
        <w:r>
          <w:rPr>
            <w:noProof/>
            <w:webHidden/>
          </w:rPr>
        </w:r>
        <w:r>
          <w:rPr>
            <w:noProof/>
            <w:webHidden/>
          </w:rPr>
          <w:fldChar w:fldCharType="separate"/>
        </w:r>
        <w:r>
          <w:rPr>
            <w:noProof/>
            <w:webHidden/>
          </w:rPr>
          <w:t>58</w:t>
        </w:r>
        <w:r>
          <w:rPr>
            <w:noProof/>
            <w:webHidden/>
          </w:rPr>
          <w:fldChar w:fldCharType="end"/>
        </w:r>
      </w:hyperlink>
    </w:p>
    <w:p w14:paraId="58B549BB" w14:textId="77777777" w:rsidR="006C34B5" w:rsidRDefault="006C34B5">
      <w:pPr>
        <w:pStyle w:val="TOC6"/>
        <w:tabs>
          <w:tab w:val="right" w:leader="dot" w:pos="5030"/>
        </w:tabs>
        <w:rPr>
          <w:rFonts w:eastAsiaTheme="minorEastAsia"/>
          <w:noProof/>
          <w:sz w:val="22"/>
        </w:rPr>
      </w:pPr>
      <w:hyperlink w:anchor="_Toc418194105" w:history="1">
        <w:r w:rsidRPr="000E2391">
          <w:rPr>
            <w:rStyle w:val="Hyperlink"/>
            <w:noProof/>
          </w:rPr>
          <w:t>Exchange Online Protection G (SL de Usuario)</w:t>
        </w:r>
        <w:r>
          <w:rPr>
            <w:noProof/>
            <w:webHidden/>
          </w:rPr>
          <w:tab/>
        </w:r>
        <w:r>
          <w:rPr>
            <w:noProof/>
            <w:webHidden/>
          </w:rPr>
          <w:fldChar w:fldCharType="begin"/>
        </w:r>
        <w:r>
          <w:rPr>
            <w:noProof/>
            <w:webHidden/>
          </w:rPr>
          <w:instrText xml:space="preserve"> PAGEREF _Toc418194105 \h </w:instrText>
        </w:r>
        <w:r>
          <w:rPr>
            <w:noProof/>
            <w:webHidden/>
          </w:rPr>
        </w:r>
        <w:r>
          <w:rPr>
            <w:noProof/>
            <w:webHidden/>
          </w:rPr>
          <w:fldChar w:fldCharType="separate"/>
        </w:r>
        <w:r>
          <w:rPr>
            <w:noProof/>
            <w:webHidden/>
          </w:rPr>
          <w:t>58</w:t>
        </w:r>
        <w:r>
          <w:rPr>
            <w:noProof/>
            <w:webHidden/>
          </w:rPr>
          <w:fldChar w:fldCharType="end"/>
        </w:r>
      </w:hyperlink>
    </w:p>
    <w:p w14:paraId="3DDA7B2D" w14:textId="77777777" w:rsidR="006C34B5" w:rsidRDefault="006C34B5">
      <w:pPr>
        <w:pStyle w:val="TOC4"/>
        <w:tabs>
          <w:tab w:val="right" w:leader="dot" w:pos="5030"/>
        </w:tabs>
        <w:rPr>
          <w:rFonts w:eastAsiaTheme="minorEastAsia"/>
          <w:smallCaps w:val="0"/>
          <w:noProof/>
          <w:sz w:val="22"/>
        </w:rPr>
      </w:pPr>
      <w:hyperlink w:anchor="_Toc418194106" w:history="1">
        <w:r w:rsidRPr="000E2391">
          <w:rPr>
            <w:rStyle w:val="Hyperlink"/>
            <w:noProof/>
          </w:rPr>
          <w:t>Aplicaciones de Office 365</w:t>
        </w:r>
        <w:r>
          <w:rPr>
            <w:noProof/>
            <w:webHidden/>
          </w:rPr>
          <w:tab/>
        </w:r>
        <w:r>
          <w:rPr>
            <w:noProof/>
            <w:webHidden/>
          </w:rPr>
          <w:fldChar w:fldCharType="begin"/>
        </w:r>
        <w:r>
          <w:rPr>
            <w:noProof/>
            <w:webHidden/>
          </w:rPr>
          <w:instrText xml:space="preserve"> PAGEREF _Toc418194106 \h </w:instrText>
        </w:r>
        <w:r>
          <w:rPr>
            <w:noProof/>
            <w:webHidden/>
          </w:rPr>
        </w:r>
        <w:r>
          <w:rPr>
            <w:noProof/>
            <w:webHidden/>
          </w:rPr>
          <w:fldChar w:fldCharType="separate"/>
        </w:r>
        <w:r>
          <w:rPr>
            <w:noProof/>
            <w:webHidden/>
          </w:rPr>
          <w:t>58</w:t>
        </w:r>
        <w:r>
          <w:rPr>
            <w:noProof/>
            <w:webHidden/>
          </w:rPr>
          <w:fldChar w:fldCharType="end"/>
        </w:r>
      </w:hyperlink>
    </w:p>
    <w:p w14:paraId="01B44AF0" w14:textId="77777777" w:rsidR="006C34B5" w:rsidRDefault="006C34B5">
      <w:pPr>
        <w:pStyle w:val="TOC6"/>
        <w:tabs>
          <w:tab w:val="right" w:leader="dot" w:pos="5030"/>
        </w:tabs>
        <w:rPr>
          <w:rFonts w:eastAsiaTheme="minorEastAsia"/>
          <w:noProof/>
          <w:sz w:val="22"/>
        </w:rPr>
      </w:pPr>
      <w:hyperlink w:anchor="_Toc418194107" w:history="1">
        <w:r w:rsidRPr="000E2391">
          <w:rPr>
            <w:rStyle w:val="Hyperlink"/>
            <w:noProof/>
          </w:rPr>
          <w:t>Office 365 Business</w:t>
        </w:r>
        <w:r>
          <w:rPr>
            <w:noProof/>
            <w:webHidden/>
          </w:rPr>
          <w:tab/>
        </w:r>
        <w:r>
          <w:rPr>
            <w:noProof/>
            <w:webHidden/>
          </w:rPr>
          <w:fldChar w:fldCharType="begin"/>
        </w:r>
        <w:r>
          <w:rPr>
            <w:noProof/>
            <w:webHidden/>
          </w:rPr>
          <w:instrText xml:space="preserve"> PAGEREF _Toc418194107 \h </w:instrText>
        </w:r>
        <w:r>
          <w:rPr>
            <w:noProof/>
            <w:webHidden/>
          </w:rPr>
        </w:r>
        <w:r>
          <w:rPr>
            <w:noProof/>
            <w:webHidden/>
          </w:rPr>
          <w:fldChar w:fldCharType="separate"/>
        </w:r>
        <w:r>
          <w:rPr>
            <w:noProof/>
            <w:webHidden/>
          </w:rPr>
          <w:t>58</w:t>
        </w:r>
        <w:r>
          <w:rPr>
            <w:noProof/>
            <w:webHidden/>
          </w:rPr>
          <w:fldChar w:fldCharType="end"/>
        </w:r>
      </w:hyperlink>
    </w:p>
    <w:p w14:paraId="7CAB87A4" w14:textId="77777777" w:rsidR="006C34B5" w:rsidRDefault="006C34B5">
      <w:pPr>
        <w:pStyle w:val="TOC6"/>
        <w:tabs>
          <w:tab w:val="right" w:leader="dot" w:pos="5030"/>
        </w:tabs>
        <w:rPr>
          <w:rFonts w:eastAsiaTheme="minorEastAsia"/>
          <w:noProof/>
          <w:sz w:val="22"/>
        </w:rPr>
      </w:pPr>
      <w:hyperlink w:anchor="_Toc418194108" w:history="1">
        <w:r w:rsidRPr="000E2391">
          <w:rPr>
            <w:rStyle w:val="Hyperlink"/>
            <w:noProof/>
          </w:rPr>
          <w:t>Office 365 ProPlus (SL de Usuario)</w:t>
        </w:r>
        <w:r>
          <w:rPr>
            <w:noProof/>
            <w:webHidden/>
          </w:rPr>
          <w:tab/>
        </w:r>
        <w:r>
          <w:rPr>
            <w:noProof/>
            <w:webHidden/>
          </w:rPr>
          <w:fldChar w:fldCharType="begin"/>
        </w:r>
        <w:r>
          <w:rPr>
            <w:noProof/>
            <w:webHidden/>
          </w:rPr>
          <w:instrText xml:space="preserve"> PAGEREF _Toc418194108 \h </w:instrText>
        </w:r>
        <w:r>
          <w:rPr>
            <w:noProof/>
            <w:webHidden/>
          </w:rPr>
        </w:r>
        <w:r>
          <w:rPr>
            <w:noProof/>
            <w:webHidden/>
          </w:rPr>
          <w:fldChar w:fldCharType="separate"/>
        </w:r>
        <w:r>
          <w:rPr>
            <w:noProof/>
            <w:webHidden/>
          </w:rPr>
          <w:t>58</w:t>
        </w:r>
        <w:r>
          <w:rPr>
            <w:noProof/>
            <w:webHidden/>
          </w:rPr>
          <w:fldChar w:fldCharType="end"/>
        </w:r>
      </w:hyperlink>
    </w:p>
    <w:p w14:paraId="5B7F9018" w14:textId="77777777" w:rsidR="006C34B5" w:rsidRDefault="006C34B5">
      <w:pPr>
        <w:pStyle w:val="TOC6"/>
        <w:tabs>
          <w:tab w:val="right" w:leader="dot" w:pos="5030"/>
        </w:tabs>
        <w:rPr>
          <w:rFonts w:eastAsiaTheme="minorEastAsia"/>
          <w:noProof/>
          <w:sz w:val="22"/>
        </w:rPr>
      </w:pPr>
      <w:hyperlink w:anchor="_Toc418194109" w:history="1">
        <w:r w:rsidRPr="000E2391">
          <w:rPr>
            <w:rStyle w:val="Hyperlink"/>
            <w:noProof/>
          </w:rPr>
          <w:t>Office 365 ProPlus A (SL de Usuario)</w:t>
        </w:r>
        <w:r>
          <w:rPr>
            <w:noProof/>
            <w:webHidden/>
          </w:rPr>
          <w:tab/>
        </w:r>
        <w:r>
          <w:rPr>
            <w:noProof/>
            <w:webHidden/>
          </w:rPr>
          <w:fldChar w:fldCharType="begin"/>
        </w:r>
        <w:r>
          <w:rPr>
            <w:noProof/>
            <w:webHidden/>
          </w:rPr>
          <w:instrText xml:space="preserve"> PAGEREF _Toc418194109 \h </w:instrText>
        </w:r>
        <w:r>
          <w:rPr>
            <w:noProof/>
            <w:webHidden/>
          </w:rPr>
        </w:r>
        <w:r>
          <w:rPr>
            <w:noProof/>
            <w:webHidden/>
          </w:rPr>
          <w:fldChar w:fldCharType="separate"/>
        </w:r>
        <w:r>
          <w:rPr>
            <w:noProof/>
            <w:webHidden/>
          </w:rPr>
          <w:t>58</w:t>
        </w:r>
        <w:r>
          <w:rPr>
            <w:noProof/>
            <w:webHidden/>
          </w:rPr>
          <w:fldChar w:fldCharType="end"/>
        </w:r>
      </w:hyperlink>
    </w:p>
    <w:p w14:paraId="47C7E0AE" w14:textId="77777777" w:rsidR="006C34B5" w:rsidRDefault="006C34B5">
      <w:pPr>
        <w:pStyle w:val="TOC6"/>
        <w:tabs>
          <w:tab w:val="right" w:leader="dot" w:pos="5030"/>
        </w:tabs>
        <w:rPr>
          <w:rFonts w:eastAsiaTheme="minorEastAsia"/>
          <w:noProof/>
          <w:sz w:val="22"/>
        </w:rPr>
      </w:pPr>
      <w:hyperlink w:anchor="_Toc418194110" w:history="1">
        <w:r w:rsidRPr="000E2391">
          <w:rPr>
            <w:rStyle w:val="Hyperlink"/>
            <w:noProof/>
          </w:rPr>
          <w:t>Office 365 ProPlus for Education (SL de Usuario)</w:t>
        </w:r>
        <w:r>
          <w:rPr>
            <w:noProof/>
            <w:webHidden/>
          </w:rPr>
          <w:tab/>
        </w:r>
        <w:r>
          <w:rPr>
            <w:noProof/>
            <w:webHidden/>
          </w:rPr>
          <w:fldChar w:fldCharType="begin"/>
        </w:r>
        <w:r>
          <w:rPr>
            <w:noProof/>
            <w:webHidden/>
          </w:rPr>
          <w:instrText xml:space="preserve"> PAGEREF _Toc418194110 \h </w:instrText>
        </w:r>
        <w:r>
          <w:rPr>
            <w:noProof/>
            <w:webHidden/>
          </w:rPr>
        </w:r>
        <w:r>
          <w:rPr>
            <w:noProof/>
            <w:webHidden/>
          </w:rPr>
          <w:fldChar w:fldCharType="separate"/>
        </w:r>
        <w:r>
          <w:rPr>
            <w:noProof/>
            <w:webHidden/>
          </w:rPr>
          <w:t>58</w:t>
        </w:r>
        <w:r>
          <w:rPr>
            <w:noProof/>
            <w:webHidden/>
          </w:rPr>
          <w:fldChar w:fldCharType="end"/>
        </w:r>
      </w:hyperlink>
    </w:p>
    <w:p w14:paraId="5A0345A1" w14:textId="77777777" w:rsidR="006C34B5" w:rsidRDefault="006C34B5">
      <w:pPr>
        <w:pStyle w:val="TOC6"/>
        <w:tabs>
          <w:tab w:val="right" w:leader="dot" w:pos="5030"/>
        </w:tabs>
        <w:rPr>
          <w:rFonts w:eastAsiaTheme="minorEastAsia"/>
          <w:noProof/>
          <w:sz w:val="22"/>
        </w:rPr>
      </w:pPr>
      <w:hyperlink w:anchor="_Toc418194111" w:history="1">
        <w:r w:rsidRPr="000E2391">
          <w:rPr>
            <w:rStyle w:val="Hyperlink"/>
            <w:noProof/>
          </w:rPr>
          <w:t>Office 365 ProPlus Government G (SL de Usuario)</w:t>
        </w:r>
        <w:r>
          <w:rPr>
            <w:noProof/>
            <w:webHidden/>
          </w:rPr>
          <w:tab/>
        </w:r>
        <w:r>
          <w:rPr>
            <w:noProof/>
            <w:webHidden/>
          </w:rPr>
          <w:fldChar w:fldCharType="begin"/>
        </w:r>
        <w:r>
          <w:rPr>
            <w:noProof/>
            <w:webHidden/>
          </w:rPr>
          <w:instrText xml:space="preserve"> PAGEREF _Toc418194111 \h </w:instrText>
        </w:r>
        <w:r>
          <w:rPr>
            <w:noProof/>
            <w:webHidden/>
          </w:rPr>
        </w:r>
        <w:r>
          <w:rPr>
            <w:noProof/>
            <w:webHidden/>
          </w:rPr>
          <w:fldChar w:fldCharType="separate"/>
        </w:r>
        <w:r>
          <w:rPr>
            <w:noProof/>
            <w:webHidden/>
          </w:rPr>
          <w:t>58</w:t>
        </w:r>
        <w:r>
          <w:rPr>
            <w:noProof/>
            <w:webHidden/>
          </w:rPr>
          <w:fldChar w:fldCharType="end"/>
        </w:r>
      </w:hyperlink>
    </w:p>
    <w:p w14:paraId="4A932A33" w14:textId="77777777" w:rsidR="006C34B5" w:rsidRDefault="006C34B5">
      <w:pPr>
        <w:pStyle w:val="TOC6"/>
        <w:tabs>
          <w:tab w:val="right" w:leader="dot" w:pos="5030"/>
        </w:tabs>
        <w:rPr>
          <w:rFonts w:eastAsiaTheme="minorEastAsia"/>
          <w:noProof/>
          <w:sz w:val="22"/>
        </w:rPr>
      </w:pPr>
      <w:hyperlink w:anchor="_Toc418194112" w:history="1">
        <w:r w:rsidRPr="000E2391">
          <w:rPr>
            <w:rStyle w:val="Hyperlink"/>
            <w:noProof/>
            <w:lang w:val="fr-FR"/>
          </w:rPr>
          <w:t>Office 365 ProPlus de SA (SL de Usuario)</w:t>
        </w:r>
        <w:r>
          <w:rPr>
            <w:noProof/>
            <w:webHidden/>
          </w:rPr>
          <w:tab/>
        </w:r>
        <w:r>
          <w:rPr>
            <w:noProof/>
            <w:webHidden/>
          </w:rPr>
          <w:fldChar w:fldCharType="begin"/>
        </w:r>
        <w:r>
          <w:rPr>
            <w:noProof/>
            <w:webHidden/>
          </w:rPr>
          <w:instrText xml:space="preserve"> PAGEREF _Toc418194112 \h </w:instrText>
        </w:r>
        <w:r>
          <w:rPr>
            <w:noProof/>
            <w:webHidden/>
          </w:rPr>
        </w:r>
        <w:r>
          <w:rPr>
            <w:noProof/>
            <w:webHidden/>
          </w:rPr>
          <w:fldChar w:fldCharType="separate"/>
        </w:r>
        <w:r>
          <w:rPr>
            <w:noProof/>
            <w:webHidden/>
          </w:rPr>
          <w:t>58</w:t>
        </w:r>
        <w:r>
          <w:rPr>
            <w:noProof/>
            <w:webHidden/>
          </w:rPr>
          <w:fldChar w:fldCharType="end"/>
        </w:r>
      </w:hyperlink>
    </w:p>
    <w:p w14:paraId="0AC6B1E9" w14:textId="77777777" w:rsidR="006C34B5" w:rsidRDefault="006C34B5">
      <w:pPr>
        <w:pStyle w:val="TOC6"/>
        <w:tabs>
          <w:tab w:val="right" w:leader="dot" w:pos="5030"/>
        </w:tabs>
        <w:rPr>
          <w:rFonts w:eastAsiaTheme="minorEastAsia"/>
          <w:noProof/>
          <w:sz w:val="22"/>
        </w:rPr>
      </w:pPr>
      <w:hyperlink w:anchor="_Toc418194113" w:history="1">
        <w:r w:rsidRPr="000E2391">
          <w:rPr>
            <w:rStyle w:val="Hyperlink"/>
            <w:noProof/>
          </w:rPr>
          <w:t>Project Online con Project Pro para Office 365 (SL de Usuario)</w:t>
        </w:r>
        <w:r>
          <w:rPr>
            <w:noProof/>
            <w:webHidden/>
          </w:rPr>
          <w:tab/>
        </w:r>
        <w:r>
          <w:rPr>
            <w:noProof/>
            <w:webHidden/>
          </w:rPr>
          <w:fldChar w:fldCharType="begin"/>
        </w:r>
        <w:r>
          <w:rPr>
            <w:noProof/>
            <w:webHidden/>
          </w:rPr>
          <w:instrText xml:space="preserve"> PAGEREF _Toc418194113 \h </w:instrText>
        </w:r>
        <w:r>
          <w:rPr>
            <w:noProof/>
            <w:webHidden/>
          </w:rPr>
        </w:r>
        <w:r>
          <w:rPr>
            <w:noProof/>
            <w:webHidden/>
          </w:rPr>
          <w:fldChar w:fldCharType="separate"/>
        </w:r>
        <w:r>
          <w:rPr>
            <w:noProof/>
            <w:webHidden/>
          </w:rPr>
          <w:t>58</w:t>
        </w:r>
        <w:r>
          <w:rPr>
            <w:noProof/>
            <w:webHidden/>
          </w:rPr>
          <w:fldChar w:fldCharType="end"/>
        </w:r>
      </w:hyperlink>
    </w:p>
    <w:p w14:paraId="03A3E0C9" w14:textId="77777777" w:rsidR="006C34B5" w:rsidRDefault="006C34B5">
      <w:pPr>
        <w:pStyle w:val="TOC6"/>
        <w:tabs>
          <w:tab w:val="right" w:leader="dot" w:pos="5030"/>
        </w:tabs>
        <w:rPr>
          <w:rFonts w:eastAsiaTheme="minorEastAsia"/>
          <w:noProof/>
          <w:sz w:val="22"/>
        </w:rPr>
      </w:pPr>
      <w:hyperlink w:anchor="_Toc418194114" w:history="1">
        <w:r w:rsidRPr="000E2391">
          <w:rPr>
            <w:rStyle w:val="Hyperlink"/>
            <w:noProof/>
          </w:rPr>
          <w:t>Project Online con Project Pro para Office 365 de SA (SL de Usuario)</w:t>
        </w:r>
        <w:r>
          <w:rPr>
            <w:noProof/>
            <w:webHidden/>
          </w:rPr>
          <w:tab/>
        </w:r>
        <w:r>
          <w:rPr>
            <w:noProof/>
            <w:webHidden/>
          </w:rPr>
          <w:fldChar w:fldCharType="begin"/>
        </w:r>
        <w:r>
          <w:rPr>
            <w:noProof/>
            <w:webHidden/>
          </w:rPr>
          <w:instrText xml:space="preserve"> PAGEREF _Toc418194114 \h </w:instrText>
        </w:r>
        <w:r>
          <w:rPr>
            <w:noProof/>
            <w:webHidden/>
          </w:rPr>
        </w:r>
        <w:r>
          <w:rPr>
            <w:noProof/>
            <w:webHidden/>
          </w:rPr>
          <w:fldChar w:fldCharType="separate"/>
        </w:r>
        <w:r>
          <w:rPr>
            <w:noProof/>
            <w:webHidden/>
          </w:rPr>
          <w:t>58</w:t>
        </w:r>
        <w:r>
          <w:rPr>
            <w:noProof/>
            <w:webHidden/>
          </w:rPr>
          <w:fldChar w:fldCharType="end"/>
        </w:r>
      </w:hyperlink>
    </w:p>
    <w:p w14:paraId="40F327C8" w14:textId="77777777" w:rsidR="006C34B5" w:rsidRDefault="006C34B5">
      <w:pPr>
        <w:pStyle w:val="TOC6"/>
        <w:tabs>
          <w:tab w:val="right" w:leader="dot" w:pos="5030"/>
        </w:tabs>
        <w:rPr>
          <w:rFonts w:eastAsiaTheme="minorEastAsia"/>
          <w:noProof/>
          <w:sz w:val="22"/>
        </w:rPr>
      </w:pPr>
      <w:hyperlink w:anchor="_Toc418194115" w:history="1">
        <w:r w:rsidRPr="000E2391">
          <w:rPr>
            <w:rStyle w:val="Hyperlink"/>
            <w:noProof/>
          </w:rPr>
          <w:t>Project Pro para Office 365</w:t>
        </w:r>
        <w:r>
          <w:rPr>
            <w:noProof/>
            <w:webHidden/>
          </w:rPr>
          <w:tab/>
        </w:r>
        <w:r>
          <w:rPr>
            <w:noProof/>
            <w:webHidden/>
          </w:rPr>
          <w:fldChar w:fldCharType="begin"/>
        </w:r>
        <w:r>
          <w:rPr>
            <w:noProof/>
            <w:webHidden/>
          </w:rPr>
          <w:instrText xml:space="preserve"> PAGEREF _Toc418194115 \h </w:instrText>
        </w:r>
        <w:r>
          <w:rPr>
            <w:noProof/>
            <w:webHidden/>
          </w:rPr>
        </w:r>
        <w:r>
          <w:rPr>
            <w:noProof/>
            <w:webHidden/>
          </w:rPr>
          <w:fldChar w:fldCharType="separate"/>
        </w:r>
        <w:r>
          <w:rPr>
            <w:noProof/>
            <w:webHidden/>
          </w:rPr>
          <w:t>59</w:t>
        </w:r>
        <w:r>
          <w:rPr>
            <w:noProof/>
            <w:webHidden/>
          </w:rPr>
          <w:fldChar w:fldCharType="end"/>
        </w:r>
      </w:hyperlink>
    </w:p>
    <w:p w14:paraId="4B49F64D" w14:textId="77777777" w:rsidR="006C34B5" w:rsidRDefault="006C34B5">
      <w:pPr>
        <w:pStyle w:val="TOC6"/>
        <w:tabs>
          <w:tab w:val="right" w:leader="dot" w:pos="5030"/>
        </w:tabs>
        <w:rPr>
          <w:rFonts w:eastAsiaTheme="minorEastAsia"/>
          <w:noProof/>
          <w:sz w:val="22"/>
        </w:rPr>
      </w:pPr>
      <w:hyperlink w:anchor="_Toc418194116" w:history="1">
        <w:r w:rsidRPr="000E2391">
          <w:rPr>
            <w:rStyle w:val="Hyperlink"/>
            <w:noProof/>
            <w:lang w:val="es-ES_tradnl"/>
          </w:rPr>
          <w:t>Project Pro para Office 365 Administración Pública</w:t>
        </w:r>
        <w:r>
          <w:rPr>
            <w:noProof/>
            <w:webHidden/>
          </w:rPr>
          <w:tab/>
        </w:r>
        <w:r>
          <w:rPr>
            <w:noProof/>
            <w:webHidden/>
          </w:rPr>
          <w:fldChar w:fldCharType="begin"/>
        </w:r>
        <w:r>
          <w:rPr>
            <w:noProof/>
            <w:webHidden/>
          </w:rPr>
          <w:instrText xml:space="preserve"> PAGEREF _Toc418194116 \h </w:instrText>
        </w:r>
        <w:r>
          <w:rPr>
            <w:noProof/>
            <w:webHidden/>
          </w:rPr>
        </w:r>
        <w:r>
          <w:rPr>
            <w:noProof/>
            <w:webHidden/>
          </w:rPr>
          <w:fldChar w:fldCharType="separate"/>
        </w:r>
        <w:r>
          <w:rPr>
            <w:noProof/>
            <w:webHidden/>
          </w:rPr>
          <w:t>59</w:t>
        </w:r>
        <w:r>
          <w:rPr>
            <w:noProof/>
            <w:webHidden/>
          </w:rPr>
          <w:fldChar w:fldCharType="end"/>
        </w:r>
      </w:hyperlink>
    </w:p>
    <w:p w14:paraId="6F7ACF39" w14:textId="77777777" w:rsidR="006C34B5" w:rsidRDefault="006C34B5">
      <w:pPr>
        <w:pStyle w:val="TOC6"/>
        <w:tabs>
          <w:tab w:val="right" w:leader="dot" w:pos="5030"/>
        </w:tabs>
        <w:rPr>
          <w:rFonts w:eastAsiaTheme="minorEastAsia"/>
          <w:noProof/>
          <w:sz w:val="22"/>
        </w:rPr>
      </w:pPr>
      <w:hyperlink w:anchor="_Toc418194117" w:history="1">
        <w:r w:rsidRPr="000E2391">
          <w:rPr>
            <w:rStyle w:val="Hyperlink"/>
            <w:noProof/>
          </w:rPr>
          <w:t>Project Pro para Office 365 A</w:t>
        </w:r>
        <w:r>
          <w:rPr>
            <w:noProof/>
            <w:webHidden/>
          </w:rPr>
          <w:tab/>
        </w:r>
        <w:r>
          <w:rPr>
            <w:noProof/>
            <w:webHidden/>
          </w:rPr>
          <w:fldChar w:fldCharType="begin"/>
        </w:r>
        <w:r>
          <w:rPr>
            <w:noProof/>
            <w:webHidden/>
          </w:rPr>
          <w:instrText xml:space="preserve"> PAGEREF _Toc418194117 \h </w:instrText>
        </w:r>
        <w:r>
          <w:rPr>
            <w:noProof/>
            <w:webHidden/>
          </w:rPr>
        </w:r>
        <w:r>
          <w:rPr>
            <w:noProof/>
            <w:webHidden/>
          </w:rPr>
          <w:fldChar w:fldCharType="separate"/>
        </w:r>
        <w:r>
          <w:rPr>
            <w:noProof/>
            <w:webHidden/>
          </w:rPr>
          <w:t>59</w:t>
        </w:r>
        <w:r>
          <w:rPr>
            <w:noProof/>
            <w:webHidden/>
          </w:rPr>
          <w:fldChar w:fldCharType="end"/>
        </w:r>
      </w:hyperlink>
    </w:p>
    <w:p w14:paraId="556CA316" w14:textId="77777777" w:rsidR="006C34B5" w:rsidRDefault="006C34B5">
      <w:pPr>
        <w:pStyle w:val="TOC6"/>
        <w:tabs>
          <w:tab w:val="right" w:leader="dot" w:pos="5030"/>
        </w:tabs>
        <w:rPr>
          <w:rFonts w:eastAsiaTheme="minorEastAsia"/>
          <w:noProof/>
          <w:sz w:val="22"/>
        </w:rPr>
      </w:pPr>
      <w:hyperlink w:anchor="_Toc418194118" w:history="1">
        <w:r w:rsidRPr="000E2391">
          <w:rPr>
            <w:rStyle w:val="Hyperlink"/>
            <w:noProof/>
            <w:lang w:val="fr-FR"/>
          </w:rPr>
          <w:t>Project Pro para Office 365 de SA</w:t>
        </w:r>
        <w:r>
          <w:rPr>
            <w:noProof/>
            <w:webHidden/>
          </w:rPr>
          <w:tab/>
        </w:r>
        <w:r>
          <w:rPr>
            <w:noProof/>
            <w:webHidden/>
          </w:rPr>
          <w:fldChar w:fldCharType="begin"/>
        </w:r>
        <w:r>
          <w:rPr>
            <w:noProof/>
            <w:webHidden/>
          </w:rPr>
          <w:instrText xml:space="preserve"> PAGEREF _Toc418194118 \h </w:instrText>
        </w:r>
        <w:r>
          <w:rPr>
            <w:noProof/>
            <w:webHidden/>
          </w:rPr>
        </w:r>
        <w:r>
          <w:rPr>
            <w:noProof/>
            <w:webHidden/>
          </w:rPr>
          <w:fldChar w:fldCharType="separate"/>
        </w:r>
        <w:r>
          <w:rPr>
            <w:noProof/>
            <w:webHidden/>
          </w:rPr>
          <w:t>59</w:t>
        </w:r>
        <w:r>
          <w:rPr>
            <w:noProof/>
            <w:webHidden/>
          </w:rPr>
          <w:fldChar w:fldCharType="end"/>
        </w:r>
      </w:hyperlink>
    </w:p>
    <w:p w14:paraId="43B953B1" w14:textId="77777777" w:rsidR="006C34B5" w:rsidRDefault="006C34B5">
      <w:pPr>
        <w:pStyle w:val="TOC6"/>
        <w:tabs>
          <w:tab w:val="right" w:leader="dot" w:pos="5030"/>
        </w:tabs>
        <w:rPr>
          <w:rFonts w:eastAsiaTheme="minorEastAsia"/>
          <w:noProof/>
          <w:sz w:val="22"/>
        </w:rPr>
      </w:pPr>
      <w:hyperlink w:anchor="_Toc418194119" w:history="1">
        <w:r w:rsidRPr="000E2391">
          <w:rPr>
            <w:rStyle w:val="Hyperlink"/>
            <w:noProof/>
          </w:rPr>
          <w:t>Visio Pro para Office 365</w:t>
        </w:r>
        <w:r>
          <w:rPr>
            <w:noProof/>
            <w:webHidden/>
          </w:rPr>
          <w:tab/>
        </w:r>
        <w:r>
          <w:rPr>
            <w:noProof/>
            <w:webHidden/>
          </w:rPr>
          <w:fldChar w:fldCharType="begin"/>
        </w:r>
        <w:r>
          <w:rPr>
            <w:noProof/>
            <w:webHidden/>
          </w:rPr>
          <w:instrText xml:space="preserve"> PAGEREF _Toc418194119 \h </w:instrText>
        </w:r>
        <w:r>
          <w:rPr>
            <w:noProof/>
            <w:webHidden/>
          </w:rPr>
        </w:r>
        <w:r>
          <w:rPr>
            <w:noProof/>
            <w:webHidden/>
          </w:rPr>
          <w:fldChar w:fldCharType="separate"/>
        </w:r>
        <w:r>
          <w:rPr>
            <w:noProof/>
            <w:webHidden/>
          </w:rPr>
          <w:t>59</w:t>
        </w:r>
        <w:r>
          <w:rPr>
            <w:noProof/>
            <w:webHidden/>
          </w:rPr>
          <w:fldChar w:fldCharType="end"/>
        </w:r>
      </w:hyperlink>
    </w:p>
    <w:p w14:paraId="37CC78D4" w14:textId="77777777" w:rsidR="006C34B5" w:rsidRDefault="006C34B5">
      <w:pPr>
        <w:pStyle w:val="TOC6"/>
        <w:tabs>
          <w:tab w:val="right" w:leader="dot" w:pos="5030"/>
        </w:tabs>
        <w:rPr>
          <w:rFonts w:eastAsiaTheme="minorEastAsia"/>
          <w:noProof/>
          <w:sz w:val="22"/>
        </w:rPr>
      </w:pPr>
      <w:hyperlink w:anchor="_Toc418194120" w:history="1">
        <w:r w:rsidRPr="000E2391">
          <w:rPr>
            <w:rStyle w:val="Hyperlink"/>
            <w:noProof/>
            <w:lang w:val="es-ES"/>
          </w:rPr>
          <w:t>Visio Pro para Office 365 Administración Pública</w:t>
        </w:r>
        <w:r>
          <w:rPr>
            <w:noProof/>
            <w:webHidden/>
          </w:rPr>
          <w:tab/>
        </w:r>
        <w:r>
          <w:rPr>
            <w:noProof/>
            <w:webHidden/>
          </w:rPr>
          <w:fldChar w:fldCharType="begin"/>
        </w:r>
        <w:r>
          <w:rPr>
            <w:noProof/>
            <w:webHidden/>
          </w:rPr>
          <w:instrText xml:space="preserve"> PAGEREF _Toc418194120 \h </w:instrText>
        </w:r>
        <w:r>
          <w:rPr>
            <w:noProof/>
            <w:webHidden/>
          </w:rPr>
        </w:r>
        <w:r>
          <w:rPr>
            <w:noProof/>
            <w:webHidden/>
          </w:rPr>
          <w:fldChar w:fldCharType="separate"/>
        </w:r>
        <w:r>
          <w:rPr>
            <w:noProof/>
            <w:webHidden/>
          </w:rPr>
          <w:t>59</w:t>
        </w:r>
        <w:r>
          <w:rPr>
            <w:noProof/>
            <w:webHidden/>
          </w:rPr>
          <w:fldChar w:fldCharType="end"/>
        </w:r>
      </w:hyperlink>
    </w:p>
    <w:p w14:paraId="3A443A74" w14:textId="77777777" w:rsidR="006C34B5" w:rsidRDefault="006C34B5">
      <w:pPr>
        <w:pStyle w:val="TOC6"/>
        <w:tabs>
          <w:tab w:val="right" w:leader="dot" w:pos="5030"/>
        </w:tabs>
        <w:rPr>
          <w:rFonts w:eastAsiaTheme="minorEastAsia"/>
          <w:noProof/>
          <w:sz w:val="22"/>
        </w:rPr>
      </w:pPr>
      <w:hyperlink w:anchor="_Toc418194121" w:history="1">
        <w:r w:rsidRPr="000E2391">
          <w:rPr>
            <w:rStyle w:val="Hyperlink"/>
            <w:noProof/>
            <w:lang w:val="it-IT"/>
          </w:rPr>
          <w:t>Visio Pro para Office 365 A</w:t>
        </w:r>
        <w:r>
          <w:rPr>
            <w:noProof/>
            <w:webHidden/>
          </w:rPr>
          <w:tab/>
        </w:r>
        <w:r>
          <w:rPr>
            <w:noProof/>
            <w:webHidden/>
          </w:rPr>
          <w:fldChar w:fldCharType="begin"/>
        </w:r>
        <w:r>
          <w:rPr>
            <w:noProof/>
            <w:webHidden/>
          </w:rPr>
          <w:instrText xml:space="preserve"> PAGEREF _Toc418194121 \h </w:instrText>
        </w:r>
        <w:r>
          <w:rPr>
            <w:noProof/>
            <w:webHidden/>
          </w:rPr>
        </w:r>
        <w:r>
          <w:rPr>
            <w:noProof/>
            <w:webHidden/>
          </w:rPr>
          <w:fldChar w:fldCharType="separate"/>
        </w:r>
        <w:r>
          <w:rPr>
            <w:noProof/>
            <w:webHidden/>
          </w:rPr>
          <w:t>59</w:t>
        </w:r>
        <w:r>
          <w:rPr>
            <w:noProof/>
            <w:webHidden/>
          </w:rPr>
          <w:fldChar w:fldCharType="end"/>
        </w:r>
      </w:hyperlink>
    </w:p>
    <w:p w14:paraId="66833B05" w14:textId="77777777" w:rsidR="006C34B5" w:rsidRDefault="006C34B5">
      <w:pPr>
        <w:pStyle w:val="TOC6"/>
        <w:tabs>
          <w:tab w:val="right" w:leader="dot" w:pos="5030"/>
        </w:tabs>
        <w:rPr>
          <w:rFonts w:eastAsiaTheme="minorEastAsia"/>
          <w:noProof/>
          <w:sz w:val="22"/>
        </w:rPr>
      </w:pPr>
      <w:hyperlink w:anchor="_Toc418194122" w:history="1">
        <w:r w:rsidRPr="000E2391">
          <w:rPr>
            <w:rStyle w:val="Hyperlink"/>
            <w:noProof/>
            <w:lang w:val="it-IT"/>
          </w:rPr>
          <w:t>Visio Pro para Office 365 de SA</w:t>
        </w:r>
        <w:r>
          <w:rPr>
            <w:noProof/>
            <w:webHidden/>
          </w:rPr>
          <w:tab/>
        </w:r>
        <w:r>
          <w:rPr>
            <w:noProof/>
            <w:webHidden/>
          </w:rPr>
          <w:fldChar w:fldCharType="begin"/>
        </w:r>
        <w:r>
          <w:rPr>
            <w:noProof/>
            <w:webHidden/>
          </w:rPr>
          <w:instrText xml:space="preserve"> PAGEREF _Toc418194122 \h </w:instrText>
        </w:r>
        <w:r>
          <w:rPr>
            <w:noProof/>
            <w:webHidden/>
          </w:rPr>
        </w:r>
        <w:r>
          <w:rPr>
            <w:noProof/>
            <w:webHidden/>
          </w:rPr>
          <w:fldChar w:fldCharType="separate"/>
        </w:r>
        <w:r>
          <w:rPr>
            <w:noProof/>
            <w:webHidden/>
          </w:rPr>
          <w:t>59</w:t>
        </w:r>
        <w:r>
          <w:rPr>
            <w:noProof/>
            <w:webHidden/>
          </w:rPr>
          <w:fldChar w:fldCharType="end"/>
        </w:r>
      </w:hyperlink>
    </w:p>
    <w:p w14:paraId="537C2893" w14:textId="77777777" w:rsidR="006C34B5" w:rsidRDefault="006C34B5">
      <w:pPr>
        <w:pStyle w:val="TOC4"/>
        <w:tabs>
          <w:tab w:val="right" w:leader="dot" w:pos="5030"/>
        </w:tabs>
        <w:rPr>
          <w:rFonts w:eastAsiaTheme="minorEastAsia"/>
          <w:smallCaps w:val="0"/>
          <w:noProof/>
          <w:sz w:val="22"/>
        </w:rPr>
      </w:pPr>
      <w:hyperlink w:anchor="_Toc418194123" w:history="1">
        <w:r w:rsidRPr="000E2391">
          <w:rPr>
            <w:rStyle w:val="Hyperlink"/>
            <w:noProof/>
            <w:lang w:val="es-ES"/>
          </w:rPr>
          <w:t>Conjuntos de Aplicaciones de Office 365</w:t>
        </w:r>
        <w:r>
          <w:rPr>
            <w:noProof/>
            <w:webHidden/>
          </w:rPr>
          <w:tab/>
        </w:r>
        <w:r>
          <w:rPr>
            <w:noProof/>
            <w:webHidden/>
          </w:rPr>
          <w:fldChar w:fldCharType="begin"/>
        </w:r>
        <w:r>
          <w:rPr>
            <w:noProof/>
            <w:webHidden/>
          </w:rPr>
          <w:instrText xml:space="preserve"> PAGEREF _Toc418194123 \h </w:instrText>
        </w:r>
        <w:r>
          <w:rPr>
            <w:noProof/>
            <w:webHidden/>
          </w:rPr>
        </w:r>
        <w:r>
          <w:rPr>
            <w:noProof/>
            <w:webHidden/>
          </w:rPr>
          <w:fldChar w:fldCharType="separate"/>
        </w:r>
        <w:r>
          <w:rPr>
            <w:noProof/>
            <w:webHidden/>
          </w:rPr>
          <w:t>60</w:t>
        </w:r>
        <w:r>
          <w:rPr>
            <w:noProof/>
            <w:webHidden/>
          </w:rPr>
          <w:fldChar w:fldCharType="end"/>
        </w:r>
      </w:hyperlink>
    </w:p>
    <w:p w14:paraId="5D2D6F9C" w14:textId="77777777" w:rsidR="006C34B5" w:rsidRDefault="006C34B5">
      <w:pPr>
        <w:pStyle w:val="TOC6"/>
        <w:tabs>
          <w:tab w:val="right" w:leader="dot" w:pos="5030"/>
        </w:tabs>
        <w:rPr>
          <w:rFonts w:eastAsiaTheme="minorEastAsia"/>
          <w:noProof/>
          <w:sz w:val="22"/>
        </w:rPr>
      </w:pPr>
      <w:hyperlink w:anchor="_Toc418194124" w:history="1">
        <w:r w:rsidRPr="000E2391">
          <w:rPr>
            <w:rStyle w:val="Hyperlink"/>
            <w:noProof/>
          </w:rPr>
          <w:t>Office 365 Business Essentials</w:t>
        </w:r>
        <w:r>
          <w:rPr>
            <w:noProof/>
            <w:webHidden/>
          </w:rPr>
          <w:tab/>
        </w:r>
        <w:r>
          <w:rPr>
            <w:noProof/>
            <w:webHidden/>
          </w:rPr>
          <w:fldChar w:fldCharType="begin"/>
        </w:r>
        <w:r>
          <w:rPr>
            <w:noProof/>
            <w:webHidden/>
          </w:rPr>
          <w:instrText xml:space="preserve"> PAGEREF _Toc418194124 \h </w:instrText>
        </w:r>
        <w:r>
          <w:rPr>
            <w:noProof/>
            <w:webHidden/>
          </w:rPr>
        </w:r>
        <w:r>
          <w:rPr>
            <w:noProof/>
            <w:webHidden/>
          </w:rPr>
          <w:fldChar w:fldCharType="separate"/>
        </w:r>
        <w:r>
          <w:rPr>
            <w:noProof/>
            <w:webHidden/>
          </w:rPr>
          <w:t>60</w:t>
        </w:r>
        <w:r>
          <w:rPr>
            <w:noProof/>
            <w:webHidden/>
          </w:rPr>
          <w:fldChar w:fldCharType="end"/>
        </w:r>
      </w:hyperlink>
    </w:p>
    <w:p w14:paraId="331F9634" w14:textId="77777777" w:rsidR="006C34B5" w:rsidRDefault="006C34B5">
      <w:pPr>
        <w:pStyle w:val="TOC6"/>
        <w:tabs>
          <w:tab w:val="right" w:leader="dot" w:pos="5030"/>
        </w:tabs>
        <w:rPr>
          <w:rFonts w:eastAsiaTheme="minorEastAsia"/>
          <w:noProof/>
          <w:sz w:val="22"/>
        </w:rPr>
      </w:pPr>
      <w:hyperlink w:anchor="_Toc418194125" w:history="1">
        <w:r w:rsidRPr="000E2391">
          <w:rPr>
            <w:rStyle w:val="Hyperlink"/>
            <w:noProof/>
          </w:rPr>
          <w:t>Office 365 Business Premium</w:t>
        </w:r>
        <w:r>
          <w:rPr>
            <w:noProof/>
            <w:webHidden/>
          </w:rPr>
          <w:tab/>
        </w:r>
        <w:r>
          <w:rPr>
            <w:noProof/>
            <w:webHidden/>
          </w:rPr>
          <w:fldChar w:fldCharType="begin"/>
        </w:r>
        <w:r>
          <w:rPr>
            <w:noProof/>
            <w:webHidden/>
          </w:rPr>
          <w:instrText xml:space="preserve"> PAGEREF _Toc418194125 \h </w:instrText>
        </w:r>
        <w:r>
          <w:rPr>
            <w:noProof/>
            <w:webHidden/>
          </w:rPr>
        </w:r>
        <w:r>
          <w:rPr>
            <w:noProof/>
            <w:webHidden/>
          </w:rPr>
          <w:fldChar w:fldCharType="separate"/>
        </w:r>
        <w:r>
          <w:rPr>
            <w:noProof/>
            <w:webHidden/>
          </w:rPr>
          <w:t>60</w:t>
        </w:r>
        <w:r>
          <w:rPr>
            <w:noProof/>
            <w:webHidden/>
          </w:rPr>
          <w:fldChar w:fldCharType="end"/>
        </w:r>
      </w:hyperlink>
    </w:p>
    <w:p w14:paraId="5DD21D42" w14:textId="77777777" w:rsidR="006C34B5" w:rsidRDefault="006C34B5">
      <w:pPr>
        <w:pStyle w:val="TOC6"/>
        <w:tabs>
          <w:tab w:val="right" w:leader="dot" w:pos="5030"/>
        </w:tabs>
        <w:rPr>
          <w:rFonts w:eastAsiaTheme="minorEastAsia"/>
          <w:noProof/>
          <w:sz w:val="22"/>
        </w:rPr>
      </w:pPr>
      <w:hyperlink w:anchor="_Toc418194126" w:history="1">
        <w:r w:rsidRPr="000E2391">
          <w:rPr>
            <w:rStyle w:val="Hyperlink"/>
            <w:noProof/>
            <w:lang w:val="es-ES"/>
          </w:rPr>
          <w:t>Office 365 Ámbito educativo E1 (SL de Usuario)</w:t>
        </w:r>
        <w:r>
          <w:rPr>
            <w:noProof/>
            <w:webHidden/>
          </w:rPr>
          <w:tab/>
        </w:r>
        <w:r>
          <w:rPr>
            <w:noProof/>
            <w:webHidden/>
          </w:rPr>
          <w:fldChar w:fldCharType="begin"/>
        </w:r>
        <w:r>
          <w:rPr>
            <w:noProof/>
            <w:webHidden/>
          </w:rPr>
          <w:instrText xml:space="preserve"> PAGEREF _Toc418194126 \h </w:instrText>
        </w:r>
        <w:r>
          <w:rPr>
            <w:noProof/>
            <w:webHidden/>
          </w:rPr>
        </w:r>
        <w:r>
          <w:rPr>
            <w:noProof/>
            <w:webHidden/>
          </w:rPr>
          <w:fldChar w:fldCharType="separate"/>
        </w:r>
        <w:r>
          <w:rPr>
            <w:noProof/>
            <w:webHidden/>
          </w:rPr>
          <w:t>60</w:t>
        </w:r>
        <w:r>
          <w:rPr>
            <w:noProof/>
            <w:webHidden/>
          </w:rPr>
          <w:fldChar w:fldCharType="end"/>
        </w:r>
      </w:hyperlink>
    </w:p>
    <w:p w14:paraId="60B95B0B" w14:textId="77777777" w:rsidR="006C34B5" w:rsidRDefault="006C34B5">
      <w:pPr>
        <w:pStyle w:val="TOC6"/>
        <w:tabs>
          <w:tab w:val="right" w:leader="dot" w:pos="5030"/>
        </w:tabs>
        <w:rPr>
          <w:rFonts w:eastAsiaTheme="minorEastAsia"/>
          <w:noProof/>
          <w:sz w:val="22"/>
        </w:rPr>
      </w:pPr>
      <w:hyperlink w:anchor="_Toc418194127" w:history="1">
        <w:r w:rsidRPr="000E2391">
          <w:rPr>
            <w:rStyle w:val="Hyperlink"/>
            <w:noProof/>
            <w:lang w:val="es-ES"/>
          </w:rPr>
          <w:t>Office 365 Ámbito educativo E3 (SL de Usuario)</w:t>
        </w:r>
        <w:r>
          <w:rPr>
            <w:noProof/>
            <w:webHidden/>
          </w:rPr>
          <w:tab/>
        </w:r>
        <w:r>
          <w:rPr>
            <w:noProof/>
            <w:webHidden/>
          </w:rPr>
          <w:fldChar w:fldCharType="begin"/>
        </w:r>
        <w:r>
          <w:rPr>
            <w:noProof/>
            <w:webHidden/>
          </w:rPr>
          <w:instrText xml:space="preserve"> PAGEREF _Toc418194127 \h </w:instrText>
        </w:r>
        <w:r>
          <w:rPr>
            <w:noProof/>
            <w:webHidden/>
          </w:rPr>
        </w:r>
        <w:r>
          <w:rPr>
            <w:noProof/>
            <w:webHidden/>
          </w:rPr>
          <w:fldChar w:fldCharType="separate"/>
        </w:r>
        <w:r>
          <w:rPr>
            <w:noProof/>
            <w:webHidden/>
          </w:rPr>
          <w:t>60</w:t>
        </w:r>
        <w:r>
          <w:rPr>
            <w:noProof/>
            <w:webHidden/>
          </w:rPr>
          <w:fldChar w:fldCharType="end"/>
        </w:r>
      </w:hyperlink>
    </w:p>
    <w:p w14:paraId="41E6AEAE" w14:textId="77777777" w:rsidR="006C34B5" w:rsidRDefault="006C34B5">
      <w:pPr>
        <w:pStyle w:val="TOC6"/>
        <w:tabs>
          <w:tab w:val="right" w:leader="dot" w:pos="5030"/>
        </w:tabs>
        <w:rPr>
          <w:rFonts w:eastAsiaTheme="minorEastAsia"/>
          <w:noProof/>
          <w:sz w:val="22"/>
        </w:rPr>
      </w:pPr>
      <w:hyperlink w:anchor="_Toc418194128" w:history="1">
        <w:r w:rsidRPr="000E2391">
          <w:rPr>
            <w:rStyle w:val="Hyperlink"/>
            <w:noProof/>
            <w:lang w:val="es-ES"/>
          </w:rPr>
          <w:t>Office 365 Ámbito educativo E4 (SL de Usuario)</w:t>
        </w:r>
        <w:r>
          <w:rPr>
            <w:noProof/>
            <w:webHidden/>
          </w:rPr>
          <w:tab/>
        </w:r>
        <w:r>
          <w:rPr>
            <w:noProof/>
            <w:webHidden/>
          </w:rPr>
          <w:fldChar w:fldCharType="begin"/>
        </w:r>
        <w:r>
          <w:rPr>
            <w:noProof/>
            <w:webHidden/>
          </w:rPr>
          <w:instrText xml:space="preserve"> PAGEREF _Toc418194128 \h </w:instrText>
        </w:r>
        <w:r>
          <w:rPr>
            <w:noProof/>
            <w:webHidden/>
          </w:rPr>
        </w:r>
        <w:r>
          <w:rPr>
            <w:noProof/>
            <w:webHidden/>
          </w:rPr>
          <w:fldChar w:fldCharType="separate"/>
        </w:r>
        <w:r>
          <w:rPr>
            <w:noProof/>
            <w:webHidden/>
          </w:rPr>
          <w:t>60</w:t>
        </w:r>
        <w:r>
          <w:rPr>
            <w:noProof/>
            <w:webHidden/>
          </w:rPr>
          <w:fldChar w:fldCharType="end"/>
        </w:r>
      </w:hyperlink>
    </w:p>
    <w:p w14:paraId="49C82273" w14:textId="77777777" w:rsidR="006C34B5" w:rsidRDefault="006C34B5">
      <w:pPr>
        <w:pStyle w:val="TOC6"/>
        <w:tabs>
          <w:tab w:val="right" w:leader="dot" w:pos="5030"/>
        </w:tabs>
        <w:rPr>
          <w:rFonts w:eastAsiaTheme="minorEastAsia"/>
          <w:noProof/>
          <w:sz w:val="22"/>
        </w:rPr>
      </w:pPr>
      <w:hyperlink w:anchor="_Toc418194129" w:history="1">
        <w:r w:rsidRPr="000E2391">
          <w:rPr>
            <w:rStyle w:val="Hyperlink"/>
            <w:noProof/>
            <w:lang w:val="es-ES"/>
          </w:rPr>
          <w:t>Complemento de Office 365 Ámbito educativo E3, E4 (SL de Usuario)</w:t>
        </w:r>
        <w:r>
          <w:rPr>
            <w:noProof/>
            <w:webHidden/>
          </w:rPr>
          <w:tab/>
        </w:r>
        <w:r>
          <w:rPr>
            <w:noProof/>
            <w:webHidden/>
          </w:rPr>
          <w:fldChar w:fldCharType="begin"/>
        </w:r>
        <w:r>
          <w:rPr>
            <w:noProof/>
            <w:webHidden/>
          </w:rPr>
          <w:instrText xml:space="preserve"> PAGEREF _Toc418194129 \h </w:instrText>
        </w:r>
        <w:r>
          <w:rPr>
            <w:noProof/>
            <w:webHidden/>
          </w:rPr>
        </w:r>
        <w:r>
          <w:rPr>
            <w:noProof/>
            <w:webHidden/>
          </w:rPr>
          <w:fldChar w:fldCharType="separate"/>
        </w:r>
        <w:r>
          <w:rPr>
            <w:noProof/>
            <w:webHidden/>
          </w:rPr>
          <w:t>60</w:t>
        </w:r>
        <w:r>
          <w:rPr>
            <w:noProof/>
            <w:webHidden/>
          </w:rPr>
          <w:fldChar w:fldCharType="end"/>
        </w:r>
      </w:hyperlink>
    </w:p>
    <w:p w14:paraId="1DDE7C6E" w14:textId="77777777" w:rsidR="006C34B5" w:rsidRDefault="006C34B5">
      <w:pPr>
        <w:pStyle w:val="TOC6"/>
        <w:tabs>
          <w:tab w:val="right" w:leader="dot" w:pos="5030"/>
        </w:tabs>
        <w:rPr>
          <w:rFonts w:eastAsiaTheme="minorEastAsia"/>
          <w:noProof/>
          <w:sz w:val="22"/>
        </w:rPr>
      </w:pPr>
      <w:hyperlink w:anchor="_Toc418194130" w:history="1">
        <w:r w:rsidRPr="000E2391">
          <w:rPr>
            <w:rStyle w:val="Hyperlink"/>
            <w:noProof/>
            <w:lang w:val="es-ES"/>
          </w:rPr>
          <w:t>Office 365 Ámbito educativo E3 y E4 sin Complemento de ProPlus (SL de Usuario)</w:t>
        </w:r>
        <w:r>
          <w:rPr>
            <w:noProof/>
            <w:webHidden/>
          </w:rPr>
          <w:tab/>
        </w:r>
        <w:r>
          <w:rPr>
            <w:noProof/>
            <w:webHidden/>
          </w:rPr>
          <w:fldChar w:fldCharType="begin"/>
        </w:r>
        <w:r>
          <w:rPr>
            <w:noProof/>
            <w:webHidden/>
          </w:rPr>
          <w:instrText xml:space="preserve"> PAGEREF _Toc418194130 \h </w:instrText>
        </w:r>
        <w:r>
          <w:rPr>
            <w:noProof/>
            <w:webHidden/>
          </w:rPr>
        </w:r>
        <w:r>
          <w:rPr>
            <w:noProof/>
            <w:webHidden/>
          </w:rPr>
          <w:fldChar w:fldCharType="separate"/>
        </w:r>
        <w:r>
          <w:rPr>
            <w:noProof/>
            <w:webHidden/>
          </w:rPr>
          <w:t>60</w:t>
        </w:r>
        <w:r>
          <w:rPr>
            <w:noProof/>
            <w:webHidden/>
          </w:rPr>
          <w:fldChar w:fldCharType="end"/>
        </w:r>
      </w:hyperlink>
    </w:p>
    <w:p w14:paraId="7B585BF4" w14:textId="77777777" w:rsidR="006C34B5" w:rsidRDefault="006C34B5">
      <w:pPr>
        <w:pStyle w:val="TOC6"/>
        <w:tabs>
          <w:tab w:val="right" w:leader="dot" w:pos="5030"/>
        </w:tabs>
        <w:rPr>
          <w:rFonts w:eastAsiaTheme="minorEastAsia"/>
          <w:noProof/>
          <w:sz w:val="22"/>
        </w:rPr>
      </w:pPr>
      <w:hyperlink w:anchor="_Toc418194131" w:history="1">
        <w:r w:rsidRPr="000E2391">
          <w:rPr>
            <w:rStyle w:val="Hyperlink"/>
            <w:noProof/>
            <w:lang w:val="es-ES"/>
          </w:rPr>
          <w:t>Office 365 Enterprise E1 (SL de Usuario)</w:t>
        </w:r>
        <w:r>
          <w:rPr>
            <w:noProof/>
            <w:webHidden/>
          </w:rPr>
          <w:tab/>
        </w:r>
        <w:r>
          <w:rPr>
            <w:noProof/>
            <w:webHidden/>
          </w:rPr>
          <w:fldChar w:fldCharType="begin"/>
        </w:r>
        <w:r>
          <w:rPr>
            <w:noProof/>
            <w:webHidden/>
          </w:rPr>
          <w:instrText xml:space="preserve"> PAGEREF _Toc418194131 \h </w:instrText>
        </w:r>
        <w:r>
          <w:rPr>
            <w:noProof/>
            <w:webHidden/>
          </w:rPr>
        </w:r>
        <w:r>
          <w:rPr>
            <w:noProof/>
            <w:webHidden/>
          </w:rPr>
          <w:fldChar w:fldCharType="separate"/>
        </w:r>
        <w:r>
          <w:rPr>
            <w:noProof/>
            <w:webHidden/>
          </w:rPr>
          <w:t>60</w:t>
        </w:r>
        <w:r>
          <w:rPr>
            <w:noProof/>
            <w:webHidden/>
          </w:rPr>
          <w:fldChar w:fldCharType="end"/>
        </w:r>
      </w:hyperlink>
    </w:p>
    <w:p w14:paraId="07CC913C" w14:textId="77777777" w:rsidR="006C34B5" w:rsidRDefault="006C34B5">
      <w:pPr>
        <w:pStyle w:val="TOC6"/>
        <w:tabs>
          <w:tab w:val="right" w:leader="dot" w:pos="5030"/>
        </w:tabs>
        <w:rPr>
          <w:rFonts w:eastAsiaTheme="minorEastAsia"/>
          <w:noProof/>
          <w:sz w:val="22"/>
        </w:rPr>
      </w:pPr>
      <w:hyperlink w:anchor="_Toc418194132" w:history="1">
        <w:r w:rsidRPr="000E2391">
          <w:rPr>
            <w:rStyle w:val="Hyperlink"/>
            <w:noProof/>
            <w:lang w:val="es-ES"/>
          </w:rPr>
          <w:t>Office 365 Enterprise E1 de SA (SL de Usuario)</w:t>
        </w:r>
        <w:r>
          <w:rPr>
            <w:noProof/>
            <w:webHidden/>
          </w:rPr>
          <w:tab/>
        </w:r>
        <w:r>
          <w:rPr>
            <w:noProof/>
            <w:webHidden/>
          </w:rPr>
          <w:fldChar w:fldCharType="begin"/>
        </w:r>
        <w:r>
          <w:rPr>
            <w:noProof/>
            <w:webHidden/>
          </w:rPr>
          <w:instrText xml:space="preserve"> PAGEREF _Toc418194132 \h </w:instrText>
        </w:r>
        <w:r>
          <w:rPr>
            <w:noProof/>
            <w:webHidden/>
          </w:rPr>
        </w:r>
        <w:r>
          <w:rPr>
            <w:noProof/>
            <w:webHidden/>
          </w:rPr>
          <w:fldChar w:fldCharType="separate"/>
        </w:r>
        <w:r>
          <w:rPr>
            <w:noProof/>
            <w:webHidden/>
          </w:rPr>
          <w:t>61</w:t>
        </w:r>
        <w:r>
          <w:rPr>
            <w:noProof/>
            <w:webHidden/>
          </w:rPr>
          <w:fldChar w:fldCharType="end"/>
        </w:r>
      </w:hyperlink>
    </w:p>
    <w:p w14:paraId="4DEC6C5C" w14:textId="77777777" w:rsidR="006C34B5" w:rsidRDefault="006C34B5">
      <w:pPr>
        <w:pStyle w:val="TOC6"/>
        <w:tabs>
          <w:tab w:val="right" w:leader="dot" w:pos="5030"/>
        </w:tabs>
        <w:rPr>
          <w:rFonts w:eastAsiaTheme="minorEastAsia"/>
          <w:noProof/>
          <w:sz w:val="22"/>
        </w:rPr>
      </w:pPr>
      <w:hyperlink w:anchor="_Toc418194133" w:history="1">
        <w:r w:rsidRPr="000E2391">
          <w:rPr>
            <w:rStyle w:val="Hyperlink"/>
            <w:noProof/>
            <w:lang w:val="es-ES"/>
          </w:rPr>
          <w:t>Office 365 Enterprise E3 (SL de Usuario)</w:t>
        </w:r>
        <w:r>
          <w:rPr>
            <w:noProof/>
            <w:webHidden/>
          </w:rPr>
          <w:tab/>
        </w:r>
        <w:r>
          <w:rPr>
            <w:noProof/>
            <w:webHidden/>
          </w:rPr>
          <w:fldChar w:fldCharType="begin"/>
        </w:r>
        <w:r>
          <w:rPr>
            <w:noProof/>
            <w:webHidden/>
          </w:rPr>
          <w:instrText xml:space="preserve"> PAGEREF _Toc418194133 \h </w:instrText>
        </w:r>
        <w:r>
          <w:rPr>
            <w:noProof/>
            <w:webHidden/>
          </w:rPr>
        </w:r>
        <w:r>
          <w:rPr>
            <w:noProof/>
            <w:webHidden/>
          </w:rPr>
          <w:fldChar w:fldCharType="separate"/>
        </w:r>
        <w:r>
          <w:rPr>
            <w:noProof/>
            <w:webHidden/>
          </w:rPr>
          <w:t>61</w:t>
        </w:r>
        <w:r>
          <w:rPr>
            <w:noProof/>
            <w:webHidden/>
          </w:rPr>
          <w:fldChar w:fldCharType="end"/>
        </w:r>
      </w:hyperlink>
    </w:p>
    <w:p w14:paraId="0205DCCB" w14:textId="77777777" w:rsidR="006C34B5" w:rsidRDefault="006C34B5">
      <w:pPr>
        <w:pStyle w:val="TOC6"/>
        <w:tabs>
          <w:tab w:val="right" w:leader="dot" w:pos="5030"/>
        </w:tabs>
        <w:rPr>
          <w:rFonts w:eastAsiaTheme="minorEastAsia"/>
          <w:noProof/>
          <w:sz w:val="22"/>
        </w:rPr>
      </w:pPr>
      <w:hyperlink w:anchor="_Toc418194134" w:history="1">
        <w:r w:rsidRPr="000E2391">
          <w:rPr>
            <w:rStyle w:val="Hyperlink"/>
            <w:noProof/>
            <w:lang w:val="es-ES"/>
          </w:rPr>
          <w:t>Office 365 Enterprise E3 de SA (SL de Usuario)</w:t>
        </w:r>
        <w:r>
          <w:rPr>
            <w:noProof/>
            <w:webHidden/>
          </w:rPr>
          <w:tab/>
        </w:r>
        <w:r>
          <w:rPr>
            <w:noProof/>
            <w:webHidden/>
          </w:rPr>
          <w:fldChar w:fldCharType="begin"/>
        </w:r>
        <w:r>
          <w:rPr>
            <w:noProof/>
            <w:webHidden/>
          </w:rPr>
          <w:instrText xml:space="preserve"> PAGEREF _Toc418194134 \h </w:instrText>
        </w:r>
        <w:r>
          <w:rPr>
            <w:noProof/>
            <w:webHidden/>
          </w:rPr>
        </w:r>
        <w:r>
          <w:rPr>
            <w:noProof/>
            <w:webHidden/>
          </w:rPr>
          <w:fldChar w:fldCharType="separate"/>
        </w:r>
        <w:r>
          <w:rPr>
            <w:noProof/>
            <w:webHidden/>
          </w:rPr>
          <w:t>61</w:t>
        </w:r>
        <w:r>
          <w:rPr>
            <w:noProof/>
            <w:webHidden/>
          </w:rPr>
          <w:fldChar w:fldCharType="end"/>
        </w:r>
      </w:hyperlink>
    </w:p>
    <w:p w14:paraId="35F40348" w14:textId="77777777" w:rsidR="006C34B5" w:rsidRDefault="006C34B5">
      <w:pPr>
        <w:pStyle w:val="TOC6"/>
        <w:tabs>
          <w:tab w:val="right" w:leader="dot" w:pos="5030"/>
        </w:tabs>
        <w:rPr>
          <w:rFonts w:eastAsiaTheme="minorEastAsia"/>
          <w:noProof/>
          <w:sz w:val="22"/>
        </w:rPr>
      </w:pPr>
      <w:hyperlink w:anchor="_Toc418194135" w:history="1">
        <w:r w:rsidRPr="000E2391">
          <w:rPr>
            <w:rStyle w:val="Hyperlink"/>
            <w:noProof/>
            <w:lang w:val="es-ES"/>
          </w:rPr>
          <w:t>Office 365 Enterprise E4 (SL de Usuario)</w:t>
        </w:r>
        <w:r>
          <w:rPr>
            <w:noProof/>
            <w:webHidden/>
          </w:rPr>
          <w:tab/>
        </w:r>
        <w:r>
          <w:rPr>
            <w:noProof/>
            <w:webHidden/>
          </w:rPr>
          <w:fldChar w:fldCharType="begin"/>
        </w:r>
        <w:r>
          <w:rPr>
            <w:noProof/>
            <w:webHidden/>
          </w:rPr>
          <w:instrText xml:space="preserve"> PAGEREF _Toc418194135 \h </w:instrText>
        </w:r>
        <w:r>
          <w:rPr>
            <w:noProof/>
            <w:webHidden/>
          </w:rPr>
        </w:r>
        <w:r>
          <w:rPr>
            <w:noProof/>
            <w:webHidden/>
          </w:rPr>
          <w:fldChar w:fldCharType="separate"/>
        </w:r>
        <w:r>
          <w:rPr>
            <w:noProof/>
            <w:webHidden/>
          </w:rPr>
          <w:t>61</w:t>
        </w:r>
        <w:r>
          <w:rPr>
            <w:noProof/>
            <w:webHidden/>
          </w:rPr>
          <w:fldChar w:fldCharType="end"/>
        </w:r>
      </w:hyperlink>
    </w:p>
    <w:p w14:paraId="6D2EA916" w14:textId="77777777" w:rsidR="006C34B5" w:rsidRDefault="006C34B5">
      <w:pPr>
        <w:pStyle w:val="TOC6"/>
        <w:tabs>
          <w:tab w:val="right" w:leader="dot" w:pos="5030"/>
        </w:tabs>
        <w:rPr>
          <w:rFonts w:eastAsiaTheme="minorEastAsia"/>
          <w:noProof/>
          <w:sz w:val="22"/>
        </w:rPr>
      </w:pPr>
      <w:hyperlink w:anchor="_Toc418194136" w:history="1">
        <w:r w:rsidRPr="000E2391">
          <w:rPr>
            <w:rStyle w:val="Hyperlink"/>
            <w:noProof/>
            <w:lang w:val="es-ES"/>
          </w:rPr>
          <w:t>Office 365 Enterprise E4 de SA (SL de Usuario)</w:t>
        </w:r>
        <w:r>
          <w:rPr>
            <w:noProof/>
            <w:webHidden/>
          </w:rPr>
          <w:tab/>
        </w:r>
        <w:r>
          <w:rPr>
            <w:noProof/>
            <w:webHidden/>
          </w:rPr>
          <w:fldChar w:fldCharType="begin"/>
        </w:r>
        <w:r>
          <w:rPr>
            <w:noProof/>
            <w:webHidden/>
          </w:rPr>
          <w:instrText xml:space="preserve"> PAGEREF _Toc418194136 \h </w:instrText>
        </w:r>
        <w:r>
          <w:rPr>
            <w:noProof/>
            <w:webHidden/>
          </w:rPr>
        </w:r>
        <w:r>
          <w:rPr>
            <w:noProof/>
            <w:webHidden/>
          </w:rPr>
          <w:fldChar w:fldCharType="separate"/>
        </w:r>
        <w:r>
          <w:rPr>
            <w:noProof/>
            <w:webHidden/>
          </w:rPr>
          <w:t>61</w:t>
        </w:r>
        <w:r>
          <w:rPr>
            <w:noProof/>
            <w:webHidden/>
          </w:rPr>
          <w:fldChar w:fldCharType="end"/>
        </w:r>
      </w:hyperlink>
    </w:p>
    <w:p w14:paraId="3219B039" w14:textId="77777777" w:rsidR="006C34B5" w:rsidRDefault="006C34B5">
      <w:pPr>
        <w:pStyle w:val="TOC6"/>
        <w:tabs>
          <w:tab w:val="right" w:leader="dot" w:pos="5030"/>
        </w:tabs>
        <w:rPr>
          <w:rFonts w:eastAsiaTheme="minorEastAsia"/>
          <w:noProof/>
          <w:sz w:val="22"/>
        </w:rPr>
      </w:pPr>
      <w:hyperlink w:anchor="_Toc418194137" w:history="1">
        <w:r w:rsidRPr="000E2391">
          <w:rPr>
            <w:rStyle w:val="Hyperlink"/>
            <w:noProof/>
            <w:lang w:val="es-ES"/>
          </w:rPr>
          <w:t>Complemento de Office 365 Enterprise E1 y E3 (SL de Usuario)</w:t>
        </w:r>
        <w:r>
          <w:rPr>
            <w:noProof/>
            <w:webHidden/>
          </w:rPr>
          <w:tab/>
        </w:r>
        <w:r>
          <w:rPr>
            <w:noProof/>
            <w:webHidden/>
          </w:rPr>
          <w:fldChar w:fldCharType="begin"/>
        </w:r>
        <w:r>
          <w:rPr>
            <w:noProof/>
            <w:webHidden/>
          </w:rPr>
          <w:instrText xml:space="preserve"> PAGEREF _Toc418194137 \h </w:instrText>
        </w:r>
        <w:r>
          <w:rPr>
            <w:noProof/>
            <w:webHidden/>
          </w:rPr>
        </w:r>
        <w:r>
          <w:rPr>
            <w:noProof/>
            <w:webHidden/>
          </w:rPr>
          <w:fldChar w:fldCharType="separate"/>
        </w:r>
        <w:r>
          <w:rPr>
            <w:noProof/>
            <w:webHidden/>
          </w:rPr>
          <w:t>61</w:t>
        </w:r>
        <w:r>
          <w:rPr>
            <w:noProof/>
            <w:webHidden/>
          </w:rPr>
          <w:fldChar w:fldCharType="end"/>
        </w:r>
      </w:hyperlink>
    </w:p>
    <w:p w14:paraId="1E8A3EAB" w14:textId="77777777" w:rsidR="006C34B5" w:rsidRDefault="006C34B5">
      <w:pPr>
        <w:pStyle w:val="TOC6"/>
        <w:tabs>
          <w:tab w:val="right" w:leader="dot" w:pos="5030"/>
        </w:tabs>
        <w:rPr>
          <w:rFonts w:eastAsiaTheme="minorEastAsia"/>
          <w:noProof/>
          <w:sz w:val="22"/>
        </w:rPr>
      </w:pPr>
      <w:hyperlink w:anchor="_Toc418194138" w:history="1">
        <w:r w:rsidRPr="000E2391">
          <w:rPr>
            <w:rStyle w:val="Hyperlink"/>
            <w:noProof/>
            <w:lang w:val="es-ES"/>
          </w:rPr>
          <w:t>Complemento de Office 365 Enterprise E4 (SL de Usuario)</w:t>
        </w:r>
        <w:r>
          <w:rPr>
            <w:noProof/>
            <w:webHidden/>
          </w:rPr>
          <w:tab/>
        </w:r>
        <w:r>
          <w:rPr>
            <w:noProof/>
            <w:webHidden/>
          </w:rPr>
          <w:fldChar w:fldCharType="begin"/>
        </w:r>
        <w:r>
          <w:rPr>
            <w:noProof/>
            <w:webHidden/>
          </w:rPr>
          <w:instrText xml:space="preserve"> PAGEREF _Toc418194138 \h </w:instrText>
        </w:r>
        <w:r>
          <w:rPr>
            <w:noProof/>
            <w:webHidden/>
          </w:rPr>
        </w:r>
        <w:r>
          <w:rPr>
            <w:noProof/>
            <w:webHidden/>
          </w:rPr>
          <w:fldChar w:fldCharType="separate"/>
        </w:r>
        <w:r>
          <w:rPr>
            <w:noProof/>
            <w:webHidden/>
          </w:rPr>
          <w:t>61</w:t>
        </w:r>
        <w:r>
          <w:rPr>
            <w:noProof/>
            <w:webHidden/>
          </w:rPr>
          <w:fldChar w:fldCharType="end"/>
        </w:r>
      </w:hyperlink>
    </w:p>
    <w:p w14:paraId="3892F64C" w14:textId="77777777" w:rsidR="006C34B5" w:rsidRDefault="006C34B5">
      <w:pPr>
        <w:pStyle w:val="TOC6"/>
        <w:tabs>
          <w:tab w:val="right" w:leader="dot" w:pos="5030"/>
        </w:tabs>
        <w:rPr>
          <w:rFonts w:eastAsiaTheme="minorEastAsia"/>
          <w:noProof/>
          <w:sz w:val="22"/>
        </w:rPr>
      </w:pPr>
      <w:hyperlink w:anchor="_Toc418194139" w:history="1">
        <w:r w:rsidRPr="000E2391">
          <w:rPr>
            <w:rStyle w:val="Hyperlink"/>
            <w:noProof/>
            <w:lang w:val="es-ES"/>
          </w:rPr>
          <w:t>Office 365 Enterprise E3 y E4 sin Complemento de ProPlus (SL de Usuario)</w:t>
        </w:r>
        <w:r>
          <w:rPr>
            <w:noProof/>
            <w:webHidden/>
          </w:rPr>
          <w:tab/>
        </w:r>
        <w:r>
          <w:rPr>
            <w:noProof/>
            <w:webHidden/>
          </w:rPr>
          <w:fldChar w:fldCharType="begin"/>
        </w:r>
        <w:r>
          <w:rPr>
            <w:noProof/>
            <w:webHidden/>
          </w:rPr>
          <w:instrText xml:space="preserve"> PAGEREF _Toc418194139 \h </w:instrText>
        </w:r>
        <w:r>
          <w:rPr>
            <w:noProof/>
            <w:webHidden/>
          </w:rPr>
        </w:r>
        <w:r>
          <w:rPr>
            <w:noProof/>
            <w:webHidden/>
          </w:rPr>
          <w:fldChar w:fldCharType="separate"/>
        </w:r>
        <w:r>
          <w:rPr>
            <w:noProof/>
            <w:webHidden/>
          </w:rPr>
          <w:t>61</w:t>
        </w:r>
        <w:r>
          <w:rPr>
            <w:noProof/>
            <w:webHidden/>
          </w:rPr>
          <w:fldChar w:fldCharType="end"/>
        </w:r>
      </w:hyperlink>
    </w:p>
    <w:p w14:paraId="78FF82B8" w14:textId="77777777" w:rsidR="006C34B5" w:rsidRDefault="006C34B5">
      <w:pPr>
        <w:pStyle w:val="TOC6"/>
        <w:tabs>
          <w:tab w:val="right" w:leader="dot" w:pos="5030"/>
        </w:tabs>
        <w:rPr>
          <w:rFonts w:eastAsiaTheme="minorEastAsia"/>
          <w:noProof/>
          <w:sz w:val="22"/>
        </w:rPr>
      </w:pPr>
      <w:hyperlink w:anchor="_Toc418194140" w:history="1">
        <w:r w:rsidRPr="000E2391">
          <w:rPr>
            <w:rStyle w:val="Hyperlink"/>
            <w:noProof/>
          </w:rPr>
          <w:t>Office 365 Enterprise K1 (SL de Usuario)</w:t>
        </w:r>
        <w:r>
          <w:rPr>
            <w:noProof/>
            <w:webHidden/>
          </w:rPr>
          <w:tab/>
        </w:r>
        <w:r>
          <w:rPr>
            <w:noProof/>
            <w:webHidden/>
          </w:rPr>
          <w:fldChar w:fldCharType="begin"/>
        </w:r>
        <w:r>
          <w:rPr>
            <w:noProof/>
            <w:webHidden/>
          </w:rPr>
          <w:instrText xml:space="preserve"> PAGEREF _Toc418194140 \h </w:instrText>
        </w:r>
        <w:r>
          <w:rPr>
            <w:noProof/>
            <w:webHidden/>
          </w:rPr>
        </w:r>
        <w:r>
          <w:rPr>
            <w:noProof/>
            <w:webHidden/>
          </w:rPr>
          <w:fldChar w:fldCharType="separate"/>
        </w:r>
        <w:r>
          <w:rPr>
            <w:noProof/>
            <w:webHidden/>
          </w:rPr>
          <w:t>61</w:t>
        </w:r>
        <w:r>
          <w:rPr>
            <w:noProof/>
            <w:webHidden/>
          </w:rPr>
          <w:fldChar w:fldCharType="end"/>
        </w:r>
      </w:hyperlink>
    </w:p>
    <w:p w14:paraId="7D46C720" w14:textId="77777777" w:rsidR="006C34B5" w:rsidRDefault="006C34B5">
      <w:pPr>
        <w:pStyle w:val="TOC6"/>
        <w:tabs>
          <w:tab w:val="right" w:leader="dot" w:pos="5030"/>
        </w:tabs>
        <w:rPr>
          <w:rFonts w:eastAsiaTheme="minorEastAsia"/>
          <w:noProof/>
          <w:sz w:val="22"/>
        </w:rPr>
      </w:pPr>
      <w:hyperlink w:anchor="_Toc418194141" w:history="1">
        <w:r w:rsidRPr="000E2391">
          <w:rPr>
            <w:rStyle w:val="Hyperlink"/>
            <w:noProof/>
            <w:lang w:val="es-ES"/>
          </w:rPr>
          <w:t>Office 365 Administración Pública E1, E3, E4 (SL de Usuario)</w:t>
        </w:r>
        <w:r>
          <w:rPr>
            <w:noProof/>
            <w:webHidden/>
          </w:rPr>
          <w:tab/>
        </w:r>
        <w:r>
          <w:rPr>
            <w:noProof/>
            <w:webHidden/>
          </w:rPr>
          <w:fldChar w:fldCharType="begin"/>
        </w:r>
        <w:r>
          <w:rPr>
            <w:noProof/>
            <w:webHidden/>
          </w:rPr>
          <w:instrText xml:space="preserve"> PAGEREF _Toc418194141 \h </w:instrText>
        </w:r>
        <w:r>
          <w:rPr>
            <w:noProof/>
            <w:webHidden/>
          </w:rPr>
        </w:r>
        <w:r>
          <w:rPr>
            <w:noProof/>
            <w:webHidden/>
          </w:rPr>
          <w:fldChar w:fldCharType="separate"/>
        </w:r>
        <w:r>
          <w:rPr>
            <w:noProof/>
            <w:webHidden/>
          </w:rPr>
          <w:t>61</w:t>
        </w:r>
        <w:r>
          <w:rPr>
            <w:noProof/>
            <w:webHidden/>
          </w:rPr>
          <w:fldChar w:fldCharType="end"/>
        </w:r>
      </w:hyperlink>
    </w:p>
    <w:p w14:paraId="1F520140" w14:textId="77777777" w:rsidR="006C34B5" w:rsidRDefault="006C34B5">
      <w:pPr>
        <w:pStyle w:val="TOC6"/>
        <w:tabs>
          <w:tab w:val="right" w:leader="dot" w:pos="5030"/>
        </w:tabs>
        <w:rPr>
          <w:rFonts w:eastAsiaTheme="minorEastAsia"/>
          <w:noProof/>
          <w:sz w:val="22"/>
        </w:rPr>
      </w:pPr>
      <w:hyperlink w:anchor="_Toc418194142" w:history="1">
        <w:r w:rsidRPr="000E2391">
          <w:rPr>
            <w:rStyle w:val="Hyperlink"/>
            <w:noProof/>
            <w:lang w:val="es-ES"/>
          </w:rPr>
          <w:t>Office 365 Administración Pública E1, E3, E4 de SA (SL de Usuario)</w:t>
        </w:r>
        <w:r>
          <w:rPr>
            <w:noProof/>
            <w:webHidden/>
          </w:rPr>
          <w:tab/>
        </w:r>
        <w:r>
          <w:rPr>
            <w:noProof/>
            <w:webHidden/>
          </w:rPr>
          <w:fldChar w:fldCharType="begin"/>
        </w:r>
        <w:r>
          <w:rPr>
            <w:noProof/>
            <w:webHidden/>
          </w:rPr>
          <w:instrText xml:space="preserve"> PAGEREF _Toc418194142 \h </w:instrText>
        </w:r>
        <w:r>
          <w:rPr>
            <w:noProof/>
            <w:webHidden/>
          </w:rPr>
        </w:r>
        <w:r>
          <w:rPr>
            <w:noProof/>
            <w:webHidden/>
          </w:rPr>
          <w:fldChar w:fldCharType="separate"/>
        </w:r>
        <w:r>
          <w:rPr>
            <w:noProof/>
            <w:webHidden/>
          </w:rPr>
          <w:t>61</w:t>
        </w:r>
        <w:r>
          <w:rPr>
            <w:noProof/>
            <w:webHidden/>
          </w:rPr>
          <w:fldChar w:fldCharType="end"/>
        </w:r>
      </w:hyperlink>
    </w:p>
    <w:p w14:paraId="2806BA03" w14:textId="77777777" w:rsidR="006C34B5" w:rsidRDefault="006C34B5">
      <w:pPr>
        <w:pStyle w:val="TOC6"/>
        <w:tabs>
          <w:tab w:val="right" w:leader="dot" w:pos="5030"/>
        </w:tabs>
        <w:rPr>
          <w:rFonts w:eastAsiaTheme="minorEastAsia"/>
          <w:noProof/>
          <w:sz w:val="22"/>
        </w:rPr>
      </w:pPr>
      <w:hyperlink w:anchor="_Toc418194143" w:history="1">
        <w:r w:rsidRPr="000E2391">
          <w:rPr>
            <w:rStyle w:val="Hyperlink"/>
            <w:noProof/>
            <w:lang w:val="es-ES"/>
          </w:rPr>
          <w:t>Complemento de Office 365 Administración Pública E1, E3, E4 (SL de Usuario)</w:t>
        </w:r>
        <w:r>
          <w:rPr>
            <w:noProof/>
            <w:webHidden/>
          </w:rPr>
          <w:tab/>
        </w:r>
        <w:r>
          <w:rPr>
            <w:noProof/>
            <w:webHidden/>
          </w:rPr>
          <w:fldChar w:fldCharType="begin"/>
        </w:r>
        <w:r>
          <w:rPr>
            <w:noProof/>
            <w:webHidden/>
          </w:rPr>
          <w:instrText xml:space="preserve"> PAGEREF _Toc418194143 \h </w:instrText>
        </w:r>
        <w:r>
          <w:rPr>
            <w:noProof/>
            <w:webHidden/>
          </w:rPr>
        </w:r>
        <w:r>
          <w:rPr>
            <w:noProof/>
            <w:webHidden/>
          </w:rPr>
          <w:fldChar w:fldCharType="separate"/>
        </w:r>
        <w:r>
          <w:rPr>
            <w:noProof/>
            <w:webHidden/>
          </w:rPr>
          <w:t>61</w:t>
        </w:r>
        <w:r>
          <w:rPr>
            <w:noProof/>
            <w:webHidden/>
          </w:rPr>
          <w:fldChar w:fldCharType="end"/>
        </w:r>
      </w:hyperlink>
    </w:p>
    <w:p w14:paraId="251ABCB0" w14:textId="77777777" w:rsidR="006C34B5" w:rsidRDefault="006C34B5">
      <w:pPr>
        <w:pStyle w:val="TOC6"/>
        <w:tabs>
          <w:tab w:val="right" w:leader="dot" w:pos="5030"/>
        </w:tabs>
        <w:rPr>
          <w:rFonts w:eastAsiaTheme="minorEastAsia"/>
          <w:noProof/>
          <w:sz w:val="22"/>
        </w:rPr>
      </w:pPr>
      <w:hyperlink w:anchor="_Toc418194144" w:history="1">
        <w:r w:rsidRPr="000E2391">
          <w:rPr>
            <w:rStyle w:val="Hyperlink"/>
            <w:noProof/>
            <w:lang w:val="es-ES"/>
          </w:rPr>
          <w:t>Office 365 Administración Pública E3 y E4 sin Complemento de ProPlus (SL de Usuario)</w:t>
        </w:r>
        <w:r>
          <w:rPr>
            <w:noProof/>
            <w:webHidden/>
          </w:rPr>
          <w:tab/>
        </w:r>
        <w:r>
          <w:rPr>
            <w:noProof/>
            <w:webHidden/>
          </w:rPr>
          <w:fldChar w:fldCharType="begin"/>
        </w:r>
        <w:r>
          <w:rPr>
            <w:noProof/>
            <w:webHidden/>
          </w:rPr>
          <w:instrText xml:space="preserve"> PAGEREF _Toc418194144 \h </w:instrText>
        </w:r>
        <w:r>
          <w:rPr>
            <w:noProof/>
            <w:webHidden/>
          </w:rPr>
        </w:r>
        <w:r>
          <w:rPr>
            <w:noProof/>
            <w:webHidden/>
          </w:rPr>
          <w:fldChar w:fldCharType="separate"/>
        </w:r>
        <w:r>
          <w:rPr>
            <w:noProof/>
            <w:webHidden/>
          </w:rPr>
          <w:t>61</w:t>
        </w:r>
        <w:r>
          <w:rPr>
            <w:noProof/>
            <w:webHidden/>
          </w:rPr>
          <w:fldChar w:fldCharType="end"/>
        </w:r>
      </w:hyperlink>
    </w:p>
    <w:p w14:paraId="0DC57D3D" w14:textId="77777777" w:rsidR="006C34B5" w:rsidRDefault="006C34B5">
      <w:pPr>
        <w:pStyle w:val="TOC6"/>
        <w:tabs>
          <w:tab w:val="right" w:leader="dot" w:pos="5030"/>
        </w:tabs>
        <w:rPr>
          <w:rFonts w:eastAsiaTheme="minorEastAsia"/>
          <w:noProof/>
          <w:sz w:val="22"/>
        </w:rPr>
      </w:pPr>
      <w:hyperlink w:anchor="_Toc418194145" w:history="1">
        <w:r w:rsidRPr="000E2391">
          <w:rPr>
            <w:rStyle w:val="Hyperlink"/>
            <w:noProof/>
            <w:lang w:val="es-ES"/>
          </w:rPr>
          <w:t>Office 365 Mediana Empresa (SL de usuario)</w:t>
        </w:r>
        <w:r>
          <w:rPr>
            <w:noProof/>
            <w:webHidden/>
          </w:rPr>
          <w:tab/>
        </w:r>
        <w:r>
          <w:rPr>
            <w:noProof/>
            <w:webHidden/>
          </w:rPr>
          <w:fldChar w:fldCharType="begin"/>
        </w:r>
        <w:r>
          <w:rPr>
            <w:noProof/>
            <w:webHidden/>
          </w:rPr>
          <w:instrText xml:space="preserve"> PAGEREF _Toc418194145 \h </w:instrText>
        </w:r>
        <w:r>
          <w:rPr>
            <w:noProof/>
            <w:webHidden/>
          </w:rPr>
        </w:r>
        <w:r>
          <w:rPr>
            <w:noProof/>
            <w:webHidden/>
          </w:rPr>
          <w:fldChar w:fldCharType="separate"/>
        </w:r>
        <w:r>
          <w:rPr>
            <w:noProof/>
            <w:webHidden/>
          </w:rPr>
          <w:t>61</w:t>
        </w:r>
        <w:r>
          <w:rPr>
            <w:noProof/>
            <w:webHidden/>
          </w:rPr>
          <w:fldChar w:fldCharType="end"/>
        </w:r>
      </w:hyperlink>
    </w:p>
    <w:p w14:paraId="6C6243B5" w14:textId="77777777" w:rsidR="006C34B5" w:rsidRDefault="006C34B5">
      <w:pPr>
        <w:pStyle w:val="TOC4"/>
        <w:tabs>
          <w:tab w:val="right" w:leader="dot" w:pos="5030"/>
        </w:tabs>
        <w:rPr>
          <w:rFonts w:eastAsiaTheme="minorEastAsia"/>
          <w:smallCaps w:val="0"/>
          <w:noProof/>
          <w:sz w:val="22"/>
        </w:rPr>
      </w:pPr>
      <w:hyperlink w:anchor="_Toc418194146" w:history="1">
        <w:r w:rsidRPr="000E2391">
          <w:rPr>
            <w:rStyle w:val="Hyperlink"/>
            <w:noProof/>
          </w:rPr>
          <w:t>OneDrive para la Empresa</w:t>
        </w:r>
        <w:r>
          <w:rPr>
            <w:noProof/>
            <w:webHidden/>
          </w:rPr>
          <w:tab/>
        </w:r>
        <w:r>
          <w:rPr>
            <w:noProof/>
            <w:webHidden/>
          </w:rPr>
          <w:fldChar w:fldCharType="begin"/>
        </w:r>
        <w:r>
          <w:rPr>
            <w:noProof/>
            <w:webHidden/>
          </w:rPr>
          <w:instrText xml:space="preserve"> PAGEREF _Toc418194146 \h </w:instrText>
        </w:r>
        <w:r>
          <w:rPr>
            <w:noProof/>
            <w:webHidden/>
          </w:rPr>
        </w:r>
        <w:r>
          <w:rPr>
            <w:noProof/>
            <w:webHidden/>
          </w:rPr>
          <w:fldChar w:fldCharType="separate"/>
        </w:r>
        <w:r>
          <w:rPr>
            <w:noProof/>
            <w:webHidden/>
          </w:rPr>
          <w:t>64</w:t>
        </w:r>
        <w:r>
          <w:rPr>
            <w:noProof/>
            <w:webHidden/>
          </w:rPr>
          <w:fldChar w:fldCharType="end"/>
        </w:r>
      </w:hyperlink>
    </w:p>
    <w:p w14:paraId="10CC5996" w14:textId="77777777" w:rsidR="006C34B5" w:rsidRDefault="006C34B5">
      <w:pPr>
        <w:pStyle w:val="TOC6"/>
        <w:tabs>
          <w:tab w:val="right" w:leader="dot" w:pos="5030"/>
        </w:tabs>
        <w:rPr>
          <w:rFonts w:eastAsiaTheme="minorEastAsia"/>
          <w:noProof/>
          <w:sz w:val="22"/>
        </w:rPr>
      </w:pPr>
      <w:hyperlink w:anchor="_Toc418194147" w:history="1">
        <w:r w:rsidRPr="000E2391">
          <w:rPr>
            <w:rStyle w:val="Hyperlink"/>
            <w:noProof/>
            <w:lang w:val="es-ES"/>
          </w:rPr>
          <w:t>OneDrive para la Empresa con Office Online (SL de Usuario)</w:t>
        </w:r>
        <w:r>
          <w:rPr>
            <w:noProof/>
            <w:webHidden/>
          </w:rPr>
          <w:tab/>
        </w:r>
        <w:r>
          <w:rPr>
            <w:noProof/>
            <w:webHidden/>
          </w:rPr>
          <w:fldChar w:fldCharType="begin"/>
        </w:r>
        <w:r>
          <w:rPr>
            <w:noProof/>
            <w:webHidden/>
          </w:rPr>
          <w:instrText xml:space="preserve"> PAGEREF _Toc418194147 \h </w:instrText>
        </w:r>
        <w:r>
          <w:rPr>
            <w:noProof/>
            <w:webHidden/>
          </w:rPr>
        </w:r>
        <w:r>
          <w:rPr>
            <w:noProof/>
            <w:webHidden/>
          </w:rPr>
          <w:fldChar w:fldCharType="separate"/>
        </w:r>
        <w:r>
          <w:rPr>
            <w:noProof/>
            <w:webHidden/>
          </w:rPr>
          <w:t>64</w:t>
        </w:r>
        <w:r>
          <w:rPr>
            <w:noProof/>
            <w:webHidden/>
          </w:rPr>
          <w:fldChar w:fldCharType="end"/>
        </w:r>
      </w:hyperlink>
    </w:p>
    <w:p w14:paraId="0A959973" w14:textId="77777777" w:rsidR="006C34B5" w:rsidRDefault="006C34B5">
      <w:pPr>
        <w:pStyle w:val="TOC6"/>
        <w:tabs>
          <w:tab w:val="right" w:leader="dot" w:pos="5030"/>
        </w:tabs>
        <w:rPr>
          <w:rFonts w:eastAsiaTheme="minorEastAsia"/>
          <w:noProof/>
          <w:sz w:val="22"/>
        </w:rPr>
      </w:pPr>
      <w:hyperlink w:anchor="_Toc418194148" w:history="1">
        <w:r w:rsidRPr="000E2391">
          <w:rPr>
            <w:rStyle w:val="Hyperlink"/>
            <w:noProof/>
            <w:lang w:val="es-ES"/>
          </w:rPr>
          <w:t>OneDrive para la Empresa con Office Online G (SL de Usuario)</w:t>
        </w:r>
        <w:r>
          <w:rPr>
            <w:noProof/>
            <w:webHidden/>
          </w:rPr>
          <w:tab/>
        </w:r>
        <w:r>
          <w:rPr>
            <w:noProof/>
            <w:webHidden/>
          </w:rPr>
          <w:fldChar w:fldCharType="begin"/>
        </w:r>
        <w:r>
          <w:rPr>
            <w:noProof/>
            <w:webHidden/>
          </w:rPr>
          <w:instrText xml:space="preserve"> PAGEREF _Toc418194148 \h </w:instrText>
        </w:r>
        <w:r>
          <w:rPr>
            <w:noProof/>
            <w:webHidden/>
          </w:rPr>
        </w:r>
        <w:r>
          <w:rPr>
            <w:noProof/>
            <w:webHidden/>
          </w:rPr>
          <w:fldChar w:fldCharType="separate"/>
        </w:r>
        <w:r>
          <w:rPr>
            <w:noProof/>
            <w:webHidden/>
          </w:rPr>
          <w:t>64</w:t>
        </w:r>
        <w:r>
          <w:rPr>
            <w:noProof/>
            <w:webHidden/>
          </w:rPr>
          <w:fldChar w:fldCharType="end"/>
        </w:r>
      </w:hyperlink>
    </w:p>
    <w:p w14:paraId="282C8EF8" w14:textId="77777777" w:rsidR="006C34B5" w:rsidRDefault="006C34B5">
      <w:pPr>
        <w:pStyle w:val="TOC4"/>
        <w:tabs>
          <w:tab w:val="right" w:leader="dot" w:pos="5030"/>
        </w:tabs>
        <w:rPr>
          <w:rFonts w:eastAsiaTheme="minorEastAsia"/>
          <w:smallCaps w:val="0"/>
          <w:noProof/>
          <w:sz w:val="22"/>
        </w:rPr>
      </w:pPr>
      <w:hyperlink w:anchor="_Toc418194149" w:history="1">
        <w:r w:rsidRPr="000E2391">
          <w:rPr>
            <w:rStyle w:val="Hyperlink"/>
            <w:noProof/>
          </w:rPr>
          <w:t>Project Online</w:t>
        </w:r>
        <w:r>
          <w:rPr>
            <w:noProof/>
            <w:webHidden/>
          </w:rPr>
          <w:tab/>
        </w:r>
        <w:r>
          <w:rPr>
            <w:noProof/>
            <w:webHidden/>
          </w:rPr>
          <w:fldChar w:fldCharType="begin"/>
        </w:r>
        <w:r>
          <w:rPr>
            <w:noProof/>
            <w:webHidden/>
          </w:rPr>
          <w:instrText xml:space="preserve"> PAGEREF _Toc418194149 \h </w:instrText>
        </w:r>
        <w:r>
          <w:rPr>
            <w:noProof/>
            <w:webHidden/>
          </w:rPr>
        </w:r>
        <w:r>
          <w:rPr>
            <w:noProof/>
            <w:webHidden/>
          </w:rPr>
          <w:fldChar w:fldCharType="separate"/>
        </w:r>
        <w:r>
          <w:rPr>
            <w:noProof/>
            <w:webHidden/>
          </w:rPr>
          <w:t>65</w:t>
        </w:r>
        <w:r>
          <w:rPr>
            <w:noProof/>
            <w:webHidden/>
          </w:rPr>
          <w:fldChar w:fldCharType="end"/>
        </w:r>
      </w:hyperlink>
    </w:p>
    <w:p w14:paraId="507590CA" w14:textId="77777777" w:rsidR="006C34B5" w:rsidRDefault="006C34B5">
      <w:pPr>
        <w:pStyle w:val="TOC6"/>
        <w:tabs>
          <w:tab w:val="right" w:leader="dot" w:pos="5030"/>
        </w:tabs>
        <w:rPr>
          <w:rFonts w:eastAsiaTheme="minorEastAsia"/>
          <w:noProof/>
          <w:sz w:val="22"/>
        </w:rPr>
      </w:pPr>
      <w:hyperlink w:anchor="_Toc418194150" w:history="1">
        <w:r w:rsidRPr="000E2391">
          <w:rPr>
            <w:rStyle w:val="Hyperlink"/>
            <w:noProof/>
          </w:rPr>
          <w:t>Project Online</w:t>
        </w:r>
        <w:r>
          <w:rPr>
            <w:noProof/>
            <w:webHidden/>
          </w:rPr>
          <w:tab/>
        </w:r>
        <w:r>
          <w:rPr>
            <w:noProof/>
            <w:webHidden/>
          </w:rPr>
          <w:fldChar w:fldCharType="begin"/>
        </w:r>
        <w:r>
          <w:rPr>
            <w:noProof/>
            <w:webHidden/>
          </w:rPr>
          <w:instrText xml:space="preserve"> PAGEREF _Toc418194150 \h </w:instrText>
        </w:r>
        <w:r>
          <w:rPr>
            <w:noProof/>
            <w:webHidden/>
          </w:rPr>
        </w:r>
        <w:r>
          <w:rPr>
            <w:noProof/>
            <w:webHidden/>
          </w:rPr>
          <w:fldChar w:fldCharType="separate"/>
        </w:r>
        <w:r>
          <w:rPr>
            <w:noProof/>
            <w:webHidden/>
          </w:rPr>
          <w:t>65</w:t>
        </w:r>
        <w:r>
          <w:rPr>
            <w:noProof/>
            <w:webHidden/>
          </w:rPr>
          <w:fldChar w:fldCharType="end"/>
        </w:r>
      </w:hyperlink>
    </w:p>
    <w:p w14:paraId="49408746" w14:textId="77777777" w:rsidR="006C34B5" w:rsidRDefault="006C34B5">
      <w:pPr>
        <w:pStyle w:val="TOC6"/>
        <w:tabs>
          <w:tab w:val="right" w:leader="dot" w:pos="5030"/>
        </w:tabs>
        <w:rPr>
          <w:rFonts w:eastAsiaTheme="minorEastAsia"/>
          <w:noProof/>
          <w:sz w:val="22"/>
        </w:rPr>
      </w:pPr>
      <w:hyperlink w:anchor="_Toc418194151" w:history="1">
        <w:r w:rsidRPr="000E2391">
          <w:rPr>
            <w:rStyle w:val="Hyperlink"/>
            <w:noProof/>
          </w:rPr>
          <w:t>Project Online G</w:t>
        </w:r>
        <w:r>
          <w:rPr>
            <w:noProof/>
            <w:webHidden/>
          </w:rPr>
          <w:tab/>
        </w:r>
        <w:r>
          <w:rPr>
            <w:noProof/>
            <w:webHidden/>
          </w:rPr>
          <w:fldChar w:fldCharType="begin"/>
        </w:r>
        <w:r>
          <w:rPr>
            <w:noProof/>
            <w:webHidden/>
          </w:rPr>
          <w:instrText xml:space="preserve"> PAGEREF _Toc418194151 \h </w:instrText>
        </w:r>
        <w:r>
          <w:rPr>
            <w:noProof/>
            <w:webHidden/>
          </w:rPr>
        </w:r>
        <w:r>
          <w:rPr>
            <w:noProof/>
            <w:webHidden/>
          </w:rPr>
          <w:fldChar w:fldCharType="separate"/>
        </w:r>
        <w:r>
          <w:rPr>
            <w:noProof/>
            <w:webHidden/>
          </w:rPr>
          <w:t>65</w:t>
        </w:r>
        <w:r>
          <w:rPr>
            <w:noProof/>
            <w:webHidden/>
          </w:rPr>
          <w:fldChar w:fldCharType="end"/>
        </w:r>
      </w:hyperlink>
    </w:p>
    <w:p w14:paraId="4B9265DD" w14:textId="77777777" w:rsidR="006C34B5" w:rsidRDefault="006C34B5">
      <w:pPr>
        <w:pStyle w:val="TOC6"/>
        <w:tabs>
          <w:tab w:val="right" w:leader="dot" w:pos="5030"/>
        </w:tabs>
        <w:rPr>
          <w:rFonts w:eastAsiaTheme="minorEastAsia"/>
          <w:noProof/>
          <w:sz w:val="22"/>
        </w:rPr>
      </w:pPr>
      <w:hyperlink w:anchor="_Toc418194152" w:history="1">
        <w:r w:rsidRPr="000E2391">
          <w:rPr>
            <w:rStyle w:val="Hyperlink"/>
            <w:noProof/>
          </w:rPr>
          <w:t>Project Online A</w:t>
        </w:r>
        <w:r>
          <w:rPr>
            <w:noProof/>
            <w:webHidden/>
          </w:rPr>
          <w:tab/>
        </w:r>
        <w:r>
          <w:rPr>
            <w:noProof/>
            <w:webHidden/>
          </w:rPr>
          <w:fldChar w:fldCharType="begin"/>
        </w:r>
        <w:r>
          <w:rPr>
            <w:noProof/>
            <w:webHidden/>
          </w:rPr>
          <w:instrText xml:space="preserve"> PAGEREF _Toc418194152 \h </w:instrText>
        </w:r>
        <w:r>
          <w:rPr>
            <w:noProof/>
            <w:webHidden/>
          </w:rPr>
        </w:r>
        <w:r>
          <w:rPr>
            <w:noProof/>
            <w:webHidden/>
          </w:rPr>
          <w:fldChar w:fldCharType="separate"/>
        </w:r>
        <w:r>
          <w:rPr>
            <w:noProof/>
            <w:webHidden/>
          </w:rPr>
          <w:t>65</w:t>
        </w:r>
        <w:r>
          <w:rPr>
            <w:noProof/>
            <w:webHidden/>
          </w:rPr>
          <w:fldChar w:fldCharType="end"/>
        </w:r>
      </w:hyperlink>
    </w:p>
    <w:p w14:paraId="4A5ABC88" w14:textId="77777777" w:rsidR="006C34B5" w:rsidRDefault="006C34B5">
      <w:pPr>
        <w:pStyle w:val="TOC6"/>
        <w:tabs>
          <w:tab w:val="right" w:leader="dot" w:pos="5030"/>
        </w:tabs>
        <w:rPr>
          <w:rFonts w:eastAsiaTheme="minorEastAsia"/>
          <w:noProof/>
          <w:sz w:val="22"/>
        </w:rPr>
      </w:pPr>
      <w:hyperlink w:anchor="_Toc418194153" w:history="1">
        <w:r w:rsidRPr="000E2391">
          <w:rPr>
            <w:rStyle w:val="Hyperlink"/>
            <w:noProof/>
          </w:rPr>
          <w:t>Project Lite</w:t>
        </w:r>
        <w:r>
          <w:rPr>
            <w:noProof/>
            <w:webHidden/>
          </w:rPr>
          <w:tab/>
        </w:r>
        <w:r>
          <w:rPr>
            <w:noProof/>
            <w:webHidden/>
          </w:rPr>
          <w:fldChar w:fldCharType="begin"/>
        </w:r>
        <w:r>
          <w:rPr>
            <w:noProof/>
            <w:webHidden/>
          </w:rPr>
          <w:instrText xml:space="preserve"> PAGEREF _Toc418194153 \h </w:instrText>
        </w:r>
        <w:r>
          <w:rPr>
            <w:noProof/>
            <w:webHidden/>
          </w:rPr>
        </w:r>
        <w:r>
          <w:rPr>
            <w:noProof/>
            <w:webHidden/>
          </w:rPr>
          <w:fldChar w:fldCharType="separate"/>
        </w:r>
        <w:r>
          <w:rPr>
            <w:noProof/>
            <w:webHidden/>
          </w:rPr>
          <w:t>65</w:t>
        </w:r>
        <w:r>
          <w:rPr>
            <w:noProof/>
            <w:webHidden/>
          </w:rPr>
          <w:fldChar w:fldCharType="end"/>
        </w:r>
      </w:hyperlink>
    </w:p>
    <w:p w14:paraId="15FF80CE" w14:textId="77777777" w:rsidR="006C34B5" w:rsidRDefault="006C34B5">
      <w:pPr>
        <w:pStyle w:val="TOC6"/>
        <w:tabs>
          <w:tab w:val="right" w:leader="dot" w:pos="5030"/>
        </w:tabs>
        <w:rPr>
          <w:rFonts w:eastAsiaTheme="minorEastAsia"/>
          <w:noProof/>
          <w:sz w:val="22"/>
        </w:rPr>
      </w:pPr>
      <w:hyperlink w:anchor="_Toc418194154" w:history="1">
        <w:r w:rsidRPr="000E2391">
          <w:rPr>
            <w:rStyle w:val="Hyperlink"/>
            <w:noProof/>
          </w:rPr>
          <w:t>Project Lite G</w:t>
        </w:r>
        <w:r>
          <w:rPr>
            <w:noProof/>
            <w:webHidden/>
          </w:rPr>
          <w:tab/>
        </w:r>
        <w:r>
          <w:rPr>
            <w:noProof/>
            <w:webHidden/>
          </w:rPr>
          <w:fldChar w:fldCharType="begin"/>
        </w:r>
        <w:r>
          <w:rPr>
            <w:noProof/>
            <w:webHidden/>
          </w:rPr>
          <w:instrText xml:space="preserve"> PAGEREF _Toc418194154 \h </w:instrText>
        </w:r>
        <w:r>
          <w:rPr>
            <w:noProof/>
            <w:webHidden/>
          </w:rPr>
        </w:r>
        <w:r>
          <w:rPr>
            <w:noProof/>
            <w:webHidden/>
          </w:rPr>
          <w:fldChar w:fldCharType="separate"/>
        </w:r>
        <w:r>
          <w:rPr>
            <w:noProof/>
            <w:webHidden/>
          </w:rPr>
          <w:t>65</w:t>
        </w:r>
        <w:r>
          <w:rPr>
            <w:noProof/>
            <w:webHidden/>
          </w:rPr>
          <w:fldChar w:fldCharType="end"/>
        </w:r>
      </w:hyperlink>
    </w:p>
    <w:p w14:paraId="05FD18AF" w14:textId="77777777" w:rsidR="006C34B5" w:rsidRDefault="006C34B5">
      <w:pPr>
        <w:pStyle w:val="TOC4"/>
        <w:tabs>
          <w:tab w:val="right" w:leader="dot" w:pos="5030"/>
        </w:tabs>
        <w:rPr>
          <w:rFonts w:eastAsiaTheme="minorEastAsia"/>
          <w:smallCaps w:val="0"/>
          <w:noProof/>
          <w:sz w:val="22"/>
        </w:rPr>
      </w:pPr>
      <w:hyperlink w:anchor="_Toc418194155" w:history="1">
        <w:r w:rsidRPr="000E2391">
          <w:rPr>
            <w:rStyle w:val="Hyperlink"/>
            <w:noProof/>
          </w:rPr>
          <w:t>SharePoint Online</w:t>
        </w:r>
        <w:r>
          <w:rPr>
            <w:noProof/>
            <w:webHidden/>
          </w:rPr>
          <w:tab/>
        </w:r>
        <w:r>
          <w:rPr>
            <w:noProof/>
            <w:webHidden/>
          </w:rPr>
          <w:fldChar w:fldCharType="begin"/>
        </w:r>
        <w:r>
          <w:rPr>
            <w:noProof/>
            <w:webHidden/>
          </w:rPr>
          <w:instrText xml:space="preserve"> PAGEREF _Toc418194155 \h </w:instrText>
        </w:r>
        <w:r>
          <w:rPr>
            <w:noProof/>
            <w:webHidden/>
          </w:rPr>
        </w:r>
        <w:r>
          <w:rPr>
            <w:noProof/>
            <w:webHidden/>
          </w:rPr>
          <w:fldChar w:fldCharType="separate"/>
        </w:r>
        <w:r>
          <w:rPr>
            <w:noProof/>
            <w:webHidden/>
          </w:rPr>
          <w:t>65</w:t>
        </w:r>
        <w:r>
          <w:rPr>
            <w:noProof/>
            <w:webHidden/>
          </w:rPr>
          <w:fldChar w:fldCharType="end"/>
        </w:r>
      </w:hyperlink>
    </w:p>
    <w:p w14:paraId="59A8ADBE" w14:textId="77777777" w:rsidR="006C34B5" w:rsidRDefault="006C34B5">
      <w:pPr>
        <w:pStyle w:val="TOC6"/>
        <w:tabs>
          <w:tab w:val="right" w:leader="dot" w:pos="5030"/>
        </w:tabs>
        <w:rPr>
          <w:rFonts w:eastAsiaTheme="minorEastAsia"/>
          <w:noProof/>
          <w:sz w:val="22"/>
        </w:rPr>
      </w:pPr>
      <w:hyperlink w:anchor="_Toc418194156" w:history="1">
        <w:r w:rsidRPr="000E2391">
          <w:rPr>
            <w:rStyle w:val="Hyperlink"/>
            <w:noProof/>
          </w:rPr>
          <w:t>Office 365 Extra File Storage 1 GB (SL de Complemento)</w:t>
        </w:r>
        <w:r>
          <w:rPr>
            <w:noProof/>
            <w:webHidden/>
          </w:rPr>
          <w:tab/>
        </w:r>
        <w:r>
          <w:rPr>
            <w:noProof/>
            <w:webHidden/>
          </w:rPr>
          <w:fldChar w:fldCharType="begin"/>
        </w:r>
        <w:r>
          <w:rPr>
            <w:noProof/>
            <w:webHidden/>
          </w:rPr>
          <w:instrText xml:space="preserve"> PAGEREF _Toc418194156 \h </w:instrText>
        </w:r>
        <w:r>
          <w:rPr>
            <w:noProof/>
            <w:webHidden/>
          </w:rPr>
        </w:r>
        <w:r>
          <w:rPr>
            <w:noProof/>
            <w:webHidden/>
          </w:rPr>
          <w:fldChar w:fldCharType="separate"/>
        </w:r>
        <w:r>
          <w:rPr>
            <w:noProof/>
            <w:webHidden/>
          </w:rPr>
          <w:t>65</w:t>
        </w:r>
        <w:r>
          <w:rPr>
            <w:noProof/>
            <w:webHidden/>
          </w:rPr>
          <w:fldChar w:fldCharType="end"/>
        </w:r>
      </w:hyperlink>
    </w:p>
    <w:p w14:paraId="371E2665" w14:textId="77777777" w:rsidR="006C34B5" w:rsidRDefault="006C34B5">
      <w:pPr>
        <w:pStyle w:val="TOC6"/>
        <w:tabs>
          <w:tab w:val="right" w:leader="dot" w:pos="5030"/>
        </w:tabs>
        <w:rPr>
          <w:rFonts w:eastAsiaTheme="minorEastAsia"/>
          <w:noProof/>
          <w:sz w:val="22"/>
        </w:rPr>
      </w:pPr>
      <w:hyperlink w:anchor="_Toc418194157" w:history="1">
        <w:r w:rsidRPr="000E2391">
          <w:rPr>
            <w:rStyle w:val="Hyperlink"/>
            <w:noProof/>
          </w:rPr>
          <w:t>Office 365 Extra File Storage 1 GB A (SL de Complemento)</w:t>
        </w:r>
        <w:r>
          <w:rPr>
            <w:noProof/>
            <w:webHidden/>
          </w:rPr>
          <w:tab/>
        </w:r>
        <w:r>
          <w:rPr>
            <w:noProof/>
            <w:webHidden/>
          </w:rPr>
          <w:fldChar w:fldCharType="begin"/>
        </w:r>
        <w:r>
          <w:rPr>
            <w:noProof/>
            <w:webHidden/>
          </w:rPr>
          <w:instrText xml:space="preserve"> PAGEREF _Toc418194157 \h </w:instrText>
        </w:r>
        <w:r>
          <w:rPr>
            <w:noProof/>
            <w:webHidden/>
          </w:rPr>
        </w:r>
        <w:r>
          <w:rPr>
            <w:noProof/>
            <w:webHidden/>
          </w:rPr>
          <w:fldChar w:fldCharType="separate"/>
        </w:r>
        <w:r>
          <w:rPr>
            <w:noProof/>
            <w:webHidden/>
          </w:rPr>
          <w:t>65</w:t>
        </w:r>
        <w:r>
          <w:rPr>
            <w:noProof/>
            <w:webHidden/>
          </w:rPr>
          <w:fldChar w:fldCharType="end"/>
        </w:r>
      </w:hyperlink>
    </w:p>
    <w:p w14:paraId="1AB3B866" w14:textId="77777777" w:rsidR="006C34B5" w:rsidRDefault="006C34B5">
      <w:pPr>
        <w:pStyle w:val="TOC6"/>
        <w:tabs>
          <w:tab w:val="right" w:leader="dot" w:pos="5030"/>
        </w:tabs>
        <w:rPr>
          <w:rFonts w:eastAsiaTheme="minorEastAsia"/>
          <w:noProof/>
          <w:sz w:val="22"/>
        </w:rPr>
      </w:pPr>
      <w:hyperlink w:anchor="_Toc418194158" w:history="1">
        <w:r w:rsidRPr="000E2391">
          <w:rPr>
            <w:rStyle w:val="Hyperlink"/>
            <w:noProof/>
          </w:rPr>
          <w:t>Office 365 Extra File Storage 1 GB G (SL de Complemento)</w:t>
        </w:r>
        <w:r>
          <w:rPr>
            <w:noProof/>
            <w:webHidden/>
          </w:rPr>
          <w:tab/>
        </w:r>
        <w:r>
          <w:rPr>
            <w:noProof/>
            <w:webHidden/>
          </w:rPr>
          <w:fldChar w:fldCharType="begin"/>
        </w:r>
        <w:r>
          <w:rPr>
            <w:noProof/>
            <w:webHidden/>
          </w:rPr>
          <w:instrText xml:space="preserve"> PAGEREF _Toc418194158 \h </w:instrText>
        </w:r>
        <w:r>
          <w:rPr>
            <w:noProof/>
            <w:webHidden/>
          </w:rPr>
        </w:r>
        <w:r>
          <w:rPr>
            <w:noProof/>
            <w:webHidden/>
          </w:rPr>
          <w:fldChar w:fldCharType="separate"/>
        </w:r>
        <w:r>
          <w:rPr>
            <w:noProof/>
            <w:webHidden/>
          </w:rPr>
          <w:t>65</w:t>
        </w:r>
        <w:r>
          <w:rPr>
            <w:noProof/>
            <w:webHidden/>
          </w:rPr>
          <w:fldChar w:fldCharType="end"/>
        </w:r>
      </w:hyperlink>
    </w:p>
    <w:p w14:paraId="7BB5F45F" w14:textId="77777777" w:rsidR="006C34B5" w:rsidRDefault="006C34B5">
      <w:pPr>
        <w:pStyle w:val="TOC6"/>
        <w:tabs>
          <w:tab w:val="right" w:leader="dot" w:pos="5030"/>
        </w:tabs>
        <w:rPr>
          <w:rFonts w:eastAsiaTheme="minorEastAsia"/>
          <w:noProof/>
          <w:sz w:val="22"/>
        </w:rPr>
      </w:pPr>
      <w:hyperlink w:anchor="_Toc418194159" w:history="1">
        <w:r w:rsidRPr="000E2391">
          <w:rPr>
            <w:rStyle w:val="Hyperlink"/>
            <w:noProof/>
          </w:rPr>
          <w:t>SharePoint Online Plan 1 (SL de Usuario)</w:t>
        </w:r>
        <w:r>
          <w:rPr>
            <w:noProof/>
            <w:webHidden/>
          </w:rPr>
          <w:tab/>
        </w:r>
        <w:r>
          <w:rPr>
            <w:noProof/>
            <w:webHidden/>
          </w:rPr>
          <w:fldChar w:fldCharType="begin"/>
        </w:r>
        <w:r>
          <w:rPr>
            <w:noProof/>
            <w:webHidden/>
          </w:rPr>
          <w:instrText xml:space="preserve"> PAGEREF _Toc418194159 \h </w:instrText>
        </w:r>
        <w:r>
          <w:rPr>
            <w:noProof/>
            <w:webHidden/>
          </w:rPr>
        </w:r>
        <w:r>
          <w:rPr>
            <w:noProof/>
            <w:webHidden/>
          </w:rPr>
          <w:fldChar w:fldCharType="separate"/>
        </w:r>
        <w:r>
          <w:rPr>
            <w:noProof/>
            <w:webHidden/>
          </w:rPr>
          <w:t>65</w:t>
        </w:r>
        <w:r>
          <w:rPr>
            <w:noProof/>
            <w:webHidden/>
          </w:rPr>
          <w:fldChar w:fldCharType="end"/>
        </w:r>
      </w:hyperlink>
    </w:p>
    <w:p w14:paraId="0E6CE01E" w14:textId="77777777" w:rsidR="006C34B5" w:rsidRDefault="006C34B5">
      <w:pPr>
        <w:pStyle w:val="TOC6"/>
        <w:tabs>
          <w:tab w:val="right" w:leader="dot" w:pos="5030"/>
        </w:tabs>
        <w:rPr>
          <w:rFonts w:eastAsiaTheme="minorEastAsia"/>
          <w:noProof/>
          <w:sz w:val="22"/>
        </w:rPr>
      </w:pPr>
      <w:hyperlink w:anchor="_Toc418194160" w:history="1">
        <w:r w:rsidRPr="000E2391">
          <w:rPr>
            <w:rStyle w:val="Hyperlink"/>
            <w:noProof/>
          </w:rPr>
          <w:t>Complemento de SharePoint Online Plan 1 (SL de Usuario)</w:t>
        </w:r>
        <w:r>
          <w:rPr>
            <w:noProof/>
            <w:webHidden/>
          </w:rPr>
          <w:tab/>
        </w:r>
        <w:r>
          <w:rPr>
            <w:noProof/>
            <w:webHidden/>
          </w:rPr>
          <w:fldChar w:fldCharType="begin"/>
        </w:r>
        <w:r>
          <w:rPr>
            <w:noProof/>
            <w:webHidden/>
          </w:rPr>
          <w:instrText xml:space="preserve"> PAGEREF _Toc418194160 \h </w:instrText>
        </w:r>
        <w:r>
          <w:rPr>
            <w:noProof/>
            <w:webHidden/>
          </w:rPr>
        </w:r>
        <w:r>
          <w:rPr>
            <w:noProof/>
            <w:webHidden/>
          </w:rPr>
          <w:fldChar w:fldCharType="separate"/>
        </w:r>
        <w:r>
          <w:rPr>
            <w:noProof/>
            <w:webHidden/>
          </w:rPr>
          <w:t>65</w:t>
        </w:r>
        <w:r>
          <w:rPr>
            <w:noProof/>
            <w:webHidden/>
          </w:rPr>
          <w:fldChar w:fldCharType="end"/>
        </w:r>
      </w:hyperlink>
    </w:p>
    <w:p w14:paraId="01DE9F44" w14:textId="77777777" w:rsidR="006C34B5" w:rsidRDefault="006C34B5">
      <w:pPr>
        <w:pStyle w:val="TOC6"/>
        <w:tabs>
          <w:tab w:val="right" w:leader="dot" w:pos="5030"/>
        </w:tabs>
        <w:rPr>
          <w:rFonts w:eastAsiaTheme="minorEastAsia"/>
          <w:noProof/>
          <w:sz w:val="22"/>
        </w:rPr>
      </w:pPr>
      <w:hyperlink w:anchor="_Toc418194161" w:history="1">
        <w:r w:rsidRPr="000E2391">
          <w:rPr>
            <w:rStyle w:val="Hyperlink"/>
            <w:noProof/>
          </w:rPr>
          <w:t>SharePoint Online Plan 1G (SL de Usuario)</w:t>
        </w:r>
        <w:r>
          <w:rPr>
            <w:noProof/>
            <w:webHidden/>
          </w:rPr>
          <w:tab/>
        </w:r>
        <w:r>
          <w:rPr>
            <w:noProof/>
            <w:webHidden/>
          </w:rPr>
          <w:fldChar w:fldCharType="begin"/>
        </w:r>
        <w:r>
          <w:rPr>
            <w:noProof/>
            <w:webHidden/>
          </w:rPr>
          <w:instrText xml:space="preserve"> PAGEREF _Toc418194161 \h </w:instrText>
        </w:r>
        <w:r>
          <w:rPr>
            <w:noProof/>
            <w:webHidden/>
          </w:rPr>
        </w:r>
        <w:r>
          <w:rPr>
            <w:noProof/>
            <w:webHidden/>
          </w:rPr>
          <w:fldChar w:fldCharType="separate"/>
        </w:r>
        <w:r>
          <w:rPr>
            <w:noProof/>
            <w:webHidden/>
          </w:rPr>
          <w:t>65</w:t>
        </w:r>
        <w:r>
          <w:rPr>
            <w:noProof/>
            <w:webHidden/>
          </w:rPr>
          <w:fldChar w:fldCharType="end"/>
        </w:r>
      </w:hyperlink>
    </w:p>
    <w:p w14:paraId="5490A84D" w14:textId="77777777" w:rsidR="006C34B5" w:rsidRDefault="006C34B5">
      <w:pPr>
        <w:pStyle w:val="TOC6"/>
        <w:tabs>
          <w:tab w:val="right" w:leader="dot" w:pos="5030"/>
        </w:tabs>
        <w:rPr>
          <w:rFonts w:eastAsiaTheme="minorEastAsia"/>
          <w:noProof/>
          <w:sz w:val="22"/>
        </w:rPr>
      </w:pPr>
      <w:hyperlink w:anchor="_Toc418194162" w:history="1">
        <w:r w:rsidRPr="000E2391">
          <w:rPr>
            <w:rStyle w:val="Hyperlink"/>
            <w:noProof/>
          </w:rPr>
          <w:t>SharePoint Online Plan 2 (SL de Usuario)</w:t>
        </w:r>
        <w:r>
          <w:rPr>
            <w:noProof/>
            <w:webHidden/>
          </w:rPr>
          <w:tab/>
        </w:r>
        <w:r>
          <w:rPr>
            <w:noProof/>
            <w:webHidden/>
          </w:rPr>
          <w:fldChar w:fldCharType="begin"/>
        </w:r>
        <w:r>
          <w:rPr>
            <w:noProof/>
            <w:webHidden/>
          </w:rPr>
          <w:instrText xml:space="preserve"> PAGEREF _Toc418194162 \h </w:instrText>
        </w:r>
        <w:r>
          <w:rPr>
            <w:noProof/>
            <w:webHidden/>
          </w:rPr>
        </w:r>
        <w:r>
          <w:rPr>
            <w:noProof/>
            <w:webHidden/>
          </w:rPr>
          <w:fldChar w:fldCharType="separate"/>
        </w:r>
        <w:r>
          <w:rPr>
            <w:noProof/>
            <w:webHidden/>
          </w:rPr>
          <w:t>65</w:t>
        </w:r>
        <w:r>
          <w:rPr>
            <w:noProof/>
            <w:webHidden/>
          </w:rPr>
          <w:fldChar w:fldCharType="end"/>
        </w:r>
      </w:hyperlink>
    </w:p>
    <w:p w14:paraId="4C957F72" w14:textId="77777777" w:rsidR="006C34B5" w:rsidRDefault="006C34B5">
      <w:pPr>
        <w:pStyle w:val="TOC6"/>
        <w:tabs>
          <w:tab w:val="right" w:leader="dot" w:pos="5030"/>
        </w:tabs>
        <w:rPr>
          <w:rFonts w:eastAsiaTheme="minorEastAsia"/>
          <w:noProof/>
          <w:sz w:val="22"/>
        </w:rPr>
      </w:pPr>
      <w:hyperlink w:anchor="_Toc418194163" w:history="1">
        <w:r w:rsidRPr="000E2391">
          <w:rPr>
            <w:rStyle w:val="Hyperlink"/>
            <w:noProof/>
          </w:rPr>
          <w:t>SharePoint Online Plan 2G (SL de Usuario)</w:t>
        </w:r>
        <w:r>
          <w:rPr>
            <w:noProof/>
            <w:webHidden/>
          </w:rPr>
          <w:tab/>
        </w:r>
        <w:r>
          <w:rPr>
            <w:noProof/>
            <w:webHidden/>
          </w:rPr>
          <w:fldChar w:fldCharType="begin"/>
        </w:r>
        <w:r>
          <w:rPr>
            <w:noProof/>
            <w:webHidden/>
          </w:rPr>
          <w:instrText xml:space="preserve"> PAGEREF _Toc418194163 \h </w:instrText>
        </w:r>
        <w:r>
          <w:rPr>
            <w:noProof/>
            <w:webHidden/>
          </w:rPr>
        </w:r>
        <w:r>
          <w:rPr>
            <w:noProof/>
            <w:webHidden/>
          </w:rPr>
          <w:fldChar w:fldCharType="separate"/>
        </w:r>
        <w:r>
          <w:rPr>
            <w:noProof/>
            <w:webHidden/>
          </w:rPr>
          <w:t>65</w:t>
        </w:r>
        <w:r>
          <w:rPr>
            <w:noProof/>
            <w:webHidden/>
          </w:rPr>
          <w:fldChar w:fldCharType="end"/>
        </w:r>
      </w:hyperlink>
    </w:p>
    <w:p w14:paraId="1E47115B" w14:textId="77777777" w:rsidR="006C34B5" w:rsidRDefault="006C34B5">
      <w:pPr>
        <w:pStyle w:val="TOC4"/>
        <w:tabs>
          <w:tab w:val="right" w:leader="dot" w:pos="5030"/>
        </w:tabs>
        <w:rPr>
          <w:rFonts w:eastAsiaTheme="minorEastAsia"/>
          <w:smallCaps w:val="0"/>
          <w:noProof/>
          <w:sz w:val="22"/>
        </w:rPr>
      </w:pPr>
      <w:hyperlink w:anchor="_Toc418194164" w:history="1">
        <w:r w:rsidRPr="000E2391">
          <w:rPr>
            <w:rStyle w:val="Hyperlink"/>
            <w:noProof/>
          </w:rPr>
          <w:t>Skype para Business Online</w:t>
        </w:r>
        <w:r>
          <w:rPr>
            <w:noProof/>
            <w:webHidden/>
          </w:rPr>
          <w:tab/>
        </w:r>
        <w:r>
          <w:rPr>
            <w:noProof/>
            <w:webHidden/>
          </w:rPr>
          <w:fldChar w:fldCharType="begin"/>
        </w:r>
        <w:r>
          <w:rPr>
            <w:noProof/>
            <w:webHidden/>
          </w:rPr>
          <w:instrText xml:space="preserve"> PAGEREF _Toc418194164 \h </w:instrText>
        </w:r>
        <w:r>
          <w:rPr>
            <w:noProof/>
            <w:webHidden/>
          </w:rPr>
        </w:r>
        <w:r>
          <w:rPr>
            <w:noProof/>
            <w:webHidden/>
          </w:rPr>
          <w:fldChar w:fldCharType="separate"/>
        </w:r>
        <w:r>
          <w:rPr>
            <w:noProof/>
            <w:webHidden/>
          </w:rPr>
          <w:t>65</w:t>
        </w:r>
        <w:r>
          <w:rPr>
            <w:noProof/>
            <w:webHidden/>
          </w:rPr>
          <w:fldChar w:fldCharType="end"/>
        </w:r>
      </w:hyperlink>
    </w:p>
    <w:p w14:paraId="27719AD7" w14:textId="77777777" w:rsidR="006C34B5" w:rsidRDefault="006C34B5">
      <w:pPr>
        <w:pStyle w:val="TOC6"/>
        <w:tabs>
          <w:tab w:val="right" w:leader="dot" w:pos="5030"/>
        </w:tabs>
        <w:rPr>
          <w:rFonts w:eastAsiaTheme="minorEastAsia"/>
          <w:noProof/>
          <w:sz w:val="22"/>
        </w:rPr>
      </w:pPr>
      <w:hyperlink w:anchor="_Toc418194165" w:history="1">
        <w:r w:rsidRPr="000E2391">
          <w:rPr>
            <w:rStyle w:val="Hyperlink"/>
            <w:noProof/>
          </w:rPr>
          <w:t>Skype para Business Online Plan 1 (SL de Usuario)</w:t>
        </w:r>
        <w:r>
          <w:rPr>
            <w:noProof/>
            <w:webHidden/>
          </w:rPr>
          <w:tab/>
        </w:r>
        <w:r>
          <w:rPr>
            <w:noProof/>
            <w:webHidden/>
          </w:rPr>
          <w:fldChar w:fldCharType="begin"/>
        </w:r>
        <w:r>
          <w:rPr>
            <w:noProof/>
            <w:webHidden/>
          </w:rPr>
          <w:instrText xml:space="preserve"> PAGEREF _Toc418194165 \h </w:instrText>
        </w:r>
        <w:r>
          <w:rPr>
            <w:noProof/>
            <w:webHidden/>
          </w:rPr>
        </w:r>
        <w:r>
          <w:rPr>
            <w:noProof/>
            <w:webHidden/>
          </w:rPr>
          <w:fldChar w:fldCharType="separate"/>
        </w:r>
        <w:r>
          <w:rPr>
            <w:noProof/>
            <w:webHidden/>
          </w:rPr>
          <w:t>65</w:t>
        </w:r>
        <w:r>
          <w:rPr>
            <w:noProof/>
            <w:webHidden/>
          </w:rPr>
          <w:fldChar w:fldCharType="end"/>
        </w:r>
      </w:hyperlink>
    </w:p>
    <w:p w14:paraId="4C4DE838" w14:textId="77777777" w:rsidR="006C34B5" w:rsidRDefault="006C34B5">
      <w:pPr>
        <w:pStyle w:val="TOC6"/>
        <w:tabs>
          <w:tab w:val="right" w:leader="dot" w:pos="5030"/>
        </w:tabs>
        <w:rPr>
          <w:rFonts w:eastAsiaTheme="minorEastAsia"/>
          <w:noProof/>
          <w:sz w:val="22"/>
        </w:rPr>
      </w:pPr>
      <w:hyperlink w:anchor="_Toc418194166" w:history="1">
        <w:r w:rsidRPr="000E2391">
          <w:rPr>
            <w:rStyle w:val="Hyperlink"/>
            <w:noProof/>
            <w:lang w:val="es-ES_tradnl"/>
          </w:rPr>
          <w:t>Complemento de Skype para Business Online Plan 1 (SL de Usuario)</w:t>
        </w:r>
        <w:r>
          <w:rPr>
            <w:noProof/>
            <w:webHidden/>
          </w:rPr>
          <w:tab/>
        </w:r>
        <w:r>
          <w:rPr>
            <w:noProof/>
            <w:webHidden/>
          </w:rPr>
          <w:fldChar w:fldCharType="begin"/>
        </w:r>
        <w:r>
          <w:rPr>
            <w:noProof/>
            <w:webHidden/>
          </w:rPr>
          <w:instrText xml:space="preserve"> PAGEREF _Toc418194166 \h </w:instrText>
        </w:r>
        <w:r>
          <w:rPr>
            <w:noProof/>
            <w:webHidden/>
          </w:rPr>
        </w:r>
        <w:r>
          <w:rPr>
            <w:noProof/>
            <w:webHidden/>
          </w:rPr>
          <w:fldChar w:fldCharType="separate"/>
        </w:r>
        <w:r>
          <w:rPr>
            <w:noProof/>
            <w:webHidden/>
          </w:rPr>
          <w:t>65</w:t>
        </w:r>
        <w:r>
          <w:rPr>
            <w:noProof/>
            <w:webHidden/>
          </w:rPr>
          <w:fldChar w:fldCharType="end"/>
        </w:r>
      </w:hyperlink>
    </w:p>
    <w:p w14:paraId="63D29C6F" w14:textId="77777777" w:rsidR="006C34B5" w:rsidRDefault="006C34B5">
      <w:pPr>
        <w:pStyle w:val="TOC6"/>
        <w:tabs>
          <w:tab w:val="right" w:leader="dot" w:pos="5030"/>
        </w:tabs>
        <w:rPr>
          <w:rFonts w:eastAsiaTheme="minorEastAsia"/>
          <w:noProof/>
          <w:sz w:val="22"/>
        </w:rPr>
      </w:pPr>
      <w:hyperlink w:anchor="_Toc418194167" w:history="1">
        <w:r w:rsidRPr="000E2391">
          <w:rPr>
            <w:rStyle w:val="Hyperlink"/>
            <w:noProof/>
            <w:spacing w:val="-2"/>
          </w:rPr>
          <w:t>Skype para Business Online Plan 1G (SL de Usuario)</w:t>
        </w:r>
        <w:r>
          <w:rPr>
            <w:noProof/>
            <w:webHidden/>
          </w:rPr>
          <w:tab/>
        </w:r>
        <w:r>
          <w:rPr>
            <w:noProof/>
            <w:webHidden/>
          </w:rPr>
          <w:fldChar w:fldCharType="begin"/>
        </w:r>
        <w:r>
          <w:rPr>
            <w:noProof/>
            <w:webHidden/>
          </w:rPr>
          <w:instrText xml:space="preserve"> PAGEREF _Toc418194167 \h </w:instrText>
        </w:r>
        <w:r>
          <w:rPr>
            <w:noProof/>
            <w:webHidden/>
          </w:rPr>
        </w:r>
        <w:r>
          <w:rPr>
            <w:noProof/>
            <w:webHidden/>
          </w:rPr>
          <w:fldChar w:fldCharType="separate"/>
        </w:r>
        <w:r>
          <w:rPr>
            <w:noProof/>
            <w:webHidden/>
          </w:rPr>
          <w:t>65</w:t>
        </w:r>
        <w:r>
          <w:rPr>
            <w:noProof/>
            <w:webHidden/>
          </w:rPr>
          <w:fldChar w:fldCharType="end"/>
        </w:r>
      </w:hyperlink>
    </w:p>
    <w:p w14:paraId="21C84457" w14:textId="77777777" w:rsidR="006C34B5" w:rsidRDefault="006C34B5">
      <w:pPr>
        <w:pStyle w:val="TOC6"/>
        <w:tabs>
          <w:tab w:val="right" w:leader="dot" w:pos="5030"/>
        </w:tabs>
        <w:rPr>
          <w:rFonts w:eastAsiaTheme="minorEastAsia"/>
          <w:noProof/>
          <w:sz w:val="22"/>
        </w:rPr>
      </w:pPr>
      <w:hyperlink w:anchor="_Toc418194168" w:history="1">
        <w:r w:rsidRPr="000E2391">
          <w:rPr>
            <w:rStyle w:val="Hyperlink"/>
            <w:noProof/>
          </w:rPr>
          <w:t>Skype para Business Online Plan 2 (SL de Usuario)</w:t>
        </w:r>
        <w:r>
          <w:rPr>
            <w:noProof/>
            <w:webHidden/>
          </w:rPr>
          <w:tab/>
        </w:r>
        <w:r>
          <w:rPr>
            <w:noProof/>
            <w:webHidden/>
          </w:rPr>
          <w:fldChar w:fldCharType="begin"/>
        </w:r>
        <w:r>
          <w:rPr>
            <w:noProof/>
            <w:webHidden/>
          </w:rPr>
          <w:instrText xml:space="preserve"> PAGEREF _Toc418194168 \h </w:instrText>
        </w:r>
        <w:r>
          <w:rPr>
            <w:noProof/>
            <w:webHidden/>
          </w:rPr>
        </w:r>
        <w:r>
          <w:rPr>
            <w:noProof/>
            <w:webHidden/>
          </w:rPr>
          <w:fldChar w:fldCharType="separate"/>
        </w:r>
        <w:r>
          <w:rPr>
            <w:noProof/>
            <w:webHidden/>
          </w:rPr>
          <w:t>65</w:t>
        </w:r>
        <w:r>
          <w:rPr>
            <w:noProof/>
            <w:webHidden/>
          </w:rPr>
          <w:fldChar w:fldCharType="end"/>
        </w:r>
      </w:hyperlink>
    </w:p>
    <w:p w14:paraId="1AF2744E" w14:textId="77777777" w:rsidR="006C34B5" w:rsidRDefault="006C34B5">
      <w:pPr>
        <w:pStyle w:val="TOC6"/>
        <w:tabs>
          <w:tab w:val="right" w:leader="dot" w:pos="5030"/>
        </w:tabs>
        <w:rPr>
          <w:rFonts w:eastAsiaTheme="minorEastAsia"/>
          <w:noProof/>
          <w:sz w:val="22"/>
        </w:rPr>
      </w:pPr>
      <w:hyperlink w:anchor="_Toc418194169" w:history="1">
        <w:r w:rsidRPr="000E2391">
          <w:rPr>
            <w:rStyle w:val="Hyperlink"/>
            <w:noProof/>
            <w:spacing w:val="-2"/>
          </w:rPr>
          <w:t>Skype para Business Online Plan 2G (SL de Usuario)</w:t>
        </w:r>
        <w:r>
          <w:rPr>
            <w:noProof/>
            <w:webHidden/>
          </w:rPr>
          <w:tab/>
        </w:r>
        <w:r>
          <w:rPr>
            <w:noProof/>
            <w:webHidden/>
          </w:rPr>
          <w:fldChar w:fldCharType="begin"/>
        </w:r>
        <w:r>
          <w:rPr>
            <w:noProof/>
            <w:webHidden/>
          </w:rPr>
          <w:instrText xml:space="preserve"> PAGEREF _Toc418194169 \h </w:instrText>
        </w:r>
        <w:r>
          <w:rPr>
            <w:noProof/>
            <w:webHidden/>
          </w:rPr>
        </w:r>
        <w:r>
          <w:rPr>
            <w:noProof/>
            <w:webHidden/>
          </w:rPr>
          <w:fldChar w:fldCharType="separate"/>
        </w:r>
        <w:r>
          <w:rPr>
            <w:noProof/>
            <w:webHidden/>
          </w:rPr>
          <w:t>66</w:t>
        </w:r>
        <w:r>
          <w:rPr>
            <w:noProof/>
            <w:webHidden/>
          </w:rPr>
          <w:fldChar w:fldCharType="end"/>
        </w:r>
      </w:hyperlink>
    </w:p>
    <w:p w14:paraId="62649EBD" w14:textId="77777777" w:rsidR="006C34B5" w:rsidRDefault="006C34B5">
      <w:pPr>
        <w:pStyle w:val="TOC2"/>
        <w:tabs>
          <w:tab w:val="right" w:leader="dot" w:pos="5030"/>
        </w:tabs>
        <w:rPr>
          <w:rFonts w:eastAsiaTheme="minorEastAsia"/>
          <w:b w:val="0"/>
          <w:smallCaps w:val="0"/>
          <w:noProof/>
          <w:sz w:val="22"/>
        </w:rPr>
      </w:pPr>
      <w:hyperlink w:anchor="_Toc418194170" w:history="1">
        <w:r w:rsidRPr="000E2391">
          <w:rPr>
            <w:rStyle w:val="Hyperlink"/>
            <w:noProof/>
            <w:lang w:val="es-ES"/>
          </w:rPr>
          <w:t>Otros Servicios en Línea</w:t>
        </w:r>
        <w:r>
          <w:rPr>
            <w:noProof/>
            <w:webHidden/>
          </w:rPr>
          <w:tab/>
        </w:r>
        <w:r>
          <w:rPr>
            <w:noProof/>
            <w:webHidden/>
          </w:rPr>
          <w:fldChar w:fldCharType="begin"/>
        </w:r>
        <w:r>
          <w:rPr>
            <w:noProof/>
            <w:webHidden/>
          </w:rPr>
          <w:instrText xml:space="preserve"> PAGEREF _Toc418194170 \h </w:instrText>
        </w:r>
        <w:r>
          <w:rPr>
            <w:noProof/>
            <w:webHidden/>
          </w:rPr>
        </w:r>
        <w:r>
          <w:rPr>
            <w:noProof/>
            <w:webHidden/>
          </w:rPr>
          <w:fldChar w:fldCharType="separate"/>
        </w:r>
        <w:r>
          <w:rPr>
            <w:noProof/>
            <w:webHidden/>
          </w:rPr>
          <w:t>66</w:t>
        </w:r>
        <w:r>
          <w:rPr>
            <w:noProof/>
            <w:webHidden/>
          </w:rPr>
          <w:fldChar w:fldCharType="end"/>
        </w:r>
      </w:hyperlink>
    </w:p>
    <w:p w14:paraId="492AA0A9" w14:textId="77777777" w:rsidR="006C34B5" w:rsidRDefault="006C34B5">
      <w:pPr>
        <w:pStyle w:val="TOC4"/>
        <w:tabs>
          <w:tab w:val="right" w:leader="dot" w:pos="5030"/>
        </w:tabs>
        <w:rPr>
          <w:rFonts w:eastAsiaTheme="minorEastAsia"/>
          <w:smallCaps w:val="0"/>
          <w:noProof/>
          <w:sz w:val="22"/>
        </w:rPr>
      </w:pPr>
      <w:hyperlink w:anchor="_Toc418194171" w:history="1">
        <w:r w:rsidRPr="000E2391">
          <w:rPr>
            <w:rStyle w:val="Hyperlink"/>
            <w:noProof/>
            <w:lang w:val="es-ES"/>
          </w:rPr>
          <w:t>Mapas de Bing</w:t>
        </w:r>
        <w:r>
          <w:rPr>
            <w:noProof/>
            <w:webHidden/>
          </w:rPr>
          <w:tab/>
        </w:r>
        <w:r>
          <w:rPr>
            <w:noProof/>
            <w:webHidden/>
          </w:rPr>
          <w:fldChar w:fldCharType="begin"/>
        </w:r>
        <w:r>
          <w:rPr>
            <w:noProof/>
            <w:webHidden/>
          </w:rPr>
          <w:instrText xml:space="preserve"> PAGEREF _Toc418194171 \h </w:instrText>
        </w:r>
        <w:r>
          <w:rPr>
            <w:noProof/>
            <w:webHidden/>
          </w:rPr>
        </w:r>
        <w:r>
          <w:rPr>
            <w:noProof/>
            <w:webHidden/>
          </w:rPr>
          <w:fldChar w:fldCharType="separate"/>
        </w:r>
        <w:r>
          <w:rPr>
            <w:noProof/>
            <w:webHidden/>
          </w:rPr>
          <w:t>66</w:t>
        </w:r>
        <w:r>
          <w:rPr>
            <w:noProof/>
            <w:webHidden/>
          </w:rPr>
          <w:fldChar w:fldCharType="end"/>
        </w:r>
      </w:hyperlink>
    </w:p>
    <w:p w14:paraId="036251BC" w14:textId="77777777" w:rsidR="006C34B5" w:rsidRDefault="006C34B5">
      <w:pPr>
        <w:pStyle w:val="TOC6"/>
        <w:tabs>
          <w:tab w:val="right" w:leader="dot" w:pos="5030"/>
        </w:tabs>
        <w:rPr>
          <w:rFonts w:eastAsiaTheme="minorEastAsia"/>
          <w:noProof/>
          <w:sz w:val="22"/>
        </w:rPr>
      </w:pPr>
      <w:hyperlink w:anchor="_Toc418194172" w:history="1">
        <w:r w:rsidRPr="000E2391">
          <w:rPr>
            <w:rStyle w:val="Hyperlink"/>
            <w:noProof/>
            <w:lang w:val="es-ES"/>
          </w:rPr>
          <w:t>Suscripción mensual por activo a Mapas de Bing seguidos por consumidor</w:t>
        </w:r>
        <w:r>
          <w:rPr>
            <w:noProof/>
            <w:webHidden/>
          </w:rPr>
          <w:tab/>
        </w:r>
        <w:r>
          <w:rPr>
            <w:noProof/>
            <w:webHidden/>
          </w:rPr>
          <w:fldChar w:fldCharType="begin"/>
        </w:r>
        <w:r>
          <w:rPr>
            <w:noProof/>
            <w:webHidden/>
          </w:rPr>
          <w:instrText xml:space="preserve"> PAGEREF _Toc418194172 \h </w:instrText>
        </w:r>
        <w:r>
          <w:rPr>
            <w:noProof/>
            <w:webHidden/>
          </w:rPr>
        </w:r>
        <w:r>
          <w:rPr>
            <w:noProof/>
            <w:webHidden/>
          </w:rPr>
          <w:fldChar w:fldCharType="separate"/>
        </w:r>
        <w:r>
          <w:rPr>
            <w:noProof/>
            <w:webHidden/>
          </w:rPr>
          <w:t>66</w:t>
        </w:r>
        <w:r>
          <w:rPr>
            <w:noProof/>
            <w:webHidden/>
          </w:rPr>
          <w:fldChar w:fldCharType="end"/>
        </w:r>
      </w:hyperlink>
    </w:p>
    <w:p w14:paraId="6DE640B5" w14:textId="77777777" w:rsidR="006C34B5" w:rsidRDefault="006C34B5">
      <w:pPr>
        <w:pStyle w:val="TOC6"/>
        <w:tabs>
          <w:tab w:val="right" w:leader="dot" w:pos="5030"/>
        </w:tabs>
        <w:rPr>
          <w:rFonts w:eastAsiaTheme="minorEastAsia"/>
          <w:noProof/>
          <w:sz w:val="22"/>
        </w:rPr>
      </w:pPr>
      <w:hyperlink w:anchor="_Toc418194173" w:history="1">
        <w:r w:rsidRPr="000E2391">
          <w:rPr>
            <w:rStyle w:val="Hyperlink"/>
            <w:noProof/>
            <w:lang w:val="es-ES"/>
          </w:rPr>
          <w:t>Suscripción mensual por cuota a Mapas de Bing Enterprise</w:t>
        </w:r>
        <w:r>
          <w:rPr>
            <w:noProof/>
            <w:webHidden/>
          </w:rPr>
          <w:tab/>
        </w:r>
        <w:r>
          <w:rPr>
            <w:noProof/>
            <w:webHidden/>
          </w:rPr>
          <w:fldChar w:fldCharType="begin"/>
        </w:r>
        <w:r>
          <w:rPr>
            <w:noProof/>
            <w:webHidden/>
          </w:rPr>
          <w:instrText xml:space="preserve"> PAGEREF _Toc418194173 \h </w:instrText>
        </w:r>
        <w:r>
          <w:rPr>
            <w:noProof/>
            <w:webHidden/>
          </w:rPr>
        </w:r>
        <w:r>
          <w:rPr>
            <w:noProof/>
            <w:webHidden/>
          </w:rPr>
          <w:fldChar w:fldCharType="separate"/>
        </w:r>
        <w:r>
          <w:rPr>
            <w:noProof/>
            <w:webHidden/>
          </w:rPr>
          <w:t>66</w:t>
        </w:r>
        <w:r>
          <w:rPr>
            <w:noProof/>
            <w:webHidden/>
          </w:rPr>
          <w:fldChar w:fldCharType="end"/>
        </w:r>
      </w:hyperlink>
    </w:p>
    <w:p w14:paraId="354D4E6D" w14:textId="77777777" w:rsidR="006C34B5" w:rsidRDefault="006C34B5">
      <w:pPr>
        <w:pStyle w:val="TOC6"/>
        <w:tabs>
          <w:tab w:val="right" w:leader="dot" w:pos="5030"/>
        </w:tabs>
        <w:rPr>
          <w:rFonts w:eastAsiaTheme="minorEastAsia"/>
          <w:noProof/>
          <w:sz w:val="22"/>
        </w:rPr>
      </w:pPr>
      <w:hyperlink w:anchor="_Toc418194174" w:history="1">
        <w:r w:rsidRPr="000E2391">
          <w:rPr>
            <w:rStyle w:val="Hyperlink"/>
            <w:noProof/>
            <w:lang w:val="es-ES"/>
          </w:rPr>
          <w:t>Suscripción mensual a 100.000 transacciones de uso de sitio web interno de Mapas de Bing</w:t>
        </w:r>
        <w:r>
          <w:rPr>
            <w:noProof/>
            <w:webHidden/>
          </w:rPr>
          <w:tab/>
        </w:r>
        <w:r>
          <w:rPr>
            <w:noProof/>
            <w:webHidden/>
          </w:rPr>
          <w:fldChar w:fldCharType="begin"/>
        </w:r>
        <w:r>
          <w:rPr>
            <w:noProof/>
            <w:webHidden/>
          </w:rPr>
          <w:instrText xml:space="preserve"> PAGEREF _Toc418194174 \h </w:instrText>
        </w:r>
        <w:r>
          <w:rPr>
            <w:noProof/>
            <w:webHidden/>
          </w:rPr>
        </w:r>
        <w:r>
          <w:rPr>
            <w:noProof/>
            <w:webHidden/>
          </w:rPr>
          <w:fldChar w:fldCharType="separate"/>
        </w:r>
        <w:r>
          <w:rPr>
            <w:noProof/>
            <w:webHidden/>
          </w:rPr>
          <w:t>66</w:t>
        </w:r>
        <w:r>
          <w:rPr>
            <w:noProof/>
            <w:webHidden/>
          </w:rPr>
          <w:fldChar w:fldCharType="end"/>
        </w:r>
      </w:hyperlink>
    </w:p>
    <w:p w14:paraId="71C66A03" w14:textId="77777777" w:rsidR="006C34B5" w:rsidRDefault="006C34B5">
      <w:pPr>
        <w:pStyle w:val="TOC6"/>
        <w:tabs>
          <w:tab w:val="right" w:leader="dot" w:pos="5030"/>
        </w:tabs>
        <w:rPr>
          <w:rFonts w:eastAsiaTheme="minorEastAsia"/>
          <w:noProof/>
          <w:sz w:val="22"/>
        </w:rPr>
      </w:pPr>
      <w:hyperlink w:anchor="_Toc418194175" w:history="1">
        <w:r w:rsidRPr="000E2391">
          <w:rPr>
            <w:rStyle w:val="Hyperlink"/>
            <w:noProof/>
            <w:spacing w:val="-2"/>
            <w:lang w:val="es-ES"/>
          </w:rPr>
          <w:t>Suscripción mensual a 250.000 transacciones (y más) de uso de sitio web interno de Mapas de Bing</w:t>
        </w:r>
        <w:r>
          <w:rPr>
            <w:noProof/>
            <w:webHidden/>
          </w:rPr>
          <w:tab/>
        </w:r>
        <w:r>
          <w:rPr>
            <w:noProof/>
            <w:webHidden/>
          </w:rPr>
          <w:fldChar w:fldCharType="begin"/>
        </w:r>
        <w:r>
          <w:rPr>
            <w:noProof/>
            <w:webHidden/>
          </w:rPr>
          <w:instrText xml:space="preserve"> PAGEREF _Toc418194175 \h </w:instrText>
        </w:r>
        <w:r>
          <w:rPr>
            <w:noProof/>
            <w:webHidden/>
          </w:rPr>
        </w:r>
        <w:r>
          <w:rPr>
            <w:noProof/>
            <w:webHidden/>
          </w:rPr>
          <w:fldChar w:fldCharType="separate"/>
        </w:r>
        <w:r>
          <w:rPr>
            <w:noProof/>
            <w:webHidden/>
          </w:rPr>
          <w:t>66</w:t>
        </w:r>
        <w:r>
          <w:rPr>
            <w:noProof/>
            <w:webHidden/>
          </w:rPr>
          <w:fldChar w:fldCharType="end"/>
        </w:r>
      </w:hyperlink>
    </w:p>
    <w:p w14:paraId="63DDDAB1" w14:textId="77777777" w:rsidR="006C34B5" w:rsidRDefault="006C34B5">
      <w:pPr>
        <w:pStyle w:val="TOC6"/>
        <w:tabs>
          <w:tab w:val="right" w:leader="dot" w:pos="5030"/>
        </w:tabs>
        <w:rPr>
          <w:rFonts w:eastAsiaTheme="minorEastAsia"/>
          <w:noProof/>
          <w:sz w:val="22"/>
        </w:rPr>
      </w:pPr>
      <w:hyperlink w:anchor="_Toc418194176" w:history="1">
        <w:r w:rsidRPr="000E2391">
          <w:rPr>
            <w:rStyle w:val="Hyperlink"/>
            <w:noProof/>
            <w:lang w:val="es-ES"/>
          </w:rPr>
          <w:t>Suscripción mensual por usuario conocido a Mapas de Bing</w:t>
        </w:r>
        <w:r>
          <w:rPr>
            <w:noProof/>
            <w:webHidden/>
          </w:rPr>
          <w:tab/>
        </w:r>
        <w:r>
          <w:rPr>
            <w:noProof/>
            <w:webHidden/>
          </w:rPr>
          <w:fldChar w:fldCharType="begin"/>
        </w:r>
        <w:r>
          <w:rPr>
            <w:noProof/>
            <w:webHidden/>
          </w:rPr>
          <w:instrText xml:space="preserve"> PAGEREF _Toc418194176 \h </w:instrText>
        </w:r>
        <w:r>
          <w:rPr>
            <w:noProof/>
            <w:webHidden/>
          </w:rPr>
        </w:r>
        <w:r>
          <w:rPr>
            <w:noProof/>
            <w:webHidden/>
          </w:rPr>
          <w:fldChar w:fldCharType="separate"/>
        </w:r>
        <w:r>
          <w:rPr>
            <w:noProof/>
            <w:webHidden/>
          </w:rPr>
          <w:t>66</w:t>
        </w:r>
        <w:r>
          <w:rPr>
            <w:noProof/>
            <w:webHidden/>
          </w:rPr>
          <w:fldChar w:fldCharType="end"/>
        </w:r>
      </w:hyperlink>
    </w:p>
    <w:p w14:paraId="511B9DD4" w14:textId="77777777" w:rsidR="006C34B5" w:rsidRDefault="006C34B5">
      <w:pPr>
        <w:pStyle w:val="TOC6"/>
        <w:tabs>
          <w:tab w:val="right" w:leader="dot" w:pos="5030"/>
        </w:tabs>
        <w:rPr>
          <w:rFonts w:eastAsiaTheme="minorEastAsia"/>
          <w:noProof/>
          <w:sz w:val="22"/>
        </w:rPr>
      </w:pPr>
      <w:hyperlink w:anchor="_Toc418194177" w:history="1">
        <w:r w:rsidRPr="000E2391">
          <w:rPr>
            <w:rStyle w:val="Hyperlink"/>
            <w:noProof/>
            <w:lang w:val="es-ES"/>
          </w:rPr>
          <w:t>Suscripción mensual de paquete de 5.000 usuarios conocidos a Mapas de Bing</w:t>
        </w:r>
        <w:r>
          <w:rPr>
            <w:noProof/>
            <w:webHidden/>
          </w:rPr>
          <w:tab/>
        </w:r>
        <w:r>
          <w:rPr>
            <w:noProof/>
            <w:webHidden/>
          </w:rPr>
          <w:fldChar w:fldCharType="begin"/>
        </w:r>
        <w:r>
          <w:rPr>
            <w:noProof/>
            <w:webHidden/>
          </w:rPr>
          <w:instrText xml:space="preserve"> PAGEREF _Toc418194177 \h </w:instrText>
        </w:r>
        <w:r>
          <w:rPr>
            <w:noProof/>
            <w:webHidden/>
          </w:rPr>
        </w:r>
        <w:r>
          <w:rPr>
            <w:noProof/>
            <w:webHidden/>
          </w:rPr>
          <w:fldChar w:fldCharType="separate"/>
        </w:r>
        <w:r>
          <w:rPr>
            <w:noProof/>
            <w:webHidden/>
          </w:rPr>
          <w:t>66</w:t>
        </w:r>
        <w:r>
          <w:rPr>
            <w:noProof/>
            <w:webHidden/>
          </w:rPr>
          <w:fldChar w:fldCharType="end"/>
        </w:r>
      </w:hyperlink>
    </w:p>
    <w:p w14:paraId="2B82AC94" w14:textId="77777777" w:rsidR="006C34B5" w:rsidRDefault="006C34B5">
      <w:pPr>
        <w:pStyle w:val="TOC6"/>
        <w:tabs>
          <w:tab w:val="right" w:leader="dot" w:pos="5030"/>
        </w:tabs>
        <w:rPr>
          <w:rFonts w:eastAsiaTheme="minorEastAsia"/>
          <w:noProof/>
          <w:sz w:val="22"/>
        </w:rPr>
      </w:pPr>
      <w:hyperlink w:anchor="_Toc418194178" w:history="1">
        <w:r w:rsidRPr="000E2391">
          <w:rPr>
            <w:rStyle w:val="Hyperlink"/>
            <w:noProof/>
            <w:lang w:val="es-ES"/>
          </w:rPr>
          <w:t>Suscripción mensual ligera por usuario conocido a Mapas de Bing</w:t>
        </w:r>
        <w:r>
          <w:rPr>
            <w:noProof/>
            <w:webHidden/>
          </w:rPr>
          <w:tab/>
        </w:r>
        <w:r>
          <w:rPr>
            <w:noProof/>
            <w:webHidden/>
          </w:rPr>
          <w:fldChar w:fldCharType="begin"/>
        </w:r>
        <w:r>
          <w:rPr>
            <w:noProof/>
            <w:webHidden/>
          </w:rPr>
          <w:instrText xml:space="preserve"> PAGEREF _Toc418194178 \h </w:instrText>
        </w:r>
        <w:r>
          <w:rPr>
            <w:noProof/>
            <w:webHidden/>
          </w:rPr>
        </w:r>
        <w:r>
          <w:rPr>
            <w:noProof/>
            <w:webHidden/>
          </w:rPr>
          <w:fldChar w:fldCharType="separate"/>
        </w:r>
        <w:r>
          <w:rPr>
            <w:noProof/>
            <w:webHidden/>
          </w:rPr>
          <w:t>66</w:t>
        </w:r>
        <w:r>
          <w:rPr>
            <w:noProof/>
            <w:webHidden/>
          </w:rPr>
          <w:fldChar w:fldCharType="end"/>
        </w:r>
      </w:hyperlink>
    </w:p>
    <w:p w14:paraId="4F236615" w14:textId="77777777" w:rsidR="006C34B5" w:rsidRDefault="006C34B5">
      <w:pPr>
        <w:pStyle w:val="TOC6"/>
        <w:tabs>
          <w:tab w:val="right" w:leader="dot" w:pos="5030"/>
        </w:tabs>
        <w:rPr>
          <w:rFonts w:eastAsiaTheme="minorEastAsia"/>
          <w:noProof/>
          <w:sz w:val="22"/>
        </w:rPr>
      </w:pPr>
      <w:hyperlink w:anchor="_Toc418194179" w:history="1">
        <w:r w:rsidRPr="000E2391">
          <w:rPr>
            <w:rStyle w:val="Hyperlink"/>
            <w:noProof/>
            <w:lang w:val="es-ES"/>
          </w:rPr>
          <w:t>Suscripción mensual ligera de paquete de 5.000 usuarios conocidos a Mapas de Bing</w:t>
        </w:r>
        <w:r>
          <w:rPr>
            <w:noProof/>
            <w:webHidden/>
          </w:rPr>
          <w:tab/>
        </w:r>
        <w:r>
          <w:rPr>
            <w:noProof/>
            <w:webHidden/>
          </w:rPr>
          <w:fldChar w:fldCharType="begin"/>
        </w:r>
        <w:r>
          <w:rPr>
            <w:noProof/>
            <w:webHidden/>
          </w:rPr>
          <w:instrText xml:space="preserve"> PAGEREF _Toc418194179 \h </w:instrText>
        </w:r>
        <w:r>
          <w:rPr>
            <w:noProof/>
            <w:webHidden/>
          </w:rPr>
        </w:r>
        <w:r>
          <w:rPr>
            <w:noProof/>
            <w:webHidden/>
          </w:rPr>
          <w:fldChar w:fldCharType="separate"/>
        </w:r>
        <w:r>
          <w:rPr>
            <w:noProof/>
            <w:webHidden/>
          </w:rPr>
          <w:t>66</w:t>
        </w:r>
        <w:r>
          <w:rPr>
            <w:noProof/>
            <w:webHidden/>
          </w:rPr>
          <w:fldChar w:fldCharType="end"/>
        </w:r>
      </w:hyperlink>
    </w:p>
    <w:p w14:paraId="1C1015F0" w14:textId="77777777" w:rsidR="006C34B5" w:rsidRDefault="006C34B5">
      <w:pPr>
        <w:pStyle w:val="TOC6"/>
        <w:tabs>
          <w:tab w:val="right" w:leader="dot" w:pos="5030"/>
        </w:tabs>
        <w:rPr>
          <w:rFonts w:eastAsiaTheme="minorEastAsia"/>
          <w:noProof/>
          <w:sz w:val="22"/>
        </w:rPr>
      </w:pPr>
      <w:hyperlink w:anchor="_Toc418194180" w:history="1">
        <w:r w:rsidRPr="000E2391">
          <w:rPr>
            <w:rStyle w:val="Hyperlink"/>
            <w:noProof/>
            <w:lang w:val="es-ES"/>
          </w:rPr>
          <w:t>Administración de activos de Mapas de Bing para Windows en Europa o Norteamérica</w:t>
        </w:r>
        <w:r>
          <w:rPr>
            <w:noProof/>
            <w:webHidden/>
          </w:rPr>
          <w:tab/>
        </w:r>
        <w:r>
          <w:rPr>
            <w:noProof/>
            <w:webHidden/>
          </w:rPr>
          <w:fldChar w:fldCharType="begin"/>
        </w:r>
        <w:r>
          <w:rPr>
            <w:noProof/>
            <w:webHidden/>
          </w:rPr>
          <w:instrText xml:space="preserve"> PAGEREF _Toc418194180 \h </w:instrText>
        </w:r>
        <w:r>
          <w:rPr>
            <w:noProof/>
            <w:webHidden/>
          </w:rPr>
        </w:r>
        <w:r>
          <w:rPr>
            <w:noProof/>
            <w:webHidden/>
          </w:rPr>
          <w:fldChar w:fldCharType="separate"/>
        </w:r>
        <w:r>
          <w:rPr>
            <w:noProof/>
            <w:webHidden/>
          </w:rPr>
          <w:t>66</w:t>
        </w:r>
        <w:r>
          <w:rPr>
            <w:noProof/>
            <w:webHidden/>
          </w:rPr>
          <w:fldChar w:fldCharType="end"/>
        </w:r>
      </w:hyperlink>
    </w:p>
    <w:p w14:paraId="302657A7" w14:textId="77777777" w:rsidR="006C34B5" w:rsidRDefault="006C34B5">
      <w:pPr>
        <w:pStyle w:val="TOC6"/>
        <w:tabs>
          <w:tab w:val="right" w:leader="dot" w:pos="5030"/>
        </w:tabs>
        <w:rPr>
          <w:rFonts w:eastAsiaTheme="minorEastAsia"/>
          <w:noProof/>
          <w:sz w:val="22"/>
        </w:rPr>
      </w:pPr>
      <w:hyperlink w:anchor="_Toc418194181" w:history="1">
        <w:r w:rsidRPr="000E2391">
          <w:rPr>
            <w:rStyle w:val="Hyperlink"/>
            <w:noProof/>
            <w:lang w:val="es-ES"/>
          </w:rPr>
          <w:t>Suscripción mensual por cuotas a la Administración de activos de Mapas de Bing para plataforma Windows.</w:t>
        </w:r>
        <w:r>
          <w:rPr>
            <w:noProof/>
            <w:webHidden/>
          </w:rPr>
          <w:tab/>
        </w:r>
        <w:r>
          <w:rPr>
            <w:noProof/>
            <w:webHidden/>
          </w:rPr>
          <w:fldChar w:fldCharType="begin"/>
        </w:r>
        <w:r>
          <w:rPr>
            <w:noProof/>
            <w:webHidden/>
          </w:rPr>
          <w:instrText xml:space="preserve"> PAGEREF _Toc418194181 \h </w:instrText>
        </w:r>
        <w:r>
          <w:rPr>
            <w:noProof/>
            <w:webHidden/>
          </w:rPr>
        </w:r>
        <w:r>
          <w:rPr>
            <w:noProof/>
            <w:webHidden/>
          </w:rPr>
          <w:fldChar w:fldCharType="separate"/>
        </w:r>
        <w:r>
          <w:rPr>
            <w:noProof/>
            <w:webHidden/>
          </w:rPr>
          <w:t>66</w:t>
        </w:r>
        <w:r>
          <w:rPr>
            <w:noProof/>
            <w:webHidden/>
          </w:rPr>
          <w:fldChar w:fldCharType="end"/>
        </w:r>
      </w:hyperlink>
    </w:p>
    <w:p w14:paraId="49FD75BD" w14:textId="77777777" w:rsidR="006C34B5" w:rsidRDefault="006C34B5">
      <w:pPr>
        <w:pStyle w:val="TOC6"/>
        <w:tabs>
          <w:tab w:val="right" w:leader="dot" w:pos="5030"/>
        </w:tabs>
        <w:rPr>
          <w:rFonts w:eastAsiaTheme="minorEastAsia"/>
          <w:noProof/>
          <w:sz w:val="22"/>
        </w:rPr>
      </w:pPr>
      <w:hyperlink w:anchor="_Toc418194182" w:history="1">
        <w:r w:rsidRPr="000E2391">
          <w:rPr>
            <w:rStyle w:val="Hyperlink"/>
            <w:noProof/>
            <w:lang w:val="es-ES"/>
          </w:rPr>
          <w:t>Suscripción mensual a 100.000 de transacciones de uso de sitio web público de Mapas de Bing</w:t>
        </w:r>
        <w:r>
          <w:rPr>
            <w:noProof/>
            <w:webHidden/>
          </w:rPr>
          <w:tab/>
        </w:r>
        <w:r>
          <w:rPr>
            <w:noProof/>
            <w:webHidden/>
          </w:rPr>
          <w:fldChar w:fldCharType="begin"/>
        </w:r>
        <w:r>
          <w:rPr>
            <w:noProof/>
            <w:webHidden/>
          </w:rPr>
          <w:instrText xml:space="preserve"> PAGEREF _Toc418194182 \h </w:instrText>
        </w:r>
        <w:r>
          <w:rPr>
            <w:noProof/>
            <w:webHidden/>
          </w:rPr>
        </w:r>
        <w:r>
          <w:rPr>
            <w:noProof/>
            <w:webHidden/>
          </w:rPr>
          <w:fldChar w:fldCharType="separate"/>
        </w:r>
        <w:r>
          <w:rPr>
            <w:noProof/>
            <w:webHidden/>
          </w:rPr>
          <w:t>66</w:t>
        </w:r>
        <w:r>
          <w:rPr>
            <w:noProof/>
            <w:webHidden/>
          </w:rPr>
          <w:fldChar w:fldCharType="end"/>
        </w:r>
      </w:hyperlink>
    </w:p>
    <w:p w14:paraId="1B9AA5DC" w14:textId="77777777" w:rsidR="006C34B5" w:rsidRDefault="006C34B5">
      <w:pPr>
        <w:pStyle w:val="TOC6"/>
        <w:tabs>
          <w:tab w:val="right" w:leader="dot" w:pos="5030"/>
        </w:tabs>
        <w:rPr>
          <w:rFonts w:eastAsiaTheme="minorEastAsia"/>
          <w:noProof/>
          <w:sz w:val="22"/>
        </w:rPr>
      </w:pPr>
      <w:hyperlink w:anchor="_Toc418194183" w:history="1">
        <w:r w:rsidRPr="000E2391">
          <w:rPr>
            <w:rStyle w:val="Hyperlink"/>
            <w:noProof/>
            <w:spacing w:val="-2"/>
            <w:lang w:val="es-ES"/>
          </w:rPr>
          <w:t>Suscripción mensual a 420.000 transacciones (y más) de uso de sitio web público de Mapas de Bing</w:t>
        </w:r>
        <w:r>
          <w:rPr>
            <w:noProof/>
            <w:webHidden/>
          </w:rPr>
          <w:tab/>
        </w:r>
        <w:r>
          <w:rPr>
            <w:noProof/>
            <w:webHidden/>
          </w:rPr>
          <w:fldChar w:fldCharType="begin"/>
        </w:r>
        <w:r>
          <w:rPr>
            <w:noProof/>
            <w:webHidden/>
          </w:rPr>
          <w:instrText xml:space="preserve"> PAGEREF _Toc418194183 \h </w:instrText>
        </w:r>
        <w:r>
          <w:rPr>
            <w:noProof/>
            <w:webHidden/>
          </w:rPr>
        </w:r>
        <w:r>
          <w:rPr>
            <w:noProof/>
            <w:webHidden/>
          </w:rPr>
          <w:fldChar w:fldCharType="separate"/>
        </w:r>
        <w:r>
          <w:rPr>
            <w:noProof/>
            <w:webHidden/>
          </w:rPr>
          <w:t>66</w:t>
        </w:r>
        <w:r>
          <w:rPr>
            <w:noProof/>
            <w:webHidden/>
          </w:rPr>
          <w:fldChar w:fldCharType="end"/>
        </w:r>
      </w:hyperlink>
    </w:p>
    <w:p w14:paraId="16D9A65E" w14:textId="77777777" w:rsidR="006C34B5" w:rsidRDefault="006C34B5">
      <w:pPr>
        <w:pStyle w:val="TOC4"/>
        <w:tabs>
          <w:tab w:val="right" w:leader="dot" w:pos="5030"/>
        </w:tabs>
        <w:rPr>
          <w:rFonts w:eastAsiaTheme="minorEastAsia"/>
          <w:smallCaps w:val="0"/>
          <w:noProof/>
          <w:sz w:val="22"/>
        </w:rPr>
      </w:pPr>
      <w:hyperlink w:anchor="_Toc418194184" w:history="1">
        <w:r w:rsidRPr="000E2391">
          <w:rPr>
            <w:rStyle w:val="Hyperlink"/>
            <w:noProof/>
          </w:rPr>
          <w:t>Forefront Online</w:t>
        </w:r>
        <w:r>
          <w:rPr>
            <w:noProof/>
            <w:webHidden/>
          </w:rPr>
          <w:tab/>
        </w:r>
        <w:r>
          <w:rPr>
            <w:noProof/>
            <w:webHidden/>
          </w:rPr>
          <w:fldChar w:fldCharType="begin"/>
        </w:r>
        <w:r>
          <w:rPr>
            <w:noProof/>
            <w:webHidden/>
          </w:rPr>
          <w:instrText xml:space="preserve"> PAGEREF _Toc418194184 \h </w:instrText>
        </w:r>
        <w:r>
          <w:rPr>
            <w:noProof/>
            <w:webHidden/>
          </w:rPr>
        </w:r>
        <w:r>
          <w:rPr>
            <w:noProof/>
            <w:webHidden/>
          </w:rPr>
          <w:fldChar w:fldCharType="separate"/>
        </w:r>
        <w:r>
          <w:rPr>
            <w:noProof/>
            <w:webHidden/>
          </w:rPr>
          <w:t>67</w:t>
        </w:r>
        <w:r>
          <w:rPr>
            <w:noProof/>
            <w:webHidden/>
          </w:rPr>
          <w:fldChar w:fldCharType="end"/>
        </w:r>
      </w:hyperlink>
    </w:p>
    <w:p w14:paraId="36D01587" w14:textId="77777777" w:rsidR="006C34B5" w:rsidRDefault="006C34B5">
      <w:pPr>
        <w:pStyle w:val="TOC6"/>
        <w:tabs>
          <w:tab w:val="right" w:leader="dot" w:pos="5030"/>
        </w:tabs>
        <w:rPr>
          <w:rFonts w:eastAsiaTheme="minorEastAsia"/>
          <w:noProof/>
          <w:sz w:val="22"/>
        </w:rPr>
      </w:pPr>
      <w:hyperlink w:anchor="_Toc418194185" w:history="1">
        <w:r w:rsidRPr="000E2391">
          <w:rPr>
            <w:rStyle w:val="Hyperlink"/>
            <w:noProof/>
            <w:lang w:val="fr-FR"/>
          </w:rPr>
          <w:t>Forefront Protection 2010 para SharePoint para Sitios de Internet (SL de Complemento)</w:t>
        </w:r>
        <w:r>
          <w:rPr>
            <w:noProof/>
            <w:webHidden/>
          </w:rPr>
          <w:tab/>
        </w:r>
        <w:r>
          <w:rPr>
            <w:noProof/>
            <w:webHidden/>
          </w:rPr>
          <w:fldChar w:fldCharType="begin"/>
        </w:r>
        <w:r>
          <w:rPr>
            <w:noProof/>
            <w:webHidden/>
          </w:rPr>
          <w:instrText xml:space="preserve"> PAGEREF _Toc418194185 \h </w:instrText>
        </w:r>
        <w:r>
          <w:rPr>
            <w:noProof/>
            <w:webHidden/>
          </w:rPr>
        </w:r>
        <w:r>
          <w:rPr>
            <w:noProof/>
            <w:webHidden/>
          </w:rPr>
          <w:fldChar w:fldCharType="separate"/>
        </w:r>
        <w:r>
          <w:rPr>
            <w:noProof/>
            <w:webHidden/>
          </w:rPr>
          <w:t>67</w:t>
        </w:r>
        <w:r>
          <w:rPr>
            <w:noProof/>
            <w:webHidden/>
          </w:rPr>
          <w:fldChar w:fldCharType="end"/>
        </w:r>
      </w:hyperlink>
    </w:p>
    <w:p w14:paraId="67D6AA6A" w14:textId="77777777" w:rsidR="006C34B5" w:rsidRDefault="006C34B5">
      <w:pPr>
        <w:pStyle w:val="TOC4"/>
        <w:tabs>
          <w:tab w:val="right" w:leader="dot" w:pos="5030"/>
        </w:tabs>
        <w:rPr>
          <w:rFonts w:eastAsiaTheme="minorEastAsia"/>
          <w:smallCaps w:val="0"/>
          <w:noProof/>
          <w:sz w:val="22"/>
        </w:rPr>
      </w:pPr>
      <w:hyperlink w:anchor="_Toc418194186" w:history="1">
        <w:r w:rsidRPr="000E2391">
          <w:rPr>
            <w:rStyle w:val="Hyperlink"/>
            <w:noProof/>
          </w:rPr>
          <w:t>Microsoft Learning</w:t>
        </w:r>
        <w:r>
          <w:rPr>
            <w:noProof/>
            <w:webHidden/>
          </w:rPr>
          <w:tab/>
        </w:r>
        <w:r>
          <w:rPr>
            <w:noProof/>
            <w:webHidden/>
          </w:rPr>
          <w:fldChar w:fldCharType="begin"/>
        </w:r>
        <w:r>
          <w:rPr>
            <w:noProof/>
            <w:webHidden/>
          </w:rPr>
          <w:instrText xml:space="preserve"> PAGEREF _Toc418194186 \h </w:instrText>
        </w:r>
        <w:r>
          <w:rPr>
            <w:noProof/>
            <w:webHidden/>
          </w:rPr>
        </w:r>
        <w:r>
          <w:rPr>
            <w:noProof/>
            <w:webHidden/>
          </w:rPr>
          <w:fldChar w:fldCharType="separate"/>
        </w:r>
        <w:r>
          <w:rPr>
            <w:noProof/>
            <w:webHidden/>
          </w:rPr>
          <w:t>67</w:t>
        </w:r>
        <w:r>
          <w:rPr>
            <w:noProof/>
            <w:webHidden/>
          </w:rPr>
          <w:fldChar w:fldCharType="end"/>
        </w:r>
      </w:hyperlink>
    </w:p>
    <w:p w14:paraId="3154A490" w14:textId="77777777" w:rsidR="006C34B5" w:rsidRDefault="006C34B5">
      <w:pPr>
        <w:pStyle w:val="TOC6"/>
        <w:tabs>
          <w:tab w:val="right" w:leader="dot" w:pos="5030"/>
        </w:tabs>
        <w:rPr>
          <w:rFonts w:eastAsiaTheme="minorEastAsia"/>
          <w:noProof/>
          <w:sz w:val="22"/>
        </w:rPr>
      </w:pPr>
      <w:hyperlink w:anchor="_Toc418194187" w:history="1">
        <w:r w:rsidRPr="000E2391">
          <w:rPr>
            <w:rStyle w:val="Hyperlink"/>
            <w:noProof/>
          </w:rPr>
          <w:t>Microsoft Learning E-Reference Library (SL de Usuario)</w:t>
        </w:r>
        <w:r>
          <w:rPr>
            <w:noProof/>
            <w:webHidden/>
          </w:rPr>
          <w:tab/>
        </w:r>
        <w:r>
          <w:rPr>
            <w:noProof/>
            <w:webHidden/>
          </w:rPr>
          <w:fldChar w:fldCharType="begin"/>
        </w:r>
        <w:r>
          <w:rPr>
            <w:noProof/>
            <w:webHidden/>
          </w:rPr>
          <w:instrText xml:space="preserve"> PAGEREF _Toc418194187 \h </w:instrText>
        </w:r>
        <w:r>
          <w:rPr>
            <w:noProof/>
            <w:webHidden/>
          </w:rPr>
        </w:r>
        <w:r>
          <w:rPr>
            <w:noProof/>
            <w:webHidden/>
          </w:rPr>
          <w:fldChar w:fldCharType="separate"/>
        </w:r>
        <w:r>
          <w:rPr>
            <w:noProof/>
            <w:webHidden/>
          </w:rPr>
          <w:t>67</w:t>
        </w:r>
        <w:r>
          <w:rPr>
            <w:noProof/>
            <w:webHidden/>
          </w:rPr>
          <w:fldChar w:fldCharType="end"/>
        </w:r>
      </w:hyperlink>
    </w:p>
    <w:p w14:paraId="1739EC0D" w14:textId="77777777" w:rsidR="006C34B5" w:rsidRDefault="006C34B5">
      <w:pPr>
        <w:pStyle w:val="TOC6"/>
        <w:tabs>
          <w:tab w:val="right" w:leader="dot" w:pos="5030"/>
        </w:tabs>
        <w:rPr>
          <w:rFonts w:eastAsiaTheme="minorEastAsia"/>
          <w:noProof/>
          <w:sz w:val="22"/>
        </w:rPr>
      </w:pPr>
      <w:hyperlink w:anchor="_Toc418194188" w:history="1">
        <w:r w:rsidRPr="000E2391">
          <w:rPr>
            <w:rStyle w:val="Hyperlink"/>
            <w:noProof/>
          </w:rPr>
          <w:t>Microsoft Learning IT Academy (SL de Usuario)</w:t>
        </w:r>
        <w:r>
          <w:rPr>
            <w:noProof/>
            <w:webHidden/>
          </w:rPr>
          <w:tab/>
        </w:r>
        <w:r>
          <w:rPr>
            <w:noProof/>
            <w:webHidden/>
          </w:rPr>
          <w:fldChar w:fldCharType="begin"/>
        </w:r>
        <w:r>
          <w:rPr>
            <w:noProof/>
            <w:webHidden/>
          </w:rPr>
          <w:instrText xml:space="preserve"> PAGEREF _Toc418194188 \h </w:instrText>
        </w:r>
        <w:r>
          <w:rPr>
            <w:noProof/>
            <w:webHidden/>
          </w:rPr>
        </w:r>
        <w:r>
          <w:rPr>
            <w:noProof/>
            <w:webHidden/>
          </w:rPr>
          <w:fldChar w:fldCharType="separate"/>
        </w:r>
        <w:r>
          <w:rPr>
            <w:noProof/>
            <w:webHidden/>
          </w:rPr>
          <w:t>67</w:t>
        </w:r>
        <w:r>
          <w:rPr>
            <w:noProof/>
            <w:webHidden/>
          </w:rPr>
          <w:fldChar w:fldCharType="end"/>
        </w:r>
      </w:hyperlink>
    </w:p>
    <w:p w14:paraId="242169FE" w14:textId="77777777" w:rsidR="006C34B5" w:rsidRDefault="006C34B5">
      <w:pPr>
        <w:pStyle w:val="TOC6"/>
        <w:tabs>
          <w:tab w:val="right" w:leader="dot" w:pos="5030"/>
        </w:tabs>
        <w:rPr>
          <w:rFonts w:eastAsiaTheme="minorEastAsia"/>
          <w:noProof/>
          <w:sz w:val="22"/>
        </w:rPr>
      </w:pPr>
      <w:hyperlink w:anchor="_Toc418194189" w:history="1">
        <w:r w:rsidRPr="000E2391">
          <w:rPr>
            <w:rStyle w:val="Hyperlink"/>
            <w:noProof/>
            <w:lang w:val="es-ES"/>
          </w:rPr>
          <w:t>1 cupón de examen de Microsoft Learning MCP (SL de Servicios)</w:t>
        </w:r>
        <w:r>
          <w:rPr>
            <w:noProof/>
            <w:webHidden/>
          </w:rPr>
          <w:tab/>
        </w:r>
        <w:r>
          <w:rPr>
            <w:noProof/>
            <w:webHidden/>
          </w:rPr>
          <w:fldChar w:fldCharType="begin"/>
        </w:r>
        <w:r>
          <w:rPr>
            <w:noProof/>
            <w:webHidden/>
          </w:rPr>
          <w:instrText xml:space="preserve"> PAGEREF _Toc418194189 \h </w:instrText>
        </w:r>
        <w:r>
          <w:rPr>
            <w:noProof/>
            <w:webHidden/>
          </w:rPr>
        </w:r>
        <w:r>
          <w:rPr>
            <w:noProof/>
            <w:webHidden/>
          </w:rPr>
          <w:fldChar w:fldCharType="separate"/>
        </w:r>
        <w:r>
          <w:rPr>
            <w:noProof/>
            <w:webHidden/>
          </w:rPr>
          <w:t>67</w:t>
        </w:r>
        <w:r>
          <w:rPr>
            <w:noProof/>
            <w:webHidden/>
          </w:rPr>
          <w:fldChar w:fldCharType="end"/>
        </w:r>
      </w:hyperlink>
    </w:p>
    <w:p w14:paraId="30EC02C0" w14:textId="77777777" w:rsidR="006C34B5" w:rsidRDefault="006C34B5">
      <w:pPr>
        <w:pStyle w:val="TOC6"/>
        <w:tabs>
          <w:tab w:val="right" w:leader="dot" w:pos="5030"/>
        </w:tabs>
        <w:rPr>
          <w:rFonts w:eastAsiaTheme="minorEastAsia"/>
          <w:noProof/>
          <w:sz w:val="22"/>
        </w:rPr>
      </w:pPr>
      <w:hyperlink w:anchor="_Toc418194190" w:history="1">
        <w:r w:rsidRPr="000E2391">
          <w:rPr>
            <w:rStyle w:val="Hyperlink"/>
            <w:noProof/>
            <w:lang w:val="es-ES"/>
          </w:rPr>
          <w:t>30 cupones de examen de Microsoft Learning MCP (SL de Usuario)</w:t>
        </w:r>
        <w:r>
          <w:rPr>
            <w:noProof/>
            <w:webHidden/>
          </w:rPr>
          <w:tab/>
        </w:r>
        <w:r>
          <w:rPr>
            <w:noProof/>
            <w:webHidden/>
          </w:rPr>
          <w:fldChar w:fldCharType="begin"/>
        </w:r>
        <w:r>
          <w:rPr>
            <w:noProof/>
            <w:webHidden/>
          </w:rPr>
          <w:instrText xml:space="preserve"> PAGEREF _Toc418194190 \h </w:instrText>
        </w:r>
        <w:r>
          <w:rPr>
            <w:noProof/>
            <w:webHidden/>
          </w:rPr>
        </w:r>
        <w:r>
          <w:rPr>
            <w:noProof/>
            <w:webHidden/>
          </w:rPr>
          <w:fldChar w:fldCharType="separate"/>
        </w:r>
        <w:r>
          <w:rPr>
            <w:noProof/>
            <w:webHidden/>
          </w:rPr>
          <w:t>67</w:t>
        </w:r>
        <w:r>
          <w:rPr>
            <w:noProof/>
            <w:webHidden/>
          </w:rPr>
          <w:fldChar w:fldCharType="end"/>
        </w:r>
      </w:hyperlink>
    </w:p>
    <w:p w14:paraId="6932528B" w14:textId="77777777" w:rsidR="006C34B5" w:rsidRDefault="006C34B5">
      <w:pPr>
        <w:pStyle w:val="TOC6"/>
        <w:tabs>
          <w:tab w:val="right" w:leader="dot" w:pos="5030"/>
        </w:tabs>
        <w:rPr>
          <w:rFonts w:eastAsiaTheme="minorEastAsia"/>
          <w:noProof/>
          <w:sz w:val="22"/>
        </w:rPr>
      </w:pPr>
      <w:hyperlink w:anchor="_Toc418194191" w:history="1">
        <w:r w:rsidRPr="000E2391">
          <w:rPr>
            <w:rStyle w:val="Hyperlink"/>
            <w:noProof/>
            <w:lang w:val="es-ES"/>
          </w:rPr>
          <w:t>Licencia del sitio para el examen de certificación de Microsoft Learning MOS 500 (SL de Servicios)</w:t>
        </w:r>
        <w:r>
          <w:rPr>
            <w:noProof/>
            <w:webHidden/>
          </w:rPr>
          <w:tab/>
        </w:r>
        <w:r>
          <w:rPr>
            <w:noProof/>
            <w:webHidden/>
          </w:rPr>
          <w:fldChar w:fldCharType="begin"/>
        </w:r>
        <w:r>
          <w:rPr>
            <w:noProof/>
            <w:webHidden/>
          </w:rPr>
          <w:instrText xml:space="preserve"> PAGEREF _Toc418194191 \h </w:instrText>
        </w:r>
        <w:r>
          <w:rPr>
            <w:noProof/>
            <w:webHidden/>
          </w:rPr>
        </w:r>
        <w:r>
          <w:rPr>
            <w:noProof/>
            <w:webHidden/>
          </w:rPr>
          <w:fldChar w:fldCharType="separate"/>
        </w:r>
        <w:r>
          <w:rPr>
            <w:noProof/>
            <w:webHidden/>
          </w:rPr>
          <w:t>67</w:t>
        </w:r>
        <w:r>
          <w:rPr>
            <w:noProof/>
            <w:webHidden/>
          </w:rPr>
          <w:fldChar w:fldCharType="end"/>
        </w:r>
      </w:hyperlink>
    </w:p>
    <w:p w14:paraId="4A9593AF" w14:textId="77777777" w:rsidR="006C34B5" w:rsidRDefault="006C34B5">
      <w:pPr>
        <w:pStyle w:val="TOC6"/>
        <w:tabs>
          <w:tab w:val="right" w:leader="dot" w:pos="5030"/>
        </w:tabs>
        <w:rPr>
          <w:rFonts w:eastAsiaTheme="minorEastAsia"/>
          <w:noProof/>
          <w:sz w:val="22"/>
        </w:rPr>
      </w:pPr>
      <w:hyperlink w:anchor="_Toc418194192" w:history="1">
        <w:r w:rsidRPr="000E2391">
          <w:rPr>
            <w:rStyle w:val="Hyperlink"/>
            <w:noProof/>
            <w:lang w:val="es-ES"/>
          </w:rPr>
          <w:t>Licencia del sitio para el examen de certificación de Microsoft Learning MTA 250 (SL de Servicios)</w:t>
        </w:r>
        <w:r>
          <w:rPr>
            <w:noProof/>
            <w:webHidden/>
          </w:rPr>
          <w:tab/>
        </w:r>
        <w:r>
          <w:rPr>
            <w:noProof/>
            <w:webHidden/>
          </w:rPr>
          <w:fldChar w:fldCharType="begin"/>
        </w:r>
        <w:r>
          <w:rPr>
            <w:noProof/>
            <w:webHidden/>
          </w:rPr>
          <w:instrText xml:space="preserve"> PAGEREF _Toc418194192 \h </w:instrText>
        </w:r>
        <w:r>
          <w:rPr>
            <w:noProof/>
            <w:webHidden/>
          </w:rPr>
        </w:r>
        <w:r>
          <w:rPr>
            <w:noProof/>
            <w:webHidden/>
          </w:rPr>
          <w:fldChar w:fldCharType="separate"/>
        </w:r>
        <w:r>
          <w:rPr>
            <w:noProof/>
            <w:webHidden/>
          </w:rPr>
          <w:t>67</w:t>
        </w:r>
        <w:r>
          <w:rPr>
            <w:noProof/>
            <w:webHidden/>
          </w:rPr>
          <w:fldChar w:fldCharType="end"/>
        </w:r>
      </w:hyperlink>
    </w:p>
    <w:p w14:paraId="674F7DB5" w14:textId="77777777" w:rsidR="006C34B5" w:rsidRDefault="006C34B5">
      <w:pPr>
        <w:pStyle w:val="TOC4"/>
        <w:tabs>
          <w:tab w:val="right" w:leader="dot" w:pos="5030"/>
        </w:tabs>
        <w:rPr>
          <w:rFonts w:eastAsiaTheme="minorEastAsia"/>
          <w:smallCaps w:val="0"/>
          <w:noProof/>
          <w:sz w:val="22"/>
        </w:rPr>
      </w:pPr>
      <w:hyperlink w:anchor="_Toc418194193" w:history="1">
        <w:r w:rsidRPr="000E2391">
          <w:rPr>
            <w:rStyle w:val="Hyperlink"/>
            <w:noProof/>
          </w:rPr>
          <w:t>Microsoft Translator</w:t>
        </w:r>
        <w:r>
          <w:rPr>
            <w:noProof/>
            <w:webHidden/>
          </w:rPr>
          <w:tab/>
        </w:r>
        <w:r>
          <w:rPr>
            <w:noProof/>
            <w:webHidden/>
          </w:rPr>
          <w:fldChar w:fldCharType="begin"/>
        </w:r>
        <w:r>
          <w:rPr>
            <w:noProof/>
            <w:webHidden/>
          </w:rPr>
          <w:instrText xml:space="preserve"> PAGEREF _Toc418194193 \h </w:instrText>
        </w:r>
        <w:r>
          <w:rPr>
            <w:noProof/>
            <w:webHidden/>
          </w:rPr>
        </w:r>
        <w:r>
          <w:rPr>
            <w:noProof/>
            <w:webHidden/>
          </w:rPr>
          <w:fldChar w:fldCharType="separate"/>
        </w:r>
        <w:r>
          <w:rPr>
            <w:noProof/>
            <w:webHidden/>
          </w:rPr>
          <w:t>68</w:t>
        </w:r>
        <w:r>
          <w:rPr>
            <w:noProof/>
            <w:webHidden/>
          </w:rPr>
          <w:fldChar w:fldCharType="end"/>
        </w:r>
      </w:hyperlink>
    </w:p>
    <w:p w14:paraId="6F96807D" w14:textId="77777777" w:rsidR="006C34B5" w:rsidRDefault="006C34B5">
      <w:pPr>
        <w:pStyle w:val="TOC6"/>
        <w:tabs>
          <w:tab w:val="right" w:leader="dot" w:pos="5030"/>
        </w:tabs>
        <w:rPr>
          <w:rFonts w:eastAsiaTheme="minorEastAsia"/>
          <w:noProof/>
          <w:sz w:val="22"/>
        </w:rPr>
      </w:pPr>
      <w:hyperlink w:anchor="_Toc418194194" w:history="1">
        <w:r w:rsidRPr="000E2391">
          <w:rPr>
            <w:rStyle w:val="Hyperlink"/>
            <w:noProof/>
          </w:rPr>
          <w:t>API de Microsoft Translator</w:t>
        </w:r>
        <w:r>
          <w:rPr>
            <w:noProof/>
            <w:webHidden/>
          </w:rPr>
          <w:tab/>
        </w:r>
        <w:r>
          <w:rPr>
            <w:noProof/>
            <w:webHidden/>
          </w:rPr>
          <w:fldChar w:fldCharType="begin"/>
        </w:r>
        <w:r>
          <w:rPr>
            <w:noProof/>
            <w:webHidden/>
          </w:rPr>
          <w:instrText xml:space="preserve"> PAGEREF _Toc418194194 \h </w:instrText>
        </w:r>
        <w:r>
          <w:rPr>
            <w:noProof/>
            <w:webHidden/>
          </w:rPr>
        </w:r>
        <w:r>
          <w:rPr>
            <w:noProof/>
            <w:webHidden/>
          </w:rPr>
          <w:fldChar w:fldCharType="separate"/>
        </w:r>
        <w:r>
          <w:rPr>
            <w:noProof/>
            <w:webHidden/>
          </w:rPr>
          <w:t>68</w:t>
        </w:r>
        <w:r>
          <w:rPr>
            <w:noProof/>
            <w:webHidden/>
          </w:rPr>
          <w:fldChar w:fldCharType="end"/>
        </w:r>
      </w:hyperlink>
    </w:p>
    <w:p w14:paraId="7BCC1F49" w14:textId="77777777" w:rsidR="006C34B5" w:rsidRDefault="006C34B5">
      <w:pPr>
        <w:pStyle w:val="TOC4"/>
        <w:tabs>
          <w:tab w:val="right" w:leader="dot" w:pos="5030"/>
        </w:tabs>
        <w:rPr>
          <w:rFonts w:eastAsiaTheme="minorEastAsia"/>
          <w:smallCaps w:val="0"/>
          <w:noProof/>
          <w:sz w:val="22"/>
        </w:rPr>
      </w:pPr>
      <w:hyperlink w:anchor="_Toc418194195" w:history="1">
        <w:r w:rsidRPr="000E2391">
          <w:rPr>
            <w:rStyle w:val="Hyperlink"/>
            <w:noProof/>
          </w:rPr>
          <w:t>Power BI para Office 365</w:t>
        </w:r>
        <w:r>
          <w:rPr>
            <w:noProof/>
            <w:webHidden/>
          </w:rPr>
          <w:tab/>
        </w:r>
        <w:r>
          <w:rPr>
            <w:noProof/>
            <w:webHidden/>
          </w:rPr>
          <w:fldChar w:fldCharType="begin"/>
        </w:r>
        <w:r>
          <w:rPr>
            <w:noProof/>
            <w:webHidden/>
          </w:rPr>
          <w:instrText xml:space="preserve"> PAGEREF _Toc418194195 \h </w:instrText>
        </w:r>
        <w:r>
          <w:rPr>
            <w:noProof/>
            <w:webHidden/>
          </w:rPr>
        </w:r>
        <w:r>
          <w:rPr>
            <w:noProof/>
            <w:webHidden/>
          </w:rPr>
          <w:fldChar w:fldCharType="separate"/>
        </w:r>
        <w:r>
          <w:rPr>
            <w:noProof/>
            <w:webHidden/>
          </w:rPr>
          <w:t>68</w:t>
        </w:r>
        <w:r>
          <w:rPr>
            <w:noProof/>
            <w:webHidden/>
          </w:rPr>
          <w:fldChar w:fldCharType="end"/>
        </w:r>
      </w:hyperlink>
    </w:p>
    <w:p w14:paraId="60D938AA" w14:textId="77777777" w:rsidR="006C34B5" w:rsidRDefault="006C34B5">
      <w:pPr>
        <w:pStyle w:val="TOC6"/>
        <w:tabs>
          <w:tab w:val="right" w:leader="dot" w:pos="5030"/>
        </w:tabs>
        <w:rPr>
          <w:rFonts w:eastAsiaTheme="minorEastAsia"/>
          <w:noProof/>
          <w:sz w:val="22"/>
        </w:rPr>
      </w:pPr>
      <w:hyperlink w:anchor="_Toc418194196" w:history="1">
        <w:r w:rsidRPr="000E2391">
          <w:rPr>
            <w:rStyle w:val="Hyperlink"/>
            <w:noProof/>
          </w:rPr>
          <w:t>Power BI para Office 365</w:t>
        </w:r>
        <w:r>
          <w:rPr>
            <w:noProof/>
            <w:webHidden/>
          </w:rPr>
          <w:tab/>
        </w:r>
        <w:r>
          <w:rPr>
            <w:noProof/>
            <w:webHidden/>
          </w:rPr>
          <w:fldChar w:fldCharType="begin"/>
        </w:r>
        <w:r>
          <w:rPr>
            <w:noProof/>
            <w:webHidden/>
          </w:rPr>
          <w:instrText xml:space="preserve"> PAGEREF _Toc418194196 \h </w:instrText>
        </w:r>
        <w:r>
          <w:rPr>
            <w:noProof/>
            <w:webHidden/>
          </w:rPr>
        </w:r>
        <w:r>
          <w:rPr>
            <w:noProof/>
            <w:webHidden/>
          </w:rPr>
          <w:fldChar w:fldCharType="separate"/>
        </w:r>
        <w:r>
          <w:rPr>
            <w:noProof/>
            <w:webHidden/>
          </w:rPr>
          <w:t>68</w:t>
        </w:r>
        <w:r>
          <w:rPr>
            <w:noProof/>
            <w:webHidden/>
          </w:rPr>
          <w:fldChar w:fldCharType="end"/>
        </w:r>
      </w:hyperlink>
    </w:p>
    <w:p w14:paraId="085FC96C" w14:textId="77777777" w:rsidR="006C34B5" w:rsidRDefault="006C34B5">
      <w:pPr>
        <w:pStyle w:val="TOC6"/>
        <w:tabs>
          <w:tab w:val="right" w:leader="dot" w:pos="5030"/>
        </w:tabs>
        <w:rPr>
          <w:rFonts w:eastAsiaTheme="minorEastAsia"/>
          <w:noProof/>
          <w:sz w:val="22"/>
        </w:rPr>
      </w:pPr>
      <w:hyperlink w:anchor="_Toc418194197" w:history="1">
        <w:r w:rsidRPr="000E2391">
          <w:rPr>
            <w:rStyle w:val="Hyperlink"/>
            <w:noProof/>
          </w:rPr>
          <w:t>Power BI para Office 365 A</w:t>
        </w:r>
        <w:r>
          <w:rPr>
            <w:noProof/>
            <w:webHidden/>
          </w:rPr>
          <w:tab/>
        </w:r>
        <w:r>
          <w:rPr>
            <w:noProof/>
            <w:webHidden/>
          </w:rPr>
          <w:fldChar w:fldCharType="begin"/>
        </w:r>
        <w:r>
          <w:rPr>
            <w:noProof/>
            <w:webHidden/>
          </w:rPr>
          <w:instrText xml:space="preserve"> PAGEREF _Toc418194197 \h </w:instrText>
        </w:r>
        <w:r>
          <w:rPr>
            <w:noProof/>
            <w:webHidden/>
          </w:rPr>
        </w:r>
        <w:r>
          <w:rPr>
            <w:noProof/>
            <w:webHidden/>
          </w:rPr>
          <w:fldChar w:fldCharType="separate"/>
        </w:r>
        <w:r>
          <w:rPr>
            <w:noProof/>
            <w:webHidden/>
          </w:rPr>
          <w:t>68</w:t>
        </w:r>
        <w:r>
          <w:rPr>
            <w:noProof/>
            <w:webHidden/>
          </w:rPr>
          <w:fldChar w:fldCharType="end"/>
        </w:r>
      </w:hyperlink>
    </w:p>
    <w:p w14:paraId="5DBEEAC8" w14:textId="77777777" w:rsidR="006C34B5" w:rsidRDefault="006C34B5">
      <w:pPr>
        <w:pStyle w:val="TOC4"/>
        <w:tabs>
          <w:tab w:val="right" w:leader="dot" w:pos="5030"/>
        </w:tabs>
        <w:rPr>
          <w:rFonts w:eastAsiaTheme="minorEastAsia"/>
          <w:smallCaps w:val="0"/>
          <w:noProof/>
          <w:sz w:val="22"/>
        </w:rPr>
      </w:pPr>
      <w:hyperlink w:anchor="_Toc418194198" w:history="1">
        <w:r w:rsidRPr="000E2391">
          <w:rPr>
            <w:rStyle w:val="Hyperlink"/>
            <w:noProof/>
          </w:rPr>
          <w:t>System Center Endpoint Protection</w:t>
        </w:r>
        <w:r>
          <w:rPr>
            <w:noProof/>
            <w:webHidden/>
          </w:rPr>
          <w:tab/>
        </w:r>
        <w:r>
          <w:rPr>
            <w:noProof/>
            <w:webHidden/>
          </w:rPr>
          <w:fldChar w:fldCharType="begin"/>
        </w:r>
        <w:r>
          <w:rPr>
            <w:noProof/>
            <w:webHidden/>
          </w:rPr>
          <w:instrText xml:space="preserve"> PAGEREF _Toc418194198 \h </w:instrText>
        </w:r>
        <w:r>
          <w:rPr>
            <w:noProof/>
            <w:webHidden/>
          </w:rPr>
        </w:r>
        <w:r>
          <w:rPr>
            <w:noProof/>
            <w:webHidden/>
          </w:rPr>
          <w:fldChar w:fldCharType="separate"/>
        </w:r>
        <w:r>
          <w:rPr>
            <w:noProof/>
            <w:webHidden/>
          </w:rPr>
          <w:t>68</w:t>
        </w:r>
        <w:r>
          <w:rPr>
            <w:noProof/>
            <w:webHidden/>
          </w:rPr>
          <w:fldChar w:fldCharType="end"/>
        </w:r>
      </w:hyperlink>
    </w:p>
    <w:p w14:paraId="0041DD7E" w14:textId="77777777" w:rsidR="006C34B5" w:rsidRDefault="006C34B5">
      <w:pPr>
        <w:pStyle w:val="TOC6"/>
        <w:tabs>
          <w:tab w:val="right" w:leader="dot" w:pos="5030"/>
        </w:tabs>
        <w:rPr>
          <w:rFonts w:eastAsiaTheme="minorEastAsia"/>
          <w:noProof/>
          <w:sz w:val="22"/>
        </w:rPr>
      </w:pPr>
      <w:hyperlink w:anchor="_Toc418194199" w:history="1">
        <w:r w:rsidRPr="000E2391">
          <w:rPr>
            <w:rStyle w:val="Hyperlink"/>
            <w:noProof/>
            <w:lang w:val="es-ES"/>
          </w:rPr>
          <w:t>System Center 2012 R2 Endpoint Protection (SL de Dispositivo o de Usuario)</w:t>
        </w:r>
        <w:r>
          <w:rPr>
            <w:noProof/>
            <w:webHidden/>
          </w:rPr>
          <w:tab/>
        </w:r>
        <w:r>
          <w:rPr>
            <w:noProof/>
            <w:webHidden/>
          </w:rPr>
          <w:fldChar w:fldCharType="begin"/>
        </w:r>
        <w:r>
          <w:rPr>
            <w:noProof/>
            <w:webHidden/>
          </w:rPr>
          <w:instrText xml:space="preserve"> PAGEREF _Toc418194199 \h </w:instrText>
        </w:r>
        <w:r>
          <w:rPr>
            <w:noProof/>
            <w:webHidden/>
          </w:rPr>
        </w:r>
        <w:r>
          <w:rPr>
            <w:noProof/>
            <w:webHidden/>
          </w:rPr>
          <w:fldChar w:fldCharType="separate"/>
        </w:r>
        <w:r>
          <w:rPr>
            <w:noProof/>
            <w:webHidden/>
          </w:rPr>
          <w:t>68</w:t>
        </w:r>
        <w:r>
          <w:rPr>
            <w:noProof/>
            <w:webHidden/>
          </w:rPr>
          <w:fldChar w:fldCharType="end"/>
        </w:r>
      </w:hyperlink>
    </w:p>
    <w:p w14:paraId="79DACE49" w14:textId="77777777" w:rsidR="006C34B5" w:rsidRDefault="006C34B5">
      <w:pPr>
        <w:pStyle w:val="TOC4"/>
        <w:tabs>
          <w:tab w:val="right" w:leader="dot" w:pos="5030"/>
        </w:tabs>
        <w:rPr>
          <w:rFonts w:eastAsiaTheme="minorEastAsia"/>
          <w:smallCaps w:val="0"/>
          <w:noProof/>
          <w:sz w:val="22"/>
        </w:rPr>
      </w:pPr>
      <w:hyperlink w:anchor="_Toc418194200" w:history="1">
        <w:r w:rsidRPr="000E2391">
          <w:rPr>
            <w:rStyle w:val="Hyperlink"/>
            <w:noProof/>
          </w:rPr>
          <w:t>Yammer Enterprise</w:t>
        </w:r>
        <w:r>
          <w:rPr>
            <w:noProof/>
            <w:webHidden/>
          </w:rPr>
          <w:tab/>
        </w:r>
        <w:r>
          <w:rPr>
            <w:noProof/>
            <w:webHidden/>
          </w:rPr>
          <w:fldChar w:fldCharType="begin"/>
        </w:r>
        <w:r>
          <w:rPr>
            <w:noProof/>
            <w:webHidden/>
          </w:rPr>
          <w:instrText xml:space="preserve"> PAGEREF _Toc418194200 \h </w:instrText>
        </w:r>
        <w:r>
          <w:rPr>
            <w:noProof/>
            <w:webHidden/>
          </w:rPr>
        </w:r>
        <w:r>
          <w:rPr>
            <w:noProof/>
            <w:webHidden/>
          </w:rPr>
          <w:fldChar w:fldCharType="separate"/>
        </w:r>
        <w:r>
          <w:rPr>
            <w:noProof/>
            <w:webHidden/>
          </w:rPr>
          <w:t>69</w:t>
        </w:r>
        <w:r>
          <w:rPr>
            <w:noProof/>
            <w:webHidden/>
          </w:rPr>
          <w:fldChar w:fldCharType="end"/>
        </w:r>
      </w:hyperlink>
    </w:p>
    <w:p w14:paraId="5A28CA78" w14:textId="77777777" w:rsidR="006C34B5" w:rsidRDefault="006C34B5">
      <w:pPr>
        <w:pStyle w:val="TOC6"/>
        <w:tabs>
          <w:tab w:val="right" w:leader="dot" w:pos="5030"/>
        </w:tabs>
        <w:rPr>
          <w:rFonts w:eastAsiaTheme="minorEastAsia"/>
          <w:noProof/>
          <w:sz w:val="22"/>
        </w:rPr>
      </w:pPr>
      <w:hyperlink w:anchor="_Toc418194201" w:history="1">
        <w:r w:rsidRPr="000E2391">
          <w:rPr>
            <w:rStyle w:val="Hyperlink"/>
            <w:noProof/>
          </w:rPr>
          <w:t>Yammer Enterprise</w:t>
        </w:r>
        <w:r>
          <w:rPr>
            <w:noProof/>
            <w:webHidden/>
          </w:rPr>
          <w:tab/>
        </w:r>
        <w:r>
          <w:rPr>
            <w:noProof/>
            <w:webHidden/>
          </w:rPr>
          <w:fldChar w:fldCharType="begin"/>
        </w:r>
        <w:r>
          <w:rPr>
            <w:noProof/>
            <w:webHidden/>
          </w:rPr>
          <w:instrText xml:space="preserve"> PAGEREF _Toc418194201 \h </w:instrText>
        </w:r>
        <w:r>
          <w:rPr>
            <w:noProof/>
            <w:webHidden/>
          </w:rPr>
        </w:r>
        <w:r>
          <w:rPr>
            <w:noProof/>
            <w:webHidden/>
          </w:rPr>
          <w:fldChar w:fldCharType="separate"/>
        </w:r>
        <w:r>
          <w:rPr>
            <w:noProof/>
            <w:webHidden/>
          </w:rPr>
          <w:t>69</w:t>
        </w:r>
        <w:r>
          <w:rPr>
            <w:noProof/>
            <w:webHidden/>
          </w:rPr>
          <w:fldChar w:fldCharType="end"/>
        </w:r>
      </w:hyperlink>
    </w:p>
    <w:p w14:paraId="69EC40DF" w14:textId="77777777" w:rsidR="006C34B5" w:rsidRDefault="006C34B5">
      <w:pPr>
        <w:pStyle w:val="TOC1"/>
        <w:tabs>
          <w:tab w:val="right" w:leader="dot" w:pos="5030"/>
        </w:tabs>
        <w:rPr>
          <w:rFonts w:eastAsiaTheme="minorEastAsia"/>
          <w:b w:val="0"/>
          <w:caps w:val="0"/>
          <w:noProof/>
          <w:sz w:val="22"/>
        </w:rPr>
      </w:pPr>
      <w:hyperlink w:anchor="_Toc418194202" w:history="1">
        <w:r w:rsidRPr="000E2391">
          <w:rPr>
            <w:rStyle w:val="Hyperlink"/>
            <w:noProof/>
            <w:lang w:val="es-ES"/>
          </w:rPr>
          <w:t>Software Assurance</w:t>
        </w:r>
        <w:r>
          <w:rPr>
            <w:noProof/>
            <w:webHidden/>
          </w:rPr>
          <w:tab/>
        </w:r>
        <w:r>
          <w:rPr>
            <w:noProof/>
            <w:webHidden/>
          </w:rPr>
          <w:fldChar w:fldCharType="begin"/>
        </w:r>
        <w:r>
          <w:rPr>
            <w:noProof/>
            <w:webHidden/>
          </w:rPr>
          <w:instrText xml:space="preserve"> PAGEREF _Toc418194202 \h </w:instrText>
        </w:r>
        <w:r>
          <w:rPr>
            <w:noProof/>
            <w:webHidden/>
          </w:rPr>
        </w:r>
        <w:r>
          <w:rPr>
            <w:noProof/>
            <w:webHidden/>
          </w:rPr>
          <w:fldChar w:fldCharType="separate"/>
        </w:r>
        <w:r>
          <w:rPr>
            <w:noProof/>
            <w:webHidden/>
          </w:rPr>
          <w:t>70</w:t>
        </w:r>
        <w:r>
          <w:rPr>
            <w:noProof/>
            <w:webHidden/>
          </w:rPr>
          <w:fldChar w:fldCharType="end"/>
        </w:r>
      </w:hyperlink>
    </w:p>
    <w:p w14:paraId="27819EB4" w14:textId="77777777" w:rsidR="006C34B5" w:rsidRDefault="006C34B5">
      <w:pPr>
        <w:pStyle w:val="TOC3"/>
        <w:tabs>
          <w:tab w:val="right" w:leader="dot" w:pos="5030"/>
        </w:tabs>
        <w:rPr>
          <w:rFonts w:eastAsiaTheme="minorEastAsia"/>
          <w:smallCaps w:val="0"/>
          <w:noProof/>
          <w:sz w:val="22"/>
        </w:rPr>
      </w:pPr>
      <w:hyperlink w:anchor="_Toc418194203" w:history="1">
        <w:r w:rsidRPr="000E2391">
          <w:rPr>
            <w:rStyle w:val="Hyperlink"/>
            <w:noProof/>
            <w:lang w:val="es-ES"/>
          </w:rPr>
          <w:t>Adquisición de Software Assurance</w:t>
        </w:r>
        <w:r>
          <w:rPr>
            <w:noProof/>
            <w:webHidden/>
          </w:rPr>
          <w:tab/>
        </w:r>
        <w:r>
          <w:rPr>
            <w:noProof/>
            <w:webHidden/>
          </w:rPr>
          <w:fldChar w:fldCharType="begin"/>
        </w:r>
        <w:r>
          <w:rPr>
            <w:noProof/>
            <w:webHidden/>
          </w:rPr>
          <w:instrText xml:space="preserve"> PAGEREF _Toc418194203 \h </w:instrText>
        </w:r>
        <w:r>
          <w:rPr>
            <w:noProof/>
            <w:webHidden/>
          </w:rPr>
        </w:r>
        <w:r>
          <w:rPr>
            <w:noProof/>
            <w:webHidden/>
          </w:rPr>
          <w:fldChar w:fldCharType="separate"/>
        </w:r>
        <w:r>
          <w:rPr>
            <w:noProof/>
            <w:webHidden/>
          </w:rPr>
          <w:t>70</w:t>
        </w:r>
        <w:r>
          <w:rPr>
            <w:noProof/>
            <w:webHidden/>
          </w:rPr>
          <w:fldChar w:fldCharType="end"/>
        </w:r>
      </w:hyperlink>
    </w:p>
    <w:p w14:paraId="32B22440" w14:textId="77777777" w:rsidR="006C34B5" w:rsidRDefault="006C34B5">
      <w:pPr>
        <w:pStyle w:val="TOC3"/>
        <w:tabs>
          <w:tab w:val="right" w:leader="dot" w:pos="5030"/>
        </w:tabs>
        <w:rPr>
          <w:rFonts w:eastAsiaTheme="minorEastAsia"/>
          <w:smallCaps w:val="0"/>
          <w:noProof/>
          <w:sz w:val="22"/>
        </w:rPr>
      </w:pPr>
      <w:hyperlink w:anchor="_Toc418194204" w:history="1">
        <w:r w:rsidRPr="000E2391">
          <w:rPr>
            <w:rStyle w:val="Hyperlink"/>
            <w:noProof/>
            <w:lang w:val="es-ES"/>
          </w:rPr>
          <w:t>Renovación de Software Assurance</w:t>
        </w:r>
        <w:r>
          <w:rPr>
            <w:noProof/>
            <w:webHidden/>
          </w:rPr>
          <w:tab/>
        </w:r>
        <w:r>
          <w:rPr>
            <w:noProof/>
            <w:webHidden/>
          </w:rPr>
          <w:fldChar w:fldCharType="begin"/>
        </w:r>
        <w:r>
          <w:rPr>
            <w:noProof/>
            <w:webHidden/>
          </w:rPr>
          <w:instrText xml:space="preserve"> PAGEREF _Toc418194204 \h </w:instrText>
        </w:r>
        <w:r>
          <w:rPr>
            <w:noProof/>
            <w:webHidden/>
          </w:rPr>
        </w:r>
        <w:r>
          <w:rPr>
            <w:noProof/>
            <w:webHidden/>
          </w:rPr>
          <w:fldChar w:fldCharType="separate"/>
        </w:r>
        <w:r>
          <w:rPr>
            <w:noProof/>
            <w:webHidden/>
          </w:rPr>
          <w:t>70</w:t>
        </w:r>
        <w:r>
          <w:rPr>
            <w:noProof/>
            <w:webHidden/>
          </w:rPr>
          <w:fldChar w:fldCharType="end"/>
        </w:r>
      </w:hyperlink>
    </w:p>
    <w:p w14:paraId="77258250" w14:textId="77777777" w:rsidR="006C34B5" w:rsidRDefault="006C34B5">
      <w:pPr>
        <w:pStyle w:val="TOC3"/>
        <w:tabs>
          <w:tab w:val="right" w:leader="dot" w:pos="5030"/>
        </w:tabs>
        <w:rPr>
          <w:rFonts w:eastAsiaTheme="minorEastAsia"/>
          <w:smallCaps w:val="0"/>
          <w:noProof/>
          <w:sz w:val="22"/>
        </w:rPr>
      </w:pPr>
      <w:hyperlink w:anchor="_Toc418194205" w:history="1">
        <w:r w:rsidRPr="000E2391">
          <w:rPr>
            <w:rStyle w:val="Hyperlink"/>
            <w:noProof/>
            <w:lang w:val="es-ES"/>
          </w:rPr>
          <w:t>Licencias de migración para productos interrumpidos o de fin de ciclo de vida</w:t>
        </w:r>
        <w:r>
          <w:rPr>
            <w:noProof/>
            <w:webHidden/>
          </w:rPr>
          <w:tab/>
        </w:r>
        <w:r>
          <w:rPr>
            <w:noProof/>
            <w:webHidden/>
          </w:rPr>
          <w:fldChar w:fldCharType="begin"/>
        </w:r>
        <w:r>
          <w:rPr>
            <w:noProof/>
            <w:webHidden/>
          </w:rPr>
          <w:instrText xml:space="preserve"> PAGEREF _Toc418194205 \h </w:instrText>
        </w:r>
        <w:r>
          <w:rPr>
            <w:noProof/>
            <w:webHidden/>
          </w:rPr>
        </w:r>
        <w:r>
          <w:rPr>
            <w:noProof/>
            <w:webHidden/>
          </w:rPr>
          <w:fldChar w:fldCharType="separate"/>
        </w:r>
        <w:r>
          <w:rPr>
            <w:noProof/>
            <w:webHidden/>
          </w:rPr>
          <w:t>71</w:t>
        </w:r>
        <w:r>
          <w:rPr>
            <w:noProof/>
            <w:webHidden/>
          </w:rPr>
          <w:fldChar w:fldCharType="end"/>
        </w:r>
      </w:hyperlink>
    </w:p>
    <w:p w14:paraId="750539CF" w14:textId="77777777" w:rsidR="006C34B5" w:rsidRDefault="006C34B5">
      <w:pPr>
        <w:pStyle w:val="TOC3"/>
        <w:tabs>
          <w:tab w:val="right" w:leader="dot" w:pos="5030"/>
        </w:tabs>
        <w:rPr>
          <w:rFonts w:eastAsiaTheme="minorEastAsia"/>
          <w:smallCaps w:val="0"/>
          <w:noProof/>
          <w:sz w:val="22"/>
        </w:rPr>
      </w:pPr>
      <w:hyperlink w:anchor="_Toc418194206" w:history="1">
        <w:r w:rsidRPr="000E2391">
          <w:rPr>
            <w:rStyle w:val="Hyperlink"/>
            <w:noProof/>
            <w:lang w:val="es-ES"/>
          </w:rPr>
          <w:t>Beneficios de Software Assurance</w:t>
        </w:r>
        <w:r>
          <w:rPr>
            <w:noProof/>
            <w:webHidden/>
          </w:rPr>
          <w:tab/>
        </w:r>
        <w:r>
          <w:rPr>
            <w:noProof/>
            <w:webHidden/>
          </w:rPr>
          <w:fldChar w:fldCharType="begin"/>
        </w:r>
        <w:r>
          <w:rPr>
            <w:noProof/>
            <w:webHidden/>
          </w:rPr>
          <w:instrText xml:space="preserve"> PAGEREF _Toc418194206 \h </w:instrText>
        </w:r>
        <w:r>
          <w:rPr>
            <w:noProof/>
            <w:webHidden/>
          </w:rPr>
        </w:r>
        <w:r>
          <w:rPr>
            <w:noProof/>
            <w:webHidden/>
          </w:rPr>
          <w:fldChar w:fldCharType="separate"/>
        </w:r>
        <w:r>
          <w:rPr>
            <w:noProof/>
            <w:webHidden/>
          </w:rPr>
          <w:t>72</w:t>
        </w:r>
        <w:r>
          <w:rPr>
            <w:noProof/>
            <w:webHidden/>
          </w:rPr>
          <w:fldChar w:fldCharType="end"/>
        </w:r>
      </w:hyperlink>
    </w:p>
    <w:p w14:paraId="6487B90D" w14:textId="77777777" w:rsidR="006C34B5" w:rsidRDefault="006C34B5">
      <w:pPr>
        <w:pStyle w:val="TOC5"/>
        <w:tabs>
          <w:tab w:val="right" w:leader="dot" w:pos="5030"/>
        </w:tabs>
        <w:rPr>
          <w:rFonts w:eastAsiaTheme="minorEastAsia"/>
          <w:noProof/>
          <w:sz w:val="22"/>
        </w:rPr>
      </w:pPr>
      <w:hyperlink w:anchor="_Toc418194207" w:history="1">
        <w:r w:rsidRPr="000E2391">
          <w:rPr>
            <w:rStyle w:val="Hyperlink"/>
            <w:b/>
            <w:noProof/>
            <w:lang w:val="es-ES"/>
          </w:rPr>
          <w:t>Derechos a Nuevas Versiones</w:t>
        </w:r>
        <w:r>
          <w:rPr>
            <w:noProof/>
            <w:webHidden/>
          </w:rPr>
          <w:tab/>
        </w:r>
        <w:r>
          <w:rPr>
            <w:noProof/>
            <w:webHidden/>
          </w:rPr>
          <w:fldChar w:fldCharType="begin"/>
        </w:r>
        <w:r>
          <w:rPr>
            <w:noProof/>
            <w:webHidden/>
          </w:rPr>
          <w:instrText xml:space="preserve"> PAGEREF _Toc418194207 \h </w:instrText>
        </w:r>
        <w:r>
          <w:rPr>
            <w:noProof/>
            <w:webHidden/>
          </w:rPr>
        </w:r>
        <w:r>
          <w:rPr>
            <w:noProof/>
            <w:webHidden/>
          </w:rPr>
          <w:fldChar w:fldCharType="separate"/>
        </w:r>
        <w:r>
          <w:rPr>
            <w:noProof/>
            <w:webHidden/>
          </w:rPr>
          <w:t>73</w:t>
        </w:r>
        <w:r>
          <w:rPr>
            <w:noProof/>
            <w:webHidden/>
          </w:rPr>
          <w:fldChar w:fldCharType="end"/>
        </w:r>
      </w:hyperlink>
    </w:p>
    <w:p w14:paraId="45D3157E" w14:textId="77777777" w:rsidR="006C34B5" w:rsidRDefault="006C34B5">
      <w:pPr>
        <w:pStyle w:val="TOC5"/>
        <w:tabs>
          <w:tab w:val="right" w:leader="dot" w:pos="5030"/>
        </w:tabs>
        <w:rPr>
          <w:rFonts w:eastAsiaTheme="minorEastAsia"/>
          <w:noProof/>
          <w:sz w:val="22"/>
        </w:rPr>
      </w:pPr>
      <w:hyperlink w:anchor="_Toc418194208" w:history="1">
        <w:r w:rsidRPr="000E2391">
          <w:rPr>
            <w:rStyle w:val="Hyperlink"/>
            <w:b/>
            <w:noProof/>
            <w:lang w:val="es-ES"/>
          </w:rPr>
          <w:t>Office Multi Language Pack</w:t>
        </w:r>
        <w:r>
          <w:rPr>
            <w:noProof/>
            <w:webHidden/>
          </w:rPr>
          <w:tab/>
        </w:r>
        <w:r>
          <w:rPr>
            <w:noProof/>
            <w:webHidden/>
          </w:rPr>
          <w:fldChar w:fldCharType="begin"/>
        </w:r>
        <w:r>
          <w:rPr>
            <w:noProof/>
            <w:webHidden/>
          </w:rPr>
          <w:instrText xml:space="preserve"> PAGEREF _Toc418194208 \h </w:instrText>
        </w:r>
        <w:r>
          <w:rPr>
            <w:noProof/>
            <w:webHidden/>
          </w:rPr>
        </w:r>
        <w:r>
          <w:rPr>
            <w:noProof/>
            <w:webHidden/>
          </w:rPr>
          <w:fldChar w:fldCharType="separate"/>
        </w:r>
        <w:r>
          <w:rPr>
            <w:noProof/>
            <w:webHidden/>
          </w:rPr>
          <w:t>73</w:t>
        </w:r>
        <w:r>
          <w:rPr>
            <w:noProof/>
            <w:webHidden/>
          </w:rPr>
          <w:fldChar w:fldCharType="end"/>
        </w:r>
      </w:hyperlink>
    </w:p>
    <w:p w14:paraId="4DEC6095" w14:textId="77777777" w:rsidR="006C34B5" w:rsidRDefault="006C34B5">
      <w:pPr>
        <w:pStyle w:val="TOC5"/>
        <w:tabs>
          <w:tab w:val="right" w:leader="dot" w:pos="5030"/>
        </w:tabs>
        <w:rPr>
          <w:rFonts w:eastAsiaTheme="minorEastAsia"/>
          <w:noProof/>
          <w:sz w:val="22"/>
        </w:rPr>
      </w:pPr>
      <w:hyperlink w:anchor="_Toc418194209" w:history="1">
        <w:r w:rsidRPr="000E2391">
          <w:rPr>
            <w:rStyle w:val="Hyperlink"/>
            <w:b/>
            <w:noProof/>
            <w:lang w:val="es-ES"/>
          </w:rPr>
          <w:t>Office Online</w:t>
        </w:r>
        <w:r>
          <w:rPr>
            <w:noProof/>
            <w:webHidden/>
          </w:rPr>
          <w:tab/>
        </w:r>
        <w:r>
          <w:rPr>
            <w:noProof/>
            <w:webHidden/>
          </w:rPr>
          <w:fldChar w:fldCharType="begin"/>
        </w:r>
        <w:r>
          <w:rPr>
            <w:noProof/>
            <w:webHidden/>
          </w:rPr>
          <w:instrText xml:space="preserve"> PAGEREF _Toc418194209 \h </w:instrText>
        </w:r>
        <w:r>
          <w:rPr>
            <w:noProof/>
            <w:webHidden/>
          </w:rPr>
        </w:r>
        <w:r>
          <w:rPr>
            <w:noProof/>
            <w:webHidden/>
          </w:rPr>
          <w:fldChar w:fldCharType="separate"/>
        </w:r>
        <w:r>
          <w:rPr>
            <w:noProof/>
            <w:webHidden/>
          </w:rPr>
          <w:t>73</w:t>
        </w:r>
        <w:r>
          <w:rPr>
            <w:noProof/>
            <w:webHidden/>
          </w:rPr>
          <w:fldChar w:fldCharType="end"/>
        </w:r>
      </w:hyperlink>
    </w:p>
    <w:p w14:paraId="00421DDB" w14:textId="77777777" w:rsidR="006C34B5" w:rsidRDefault="006C34B5">
      <w:pPr>
        <w:pStyle w:val="TOC5"/>
        <w:tabs>
          <w:tab w:val="right" w:leader="dot" w:pos="5030"/>
        </w:tabs>
        <w:rPr>
          <w:rFonts w:eastAsiaTheme="minorEastAsia"/>
          <w:noProof/>
          <w:sz w:val="22"/>
        </w:rPr>
      </w:pPr>
      <w:hyperlink w:anchor="_Toc418194210" w:history="1">
        <w:r w:rsidRPr="000E2391">
          <w:rPr>
            <w:rStyle w:val="Hyperlink"/>
            <w:b/>
            <w:noProof/>
            <w:lang w:val="es-ES"/>
          </w:rPr>
          <w:t>Planning Services</w:t>
        </w:r>
        <w:r>
          <w:rPr>
            <w:noProof/>
            <w:webHidden/>
          </w:rPr>
          <w:tab/>
        </w:r>
        <w:r>
          <w:rPr>
            <w:noProof/>
            <w:webHidden/>
          </w:rPr>
          <w:fldChar w:fldCharType="begin"/>
        </w:r>
        <w:r>
          <w:rPr>
            <w:noProof/>
            <w:webHidden/>
          </w:rPr>
          <w:instrText xml:space="preserve"> PAGEREF _Toc418194210 \h </w:instrText>
        </w:r>
        <w:r>
          <w:rPr>
            <w:noProof/>
            <w:webHidden/>
          </w:rPr>
        </w:r>
        <w:r>
          <w:rPr>
            <w:noProof/>
            <w:webHidden/>
          </w:rPr>
          <w:fldChar w:fldCharType="separate"/>
        </w:r>
        <w:r>
          <w:rPr>
            <w:noProof/>
            <w:webHidden/>
          </w:rPr>
          <w:t>74</w:t>
        </w:r>
        <w:r>
          <w:rPr>
            <w:noProof/>
            <w:webHidden/>
          </w:rPr>
          <w:fldChar w:fldCharType="end"/>
        </w:r>
      </w:hyperlink>
    </w:p>
    <w:p w14:paraId="0380195A" w14:textId="77777777" w:rsidR="006C34B5" w:rsidRDefault="006C34B5">
      <w:pPr>
        <w:pStyle w:val="TOC5"/>
        <w:tabs>
          <w:tab w:val="right" w:leader="dot" w:pos="5030"/>
        </w:tabs>
        <w:rPr>
          <w:rFonts w:eastAsiaTheme="minorEastAsia"/>
          <w:noProof/>
          <w:sz w:val="22"/>
        </w:rPr>
      </w:pPr>
      <w:hyperlink w:anchor="_Toc418194211" w:history="1">
        <w:r w:rsidRPr="000E2391">
          <w:rPr>
            <w:rStyle w:val="Hyperlink"/>
            <w:b/>
            <w:noProof/>
          </w:rPr>
          <w:t>Beneficios Enhanced Edition: Windows y Windows Embedded</w:t>
        </w:r>
        <w:r>
          <w:rPr>
            <w:noProof/>
            <w:webHidden/>
          </w:rPr>
          <w:tab/>
        </w:r>
        <w:r>
          <w:rPr>
            <w:noProof/>
            <w:webHidden/>
          </w:rPr>
          <w:fldChar w:fldCharType="begin"/>
        </w:r>
        <w:r>
          <w:rPr>
            <w:noProof/>
            <w:webHidden/>
          </w:rPr>
          <w:instrText xml:space="preserve"> PAGEREF _Toc418194211 \h </w:instrText>
        </w:r>
        <w:r>
          <w:rPr>
            <w:noProof/>
            <w:webHidden/>
          </w:rPr>
        </w:r>
        <w:r>
          <w:rPr>
            <w:noProof/>
            <w:webHidden/>
          </w:rPr>
          <w:fldChar w:fldCharType="separate"/>
        </w:r>
        <w:r>
          <w:rPr>
            <w:noProof/>
            <w:webHidden/>
          </w:rPr>
          <w:t>76</w:t>
        </w:r>
        <w:r>
          <w:rPr>
            <w:noProof/>
            <w:webHidden/>
          </w:rPr>
          <w:fldChar w:fldCharType="end"/>
        </w:r>
      </w:hyperlink>
    </w:p>
    <w:p w14:paraId="64594D6A" w14:textId="77777777" w:rsidR="006C34B5" w:rsidRDefault="006C34B5">
      <w:pPr>
        <w:pStyle w:val="TOC5"/>
        <w:tabs>
          <w:tab w:val="right" w:leader="dot" w:pos="5030"/>
        </w:tabs>
        <w:rPr>
          <w:rFonts w:eastAsiaTheme="minorEastAsia"/>
          <w:noProof/>
          <w:sz w:val="22"/>
        </w:rPr>
      </w:pPr>
      <w:hyperlink w:anchor="_Toc418194212" w:history="1">
        <w:r w:rsidRPr="000E2391">
          <w:rPr>
            <w:rStyle w:val="Hyperlink"/>
            <w:b/>
            <w:noProof/>
            <w:lang w:val="es-ES"/>
          </w:rPr>
          <w:t>Instalación de Prueba Enterprise</w:t>
        </w:r>
        <w:r>
          <w:rPr>
            <w:noProof/>
            <w:webHidden/>
          </w:rPr>
          <w:tab/>
        </w:r>
        <w:r>
          <w:rPr>
            <w:noProof/>
            <w:webHidden/>
          </w:rPr>
          <w:fldChar w:fldCharType="begin"/>
        </w:r>
        <w:r>
          <w:rPr>
            <w:noProof/>
            <w:webHidden/>
          </w:rPr>
          <w:instrText xml:space="preserve"> PAGEREF _Toc418194212 \h </w:instrText>
        </w:r>
        <w:r>
          <w:rPr>
            <w:noProof/>
            <w:webHidden/>
          </w:rPr>
        </w:r>
        <w:r>
          <w:rPr>
            <w:noProof/>
            <w:webHidden/>
          </w:rPr>
          <w:fldChar w:fldCharType="separate"/>
        </w:r>
        <w:r>
          <w:rPr>
            <w:noProof/>
            <w:webHidden/>
          </w:rPr>
          <w:t>76</w:t>
        </w:r>
        <w:r>
          <w:rPr>
            <w:noProof/>
            <w:webHidden/>
          </w:rPr>
          <w:fldChar w:fldCharType="end"/>
        </w:r>
      </w:hyperlink>
    </w:p>
    <w:p w14:paraId="50FBBACD" w14:textId="77777777" w:rsidR="006C34B5" w:rsidRDefault="006C34B5">
      <w:pPr>
        <w:pStyle w:val="TOC5"/>
        <w:tabs>
          <w:tab w:val="right" w:leader="dot" w:pos="5030"/>
        </w:tabs>
        <w:rPr>
          <w:rFonts w:eastAsiaTheme="minorEastAsia"/>
          <w:noProof/>
          <w:sz w:val="22"/>
        </w:rPr>
      </w:pPr>
      <w:hyperlink w:anchor="_Toc418194213" w:history="1">
        <w:r w:rsidRPr="000E2391">
          <w:rPr>
            <w:rStyle w:val="Hyperlink"/>
            <w:b/>
            <w:noProof/>
            <w:lang w:val="es-ES"/>
          </w:rPr>
          <w:t>Derechos de Compra de Complementos de Windows Software Assurance por Usuario</w:t>
        </w:r>
        <w:r>
          <w:rPr>
            <w:noProof/>
            <w:webHidden/>
          </w:rPr>
          <w:tab/>
        </w:r>
        <w:r>
          <w:rPr>
            <w:noProof/>
            <w:webHidden/>
          </w:rPr>
          <w:fldChar w:fldCharType="begin"/>
        </w:r>
        <w:r>
          <w:rPr>
            <w:noProof/>
            <w:webHidden/>
          </w:rPr>
          <w:instrText xml:space="preserve"> PAGEREF _Toc418194213 \h </w:instrText>
        </w:r>
        <w:r>
          <w:rPr>
            <w:noProof/>
            <w:webHidden/>
          </w:rPr>
        </w:r>
        <w:r>
          <w:rPr>
            <w:noProof/>
            <w:webHidden/>
          </w:rPr>
          <w:fldChar w:fldCharType="separate"/>
        </w:r>
        <w:r>
          <w:rPr>
            <w:noProof/>
            <w:webHidden/>
          </w:rPr>
          <w:t>76</w:t>
        </w:r>
        <w:r>
          <w:rPr>
            <w:noProof/>
            <w:webHidden/>
          </w:rPr>
          <w:fldChar w:fldCharType="end"/>
        </w:r>
      </w:hyperlink>
    </w:p>
    <w:p w14:paraId="643A359E" w14:textId="77777777" w:rsidR="006C34B5" w:rsidRDefault="006C34B5">
      <w:pPr>
        <w:pStyle w:val="TOC5"/>
        <w:tabs>
          <w:tab w:val="right" w:leader="dot" w:pos="5030"/>
        </w:tabs>
        <w:rPr>
          <w:rFonts w:eastAsiaTheme="minorEastAsia"/>
          <w:noProof/>
          <w:sz w:val="22"/>
        </w:rPr>
      </w:pPr>
      <w:hyperlink w:anchor="_Toc418194214" w:history="1">
        <w:r w:rsidRPr="000E2391">
          <w:rPr>
            <w:rStyle w:val="Hyperlink"/>
            <w:b/>
            <w:noProof/>
            <w:lang w:val="es-ES"/>
          </w:rPr>
          <w:t>Cupones de Formación</w:t>
        </w:r>
        <w:r>
          <w:rPr>
            <w:noProof/>
            <w:webHidden/>
          </w:rPr>
          <w:tab/>
        </w:r>
        <w:r>
          <w:rPr>
            <w:noProof/>
            <w:webHidden/>
          </w:rPr>
          <w:fldChar w:fldCharType="begin"/>
        </w:r>
        <w:r>
          <w:rPr>
            <w:noProof/>
            <w:webHidden/>
          </w:rPr>
          <w:instrText xml:space="preserve"> PAGEREF _Toc418194214 \h </w:instrText>
        </w:r>
        <w:r>
          <w:rPr>
            <w:noProof/>
            <w:webHidden/>
          </w:rPr>
        </w:r>
        <w:r>
          <w:rPr>
            <w:noProof/>
            <w:webHidden/>
          </w:rPr>
          <w:fldChar w:fldCharType="separate"/>
        </w:r>
        <w:r>
          <w:rPr>
            <w:noProof/>
            <w:webHidden/>
          </w:rPr>
          <w:t>76</w:t>
        </w:r>
        <w:r>
          <w:rPr>
            <w:noProof/>
            <w:webHidden/>
          </w:rPr>
          <w:fldChar w:fldCharType="end"/>
        </w:r>
      </w:hyperlink>
    </w:p>
    <w:p w14:paraId="2827E4DD" w14:textId="77777777" w:rsidR="006C34B5" w:rsidRDefault="006C34B5">
      <w:pPr>
        <w:pStyle w:val="TOC5"/>
        <w:tabs>
          <w:tab w:val="right" w:leader="dot" w:pos="5030"/>
        </w:tabs>
        <w:rPr>
          <w:rFonts w:eastAsiaTheme="minorEastAsia"/>
          <w:noProof/>
          <w:sz w:val="22"/>
        </w:rPr>
      </w:pPr>
      <w:hyperlink w:anchor="_Toc418194215" w:history="1">
        <w:r w:rsidRPr="000E2391">
          <w:rPr>
            <w:rStyle w:val="Hyperlink"/>
            <w:b/>
            <w:noProof/>
            <w:lang w:val="es-ES"/>
          </w:rPr>
          <w:t>E-Learning</w:t>
        </w:r>
        <w:r>
          <w:rPr>
            <w:noProof/>
            <w:webHidden/>
          </w:rPr>
          <w:tab/>
        </w:r>
        <w:r>
          <w:rPr>
            <w:noProof/>
            <w:webHidden/>
          </w:rPr>
          <w:fldChar w:fldCharType="begin"/>
        </w:r>
        <w:r>
          <w:rPr>
            <w:noProof/>
            <w:webHidden/>
          </w:rPr>
          <w:instrText xml:space="preserve"> PAGEREF _Toc418194215 \h </w:instrText>
        </w:r>
        <w:r>
          <w:rPr>
            <w:noProof/>
            <w:webHidden/>
          </w:rPr>
        </w:r>
        <w:r>
          <w:rPr>
            <w:noProof/>
            <w:webHidden/>
          </w:rPr>
          <w:fldChar w:fldCharType="separate"/>
        </w:r>
        <w:r>
          <w:rPr>
            <w:noProof/>
            <w:webHidden/>
          </w:rPr>
          <w:t>78</w:t>
        </w:r>
        <w:r>
          <w:rPr>
            <w:noProof/>
            <w:webHidden/>
          </w:rPr>
          <w:fldChar w:fldCharType="end"/>
        </w:r>
      </w:hyperlink>
    </w:p>
    <w:p w14:paraId="1D83AC6F" w14:textId="77777777" w:rsidR="006C34B5" w:rsidRDefault="006C34B5">
      <w:pPr>
        <w:pStyle w:val="TOC5"/>
        <w:tabs>
          <w:tab w:val="right" w:leader="dot" w:pos="5030"/>
        </w:tabs>
        <w:rPr>
          <w:rFonts w:eastAsiaTheme="minorEastAsia"/>
          <w:noProof/>
          <w:sz w:val="22"/>
        </w:rPr>
      </w:pPr>
      <w:hyperlink w:anchor="_Toc418194216" w:history="1">
        <w:r w:rsidRPr="000E2391">
          <w:rPr>
            <w:rStyle w:val="Hyperlink"/>
            <w:b/>
            <w:noProof/>
            <w:lang w:val="es-ES"/>
          </w:rPr>
          <w:t>Programa de Teletrabajo</w:t>
        </w:r>
        <w:r>
          <w:rPr>
            <w:noProof/>
            <w:webHidden/>
          </w:rPr>
          <w:tab/>
        </w:r>
        <w:r>
          <w:rPr>
            <w:noProof/>
            <w:webHidden/>
          </w:rPr>
          <w:fldChar w:fldCharType="begin"/>
        </w:r>
        <w:r>
          <w:rPr>
            <w:noProof/>
            <w:webHidden/>
          </w:rPr>
          <w:instrText xml:space="preserve"> PAGEREF _Toc418194216 \h </w:instrText>
        </w:r>
        <w:r>
          <w:rPr>
            <w:noProof/>
            <w:webHidden/>
          </w:rPr>
        </w:r>
        <w:r>
          <w:rPr>
            <w:noProof/>
            <w:webHidden/>
          </w:rPr>
          <w:fldChar w:fldCharType="separate"/>
        </w:r>
        <w:r>
          <w:rPr>
            <w:noProof/>
            <w:webHidden/>
          </w:rPr>
          <w:t>78</w:t>
        </w:r>
        <w:r>
          <w:rPr>
            <w:noProof/>
            <w:webHidden/>
          </w:rPr>
          <w:fldChar w:fldCharType="end"/>
        </w:r>
      </w:hyperlink>
    </w:p>
    <w:p w14:paraId="5F7AD000" w14:textId="77777777" w:rsidR="006C34B5" w:rsidRDefault="006C34B5">
      <w:pPr>
        <w:pStyle w:val="TOC5"/>
        <w:tabs>
          <w:tab w:val="right" w:leader="dot" w:pos="5030"/>
        </w:tabs>
        <w:rPr>
          <w:rFonts w:eastAsiaTheme="minorEastAsia"/>
          <w:noProof/>
          <w:sz w:val="22"/>
        </w:rPr>
      </w:pPr>
      <w:hyperlink w:anchor="_Toc418194217" w:history="1">
        <w:r w:rsidRPr="000E2391">
          <w:rPr>
            <w:rStyle w:val="Hyperlink"/>
            <w:b/>
            <w:noProof/>
            <w:lang w:val="es-ES"/>
          </w:rPr>
          <w:t>Enterprise Source Licensing Program</w:t>
        </w:r>
        <w:r>
          <w:rPr>
            <w:noProof/>
            <w:webHidden/>
          </w:rPr>
          <w:tab/>
        </w:r>
        <w:r>
          <w:rPr>
            <w:noProof/>
            <w:webHidden/>
          </w:rPr>
          <w:fldChar w:fldCharType="begin"/>
        </w:r>
        <w:r>
          <w:rPr>
            <w:noProof/>
            <w:webHidden/>
          </w:rPr>
          <w:instrText xml:space="preserve"> PAGEREF _Toc418194217 \h </w:instrText>
        </w:r>
        <w:r>
          <w:rPr>
            <w:noProof/>
            <w:webHidden/>
          </w:rPr>
        </w:r>
        <w:r>
          <w:rPr>
            <w:noProof/>
            <w:webHidden/>
          </w:rPr>
          <w:fldChar w:fldCharType="separate"/>
        </w:r>
        <w:r>
          <w:rPr>
            <w:noProof/>
            <w:webHidden/>
          </w:rPr>
          <w:t>79</w:t>
        </w:r>
        <w:r>
          <w:rPr>
            <w:noProof/>
            <w:webHidden/>
          </w:rPr>
          <w:fldChar w:fldCharType="end"/>
        </w:r>
      </w:hyperlink>
    </w:p>
    <w:p w14:paraId="058A7A41" w14:textId="77777777" w:rsidR="006C34B5" w:rsidRDefault="006C34B5">
      <w:pPr>
        <w:pStyle w:val="TOC5"/>
        <w:tabs>
          <w:tab w:val="right" w:leader="dot" w:pos="5030"/>
        </w:tabs>
        <w:rPr>
          <w:rFonts w:eastAsiaTheme="minorEastAsia"/>
          <w:noProof/>
          <w:sz w:val="22"/>
        </w:rPr>
      </w:pPr>
      <w:hyperlink w:anchor="_Toc418194218" w:history="1">
        <w:r w:rsidRPr="000E2391">
          <w:rPr>
            <w:rStyle w:val="Hyperlink"/>
            <w:b/>
            <w:noProof/>
            <w:lang w:val="es-ES"/>
          </w:rPr>
          <w:t>Soporte Técnico para la Resolución de Problemas 24x7</w:t>
        </w:r>
        <w:r>
          <w:rPr>
            <w:noProof/>
            <w:webHidden/>
          </w:rPr>
          <w:tab/>
        </w:r>
        <w:r>
          <w:rPr>
            <w:noProof/>
            <w:webHidden/>
          </w:rPr>
          <w:fldChar w:fldCharType="begin"/>
        </w:r>
        <w:r>
          <w:rPr>
            <w:noProof/>
            <w:webHidden/>
          </w:rPr>
          <w:instrText xml:space="preserve"> PAGEREF _Toc418194218 \h </w:instrText>
        </w:r>
        <w:r>
          <w:rPr>
            <w:noProof/>
            <w:webHidden/>
          </w:rPr>
        </w:r>
        <w:r>
          <w:rPr>
            <w:noProof/>
            <w:webHidden/>
          </w:rPr>
          <w:fldChar w:fldCharType="separate"/>
        </w:r>
        <w:r>
          <w:rPr>
            <w:noProof/>
            <w:webHidden/>
          </w:rPr>
          <w:t>79</w:t>
        </w:r>
        <w:r>
          <w:rPr>
            <w:noProof/>
            <w:webHidden/>
          </w:rPr>
          <w:fldChar w:fldCharType="end"/>
        </w:r>
      </w:hyperlink>
    </w:p>
    <w:p w14:paraId="2C80B275" w14:textId="77777777" w:rsidR="006C34B5" w:rsidRDefault="006C34B5">
      <w:pPr>
        <w:pStyle w:val="TOC5"/>
        <w:tabs>
          <w:tab w:val="right" w:leader="dot" w:pos="5030"/>
        </w:tabs>
        <w:rPr>
          <w:rFonts w:eastAsiaTheme="minorEastAsia"/>
          <w:noProof/>
          <w:sz w:val="22"/>
        </w:rPr>
      </w:pPr>
      <w:hyperlink w:anchor="_Toc418194219" w:history="1">
        <w:r w:rsidRPr="000E2391">
          <w:rPr>
            <w:rStyle w:val="Hyperlink"/>
            <w:b/>
            <w:noProof/>
            <w:lang w:val="es-ES"/>
          </w:rPr>
          <w:t>System Center Global Service Monitor</w:t>
        </w:r>
        <w:r>
          <w:rPr>
            <w:noProof/>
            <w:webHidden/>
          </w:rPr>
          <w:tab/>
        </w:r>
        <w:r>
          <w:rPr>
            <w:noProof/>
            <w:webHidden/>
          </w:rPr>
          <w:fldChar w:fldCharType="begin"/>
        </w:r>
        <w:r>
          <w:rPr>
            <w:noProof/>
            <w:webHidden/>
          </w:rPr>
          <w:instrText xml:space="preserve"> PAGEREF _Toc418194219 \h </w:instrText>
        </w:r>
        <w:r>
          <w:rPr>
            <w:noProof/>
            <w:webHidden/>
          </w:rPr>
        </w:r>
        <w:r>
          <w:rPr>
            <w:noProof/>
            <w:webHidden/>
          </w:rPr>
          <w:fldChar w:fldCharType="separate"/>
        </w:r>
        <w:r>
          <w:rPr>
            <w:noProof/>
            <w:webHidden/>
          </w:rPr>
          <w:t>84</w:t>
        </w:r>
        <w:r>
          <w:rPr>
            <w:noProof/>
            <w:webHidden/>
          </w:rPr>
          <w:fldChar w:fldCharType="end"/>
        </w:r>
      </w:hyperlink>
    </w:p>
    <w:p w14:paraId="604AF7BC" w14:textId="77777777" w:rsidR="006C34B5" w:rsidRDefault="006C34B5">
      <w:pPr>
        <w:pStyle w:val="TOC5"/>
        <w:tabs>
          <w:tab w:val="right" w:leader="dot" w:pos="5030"/>
        </w:tabs>
        <w:rPr>
          <w:rFonts w:eastAsiaTheme="minorEastAsia"/>
          <w:noProof/>
          <w:sz w:val="22"/>
        </w:rPr>
      </w:pPr>
      <w:hyperlink w:anchor="_Toc418194220" w:history="1">
        <w:r w:rsidRPr="000E2391">
          <w:rPr>
            <w:rStyle w:val="Hyperlink"/>
            <w:b/>
            <w:noProof/>
            <w:lang w:val="es-ES"/>
          </w:rPr>
          <w:t>Copias de seguridad para recuperación ante desastres</w:t>
        </w:r>
        <w:r>
          <w:rPr>
            <w:noProof/>
            <w:webHidden/>
          </w:rPr>
          <w:tab/>
        </w:r>
        <w:r>
          <w:rPr>
            <w:noProof/>
            <w:webHidden/>
          </w:rPr>
          <w:fldChar w:fldCharType="begin"/>
        </w:r>
        <w:r>
          <w:rPr>
            <w:noProof/>
            <w:webHidden/>
          </w:rPr>
          <w:instrText xml:space="preserve"> PAGEREF _Toc418194220 \h </w:instrText>
        </w:r>
        <w:r>
          <w:rPr>
            <w:noProof/>
            <w:webHidden/>
          </w:rPr>
        </w:r>
        <w:r>
          <w:rPr>
            <w:noProof/>
            <w:webHidden/>
          </w:rPr>
          <w:fldChar w:fldCharType="separate"/>
        </w:r>
        <w:r>
          <w:rPr>
            <w:noProof/>
            <w:webHidden/>
          </w:rPr>
          <w:t>85</w:t>
        </w:r>
        <w:r>
          <w:rPr>
            <w:noProof/>
            <w:webHidden/>
          </w:rPr>
          <w:fldChar w:fldCharType="end"/>
        </w:r>
      </w:hyperlink>
    </w:p>
    <w:p w14:paraId="370EE135" w14:textId="77777777" w:rsidR="006C34B5" w:rsidRDefault="006C34B5">
      <w:pPr>
        <w:pStyle w:val="TOC5"/>
        <w:tabs>
          <w:tab w:val="right" w:leader="dot" w:pos="5030"/>
        </w:tabs>
        <w:rPr>
          <w:rFonts w:eastAsiaTheme="minorEastAsia"/>
          <w:noProof/>
          <w:sz w:val="22"/>
        </w:rPr>
      </w:pPr>
      <w:hyperlink w:anchor="_Toc418194221" w:history="1">
        <w:r w:rsidRPr="000E2391">
          <w:rPr>
            <w:rStyle w:val="Hyperlink"/>
            <w:b/>
            <w:noProof/>
            <w:lang w:val="es-ES"/>
          </w:rPr>
          <w:t>Servicios de Suscripción a TechNet SA</w:t>
        </w:r>
        <w:r>
          <w:rPr>
            <w:noProof/>
            <w:webHidden/>
          </w:rPr>
          <w:tab/>
        </w:r>
        <w:r>
          <w:rPr>
            <w:noProof/>
            <w:webHidden/>
          </w:rPr>
          <w:fldChar w:fldCharType="begin"/>
        </w:r>
        <w:r>
          <w:rPr>
            <w:noProof/>
            <w:webHidden/>
          </w:rPr>
          <w:instrText xml:space="preserve"> PAGEREF _Toc418194221 \h </w:instrText>
        </w:r>
        <w:r>
          <w:rPr>
            <w:noProof/>
            <w:webHidden/>
          </w:rPr>
        </w:r>
        <w:r>
          <w:rPr>
            <w:noProof/>
            <w:webHidden/>
          </w:rPr>
          <w:fldChar w:fldCharType="separate"/>
        </w:r>
        <w:r>
          <w:rPr>
            <w:noProof/>
            <w:webHidden/>
          </w:rPr>
          <w:t>85</w:t>
        </w:r>
        <w:r>
          <w:rPr>
            <w:noProof/>
            <w:webHidden/>
          </w:rPr>
          <w:fldChar w:fldCharType="end"/>
        </w:r>
      </w:hyperlink>
    </w:p>
    <w:p w14:paraId="50E27609" w14:textId="77777777" w:rsidR="006C34B5" w:rsidRDefault="006C34B5">
      <w:pPr>
        <w:pStyle w:val="TOC5"/>
        <w:tabs>
          <w:tab w:val="right" w:leader="dot" w:pos="5030"/>
        </w:tabs>
        <w:rPr>
          <w:rFonts w:eastAsiaTheme="minorEastAsia"/>
          <w:noProof/>
          <w:sz w:val="22"/>
        </w:rPr>
      </w:pPr>
      <w:hyperlink w:anchor="_Toc418194222" w:history="1">
        <w:r w:rsidRPr="000E2391">
          <w:rPr>
            <w:rStyle w:val="Hyperlink"/>
            <w:b/>
            <w:noProof/>
            <w:lang w:val="es-ES"/>
          </w:rPr>
          <w:t>Windows Thin PC</w:t>
        </w:r>
        <w:r>
          <w:rPr>
            <w:noProof/>
            <w:webHidden/>
          </w:rPr>
          <w:tab/>
        </w:r>
        <w:r>
          <w:rPr>
            <w:noProof/>
            <w:webHidden/>
          </w:rPr>
          <w:fldChar w:fldCharType="begin"/>
        </w:r>
        <w:r>
          <w:rPr>
            <w:noProof/>
            <w:webHidden/>
          </w:rPr>
          <w:instrText xml:space="preserve"> PAGEREF _Toc418194222 \h </w:instrText>
        </w:r>
        <w:r>
          <w:rPr>
            <w:noProof/>
            <w:webHidden/>
          </w:rPr>
        </w:r>
        <w:r>
          <w:rPr>
            <w:noProof/>
            <w:webHidden/>
          </w:rPr>
          <w:fldChar w:fldCharType="separate"/>
        </w:r>
        <w:r>
          <w:rPr>
            <w:noProof/>
            <w:webHidden/>
          </w:rPr>
          <w:t>85</w:t>
        </w:r>
        <w:r>
          <w:rPr>
            <w:noProof/>
            <w:webHidden/>
          </w:rPr>
          <w:fldChar w:fldCharType="end"/>
        </w:r>
      </w:hyperlink>
    </w:p>
    <w:p w14:paraId="1AD71190" w14:textId="77777777" w:rsidR="006C34B5" w:rsidRDefault="006C34B5">
      <w:pPr>
        <w:pStyle w:val="TOC5"/>
        <w:tabs>
          <w:tab w:val="right" w:leader="dot" w:pos="5030"/>
        </w:tabs>
        <w:rPr>
          <w:rFonts w:eastAsiaTheme="minorEastAsia"/>
          <w:noProof/>
          <w:sz w:val="22"/>
        </w:rPr>
      </w:pPr>
      <w:hyperlink w:anchor="_Toc418194223" w:history="1">
        <w:r w:rsidRPr="000E2391">
          <w:rPr>
            <w:rStyle w:val="Hyperlink"/>
            <w:b/>
            <w:noProof/>
            <w:lang w:val="es-ES"/>
          </w:rPr>
          <w:t>Soporte Técnico Ampliado de Revisiones</w:t>
        </w:r>
        <w:r>
          <w:rPr>
            <w:noProof/>
            <w:webHidden/>
          </w:rPr>
          <w:tab/>
        </w:r>
        <w:r>
          <w:rPr>
            <w:noProof/>
            <w:webHidden/>
          </w:rPr>
          <w:fldChar w:fldCharType="begin"/>
        </w:r>
        <w:r>
          <w:rPr>
            <w:noProof/>
            <w:webHidden/>
          </w:rPr>
          <w:instrText xml:space="preserve"> PAGEREF _Toc418194223 \h </w:instrText>
        </w:r>
        <w:r>
          <w:rPr>
            <w:noProof/>
            <w:webHidden/>
          </w:rPr>
        </w:r>
        <w:r>
          <w:rPr>
            <w:noProof/>
            <w:webHidden/>
          </w:rPr>
          <w:fldChar w:fldCharType="separate"/>
        </w:r>
        <w:r>
          <w:rPr>
            <w:noProof/>
            <w:webHidden/>
          </w:rPr>
          <w:t>85</w:t>
        </w:r>
        <w:r>
          <w:rPr>
            <w:noProof/>
            <w:webHidden/>
          </w:rPr>
          <w:fldChar w:fldCharType="end"/>
        </w:r>
      </w:hyperlink>
    </w:p>
    <w:p w14:paraId="47C97011" w14:textId="77777777" w:rsidR="006C34B5" w:rsidRDefault="006C34B5">
      <w:pPr>
        <w:pStyle w:val="TOC5"/>
        <w:tabs>
          <w:tab w:val="right" w:leader="dot" w:pos="5030"/>
        </w:tabs>
        <w:rPr>
          <w:rFonts w:eastAsiaTheme="minorEastAsia"/>
          <w:noProof/>
          <w:sz w:val="22"/>
        </w:rPr>
      </w:pPr>
      <w:hyperlink w:anchor="_Toc418194224" w:history="1">
        <w:r w:rsidRPr="000E2391">
          <w:rPr>
            <w:rStyle w:val="Hyperlink"/>
            <w:b/>
            <w:noProof/>
            <w:lang w:val="es-ES"/>
          </w:rPr>
          <w:t>Microsoft Dynamics CustomerSource</w:t>
        </w:r>
        <w:r>
          <w:rPr>
            <w:noProof/>
            <w:webHidden/>
          </w:rPr>
          <w:tab/>
        </w:r>
        <w:r>
          <w:rPr>
            <w:noProof/>
            <w:webHidden/>
          </w:rPr>
          <w:fldChar w:fldCharType="begin"/>
        </w:r>
        <w:r>
          <w:rPr>
            <w:noProof/>
            <w:webHidden/>
          </w:rPr>
          <w:instrText xml:space="preserve"> PAGEREF _Toc418194224 \h </w:instrText>
        </w:r>
        <w:r>
          <w:rPr>
            <w:noProof/>
            <w:webHidden/>
          </w:rPr>
        </w:r>
        <w:r>
          <w:rPr>
            <w:noProof/>
            <w:webHidden/>
          </w:rPr>
          <w:fldChar w:fldCharType="separate"/>
        </w:r>
        <w:r>
          <w:rPr>
            <w:noProof/>
            <w:webHidden/>
          </w:rPr>
          <w:t>86</w:t>
        </w:r>
        <w:r>
          <w:rPr>
            <w:noProof/>
            <w:webHidden/>
          </w:rPr>
          <w:fldChar w:fldCharType="end"/>
        </w:r>
      </w:hyperlink>
    </w:p>
    <w:p w14:paraId="15DD2335" w14:textId="77777777" w:rsidR="006C34B5" w:rsidRDefault="006C34B5">
      <w:pPr>
        <w:pStyle w:val="TOC5"/>
        <w:tabs>
          <w:tab w:val="right" w:leader="dot" w:pos="5030"/>
        </w:tabs>
        <w:rPr>
          <w:rFonts w:eastAsiaTheme="minorEastAsia"/>
          <w:noProof/>
          <w:sz w:val="22"/>
        </w:rPr>
      </w:pPr>
      <w:hyperlink w:anchor="_Toc418194225" w:history="1">
        <w:r w:rsidRPr="000E2391">
          <w:rPr>
            <w:rStyle w:val="Hyperlink"/>
            <w:b/>
            <w:noProof/>
          </w:rPr>
          <w:t>Microsoft Desktop Optimization Pack para Software Assurance</w:t>
        </w:r>
        <w:r>
          <w:rPr>
            <w:noProof/>
            <w:webHidden/>
          </w:rPr>
          <w:tab/>
        </w:r>
        <w:r>
          <w:rPr>
            <w:noProof/>
            <w:webHidden/>
          </w:rPr>
          <w:fldChar w:fldCharType="begin"/>
        </w:r>
        <w:r>
          <w:rPr>
            <w:noProof/>
            <w:webHidden/>
          </w:rPr>
          <w:instrText xml:space="preserve"> PAGEREF _Toc418194225 \h </w:instrText>
        </w:r>
        <w:r>
          <w:rPr>
            <w:noProof/>
            <w:webHidden/>
          </w:rPr>
        </w:r>
        <w:r>
          <w:rPr>
            <w:noProof/>
            <w:webHidden/>
          </w:rPr>
          <w:fldChar w:fldCharType="separate"/>
        </w:r>
        <w:r>
          <w:rPr>
            <w:noProof/>
            <w:webHidden/>
          </w:rPr>
          <w:t>86</w:t>
        </w:r>
        <w:r>
          <w:rPr>
            <w:noProof/>
            <w:webHidden/>
          </w:rPr>
          <w:fldChar w:fldCharType="end"/>
        </w:r>
      </w:hyperlink>
    </w:p>
    <w:p w14:paraId="5F9C525D" w14:textId="77777777" w:rsidR="006C34B5" w:rsidRDefault="006C34B5">
      <w:pPr>
        <w:pStyle w:val="TOC5"/>
        <w:tabs>
          <w:tab w:val="right" w:leader="dot" w:pos="5030"/>
        </w:tabs>
        <w:rPr>
          <w:rFonts w:eastAsiaTheme="minorEastAsia"/>
          <w:noProof/>
          <w:sz w:val="22"/>
        </w:rPr>
      </w:pPr>
      <w:hyperlink w:anchor="_Toc418194226" w:history="1">
        <w:r w:rsidRPr="000E2391">
          <w:rPr>
            <w:rStyle w:val="Hyperlink"/>
            <w:b/>
            <w:noProof/>
            <w:lang w:val="es-ES"/>
          </w:rPr>
          <w:t>Derechos de Virtualización de Windows y Windows Embedded Desktop con Licencia</w:t>
        </w:r>
        <w:r>
          <w:rPr>
            <w:noProof/>
            <w:webHidden/>
          </w:rPr>
          <w:tab/>
        </w:r>
        <w:r>
          <w:rPr>
            <w:noProof/>
            <w:webHidden/>
          </w:rPr>
          <w:fldChar w:fldCharType="begin"/>
        </w:r>
        <w:r>
          <w:rPr>
            <w:noProof/>
            <w:webHidden/>
          </w:rPr>
          <w:instrText xml:space="preserve"> PAGEREF _Toc418194226 \h </w:instrText>
        </w:r>
        <w:r>
          <w:rPr>
            <w:noProof/>
            <w:webHidden/>
          </w:rPr>
        </w:r>
        <w:r>
          <w:rPr>
            <w:noProof/>
            <w:webHidden/>
          </w:rPr>
          <w:fldChar w:fldCharType="separate"/>
        </w:r>
        <w:r>
          <w:rPr>
            <w:noProof/>
            <w:webHidden/>
          </w:rPr>
          <w:t>86</w:t>
        </w:r>
        <w:r>
          <w:rPr>
            <w:noProof/>
            <w:webHidden/>
          </w:rPr>
          <w:fldChar w:fldCharType="end"/>
        </w:r>
      </w:hyperlink>
    </w:p>
    <w:p w14:paraId="0B1096C6" w14:textId="77777777" w:rsidR="006C34B5" w:rsidRDefault="006C34B5">
      <w:pPr>
        <w:pStyle w:val="TOC5"/>
        <w:tabs>
          <w:tab w:val="right" w:leader="dot" w:pos="5030"/>
        </w:tabs>
        <w:rPr>
          <w:rFonts w:eastAsiaTheme="minorEastAsia"/>
          <w:noProof/>
          <w:sz w:val="22"/>
        </w:rPr>
      </w:pPr>
      <w:hyperlink w:anchor="_Toc418194227" w:history="1">
        <w:r w:rsidRPr="000E2391">
          <w:rPr>
            <w:rStyle w:val="Hyperlink"/>
            <w:b/>
            <w:noProof/>
            <w:lang w:val="es-ES"/>
          </w:rPr>
          <w:t>Derechos de Windows Virtual Desktop Access</w:t>
        </w:r>
        <w:r>
          <w:rPr>
            <w:noProof/>
            <w:webHidden/>
          </w:rPr>
          <w:tab/>
        </w:r>
        <w:r>
          <w:rPr>
            <w:noProof/>
            <w:webHidden/>
          </w:rPr>
          <w:fldChar w:fldCharType="begin"/>
        </w:r>
        <w:r>
          <w:rPr>
            <w:noProof/>
            <w:webHidden/>
          </w:rPr>
          <w:instrText xml:space="preserve"> PAGEREF _Toc418194227 \h </w:instrText>
        </w:r>
        <w:r>
          <w:rPr>
            <w:noProof/>
            <w:webHidden/>
          </w:rPr>
        </w:r>
        <w:r>
          <w:rPr>
            <w:noProof/>
            <w:webHidden/>
          </w:rPr>
          <w:fldChar w:fldCharType="separate"/>
        </w:r>
        <w:r>
          <w:rPr>
            <w:noProof/>
            <w:webHidden/>
          </w:rPr>
          <w:t>86</w:t>
        </w:r>
        <w:r>
          <w:rPr>
            <w:noProof/>
            <w:webHidden/>
          </w:rPr>
          <w:fldChar w:fldCharType="end"/>
        </w:r>
      </w:hyperlink>
    </w:p>
    <w:p w14:paraId="1674ED5E" w14:textId="77777777" w:rsidR="006C34B5" w:rsidRDefault="006C34B5">
      <w:pPr>
        <w:pStyle w:val="TOC5"/>
        <w:tabs>
          <w:tab w:val="right" w:leader="dot" w:pos="5030"/>
        </w:tabs>
        <w:rPr>
          <w:rFonts w:eastAsiaTheme="minorEastAsia"/>
          <w:noProof/>
          <w:sz w:val="22"/>
        </w:rPr>
      </w:pPr>
      <w:hyperlink w:anchor="_Toc418194228" w:history="1">
        <w:r w:rsidRPr="000E2391">
          <w:rPr>
            <w:rStyle w:val="Hyperlink"/>
            <w:b/>
            <w:noProof/>
            <w:lang w:val="es-ES"/>
          </w:rPr>
          <w:t>Disponibilidad de Licencia de Migración a Edición Superior</w:t>
        </w:r>
        <w:r>
          <w:rPr>
            <w:noProof/>
            <w:webHidden/>
          </w:rPr>
          <w:tab/>
        </w:r>
        <w:r>
          <w:rPr>
            <w:noProof/>
            <w:webHidden/>
          </w:rPr>
          <w:fldChar w:fldCharType="begin"/>
        </w:r>
        <w:r>
          <w:rPr>
            <w:noProof/>
            <w:webHidden/>
          </w:rPr>
          <w:instrText xml:space="preserve"> PAGEREF _Toc418194228 \h </w:instrText>
        </w:r>
        <w:r>
          <w:rPr>
            <w:noProof/>
            <w:webHidden/>
          </w:rPr>
        </w:r>
        <w:r>
          <w:rPr>
            <w:noProof/>
            <w:webHidden/>
          </w:rPr>
          <w:fldChar w:fldCharType="separate"/>
        </w:r>
        <w:r>
          <w:rPr>
            <w:noProof/>
            <w:webHidden/>
          </w:rPr>
          <w:t>86</w:t>
        </w:r>
        <w:r>
          <w:rPr>
            <w:noProof/>
            <w:webHidden/>
          </w:rPr>
          <w:fldChar w:fldCharType="end"/>
        </w:r>
      </w:hyperlink>
    </w:p>
    <w:p w14:paraId="1EC2F4E9" w14:textId="77777777" w:rsidR="006C34B5" w:rsidRDefault="006C34B5">
      <w:pPr>
        <w:pStyle w:val="TOC1"/>
        <w:tabs>
          <w:tab w:val="right" w:leader="dot" w:pos="5030"/>
        </w:tabs>
        <w:rPr>
          <w:rFonts w:eastAsiaTheme="minorEastAsia"/>
          <w:b w:val="0"/>
          <w:caps w:val="0"/>
          <w:noProof/>
          <w:sz w:val="22"/>
        </w:rPr>
      </w:pPr>
      <w:hyperlink w:anchor="_Toc418194229" w:history="1">
        <w:r w:rsidRPr="000E2391">
          <w:rPr>
            <w:rStyle w:val="Hyperlink"/>
            <w:noProof/>
          </w:rPr>
          <w:t>Servicios</w:t>
        </w:r>
        <w:r>
          <w:rPr>
            <w:noProof/>
            <w:webHidden/>
          </w:rPr>
          <w:tab/>
        </w:r>
        <w:r>
          <w:rPr>
            <w:noProof/>
            <w:webHidden/>
          </w:rPr>
          <w:fldChar w:fldCharType="begin"/>
        </w:r>
        <w:r>
          <w:rPr>
            <w:noProof/>
            <w:webHidden/>
          </w:rPr>
          <w:instrText xml:space="preserve"> PAGEREF _Toc418194229 \h </w:instrText>
        </w:r>
        <w:r>
          <w:rPr>
            <w:noProof/>
            <w:webHidden/>
          </w:rPr>
        </w:r>
        <w:r>
          <w:rPr>
            <w:noProof/>
            <w:webHidden/>
          </w:rPr>
          <w:fldChar w:fldCharType="separate"/>
        </w:r>
        <w:r>
          <w:rPr>
            <w:noProof/>
            <w:webHidden/>
          </w:rPr>
          <w:t>88</w:t>
        </w:r>
        <w:r>
          <w:rPr>
            <w:noProof/>
            <w:webHidden/>
          </w:rPr>
          <w:fldChar w:fldCharType="end"/>
        </w:r>
      </w:hyperlink>
    </w:p>
    <w:p w14:paraId="383A463E" w14:textId="77777777" w:rsidR="006C34B5" w:rsidRDefault="006C34B5">
      <w:pPr>
        <w:pStyle w:val="TOC3"/>
        <w:tabs>
          <w:tab w:val="right" w:leader="dot" w:pos="5030"/>
        </w:tabs>
        <w:rPr>
          <w:rFonts w:eastAsiaTheme="minorEastAsia"/>
          <w:smallCaps w:val="0"/>
          <w:noProof/>
          <w:sz w:val="22"/>
        </w:rPr>
      </w:pPr>
      <w:hyperlink w:anchor="_Toc418194230" w:history="1">
        <w:r w:rsidRPr="000E2391">
          <w:rPr>
            <w:rStyle w:val="Hyperlink"/>
            <w:noProof/>
          </w:rPr>
          <w:t>Ofertas de Soporte Microsoft Premier</w:t>
        </w:r>
        <w:r>
          <w:rPr>
            <w:noProof/>
            <w:webHidden/>
          </w:rPr>
          <w:tab/>
        </w:r>
        <w:r>
          <w:rPr>
            <w:noProof/>
            <w:webHidden/>
          </w:rPr>
          <w:fldChar w:fldCharType="begin"/>
        </w:r>
        <w:r>
          <w:rPr>
            <w:noProof/>
            <w:webHidden/>
          </w:rPr>
          <w:instrText xml:space="preserve"> PAGEREF _Toc418194230 \h </w:instrText>
        </w:r>
        <w:r>
          <w:rPr>
            <w:noProof/>
            <w:webHidden/>
          </w:rPr>
        </w:r>
        <w:r>
          <w:rPr>
            <w:noProof/>
            <w:webHidden/>
          </w:rPr>
          <w:fldChar w:fldCharType="separate"/>
        </w:r>
        <w:r>
          <w:rPr>
            <w:noProof/>
            <w:webHidden/>
          </w:rPr>
          <w:t>88</w:t>
        </w:r>
        <w:r>
          <w:rPr>
            <w:noProof/>
            <w:webHidden/>
          </w:rPr>
          <w:fldChar w:fldCharType="end"/>
        </w:r>
      </w:hyperlink>
    </w:p>
    <w:p w14:paraId="2EA589D2" w14:textId="77777777" w:rsidR="006C34B5" w:rsidRDefault="006C34B5">
      <w:pPr>
        <w:pStyle w:val="TOC3"/>
        <w:tabs>
          <w:tab w:val="right" w:leader="dot" w:pos="5030"/>
        </w:tabs>
        <w:rPr>
          <w:rFonts w:eastAsiaTheme="minorEastAsia"/>
          <w:smallCaps w:val="0"/>
          <w:noProof/>
          <w:sz w:val="22"/>
        </w:rPr>
      </w:pPr>
      <w:hyperlink w:anchor="_Toc418194231" w:history="1">
        <w:r w:rsidRPr="000E2391">
          <w:rPr>
            <w:rStyle w:val="Hyperlink"/>
            <w:noProof/>
            <w:lang w:val="es-ES"/>
          </w:rPr>
          <w:t>Ofertas de Programa de Estrategia Microsoft Enterprise</w:t>
        </w:r>
        <w:r>
          <w:rPr>
            <w:noProof/>
            <w:webHidden/>
          </w:rPr>
          <w:tab/>
        </w:r>
        <w:r>
          <w:rPr>
            <w:noProof/>
            <w:webHidden/>
          </w:rPr>
          <w:fldChar w:fldCharType="begin"/>
        </w:r>
        <w:r>
          <w:rPr>
            <w:noProof/>
            <w:webHidden/>
          </w:rPr>
          <w:instrText xml:space="preserve"> PAGEREF _Toc418194231 \h </w:instrText>
        </w:r>
        <w:r>
          <w:rPr>
            <w:noProof/>
            <w:webHidden/>
          </w:rPr>
        </w:r>
        <w:r>
          <w:rPr>
            <w:noProof/>
            <w:webHidden/>
          </w:rPr>
          <w:fldChar w:fldCharType="separate"/>
        </w:r>
        <w:r>
          <w:rPr>
            <w:noProof/>
            <w:webHidden/>
          </w:rPr>
          <w:t>89</w:t>
        </w:r>
        <w:r>
          <w:rPr>
            <w:noProof/>
            <w:webHidden/>
          </w:rPr>
          <w:fldChar w:fldCharType="end"/>
        </w:r>
      </w:hyperlink>
    </w:p>
    <w:p w14:paraId="1FA51A34" w14:textId="77777777" w:rsidR="006C34B5" w:rsidRDefault="006C34B5">
      <w:pPr>
        <w:pStyle w:val="TOC3"/>
        <w:tabs>
          <w:tab w:val="right" w:leader="dot" w:pos="5030"/>
        </w:tabs>
        <w:rPr>
          <w:rFonts w:eastAsiaTheme="minorEastAsia"/>
          <w:smallCaps w:val="0"/>
          <w:noProof/>
          <w:sz w:val="22"/>
        </w:rPr>
      </w:pPr>
      <w:hyperlink w:anchor="_Toc418194232" w:history="1">
        <w:r w:rsidRPr="000E2391">
          <w:rPr>
            <w:rStyle w:val="Hyperlink"/>
            <w:noProof/>
            <w:lang w:val="es-ES"/>
          </w:rPr>
          <w:t>Ofertas de Acelerador de Productividad de Ventas</w:t>
        </w:r>
        <w:r>
          <w:rPr>
            <w:noProof/>
            <w:webHidden/>
          </w:rPr>
          <w:tab/>
        </w:r>
        <w:r>
          <w:rPr>
            <w:noProof/>
            <w:webHidden/>
          </w:rPr>
          <w:fldChar w:fldCharType="begin"/>
        </w:r>
        <w:r>
          <w:rPr>
            <w:noProof/>
            <w:webHidden/>
          </w:rPr>
          <w:instrText xml:space="preserve"> PAGEREF _Toc418194232 \h </w:instrText>
        </w:r>
        <w:r>
          <w:rPr>
            <w:noProof/>
            <w:webHidden/>
          </w:rPr>
        </w:r>
        <w:r>
          <w:rPr>
            <w:noProof/>
            <w:webHidden/>
          </w:rPr>
          <w:fldChar w:fldCharType="separate"/>
        </w:r>
        <w:r>
          <w:rPr>
            <w:noProof/>
            <w:webHidden/>
          </w:rPr>
          <w:t>91</w:t>
        </w:r>
        <w:r>
          <w:rPr>
            <w:noProof/>
            <w:webHidden/>
          </w:rPr>
          <w:fldChar w:fldCharType="end"/>
        </w:r>
      </w:hyperlink>
    </w:p>
    <w:p w14:paraId="1BEAF95C" w14:textId="77777777" w:rsidR="006C34B5" w:rsidRDefault="006C34B5">
      <w:pPr>
        <w:pStyle w:val="TOC1"/>
        <w:tabs>
          <w:tab w:val="right" w:leader="dot" w:pos="5030"/>
        </w:tabs>
        <w:rPr>
          <w:rFonts w:eastAsiaTheme="minorEastAsia"/>
          <w:b w:val="0"/>
          <w:caps w:val="0"/>
          <w:noProof/>
          <w:sz w:val="22"/>
        </w:rPr>
      </w:pPr>
      <w:hyperlink w:anchor="_Toc418194233" w:history="1">
        <w:r w:rsidRPr="000E2391">
          <w:rPr>
            <w:rStyle w:val="Hyperlink"/>
            <w:noProof/>
            <w:lang w:val="es-ES"/>
          </w:rPr>
          <w:t>Apéndice A: Términos complementarios del contrato del programa</w:t>
        </w:r>
        <w:r>
          <w:rPr>
            <w:noProof/>
            <w:webHidden/>
          </w:rPr>
          <w:tab/>
        </w:r>
        <w:r>
          <w:rPr>
            <w:noProof/>
            <w:webHidden/>
          </w:rPr>
          <w:fldChar w:fldCharType="begin"/>
        </w:r>
        <w:r>
          <w:rPr>
            <w:noProof/>
            <w:webHidden/>
          </w:rPr>
          <w:instrText xml:space="preserve"> PAGEREF _Toc418194233 \h </w:instrText>
        </w:r>
        <w:r>
          <w:rPr>
            <w:noProof/>
            <w:webHidden/>
          </w:rPr>
        </w:r>
        <w:r>
          <w:rPr>
            <w:noProof/>
            <w:webHidden/>
          </w:rPr>
          <w:fldChar w:fldCharType="separate"/>
        </w:r>
        <w:r>
          <w:rPr>
            <w:noProof/>
            <w:webHidden/>
          </w:rPr>
          <w:t>93</w:t>
        </w:r>
        <w:r>
          <w:rPr>
            <w:noProof/>
            <w:webHidden/>
          </w:rPr>
          <w:fldChar w:fldCharType="end"/>
        </w:r>
      </w:hyperlink>
    </w:p>
    <w:p w14:paraId="206D084E" w14:textId="77777777" w:rsidR="006C34B5" w:rsidRDefault="006C34B5">
      <w:pPr>
        <w:pStyle w:val="TOC3"/>
        <w:tabs>
          <w:tab w:val="right" w:leader="dot" w:pos="5030"/>
        </w:tabs>
        <w:rPr>
          <w:rFonts w:eastAsiaTheme="minorEastAsia"/>
          <w:smallCaps w:val="0"/>
          <w:noProof/>
          <w:sz w:val="22"/>
        </w:rPr>
      </w:pPr>
      <w:hyperlink w:anchor="_Toc418194234" w:history="1">
        <w:r w:rsidRPr="000E2391">
          <w:rPr>
            <w:rStyle w:val="Hyperlink"/>
            <w:noProof/>
            <w:lang w:val="es-ES"/>
          </w:rPr>
          <w:t>Términos complementarios del Programa Select Plus</w:t>
        </w:r>
        <w:r>
          <w:rPr>
            <w:noProof/>
            <w:webHidden/>
          </w:rPr>
          <w:tab/>
        </w:r>
        <w:r>
          <w:rPr>
            <w:noProof/>
            <w:webHidden/>
          </w:rPr>
          <w:fldChar w:fldCharType="begin"/>
        </w:r>
        <w:r>
          <w:rPr>
            <w:noProof/>
            <w:webHidden/>
          </w:rPr>
          <w:instrText xml:space="preserve"> PAGEREF _Toc418194234 \h </w:instrText>
        </w:r>
        <w:r>
          <w:rPr>
            <w:noProof/>
            <w:webHidden/>
          </w:rPr>
        </w:r>
        <w:r>
          <w:rPr>
            <w:noProof/>
            <w:webHidden/>
          </w:rPr>
          <w:fldChar w:fldCharType="separate"/>
        </w:r>
        <w:r>
          <w:rPr>
            <w:noProof/>
            <w:webHidden/>
          </w:rPr>
          <w:t>93</w:t>
        </w:r>
        <w:r>
          <w:rPr>
            <w:noProof/>
            <w:webHidden/>
          </w:rPr>
          <w:fldChar w:fldCharType="end"/>
        </w:r>
      </w:hyperlink>
    </w:p>
    <w:p w14:paraId="11E44F90" w14:textId="77777777" w:rsidR="006C34B5" w:rsidRDefault="006C34B5">
      <w:pPr>
        <w:pStyle w:val="TOC3"/>
        <w:tabs>
          <w:tab w:val="right" w:leader="dot" w:pos="5030"/>
        </w:tabs>
        <w:rPr>
          <w:rFonts w:eastAsiaTheme="minorEastAsia"/>
          <w:smallCaps w:val="0"/>
          <w:noProof/>
          <w:sz w:val="22"/>
        </w:rPr>
      </w:pPr>
      <w:hyperlink w:anchor="_Toc418194235" w:history="1">
        <w:r w:rsidRPr="000E2391">
          <w:rPr>
            <w:rStyle w:val="Hyperlink"/>
            <w:noProof/>
            <w:lang w:val="es-ES"/>
          </w:rPr>
          <w:t>Definición de Administración para Dispositivos Cualificados</w:t>
        </w:r>
        <w:r>
          <w:rPr>
            <w:noProof/>
            <w:webHidden/>
          </w:rPr>
          <w:tab/>
        </w:r>
        <w:r>
          <w:rPr>
            <w:noProof/>
            <w:webHidden/>
          </w:rPr>
          <w:fldChar w:fldCharType="begin"/>
        </w:r>
        <w:r>
          <w:rPr>
            <w:noProof/>
            <w:webHidden/>
          </w:rPr>
          <w:instrText xml:space="preserve"> PAGEREF _Toc418194235 \h </w:instrText>
        </w:r>
        <w:r>
          <w:rPr>
            <w:noProof/>
            <w:webHidden/>
          </w:rPr>
        </w:r>
        <w:r>
          <w:rPr>
            <w:noProof/>
            <w:webHidden/>
          </w:rPr>
          <w:fldChar w:fldCharType="separate"/>
        </w:r>
        <w:r>
          <w:rPr>
            <w:noProof/>
            <w:webHidden/>
          </w:rPr>
          <w:t>93</w:t>
        </w:r>
        <w:r>
          <w:rPr>
            <w:noProof/>
            <w:webHidden/>
          </w:rPr>
          <w:fldChar w:fldCharType="end"/>
        </w:r>
      </w:hyperlink>
    </w:p>
    <w:p w14:paraId="7ECCF5C4" w14:textId="77777777" w:rsidR="006C34B5" w:rsidRDefault="006C34B5">
      <w:pPr>
        <w:pStyle w:val="TOC3"/>
        <w:tabs>
          <w:tab w:val="right" w:leader="dot" w:pos="5030"/>
        </w:tabs>
        <w:rPr>
          <w:rFonts w:eastAsiaTheme="minorEastAsia"/>
          <w:smallCaps w:val="0"/>
          <w:noProof/>
          <w:sz w:val="22"/>
        </w:rPr>
      </w:pPr>
      <w:hyperlink w:anchor="_Toc418194236" w:history="1">
        <w:r w:rsidRPr="000E2391">
          <w:rPr>
            <w:rStyle w:val="Hyperlink"/>
            <w:noProof/>
            <w:lang w:val="es-ES"/>
          </w:rPr>
          <w:t>Términos complementarios de los servicios profesionales: contratos heredados</w:t>
        </w:r>
        <w:r>
          <w:rPr>
            <w:noProof/>
            <w:webHidden/>
          </w:rPr>
          <w:tab/>
        </w:r>
        <w:r>
          <w:rPr>
            <w:noProof/>
            <w:webHidden/>
          </w:rPr>
          <w:fldChar w:fldCharType="begin"/>
        </w:r>
        <w:r>
          <w:rPr>
            <w:noProof/>
            <w:webHidden/>
          </w:rPr>
          <w:instrText xml:space="preserve"> PAGEREF _Toc418194236 \h </w:instrText>
        </w:r>
        <w:r>
          <w:rPr>
            <w:noProof/>
            <w:webHidden/>
          </w:rPr>
        </w:r>
        <w:r>
          <w:rPr>
            <w:noProof/>
            <w:webHidden/>
          </w:rPr>
          <w:fldChar w:fldCharType="separate"/>
        </w:r>
        <w:r>
          <w:rPr>
            <w:noProof/>
            <w:webHidden/>
          </w:rPr>
          <w:t>93</w:t>
        </w:r>
        <w:r>
          <w:rPr>
            <w:noProof/>
            <w:webHidden/>
          </w:rPr>
          <w:fldChar w:fldCharType="end"/>
        </w:r>
      </w:hyperlink>
    </w:p>
    <w:p w14:paraId="17FD51B9" w14:textId="77777777" w:rsidR="006C34B5" w:rsidRDefault="006C34B5">
      <w:pPr>
        <w:pStyle w:val="TOC3"/>
        <w:tabs>
          <w:tab w:val="right" w:leader="dot" w:pos="5030"/>
        </w:tabs>
        <w:rPr>
          <w:rFonts w:eastAsiaTheme="minorEastAsia"/>
          <w:smallCaps w:val="0"/>
          <w:noProof/>
          <w:sz w:val="22"/>
        </w:rPr>
      </w:pPr>
      <w:hyperlink w:anchor="_Toc418194237" w:history="1">
        <w:r w:rsidRPr="000E2391">
          <w:rPr>
            <w:rStyle w:val="Hyperlink"/>
            <w:noProof/>
            <w:lang w:val="es-ES"/>
          </w:rPr>
          <w:t>Términos complementarios de los servicios online utilizados con software: contratos heredados</w:t>
        </w:r>
        <w:r>
          <w:rPr>
            <w:noProof/>
            <w:webHidden/>
          </w:rPr>
          <w:tab/>
        </w:r>
        <w:r>
          <w:rPr>
            <w:noProof/>
            <w:webHidden/>
          </w:rPr>
          <w:fldChar w:fldCharType="begin"/>
        </w:r>
        <w:r>
          <w:rPr>
            <w:noProof/>
            <w:webHidden/>
          </w:rPr>
          <w:instrText xml:space="preserve"> PAGEREF _Toc418194237 \h </w:instrText>
        </w:r>
        <w:r>
          <w:rPr>
            <w:noProof/>
            <w:webHidden/>
          </w:rPr>
        </w:r>
        <w:r>
          <w:rPr>
            <w:noProof/>
            <w:webHidden/>
          </w:rPr>
          <w:fldChar w:fldCharType="separate"/>
        </w:r>
        <w:r>
          <w:rPr>
            <w:noProof/>
            <w:webHidden/>
          </w:rPr>
          <w:t>94</w:t>
        </w:r>
        <w:r>
          <w:rPr>
            <w:noProof/>
            <w:webHidden/>
          </w:rPr>
          <w:fldChar w:fldCharType="end"/>
        </w:r>
      </w:hyperlink>
    </w:p>
    <w:p w14:paraId="6C34E0E0" w14:textId="77777777" w:rsidR="006C34B5" w:rsidRDefault="006C34B5">
      <w:pPr>
        <w:pStyle w:val="TOC1"/>
        <w:tabs>
          <w:tab w:val="right" w:leader="dot" w:pos="5030"/>
        </w:tabs>
        <w:rPr>
          <w:rFonts w:eastAsiaTheme="minorEastAsia"/>
          <w:b w:val="0"/>
          <w:caps w:val="0"/>
          <w:noProof/>
          <w:sz w:val="22"/>
        </w:rPr>
      </w:pPr>
      <w:hyperlink w:anchor="_Toc418194238" w:history="1">
        <w:r w:rsidRPr="000E2391">
          <w:rPr>
            <w:rStyle w:val="Hyperlink"/>
            <w:noProof/>
            <w:lang w:val="es-ES"/>
          </w:rPr>
          <w:t>Apéndice B: promociones de productos</w:t>
        </w:r>
        <w:r>
          <w:rPr>
            <w:noProof/>
            <w:webHidden/>
          </w:rPr>
          <w:tab/>
        </w:r>
        <w:r>
          <w:rPr>
            <w:noProof/>
            <w:webHidden/>
          </w:rPr>
          <w:fldChar w:fldCharType="begin"/>
        </w:r>
        <w:r>
          <w:rPr>
            <w:noProof/>
            <w:webHidden/>
          </w:rPr>
          <w:instrText xml:space="preserve"> PAGEREF _Toc418194238 \h </w:instrText>
        </w:r>
        <w:r>
          <w:rPr>
            <w:noProof/>
            <w:webHidden/>
          </w:rPr>
        </w:r>
        <w:r>
          <w:rPr>
            <w:noProof/>
            <w:webHidden/>
          </w:rPr>
          <w:fldChar w:fldCharType="separate"/>
        </w:r>
        <w:r>
          <w:rPr>
            <w:noProof/>
            <w:webHidden/>
          </w:rPr>
          <w:t>97</w:t>
        </w:r>
        <w:r>
          <w:rPr>
            <w:noProof/>
            <w:webHidden/>
          </w:rPr>
          <w:fldChar w:fldCharType="end"/>
        </w:r>
      </w:hyperlink>
    </w:p>
    <w:p w14:paraId="43A3D3D5" w14:textId="77777777" w:rsidR="006C34B5" w:rsidRDefault="006C34B5">
      <w:pPr>
        <w:pStyle w:val="TOC3"/>
        <w:tabs>
          <w:tab w:val="right" w:leader="dot" w:pos="5030"/>
        </w:tabs>
        <w:rPr>
          <w:rFonts w:eastAsiaTheme="minorEastAsia"/>
          <w:smallCaps w:val="0"/>
          <w:noProof/>
          <w:sz w:val="22"/>
        </w:rPr>
      </w:pPr>
      <w:hyperlink w:anchor="_Toc418194239" w:history="1">
        <w:r w:rsidRPr="000E2391">
          <w:rPr>
            <w:rStyle w:val="Hyperlink"/>
            <w:noProof/>
            <w:lang w:val="es-ES"/>
          </w:rPr>
          <w:t>Promoción de Azure ExpressRoute NSP 10 Mbps</w:t>
        </w:r>
        <w:r>
          <w:rPr>
            <w:noProof/>
            <w:webHidden/>
          </w:rPr>
          <w:tab/>
        </w:r>
        <w:r>
          <w:rPr>
            <w:noProof/>
            <w:webHidden/>
          </w:rPr>
          <w:fldChar w:fldCharType="begin"/>
        </w:r>
        <w:r>
          <w:rPr>
            <w:noProof/>
            <w:webHidden/>
          </w:rPr>
          <w:instrText xml:space="preserve"> PAGEREF _Toc418194239 \h </w:instrText>
        </w:r>
        <w:r>
          <w:rPr>
            <w:noProof/>
            <w:webHidden/>
          </w:rPr>
        </w:r>
        <w:r>
          <w:rPr>
            <w:noProof/>
            <w:webHidden/>
          </w:rPr>
          <w:fldChar w:fldCharType="separate"/>
        </w:r>
        <w:r>
          <w:rPr>
            <w:noProof/>
            <w:webHidden/>
          </w:rPr>
          <w:t>97</w:t>
        </w:r>
        <w:r>
          <w:rPr>
            <w:noProof/>
            <w:webHidden/>
          </w:rPr>
          <w:fldChar w:fldCharType="end"/>
        </w:r>
      </w:hyperlink>
    </w:p>
    <w:p w14:paraId="7F025FED" w14:textId="77777777" w:rsidR="006C34B5" w:rsidRDefault="006C34B5">
      <w:pPr>
        <w:pStyle w:val="TOC1"/>
        <w:tabs>
          <w:tab w:val="right" w:leader="dot" w:pos="5030"/>
        </w:tabs>
        <w:rPr>
          <w:rFonts w:eastAsiaTheme="minorEastAsia"/>
          <w:b w:val="0"/>
          <w:caps w:val="0"/>
          <w:noProof/>
          <w:sz w:val="22"/>
        </w:rPr>
      </w:pPr>
      <w:hyperlink w:anchor="_Toc418194240" w:history="1">
        <w:r w:rsidRPr="000E2391">
          <w:rPr>
            <w:rStyle w:val="Hyperlink"/>
            <w:noProof/>
            <w:lang w:val="es-ES"/>
          </w:rPr>
          <w:t>Índice de Producto</w:t>
        </w:r>
        <w:r>
          <w:rPr>
            <w:noProof/>
            <w:webHidden/>
          </w:rPr>
          <w:tab/>
        </w:r>
        <w:r>
          <w:rPr>
            <w:noProof/>
            <w:webHidden/>
          </w:rPr>
          <w:fldChar w:fldCharType="begin"/>
        </w:r>
        <w:r>
          <w:rPr>
            <w:noProof/>
            <w:webHidden/>
          </w:rPr>
          <w:instrText xml:space="preserve"> PAGEREF _Toc418194240 \h </w:instrText>
        </w:r>
        <w:r>
          <w:rPr>
            <w:noProof/>
            <w:webHidden/>
          </w:rPr>
        </w:r>
        <w:r>
          <w:rPr>
            <w:noProof/>
            <w:webHidden/>
          </w:rPr>
          <w:fldChar w:fldCharType="separate"/>
        </w:r>
        <w:r>
          <w:rPr>
            <w:noProof/>
            <w:webHidden/>
          </w:rPr>
          <w:t>98</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DC7A97"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418193764"/>
      <w:r w:rsidRPr="00DC7A97">
        <w:rPr>
          <w:lang w:val="es-ES"/>
        </w:rPr>
        <w:lastRenderedPageBreak/>
        <w:t>Introducción</w:t>
      </w:r>
      <w:bookmarkEnd w:id="3"/>
      <w:bookmarkEnd w:id="4"/>
      <w:bookmarkEnd w:id="5"/>
      <w:bookmarkEnd w:id="6"/>
      <w:bookmarkEnd w:id="7"/>
      <w:bookmarkEnd w:id="8"/>
      <w:bookmarkEnd w:id="9"/>
    </w:p>
    <w:p w14:paraId="4FDCA90D" w14:textId="77777777" w:rsidR="009A0C93" w:rsidRPr="00DC7A97"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418193765"/>
      <w:r w:rsidRPr="00DC7A97">
        <w:rPr>
          <w:lang w:val="es-ES"/>
        </w:rPr>
        <w:t>Acerca de este documento</w:t>
      </w:r>
      <w:bookmarkEnd w:id="10"/>
      <w:bookmarkEnd w:id="11"/>
      <w:bookmarkEnd w:id="12"/>
      <w:bookmarkEnd w:id="13"/>
      <w:bookmarkEnd w:id="14"/>
      <w:bookmarkEnd w:id="15"/>
    </w:p>
    <w:p w14:paraId="4FDCA90E" w14:textId="3552CA82" w:rsidR="00ED3A2C" w:rsidRPr="00DC7A97" w:rsidRDefault="00ED3A2C" w:rsidP="00ED3A2C">
      <w:pPr>
        <w:pStyle w:val="ProductList-Body"/>
        <w:rPr>
          <w:lang w:val="es-ES"/>
        </w:rPr>
      </w:pPr>
      <w:r w:rsidRPr="00DC7A97">
        <w:rPr>
          <w:lang w:val="es-ES"/>
        </w:rPr>
        <w:t>La Lista de productos de licencias por volumen de Microsoft (Lista de productos) ofrece información sobre los productos de Microsoft disponibles a</w:t>
      </w:r>
      <w:r w:rsidR="004A34EF" w:rsidRPr="00DC7A97">
        <w:rPr>
          <w:lang w:val="es-ES"/>
        </w:rPr>
        <w:t> </w:t>
      </w:r>
      <w:r w:rsidRPr="00DC7A97">
        <w:rPr>
          <w:lang w:val="es-ES"/>
        </w:rPr>
        <w:t>través de los Programas de licencias por Volumen de Microsoft (Producto(s)) y especificaciones sobre cada Producto.</w:t>
      </w:r>
      <w:r w:rsidR="008456C3" w:rsidRPr="00DC7A97">
        <w:rPr>
          <w:lang w:val="es-ES"/>
        </w:rPr>
        <w:t xml:space="preserve"> </w:t>
      </w:r>
      <w:r w:rsidRPr="00DC7A97">
        <w:rPr>
          <w:lang w:val="es-ES"/>
        </w:rPr>
        <w:t>La información que se describe en la Lista de productos incluye:</w:t>
      </w:r>
    </w:p>
    <w:p w14:paraId="4FDCA910" w14:textId="3638D19C" w:rsidR="00ED3A2C" w:rsidRPr="00DC7A97" w:rsidRDefault="00ED3A2C" w:rsidP="002B207D">
      <w:pPr>
        <w:pStyle w:val="ProductList-Body"/>
        <w:numPr>
          <w:ilvl w:val="0"/>
          <w:numId w:val="43"/>
        </w:numPr>
        <w:ind w:left="450" w:hanging="270"/>
        <w:rPr>
          <w:lang w:val="es-ES"/>
        </w:rPr>
      </w:pPr>
      <w:r w:rsidRPr="00DC7A97">
        <w:rPr>
          <w:lang w:val="es-ES"/>
        </w:rPr>
        <w:t>La disponibilidad de Productos nuevos que se ofrecen mediante las Licencias por volumen de Microsoft</w:t>
      </w:r>
    </w:p>
    <w:p w14:paraId="4FDCA911" w14:textId="4CEE1154" w:rsidR="00ED3A2C" w:rsidRPr="00DC7A97" w:rsidRDefault="00ED3A2C" w:rsidP="002B207D">
      <w:pPr>
        <w:pStyle w:val="ProductList-Body"/>
        <w:numPr>
          <w:ilvl w:val="0"/>
          <w:numId w:val="43"/>
        </w:numPr>
        <w:ind w:left="450" w:hanging="270"/>
        <w:rPr>
          <w:lang w:val="es-ES"/>
        </w:rPr>
      </w:pPr>
      <w:r w:rsidRPr="00DC7A97">
        <w:rPr>
          <w:lang w:val="es-ES"/>
        </w:rPr>
        <w:t>La interrupción de Productos que se ofrecen mediante las Licencias por volumen de Microsoft</w:t>
      </w:r>
    </w:p>
    <w:p w14:paraId="4FDCA912" w14:textId="13DAAD70" w:rsidR="00ED3A2C" w:rsidRPr="00DC7A97" w:rsidRDefault="00056522" w:rsidP="002B207D">
      <w:pPr>
        <w:pStyle w:val="ProductList-Body"/>
        <w:numPr>
          <w:ilvl w:val="0"/>
          <w:numId w:val="43"/>
        </w:numPr>
        <w:ind w:left="450" w:hanging="270"/>
        <w:rPr>
          <w:lang w:val="es-ES"/>
        </w:rPr>
      </w:pPr>
      <w:r w:rsidRPr="00DC7A97">
        <w:rPr>
          <w:lang w:val="es-ES"/>
        </w:rPr>
        <w:t xml:space="preserve">La designación de productos con respecto al grupo de Productos de licencias por volumen de Microsoft </w:t>
      </w:r>
    </w:p>
    <w:p w14:paraId="4FDCA913" w14:textId="473C668C" w:rsidR="00ED3A2C" w:rsidRPr="00DC7A97" w:rsidRDefault="00ED3A2C" w:rsidP="002B207D">
      <w:pPr>
        <w:pStyle w:val="ProductList-Body"/>
        <w:numPr>
          <w:ilvl w:val="0"/>
          <w:numId w:val="43"/>
        </w:numPr>
        <w:ind w:left="450" w:hanging="270"/>
        <w:rPr>
          <w:lang w:val="es-ES"/>
        </w:rPr>
      </w:pPr>
      <w:r w:rsidRPr="00DC7A97">
        <w:rPr>
          <w:lang w:val="es-ES"/>
        </w:rPr>
        <w:t>El valor en puntos de cada Producto</w:t>
      </w:r>
    </w:p>
    <w:p w14:paraId="4FDCA914" w14:textId="77777777" w:rsidR="00ED3A2C" w:rsidRDefault="00ED3A2C" w:rsidP="002B207D">
      <w:pPr>
        <w:pStyle w:val="ProductList-Body"/>
        <w:numPr>
          <w:ilvl w:val="0"/>
          <w:numId w:val="43"/>
        </w:numPr>
        <w:ind w:left="450" w:hanging="270"/>
      </w:pPr>
      <w:r>
        <w:t>Promociones disponibles</w:t>
      </w:r>
    </w:p>
    <w:p w14:paraId="4FDCA915" w14:textId="77777777" w:rsidR="00ED3A2C" w:rsidRPr="00DC7A97" w:rsidRDefault="00ED3A2C" w:rsidP="002B207D">
      <w:pPr>
        <w:pStyle w:val="ProductList-Body"/>
        <w:numPr>
          <w:ilvl w:val="0"/>
          <w:numId w:val="43"/>
        </w:numPr>
        <w:ind w:left="450" w:hanging="270"/>
        <w:rPr>
          <w:lang w:val="es-ES"/>
        </w:rPr>
      </w:pPr>
      <w:r w:rsidRPr="00DC7A97">
        <w:rPr>
          <w:lang w:val="es-ES"/>
        </w:rPr>
        <w:t>Las rutas de migración de una versión de software a otra versión del mismo software</w:t>
      </w:r>
    </w:p>
    <w:p w14:paraId="4FDCA916" w14:textId="7336DFEC" w:rsidR="00ED3A2C" w:rsidRPr="00DC7A97" w:rsidRDefault="00ED3A2C" w:rsidP="002B207D">
      <w:pPr>
        <w:pStyle w:val="ProductList-Body"/>
        <w:numPr>
          <w:ilvl w:val="0"/>
          <w:numId w:val="43"/>
        </w:numPr>
        <w:ind w:left="450" w:hanging="270"/>
        <w:rPr>
          <w:lang w:val="es-ES"/>
        </w:rPr>
      </w:pPr>
      <w:r w:rsidRPr="00DC7A97">
        <w:rPr>
          <w:lang w:val="es-ES"/>
        </w:rPr>
        <w:t>Las rutas de migración de software interrumpido a nuevo software</w:t>
      </w:r>
    </w:p>
    <w:p w14:paraId="4FDCA917" w14:textId="77777777" w:rsidR="00ED3A2C" w:rsidRDefault="00ED3A2C" w:rsidP="002B207D">
      <w:pPr>
        <w:pStyle w:val="ProductList-Body"/>
        <w:numPr>
          <w:ilvl w:val="0"/>
          <w:numId w:val="43"/>
        </w:numPr>
        <w:ind w:left="450" w:hanging="270"/>
      </w:pPr>
      <w:r>
        <w:t>Beneficios de Software Assurance</w:t>
      </w:r>
    </w:p>
    <w:p w14:paraId="4FDCA918" w14:textId="1B39637D" w:rsidR="00ED3A2C" w:rsidRPr="00DC7A97" w:rsidRDefault="00ED3A2C" w:rsidP="002B207D">
      <w:pPr>
        <w:pStyle w:val="ProductList-Body"/>
        <w:numPr>
          <w:ilvl w:val="0"/>
          <w:numId w:val="43"/>
        </w:numPr>
        <w:ind w:left="450" w:hanging="270"/>
        <w:rPr>
          <w:lang w:val="es-ES"/>
        </w:rPr>
      </w:pPr>
      <w:r w:rsidRPr="00DC7A97">
        <w:rPr>
          <w:lang w:val="es-ES"/>
        </w:rPr>
        <w:t>Otras notas e información específica sobre productos</w:t>
      </w:r>
    </w:p>
    <w:p w14:paraId="7D69724E" w14:textId="77777777" w:rsidR="00F910AC" w:rsidRPr="00DC7A97" w:rsidRDefault="00F910AC" w:rsidP="00F910AC">
      <w:pPr>
        <w:pStyle w:val="ProductList-Body"/>
        <w:rPr>
          <w:lang w:val="es-ES"/>
        </w:rPr>
      </w:pPr>
    </w:p>
    <w:p w14:paraId="3B96CC6A" w14:textId="1CD39735" w:rsidR="00F910AC" w:rsidRPr="00DC7A97" w:rsidRDefault="00F910AC" w:rsidP="00F910AC">
      <w:pPr>
        <w:pStyle w:val="ProductList-Body"/>
        <w:rPr>
          <w:lang w:val="es-ES"/>
        </w:rPr>
      </w:pPr>
      <w:r w:rsidRPr="00DC7A97">
        <w:rPr>
          <w:lang w:val="es-ES"/>
        </w:rPr>
        <w:t>Para alinearse con los esfuerzos continuos de Microsoft por simplificar la documentación de Licencias por volumen, se ha modificado el formato de la Lista de productos.</w:t>
      </w:r>
      <w:r w:rsidR="008456C3" w:rsidRPr="00DC7A97">
        <w:rPr>
          <w:lang w:val="es-ES"/>
        </w:rPr>
        <w:t xml:space="preserve"> </w:t>
      </w:r>
      <w:r w:rsidRPr="00DC7A97">
        <w:rPr>
          <w:lang w:val="es-ES"/>
        </w:rPr>
        <w:t>El contenido relacionado con un grupo de Productos específico se enumera en un lugar, junto con la información específica de los Productos, en Información adicional.</w:t>
      </w:r>
      <w:r w:rsidR="008456C3" w:rsidRPr="00DC7A97">
        <w:rPr>
          <w:lang w:val="es-ES"/>
        </w:rPr>
        <w:t xml:space="preserve"> </w:t>
      </w:r>
      <w:r w:rsidRPr="00DC7A97">
        <w:rPr>
          <w:lang w:val="es-ES"/>
        </w:rPr>
        <w:t>Donde sea posible, la información se representará gráficamente.</w:t>
      </w:r>
    </w:p>
    <w:p w14:paraId="0AE3B600" w14:textId="77777777" w:rsidR="00125CBE" w:rsidRPr="00DC7A97" w:rsidRDefault="00125CBE" w:rsidP="00125CBE">
      <w:pPr>
        <w:pStyle w:val="ProductList-Body"/>
        <w:rPr>
          <w:lang w:val="es-ES"/>
        </w:rPr>
      </w:pPr>
    </w:p>
    <w:p w14:paraId="5CC9C39D" w14:textId="77777777" w:rsidR="00125CBE" w:rsidRPr="00DC7A97" w:rsidRDefault="00125CBE" w:rsidP="00125CBE">
      <w:pPr>
        <w:pStyle w:val="ProductList-Body"/>
        <w:rPr>
          <w:lang w:val="es-ES"/>
        </w:rPr>
      </w:pPr>
      <w:r w:rsidRPr="00DC7A97">
        <w:rPr>
          <w:lang w:val="es-ES"/>
        </w:rPr>
        <w:t>La Lista de productos se organiza en hasta cinco secciones, dos Apéndices y un Índice.</w:t>
      </w:r>
    </w:p>
    <w:p w14:paraId="43623EEB" w14:textId="1F999932" w:rsidR="00125CBE" w:rsidRPr="00DC7A97" w:rsidRDefault="00EA71E3" w:rsidP="002B207D">
      <w:pPr>
        <w:pStyle w:val="ProductList-Body"/>
        <w:numPr>
          <w:ilvl w:val="0"/>
          <w:numId w:val="44"/>
        </w:numPr>
        <w:ind w:left="450" w:hanging="270"/>
        <w:rPr>
          <w:lang w:val="es-ES"/>
        </w:rPr>
      </w:pPr>
      <w:hyperlink w:anchor="Introduction" w:history="1">
        <w:r w:rsidR="004E07D4" w:rsidRPr="00DC7A97">
          <w:rPr>
            <w:rStyle w:val="Hyperlink"/>
            <w:lang w:val="es-ES"/>
          </w:rPr>
          <w:t>Introducción</w:t>
        </w:r>
      </w:hyperlink>
      <w:r w:rsidR="004E07D4" w:rsidRPr="00DC7A97">
        <w:rPr>
          <w:lang w:val="es-ES"/>
        </w:rPr>
        <w:t xml:space="preserve"> proporciona información sobre cómo utilizar la Lista de productos, definiciones y cambios en la Lista de productos.</w:t>
      </w:r>
    </w:p>
    <w:p w14:paraId="2B1491E4" w14:textId="0E278687" w:rsidR="00125CBE" w:rsidRPr="00DC7A97" w:rsidRDefault="00EA71E3" w:rsidP="002B207D">
      <w:pPr>
        <w:pStyle w:val="ProductList-Body"/>
        <w:numPr>
          <w:ilvl w:val="0"/>
          <w:numId w:val="44"/>
        </w:numPr>
        <w:ind w:left="450" w:hanging="270"/>
        <w:rPr>
          <w:lang w:val="es-ES"/>
        </w:rPr>
      </w:pPr>
      <w:hyperlink w:anchor="SoftwareProducts" w:history="1">
        <w:r w:rsidR="004E07D4" w:rsidRPr="00DC7A97">
          <w:rPr>
            <w:rStyle w:val="Hyperlink"/>
            <w:lang w:val="es-ES"/>
          </w:rPr>
          <w:t>Software</w:t>
        </w:r>
      </w:hyperlink>
      <w:r w:rsidR="004E07D4" w:rsidRPr="00DC7A97">
        <w:rPr>
          <w:lang w:val="es-ES"/>
        </w:rPr>
        <w:t xml:space="preserve"> enumera el software que se ofrece a través de Licencias por volumen de Microsoft e información específica del software.</w:t>
      </w:r>
    </w:p>
    <w:p w14:paraId="4F2DAD78" w14:textId="683221E1" w:rsidR="00125CBE" w:rsidRPr="00DC7A97" w:rsidRDefault="00EA71E3" w:rsidP="002B207D">
      <w:pPr>
        <w:pStyle w:val="ProductList-Body"/>
        <w:numPr>
          <w:ilvl w:val="0"/>
          <w:numId w:val="44"/>
        </w:numPr>
        <w:ind w:left="450" w:hanging="270"/>
        <w:rPr>
          <w:lang w:val="es-ES"/>
        </w:rPr>
      </w:pPr>
      <w:hyperlink w:anchor="OnlineServices" w:history="1">
        <w:r w:rsidR="004E07D4" w:rsidRPr="00DC7A97">
          <w:rPr>
            <w:rStyle w:val="Hyperlink"/>
            <w:lang w:val="es-ES"/>
          </w:rPr>
          <w:t>Servicios online</w:t>
        </w:r>
      </w:hyperlink>
      <w:r w:rsidR="004E07D4" w:rsidRPr="00DC7A97">
        <w:rPr>
          <w:lang w:val="es-ES"/>
        </w:rPr>
        <w:t xml:space="preserve"> enumera los servicios online que se ofrecen a través de Licencias por volumen de Microsoft e información específica del servicio online.</w:t>
      </w:r>
    </w:p>
    <w:p w14:paraId="2664C609" w14:textId="03CFB5BB" w:rsidR="00125CBE" w:rsidRPr="00DC7A97" w:rsidRDefault="00EA71E3" w:rsidP="002B207D">
      <w:pPr>
        <w:pStyle w:val="ProductList-Body"/>
        <w:numPr>
          <w:ilvl w:val="0"/>
          <w:numId w:val="44"/>
        </w:numPr>
        <w:ind w:left="450" w:hanging="270"/>
        <w:rPr>
          <w:lang w:val="es-ES"/>
        </w:rPr>
      </w:pPr>
      <w:hyperlink w:anchor="SoftwareAssurance" w:history="1">
        <w:r w:rsidR="004E07D4" w:rsidRPr="00DC7A97">
          <w:rPr>
            <w:rStyle w:val="Hyperlink"/>
            <w:lang w:val="es-ES"/>
          </w:rPr>
          <w:t>Software Assurance</w:t>
        </w:r>
      </w:hyperlink>
      <w:r w:rsidR="004E07D4" w:rsidRPr="00DC7A97">
        <w:rPr>
          <w:lang w:val="es-ES"/>
        </w:rPr>
        <w:t xml:space="preserve"> describe los beneficios de Software Assurance disponibles.</w:t>
      </w:r>
    </w:p>
    <w:p w14:paraId="030E2143" w14:textId="496D6A70" w:rsidR="00125CBE" w:rsidRPr="00DC7A97" w:rsidRDefault="00EA71E3" w:rsidP="002B207D">
      <w:pPr>
        <w:pStyle w:val="ProductList-Body"/>
        <w:numPr>
          <w:ilvl w:val="0"/>
          <w:numId w:val="44"/>
        </w:numPr>
        <w:ind w:left="450" w:hanging="270"/>
        <w:rPr>
          <w:lang w:val="es-ES"/>
        </w:rPr>
      </w:pPr>
      <w:hyperlink w:anchor="Services" w:history="1">
        <w:r w:rsidR="004E07D4" w:rsidRPr="00DC7A97">
          <w:rPr>
            <w:rStyle w:val="Hyperlink"/>
            <w:lang w:val="es-ES"/>
          </w:rPr>
          <w:t>Servicios</w:t>
        </w:r>
      </w:hyperlink>
      <w:r w:rsidR="004E07D4" w:rsidRPr="00DC7A97">
        <w:rPr>
          <w:lang w:val="es-ES"/>
        </w:rPr>
        <w:t xml:space="preserve"> describe los servicios que se ofrecen mediante las Licencias por volumen de Microsoft.</w:t>
      </w:r>
    </w:p>
    <w:p w14:paraId="501EC096" w14:textId="42F2A5C2" w:rsidR="00125CBE" w:rsidRPr="00DC7A97" w:rsidRDefault="00EA71E3" w:rsidP="002B207D">
      <w:pPr>
        <w:pStyle w:val="ProductList-Body"/>
        <w:numPr>
          <w:ilvl w:val="0"/>
          <w:numId w:val="44"/>
        </w:numPr>
        <w:ind w:left="450" w:hanging="270"/>
        <w:rPr>
          <w:lang w:val="es-ES"/>
        </w:rPr>
      </w:pPr>
      <w:hyperlink w:anchor="AppendixA" w:history="1">
        <w:r w:rsidR="004E07D4" w:rsidRPr="00DC7A97">
          <w:rPr>
            <w:rStyle w:val="Hyperlink"/>
            <w:lang w:val="es-ES"/>
          </w:rPr>
          <w:t>Anexo A: Términos complementarios del contrato del programa</w:t>
        </w:r>
      </w:hyperlink>
      <w:r w:rsidR="004E07D4" w:rsidRPr="00DC7A97">
        <w:rPr>
          <w:lang w:val="es-ES"/>
        </w:rPr>
        <w:t xml:space="preserve"> proporciona términos y condiciones que complementan los Contratos del Programa de licencias por volumen. </w:t>
      </w:r>
    </w:p>
    <w:p w14:paraId="46CF0BA4" w14:textId="7D7A0830" w:rsidR="00125CBE" w:rsidRPr="00DC7A97" w:rsidRDefault="00EA71E3" w:rsidP="002B207D">
      <w:pPr>
        <w:pStyle w:val="ProductList-Body"/>
        <w:numPr>
          <w:ilvl w:val="0"/>
          <w:numId w:val="44"/>
        </w:numPr>
        <w:ind w:left="450" w:hanging="270"/>
        <w:rPr>
          <w:lang w:val="es-ES"/>
        </w:rPr>
      </w:pPr>
      <w:hyperlink w:anchor="AppendixB" w:history="1">
        <w:r w:rsidR="004E07D4" w:rsidRPr="00DC7A97">
          <w:rPr>
            <w:rStyle w:val="Hyperlink"/>
            <w:lang w:val="es-ES"/>
          </w:rPr>
          <w:t>Anexo B: Promociones de productos</w:t>
        </w:r>
      </w:hyperlink>
      <w:r w:rsidR="004E07D4" w:rsidRPr="00DC7A97">
        <w:rPr>
          <w:lang w:val="es-ES"/>
        </w:rPr>
        <w:t xml:space="preserve"> enumera las promociones que se ofrecen mediante Licencias por volumen de Microsoft que no se encuentran en la Lista de precios.</w:t>
      </w:r>
    </w:p>
    <w:p w14:paraId="0FFE788F" w14:textId="02C5A6E4" w:rsidR="00125CBE" w:rsidRPr="00DC7A97" w:rsidRDefault="00EA71E3" w:rsidP="002B207D">
      <w:pPr>
        <w:pStyle w:val="ProductList-Body"/>
        <w:numPr>
          <w:ilvl w:val="0"/>
          <w:numId w:val="44"/>
        </w:numPr>
        <w:ind w:left="450" w:hanging="270"/>
        <w:rPr>
          <w:lang w:val="es-ES"/>
        </w:rPr>
      </w:pPr>
      <w:hyperlink w:anchor="Index" w:history="1">
        <w:r w:rsidR="004E07D4" w:rsidRPr="00DC7A97">
          <w:rPr>
            <w:rStyle w:val="Hyperlink"/>
            <w:lang w:val="es-ES"/>
          </w:rPr>
          <w:t>Índice</w:t>
        </w:r>
      </w:hyperlink>
      <w:r w:rsidR="004E07D4" w:rsidRPr="00DC7A97">
        <w:rPr>
          <w:lang w:val="es-ES"/>
        </w:rPr>
        <w:t xml:space="preserve"> enumera todos los Productos a los que se hace referencia en la Lista de productos y las páginas en las que se encuentran.</w:t>
      </w:r>
    </w:p>
    <w:p w14:paraId="6EB094D9" w14:textId="77777777" w:rsidR="00BD1863" w:rsidRPr="00DC7A97" w:rsidRDefault="00BD1863" w:rsidP="00ED3A2C">
      <w:pPr>
        <w:pStyle w:val="ProductList-Body"/>
        <w:rPr>
          <w:lang w:val="es-ES"/>
        </w:rPr>
      </w:pPr>
    </w:p>
    <w:p w14:paraId="4FDCA91A" w14:textId="63A5957D" w:rsidR="00ED3A2C" w:rsidRPr="00DC7A97" w:rsidRDefault="00ED3A2C" w:rsidP="00ED3A2C">
      <w:pPr>
        <w:pStyle w:val="ProductList-Body"/>
        <w:rPr>
          <w:lang w:val="es-ES"/>
        </w:rPr>
      </w:pPr>
      <w:r w:rsidRPr="00DC7A97">
        <w:rPr>
          <w:lang w:val="es-ES"/>
        </w:rPr>
        <w:t>La disponibilidad de Productos puede variar según la región. Los clientes deben ponerse en contacto con su revendedor o gestor de cuentas de Microsoft para obtener información sobre la disponibilidad regional.</w:t>
      </w:r>
    </w:p>
    <w:p w14:paraId="4FDCA91B" w14:textId="77777777" w:rsidR="00ED3A2C" w:rsidRPr="00DC7A97" w:rsidRDefault="00ED3A2C" w:rsidP="00ED3A2C">
      <w:pPr>
        <w:pStyle w:val="ProductList-Body"/>
        <w:rPr>
          <w:lang w:val="es-ES"/>
        </w:rPr>
      </w:pPr>
    </w:p>
    <w:p w14:paraId="4FDCA91C" w14:textId="51BE5007" w:rsidR="009A0C93" w:rsidRPr="00DC7A97" w:rsidRDefault="0009588E" w:rsidP="00ED3A2C">
      <w:pPr>
        <w:pStyle w:val="ProductList-Body"/>
        <w:rPr>
          <w:lang w:val="es-ES"/>
        </w:rPr>
      </w:pPr>
      <w:r w:rsidRPr="00DC7A97">
        <w:rPr>
          <w:lang w:val="es-ES"/>
        </w:rPr>
        <w:t>También es posible que un cliente desee revisar el documento de Derechos de Uso de los Productos (PUR, Product Use Rights) o el documento de Términos de los Servicios en Línea (OST, Online Services Terms). Ambos documentos se elaboran trimestralmente. Puede encontrar los derechos de</w:t>
      </w:r>
      <w:r w:rsidR="00955030" w:rsidRPr="00DC7A97">
        <w:rPr>
          <w:lang w:val="es-ES"/>
        </w:rPr>
        <w:t> </w:t>
      </w:r>
      <w:r w:rsidRPr="00DC7A97">
        <w:rPr>
          <w:lang w:val="es-ES"/>
        </w:rPr>
        <w:t xml:space="preserve">uso del software de Microsoft más recientes en el PUR que se encuentra en </w:t>
      </w:r>
      <w:hyperlink r:id="rId16" w:history="1">
        <w:r w:rsidRPr="00DC7A97">
          <w:rPr>
            <w:rStyle w:val="Hyperlink"/>
            <w:lang w:val="es-ES"/>
          </w:rPr>
          <w:t>http://go.microsoft.com/?linkid=9839206</w:t>
        </w:r>
      </w:hyperlink>
      <w:r w:rsidRPr="00DC7A97">
        <w:rPr>
          <w:lang w:val="es-ES"/>
        </w:rPr>
        <w:t xml:space="preserve">. Puede encontrar los términos de los Servicios en Línea de Microsoft más recientes en los OST que se encuentran en </w:t>
      </w:r>
      <w:hyperlink r:id="rId17" w:history="1">
        <w:r w:rsidRPr="00DC7A97">
          <w:rPr>
            <w:rStyle w:val="Hyperlink"/>
            <w:lang w:val="es-ES"/>
          </w:rPr>
          <w:t>http://go.microsoft.com/?linkid=9840733</w:t>
        </w:r>
      </w:hyperlink>
      <w:r w:rsidRPr="00DC7A97">
        <w:rPr>
          <w:lang w:val="es-ES"/>
        </w:rPr>
        <w:t>.</w:t>
      </w:r>
    </w:p>
    <w:p w14:paraId="4FDCA91D" w14:textId="77777777" w:rsidR="00407E60" w:rsidRPr="00DC7A97" w:rsidRDefault="00407E60" w:rsidP="004F3C6D">
      <w:pPr>
        <w:pStyle w:val="ProductList-Body"/>
        <w:rPr>
          <w:lang w:val="es-ES"/>
        </w:rPr>
      </w:pPr>
    </w:p>
    <w:p w14:paraId="4FDCA91E" w14:textId="77777777" w:rsidR="00407E60" w:rsidRPr="00DC7A97"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418193766"/>
      <w:r w:rsidRPr="00DC7A97">
        <w:rPr>
          <w:lang w:val="es-ES"/>
        </w:rPr>
        <w:t>Cómo utilizar este documento</w:t>
      </w:r>
      <w:bookmarkEnd w:id="16"/>
      <w:bookmarkEnd w:id="17"/>
      <w:bookmarkEnd w:id="18"/>
      <w:bookmarkEnd w:id="19"/>
      <w:bookmarkEnd w:id="20"/>
      <w:bookmarkEnd w:id="21"/>
    </w:p>
    <w:p w14:paraId="16FAD0E8" w14:textId="2218F1F1" w:rsidR="00F76E42" w:rsidRPr="00DC7A97" w:rsidRDefault="00F76E42" w:rsidP="00ED3A2C">
      <w:pPr>
        <w:pStyle w:val="ProductList-Body"/>
        <w:rPr>
          <w:b/>
          <w:lang w:val="es-ES"/>
        </w:rPr>
      </w:pPr>
      <w:r w:rsidRPr="00DC7A97">
        <w:rPr>
          <w:lang w:val="es-ES"/>
        </w:rPr>
        <w:t>Encontrará otros recursos sobre cómo utilizar la Lista de productos</w:t>
      </w:r>
      <w:r w:rsidRPr="00DC7A97">
        <w:rPr>
          <w:b/>
          <w:lang w:val="es-ES"/>
        </w:rPr>
        <w:t xml:space="preserve"> </w:t>
      </w:r>
      <w:r w:rsidRPr="00DC7A97">
        <w:rPr>
          <w:lang w:val="es-ES"/>
        </w:rPr>
        <w:t xml:space="preserve">en </w:t>
      </w:r>
      <w:hyperlink r:id="rId18" w:history="1">
        <w:r w:rsidRPr="00DC7A97">
          <w:rPr>
            <w:rStyle w:val="Hyperlink"/>
            <w:lang w:val="es-ES"/>
          </w:rPr>
          <w:t>http://www.microsoftvolumelicensing.com</w:t>
        </w:r>
      </w:hyperlink>
      <w:r w:rsidRPr="00DC7A97">
        <w:rPr>
          <w:lang w:val="es-ES"/>
        </w:rPr>
        <w:t>.</w:t>
      </w:r>
    </w:p>
    <w:p w14:paraId="65330DD1" w14:textId="77777777" w:rsidR="00F76E42" w:rsidRPr="00DC7A97" w:rsidRDefault="00F76E42" w:rsidP="00ED3A2C">
      <w:pPr>
        <w:pStyle w:val="ProductList-Body"/>
        <w:rPr>
          <w:b/>
          <w:lang w:val="es-ES"/>
        </w:rPr>
      </w:pPr>
    </w:p>
    <w:p w14:paraId="5ED447A7" w14:textId="739EB9E1" w:rsidR="002F275E" w:rsidRPr="00DC7A97" w:rsidRDefault="00ED3A2C" w:rsidP="00ED3A2C">
      <w:pPr>
        <w:pStyle w:val="ProductList-Body"/>
        <w:rPr>
          <w:lang w:val="es-ES"/>
        </w:rPr>
      </w:pPr>
      <w:r w:rsidRPr="00DC7A97">
        <w:rPr>
          <w:b/>
          <w:color w:val="00188F"/>
          <w:lang w:val="es-ES"/>
        </w:rPr>
        <w:t>Paso 1</w:t>
      </w:r>
    </w:p>
    <w:p w14:paraId="4FDCA91F" w14:textId="6264CFCC" w:rsidR="00ED3A2C" w:rsidRPr="00DC7A97" w:rsidRDefault="00ED3A2C" w:rsidP="00ED3A2C">
      <w:pPr>
        <w:pStyle w:val="ProductList-Body"/>
        <w:rPr>
          <w:lang w:val="es-ES"/>
        </w:rPr>
      </w:pPr>
      <w:r w:rsidRPr="00DC7A97">
        <w:rPr>
          <w:lang w:val="es-ES"/>
        </w:rPr>
        <w:t>Ubique el Producto en la Tabla de contenido o el Índice y vaya a la página correspondiente.</w:t>
      </w:r>
    </w:p>
    <w:p w14:paraId="4FDCA920" w14:textId="77777777" w:rsidR="00ED3A2C" w:rsidRPr="00DC7A97" w:rsidRDefault="00ED3A2C" w:rsidP="00ED3A2C">
      <w:pPr>
        <w:pStyle w:val="ProductList-Body"/>
        <w:rPr>
          <w:lang w:val="es-ES"/>
        </w:rPr>
      </w:pPr>
    </w:p>
    <w:p w14:paraId="2A945FC5" w14:textId="0672163D" w:rsidR="002F275E" w:rsidRPr="00DC7A97" w:rsidRDefault="00ED3A2C" w:rsidP="00ED3A2C">
      <w:pPr>
        <w:pStyle w:val="ProductList-Body"/>
        <w:rPr>
          <w:lang w:val="es-ES"/>
        </w:rPr>
      </w:pPr>
      <w:r w:rsidRPr="00DC7A97">
        <w:rPr>
          <w:b/>
          <w:color w:val="00188F"/>
          <w:lang w:val="es-ES"/>
        </w:rPr>
        <w:t>Paso 2</w:t>
      </w:r>
    </w:p>
    <w:p w14:paraId="4FDCA922" w14:textId="3599A210" w:rsidR="00ED3A2C" w:rsidRPr="00DC7A97" w:rsidRDefault="00ED3A2C" w:rsidP="00516278">
      <w:pPr>
        <w:pStyle w:val="ProductList-Body"/>
        <w:tabs>
          <w:tab w:val="clear" w:pos="158"/>
        </w:tabs>
        <w:rPr>
          <w:lang w:val="es-ES"/>
        </w:rPr>
      </w:pPr>
      <w:r w:rsidRPr="00DC7A97">
        <w:rPr>
          <w:lang w:val="es-ES"/>
        </w:rPr>
        <w:t>Revise en la tabla la disponibilidad del programa, el tipo de Producto (por ejemplo, Producto Enterprise o Producto adicional) y la información de</w:t>
      </w:r>
      <w:r w:rsidR="000050B3" w:rsidRPr="00DC7A97">
        <w:rPr>
          <w:lang w:val="es-ES"/>
        </w:rPr>
        <w:t> </w:t>
      </w:r>
      <w:r w:rsidRPr="00DC7A97">
        <w:rPr>
          <w:lang w:val="es-ES"/>
        </w:rPr>
        <w:t>puntos.</w:t>
      </w:r>
      <w:r w:rsidR="008456C3" w:rsidRPr="00DC7A97">
        <w:rPr>
          <w:lang w:val="es-ES"/>
        </w:rPr>
        <w:t xml:space="preserve"> </w:t>
      </w:r>
      <w:r w:rsidRPr="00DC7A97">
        <w:rPr>
          <w:lang w:val="es-ES"/>
        </w:rPr>
        <w:t xml:space="preserve">Si una celda tiene un sombreado </w:t>
      </w:r>
      <w:r w:rsidRPr="00DC7A97">
        <w:rPr>
          <w:shd w:val="clear" w:color="auto" w:fill="70AD47" w:themeFill="accent6"/>
          <w:lang w:val="es-ES"/>
        </w:rPr>
        <w:t>verde</w:t>
      </w:r>
      <w:r w:rsidRPr="00DC7A97">
        <w:rPr>
          <w:lang w:val="es-ES"/>
        </w:rPr>
        <w:t>, el Producto se encuentra disponible en el programa que se indica en la columna. Al ver el documento en formato electrónico, encima de los encabezados de columna y otras celdas se encuentra el nombre completo.</w:t>
      </w:r>
      <w:r w:rsidR="008456C3" w:rsidRPr="00DC7A97">
        <w:rPr>
          <w:lang w:val="es-ES"/>
        </w:rPr>
        <w:t xml:space="preserve"> </w:t>
      </w:r>
      <w:r w:rsidRPr="00DC7A97">
        <w:rPr>
          <w:lang w:val="es-ES"/>
        </w:rPr>
        <w:t>Consulte la clave de</w:t>
      </w:r>
      <w:r w:rsidR="000050B3" w:rsidRPr="00DC7A97">
        <w:rPr>
          <w:lang w:val="es-ES"/>
        </w:rPr>
        <w:t> </w:t>
      </w:r>
      <w:r w:rsidRPr="00DC7A97">
        <w:rPr>
          <w:lang w:val="es-ES"/>
        </w:rPr>
        <w:t xml:space="preserve">gráficos para obtener más información sobre los valores de encabezados de columna y celdas. </w:t>
      </w:r>
    </w:p>
    <w:p w14:paraId="4FDCA924" w14:textId="55B8BD1D" w:rsidR="00ED3A2C" w:rsidRPr="00DC7A97" w:rsidRDefault="00ED3A2C" w:rsidP="00ED3A2C">
      <w:pPr>
        <w:pStyle w:val="ProductList-Body"/>
        <w:rPr>
          <w:lang w:val="es-ES"/>
        </w:rPr>
      </w:pPr>
    </w:p>
    <w:p w14:paraId="4FDCA925" w14:textId="2774DDF5" w:rsidR="00ED3A2C" w:rsidRPr="005A0538" w:rsidRDefault="008A64FC" w:rsidP="00ED3A2C">
      <w:pPr>
        <w:pStyle w:val="ProductList-Body"/>
        <w:rPr>
          <w:lang w:val="es-ES"/>
        </w:rPr>
      </w:pPr>
      <w:r>
        <w:rPr>
          <w:rFonts w:ascii="Segoe UI" w:hAnsi="Segoe UI" w:cs="Segoe UI"/>
          <w:noProof/>
          <w:sz w:val="20"/>
        </w:rPr>
        <w:lastRenderedPageBreak/>
        <mc:AlternateContent>
          <mc:Choice Requires="wps">
            <w:drawing>
              <wp:anchor distT="0" distB="0" distL="114300" distR="114300" simplePos="0" relativeHeight="251656192" behindDoc="0" locked="0" layoutInCell="1" allowOverlap="1" wp14:anchorId="4FDCCA47" wp14:editId="25059C92">
                <wp:simplePos x="0" y="0"/>
                <wp:positionH relativeFrom="column">
                  <wp:posOffset>4551045</wp:posOffset>
                </wp:positionH>
                <wp:positionV relativeFrom="paragraph">
                  <wp:posOffset>175421</wp:posOffset>
                </wp:positionV>
                <wp:extent cx="320722" cy="307075"/>
                <wp:effectExtent l="0" t="0" r="22225" b="17145"/>
                <wp:wrapNone/>
                <wp:docPr id="10" name="Oval 10"/>
                <wp:cNvGraphicFramePr/>
                <a:graphic xmlns:a="http://schemas.openxmlformats.org/drawingml/2006/main">
                  <a:graphicData uri="http://schemas.microsoft.com/office/word/2010/wordprocessingShape">
                    <wps:wsp>
                      <wps:cNvSpPr/>
                      <wps:spPr>
                        <a:xfrm>
                          <a:off x="0" y="0"/>
                          <a:ext cx="320722" cy="3070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E48DA2" id="Oval 10" o:spid="_x0000_s1026" style="position:absolute;margin-left:358.35pt;margin-top:13.8pt;width:25.25pt;height:24.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" filled="f" strokecolor="red" strokeweight="1.5pt">
                <v:stroke joinstyle="miter"/>
              </v:oval>
            </w:pict>
          </mc:Fallback>
        </mc:AlternateContent>
      </w:r>
      <w:r w:rsidR="0050234B">
        <w:rPr>
          <w:rFonts w:ascii="Segoe UI" w:hAnsi="Segoe UI" w:cs="Segoe UI"/>
          <w:noProof/>
          <w:sz w:val="20"/>
        </w:rPr>
        <mc:AlternateContent>
          <mc:Choice Requires="wps">
            <w:drawing>
              <wp:anchor distT="0" distB="0" distL="114300" distR="114300" simplePos="0" relativeHeight="251652096" behindDoc="0" locked="0" layoutInCell="1" allowOverlap="1" wp14:anchorId="4FDCCA49" wp14:editId="4973C2EA">
                <wp:simplePos x="0" y="0"/>
                <wp:positionH relativeFrom="column">
                  <wp:posOffset>60960</wp:posOffset>
                </wp:positionH>
                <wp:positionV relativeFrom="paragraph">
                  <wp:posOffset>292261</wp:posOffset>
                </wp:positionV>
                <wp:extent cx="744220" cy="239736"/>
                <wp:effectExtent l="0" t="0" r="17780" b="27305"/>
                <wp:wrapNone/>
                <wp:docPr id="9" name="Oval 9"/>
                <wp:cNvGraphicFramePr/>
                <a:graphic xmlns:a="http://schemas.openxmlformats.org/drawingml/2006/main">
                  <a:graphicData uri="http://schemas.microsoft.com/office/word/2010/wordprocessingShape">
                    <wps:wsp>
                      <wps:cNvSpPr/>
                      <wps:spPr>
                        <a:xfrm>
                          <a:off x="0" y="0"/>
                          <a:ext cx="744220" cy="23973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B1C0E0" id="Oval 9" o:spid="_x0000_s1026" style="position:absolute;margin-left:4.8pt;margin-top:23pt;width:58.6pt;height:18.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" filled="f" strokecolor="red" strokeweight="1.5pt">
                <v:stroke joinstyle="miter"/>
              </v:oval>
            </w:pict>
          </mc:Fallback>
        </mc:AlternateContent>
      </w:r>
      <w:r w:rsidR="0050234B">
        <w:rPr>
          <w:noProof/>
        </w:rPr>
        <w:drawing>
          <wp:inline distT="0" distB="0" distL="0" distR="0" wp14:anchorId="0491980F" wp14:editId="60831C2A">
            <wp:extent cx="6254496" cy="1188720"/>
            <wp:effectExtent l="19050" t="19050" r="13335" b="1143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558" t="31927" r="23237" b="47833"/>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rsidRPr="005A0538">
        <w:rPr>
          <w:lang w:val="es-ES"/>
        </w:rPr>
        <w:t xml:space="preserve"> </w:t>
      </w:r>
    </w:p>
    <w:p w14:paraId="71EABB09" w14:textId="4C1B721B" w:rsidR="00A35873" w:rsidRPr="00DC7A97" w:rsidRDefault="00A35873" w:rsidP="00A35873">
      <w:pPr>
        <w:pStyle w:val="ProductList-Body"/>
        <w:ind w:left="180"/>
        <w:rPr>
          <w:lang w:val="es-ES"/>
        </w:rPr>
      </w:pPr>
      <w:r w:rsidRPr="00DC7A97">
        <w:rPr>
          <w:lang w:val="es-ES"/>
        </w:rPr>
        <w:t xml:space="preserve">* </w:t>
      </w:r>
      <w:r w:rsidRPr="00DC7A97">
        <w:rPr>
          <w:b/>
          <w:lang w:val="es-ES"/>
        </w:rPr>
        <w:t>El valor en puntos es por un año</w:t>
      </w:r>
      <w:r w:rsidRPr="000C0BCC">
        <w:rPr>
          <w:b/>
          <w:bCs/>
          <w:lang w:val="es-ES"/>
        </w:rPr>
        <w:t>.</w:t>
      </w:r>
      <w:r w:rsidRPr="00DC7A97">
        <w:rPr>
          <w:lang w:val="es-ES"/>
        </w:rPr>
        <w:t xml:space="preserve"> Para obtener información de puntos para varios años u otros detalles, los clientes deben ponerse en contacto con su revendedor o con el Gestor de Cuentas de Microsoft.</w:t>
      </w:r>
    </w:p>
    <w:p w14:paraId="3E075535" w14:textId="77777777" w:rsidR="00ED3A2C" w:rsidRPr="00DC7A97" w:rsidRDefault="00ED3A2C" w:rsidP="00ED3A2C">
      <w:pPr>
        <w:pStyle w:val="ProductList-Body"/>
        <w:rPr>
          <w:lang w:val="es-ES"/>
        </w:rPr>
      </w:pPr>
    </w:p>
    <w:p w14:paraId="076EF721" w14:textId="2B3BD36F" w:rsidR="002F275E" w:rsidRPr="00DC7A97" w:rsidRDefault="00ED3A2C" w:rsidP="00A35873">
      <w:pPr>
        <w:pStyle w:val="ProductList-Body"/>
        <w:ind w:left="180" w:hanging="180"/>
        <w:rPr>
          <w:color w:val="00188F"/>
          <w:lang w:val="es-ES"/>
        </w:rPr>
      </w:pPr>
      <w:r w:rsidRPr="00DC7A97">
        <w:rPr>
          <w:b/>
          <w:color w:val="00188F"/>
          <w:lang w:val="es-ES"/>
        </w:rPr>
        <w:t>Paso 3</w:t>
      </w:r>
    </w:p>
    <w:p w14:paraId="4FDCA927" w14:textId="0BED9FFF" w:rsidR="00ED3A2C" w:rsidRPr="00DC7A97" w:rsidRDefault="00ED3A2C" w:rsidP="00516278">
      <w:pPr>
        <w:pStyle w:val="ProductList-Body"/>
        <w:rPr>
          <w:lang w:val="es-ES"/>
        </w:rPr>
      </w:pPr>
      <w:r w:rsidRPr="00DC7A97">
        <w:rPr>
          <w:lang w:val="es-ES"/>
        </w:rPr>
        <w:t>Revise los atributos bajo la tabla de categoría de Grupo de productos, designación de beneficios de Software Assurance, versiones anteriores y otra información. La Clave de gráficos explica los atributos en la tabla.</w:t>
      </w:r>
    </w:p>
    <w:p w14:paraId="4FDCA928" w14:textId="77777777" w:rsidR="00ED3A2C" w:rsidRPr="00DC7A97" w:rsidRDefault="00ED3A2C" w:rsidP="00ED3A2C">
      <w:pPr>
        <w:pStyle w:val="ProductList-Body"/>
        <w:rPr>
          <w:lang w:val="es-ES"/>
        </w:rPr>
      </w:pPr>
    </w:p>
    <w:p w14:paraId="4FDCA929" w14:textId="3E1676C8" w:rsidR="00ED3A2C"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4FDCCA4D" wp14:editId="28E45EDC">
                <wp:simplePos x="0" y="0"/>
                <wp:positionH relativeFrom="column">
                  <wp:posOffset>2128520</wp:posOffset>
                </wp:positionH>
                <wp:positionV relativeFrom="paragraph">
                  <wp:posOffset>321471</wp:posOffset>
                </wp:positionV>
                <wp:extent cx="1426191" cy="245660"/>
                <wp:effectExtent l="0" t="0" r="22225" b="21590"/>
                <wp:wrapNone/>
                <wp:docPr id="11" name="Oval 11"/>
                <wp:cNvGraphicFramePr/>
                <a:graphic xmlns:a="http://schemas.openxmlformats.org/drawingml/2006/main">
                  <a:graphicData uri="http://schemas.microsoft.com/office/word/2010/wordprocessingShape">
                    <wps:wsp>
                      <wps:cNvSpPr/>
                      <wps:spPr>
                        <a:xfrm>
                          <a:off x="0" y="0"/>
                          <a:ext cx="1426191" cy="24566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40250B" id="Oval 11" o:spid="_x0000_s1026" style="position:absolute;margin-left:167.6pt;margin-top:25.3pt;width:112.3pt;height:19.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" filled="f" strokecolor="red" strokeweight="1.5pt">
                <v:stroke joinstyle="miter"/>
              </v:oval>
            </w:pict>
          </mc:Fallback>
        </mc:AlternateContent>
      </w:r>
      <w:r w:rsidRPr="00DC7A97">
        <w:rPr>
          <w:lang w:val="es-ES"/>
        </w:rPr>
        <w:t xml:space="preserve"> </w:t>
      </w:r>
      <w:r w:rsidR="008A64FC">
        <w:rPr>
          <w:noProof/>
        </w:rPr>
        <w:drawing>
          <wp:inline distT="0" distB="0" distL="0" distR="0" wp14:anchorId="74136425" wp14:editId="26F5C86B">
            <wp:extent cx="6300216" cy="804672"/>
            <wp:effectExtent l="19050" t="19050" r="24765" b="1460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558" t="47891" r="22917" b="3856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Pr="00DC7A97" w:rsidRDefault="00ED3A2C" w:rsidP="00ED3A2C">
      <w:pPr>
        <w:pStyle w:val="ProductList-Body"/>
        <w:rPr>
          <w:lang w:val="es-ES"/>
        </w:rPr>
      </w:pPr>
      <w:r w:rsidRPr="00DC7A97">
        <w:rPr>
          <w:b/>
          <w:color w:val="00188F"/>
          <w:lang w:val="es-ES"/>
        </w:rPr>
        <w:t>Paso 4</w:t>
      </w:r>
    </w:p>
    <w:p w14:paraId="4FDCA92B" w14:textId="5A28D211" w:rsidR="00ED3A2C" w:rsidRPr="00DC7A97" w:rsidRDefault="00ED3A2C" w:rsidP="00516278">
      <w:pPr>
        <w:pStyle w:val="ProductList-Body"/>
        <w:rPr>
          <w:lang w:val="es-ES"/>
        </w:rPr>
      </w:pPr>
      <w:r w:rsidRPr="00DC7A97">
        <w:rPr>
          <w:lang w:val="es-ES"/>
        </w:rPr>
        <w:t>Algunos productos poseen información adicional que puede incluir criterios de elegibilidad, ofertas de migración, disponibilidad de migración a una edición superior, etc.</w:t>
      </w:r>
    </w:p>
    <w:p w14:paraId="4FDCA92C" w14:textId="3E713264" w:rsidR="009A0C93" w:rsidRPr="00DC7A97" w:rsidRDefault="008A64FC" w:rsidP="004F3C6D">
      <w:pPr>
        <w:pStyle w:val="ProductList-Body"/>
        <w:rPr>
          <w:lang w:val="es-ES"/>
        </w:rPr>
      </w:pPr>
      <w:r>
        <w:rPr>
          <w:rFonts w:ascii="Segoe UI" w:hAnsi="Segoe UI" w:cs="Segoe UI"/>
          <w:noProof/>
          <w:sz w:val="20"/>
        </w:rPr>
        <mc:AlternateContent>
          <mc:Choice Requires="wps">
            <w:drawing>
              <wp:anchor distT="0" distB="0" distL="114300" distR="114300" simplePos="0" relativeHeight="251667456" behindDoc="0" locked="0" layoutInCell="1" allowOverlap="1" wp14:anchorId="4FDCCA51" wp14:editId="1502D414">
                <wp:simplePos x="0" y="0"/>
                <wp:positionH relativeFrom="column">
                  <wp:posOffset>-6824</wp:posOffset>
                </wp:positionH>
                <wp:positionV relativeFrom="paragraph">
                  <wp:posOffset>118745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D28964" id="Oval 14" o:spid="_x0000_s1026" style="position:absolute;margin-left:-.55pt;margin-top:9.35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" filled="f" strokecolor="red" strokeweight="1.5pt">
                <v:stroke joinstyle="miter"/>
              </v:oval>
            </w:pict>
          </mc:Fallback>
        </mc:AlternateContent>
      </w:r>
    </w:p>
    <w:p w14:paraId="4FDCA92D" w14:textId="07540C86" w:rsidR="00407E60" w:rsidRDefault="008A64FC" w:rsidP="004F3C6D">
      <w:pPr>
        <w:pStyle w:val="ProductList-Body"/>
      </w:pPr>
      <w:r>
        <w:rPr>
          <w:noProof/>
        </w:rPr>
        <w:drawing>
          <wp:inline distT="0" distB="0" distL="0" distR="0" wp14:anchorId="792348D6" wp14:editId="59AE3AB1">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397" t="58865" r="22756" b="25742"/>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2" w:name="_Toc378147613"/>
      <w:bookmarkStart w:id="23" w:name="_Toc378151515"/>
    </w:p>
    <w:p w14:paraId="4FDCA92F" w14:textId="77777777" w:rsidR="00407E60" w:rsidRPr="00DC7A97" w:rsidRDefault="00407E60" w:rsidP="002E202B">
      <w:pPr>
        <w:pStyle w:val="ProductList-Offering1Heading"/>
        <w:outlineLvl w:val="1"/>
        <w:rPr>
          <w:lang w:val="es-ES"/>
        </w:rPr>
      </w:pPr>
      <w:bookmarkStart w:id="24" w:name="ChartKey"/>
      <w:bookmarkStart w:id="25" w:name="_Toc379797092"/>
      <w:bookmarkStart w:id="26" w:name="_Toc380513118"/>
      <w:bookmarkStart w:id="27" w:name="_Toc380655157"/>
      <w:bookmarkStart w:id="28" w:name="_Toc418193767"/>
      <w:bookmarkEnd w:id="24"/>
      <w:r w:rsidRPr="00DC7A97">
        <w:rPr>
          <w:lang w:val="es-ES"/>
        </w:rPr>
        <w:t>Clave de gráficos</w:t>
      </w:r>
      <w:bookmarkEnd w:id="22"/>
      <w:bookmarkEnd w:id="23"/>
      <w:bookmarkEnd w:id="25"/>
      <w:bookmarkEnd w:id="26"/>
      <w:bookmarkEnd w:id="27"/>
      <w:bookmarkEnd w:id="28"/>
    </w:p>
    <w:p w14:paraId="4FDCA930" w14:textId="77777777" w:rsidR="00C4636F" w:rsidRPr="00DC7A97" w:rsidRDefault="00C4636F" w:rsidP="00D450D0">
      <w:pPr>
        <w:pStyle w:val="ProductList-Body"/>
        <w:rPr>
          <w:b/>
          <w:lang w:val="es-ES"/>
        </w:rPr>
      </w:pPr>
      <w:r w:rsidRPr="00DC7A97">
        <w:rPr>
          <w:b/>
          <w:color w:val="00188F"/>
          <w:lang w:val="es-ES"/>
        </w:rPr>
        <w:t>Encabezados de columna</w:t>
      </w:r>
    </w:p>
    <w:p w14:paraId="4FDCA931" w14:textId="6AD0E5BC" w:rsidR="00C4636F" w:rsidRPr="00DC7A97" w:rsidRDefault="00D450D0" w:rsidP="00A50201">
      <w:pPr>
        <w:pStyle w:val="ProductList-Body"/>
        <w:tabs>
          <w:tab w:val="clear" w:pos="158"/>
          <w:tab w:val="left" w:pos="180"/>
        </w:tabs>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Contrato Campus y School</w:instrText>
      </w:r>
      <w:r w:rsidRPr="00DC7A97">
        <w:rPr>
          <w:b/>
          <w:color w:val="000000" w:themeColor="text1"/>
          <w:lang w:val="es-ES"/>
        </w:rPr>
        <w:instrText>”</w:instrText>
      </w:r>
      <w:r>
        <w:rPr>
          <w:b/>
          <w:color w:val="000000" w:themeColor="text1"/>
        </w:rPr>
        <w:fldChar w:fldCharType="separate"/>
      </w:r>
      <w:r w:rsidRPr="00DC7A97">
        <w:rPr>
          <w:b/>
          <w:color w:val="000000" w:themeColor="text1"/>
          <w:lang w:val="es-ES"/>
        </w:rPr>
        <w:t>CA/SA</w:t>
      </w:r>
      <w:r>
        <w:fldChar w:fldCharType="end"/>
      </w:r>
      <w:r w:rsidRPr="00DC7A97">
        <w:rPr>
          <w:color w:val="000000" w:themeColor="text1"/>
          <w:lang w:val="es-ES"/>
        </w:rPr>
        <w:t xml:space="preserve"> = </w:t>
      </w:r>
      <w:r w:rsidRPr="00DC7A97">
        <w:rPr>
          <w:color w:val="000000" w:themeColor="text1"/>
          <w:u w:val="single"/>
          <w:lang w:val="es-ES"/>
        </w:rPr>
        <w:t>Contrato Campus y School</w:t>
      </w:r>
      <w:r w:rsidRPr="00DC7A97">
        <w:rPr>
          <w:color w:val="000000" w:themeColor="text1"/>
          <w:lang w:val="es-ES"/>
        </w:rPr>
        <w:t>: Los números que se incluyen en esta columna representan unidades designadas cuando el software se ofrece a través de la Inscripción School en virtud del Contrato Campus y School.</w:t>
      </w:r>
    </w:p>
    <w:p w14:paraId="4FDCA932" w14:textId="3EDE18FE" w:rsidR="00C4636F" w:rsidRPr="00DC7A97" w:rsidRDefault="00C4636F"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Fecha de disponibilidad</w:instrText>
      </w:r>
      <w:r w:rsidRPr="00DC7A97">
        <w:rPr>
          <w:b/>
          <w:color w:val="000000" w:themeColor="text1"/>
          <w:lang w:val="es-ES"/>
        </w:rPr>
        <w:instrText xml:space="preserve">” </w:instrText>
      </w:r>
      <w:r>
        <w:rPr>
          <w:b/>
          <w:color w:val="000000" w:themeColor="text1"/>
        </w:rPr>
        <w:fldChar w:fldCharType="separate"/>
      </w:r>
      <w:r w:rsidRPr="00DC7A97">
        <w:rPr>
          <w:b/>
          <w:color w:val="000000" w:themeColor="text1"/>
          <w:lang w:val="es-ES"/>
        </w:rPr>
        <w:t>DA</w:t>
      </w:r>
      <w:r>
        <w:fldChar w:fldCharType="end"/>
      </w:r>
      <w:r w:rsidRPr="00DC7A97">
        <w:rPr>
          <w:color w:val="000000" w:themeColor="text1"/>
          <w:lang w:val="es-ES"/>
        </w:rPr>
        <w:t xml:space="preserve"> = </w:t>
      </w:r>
      <w:r w:rsidRPr="00DC7A97">
        <w:rPr>
          <w:color w:val="000000" w:themeColor="text1"/>
          <w:u w:val="single"/>
          <w:lang w:val="es-ES"/>
        </w:rPr>
        <w:t>Fecha de disponibilidad</w:t>
      </w:r>
      <w:r w:rsidRPr="00DC7A97">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FDCA933" w14:textId="2C563095" w:rsidR="00C4636F" w:rsidRPr="00A52B00" w:rsidRDefault="00D450D0" w:rsidP="00A50201">
      <w:pPr>
        <w:pStyle w:val="ProductList-Body"/>
        <w:spacing w:after="20"/>
        <w:ind w:left="187"/>
        <w:rPr>
          <w:color w:val="000000" w:themeColor="text1"/>
          <w:lang w:val="es-ES"/>
        </w:rPr>
      </w:pPr>
      <w:r>
        <w:rPr>
          <w:b/>
          <w:color w:val="000000" w:themeColor="text1"/>
        </w:rPr>
        <w:fldChar w:fldCharType="begin"/>
      </w:r>
      <w:r w:rsidRPr="00A52B00">
        <w:rPr>
          <w:b/>
          <w:color w:val="000000" w:themeColor="text1"/>
          <w:lang w:val="es-ES"/>
        </w:rPr>
        <w:instrText xml:space="preserve"> AutoTextList  \sNoStyle\t “</w:instrText>
      </w:r>
      <w:r w:rsidR="00560E76" w:rsidRPr="00A52B00">
        <w:rPr>
          <w:b/>
          <w:color w:val="000000" w:themeColor="text1"/>
          <w:lang w:val="es-ES"/>
        </w:rPr>
        <w:instrText xml:space="preserve">Contrato Enterprise y Contrato Enterprise Subscription </w:instrText>
      </w:r>
      <w:r>
        <w:rPr>
          <w:b/>
          <w:color w:val="000000" w:themeColor="text1"/>
        </w:rPr>
        <w:fldChar w:fldCharType="separate"/>
      </w:r>
      <w:r w:rsidRPr="00A52B00">
        <w:rPr>
          <w:b/>
          <w:color w:val="000000" w:themeColor="text1"/>
          <w:lang w:val="es-ES"/>
        </w:rPr>
        <w:t>EA/EAS</w:t>
      </w:r>
      <w:r>
        <w:fldChar w:fldCharType="end"/>
      </w:r>
      <w:r w:rsidRPr="00A52B00">
        <w:rPr>
          <w:color w:val="000000" w:themeColor="text1"/>
          <w:lang w:val="es-ES"/>
        </w:rPr>
        <w:t xml:space="preserve"> = </w:t>
      </w:r>
      <w:r w:rsidRPr="00A52B00">
        <w:rPr>
          <w:color w:val="000000" w:themeColor="text1"/>
          <w:u w:val="single"/>
          <w:lang w:val="es-ES"/>
        </w:rPr>
        <w:t>Contrato Enterprise y Contrato Enterprise Subscription</w:t>
      </w:r>
      <w:r w:rsidRPr="00A52B00">
        <w:rPr>
          <w:color w:val="000000" w:themeColor="text1"/>
          <w:lang w:val="es-ES"/>
        </w:rPr>
        <w:t>.</w:t>
      </w:r>
    </w:p>
    <w:p w14:paraId="4FDCA934" w14:textId="7BFA8986" w:rsidR="00C4636F" w:rsidRPr="00A52B00" w:rsidRDefault="00D450D0" w:rsidP="00A50201">
      <w:pPr>
        <w:pStyle w:val="ProductList-Body"/>
        <w:spacing w:after="20"/>
        <w:ind w:left="187"/>
        <w:rPr>
          <w:color w:val="000000" w:themeColor="text1"/>
          <w:lang w:val="es-ES"/>
        </w:rPr>
      </w:pPr>
      <w:r>
        <w:rPr>
          <w:b/>
          <w:color w:val="000000" w:themeColor="text1"/>
        </w:rPr>
        <w:fldChar w:fldCharType="begin"/>
      </w:r>
      <w:r w:rsidRPr="00A52B00">
        <w:rPr>
          <w:b/>
          <w:color w:val="000000" w:themeColor="text1"/>
          <w:lang w:val="es-ES"/>
        </w:rPr>
        <w:instrText xml:space="preserve"> AutoTextList  \sNoStyle\t”</w:instrText>
      </w:r>
      <w:r w:rsidR="00560E76" w:rsidRPr="00A52B00">
        <w:rPr>
          <w:b/>
          <w:color w:val="000000" w:themeColor="text1"/>
          <w:lang w:val="es-ES"/>
        </w:rPr>
        <w:instrText>Enrollment for Education Solutions</w:instrText>
      </w:r>
      <w:r w:rsidRPr="00A52B00">
        <w:rPr>
          <w:b/>
          <w:color w:val="000000" w:themeColor="text1"/>
          <w:lang w:val="es-ES"/>
        </w:rPr>
        <w:instrText xml:space="preserve">” </w:instrText>
      </w:r>
      <w:r>
        <w:rPr>
          <w:b/>
          <w:color w:val="000000" w:themeColor="text1"/>
        </w:rPr>
        <w:fldChar w:fldCharType="separate"/>
      </w:r>
      <w:r w:rsidRPr="00A52B00">
        <w:rPr>
          <w:b/>
          <w:color w:val="000000" w:themeColor="text1"/>
          <w:lang w:val="es-ES"/>
        </w:rPr>
        <w:t>EES</w:t>
      </w:r>
      <w:r>
        <w:fldChar w:fldCharType="end"/>
      </w:r>
      <w:r w:rsidRPr="00A52B00">
        <w:rPr>
          <w:color w:val="000000" w:themeColor="text1"/>
          <w:lang w:val="es-ES"/>
        </w:rPr>
        <w:t xml:space="preserve"> = </w:t>
      </w:r>
      <w:r w:rsidRPr="00A52B00">
        <w:rPr>
          <w:color w:val="000000" w:themeColor="text1"/>
          <w:u w:val="single"/>
          <w:lang w:val="es-ES"/>
        </w:rPr>
        <w:t>Enrollment for Education Solutions</w:t>
      </w:r>
      <w:r w:rsidRPr="00A52B00">
        <w:rPr>
          <w:color w:val="000000" w:themeColor="text1"/>
          <w:lang w:val="es-ES"/>
        </w:rPr>
        <w:t>: Incluye Enrollment for Education Solutions y Open Value Subscription – Education Solutions</w:t>
      </w:r>
      <w:r w:rsidRPr="00A52B00">
        <w:rPr>
          <w:lang w:val="es-ES"/>
        </w:rPr>
        <w:t>.</w:t>
      </w:r>
    </w:p>
    <w:p w14:paraId="4FDCA935" w14:textId="64A920BD" w:rsidR="00C4636F" w:rsidRPr="00DC7A97" w:rsidRDefault="001A0977" w:rsidP="00A50201">
      <w:pPr>
        <w:pStyle w:val="ProductList-Body"/>
        <w:spacing w:after="20"/>
        <w:ind w:left="187"/>
        <w:rPr>
          <w:color w:val="000000" w:themeColor="text1"/>
          <w:lang w:val="es-ES"/>
        </w:rPr>
      </w:pPr>
      <w:r>
        <w:rPr>
          <w:b/>
          <w:color w:val="000000" w:themeColor="text1"/>
        </w:rPr>
        <w:fldChar w:fldCharType="begin"/>
      </w:r>
      <w:r w:rsidRPr="00831430">
        <w:rPr>
          <w:b/>
          <w:color w:val="000000" w:themeColor="text1"/>
          <w:lang w:val="es-ES"/>
        </w:rPr>
        <w:instrText xml:space="preserve">AutoTextList </w:instrText>
      </w:r>
      <w:r w:rsidR="00B20876" w:rsidRPr="00831430">
        <w:rPr>
          <w:b/>
          <w:color w:val="000000" w:themeColor="text1"/>
          <w:lang w:val="es-ES"/>
        </w:rPr>
        <w:instrText xml:space="preserve"> \s NoStyle \t "</w:instrText>
      </w:r>
      <w:r w:rsidR="00560E76" w:rsidRPr="00831430">
        <w:rPr>
          <w:b/>
          <w:color w:val="000000" w:themeColor="text1"/>
          <w:lang w:val="es-ES"/>
        </w:rPr>
        <w:instrText>Licencia</w:instrText>
      </w:r>
      <w:r w:rsidR="00B20876" w:rsidRPr="00831430">
        <w:rPr>
          <w:b/>
          <w:color w:val="000000" w:themeColor="text1"/>
          <w:lang w:val="es-ES"/>
        </w:rPr>
        <w:instrText>"</w:instrText>
      </w:r>
      <w:r>
        <w:rPr>
          <w:b/>
          <w:color w:val="000000" w:themeColor="text1"/>
        </w:rPr>
        <w:fldChar w:fldCharType="separate"/>
      </w:r>
      <w:r w:rsidR="00B20876" w:rsidRPr="00831430">
        <w:rPr>
          <w:b/>
          <w:color w:val="000000" w:themeColor="text1"/>
          <w:lang w:val="es-ES"/>
        </w:rPr>
        <w:t xml:space="preserve"> </w:t>
      </w:r>
      <w:r w:rsidR="00B20876" w:rsidRPr="00DC7A97">
        <w:rPr>
          <w:b/>
          <w:color w:val="000000" w:themeColor="text1"/>
          <w:lang w:val="es-ES"/>
        </w:rPr>
        <w:t xml:space="preserve">L </w:t>
      </w:r>
      <w:r>
        <w:fldChar w:fldCharType="end"/>
      </w:r>
      <w:r w:rsidRPr="00DC7A97">
        <w:rPr>
          <w:color w:val="000000" w:themeColor="text1"/>
          <w:lang w:val="es-ES"/>
        </w:rPr>
        <w:t xml:space="preserve">= </w:t>
      </w:r>
      <w:r w:rsidRPr="00DC7A97">
        <w:rPr>
          <w:color w:val="000000" w:themeColor="text1"/>
          <w:u w:val="single"/>
          <w:lang w:val="es-ES"/>
        </w:rPr>
        <w:t>Licencia</w:t>
      </w:r>
      <w:r w:rsidRPr="00DC7A97">
        <w:rPr>
          <w:color w:val="000000" w:themeColor="text1"/>
          <w:lang w:val="es-ES"/>
        </w:rPr>
        <w:t>: El valor en puntos designado para el software indicado.</w:t>
      </w:r>
    </w:p>
    <w:p w14:paraId="4FDCA936" w14:textId="016484F7" w:rsidR="00C4636F" w:rsidRPr="00DC7A97" w:rsidRDefault="00D450D0"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Licencia y Software Assurance</w:instrText>
      </w:r>
      <w:r w:rsidRPr="00DC7A97">
        <w:rPr>
          <w:b/>
          <w:color w:val="000000" w:themeColor="text1"/>
          <w:lang w:val="es-ES"/>
        </w:rPr>
        <w:instrText>”</w:instrText>
      </w:r>
      <w:r>
        <w:rPr>
          <w:b/>
          <w:color w:val="000000" w:themeColor="text1"/>
        </w:rPr>
        <w:fldChar w:fldCharType="separate"/>
      </w:r>
      <w:r w:rsidRPr="00DC7A97">
        <w:rPr>
          <w:b/>
          <w:color w:val="000000" w:themeColor="text1"/>
          <w:lang w:val="es-ES"/>
        </w:rPr>
        <w:t>L/SA</w:t>
      </w:r>
      <w:r>
        <w:fldChar w:fldCharType="end"/>
      </w:r>
      <w:r w:rsidR="00AC1F77" w:rsidRPr="00DC7A97">
        <w:rPr>
          <w:lang w:val="es-ES"/>
        </w:rPr>
        <w:t xml:space="preserve"> </w:t>
      </w:r>
      <w:r w:rsidRPr="00DC7A97">
        <w:rPr>
          <w:color w:val="000000" w:themeColor="text1"/>
          <w:lang w:val="es-ES"/>
        </w:rPr>
        <w:t xml:space="preserve">= </w:t>
      </w:r>
      <w:r w:rsidRPr="00DC7A97">
        <w:rPr>
          <w:color w:val="000000" w:themeColor="text1"/>
          <w:u w:val="single"/>
          <w:lang w:val="es-ES"/>
        </w:rPr>
        <w:t>Licencia y Software Assurance</w:t>
      </w:r>
      <w:r w:rsidRPr="00DC7A97">
        <w:rPr>
          <w:color w:val="000000" w:themeColor="text1"/>
          <w:lang w:val="es-ES"/>
        </w:rPr>
        <w:t>: El valor en puntos designado cuando la compra de Licencia y Software Assurance se ofrece al mismo tiempo.</w:t>
      </w:r>
    </w:p>
    <w:p w14:paraId="4FDCA937" w14:textId="6BD5009F" w:rsidR="00C4636F" w:rsidRPr="00DC7A97" w:rsidRDefault="00D450D0"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Contrato de Servicios y Productos de Microsoft</w:instrText>
      </w:r>
      <w:r w:rsidRPr="00DC7A97">
        <w:rPr>
          <w:b/>
          <w:color w:val="000000" w:themeColor="text1"/>
          <w:lang w:val="es-ES"/>
        </w:rPr>
        <w:instrText xml:space="preserve">” </w:instrText>
      </w:r>
      <w:r>
        <w:rPr>
          <w:b/>
          <w:color w:val="000000" w:themeColor="text1"/>
        </w:rPr>
        <w:fldChar w:fldCharType="separate"/>
      </w:r>
      <w:r w:rsidRPr="00DC7A97">
        <w:rPr>
          <w:b/>
          <w:color w:val="000000" w:themeColor="text1"/>
          <w:lang w:val="es-ES"/>
        </w:rPr>
        <w:t>MPSA</w:t>
      </w:r>
      <w:r>
        <w:fldChar w:fldCharType="end"/>
      </w:r>
      <w:r w:rsidRPr="00DC7A97">
        <w:rPr>
          <w:color w:val="000000" w:themeColor="text1"/>
          <w:lang w:val="es-ES"/>
        </w:rPr>
        <w:t xml:space="preserve"> = </w:t>
      </w:r>
      <w:r w:rsidRPr="00DC7A97">
        <w:rPr>
          <w:color w:val="000000" w:themeColor="text1"/>
          <w:u w:val="single"/>
          <w:lang w:val="es-ES"/>
        </w:rPr>
        <w:t>Contrato de Servicios y Productos de Microsoft</w:t>
      </w:r>
      <w:r w:rsidRPr="00DC7A97">
        <w:rPr>
          <w:color w:val="000000" w:themeColor="text1"/>
          <w:lang w:val="es-ES"/>
        </w:rPr>
        <w:t>.</w:t>
      </w:r>
    </w:p>
    <w:p w14:paraId="4FDCA938" w14:textId="47EFCCC5" w:rsidR="00C4636F" w:rsidRPr="00DC7A97" w:rsidRDefault="00D450D0"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Licencia Open</w:instrText>
      </w:r>
      <w:r w:rsidRPr="00DC7A97">
        <w:rPr>
          <w:b/>
          <w:color w:val="000000" w:themeColor="text1"/>
          <w:lang w:val="es-ES"/>
        </w:rPr>
        <w:instrText xml:space="preserve">” </w:instrText>
      </w:r>
      <w:r>
        <w:rPr>
          <w:b/>
          <w:color w:val="000000" w:themeColor="text1"/>
        </w:rPr>
        <w:fldChar w:fldCharType="separate"/>
      </w:r>
      <w:r w:rsidRPr="00DC7A97">
        <w:rPr>
          <w:b/>
          <w:color w:val="000000" w:themeColor="text1"/>
          <w:lang w:val="es-ES"/>
        </w:rPr>
        <w:t>OL</w:t>
      </w:r>
      <w:r>
        <w:fldChar w:fldCharType="end"/>
      </w:r>
      <w:r w:rsidRPr="00DC7A97">
        <w:rPr>
          <w:color w:val="000000" w:themeColor="text1"/>
          <w:lang w:val="es-ES"/>
        </w:rPr>
        <w:t xml:space="preserve"> = </w:t>
      </w:r>
      <w:r w:rsidRPr="00DC7A97">
        <w:rPr>
          <w:color w:val="000000" w:themeColor="text1"/>
          <w:u w:val="single"/>
          <w:lang w:val="es-ES"/>
        </w:rPr>
        <w:t>Licencia Open</w:t>
      </w:r>
      <w:r w:rsidRPr="00DC7A97">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4FDCA939" w14:textId="7A2A48C0" w:rsidR="00C4636F" w:rsidRPr="00DC7A97" w:rsidRDefault="00D450D0"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Mínimo de Programas Open</w:instrText>
      </w:r>
      <w:r w:rsidRPr="00DC7A97">
        <w:rPr>
          <w:b/>
          <w:color w:val="000000" w:themeColor="text1"/>
          <w:lang w:val="es-ES"/>
        </w:rPr>
        <w:instrText xml:space="preserve">” </w:instrText>
      </w:r>
      <w:r>
        <w:rPr>
          <w:b/>
          <w:color w:val="000000" w:themeColor="text1"/>
        </w:rPr>
        <w:fldChar w:fldCharType="separate"/>
      </w:r>
      <w:r w:rsidRPr="00DC7A97">
        <w:rPr>
          <w:b/>
          <w:color w:val="000000" w:themeColor="text1"/>
          <w:lang w:val="es-ES"/>
        </w:rPr>
        <w:t>OM</w:t>
      </w:r>
      <w:r>
        <w:fldChar w:fldCharType="end"/>
      </w:r>
      <w:r w:rsidRPr="00DC7A97">
        <w:rPr>
          <w:color w:val="000000" w:themeColor="text1"/>
          <w:lang w:val="es-ES"/>
        </w:rPr>
        <w:t xml:space="preserve"> = </w:t>
      </w:r>
      <w:r w:rsidRPr="00DC7A97">
        <w:rPr>
          <w:color w:val="000000" w:themeColor="text1"/>
          <w:u w:val="single"/>
          <w:lang w:val="es-ES"/>
        </w:rPr>
        <w:t>Mínimo de Programas Open</w:t>
      </w:r>
      <w:r w:rsidRPr="00DC7A97">
        <w:rPr>
          <w:color w:val="000000" w:themeColor="text1"/>
          <w:lang w:val="es-ES"/>
        </w:rPr>
        <w:t>: Cada Licencia cuenta únicamente con 5 Licencias para el pedido inicial mínimo en los programas Licencia Open y/u Open Value. El valor indica para qué programa esto entra en vigor.</w:t>
      </w:r>
    </w:p>
    <w:p w14:paraId="4FDCA93A" w14:textId="32DC44C0" w:rsidR="00477621" w:rsidRPr="00D450D0" w:rsidRDefault="00477621" w:rsidP="00A50201">
      <w:pPr>
        <w:pStyle w:val="ProductList-Body"/>
        <w:spacing w:after="20"/>
        <w:ind w:left="187"/>
        <w:rPr>
          <w:color w:val="000000" w:themeColor="text1"/>
        </w:rPr>
      </w:pPr>
      <w:r>
        <w:rPr>
          <w:b/>
          <w:color w:val="000000" w:themeColor="text1"/>
        </w:rPr>
        <w:fldChar w:fldCharType="begin"/>
      </w:r>
      <w:r w:rsidRPr="00477621">
        <w:rPr>
          <w:b/>
          <w:color w:val="000000" w:themeColor="text1"/>
        </w:rPr>
        <w:instrText>AutoTextList  \sNoStyle\t "</w:instrText>
      </w:r>
      <w:r w:rsidR="00560E76" w:rsidRPr="00560E76">
        <w:rPr>
          <w:b/>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Open Value incluye Open Value y Open Value for Government. </w:t>
      </w:r>
    </w:p>
    <w:p w14:paraId="4FDCA93B" w14:textId="5AFF2F51"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560E76" w:rsidRPr="00560E76">
        <w:rPr>
          <w:b/>
          <w:color w:val="000000" w:themeColor="text1"/>
        </w:rPr>
        <w:instrText>Open Value y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y Open Value Subscription</w:t>
      </w:r>
      <w:r>
        <w:rPr>
          <w:color w:val="000000" w:themeColor="text1"/>
        </w:rPr>
        <w:t>: Incluye Open Value, Open Value Subscription, Open Value Subscription for Government y</w:t>
      </w:r>
      <w:r w:rsidR="00A3660C">
        <w:rPr>
          <w:color w:val="000000" w:themeColor="text1"/>
        </w:rPr>
        <w:t> </w:t>
      </w:r>
      <w:r>
        <w:rPr>
          <w:color w:val="000000" w:themeColor="text1"/>
        </w:rPr>
        <w:t xml:space="preserve">Open Value Subscription for Government. </w:t>
      </w:r>
    </w:p>
    <w:p w14:paraId="45C4D17C" w14:textId="38BC15A9" w:rsidR="00BE646A" w:rsidRPr="00DC7A97" w:rsidRDefault="00BE646A" w:rsidP="00A50201">
      <w:pPr>
        <w:pStyle w:val="ProductList-Body"/>
        <w:spacing w:after="20"/>
        <w:ind w:left="187"/>
        <w:rPr>
          <w:b/>
          <w:color w:val="000000" w:themeColor="text1"/>
          <w:lang w:val="es-ES"/>
        </w:rPr>
      </w:pPr>
      <w:r w:rsidRPr="00DC7A97">
        <w:rPr>
          <w:b/>
          <w:color w:val="000000" w:themeColor="text1"/>
          <w:lang w:val="es-ES"/>
        </w:rPr>
        <w:lastRenderedPageBreak/>
        <w:t>Point</w:t>
      </w:r>
      <w:r w:rsidRPr="00DC7A97">
        <w:rPr>
          <w:color w:val="000000" w:themeColor="text1"/>
          <w:lang w:val="es-ES"/>
        </w:rPr>
        <w:t xml:space="preserve"> = El valor que se cede a un Producto que se utiliza para calcular el nivel de precios por volumen aplicable al contrato de un cliente.</w:t>
      </w:r>
    </w:p>
    <w:p w14:paraId="4FDCA93C" w14:textId="1E62864C" w:rsidR="00C4636F" w:rsidRPr="00DC7A97" w:rsidRDefault="00D450D0"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Software Assurance</w:instrText>
      </w:r>
      <w:r w:rsidRPr="00DC7A97">
        <w:rPr>
          <w:b/>
          <w:color w:val="000000" w:themeColor="text1"/>
          <w:lang w:val="es-ES"/>
        </w:rPr>
        <w:instrText>”</w:instrText>
      </w:r>
      <w:r>
        <w:rPr>
          <w:b/>
          <w:color w:val="000000" w:themeColor="text1"/>
        </w:rPr>
        <w:fldChar w:fldCharType="separate"/>
      </w:r>
      <w:r w:rsidRPr="00DC7A97">
        <w:rPr>
          <w:b/>
          <w:color w:val="000000" w:themeColor="text1"/>
          <w:lang w:val="es-ES"/>
        </w:rPr>
        <w:t>SA</w:t>
      </w:r>
      <w:r>
        <w:fldChar w:fldCharType="end"/>
      </w:r>
      <w:r w:rsidRPr="00DC7A97">
        <w:rPr>
          <w:b/>
          <w:color w:val="000000" w:themeColor="text1"/>
          <w:lang w:val="es-ES"/>
        </w:rPr>
        <w:t xml:space="preserve"> </w:t>
      </w:r>
      <w:r w:rsidRPr="00DC7A97">
        <w:rPr>
          <w:color w:val="000000" w:themeColor="text1"/>
          <w:lang w:val="es-ES"/>
        </w:rPr>
        <w:t xml:space="preserve">= </w:t>
      </w:r>
      <w:r w:rsidRPr="00DC7A97">
        <w:rPr>
          <w:color w:val="000000" w:themeColor="text1"/>
          <w:u w:val="single"/>
          <w:lang w:val="es-ES"/>
        </w:rPr>
        <w:t>Software Assurance</w:t>
      </w:r>
      <w:r w:rsidRPr="00DC7A97">
        <w:rPr>
          <w:color w:val="000000" w:themeColor="text1"/>
          <w:lang w:val="es-ES"/>
        </w:rPr>
        <w:t>: El valor en puntos designado cuando Software Assurance se ofrece para el software indicado</w:t>
      </w:r>
    </w:p>
    <w:p w14:paraId="4FDCA93D" w14:textId="2B490D22" w:rsidR="00C4636F" w:rsidRPr="00DC7A97" w:rsidRDefault="00D450D0" w:rsidP="00A50201">
      <w:pPr>
        <w:pStyle w:val="ProductList-Body"/>
        <w:spacing w:after="20"/>
        <w:ind w:left="187"/>
        <w:rPr>
          <w:color w:val="000000" w:themeColor="text1"/>
          <w:lang w:val="es-ES"/>
        </w:rPr>
      </w:pPr>
      <w:r>
        <w:rPr>
          <w:b/>
          <w:color w:val="000000" w:themeColor="text1"/>
        </w:rPr>
        <w:fldChar w:fldCharType="begin"/>
      </w:r>
      <w:r w:rsidRPr="00DC7A97">
        <w:rPr>
          <w:b/>
          <w:color w:val="000000" w:themeColor="text1"/>
          <w:lang w:val="es-ES"/>
        </w:rPr>
        <w:instrText xml:space="preserve"> AutoTextList  \sNoStyle\t “</w:instrText>
      </w:r>
      <w:r w:rsidR="00560E76" w:rsidRPr="00DC7A97">
        <w:rPr>
          <w:b/>
          <w:color w:val="000000" w:themeColor="text1"/>
          <w:lang w:val="es-ES"/>
        </w:rPr>
        <w:instrText>Inscripción en la nube de servidor</w:instrText>
      </w:r>
      <w:r w:rsidRPr="00DC7A97">
        <w:rPr>
          <w:b/>
          <w:color w:val="000000" w:themeColor="text1"/>
          <w:lang w:val="es-ES"/>
        </w:rPr>
        <w:instrText xml:space="preserve">” </w:instrText>
      </w:r>
      <w:r>
        <w:rPr>
          <w:b/>
          <w:color w:val="000000" w:themeColor="text1"/>
        </w:rPr>
        <w:fldChar w:fldCharType="separate"/>
      </w:r>
      <w:r w:rsidRPr="00DC7A97">
        <w:rPr>
          <w:b/>
          <w:color w:val="000000" w:themeColor="text1"/>
          <w:lang w:val="es-ES"/>
        </w:rPr>
        <w:t>SCE</w:t>
      </w:r>
      <w:r>
        <w:fldChar w:fldCharType="end"/>
      </w:r>
      <w:r w:rsidRPr="00DC7A97">
        <w:rPr>
          <w:color w:val="000000" w:themeColor="text1"/>
          <w:lang w:val="es-ES"/>
        </w:rPr>
        <w:t xml:space="preserve"> = </w:t>
      </w:r>
      <w:r w:rsidRPr="00DC7A97">
        <w:rPr>
          <w:color w:val="000000" w:themeColor="text1"/>
          <w:u w:val="single"/>
          <w:lang w:val="es-ES"/>
        </w:rPr>
        <w:t>Inscripción en la nube de servidor</w:t>
      </w:r>
      <w:r w:rsidRPr="00DC7A97">
        <w:rPr>
          <w:color w:val="000000" w:themeColor="text1"/>
          <w:lang w:val="es-ES"/>
        </w:rPr>
        <w:t>.</w:t>
      </w:r>
    </w:p>
    <w:p w14:paraId="4FDCA93E" w14:textId="63A1DF2D" w:rsidR="00407E60" w:rsidRPr="00D450D0" w:rsidRDefault="00D450D0" w:rsidP="00DC0385">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00560E76" w:rsidRPr="00560E76">
        <w:rPr>
          <w:b/>
          <w:color w:val="000000" w:themeColor="text1"/>
        </w:rPr>
        <w:instrText>Select y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sidR="00537748">
        <w:t xml:space="preserve"> </w:t>
      </w:r>
      <w:r>
        <w:rPr>
          <w:color w:val="000000" w:themeColor="text1"/>
        </w:rPr>
        <w:t xml:space="preserve">= </w:t>
      </w:r>
      <w:r>
        <w:rPr>
          <w:color w:val="000000" w:themeColor="text1"/>
          <w:u w:val="single"/>
        </w:rPr>
        <w:t>Select y Select Plus</w:t>
      </w:r>
      <w:r>
        <w:rPr>
          <w:color w:val="000000" w:themeColor="text1"/>
        </w:rPr>
        <w:t>. Incluye también Select for Academic, Select Plus for Academic, Select for Government y Select Plus for Government.</w:t>
      </w:r>
    </w:p>
    <w:p w14:paraId="4FDCA93F" w14:textId="77777777" w:rsidR="00407E60" w:rsidRDefault="00407E60" w:rsidP="004F3C6D">
      <w:pPr>
        <w:pStyle w:val="ProductList-Body"/>
      </w:pPr>
    </w:p>
    <w:p w14:paraId="4FDCA940" w14:textId="6A9583D2" w:rsidR="002E402E" w:rsidRPr="00DC7A97" w:rsidRDefault="002E402E" w:rsidP="002E402E">
      <w:pPr>
        <w:pStyle w:val="ProductList-Body"/>
        <w:rPr>
          <w:b/>
          <w:color w:val="00188F"/>
          <w:lang w:val="es-ES"/>
        </w:rPr>
      </w:pPr>
      <w:r w:rsidRPr="00DC7A97">
        <w:rPr>
          <w:b/>
          <w:color w:val="00188F"/>
          <w:lang w:val="es-ES"/>
        </w:rPr>
        <w:t>Valores de celdas</w:t>
      </w:r>
    </w:p>
    <w:p w14:paraId="4FDCA941" w14:textId="41CC164D" w:rsidR="002E402E" w:rsidRPr="00DC7A97" w:rsidRDefault="00156C1C" w:rsidP="00A50201">
      <w:pPr>
        <w:pStyle w:val="ProductList-Body"/>
        <w:spacing w:after="20"/>
        <w:ind w:left="187"/>
        <w:rPr>
          <w:lang w:val="es-ES"/>
        </w:rPr>
      </w:pPr>
      <w:r>
        <w:rPr>
          <w:b/>
        </w:rPr>
        <w:fldChar w:fldCharType="begin"/>
      </w:r>
      <w:r w:rsidRPr="00DC7A97">
        <w:rPr>
          <w:b/>
          <w:lang w:val="es-ES"/>
        </w:rPr>
        <w:instrText>AutoTextList  \s NoStyle \t "</w:instrText>
      </w:r>
      <w:r w:rsidR="00560E76" w:rsidRPr="00DC7A97">
        <w:rPr>
          <w:lang w:val="es-ES"/>
        </w:rPr>
        <w:instrText xml:space="preserve"> </w:instrText>
      </w:r>
      <w:r w:rsidR="00560E76" w:rsidRPr="00DC7A97">
        <w:rPr>
          <w:b/>
          <w:lang w:val="es-ES"/>
        </w:rPr>
        <w:instrText xml:space="preserve">Producto adicional </w:instrText>
      </w:r>
      <w:r w:rsidRPr="00DC7A97">
        <w:rPr>
          <w:b/>
          <w:lang w:val="es-ES"/>
        </w:rPr>
        <w:instrText xml:space="preserve">" </w:instrText>
      </w:r>
      <w:r>
        <w:rPr>
          <w:b/>
        </w:rPr>
        <w:fldChar w:fldCharType="separate"/>
      </w:r>
      <w:r w:rsidRPr="00DC7A97">
        <w:rPr>
          <w:b/>
          <w:lang w:val="es-ES"/>
        </w:rPr>
        <w:t xml:space="preserve"> A </w:t>
      </w:r>
      <w:r>
        <w:fldChar w:fldCharType="end"/>
      </w:r>
      <w:r w:rsidRPr="00DC7A97">
        <w:rPr>
          <w:lang w:val="es-ES"/>
        </w:rPr>
        <w:t xml:space="preserve">= </w:t>
      </w:r>
      <w:r w:rsidRPr="00DC7A97">
        <w:rPr>
          <w:u w:val="single"/>
          <w:lang w:val="es-ES"/>
        </w:rPr>
        <w:t>Producto adicional</w:t>
      </w:r>
      <w:r w:rsidRPr="00DC7A97">
        <w:rPr>
          <w:lang w:val="es-ES"/>
        </w:rPr>
        <w:t>: El Producto se ofrece como un producto adicional.</w:t>
      </w:r>
    </w:p>
    <w:p w14:paraId="4FDCA942" w14:textId="04DED85F" w:rsidR="00DA5EB4" w:rsidRPr="00DC7A97" w:rsidRDefault="00DA5EB4" w:rsidP="00A50201">
      <w:pPr>
        <w:pStyle w:val="ProductList-Body"/>
        <w:spacing w:after="20"/>
        <w:ind w:left="187"/>
        <w:rPr>
          <w:lang w:val="es-ES"/>
        </w:rPr>
      </w:pPr>
      <w:r>
        <w:rPr>
          <w:b/>
        </w:rPr>
        <w:fldChar w:fldCharType="begin"/>
      </w:r>
      <w:r w:rsidRPr="00DC7A97">
        <w:rPr>
          <w:b/>
          <w:lang w:val="es-ES"/>
        </w:rPr>
        <w:instrText>AutoTextList  \sNoStyle\t "</w:instrText>
      </w:r>
      <w:r w:rsidR="00560E76" w:rsidRPr="00DC7A97">
        <w:rPr>
          <w:b/>
          <w:lang w:val="es-ES"/>
        </w:rPr>
        <w:instrText>Solo EES de producto adicional</w:instrText>
      </w:r>
      <w:r w:rsidRPr="00DC7A97">
        <w:rPr>
          <w:b/>
          <w:lang w:val="es-ES"/>
        </w:rPr>
        <w:instrText>"</w:instrText>
      </w:r>
      <w:r>
        <w:rPr>
          <w:b/>
        </w:rPr>
        <w:fldChar w:fldCharType="separate"/>
      </w:r>
      <w:r w:rsidRPr="00DC7A97">
        <w:rPr>
          <w:b/>
          <w:lang w:val="es-ES"/>
        </w:rPr>
        <w:t>AE</w:t>
      </w:r>
      <w:r>
        <w:fldChar w:fldCharType="end"/>
      </w:r>
      <w:r w:rsidRPr="00DC7A97">
        <w:rPr>
          <w:lang w:val="es-ES"/>
        </w:rPr>
        <w:t xml:space="preserve"> = </w:t>
      </w:r>
      <w:r w:rsidRPr="00DC7A97">
        <w:rPr>
          <w:u w:val="single"/>
          <w:lang w:val="es-ES"/>
        </w:rPr>
        <w:t>Solo EES de producto adicional</w:t>
      </w:r>
      <w:r w:rsidRPr="00DC7A97">
        <w:rPr>
          <w:lang w:val="es-ES"/>
        </w:rPr>
        <w:t xml:space="preserve">: El Producto se ofrece como producto adicional solo en </w:t>
      </w:r>
      <w:r w:rsidRPr="00DC7A97">
        <w:rPr>
          <w:color w:val="000000" w:themeColor="text1"/>
          <w:lang w:val="es-ES"/>
        </w:rPr>
        <w:t>Enrollment for Education Solutions.</w:t>
      </w:r>
    </w:p>
    <w:p w14:paraId="4FDCA943" w14:textId="2F99CDAB" w:rsidR="002E402E" w:rsidRPr="00DC7A97" w:rsidRDefault="002E402E"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Producto adicional de toda la organización</w:instrText>
      </w:r>
      <w:r w:rsidRPr="00DC7A97">
        <w:rPr>
          <w:b/>
          <w:lang w:val="es-ES"/>
        </w:rPr>
        <w:instrText xml:space="preserve">" </w:instrText>
      </w:r>
      <w:r>
        <w:rPr>
          <w:b/>
        </w:rPr>
        <w:fldChar w:fldCharType="separate"/>
      </w:r>
      <w:r w:rsidRPr="00DC7A97">
        <w:rPr>
          <w:b/>
          <w:lang w:val="es-ES"/>
        </w:rPr>
        <w:t>AO</w:t>
      </w:r>
      <w:r>
        <w:fldChar w:fldCharType="end"/>
      </w:r>
      <w:r w:rsidRPr="00DC7A97">
        <w:rPr>
          <w:lang w:val="es-ES"/>
        </w:rPr>
        <w:t xml:space="preserve"> = </w:t>
      </w:r>
      <w:r w:rsidRPr="00DC7A97">
        <w:rPr>
          <w:u w:val="single"/>
          <w:lang w:val="es-ES"/>
        </w:rPr>
        <w:t>Producto adicional de toda la organización</w:t>
      </w:r>
      <w:r w:rsidRPr="00DC7A97">
        <w:rPr>
          <w:lang w:val="es-ES"/>
        </w:rPr>
        <w:t>: El Producto se ofrece como un producto adicional que puede solicitar con opción para toda la organización.</w:t>
      </w:r>
    </w:p>
    <w:p w14:paraId="4FDCA944" w14:textId="2A2FA6B1" w:rsidR="003A35A1"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Producto de Application Platform</w:instrText>
      </w:r>
      <w:r w:rsidRPr="00DC7A97">
        <w:rPr>
          <w:b/>
          <w:lang w:val="es-ES"/>
        </w:rPr>
        <w:instrText>"</w:instrText>
      </w:r>
      <w:r>
        <w:rPr>
          <w:b/>
        </w:rPr>
        <w:fldChar w:fldCharType="separate"/>
      </w:r>
      <w:r w:rsidRPr="00DC7A97">
        <w:rPr>
          <w:b/>
          <w:lang w:val="es-ES"/>
        </w:rPr>
        <w:t>AP</w:t>
      </w:r>
      <w:r>
        <w:fldChar w:fldCharType="end"/>
      </w:r>
      <w:r w:rsidRPr="00DC7A97">
        <w:rPr>
          <w:lang w:val="es-ES"/>
        </w:rPr>
        <w:t xml:space="preserve"> = </w:t>
      </w:r>
      <w:r w:rsidRPr="00DC7A97">
        <w:rPr>
          <w:u w:val="single"/>
          <w:lang w:val="es-ES"/>
        </w:rPr>
        <w:t>Producto de Application Platform</w:t>
      </w:r>
      <w:r w:rsidRPr="00DC7A97">
        <w:rPr>
          <w:lang w:val="es-ES"/>
        </w:rPr>
        <w:t>: El Producto se ofrece como un producto de plataforma de aplicaciones.</w:t>
      </w:r>
    </w:p>
    <w:p w14:paraId="4FDCA945" w14:textId="54AEB9DA" w:rsidR="00CB2A13" w:rsidRPr="00DC7A97" w:rsidRDefault="00D51A52"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Solo OVS-ES de producto adicional</w:instrText>
      </w:r>
      <w:r w:rsidRPr="00DC7A97">
        <w:rPr>
          <w:b/>
          <w:lang w:val="es-ES"/>
        </w:rPr>
        <w:instrText>”</w:instrText>
      </w:r>
      <w:r>
        <w:rPr>
          <w:b/>
        </w:rPr>
        <w:fldChar w:fldCharType="separate"/>
      </w:r>
      <w:r w:rsidRPr="00DC7A97">
        <w:rPr>
          <w:b/>
          <w:lang w:val="es-ES"/>
        </w:rPr>
        <w:t>AV</w:t>
      </w:r>
      <w:r>
        <w:fldChar w:fldCharType="end"/>
      </w:r>
      <w:r w:rsidRPr="00DC7A97">
        <w:rPr>
          <w:lang w:val="es-ES"/>
        </w:rPr>
        <w:t xml:space="preserve"> = </w:t>
      </w:r>
      <w:r w:rsidRPr="00DC7A97">
        <w:rPr>
          <w:u w:val="single"/>
          <w:lang w:val="es-ES"/>
        </w:rPr>
        <w:t>Solo OVS-ES de producto adicional</w:t>
      </w:r>
      <w:r w:rsidRPr="00DC7A97">
        <w:rPr>
          <w:lang w:val="es-ES"/>
        </w:rPr>
        <w:t xml:space="preserve">: El Producto se ofrece como producto adicional solo en Open Value Subscription </w:t>
      </w:r>
      <w:r w:rsidR="006B60DD" w:rsidRPr="006B60DD">
        <w:rPr>
          <w:color w:val="000000" w:themeColor="text1"/>
          <w:lang w:val="es-ES"/>
        </w:rPr>
        <w:t>–</w:t>
      </w:r>
      <w:r w:rsidRPr="00DC7A97">
        <w:rPr>
          <w:color w:val="000000" w:themeColor="text1"/>
          <w:lang w:val="es-ES"/>
        </w:rPr>
        <w:t xml:space="preserve"> Education Solutions.</w:t>
      </w:r>
    </w:p>
    <w:p w14:paraId="4FDCA946" w14:textId="5E5ED017" w:rsidR="002E402E" w:rsidRPr="00DC7A97" w:rsidRDefault="002E402E" w:rsidP="00A50201">
      <w:pPr>
        <w:pStyle w:val="ProductList-Body"/>
        <w:spacing w:after="20"/>
        <w:ind w:left="187"/>
        <w:rPr>
          <w:lang w:val="es-ES"/>
        </w:rPr>
      </w:pPr>
      <w:r>
        <w:fldChar w:fldCharType="begin"/>
      </w:r>
      <w:r w:rsidRPr="00DC7A97">
        <w:rPr>
          <w:lang w:val="es-ES"/>
        </w:rPr>
        <w:instrText xml:space="preserve"> </w:instrText>
      </w:r>
      <w:r w:rsidRPr="00DC7A97">
        <w:rPr>
          <w:b/>
          <w:lang w:val="es-ES"/>
        </w:rPr>
        <w:instrText>AutoTextList  \sNoStyle\t "</w:instrText>
      </w:r>
      <w:r w:rsidR="00560E76" w:rsidRPr="00DC7A97">
        <w:rPr>
          <w:b/>
          <w:lang w:val="es-ES"/>
        </w:rPr>
        <w:instrText>Core Infrastructure</w:instrText>
      </w:r>
      <w:r w:rsidRPr="00DC7A97">
        <w:rPr>
          <w:b/>
          <w:lang w:val="es-ES"/>
        </w:rPr>
        <w:instrText>"</w:instrText>
      </w:r>
      <w:r w:rsidRPr="00DC7A97">
        <w:rPr>
          <w:lang w:val="es-ES"/>
        </w:rPr>
        <w:instrText xml:space="preserve"> </w:instrText>
      </w:r>
      <w:r>
        <w:fldChar w:fldCharType="separate"/>
      </w:r>
      <w:r w:rsidRPr="00DC7A97">
        <w:rPr>
          <w:b/>
          <w:lang w:val="es-ES"/>
        </w:rPr>
        <w:t xml:space="preserve"> C</w:t>
      </w:r>
      <w:r w:rsidRPr="00DC7A97">
        <w:rPr>
          <w:lang w:val="es-ES"/>
        </w:rPr>
        <w:t xml:space="preserve"> </w:t>
      </w:r>
      <w:r>
        <w:fldChar w:fldCharType="end"/>
      </w:r>
      <w:r w:rsidRPr="00DC7A97">
        <w:rPr>
          <w:lang w:val="es-ES"/>
        </w:rPr>
        <w:t xml:space="preserve">= </w:t>
      </w:r>
      <w:r w:rsidRPr="00DC7A97">
        <w:rPr>
          <w:u w:val="single"/>
          <w:lang w:val="es-ES"/>
        </w:rPr>
        <w:t>Core Infrastructure</w:t>
      </w:r>
      <w:r w:rsidRPr="00DC7A97">
        <w:rPr>
          <w:lang w:val="es-ES"/>
        </w:rPr>
        <w:t>: El Producto se ofrece como un producto Core Infrastructure.</w:t>
      </w:r>
    </w:p>
    <w:p w14:paraId="4FDCA947" w14:textId="66B47399" w:rsidR="002E402E"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Plataforma Desktop Personalizado</w:instrText>
      </w:r>
      <w:r w:rsidRPr="00DC7A97">
        <w:rPr>
          <w:b/>
          <w:lang w:val="es-ES"/>
        </w:rPr>
        <w:instrText xml:space="preserve">" </w:instrText>
      </w:r>
      <w:r>
        <w:rPr>
          <w:b/>
        </w:rPr>
        <w:fldChar w:fldCharType="separate"/>
      </w:r>
      <w:r w:rsidRPr="00DC7A97">
        <w:rPr>
          <w:b/>
          <w:lang w:val="es-ES"/>
        </w:rPr>
        <w:t>CP</w:t>
      </w:r>
      <w:r>
        <w:fldChar w:fldCharType="end"/>
      </w:r>
      <w:r w:rsidRPr="00DC7A97">
        <w:rPr>
          <w:lang w:val="es-ES"/>
        </w:rPr>
        <w:t xml:space="preserve"> = </w:t>
      </w:r>
      <w:r w:rsidRPr="00DC7A97">
        <w:rPr>
          <w:u w:val="single"/>
          <w:lang w:val="es-ES"/>
        </w:rPr>
        <w:t>Plataforma Desktop Personalizado</w:t>
      </w:r>
      <w:r w:rsidRPr="00DC7A97">
        <w:rPr>
          <w:lang w:val="es-ES"/>
        </w:rPr>
        <w:t>: El Producto se ofrece como un producto de plataforma desktop personalizado en virtud de Open u Open Value. La suscripción para los clientes Commercial o Government que seleccionan la opción para toda la organización/compañía.</w:t>
      </w:r>
    </w:p>
    <w:p w14:paraId="4FDCA948" w14:textId="02B46172" w:rsidR="002E402E"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Industry Device</w:instrText>
      </w:r>
      <w:r w:rsidRPr="00DC7A97">
        <w:rPr>
          <w:b/>
          <w:lang w:val="es-ES"/>
        </w:rPr>
        <w:instrText xml:space="preserve">"  </w:instrText>
      </w:r>
      <w:r>
        <w:rPr>
          <w:b/>
        </w:rPr>
        <w:fldChar w:fldCharType="separate"/>
      </w:r>
      <w:r w:rsidRPr="00DC7A97">
        <w:rPr>
          <w:b/>
          <w:lang w:val="es-ES"/>
        </w:rPr>
        <w:t>ID</w:t>
      </w:r>
      <w:r>
        <w:fldChar w:fldCharType="end"/>
      </w:r>
      <w:r w:rsidRPr="00DC7A97">
        <w:rPr>
          <w:lang w:val="es-ES"/>
        </w:rPr>
        <w:t xml:space="preserve"> = </w:t>
      </w:r>
      <w:r w:rsidRPr="00DC7A97">
        <w:rPr>
          <w:u w:val="single"/>
          <w:lang w:val="es-ES"/>
        </w:rPr>
        <w:t>Industry Device</w:t>
      </w:r>
      <w:r w:rsidRPr="00DC7A97">
        <w:rPr>
          <w:lang w:val="es-ES"/>
        </w:rPr>
        <w:t>: El Producto se ofrece como producto del programa Industry Device.</w:t>
      </w:r>
    </w:p>
    <w:p w14:paraId="4FDCA949" w14:textId="3BE8C8BD" w:rsidR="002E402E" w:rsidRPr="00DC7A97" w:rsidRDefault="003A35A1" w:rsidP="00A50201">
      <w:pPr>
        <w:pStyle w:val="ProductList-Body"/>
        <w:spacing w:after="20"/>
        <w:ind w:left="187"/>
        <w:rPr>
          <w:lang w:val="es-ES"/>
        </w:rPr>
      </w:pPr>
      <w:r>
        <w:fldChar w:fldCharType="begin"/>
      </w:r>
      <w:r w:rsidRPr="00DC7A97">
        <w:rPr>
          <w:lang w:val="es-ES"/>
        </w:rPr>
        <w:instrText xml:space="preserve"> </w:instrText>
      </w:r>
      <w:r w:rsidRPr="00DC7A97">
        <w:rPr>
          <w:b/>
          <w:lang w:val="es-ES"/>
        </w:rPr>
        <w:instrText>AutoTextList  \sNoStyle\t "</w:instrText>
      </w:r>
      <w:r w:rsidR="00560E76" w:rsidRPr="00DC7A97">
        <w:rPr>
          <w:b/>
          <w:lang w:val="es-ES"/>
        </w:rPr>
        <w:instrText>Producto Enterprise</w:instrText>
      </w:r>
      <w:r w:rsidRPr="00DC7A97">
        <w:rPr>
          <w:b/>
          <w:lang w:val="es-ES"/>
        </w:rPr>
        <w:instrText>"</w:instrText>
      </w:r>
      <w:r>
        <w:fldChar w:fldCharType="separate"/>
      </w:r>
      <w:r w:rsidRPr="00DC7A97">
        <w:rPr>
          <w:b/>
          <w:lang w:val="es-ES"/>
        </w:rPr>
        <w:t xml:space="preserve"> E</w:t>
      </w:r>
      <w:r w:rsidRPr="00DC7A97">
        <w:rPr>
          <w:lang w:val="es-ES"/>
        </w:rPr>
        <w:t xml:space="preserve"> </w:t>
      </w:r>
      <w:r>
        <w:fldChar w:fldCharType="end"/>
      </w:r>
      <w:r w:rsidRPr="00DC7A97">
        <w:rPr>
          <w:lang w:val="es-ES"/>
        </w:rPr>
        <w:t xml:space="preserve">= </w:t>
      </w:r>
      <w:r w:rsidRPr="00DC7A97">
        <w:rPr>
          <w:u w:val="single"/>
          <w:lang w:val="es-ES"/>
        </w:rPr>
        <w:t>Producto Enterprise</w:t>
      </w:r>
      <w:r w:rsidRPr="00DC7A97">
        <w:rPr>
          <w:lang w:val="es-ES"/>
        </w:rPr>
        <w:t>: El Producto se ofrece como Producto Enterprise, pero no como desktop.</w:t>
      </w:r>
    </w:p>
    <w:p w14:paraId="4FDCA94A" w14:textId="3ADEE6F3" w:rsidR="002E402E"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Desktop Education</w:instrText>
      </w:r>
      <w:r w:rsidRPr="00DC7A97">
        <w:rPr>
          <w:b/>
          <w:lang w:val="es-ES"/>
        </w:rPr>
        <w:instrText xml:space="preserve">" </w:instrText>
      </w:r>
      <w:r>
        <w:rPr>
          <w:b/>
        </w:rPr>
        <w:fldChar w:fldCharType="separate"/>
      </w:r>
      <w:r w:rsidRPr="00DC7A97">
        <w:rPr>
          <w:b/>
          <w:lang w:val="es-ES"/>
        </w:rPr>
        <w:t>ED</w:t>
      </w:r>
      <w:r>
        <w:fldChar w:fldCharType="end"/>
      </w:r>
      <w:r w:rsidRPr="00DC7A97">
        <w:rPr>
          <w:b/>
          <w:lang w:val="es-ES"/>
        </w:rPr>
        <w:t xml:space="preserve"> </w:t>
      </w:r>
      <w:r w:rsidRPr="00DC7A97">
        <w:rPr>
          <w:lang w:val="es-ES"/>
        </w:rPr>
        <w:t xml:space="preserve">= </w:t>
      </w:r>
      <w:r w:rsidRPr="00DC7A97">
        <w:rPr>
          <w:u w:val="single"/>
          <w:lang w:val="es-ES"/>
        </w:rPr>
        <w:t>Desktop Education</w:t>
      </w:r>
      <w:r w:rsidRPr="00DC7A97">
        <w:rPr>
          <w:lang w:val="es-ES"/>
        </w:rPr>
        <w:t>: El Producto se ofrece como un producto de plataforma desktop con Enterprise CAL Suite</w:t>
      </w:r>
      <w:r>
        <w:fldChar w:fldCharType="begin"/>
      </w:r>
      <w:r w:rsidRPr="00DC7A97">
        <w:rPr>
          <w:lang w:val="es-ES"/>
        </w:rPr>
        <w:instrText>XE "Enterprise CAL Suite"</w:instrText>
      </w:r>
      <w:r>
        <w:fldChar w:fldCharType="end"/>
      </w:r>
      <w:r w:rsidRPr="00DC7A97">
        <w:rPr>
          <w:lang w:val="es-ES"/>
        </w:rPr>
        <w:t xml:space="preserve"> o Core CAL Suite</w:t>
      </w:r>
      <w:r>
        <w:fldChar w:fldCharType="begin"/>
      </w:r>
      <w:r w:rsidRPr="00DC7A97">
        <w:rPr>
          <w:lang w:val="es-ES"/>
        </w:rPr>
        <w:instrText>XE "Core CAL Suite"</w:instrText>
      </w:r>
      <w:r>
        <w:fldChar w:fldCharType="end"/>
      </w:r>
      <w:r w:rsidRPr="00DC7A97">
        <w:rPr>
          <w:lang w:val="es-ES"/>
        </w:rPr>
        <w:t xml:space="preserve"> en virtud de Enrollment for Education Solutions y Open Value Subscription – Education Solutions.</w:t>
      </w:r>
    </w:p>
    <w:p w14:paraId="4FDCA94B" w14:textId="61BA3B51" w:rsidR="00CB2A13" w:rsidRPr="00DC7A97" w:rsidRDefault="00CB2A13"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Solo EES de Servicios en Línea Enterprise</w:instrText>
      </w:r>
      <w:r w:rsidRPr="00DC7A97">
        <w:rPr>
          <w:b/>
          <w:lang w:val="es-ES"/>
        </w:rPr>
        <w:instrText xml:space="preserve">” </w:instrText>
      </w:r>
      <w:r>
        <w:rPr>
          <w:b/>
        </w:rPr>
        <w:fldChar w:fldCharType="separate"/>
      </w:r>
      <w:r w:rsidRPr="00DC7A97">
        <w:rPr>
          <w:b/>
          <w:lang w:val="es-ES"/>
        </w:rPr>
        <w:t>EE</w:t>
      </w:r>
      <w:r>
        <w:fldChar w:fldCharType="end"/>
      </w:r>
      <w:r w:rsidRPr="00DC7A97">
        <w:rPr>
          <w:lang w:val="es-ES"/>
        </w:rPr>
        <w:t xml:space="preserve"> = </w:t>
      </w:r>
      <w:r w:rsidRPr="00DC7A97">
        <w:rPr>
          <w:u w:val="single"/>
          <w:lang w:val="es-ES"/>
        </w:rPr>
        <w:t>Solo EES de Servicios en Línea Enterprise</w:t>
      </w:r>
      <w:r w:rsidRPr="00DC7A97">
        <w:rPr>
          <w:lang w:val="es-ES"/>
        </w:rPr>
        <w:t xml:space="preserve">: El Servicio en Línea se ofrece como un Servicio en Línea enterprise o un Servicio en Línea de plataforma y satisface los requisitos de Producto Enterprise, pero solo en </w:t>
      </w:r>
      <w:r w:rsidRPr="00DC7A97">
        <w:rPr>
          <w:color w:val="000000" w:themeColor="text1"/>
          <w:lang w:val="es-ES"/>
        </w:rPr>
        <w:t>Enrollment for Education Solutions</w:t>
      </w:r>
      <w:r w:rsidRPr="00DC7A97">
        <w:rPr>
          <w:lang w:val="es-ES"/>
        </w:rPr>
        <w:t>. EE para Core CAL y Enterprise CAL Suite</w:t>
      </w:r>
      <w:r>
        <w:fldChar w:fldCharType="begin"/>
      </w:r>
      <w:r w:rsidRPr="00DC7A97">
        <w:rPr>
          <w:lang w:val="es-ES"/>
        </w:rPr>
        <w:instrText>XE "Enterprise CAL Suite"</w:instrText>
      </w:r>
      <w:r>
        <w:fldChar w:fldCharType="end"/>
      </w:r>
      <w:r w:rsidRPr="00DC7A97">
        <w:rPr>
          <w:lang w:val="es-ES"/>
        </w:rPr>
        <w:t xml:space="preserve"> requiere al CAL Suite Bridge correspondiente. </w:t>
      </w:r>
    </w:p>
    <w:p w14:paraId="4FDCA94C" w14:textId="30AD6F71" w:rsidR="002E402E"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Servicios en Línea Enterprise</w:instrText>
      </w:r>
      <w:r w:rsidRPr="00DC7A97">
        <w:rPr>
          <w:b/>
          <w:lang w:val="es-ES"/>
        </w:rPr>
        <w:instrText>"</w:instrText>
      </w:r>
      <w:r>
        <w:rPr>
          <w:b/>
        </w:rPr>
        <w:fldChar w:fldCharType="separate"/>
      </w:r>
      <w:r w:rsidRPr="00DC7A97">
        <w:rPr>
          <w:b/>
          <w:lang w:val="es-ES"/>
        </w:rPr>
        <w:t>EO</w:t>
      </w:r>
      <w:r>
        <w:fldChar w:fldCharType="end"/>
      </w:r>
      <w:r w:rsidRPr="00DC7A97">
        <w:rPr>
          <w:lang w:val="es-ES"/>
        </w:rPr>
        <w:t xml:space="preserve"> = </w:t>
      </w:r>
      <w:r w:rsidRPr="00DC7A97">
        <w:rPr>
          <w:u w:val="single"/>
          <w:lang w:val="es-ES"/>
        </w:rPr>
        <w:t>Servicios en Línea Enterprise</w:t>
      </w:r>
      <w:r w:rsidRPr="00DC7A97">
        <w:rPr>
          <w:lang w:val="es-ES"/>
        </w:rPr>
        <w:t>: El Servicio en Línea se ofrece como un Servicio en Línea enterprise o un Servicio en Línea de plataforma y satisface los requisitos de Producto Enterprise. EO para Core CAL y Enterprise CAL Suite</w:t>
      </w:r>
      <w:r>
        <w:fldChar w:fldCharType="begin"/>
      </w:r>
      <w:r w:rsidRPr="00DC7A97">
        <w:rPr>
          <w:lang w:val="es-ES"/>
        </w:rPr>
        <w:instrText>XE "Enterprise CAL Suite"</w:instrText>
      </w:r>
      <w:r>
        <w:fldChar w:fldCharType="end"/>
      </w:r>
      <w:r w:rsidRPr="00DC7A97">
        <w:rPr>
          <w:lang w:val="es-ES"/>
        </w:rPr>
        <w:t xml:space="preserve"> requiere el CAL Suite Bridge correspondiente. </w:t>
      </w:r>
    </w:p>
    <w:p w14:paraId="4FDCA94D" w14:textId="1BDC26EB" w:rsidR="002E402E"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Producto de Plataforma Desktop Enterprise</w:instrText>
      </w:r>
      <w:r w:rsidRPr="00DC7A97">
        <w:rPr>
          <w:b/>
          <w:lang w:val="es-ES"/>
        </w:rPr>
        <w:instrText>"</w:instrText>
      </w:r>
      <w:r>
        <w:rPr>
          <w:b/>
        </w:rPr>
        <w:fldChar w:fldCharType="separate"/>
      </w:r>
      <w:r w:rsidRPr="00DC7A97">
        <w:rPr>
          <w:b/>
          <w:lang w:val="es-ES"/>
        </w:rPr>
        <w:t>EP</w:t>
      </w:r>
      <w:r>
        <w:fldChar w:fldCharType="end"/>
      </w:r>
      <w:r w:rsidRPr="00DC7A97">
        <w:rPr>
          <w:lang w:val="es-ES"/>
        </w:rPr>
        <w:t xml:space="preserve"> = </w:t>
      </w:r>
      <w:r w:rsidRPr="00DC7A97">
        <w:rPr>
          <w:u w:val="single"/>
          <w:lang w:val="es-ES"/>
        </w:rPr>
        <w:t>Producto de Plataforma Desktop Enterprise</w:t>
      </w:r>
      <w:r w:rsidRPr="00DC7A97">
        <w:rPr>
          <w:lang w:val="es-ES"/>
        </w:rPr>
        <w:t>: El Producto se ofrece como Producto Enterprise que también es un producto de plataforma desktop enterprise. MDOP</w:t>
      </w:r>
      <w:r>
        <w:fldChar w:fldCharType="begin"/>
      </w:r>
      <w:r w:rsidRPr="00DC7A97">
        <w:rPr>
          <w:lang w:val="es-ES"/>
        </w:rPr>
        <w:instrText>XE "MDOP"</w:instrText>
      </w:r>
      <w:r>
        <w:fldChar w:fldCharType="end"/>
      </w:r>
      <w:r w:rsidRPr="00DC7A97">
        <w:rPr>
          <w:lang w:val="es-ES"/>
        </w:rPr>
        <w:t xml:space="preserve"> es un EP opcional.</w:t>
      </w:r>
    </w:p>
    <w:p w14:paraId="4FDCA94E" w14:textId="2464D73D" w:rsidR="002E402E" w:rsidRPr="00DC7A97" w:rsidRDefault="003A35A1"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Licencia Open para SA y L/SA</w:instrText>
      </w:r>
      <w:r w:rsidRPr="00DC7A97">
        <w:rPr>
          <w:b/>
          <w:lang w:val="es-ES"/>
        </w:rPr>
        <w:instrText>"</w:instrText>
      </w:r>
      <w:r>
        <w:rPr>
          <w:b/>
        </w:rPr>
        <w:fldChar w:fldCharType="separate"/>
      </w:r>
      <w:r w:rsidRPr="00DC7A97">
        <w:rPr>
          <w:b/>
          <w:lang w:val="es-ES"/>
        </w:rPr>
        <w:t>OA</w:t>
      </w:r>
      <w:r>
        <w:fldChar w:fldCharType="end"/>
      </w:r>
      <w:r w:rsidRPr="00DC7A97">
        <w:rPr>
          <w:lang w:val="es-ES"/>
        </w:rPr>
        <w:t xml:space="preserve"> = </w:t>
      </w:r>
      <w:r w:rsidRPr="00DC7A97">
        <w:rPr>
          <w:u w:val="single"/>
          <w:lang w:val="es-ES"/>
        </w:rPr>
        <w:t>Licencia Open para SA y L/SA</w:t>
      </w:r>
      <w:r w:rsidRPr="00DC7A97">
        <w:rPr>
          <w:lang w:val="es-ES"/>
        </w:rPr>
        <w:t>: Disponible únicamente en Licencia Open para L&amp;SA y SA.</w:t>
      </w:r>
    </w:p>
    <w:p w14:paraId="4FDCA94F" w14:textId="19CF936F" w:rsidR="005A0966" w:rsidRPr="00DC7A97" w:rsidRDefault="005A0966" w:rsidP="00A50201">
      <w:pPr>
        <w:pStyle w:val="ProductList-Body"/>
        <w:spacing w:after="20"/>
        <w:ind w:left="187"/>
        <w:rPr>
          <w:lang w:val="es-ES"/>
        </w:rPr>
      </w:pPr>
      <w:r>
        <w:rPr>
          <w:b/>
        </w:rPr>
        <w:fldChar w:fldCharType="begin"/>
      </w:r>
      <w:r w:rsidRPr="00DC7A97">
        <w:rPr>
          <w:b/>
          <w:lang w:val="es-ES"/>
        </w:rPr>
        <w:instrText>AutoTextList  \sNotStyle\t "</w:instrText>
      </w:r>
      <w:r w:rsidR="00560E76" w:rsidRPr="00DC7A97">
        <w:rPr>
          <w:b/>
          <w:lang w:val="es-ES"/>
        </w:rPr>
        <w:instrText>Licencia Open y Open Value</w:instrText>
      </w:r>
      <w:r w:rsidRPr="00DC7A97">
        <w:rPr>
          <w:b/>
          <w:lang w:val="es-ES"/>
        </w:rPr>
        <w:instrText>"</w:instrText>
      </w:r>
      <w:r>
        <w:rPr>
          <w:b/>
        </w:rPr>
        <w:fldChar w:fldCharType="separate"/>
      </w:r>
      <w:r w:rsidRPr="00DC7A97">
        <w:rPr>
          <w:b/>
          <w:lang w:val="es-ES"/>
        </w:rPr>
        <w:t>OF</w:t>
      </w:r>
      <w:r>
        <w:fldChar w:fldCharType="end"/>
      </w:r>
      <w:r w:rsidRPr="00DC7A97">
        <w:rPr>
          <w:lang w:val="es-ES"/>
        </w:rPr>
        <w:t xml:space="preserve"> = </w:t>
      </w:r>
      <w:r w:rsidRPr="00DC7A97">
        <w:rPr>
          <w:u w:val="single"/>
          <w:lang w:val="es-ES"/>
        </w:rPr>
        <w:t>Licencia Open y Open Value</w:t>
      </w:r>
      <w:r w:rsidRPr="00DC7A97">
        <w:rPr>
          <w:lang w:val="es-ES"/>
        </w:rPr>
        <w:t>: Disponible únicamente en Licencia Open y Open Value.</w:t>
      </w:r>
    </w:p>
    <w:p w14:paraId="4FDCA950" w14:textId="56C8F891" w:rsidR="00F94EE1" w:rsidRPr="00DC7A97" w:rsidRDefault="00FB1ECC"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560E76" w:rsidRPr="00DC7A97">
        <w:rPr>
          <w:b/>
          <w:lang w:val="es-ES"/>
        </w:rPr>
        <w:instrText>Licencia Open y Open Value para SA y L/SA</w:instrText>
      </w:r>
      <w:r w:rsidRPr="00DC7A97">
        <w:rPr>
          <w:b/>
          <w:lang w:val="es-ES"/>
        </w:rPr>
        <w:instrText xml:space="preserve">" </w:instrText>
      </w:r>
      <w:r>
        <w:rPr>
          <w:b/>
        </w:rPr>
        <w:fldChar w:fldCharType="separate"/>
      </w:r>
      <w:r w:rsidRPr="00DC7A97">
        <w:rPr>
          <w:b/>
          <w:lang w:val="es-ES"/>
        </w:rPr>
        <w:t>OS</w:t>
      </w:r>
      <w:r>
        <w:fldChar w:fldCharType="end"/>
      </w:r>
      <w:r w:rsidRPr="00DC7A97">
        <w:rPr>
          <w:lang w:val="es-ES"/>
        </w:rPr>
        <w:t xml:space="preserve"> = </w:t>
      </w:r>
      <w:r w:rsidRPr="00DC7A97">
        <w:rPr>
          <w:u w:val="single"/>
          <w:lang w:val="es-ES"/>
        </w:rPr>
        <w:t>Licencia Open y Open Value para SA y L/SA</w:t>
      </w:r>
      <w:r w:rsidRPr="00DC7A97">
        <w:rPr>
          <w:lang w:val="es-ES"/>
        </w:rPr>
        <w:t>: Disponible únicamente en Licencia Open y Open Value para L&amp;SA y SA.</w:t>
      </w:r>
    </w:p>
    <w:p w14:paraId="2B7B2CBC" w14:textId="5F72C6B5" w:rsidR="00F271E1" w:rsidRPr="00A52B00" w:rsidRDefault="00F271E1" w:rsidP="00F271E1">
      <w:pPr>
        <w:pStyle w:val="ProductList-Body"/>
        <w:spacing w:after="20"/>
        <w:ind w:left="187"/>
        <w:rPr>
          <w:b/>
          <w:lang w:val="fr-FR"/>
        </w:rPr>
      </w:pPr>
      <w:r>
        <w:rPr>
          <w:b/>
        </w:rPr>
        <w:fldChar w:fldCharType="begin"/>
      </w:r>
      <w:r w:rsidRPr="00A52B00">
        <w:rPr>
          <w:b/>
          <w:lang w:val="fr-FR"/>
        </w:rPr>
        <w:instrText xml:space="preserve"> AutoTextList \s NoStyle \t "</w:instrText>
      </w:r>
      <w:r w:rsidR="007D06DD" w:rsidRPr="00A52B00">
        <w:rPr>
          <w:b/>
          <w:lang w:val="fr-FR"/>
        </w:rPr>
        <w:instrText>Solo Open Value Subscription</w:instrText>
      </w:r>
      <w:r w:rsidRPr="00A52B00">
        <w:rPr>
          <w:b/>
          <w:lang w:val="fr-FR"/>
        </w:rPr>
        <w:instrText xml:space="preserve">" </w:instrText>
      </w:r>
      <w:r>
        <w:rPr>
          <w:b/>
        </w:rPr>
        <w:fldChar w:fldCharType="separate"/>
      </w:r>
      <w:r w:rsidRPr="00A52B00">
        <w:rPr>
          <w:b/>
          <w:lang w:val="fr-FR"/>
        </w:rPr>
        <w:t>OVS</w:t>
      </w:r>
      <w:r>
        <w:fldChar w:fldCharType="end"/>
      </w:r>
      <w:r w:rsidRPr="00A52B00">
        <w:rPr>
          <w:b/>
          <w:lang w:val="fr-FR"/>
        </w:rPr>
        <w:t xml:space="preserve"> </w:t>
      </w:r>
      <w:r w:rsidRPr="00A52B00">
        <w:rPr>
          <w:lang w:val="fr-FR"/>
        </w:rPr>
        <w:t xml:space="preserve">= </w:t>
      </w:r>
      <w:r w:rsidRPr="00A52B00">
        <w:rPr>
          <w:u w:val="single"/>
          <w:lang w:val="fr-FR"/>
        </w:rPr>
        <w:t>Solo Open Value Subscription</w:t>
      </w:r>
      <w:r w:rsidRPr="00A52B00">
        <w:rPr>
          <w:lang w:val="fr-FR"/>
        </w:rPr>
        <w:t>: Solo disponible en Open Value Subscription.</w:t>
      </w:r>
    </w:p>
    <w:p w14:paraId="4FDCA951" w14:textId="6E44EAB8" w:rsidR="004A6CAA" w:rsidRPr="00DC7A97" w:rsidRDefault="00B20876" w:rsidP="00A50201">
      <w:pPr>
        <w:pStyle w:val="ProductList-Body"/>
        <w:spacing w:after="20"/>
        <w:ind w:left="187"/>
        <w:rPr>
          <w:lang w:val="es-ES"/>
        </w:rPr>
      </w:pPr>
      <w:r>
        <w:rPr>
          <w:b/>
        </w:rPr>
        <w:fldChar w:fldCharType="begin"/>
      </w:r>
      <w:r w:rsidRPr="00DC7A97">
        <w:rPr>
          <w:b/>
          <w:lang w:val="es-ES"/>
        </w:rPr>
        <w:instrText>AutoTextList  \s NoStyle \t "</w:instrText>
      </w:r>
      <w:r w:rsidR="007D06DD" w:rsidRPr="00DC7A97">
        <w:rPr>
          <w:b/>
          <w:lang w:val="es-ES"/>
        </w:rPr>
        <w:instrText>Toda la organización</w:instrText>
      </w:r>
      <w:r w:rsidRPr="00DC7A97">
        <w:rPr>
          <w:b/>
          <w:lang w:val="es-ES"/>
        </w:rPr>
        <w:instrText xml:space="preserve">" </w:instrText>
      </w:r>
      <w:r>
        <w:rPr>
          <w:b/>
        </w:rPr>
        <w:fldChar w:fldCharType="separate"/>
      </w:r>
      <w:r w:rsidRPr="00DC7A97">
        <w:rPr>
          <w:b/>
          <w:lang w:val="es-ES"/>
        </w:rPr>
        <w:t>OW</w:t>
      </w:r>
      <w:r>
        <w:fldChar w:fldCharType="end"/>
      </w:r>
      <w:r w:rsidRPr="00DC7A97">
        <w:rPr>
          <w:lang w:val="es-ES"/>
        </w:rPr>
        <w:t xml:space="preserve"> = </w:t>
      </w:r>
      <w:r w:rsidRPr="00DC7A97">
        <w:rPr>
          <w:u w:val="single"/>
          <w:lang w:val="es-ES"/>
        </w:rPr>
        <w:t>Toda la organización</w:t>
      </w:r>
      <w:r w:rsidRPr="00DC7A97">
        <w:rPr>
          <w:lang w:val="es-ES"/>
        </w:rPr>
        <w:t>: Disponible en virtud de la opción para toda la empresa.</w:t>
      </w:r>
    </w:p>
    <w:p w14:paraId="4FDCA952" w14:textId="06E67E1E" w:rsidR="002E402E" w:rsidRPr="00DC7A97" w:rsidRDefault="003A35A1" w:rsidP="00A50201">
      <w:pPr>
        <w:pStyle w:val="ProductList-Body"/>
        <w:spacing w:after="20"/>
        <w:ind w:left="187"/>
        <w:rPr>
          <w:lang w:val="es-ES"/>
        </w:rPr>
      </w:pPr>
      <w:r>
        <w:fldChar w:fldCharType="begin"/>
      </w:r>
      <w:r w:rsidRPr="00DC7A97">
        <w:rPr>
          <w:lang w:val="es-ES"/>
        </w:rPr>
        <w:instrText xml:space="preserve"> AutoTextList  \sNoStyle\t "</w:instrText>
      </w:r>
      <w:r w:rsidR="007D06DD" w:rsidRPr="00DC7A97">
        <w:rPr>
          <w:lang w:val="es-ES"/>
        </w:rPr>
        <w:instrText>No toda la organización en Open Value</w:instrText>
      </w:r>
      <w:r w:rsidRPr="00DC7A97">
        <w:rPr>
          <w:lang w:val="es-ES"/>
        </w:rPr>
        <w:instrText>"</w:instrText>
      </w:r>
      <w:r>
        <w:fldChar w:fldCharType="separate"/>
      </w:r>
      <w:r w:rsidRPr="00DC7A97">
        <w:rPr>
          <w:lang w:val="es-ES"/>
        </w:rPr>
        <w:t xml:space="preserve"> </w:t>
      </w:r>
      <w:r w:rsidRPr="00DC7A97">
        <w:rPr>
          <w:b/>
          <w:lang w:val="es-ES"/>
        </w:rPr>
        <w:t>P</w:t>
      </w:r>
      <w:r w:rsidRPr="00DC7A97">
        <w:rPr>
          <w:lang w:val="es-ES"/>
        </w:rPr>
        <w:t xml:space="preserve"> </w:t>
      </w:r>
      <w:r>
        <w:fldChar w:fldCharType="end"/>
      </w:r>
      <w:r w:rsidRPr="00DC7A97">
        <w:rPr>
          <w:lang w:val="es-ES"/>
        </w:rPr>
        <w:t xml:space="preserve">= </w:t>
      </w:r>
      <w:r w:rsidRPr="00DC7A97">
        <w:rPr>
          <w:u w:val="single"/>
          <w:lang w:val="es-ES"/>
        </w:rPr>
        <w:t>No toda la organización en Open Value</w:t>
      </w:r>
      <w:r w:rsidRPr="00DC7A97">
        <w:rPr>
          <w:lang w:val="es-ES"/>
        </w:rPr>
        <w:t xml:space="preserve">: El Producto se ofrece como opción selectiva (no es opción para toda la organización) en Open Value. </w:t>
      </w:r>
    </w:p>
    <w:p w14:paraId="4FDCA953" w14:textId="477C5A85" w:rsidR="002E402E" w:rsidRPr="00DC7A97" w:rsidRDefault="003A35A1" w:rsidP="00A50201">
      <w:pPr>
        <w:pStyle w:val="ProductList-Body"/>
        <w:spacing w:after="20"/>
        <w:ind w:left="187"/>
        <w:rPr>
          <w:lang w:val="es-ES"/>
        </w:rPr>
      </w:pPr>
      <w:r w:rsidRPr="00990E6E">
        <w:rPr>
          <w:b/>
        </w:rPr>
        <w:fldChar w:fldCharType="begin"/>
      </w:r>
      <w:r w:rsidRPr="00DC7A97">
        <w:rPr>
          <w:b/>
          <w:lang w:val="es-ES"/>
        </w:rPr>
        <w:instrText xml:space="preserve"> AutoTextList  \sNoStyle\t "</w:instrText>
      </w:r>
      <w:r w:rsidR="007D06DD" w:rsidRPr="00DC7A97">
        <w:rPr>
          <w:b/>
          <w:lang w:val="es-ES"/>
        </w:rPr>
        <w:instrText>Producto de Plataforma Professional Desktop</w:instrText>
      </w:r>
      <w:r w:rsidRPr="00DC7A97">
        <w:rPr>
          <w:b/>
          <w:lang w:val="es-ES"/>
        </w:rPr>
        <w:instrText>"</w:instrText>
      </w:r>
      <w:r w:rsidRPr="00990E6E">
        <w:rPr>
          <w:b/>
        </w:rPr>
        <w:fldChar w:fldCharType="separate"/>
      </w:r>
      <w:r w:rsidRPr="00DC7A97">
        <w:rPr>
          <w:b/>
          <w:lang w:val="es-ES"/>
        </w:rPr>
        <w:t>PP</w:t>
      </w:r>
      <w:r w:rsidRPr="00990E6E">
        <w:rPr>
          <w:b/>
        </w:rPr>
        <w:fldChar w:fldCharType="end"/>
      </w:r>
      <w:r w:rsidRPr="00DC7A97">
        <w:rPr>
          <w:lang w:val="es-ES"/>
        </w:rPr>
        <w:t xml:space="preserve"> = </w:t>
      </w:r>
      <w:r w:rsidRPr="00DC7A97">
        <w:rPr>
          <w:u w:val="single"/>
          <w:lang w:val="es-ES"/>
        </w:rPr>
        <w:t>Producto de Plataforma Professional Desktop</w:t>
      </w:r>
      <w:r w:rsidRPr="00DC7A97">
        <w:rPr>
          <w:lang w:val="es-ES"/>
        </w:rPr>
        <w:t>: El Producto se ofrece como Producto Enterprise que también es un producto de plataforma professional desktop. MDOP</w:t>
      </w:r>
      <w:r>
        <w:fldChar w:fldCharType="begin"/>
      </w:r>
      <w:r w:rsidRPr="00DC7A97">
        <w:rPr>
          <w:lang w:val="es-ES"/>
        </w:rPr>
        <w:instrText>XE "MDOP"</w:instrText>
      </w:r>
      <w:r>
        <w:fldChar w:fldCharType="end"/>
      </w:r>
      <w:r w:rsidRPr="00DC7A97">
        <w:rPr>
          <w:lang w:val="es-ES"/>
        </w:rPr>
        <w:t xml:space="preserve"> es un PP opcional.</w:t>
      </w:r>
    </w:p>
    <w:p w14:paraId="4FDCA954" w14:textId="18B21F4B" w:rsidR="002E402E" w:rsidRPr="00DC7A97" w:rsidRDefault="003A35A1" w:rsidP="00A50201">
      <w:pPr>
        <w:pStyle w:val="ProductList-Body"/>
        <w:spacing w:after="20"/>
        <w:ind w:left="187"/>
        <w:rPr>
          <w:lang w:val="es-ES"/>
        </w:rPr>
      </w:pPr>
      <w:r>
        <w:rPr>
          <w:b/>
        </w:rPr>
        <w:fldChar w:fldCharType="begin"/>
      </w:r>
      <w:r w:rsidRPr="00DC7A97">
        <w:rPr>
          <w:b/>
          <w:lang w:val="es-ES"/>
        </w:rPr>
        <w:instrText>AutoTextList \sNoStyle\t "</w:instrText>
      </w:r>
      <w:r w:rsidR="00007381" w:rsidRPr="00DC7A97">
        <w:rPr>
          <w:b/>
          <w:lang w:val="es-ES"/>
        </w:rPr>
        <w:instrText>Producto de Plataforma Desktop School</w:instrText>
      </w:r>
      <w:r w:rsidRPr="00DC7A97">
        <w:rPr>
          <w:b/>
          <w:lang w:val="es-ES"/>
        </w:rPr>
        <w:instrText>"</w:instrText>
      </w:r>
      <w:r>
        <w:rPr>
          <w:b/>
        </w:rPr>
        <w:fldChar w:fldCharType="separate"/>
      </w:r>
      <w:r w:rsidR="001C09BD" w:rsidRPr="00DC7A97">
        <w:rPr>
          <w:b/>
          <w:lang w:val="es-ES"/>
        </w:rPr>
        <w:t>SD</w:t>
      </w:r>
      <w:r>
        <w:fldChar w:fldCharType="end"/>
      </w:r>
      <w:r w:rsidRPr="00DC7A97">
        <w:rPr>
          <w:lang w:val="es-ES"/>
        </w:rPr>
        <w:t xml:space="preserve"> = </w:t>
      </w:r>
      <w:r w:rsidRPr="00DC7A97">
        <w:rPr>
          <w:u w:val="single"/>
          <w:lang w:val="es-ES"/>
        </w:rPr>
        <w:t>Producto de Plataforma Desktop School</w:t>
      </w:r>
      <w:r w:rsidRPr="00DC7A97">
        <w:rPr>
          <w:lang w:val="es-ES"/>
        </w:rPr>
        <w:t>: El Producto se ofrece como un producto de plataforma desktop school con Enterprise CAL Suite</w:t>
      </w:r>
      <w:r>
        <w:fldChar w:fldCharType="begin"/>
      </w:r>
      <w:r w:rsidRPr="00DC7A97">
        <w:rPr>
          <w:lang w:val="es-ES"/>
        </w:rPr>
        <w:instrText>XE "Enterprise CAL Suite"</w:instrText>
      </w:r>
      <w:r>
        <w:fldChar w:fldCharType="end"/>
      </w:r>
      <w:r w:rsidRPr="00DC7A97">
        <w:rPr>
          <w:lang w:val="es-ES"/>
        </w:rPr>
        <w:t xml:space="preserve"> o Core CAL Suite</w:t>
      </w:r>
      <w:r>
        <w:fldChar w:fldCharType="begin"/>
      </w:r>
      <w:r w:rsidRPr="00DC7A97">
        <w:rPr>
          <w:lang w:val="es-ES"/>
        </w:rPr>
        <w:instrText>XE "Core CAL Suite"</w:instrText>
      </w:r>
      <w:r>
        <w:fldChar w:fldCharType="end"/>
      </w:r>
      <w:r w:rsidRPr="00DC7A97">
        <w:rPr>
          <w:lang w:val="es-ES"/>
        </w:rPr>
        <w:t xml:space="preserve"> en virtud del Contrato Campus y el Contrato School. Un SD se contabiliza como tres unidades.</w:t>
      </w:r>
    </w:p>
    <w:p w14:paraId="4FDCA955" w14:textId="79CDB532" w:rsidR="004D0ACF" w:rsidRPr="00DC7A97" w:rsidRDefault="004D0ACF"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8E4FD1" w:rsidRPr="00DC7A97">
        <w:rPr>
          <w:b/>
          <w:lang w:val="es-ES"/>
        </w:rPr>
        <w:instrText>Oferta de estudiantes solo para EES</w:instrText>
      </w:r>
      <w:r w:rsidRPr="00DC7A97">
        <w:rPr>
          <w:b/>
          <w:lang w:val="es-ES"/>
        </w:rPr>
        <w:instrText>”</w:instrText>
      </w:r>
      <w:r>
        <w:rPr>
          <w:b/>
        </w:rPr>
        <w:fldChar w:fldCharType="separate"/>
      </w:r>
      <w:r w:rsidRPr="00DC7A97">
        <w:rPr>
          <w:b/>
          <w:lang w:val="es-ES"/>
        </w:rPr>
        <w:t>SE</w:t>
      </w:r>
      <w:r>
        <w:fldChar w:fldCharType="end"/>
      </w:r>
      <w:r w:rsidRPr="00DC7A97">
        <w:rPr>
          <w:lang w:val="es-ES"/>
        </w:rPr>
        <w:t xml:space="preserve"> = </w:t>
      </w:r>
      <w:r w:rsidRPr="00DC7A97">
        <w:rPr>
          <w:u w:val="single"/>
          <w:lang w:val="es-ES"/>
        </w:rPr>
        <w:t>Oferta de estudiantes solo para EES</w:t>
      </w:r>
      <w:r w:rsidRPr="00DC7A97">
        <w:rPr>
          <w:lang w:val="es-ES"/>
        </w:rPr>
        <w:t xml:space="preserve">: El Producto se ofrece como una Oferta de Estudiantes, se debe solicitar para el Recuento de Estudiantes completo y solo en </w:t>
      </w:r>
      <w:r w:rsidRPr="00DC7A97">
        <w:rPr>
          <w:color w:val="000000" w:themeColor="text1"/>
          <w:lang w:val="es-ES"/>
        </w:rPr>
        <w:t>Enrollment for Education Solutions</w:t>
      </w:r>
      <w:r w:rsidRPr="00DC7A97">
        <w:rPr>
          <w:lang w:val="es-ES"/>
        </w:rPr>
        <w:t>.</w:t>
      </w:r>
    </w:p>
    <w:p w14:paraId="4FDCA956" w14:textId="2F5D6C98" w:rsidR="002E402E" w:rsidRPr="00DC7A97" w:rsidRDefault="001C09BD" w:rsidP="00A50201">
      <w:pPr>
        <w:pStyle w:val="ProductList-Body"/>
        <w:spacing w:after="20"/>
        <w:ind w:left="187"/>
        <w:rPr>
          <w:lang w:val="es-ES"/>
        </w:rPr>
      </w:pPr>
      <w:r>
        <w:rPr>
          <w:b/>
        </w:rPr>
        <w:fldChar w:fldCharType="begin"/>
      </w:r>
      <w:r w:rsidRPr="00DC7A97">
        <w:rPr>
          <w:b/>
          <w:lang w:val="es-ES"/>
        </w:rPr>
        <w:instrText xml:space="preserve"> AutoTextList \sNoStyle\t "</w:instrText>
      </w:r>
      <w:r w:rsidR="008E4FD1" w:rsidRPr="00DC7A97">
        <w:rPr>
          <w:b/>
          <w:lang w:val="es-ES"/>
        </w:rPr>
        <w:instrText>Oferta de estudiantes</w:instrText>
      </w:r>
      <w:r w:rsidRPr="00DC7A97">
        <w:rPr>
          <w:b/>
          <w:lang w:val="es-ES"/>
        </w:rPr>
        <w:instrText>"</w:instrText>
      </w:r>
      <w:r>
        <w:rPr>
          <w:b/>
        </w:rPr>
        <w:fldChar w:fldCharType="separate"/>
      </w:r>
      <w:r w:rsidRPr="00DC7A97">
        <w:rPr>
          <w:b/>
          <w:lang w:val="es-ES"/>
        </w:rPr>
        <w:t>ST</w:t>
      </w:r>
      <w:r>
        <w:fldChar w:fldCharType="end"/>
      </w:r>
      <w:r w:rsidRPr="00DC7A97">
        <w:rPr>
          <w:lang w:val="es-ES"/>
        </w:rPr>
        <w:t xml:space="preserve"> = </w:t>
      </w:r>
      <w:r w:rsidRPr="00DC7A97">
        <w:rPr>
          <w:u w:val="single"/>
          <w:lang w:val="es-ES"/>
        </w:rPr>
        <w:t>Oferta de estudiantes</w:t>
      </w:r>
      <w:r w:rsidRPr="00DC7A97">
        <w:rPr>
          <w:lang w:val="es-ES"/>
        </w:rPr>
        <w:t>: El Producto que se ofrece como una Oferta de Estudiante y se debe solicitar para el Recuento de Estudiantes completo.</w:t>
      </w:r>
    </w:p>
    <w:p w14:paraId="4FDCA957" w14:textId="0E435DB7" w:rsidR="002E402E" w:rsidRPr="00DC7A97" w:rsidRDefault="001C09BD" w:rsidP="00DC0385">
      <w:pPr>
        <w:pStyle w:val="ProductList-Body"/>
        <w:ind w:left="180"/>
        <w:rPr>
          <w:lang w:val="es-ES"/>
        </w:rPr>
      </w:pPr>
      <w:r>
        <w:rPr>
          <w:b/>
        </w:rPr>
        <w:fldChar w:fldCharType="begin"/>
      </w:r>
      <w:r w:rsidRPr="00DC7A97">
        <w:rPr>
          <w:b/>
          <w:lang w:val="es-ES"/>
        </w:rPr>
        <w:instrText xml:space="preserve"> AutoTextList \sNoStyle\t "</w:instrText>
      </w:r>
      <w:r w:rsidR="008E4FD1" w:rsidRPr="00DC7A97">
        <w:rPr>
          <w:b/>
          <w:lang w:val="es-ES"/>
        </w:rPr>
        <w:instrText>Producto de Herramientas y Servidor</w:instrText>
      </w:r>
      <w:r w:rsidRPr="00DC7A97">
        <w:rPr>
          <w:b/>
          <w:lang w:val="es-ES"/>
        </w:rPr>
        <w:instrText>"</w:instrText>
      </w:r>
      <w:r>
        <w:rPr>
          <w:b/>
        </w:rPr>
        <w:fldChar w:fldCharType="separate"/>
      </w:r>
      <w:r w:rsidRPr="00DC7A97">
        <w:rPr>
          <w:b/>
          <w:lang w:val="es-ES"/>
        </w:rPr>
        <w:t>SP</w:t>
      </w:r>
      <w:r>
        <w:fldChar w:fldCharType="end"/>
      </w:r>
      <w:r w:rsidRPr="00DC7A97">
        <w:rPr>
          <w:lang w:val="es-ES"/>
        </w:rPr>
        <w:t xml:space="preserve"> = </w:t>
      </w:r>
      <w:r w:rsidRPr="00DC7A97">
        <w:rPr>
          <w:u w:val="single"/>
          <w:lang w:val="es-ES"/>
        </w:rPr>
        <w:t>Producto de Herramientas y Servidor</w:t>
      </w:r>
      <w:r w:rsidRPr="00DC7A97">
        <w:rPr>
          <w:lang w:val="es-ES"/>
        </w:rPr>
        <w:t>: El producto es un servidor y el producto de herramientas se ofrece en virtud de la Inscripción de servidor y nube.</w:t>
      </w:r>
      <w:bookmarkStart w:id="29" w:name="UC"/>
    </w:p>
    <w:p w14:paraId="2BECE9BA" w14:textId="1D9886EF" w:rsidR="00536B79" w:rsidRPr="00DC7A97" w:rsidRDefault="00536B79" w:rsidP="00307424">
      <w:pPr>
        <w:pStyle w:val="ProductList-Body"/>
        <w:ind w:left="180"/>
        <w:rPr>
          <w:lang w:val="es-ES"/>
        </w:rPr>
      </w:pPr>
      <w:r>
        <w:rPr>
          <w:b/>
        </w:rPr>
        <w:fldChar w:fldCharType="begin"/>
      </w:r>
      <w:r w:rsidRPr="00DC7A97">
        <w:rPr>
          <w:b/>
          <w:lang w:val="es-ES"/>
        </w:rPr>
        <w:instrText>AutoTextList  \s NoStyle \t “</w:instrText>
      </w:r>
      <w:r w:rsidR="0001337C" w:rsidRPr="00DC7A97">
        <w:rPr>
          <w:b/>
          <w:lang w:val="es-ES"/>
        </w:rPr>
        <w:instrText>Servicio de Nube Comunitaria Gubernamental de Estados Unidos</w:instrText>
      </w:r>
      <w:r w:rsidRPr="00DC7A97">
        <w:rPr>
          <w:b/>
          <w:lang w:val="es-ES"/>
        </w:rPr>
        <w:instrText xml:space="preserve">” </w:instrText>
      </w:r>
      <w:r>
        <w:rPr>
          <w:b/>
        </w:rPr>
        <w:fldChar w:fldCharType="separate"/>
      </w:r>
      <w:r w:rsidRPr="00DC7A97">
        <w:rPr>
          <w:b/>
          <w:lang w:val="es-ES"/>
        </w:rPr>
        <w:t>UC</w:t>
      </w:r>
      <w:r>
        <w:fldChar w:fldCharType="end"/>
      </w:r>
      <w:r w:rsidRPr="00DC7A97">
        <w:rPr>
          <w:b/>
          <w:lang w:val="es-ES"/>
        </w:rPr>
        <w:t xml:space="preserve"> </w:t>
      </w:r>
      <w:r w:rsidRPr="00DC7A97">
        <w:rPr>
          <w:lang w:val="es-ES"/>
        </w:rPr>
        <w:t>=</w:t>
      </w:r>
      <w:r w:rsidRPr="00DC7A97">
        <w:rPr>
          <w:b/>
          <w:lang w:val="es-ES"/>
        </w:rPr>
        <w:t xml:space="preserve"> </w:t>
      </w:r>
      <w:r w:rsidRPr="00DC7A97">
        <w:rPr>
          <w:u w:val="single"/>
          <w:lang w:val="es-ES"/>
        </w:rPr>
        <w:t>Servicio de Nube Comunitaria Gubernamental de Estados Unidos</w:t>
      </w:r>
      <w:r w:rsidRPr="00DC7A97">
        <w:rPr>
          <w:lang w:val="es-ES"/>
        </w:rPr>
        <w:t>: El Servicio en Línea se ofrece como un Servicio de Nube Comunitaria Gubernamental de Estados Unidos.</w:t>
      </w:r>
      <w:bookmarkEnd w:id="29"/>
    </w:p>
    <w:p w14:paraId="4FDCA95A" w14:textId="0F331698" w:rsidR="00C4636F" w:rsidRPr="00DC7A97" w:rsidRDefault="00C4636F" w:rsidP="004F3C6D">
      <w:pPr>
        <w:pStyle w:val="ProductList-Body"/>
        <w:rPr>
          <w:lang w:val="es-ES"/>
        </w:rPr>
      </w:pPr>
    </w:p>
    <w:p w14:paraId="4FDCA95B" w14:textId="77777777" w:rsidR="001C09BD" w:rsidRPr="00DC7A97" w:rsidRDefault="001C09BD" w:rsidP="001C09BD">
      <w:pPr>
        <w:pStyle w:val="ProductList-Body"/>
        <w:rPr>
          <w:b/>
          <w:color w:val="00188F"/>
          <w:lang w:val="es-ES"/>
        </w:rPr>
      </w:pPr>
      <w:r w:rsidRPr="00DC7A97">
        <w:rPr>
          <w:b/>
          <w:color w:val="00188F"/>
          <w:lang w:val="es-ES"/>
        </w:rPr>
        <w:t>Atributos de productos</w:t>
      </w:r>
    </w:p>
    <w:p w14:paraId="55B601B7" w14:textId="072462AB" w:rsidR="007E7DB0" w:rsidRPr="00DC7A97" w:rsidRDefault="007E7DB0" w:rsidP="00A50201">
      <w:pPr>
        <w:pStyle w:val="ProductList-Body"/>
        <w:tabs>
          <w:tab w:val="clear" w:pos="158"/>
          <w:tab w:val="left" w:pos="180"/>
        </w:tabs>
        <w:spacing w:after="20"/>
        <w:ind w:left="187"/>
        <w:rPr>
          <w:lang w:val="es-ES"/>
        </w:rPr>
      </w:pPr>
      <w:r w:rsidRPr="00DC7A97">
        <w:rPr>
          <w:b/>
          <w:lang w:val="es-ES"/>
        </w:rPr>
        <w:t>Aplicación</w:t>
      </w:r>
      <w:r w:rsidRPr="00DC7A97">
        <w:rPr>
          <w:lang w:val="es-ES"/>
        </w:rPr>
        <w:t xml:space="preserve"> = Categoría de grupo de productos para los productos de aplicaciones.</w:t>
      </w:r>
    </w:p>
    <w:p w14:paraId="4FDCA95C" w14:textId="413D133D" w:rsidR="001C09BD" w:rsidRPr="00DC7A97" w:rsidRDefault="001C09BD" w:rsidP="00A50201">
      <w:pPr>
        <w:pStyle w:val="ProductList-Body"/>
        <w:tabs>
          <w:tab w:val="clear" w:pos="158"/>
          <w:tab w:val="left" w:pos="180"/>
        </w:tabs>
        <w:spacing w:after="20"/>
        <w:ind w:left="187"/>
        <w:rPr>
          <w:lang w:val="es-ES"/>
        </w:rPr>
      </w:pPr>
      <w:r w:rsidRPr="00DC7A97">
        <w:rPr>
          <w:b/>
          <w:lang w:val="es-ES"/>
        </w:rPr>
        <w:t>Desktop</w:t>
      </w:r>
      <w:r w:rsidRPr="00DC7A97">
        <w:rPr>
          <w:lang w:val="es-ES"/>
        </w:rPr>
        <w:t xml:space="preserve"> = Beneficios de Software Assurance para ofertas de desktop. </w:t>
      </w:r>
    </w:p>
    <w:p w14:paraId="4FDCA95D" w14:textId="40EA9A1F" w:rsidR="00611E56" w:rsidRPr="00DC7A97" w:rsidRDefault="00611E56" w:rsidP="00A50201">
      <w:pPr>
        <w:pStyle w:val="ProductList-Body"/>
        <w:tabs>
          <w:tab w:val="clear" w:pos="158"/>
          <w:tab w:val="left" w:pos="180"/>
        </w:tabs>
        <w:spacing w:after="20"/>
        <w:ind w:left="187"/>
        <w:rPr>
          <w:lang w:val="es-ES"/>
        </w:rPr>
      </w:pPr>
      <w:r w:rsidRPr="00DC7A97">
        <w:rPr>
          <w:b/>
          <w:lang w:val="es-ES"/>
        </w:rPr>
        <w:t>Periodo prorrogado extendido</w:t>
      </w:r>
      <w:r w:rsidRPr="00DC7A97">
        <w:rPr>
          <w:lang w:val="es-ES"/>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0BDE3BC6" w14:textId="7748BA85" w:rsidR="009D06EB" w:rsidRPr="00DC7A97" w:rsidRDefault="009D06EB" w:rsidP="00A50201">
      <w:pPr>
        <w:pStyle w:val="ProductList-Body"/>
        <w:tabs>
          <w:tab w:val="clear" w:pos="158"/>
          <w:tab w:val="left" w:pos="180"/>
        </w:tabs>
        <w:spacing w:after="20"/>
        <w:ind w:left="187"/>
        <w:rPr>
          <w:b/>
          <w:lang w:val="es-ES"/>
        </w:rPr>
      </w:pPr>
      <w:r w:rsidRPr="00DC7A97">
        <w:rPr>
          <w:b/>
          <w:lang w:val="es-ES"/>
        </w:rPr>
        <w:t>MC en Exceso</w:t>
      </w:r>
      <w:r w:rsidRPr="00DC7A97">
        <w:rPr>
          <w:lang w:val="es-ES"/>
        </w:rPr>
        <w:t xml:space="preserve"> = indica que es posible utilizar el Compromiso Monetario para pagar por el uso de un Plan de Servicios de Microsoft Azure que excede la Cantidad Inicial del plan.</w:t>
      </w:r>
    </w:p>
    <w:p w14:paraId="4FDCA95F" w14:textId="3C38CE8D" w:rsidR="001C09BD" w:rsidRPr="00DC7A97" w:rsidRDefault="00BA09A6" w:rsidP="00A50201">
      <w:pPr>
        <w:pStyle w:val="ProductList-Body"/>
        <w:tabs>
          <w:tab w:val="clear" w:pos="158"/>
          <w:tab w:val="left" w:pos="180"/>
        </w:tabs>
        <w:spacing w:after="20"/>
        <w:ind w:left="187"/>
        <w:rPr>
          <w:lang w:val="es-ES"/>
        </w:rPr>
      </w:pPr>
      <w:r w:rsidRPr="00DC7A97">
        <w:rPr>
          <w:b/>
          <w:lang w:val="es-ES"/>
        </w:rPr>
        <w:t xml:space="preserve">Grupo de productos </w:t>
      </w:r>
      <w:r w:rsidRPr="00DC7A97">
        <w:rPr>
          <w:lang w:val="es-ES"/>
        </w:rPr>
        <w:t>= Indica que las ofertas pueden ser elegibles para beneficios de Software Assurance que se asocian con más de un Grupo de</w:t>
      </w:r>
      <w:r w:rsidR="0044041D" w:rsidRPr="00DC7A97">
        <w:rPr>
          <w:lang w:val="es-ES"/>
        </w:rPr>
        <w:t> </w:t>
      </w:r>
      <w:r w:rsidRPr="00DC7A97">
        <w:rPr>
          <w:lang w:val="es-ES"/>
        </w:rPr>
        <w:t>productos y no requiere que un cliente elija entre los beneficios de un Grupo de productos u otro.</w:t>
      </w:r>
      <w:r w:rsidR="008456C3" w:rsidRPr="00DC7A97">
        <w:rPr>
          <w:lang w:val="es-ES"/>
        </w:rPr>
        <w:t xml:space="preserve"> </w:t>
      </w:r>
      <w:r w:rsidRPr="00DC7A97">
        <w:rPr>
          <w:lang w:val="es-ES"/>
        </w:rPr>
        <w:t>Existen tres categorías de Grupos de productos: Aplicación, Servidor y Sistema.</w:t>
      </w:r>
    </w:p>
    <w:p w14:paraId="4FDCA960" w14:textId="3A15C893" w:rsidR="001C09BD" w:rsidRPr="00A52B00" w:rsidRDefault="00287117" w:rsidP="00A50201">
      <w:pPr>
        <w:pStyle w:val="ProductList-Body"/>
        <w:tabs>
          <w:tab w:val="clear" w:pos="158"/>
          <w:tab w:val="left" w:pos="180"/>
        </w:tabs>
        <w:spacing w:after="20"/>
        <w:ind w:left="187"/>
        <w:rPr>
          <w:lang w:val="fr-FR"/>
        </w:rPr>
      </w:pPr>
      <w:r>
        <w:rPr>
          <w:b/>
        </w:rPr>
        <w:lastRenderedPageBreak/>
        <w:fldChar w:fldCharType="begin"/>
      </w:r>
      <w:r w:rsidRPr="00A52B00">
        <w:rPr>
          <w:b/>
          <w:lang w:val="fr-FR"/>
        </w:rPr>
        <w:instrText xml:space="preserve"> AutoTextList \sNoStyle\t "</w:instrText>
      </w:r>
      <w:r w:rsidR="00E3228F" w:rsidRPr="00A52B00">
        <w:rPr>
          <w:b/>
          <w:lang w:val="fr-FR"/>
        </w:rPr>
        <w:instrText>Programa Online Subscription</w:instrText>
      </w:r>
      <w:r w:rsidRPr="00A52B00">
        <w:rPr>
          <w:b/>
          <w:lang w:val="fr-FR"/>
        </w:rPr>
        <w:instrText>"</w:instrText>
      </w:r>
      <w:r>
        <w:rPr>
          <w:b/>
        </w:rPr>
        <w:fldChar w:fldCharType="separate"/>
      </w:r>
      <w:r w:rsidRPr="00A52B00">
        <w:rPr>
          <w:b/>
          <w:lang w:val="fr-FR"/>
        </w:rPr>
        <w:t>OSP</w:t>
      </w:r>
      <w:r>
        <w:fldChar w:fldCharType="end"/>
      </w:r>
      <w:r w:rsidRPr="00A52B00">
        <w:rPr>
          <w:lang w:val="fr-FR"/>
        </w:rPr>
        <w:t xml:space="preserve"> = </w:t>
      </w:r>
      <w:r w:rsidRPr="00A52B00">
        <w:rPr>
          <w:u w:val="single"/>
          <w:lang w:val="fr-FR"/>
        </w:rPr>
        <w:t>Programa Online Subscription</w:t>
      </w:r>
      <w:r w:rsidRPr="00A52B00">
        <w:rPr>
          <w:lang w:val="fr-FR"/>
        </w:rPr>
        <w:t>: Disponible en un programa Online Subscription.</w:t>
      </w:r>
    </w:p>
    <w:p w14:paraId="4FDCA961" w14:textId="669ECDD0" w:rsidR="001C09BD" w:rsidRPr="00DC7A97" w:rsidRDefault="001C09BD" w:rsidP="00A50201">
      <w:pPr>
        <w:pStyle w:val="ProductList-Body"/>
        <w:tabs>
          <w:tab w:val="clear" w:pos="158"/>
          <w:tab w:val="left" w:pos="180"/>
        </w:tabs>
        <w:spacing w:after="20"/>
        <w:ind w:left="187"/>
        <w:rPr>
          <w:lang w:val="es-ES"/>
        </w:rPr>
      </w:pPr>
      <w:r w:rsidRPr="00DC7A97">
        <w:rPr>
          <w:b/>
          <w:lang w:val="es-ES"/>
        </w:rPr>
        <w:t>Plataforma independiente</w:t>
      </w:r>
      <w:r w:rsidRPr="00DC7A97">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8456C3" w:rsidRPr="00DC7A97">
        <w:rPr>
          <w:lang w:val="es-ES"/>
        </w:rPr>
        <w:t xml:space="preserve"> </w:t>
      </w:r>
      <w:r w:rsidRPr="00DC7A97">
        <w:rPr>
          <w:lang w:val="es-ES"/>
        </w:rPr>
        <w:t>Si los componentes de un conjunto de Productos pueden variar según la versión de la plataforma, los clientes pueden utilizar los componentes del conjunto de aplicaciones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4FDCA962" w14:textId="77777777" w:rsidR="001C09BD" w:rsidRPr="00DC7A97" w:rsidRDefault="001C09BD" w:rsidP="00A50201">
      <w:pPr>
        <w:pStyle w:val="ProductList-Body"/>
        <w:tabs>
          <w:tab w:val="clear" w:pos="158"/>
          <w:tab w:val="left" w:pos="180"/>
        </w:tabs>
        <w:spacing w:after="20"/>
        <w:ind w:left="187"/>
        <w:rPr>
          <w:lang w:val="es-ES"/>
        </w:rPr>
      </w:pPr>
      <w:r w:rsidRPr="00DC7A97">
        <w:rPr>
          <w:b/>
          <w:lang w:val="es-ES"/>
        </w:rPr>
        <w:t>Promociones y migraciones</w:t>
      </w:r>
      <w:r w:rsidRPr="00DC7A97">
        <w:rPr>
          <w:lang w:val="es-ES"/>
        </w:rPr>
        <w:t xml:space="preserve"> = Existe una promoción o migración de software disponible.</w:t>
      </w:r>
    </w:p>
    <w:p w14:paraId="4FDCA963" w14:textId="48CB6577" w:rsidR="001C09BD" w:rsidRPr="00DC7A97" w:rsidRDefault="001C09BD" w:rsidP="00A50201">
      <w:pPr>
        <w:pStyle w:val="ProductList-Body"/>
        <w:tabs>
          <w:tab w:val="clear" w:pos="158"/>
          <w:tab w:val="left" w:pos="180"/>
        </w:tabs>
        <w:spacing w:after="20"/>
        <w:ind w:left="187"/>
        <w:rPr>
          <w:lang w:val="es-ES"/>
        </w:rPr>
      </w:pPr>
      <w:r w:rsidRPr="00DC7A97">
        <w:rPr>
          <w:b/>
          <w:lang w:val="es-ES"/>
        </w:rPr>
        <w:t>Excepciones de usuarios cualificados</w:t>
      </w:r>
      <w:r w:rsidRPr="00DC7A97">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8456C3" w:rsidRPr="00DC7A97">
        <w:rPr>
          <w:lang w:val="es-ES"/>
        </w:rPr>
        <w:t xml:space="preserve"> </w:t>
      </w:r>
    </w:p>
    <w:p w14:paraId="4FDCA964" w14:textId="2314C8DF" w:rsidR="001C09BD" w:rsidRPr="00DC7A97" w:rsidRDefault="001C09BD" w:rsidP="00A50201">
      <w:pPr>
        <w:pStyle w:val="ProductList-Body"/>
        <w:tabs>
          <w:tab w:val="clear" w:pos="158"/>
          <w:tab w:val="left" w:pos="180"/>
        </w:tabs>
        <w:spacing w:after="20"/>
        <w:ind w:left="187"/>
        <w:rPr>
          <w:lang w:val="es-ES"/>
        </w:rPr>
      </w:pPr>
      <w:r w:rsidRPr="00DC7A97">
        <w:rPr>
          <w:b/>
          <w:lang w:val="es-ES"/>
        </w:rPr>
        <w:t>Posibilidad de reducción</w:t>
      </w:r>
      <w:r w:rsidRPr="00DC7A97">
        <w:rPr>
          <w:lang w:val="es-ES"/>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4FDCA965" w14:textId="3908EF60" w:rsidR="001C09BD" w:rsidRPr="00DC7A97" w:rsidRDefault="001C09BD" w:rsidP="00A50201">
      <w:pPr>
        <w:pStyle w:val="ProductList-Body"/>
        <w:tabs>
          <w:tab w:val="clear" w:pos="158"/>
          <w:tab w:val="left" w:pos="180"/>
        </w:tabs>
        <w:spacing w:after="20"/>
        <w:ind w:left="187"/>
        <w:rPr>
          <w:lang w:val="es-ES"/>
        </w:rPr>
      </w:pPr>
      <w:r w:rsidRPr="00DC7A97">
        <w:rPr>
          <w:b/>
          <w:lang w:val="es-ES"/>
        </w:rPr>
        <w:t>Reducción elegible (SCE)</w:t>
      </w:r>
      <w:r w:rsidRPr="00DC7A97">
        <w:rPr>
          <w:lang w:val="es-ES"/>
        </w:rPr>
        <w:t xml:space="preserve"> = Los Productos para el cual un cliente de Inscripción Server &amp; Cloud puede informar una reducción en las licencias de suscripción o un Compromiso anual asignado después de 12 meses consecutivos.</w:t>
      </w:r>
    </w:p>
    <w:p w14:paraId="1A54B68B" w14:textId="2FB9792C" w:rsidR="007E7DB0" w:rsidRPr="00DC7A97" w:rsidRDefault="007E7DB0" w:rsidP="00A50201">
      <w:pPr>
        <w:pStyle w:val="ProductList-Body"/>
        <w:tabs>
          <w:tab w:val="clear" w:pos="158"/>
          <w:tab w:val="left" w:pos="180"/>
        </w:tabs>
        <w:spacing w:after="20"/>
        <w:ind w:left="187"/>
        <w:rPr>
          <w:b/>
          <w:lang w:val="es-ES"/>
        </w:rPr>
      </w:pPr>
      <w:r w:rsidRPr="00DC7A97">
        <w:rPr>
          <w:b/>
          <w:lang w:val="es-ES"/>
        </w:rPr>
        <w:t>Servidor</w:t>
      </w:r>
      <w:r w:rsidRPr="00DC7A97">
        <w:rPr>
          <w:lang w:val="es-ES"/>
        </w:rPr>
        <w:t xml:space="preserve"> = Los beneficios de Software Assurance para las ofertas de grupo de servidor y el la categoría del grupo de productos para los Productos de servidor.</w:t>
      </w:r>
    </w:p>
    <w:p w14:paraId="4FDCA966" w14:textId="620FB06D" w:rsidR="001C09BD" w:rsidRPr="00DC7A97" w:rsidRDefault="001C09BD" w:rsidP="00A50201">
      <w:pPr>
        <w:pStyle w:val="ProductList-Body"/>
        <w:tabs>
          <w:tab w:val="clear" w:pos="158"/>
          <w:tab w:val="left" w:pos="180"/>
        </w:tabs>
        <w:spacing w:after="20"/>
        <w:ind w:left="187"/>
        <w:rPr>
          <w:lang w:val="es-ES"/>
        </w:rPr>
      </w:pPr>
      <w:r w:rsidRPr="00DC7A97">
        <w:rPr>
          <w:b/>
          <w:lang w:val="es-ES"/>
        </w:rPr>
        <w:t>Beneficios de Software Assurance</w:t>
      </w:r>
      <w:r w:rsidRPr="00DC7A97">
        <w:rPr>
          <w:lang w:val="es-ES"/>
        </w:rPr>
        <w:t xml:space="preserve"> = Existen Beneficios de Software Assurance para los clientes elegibles de este software.</w:t>
      </w:r>
    </w:p>
    <w:p w14:paraId="4FDCA968" w14:textId="41049209" w:rsidR="001C09BD" w:rsidRPr="00DC7A97" w:rsidRDefault="001C09BD" w:rsidP="00A50201">
      <w:pPr>
        <w:pStyle w:val="ProductList-Body"/>
        <w:tabs>
          <w:tab w:val="clear" w:pos="158"/>
          <w:tab w:val="left" w:pos="180"/>
        </w:tabs>
        <w:spacing w:after="20"/>
        <w:ind w:left="187"/>
        <w:rPr>
          <w:lang w:val="es-ES"/>
        </w:rPr>
      </w:pPr>
      <w:r w:rsidRPr="00DC7A97">
        <w:rPr>
          <w:b/>
          <w:lang w:val="es-ES"/>
        </w:rPr>
        <w:t>Suite</w:t>
      </w:r>
      <w:r w:rsidRPr="00DC7A97">
        <w:rPr>
          <w:lang w:val="es-ES"/>
        </w:rPr>
        <w:t xml:space="preserve"> = Un Producto que está compuesto de componentes que también se licencian por separado.</w:t>
      </w:r>
      <w:r w:rsidR="008456C3" w:rsidRPr="00DC7A97">
        <w:rPr>
          <w:lang w:val="es-ES"/>
        </w:rPr>
        <w:t xml:space="preserve"> </w:t>
      </w:r>
      <w:r w:rsidRPr="00DC7A97">
        <w:rPr>
          <w:lang w:val="es-ES"/>
        </w:rPr>
        <w:t>Un conjunto de aplicaciones se licencia en virtud de una licencia única que se cede a un usuario o dispositivo único, y permite el uso de todos sus componentes en el dispositivo único o por parte de un usuario único al que se cede.</w:t>
      </w:r>
      <w:r w:rsidR="008456C3" w:rsidRPr="00DC7A97">
        <w:rPr>
          <w:lang w:val="es-ES"/>
        </w:rPr>
        <w:t xml:space="preserve"> </w:t>
      </w:r>
      <w:r w:rsidRPr="00DC7A97">
        <w:rPr>
          <w:lang w:val="es-ES"/>
        </w:rPr>
        <w:t xml:space="preserve">El Producto no se puede separar y utilizar en dispositivos independientes o por parte de usuarios independientes. </w:t>
      </w:r>
    </w:p>
    <w:p w14:paraId="071B6A30" w14:textId="3316CC06" w:rsidR="00241FA0" w:rsidRPr="00DC7A97" w:rsidRDefault="00241FA0" w:rsidP="00A50201">
      <w:pPr>
        <w:pStyle w:val="ProductList-Body"/>
        <w:tabs>
          <w:tab w:val="clear" w:pos="158"/>
          <w:tab w:val="left" w:pos="180"/>
        </w:tabs>
        <w:spacing w:after="20"/>
        <w:ind w:left="187"/>
        <w:rPr>
          <w:b/>
          <w:lang w:val="es-ES"/>
        </w:rPr>
      </w:pPr>
      <w:r w:rsidRPr="00DC7A97">
        <w:rPr>
          <w:b/>
          <w:lang w:val="es-ES"/>
        </w:rPr>
        <w:t>Sistema</w:t>
      </w:r>
      <w:r w:rsidRPr="00DC7A97">
        <w:rPr>
          <w:lang w:val="es-ES"/>
        </w:rPr>
        <w:t xml:space="preserve"> = La categoría del Grupo de productos para los Productos del sistema operativo de sobremesa.</w:t>
      </w:r>
    </w:p>
    <w:p w14:paraId="4FDCA969" w14:textId="016BE060" w:rsidR="001C09BD" w:rsidRPr="00DC7A97" w:rsidRDefault="001C09BD" w:rsidP="00A50201">
      <w:pPr>
        <w:pStyle w:val="ProductList-Body"/>
        <w:tabs>
          <w:tab w:val="clear" w:pos="158"/>
          <w:tab w:val="left" w:pos="180"/>
        </w:tabs>
        <w:spacing w:after="20"/>
        <w:ind w:left="187"/>
        <w:rPr>
          <w:lang w:val="es-ES"/>
        </w:rPr>
      </w:pPr>
      <w:r w:rsidRPr="00DC7A97">
        <w:rPr>
          <w:b/>
          <w:lang w:val="es-ES"/>
        </w:rPr>
        <w:t>Transición elegible</w:t>
      </w:r>
      <w:r w:rsidRPr="00DC7A97">
        <w:rPr>
          <w:lang w:val="es-ES"/>
        </w:rPr>
        <w:t xml:space="preserve"> = un Producto (dentro o fuera de la plataforma desktop) para el cual un cliente de Enterprise o Enterprise Subscription es elegible para cambiarse a una licencia de Suscripción.</w:t>
      </w:r>
    </w:p>
    <w:p w14:paraId="4FDCA96A" w14:textId="0492E073" w:rsidR="001C09BD" w:rsidRPr="00DC7A97" w:rsidRDefault="001C09BD" w:rsidP="00A50201">
      <w:pPr>
        <w:pStyle w:val="ProductList-Body"/>
        <w:tabs>
          <w:tab w:val="clear" w:pos="158"/>
          <w:tab w:val="left" w:pos="180"/>
        </w:tabs>
        <w:spacing w:after="20"/>
        <w:ind w:left="187"/>
        <w:rPr>
          <w:lang w:val="es-ES"/>
        </w:rPr>
      </w:pPr>
      <w:r w:rsidRPr="00DC7A97">
        <w:rPr>
          <w:b/>
          <w:lang w:val="es-ES"/>
        </w:rPr>
        <w:t xml:space="preserve">Elegible para </w:t>
      </w:r>
      <w:r w:rsidR="008456C3" w:rsidRPr="00DC7A97">
        <w:rPr>
          <w:b/>
          <w:lang w:val="es-ES"/>
        </w:rPr>
        <w:t>“</w:t>
      </w:r>
      <w:r w:rsidRPr="00DC7A97">
        <w:rPr>
          <w:b/>
          <w:lang w:val="es-ES"/>
        </w:rPr>
        <w:t>true up</w:t>
      </w:r>
      <w:r w:rsidR="008456C3" w:rsidRPr="00DC7A97">
        <w:rPr>
          <w:b/>
          <w:lang w:val="es-ES"/>
        </w:rPr>
        <w:t>”</w:t>
      </w:r>
      <w:r w:rsidRPr="00DC7A97">
        <w:rPr>
          <w:lang w:val="es-ES"/>
        </w:rPr>
        <w:t xml:space="preserve"> = Una licencia de suscripción de Servicio en Línea que un cliente de Enterprise o Enterprise Subscription puede solicitar a través del proceso de pedido </w:t>
      </w:r>
      <w:r w:rsidR="008456C3" w:rsidRPr="00DC7A97">
        <w:rPr>
          <w:lang w:val="es-ES"/>
        </w:rPr>
        <w:t>“</w:t>
      </w:r>
      <w:r w:rsidRPr="00DC7A97">
        <w:rPr>
          <w:lang w:val="es-ES"/>
        </w:rPr>
        <w:t>true up</w:t>
      </w:r>
      <w:r w:rsidR="008456C3" w:rsidRPr="00DC7A97">
        <w:rPr>
          <w:lang w:val="es-ES"/>
        </w:rPr>
        <w:t>”</w:t>
      </w:r>
      <w:r w:rsidRPr="00DC7A97">
        <w:rPr>
          <w:lang w:val="es-ES"/>
        </w:rPr>
        <w:t xml:space="preserve"> o anual, en lugar de mensual.</w:t>
      </w:r>
    </w:p>
    <w:p w14:paraId="4FDCA96B" w14:textId="45711DA4" w:rsidR="001C09BD" w:rsidRPr="00DC7A97" w:rsidRDefault="00287117" w:rsidP="00A50201">
      <w:pPr>
        <w:pStyle w:val="ProductList-Body"/>
        <w:tabs>
          <w:tab w:val="clear" w:pos="158"/>
          <w:tab w:val="left" w:pos="180"/>
        </w:tabs>
        <w:spacing w:after="20"/>
        <w:ind w:left="187"/>
        <w:rPr>
          <w:lang w:val="es-ES"/>
        </w:rPr>
      </w:pPr>
      <w:r w:rsidRPr="00DC7A97">
        <w:rPr>
          <w:b/>
          <w:lang w:val="es-ES"/>
        </w:rPr>
        <w:t>Descuento de actualización</w:t>
      </w:r>
      <w:r w:rsidRPr="00DC7A97">
        <w:rPr>
          <w:lang w:val="es-ES"/>
        </w:rPr>
        <w:t xml:space="preserve"> = Un descuento disponible para los clientes de Open Value Subscription que solicitan licencias de Producto durante el primer año de su contrato, si tienen una licencia para el Producto certificado correspondiente (identificado en las notas del Producto para cada Producto elegible para descuento de UTD).</w:t>
      </w:r>
    </w:p>
    <w:p w14:paraId="4FDCA96C" w14:textId="77777777" w:rsidR="00C4636F" w:rsidRPr="00DC7A97" w:rsidRDefault="00C4636F" w:rsidP="004F3C6D">
      <w:pPr>
        <w:pStyle w:val="ProductList-Body"/>
        <w:rPr>
          <w:lang w:val="es-ES"/>
        </w:rPr>
      </w:pPr>
    </w:p>
    <w:p w14:paraId="4FDCA96D" w14:textId="77777777" w:rsidR="00407E60" w:rsidRPr="00DC7A97" w:rsidRDefault="00407E60" w:rsidP="002E202B">
      <w:pPr>
        <w:pStyle w:val="ProductList-Offering1Heading"/>
        <w:outlineLvl w:val="1"/>
        <w:rPr>
          <w:lang w:val="es-ES"/>
        </w:rPr>
      </w:pPr>
      <w:bookmarkStart w:id="30" w:name="_Toc378147614"/>
      <w:bookmarkStart w:id="31" w:name="_Toc378151516"/>
      <w:bookmarkStart w:id="32" w:name="_Toc379797093"/>
      <w:bookmarkStart w:id="33" w:name="_Toc380513119"/>
      <w:bookmarkStart w:id="34" w:name="_Toc380655158"/>
      <w:bookmarkStart w:id="35" w:name="_Toc418193768"/>
      <w:r w:rsidRPr="00DC7A97">
        <w:rPr>
          <w:lang w:val="es-ES"/>
        </w:rPr>
        <w:t>Versiones anteriores</w:t>
      </w:r>
      <w:bookmarkEnd w:id="30"/>
      <w:bookmarkEnd w:id="31"/>
      <w:bookmarkEnd w:id="32"/>
      <w:bookmarkEnd w:id="33"/>
      <w:bookmarkEnd w:id="34"/>
      <w:bookmarkEnd w:id="35"/>
    </w:p>
    <w:p w14:paraId="4FDCA96E" w14:textId="5BDD76B9" w:rsidR="00407E60" w:rsidRPr="00DC7A97" w:rsidRDefault="00AD6DB4" w:rsidP="004F3C6D">
      <w:pPr>
        <w:pStyle w:val="ProductList-Body"/>
        <w:rPr>
          <w:lang w:val="es-ES"/>
        </w:rPr>
      </w:pPr>
      <w:r w:rsidRPr="00DC7A97">
        <w:rPr>
          <w:lang w:val="es-ES"/>
        </w:rPr>
        <w:t xml:space="preserve">Esta Lista de Productos proporciona información sobre los Productos disponibles actualmente. Las versiones anteriores de este documento se encuentran disponibles en </w:t>
      </w:r>
      <w:hyperlink r:id="rId20" w:history="1">
        <w:r w:rsidRPr="00DC7A97">
          <w:rPr>
            <w:rStyle w:val="Hyperlink"/>
            <w:lang w:val="es-ES"/>
          </w:rPr>
          <w:t>http://go.microsoft.com/?linkid=9839207</w:t>
        </w:r>
      </w:hyperlink>
      <w:r w:rsidRPr="00DC7A97">
        <w:rPr>
          <w:lang w:val="es-ES"/>
        </w:rPr>
        <w:t>. Para encontrar la versión necesaria, un cliente puede ponerse en contacto con su revendedor o con el gestor de cuentas de Microsoft.</w:t>
      </w:r>
    </w:p>
    <w:p w14:paraId="4FDCA96F" w14:textId="77777777" w:rsidR="00407E60" w:rsidRPr="00DC7A97" w:rsidRDefault="00407E60" w:rsidP="004F3C6D">
      <w:pPr>
        <w:pStyle w:val="ProductList-Body"/>
        <w:rPr>
          <w:lang w:val="es-ES"/>
        </w:rPr>
      </w:pPr>
    </w:p>
    <w:p w14:paraId="4FDCA970" w14:textId="77777777" w:rsidR="00407E60" w:rsidRPr="00DC7A97" w:rsidRDefault="00407E60" w:rsidP="002E202B">
      <w:pPr>
        <w:pStyle w:val="ProductList-Offering1Heading"/>
        <w:outlineLvl w:val="1"/>
        <w:rPr>
          <w:lang w:val="es-ES"/>
        </w:rPr>
      </w:pPr>
      <w:bookmarkStart w:id="36" w:name="_Toc378147615"/>
      <w:bookmarkStart w:id="37" w:name="_Toc378151517"/>
      <w:bookmarkStart w:id="38" w:name="_Toc379797094"/>
      <w:bookmarkStart w:id="39" w:name="_Toc380513120"/>
      <w:bookmarkStart w:id="40" w:name="_Toc380655159"/>
      <w:bookmarkStart w:id="41" w:name="_Toc418193769"/>
      <w:r w:rsidRPr="00DC7A97">
        <w:rPr>
          <w:lang w:val="es-ES"/>
        </w:rPr>
        <w:t>Aclaraciones y resumen de cambios</w:t>
      </w:r>
      <w:bookmarkEnd w:id="36"/>
      <w:bookmarkEnd w:id="37"/>
      <w:bookmarkEnd w:id="38"/>
      <w:bookmarkEnd w:id="39"/>
      <w:bookmarkEnd w:id="40"/>
      <w:bookmarkEnd w:id="41"/>
    </w:p>
    <w:p w14:paraId="4FDCA971" w14:textId="4955911D" w:rsidR="009A0C93" w:rsidRPr="00DC7A97" w:rsidRDefault="00AD6DB4" w:rsidP="004F3C6D">
      <w:pPr>
        <w:pStyle w:val="ProductList-Body"/>
        <w:rPr>
          <w:lang w:val="es-ES"/>
        </w:rPr>
      </w:pPr>
      <w:r w:rsidRPr="00DC7A97">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1" w:history="1">
        <w:r w:rsidRPr="00DC7A97">
          <w:rPr>
            <w:rStyle w:val="Hyperlink"/>
            <w:lang w:val="es-ES"/>
          </w:rPr>
          <w:t>http://www.microsoftvolumelicensing.com</w:t>
        </w:r>
      </w:hyperlink>
      <w:r w:rsidRPr="00DC7A97">
        <w:rPr>
          <w:lang w:val="es-ES"/>
        </w:rPr>
        <w:t>.</w:t>
      </w:r>
    </w:p>
    <w:p w14:paraId="333E7756" w14:textId="3C3DDBF5" w:rsidR="00CD6EAB" w:rsidRPr="00DC7A97" w:rsidRDefault="00CD6EAB" w:rsidP="00CD6EAB">
      <w:pPr>
        <w:pStyle w:val="ProductList-Body"/>
        <w:rPr>
          <w:lang w:val="es-ES"/>
        </w:rPr>
      </w:pPr>
    </w:p>
    <w:tbl>
      <w:tblPr>
        <w:tblStyle w:val="TableGrid"/>
        <w:tblW w:w="0" w:type="auto"/>
        <w:tblInd w:w="108" w:type="dxa"/>
        <w:tblLook w:val="04A0" w:firstRow="1" w:lastRow="0" w:firstColumn="1" w:lastColumn="0" w:noHBand="0" w:noVBand="1"/>
      </w:tblPr>
      <w:tblGrid>
        <w:gridCol w:w="5342"/>
        <w:gridCol w:w="5340"/>
      </w:tblGrid>
      <w:tr w:rsidR="00CD6EAB" w:rsidRPr="00AD6DB4" w14:paraId="73C32912" w14:textId="77777777" w:rsidTr="00EE1CC1">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317476" w:rsidRPr="00AD6DB4" w14:paraId="4664835D" w14:textId="77777777" w:rsidTr="00EE1CC1">
        <w:tc>
          <w:tcPr>
            <w:tcW w:w="5395" w:type="dxa"/>
            <w:shd w:val="clear" w:color="auto" w:fill="auto"/>
          </w:tcPr>
          <w:p w14:paraId="1F2357C8" w14:textId="4DCDEF80" w:rsidR="00317476" w:rsidRPr="00500829" w:rsidRDefault="00317476" w:rsidP="00317476">
            <w:pPr>
              <w:pStyle w:val="ProductList-Body"/>
              <w:tabs>
                <w:tab w:val="left" w:pos="1691"/>
              </w:tabs>
              <w:spacing w:before="20" w:after="20"/>
              <w:rPr>
                <w:color w:val="000000" w:themeColor="text1"/>
              </w:rPr>
            </w:pPr>
            <w:r>
              <w:rPr>
                <w:color w:val="000000" w:themeColor="text1"/>
              </w:rPr>
              <w:t>Skype for Business 2015</w:t>
            </w:r>
          </w:p>
        </w:tc>
        <w:tc>
          <w:tcPr>
            <w:tcW w:w="5395" w:type="dxa"/>
            <w:shd w:val="clear" w:color="auto" w:fill="auto"/>
          </w:tcPr>
          <w:p w14:paraId="29EB63E8" w14:textId="7DEA8DA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1962D5E1" w14:textId="77777777" w:rsidTr="00EE1CC1">
        <w:tc>
          <w:tcPr>
            <w:tcW w:w="5395" w:type="dxa"/>
            <w:shd w:val="clear" w:color="auto" w:fill="auto"/>
          </w:tcPr>
          <w:p w14:paraId="198B1D27" w14:textId="2A492AAB" w:rsidR="00317476" w:rsidRPr="00500829" w:rsidRDefault="00317476" w:rsidP="00317476">
            <w:pPr>
              <w:pStyle w:val="ProductList-Body"/>
              <w:spacing w:before="20" w:after="20"/>
              <w:rPr>
                <w:color w:val="000000" w:themeColor="text1"/>
              </w:rPr>
            </w:pPr>
            <w:r>
              <w:rPr>
                <w:color w:val="000000" w:themeColor="text1"/>
              </w:rPr>
              <w:t>Skype Empresarial Server 2015</w:t>
            </w:r>
          </w:p>
        </w:tc>
        <w:tc>
          <w:tcPr>
            <w:tcW w:w="5395" w:type="dxa"/>
            <w:shd w:val="clear" w:color="auto" w:fill="auto"/>
          </w:tcPr>
          <w:p w14:paraId="08EA238F" w14:textId="53F6A448"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52B00" w14:paraId="37996F75" w14:textId="77777777" w:rsidTr="00EE1CC1">
        <w:tc>
          <w:tcPr>
            <w:tcW w:w="5395" w:type="dxa"/>
            <w:shd w:val="clear" w:color="auto" w:fill="auto"/>
          </w:tcPr>
          <w:p w14:paraId="3F03CA3E" w14:textId="380946E8" w:rsidR="00317476" w:rsidRPr="00DC7A97" w:rsidRDefault="00317476" w:rsidP="00317476">
            <w:pPr>
              <w:pStyle w:val="ProductList-Body"/>
              <w:spacing w:before="20" w:after="20"/>
              <w:rPr>
                <w:color w:val="000000" w:themeColor="text1"/>
                <w:lang w:val="es-ES"/>
              </w:rPr>
            </w:pPr>
            <w:r w:rsidRPr="00DC7A97">
              <w:rPr>
                <w:color w:val="000000" w:themeColor="text1"/>
                <w:lang w:val="es-ES"/>
              </w:rPr>
              <w:t>Licencia CAL Estándar de Skype Empresarial Server 2015</w:t>
            </w:r>
          </w:p>
        </w:tc>
        <w:tc>
          <w:tcPr>
            <w:tcW w:w="5395" w:type="dxa"/>
            <w:shd w:val="clear" w:color="auto" w:fill="auto"/>
          </w:tcPr>
          <w:p w14:paraId="0F72865E" w14:textId="56F20992" w:rsidR="00317476" w:rsidRPr="00A52B00" w:rsidRDefault="00317476" w:rsidP="00317476">
            <w:pPr>
              <w:pStyle w:val="ProductList-Body"/>
              <w:spacing w:before="20" w:after="20"/>
              <w:rPr>
                <w:color w:val="000000" w:themeColor="text1"/>
                <w:lang w:val="fr-FR"/>
              </w:rPr>
            </w:pPr>
            <w:r w:rsidRPr="00A52B00">
              <w:rPr>
                <w:color w:val="000000" w:themeColor="text1"/>
                <w:lang w:val="fr-FR"/>
              </w:rPr>
              <w:t>Licencia CAL de Lync Server 2013 Standard</w:t>
            </w:r>
          </w:p>
        </w:tc>
      </w:tr>
      <w:tr w:rsidR="00317476" w:rsidRPr="00DC7A97" w14:paraId="03036BA1" w14:textId="77777777" w:rsidTr="00EE1CC1">
        <w:tc>
          <w:tcPr>
            <w:tcW w:w="5395" w:type="dxa"/>
            <w:shd w:val="clear" w:color="auto" w:fill="auto"/>
          </w:tcPr>
          <w:p w14:paraId="1455B4E5" w14:textId="1E661755" w:rsidR="00317476" w:rsidRPr="00DC7A97" w:rsidRDefault="00317476" w:rsidP="00317476">
            <w:pPr>
              <w:pStyle w:val="ProductList-Body"/>
              <w:spacing w:before="20" w:after="20"/>
              <w:rPr>
                <w:color w:val="000000" w:themeColor="text1"/>
                <w:lang w:val="es-ES"/>
              </w:rPr>
            </w:pPr>
            <w:r w:rsidRPr="00DC7A97">
              <w:rPr>
                <w:color w:val="000000" w:themeColor="text1"/>
                <w:lang w:val="es-ES"/>
              </w:rPr>
              <w:t>Enterprise CAL de Skype Empresarial Server 2015</w:t>
            </w:r>
          </w:p>
        </w:tc>
        <w:tc>
          <w:tcPr>
            <w:tcW w:w="5395" w:type="dxa"/>
            <w:shd w:val="clear" w:color="auto" w:fill="auto"/>
          </w:tcPr>
          <w:p w14:paraId="3709836B" w14:textId="4D99E3EE" w:rsidR="00317476" w:rsidRPr="00DC7A97" w:rsidRDefault="00317476" w:rsidP="00317476">
            <w:pPr>
              <w:pStyle w:val="ProductList-Body"/>
              <w:spacing w:before="20" w:after="20"/>
              <w:rPr>
                <w:color w:val="000000" w:themeColor="text1"/>
                <w:lang w:val="es-ES"/>
              </w:rPr>
            </w:pPr>
            <w:r w:rsidRPr="00DC7A97">
              <w:rPr>
                <w:color w:val="000000" w:themeColor="text1"/>
                <w:lang w:val="es-ES"/>
              </w:rPr>
              <w:t>Licencia CAL de Lync Server 2013 Enterprise</w:t>
            </w:r>
          </w:p>
        </w:tc>
      </w:tr>
      <w:tr w:rsidR="00317476" w:rsidRPr="00A52B00" w14:paraId="1EE2DC3C" w14:textId="77777777" w:rsidTr="00EE1CC1">
        <w:tc>
          <w:tcPr>
            <w:tcW w:w="5395" w:type="dxa"/>
            <w:shd w:val="clear" w:color="auto" w:fill="auto"/>
          </w:tcPr>
          <w:p w14:paraId="43373536" w14:textId="23CA0950" w:rsidR="00317476" w:rsidRPr="00DC7A97" w:rsidRDefault="00317476" w:rsidP="00317476">
            <w:pPr>
              <w:pStyle w:val="ProductList-Body"/>
              <w:spacing w:before="20" w:after="20"/>
              <w:rPr>
                <w:color w:val="000000" w:themeColor="text1"/>
                <w:lang w:val="es-ES"/>
              </w:rPr>
            </w:pPr>
            <w:r w:rsidRPr="00DC7A97">
              <w:rPr>
                <w:color w:val="000000" w:themeColor="text1"/>
                <w:lang w:val="es-ES"/>
              </w:rPr>
              <w:t>Licencia CAL Plus de Skype Empresarial Server 2015</w:t>
            </w:r>
          </w:p>
        </w:tc>
        <w:tc>
          <w:tcPr>
            <w:tcW w:w="5395" w:type="dxa"/>
            <w:shd w:val="clear" w:color="auto" w:fill="auto"/>
          </w:tcPr>
          <w:p w14:paraId="38012485" w14:textId="18D41277" w:rsidR="00317476" w:rsidRPr="00A52B00" w:rsidRDefault="00317476" w:rsidP="00317476">
            <w:pPr>
              <w:pStyle w:val="ProductList-Body"/>
              <w:spacing w:before="20" w:after="20"/>
              <w:rPr>
                <w:color w:val="000000" w:themeColor="text1"/>
                <w:lang w:val="fr-FR"/>
              </w:rPr>
            </w:pPr>
            <w:r w:rsidRPr="00A52B00">
              <w:rPr>
                <w:color w:val="000000" w:themeColor="text1"/>
                <w:lang w:val="fr-FR"/>
              </w:rPr>
              <w:t>Licencia CAL de Lync Server 2013 Plus</w:t>
            </w:r>
          </w:p>
        </w:tc>
      </w:tr>
      <w:tr w:rsidR="00317476" w:rsidRPr="00AD6DB4" w14:paraId="46B426E8" w14:textId="77777777" w:rsidTr="00EE1CC1">
        <w:tc>
          <w:tcPr>
            <w:tcW w:w="5395" w:type="dxa"/>
            <w:shd w:val="clear" w:color="auto" w:fill="auto"/>
          </w:tcPr>
          <w:p w14:paraId="5EE29FDE" w14:textId="1AD50EE3" w:rsidR="00317476" w:rsidRPr="00DC7A97" w:rsidRDefault="00317476" w:rsidP="00317476">
            <w:pPr>
              <w:pStyle w:val="ProductList-Body"/>
              <w:spacing w:before="20" w:after="20"/>
              <w:rPr>
                <w:color w:val="000000" w:themeColor="text1"/>
                <w:lang w:val="es-ES"/>
              </w:rPr>
            </w:pPr>
            <w:r w:rsidRPr="00DC7A97">
              <w:rPr>
                <w:color w:val="000000" w:themeColor="text1"/>
                <w:lang w:val="es-ES"/>
              </w:rPr>
              <w:t>Enterprise Cloud Suite Administración Pública</w:t>
            </w:r>
          </w:p>
        </w:tc>
        <w:tc>
          <w:tcPr>
            <w:tcW w:w="5395" w:type="dxa"/>
            <w:shd w:val="clear" w:color="auto" w:fill="auto"/>
          </w:tcPr>
          <w:p w14:paraId="371BF5DE" w14:textId="708DF4D2" w:rsidR="00317476" w:rsidRPr="00500829" w:rsidRDefault="006C34B5" w:rsidP="00317476">
            <w:pPr>
              <w:pStyle w:val="ProductList-Body"/>
              <w:spacing w:before="20" w:after="20"/>
              <w:rPr>
                <w:color w:val="000000" w:themeColor="text1"/>
              </w:rPr>
            </w:pPr>
            <w:bookmarkStart w:id="42" w:name="_Toc379797138"/>
            <w:bookmarkStart w:id="43" w:name="_Toc380513164"/>
            <w:bookmarkStart w:id="44" w:name="_Toc380655206"/>
            <w:bookmarkStart w:id="45" w:name="_Toc408480771"/>
            <w:r>
              <w:t>Forefront Identity Manager 2010 R2 Server</w:t>
            </w:r>
            <w:bookmarkEnd w:id="42"/>
            <w:bookmarkEnd w:id="43"/>
            <w:bookmarkEnd w:id="44"/>
            <w:bookmarkEnd w:id="45"/>
          </w:p>
        </w:tc>
      </w:tr>
      <w:tr w:rsidR="00317476" w:rsidRPr="00AD6DB4" w14:paraId="06D5851F" w14:textId="77777777" w:rsidTr="00EE1CC1">
        <w:tc>
          <w:tcPr>
            <w:tcW w:w="5395" w:type="dxa"/>
            <w:shd w:val="clear" w:color="auto" w:fill="auto"/>
          </w:tcPr>
          <w:p w14:paraId="08456348" w14:textId="7AA8E205" w:rsidR="00317476" w:rsidRPr="00DC7A97" w:rsidRDefault="00317476" w:rsidP="00317476">
            <w:pPr>
              <w:pStyle w:val="ProductList-Body"/>
              <w:spacing w:before="20" w:after="20"/>
              <w:rPr>
                <w:color w:val="000000" w:themeColor="text1"/>
                <w:lang w:val="es-ES"/>
              </w:rPr>
            </w:pPr>
            <w:r w:rsidRPr="00DC7A97">
              <w:rPr>
                <w:color w:val="000000" w:themeColor="text1"/>
                <w:lang w:val="es-ES"/>
              </w:rPr>
              <w:t>Complemento de Enterprise Cloud Suite Administración Pública</w:t>
            </w:r>
          </w:p>
        </w:tc>
        <w:tc>
          <w:tcPr>
            <w:tcW w:w="5395" w:type="dxa"/>
            <w:shd w:val="clear" w:color="auto" w:fill="auto"/>
          </w:tcPr>
          <w:p w14:paraId="68FE8231" w14:textId="3C625220" w:rsidR="00317476" w:rsidRPr="00500829" w:rsidRDefault="00317476" w:rsidP="00317476">
            <w:pPr>
              <w:pStyle w:val="ProductList-Body"/>
              <w:spacing w:before="20" w:after="20"/>
              <w:rPr>
                <w:color w:val="000000" w:themeColor="text1"/>
              </w:rPr>
            </w:pPr>
          </w:p>
        </w:tc>
      </w:tr>
      <w:tr w:rsidR="00317476" w:rsidRPr="00AD6DB4" w14:paraId="7DF6FABE" w14:textId="77777777" w:rsidTr="00EE1CC1">
        <w:tc>
          <w:tcPr>
            <w:tcW w:w="5395" w:type="dxa"/>
            <w:shd w:val="clear" w:color="auto" w:fill="auto"/>
          </w:tcPr>
          <w:p w14:paraId="48609847" w14:textId="3BF3C590" w:rsidR="00317476" w:rsidRPr="00DC7A97" w:rsidRDefault="00317476" w:rsidP="00317476">
            <w:pPr>
              <w:pStyle w:val="ProductList-Body"/>
              <w:spacing w:before="20" w:after="20"/>
              <w:rPr>
                <w:color w:val="000000" w:themeColor="text1"/>
                <w:lang w:val="es-ES"/>
              </w:rPr>
            </w:pPr>
            <w:r w:rsidRPr="00DC7A97">
              <w:rPr>
                <w:color w:val="000000" w:themeColor="text1"/>
                <w:lang w:val="es-ES"/>
              </w:rPr>
              <w:t>Enterprise Cloud Suite de SA Administración Pública</w:t>
            </w:r>
          </w:p>
        </w:tc>
        <w:tc>
          <w:tcPr>
            <w:tcW w:w="5395" w:type="dxa"/>
            <w:shd w:val="clear" w:color="auto" w:fill="auto"/>
          </w:tcPr>
          <w:p w14:paraId="3CBEC777" w14:textId="22F56DA1" w:rsidR="00317476" w:rsidRPr="00500829" w:rsidRDefault="00317476" w:rsidP="00317476">
            <w:pPr>
              <w:pStyle w:val="ProductList-Body"/>
              <w:spacing w:before="20" w:after="20"/>
              <w:rPr>
                <w:color w:val="000000" w:themeColor="text1"/>
              </w:rPr>
            </w:pPr>
          </w:p>
        </w:tc>
      </w:tr>
      <w:tr w:rsidR="00317476" w:rsidRPr="00AD6DB4" w14:paraId="51E5DFA6" w14:textId="77777777" w:rsidTr="00EE1CC1">
        <w:tc>
          <w:tcPr>
            <w:tcW w:w="5395" w:type="dxa"/>
            <w:shd w:val="clear" w:color="auto" w:fill="auto"/>
          </w:tcPr>
          <w:p w14:paraId="06FE350D" w14:textId="11EF06F2" w:rsidR="00317476" w:rsidRPr="00500829" w:rsidRDefault="00317476" w:rsidP="00317476">
            <w:pPr>
              <w:pStyle w:val="ProductList-Body"/>
              <w:spacing w:before="20" w:after="20"/>
              <w:rPr>
                <w:color w:val="000000" w:themeColor="text1"/>
              </w:rPr>
            </w:pPr>
            <w:r>
              <w:rPr>
                <w:color w:val="000000" w:themeColor="text1"/>
              </w:rPr>
              <w:t>Office 365 Extra File Storage 1 GB G</w:t>
            </w:r>
          </w:p>
        </w:tc>
        <w:tc>
          <w:tcPr>
            <w:tcW w:w="5395" w:type="dxa"/>
            <w:shd w:val="clear" w:color="auto" w:fill="auto"/>
          </w:tcPr>
          <w:p w14:paraId="6145E819" w14:textId="5C2EBB8F" w:rsidR="00317476" w:rsidRPr="00500829" w:rsidRDefault="00317476" w:rsidP="00317476">
            <w:pPr>
              <w:pStyle w:val="ProductList-Body"/>
              <w:spacing w:before="20" w:after="20"/>
              <w:rPr>
                <w:color w:val="000000" w:themeColor="text1"/>
              </w:rPr>
            </w:pPr>
          </w:p>
        </w:tc>
      </w:tr>
      <w:tr w:rsidR="00317476" w:rsidRPr="00AD6DB4" w14:paraId="41D5ACC3" w14:textId="77777777" w:rsidTr="00EE1CC1">
        <w:tc>
          <w:tcPr>
            <w:tcW w:w="5395" w:type="dxa"/>
            <w:shd w:val="clear" w:color="auto" w:fill="auto"/>
          </w:tcPr>
          <w:p w14:paraId="7AC1B19A" w14:textId="19EA3F64" w:rsidR="00317476" w:rsidRPr="00500829" w:rsidRDefault="00317476" w:rsidP="00317476">
            <w:pPr>
              <w:pStyle w:val="ProductList-Body"/>
              <w:spacing w:before="20" w:after="20"/>
              <w:rPr>
                <w:color w:val="000000" w:themeColor="text1"/>
              </w:rPr>
            </w:pPr>
            <w:r>
              <w:rPr>
                <w:color w:val="000000" w:themeColor="text1"/>
              </w:rPr>
              <w:lastRenderedPageBreak/>
              <w:t>Project Online G</w:t>
            </w:r>
          </w:p>
        </w:tc>
        <w:tc>
          <w:tcPr>
            <w:tcW w:w="5395" w:type="dxa"/>
            <w:shd w:val="clear" w:color="auto" w:fill="auto"/>
          </w:tcPr>
          <w:p w14:paraId="73C75A07" w14:textId="77777777" w:rsidR="00317476" w:rsidRPr="00500829" w:rsidRDefault="00317476" w:rsidP="00317476">
            <w:pPr>
              <w:pStyle w:val="ProductList-Body"/>
              <w:spacing w:before="20" w:after="20"/>
              <w:rPr>
                <w:color w:val="000000" w:themeColor="text1"/>
              </w:rPr>
            </w:pPr>
          </w:p>
        </w:tc>
      </w:tr>
      <w:tr w:rsidR="00317476" w:rsidRPr="00AD6DB4" w14:paraId="04DF1897" w14:textId="77777777" w:rsidTr="00EE1CC1">
        <w:tc>
          <w:tcPr>
            <w:tcW w:w="5395" w:type="dxa"/>
            <w:shd w:val="clear" w:color="auto" w:fill="auto"/>
          </w:tcPr>
          <w:p w14:paraId="00279C14" w14:textId="4A8EB220" w:rsidR="00317476" w:rsidRPr="00500829" w:rsidRDefault="00317476" w:rsidP="00317476">
            <w:pPr>
              <w:pStyle w:val="ProductList-Body"/>
              <w:spacing w:before="20" w:after="20"/>
              <w:rPr>
                <w:color w:val="000000" w:themeColor="text1"/>
              </w:rPr>
            </w:pPr>
            <w:r>
              <w:rPr>
                <w:color w:val="000000" w:themeColor="text1"/>
              </w:rPr>
              <w:t>Project Lite G</w:t>
            </w:r>
          </w:p>
        </w:tc>
        <w:tc>
          <w:tcPr>
            <w:tcW w:w="5395" w:type="dxa"/>
            <w:shd w:val="clear" w:color="auto" w:fill="auto"/>
          </w:tcPr>
          <w:p w14:paraId="0A9B5A2D" w14:textId="77777777" w:rsidR="00317476" w:rsidRPr="00500829" w:rsidRDefault="00317476" w:rsidP="00317476">
            <w:pPr>
              <w:pStyle w:val="ProductList-Body"/>
              <w:spacing w:before="20" w:after="20"/>
              <w:rPr>
                <w:color w:val="000000" w:themeColor="text1"/>
              </w:rPr>
            </w:pPr>
          </w:p>
        </w:tc>
      </w:tr>
      <w:tr w:rsidR="00317476" w:rsidRPr="00A52B00" w14:paraId="65BE6616" w14:textId="77777777" w:rsidTr="00EE1CC1">
        <w:tc>
          <w:tcPr>
            <w:tcW w:w="5395" w:type="dxa"/>
            <w:shd w:val="clear" w:color="auto" w:fill="auto"/>
          </w:tcPr>
          <w:p w14:paraId="7DBF0919" w14:textId="5F544473" w:rsidR="00317476" w:rsidRPr="00A52B00" w:rsidRDefault="00317476" w:rsidP="00317476">
            <w:pPr>
              <w:pStyle w:val="ProductList-Body"/>
              <w:spacing w:before="20" w:after="20"/>
              <w:rPr>
                <w:color w:val="000000" w:themeColor="text1"/>
                <w:lang w:val="es-ES_tradnl"/>
              </w:rPr>
            </w:pPr>
            <w:r w:rsidRPr="00A52B00">
              <w:rPr>
                <w:color w:val="000000" w:themeColor="text1"/>
                <w:lang w:val="es-ES_tradnl"/>
              </w:rPr>
              <w:t>Project Pro para Office 365 Administración Pública</w:t>
            </w:r>
          </w:p>
        </w:tc>
        <w:tc>
          <w:tcPr>
            <w:tcW w:w="5395" w:type="dxa"/>
            <w:shd w:val="clear" w:color="auto" w:fill="auto"/>
          </w:tcPr>
          <w:p w14:paraId="24CCF421" w14:textId="77777777" w:rsidR="00317476" w:rsidRPr="00A52B00" w:rsidRDefault="00317476" w:rsidP="00317476">
            <w:pPr>
              <w:pStyle w:val="ProductList-Body"/>
              <w:spacing w:before="20" w:after="20"/>
              <w:rPr>
                <w:color w:val="000000" w:themeColor="text1"/>
                <w:lang w:val="es-ES_tradnl"/>
              </w:rPr>
            </w:pPr>
          </w:p>
        </w:tc>
      </w:tr>
      <w:tr w:rsidR="00317476" w:rsidRPr="00A52B00" w14:paraId="093E5063" w14:textId="77777777" w:rsidTr="00EE1CC1">
        <w:tc>
          <w:tcPr>
            <w:tcW w:w="5395" w:type="dxa"/>
            <w:shd w:val="clear" w:color="auto" w:fill="auto"/>
          </w:tcPr>
          <w:p w14:paraId="545F3A80" w14:textId="3ED2CCEA" w:rsidR="00317476" w:rsidRPr="00DC7A97" w:rsidRDefault="00317476" w:rsidP="00317476">
            <w:pPr>
              <w:pStyle w:val="ProductList-Body"/>
              <w:spacing w:before="20" w:after="20"/>
              <w:rPr>
                <w:color w:val="000000" w:themeColor="text1"/>
                <w:lang w:val="es-ES"/>
              </w:rPr>
            </w:pPr>
            <w:r w:rsidRPr="00DC7A97">
              <w:rPr>
                <w:color w:val="000000" w:themeColor="text1"/>
                <w:lang w:val="es-ES"/>
              </w:rPr>
              <w:t>Visio Pro para Office 365 Administración Pública</w:t>
            </w:r>
          </w:p>
        </w:tc>
        <w:tc>
          <w:tcPr>
            <w:tcW w:w="5395" w:type="dxa"/>
            <w:shd w:val="clear" w:color="auto" w:fill="auto"/>
          </w:tcPr>
          <w:p w14:paraId="6454188A" w14:textId="77777777" w:rsidR="00317476" w:rsidRPr="00DC7A97" w:rsidRDefault="00317476" w:rsidP="00317476">
            <w:pPr>
              <w:pStyle w:val="ProductList-Body"/>
              <w:spacing w:before="20" w:after="20"/>
              <w:rPr>
                <w:color w:val="000000" w:themeColor="text1"/>
                <w:lang w:val="es-ES"/>
              </w:rPr>
            </w:pPr>
          </w:p>
        </w:tc>
      </w:tr>
      <w:tr w:rsidR="00A07AE0" w:rsidRPr="00A52B00" w14:paraId="1C274AA1" w14:textId="77777777" w:rsidTr="00EE1CC1">
        <w:tc>
          <w:tcPr>
            <w:tcW w:w="5395" w:type="dxa"/>
            <w:shd w:val="clear" w:color="auto" w:fill="auto"/>
          </w:tcPr>
          <w:p w14:paraId="7CB2905C" w14:textId="631B915C" w:rsidR="00A07AE0" w:rsidRPr="00DC7A97" w:rsidRDefault="00A07AE0" w:rsidP="00A07AE0">
            <w:pPr>
              <w:pStyle w:val="ProductList-Body"/>
              <w:spacing w:before="20" w:after="20"/>
              <w:rPr>
                <w:color w:val="000000" w:themeColor="text1"/>
                <w:lang w:val="es-ES"/>
              </w:rPr>
            </w:pPr>
            <w:r w:rsidRPr="00DC7A97">
              <w:rPr>
                <w:color w:val="000000" w:themeColor="text1"/>
                <w:lang w:val="es-ES"/>
              </w:rPr>
              <w:t>Soporte Técnico Mejorado de Microsoft Dynamics Marketing EDU</w:t>
            </w:r>
          </w:p>
        </w:tc>
        <w:tc>
          <w:tcPr>
            <w:tcW w:w="5395" w:type="dxa"/>
            <w:shd w:val="clear" w:color="auto" w:fill="auto"/>
          </w:tcPr>
          <w:p w14:paraId="69592682" w14:textId="77777777" w:rsidR="00A07AE0" w:rsidRPr="00DC7A97" w:rsidRDefault="00A07AE0" w:rsidP="00A07AE0">
            <w:pPr>
              <w:pStyle w:val="ProductList-Body"/>
              <w:spacing w:before="20" w:after="20"/>
              <w:rPr>
                <w:color w:val="000000" w:themeColor="text1"/>
                <w:lang w:val="es-ES"/>
              </w:rPr>
            </w:pPr>
          </w:p>
        </w:tc>
      </w:tr>
      <w:tr w:rsidR="00A07AE0" w:rsidRPr="00A52B00" w14:paraId="76BE9DFD" w14:textId="77777777" w:rsidTr="00EE1CC1">
        <w:tc>
          <w:tcPr>
            <w:tcW w:w="5395" w:type="dxa"/>
            <w:shd w:val="clear" w:color="auto" w:fill="auto"/>
          </w:tcPr>
          <w:p w14:paraId="2A66D091" w14:textId="33A4598E" w:rsidR="00A07AE0" w:rsidRPr="00A52B00" w:rsidRDefault="00A07AE0" w:rsidP="00A07AE0">
            <w:pPr>
              <w:pStyle w:val="ProductList-Body"/>
              <w:spacing w:before="20" w:after="20"/>
              <w:rPr>
                <w:color w:val="000000" w:themeColor="text1"/>
                <w:lang w:val="fr-FR"/>
              </w:rPr>
            </w:pPr>
            <w:r w:rsidRPr="00A52B00">
              <w:rPr>
                <w:color w:val="000000" w:themeColor="text1"/>
                <w:lang w:val="fr-FR"/>
              </w:rPr>
              <w:t>Soporte Técnico Professional Direct de Microsoft Dynamics Marketing EDU</w:t>
            </w:r>
          </w:p>
        </w:tc>
        <w:tc>
          <w:tcPr>
            <w:tcW w:w="5395" w:type="dxa"/>
            <w:shd w:val="clear" w:color="auto" w:fill="auto"/>
          </w:tcPr>
          <w:p w14:paraId="455C087E" w14:textId="77777777" w:rsidR="00A07AE0" w:rsidRPr="00A52B00" w:rsidRDefault="00A07AE0" w:rsidP="00A07AE0">
            <w:pPr>
              <w:pStyle w:val="ProductList-Body"/>
              <w:spacing w:before="20" w:after="20"/>
              <w:rPr>
                <w:color w:val="000000" w:themeColor="text1"/>
                <w:lang w:val="fr-FR"/>
              </w:rPr>
            </w:pPr>
          </w:p>
        </w:tc>
      </w:tr>
      <w:tr w:rsidR="00A07AE0" w:rsidRPr="00A52B00" w14:paraId="56C77654" w14:textId="77777777" w:rsidTr="00EE1CC1">
        <w:tc>
          <w:tcPr>
            <w:tcW w:w="5395" w:type="dxa"/>
            <w:shd w:val="clear" w:color="auto" w:fill="auto"/>
          </w:tcPr>
          <w:p w14:paraId="09BFF969" w14:textId="430C5BFA" w:rsidR="00A07AE0" w:rsidRPr="00DC7A97" w:rsidRDefault="00A07AE0" w:rsidP="00A07AE0">
            <w:pPr>
              <w:pStyle w:val="ProductList-Body"/>
              <w:spacing w:before="20" w:after="20"/>
              <w:rPr>
                <w:color w:val="000000" w:themeColor="text1"/>
                <w:lang w:val="es-ES"/>
              </w:rPr>
            </w:pPr>
            <w:r w:rsidRPr="00DC7A97">
              <w:rPr>
                <w:color w:val="000000" w:themeColor="text1"/>
                <w:lang w:val="es-ES"/>
              </w:rPr>
              <w:t>Soporte Técnico Mejorado de Microsoft Social Engagement EDU</w:t>
            </w:r>
          </w:p>
        </w:tc>
        <w:tc>
          <w:tcPr>
            <w:tcW w:w="5395" w:type="dxa"/>
            <w:shd w:val="clear" w:color="auto" w:fill="auto"/>
          </w:tcPr>
          <w:p w14:paraId="24CFE66C" w14:textId="77777777" w:rsidR="00A07AE0" w:rsidRPr="00DC7A97" w:rsidRDefault="00A07AE0" w:rsidP="00A07AE0">
            <w:pPr>
              <w:pStyle w:val="ProductList-Body"/>
              <w:spacing w:before="20" w:after="20"/>
              <w:rPr>
                <w:color w:val="000000" w:themeColor="text1"/>
                <w:lang w:val="es-ES"/>
              </w:rPr>
            </w:pPr>
          </w:p>
        </w:tc>
      </w:tr>
      <w:tr w:rsidR="00A07AE0" w:rsidRPr="00DC7A97" w14:paraId="3D7E1E5D" w14:textId="77777777" w:rsidTr="00EE1CC1">
        <w:tc>
          <w:tcPr>
            <w:tcW w:w="5395" w:type="dxa"/>
            <w:shd w:val="clear" w:color="auto" w:fill="auto"/>
          </w:tcPr>
          <w:p w14:paraId="3D135E17" w14:textId="4C3152EC" w:rsidR="00A07AE0" w:rsidRPr="00DC7A97" w:rsidRDefault="00A07AE0" w:rsidP="00A07AE0">
            <w:pPr>
              <w:pStyle w:val="ProductList-Body"/>
              <w:spacing w:before="20" w:after="20"/>
              <w:rPr>
                <w:color w:val="000000" w:themeColor="text1"/>
                <w:spacing w:val="-3"/>
                <w:lang w:val="es-ES"/>
              </w:rPr>
            </w:pPr>
            <w:r w:rsidRPr="00DC7A97">
              <w:rPr>
                <w:color w:val="000000" w:themeColor="text1"/>
                <w:spacing w:val="-3"/>
                <w:lang w:val="es-ES"/>
              </w:rPr>
              <w:t>Soporte Técnico Profesional Directo de Microsoft Social Engagement EDU</w:t>
            </w:r>
          </w:p>
        </w:tc>
        <w:tc>
          <w:tcPr>
            <w:tcW w:w="5395" w:type="dxa"/>
            <w:shd w:val="clear" w:color="auto" w:fill="auto"/>
          </w:tcPr>
          <w:p w14:paraId="2B0D6F93" w14:textId="77777777" w:rsidR="00A07AE0" w:rsidRPr="00DC7A97" w:rsidRDefault="00A07AE0" w:rsidP="00A07AE0">
            <w:pPr>
              <w:pStyle w:val="ProductList-Body"/>
              <w:spacing w:before="20" w:after="20"/>
              <w:rPr>
                <w:color w:val="000000" w:themeColor="text1"/>
                <w:lang w:val="es-ES"/>
              </w:rPr>
            </w:pPr>
          </w:p>
        </w:tc>
      </w:tr>
    </w:tbl>
    <w:p w14:paraId="739D6595" w14:textId="77777777" w:rsidR="00E40100" w:rsidRPr="00DC7A97" w:rsidRDefault="00E40100" w:rsidP="00434B26">
      <w:pPr>
        <w:pStyle w:val="ProductList-Body"/>
        <w:rPr>
          <w:lang w:val="es-ES"/>
        </w:rPr>
      </w:pPr>
    </w:p>
    <w:p w14:paraId="24F10808" w14:textId="77777777" w:rsidR="00317476" w:rsidRPr="00DC7A97" w:rsidRDefault="00317476" w:rsidP="00317476">
      <w:pPr>
        <w:pStyle w:val="ProductList-Body"/>
        <w:rPr>
          <w:b/>
          <w:color w:val="00188F"/>
          <w:lang w:val="es-ES"/>
        </w:rPr>
      </w:pPr>
      <w:r w:rsidRPr="00DC7A97">
        <w:rPr>
          <w:b/>
          <w:color w:val="00188F"/>
          <w:lang w:val="es-ES"/>
        </w:rPr>
        <w:t>Clave de gráficos</w:t>
      </w:r>
    </w:p>
    <w:p w14:paraId="46268E42" w14:textId="23557271" w:rsidR="000916E5" w:rsidRPr="00DC7A97" w:rsidRDefault="00EA71E3" w:rsidP="000916E5">
      <w:pPr>
        <w:pStyle w:val="ProductList-Body"/>
        <w:ind w:left="187"/>
        <w:rPr>
          <w:lang w:val="es-ES"/>
        </w:rPr>
      </w:pPr>
      <w:hyperlink w:anchor="UC" w:history="1">
        <w:r w:rsidR="004E07D4" w:rsidRPr="00DC7A97">
          <w:rPr>
            <w:rStyle w:val="Hyperlink"/>
            <w:lang w:val="es-ES"/>
          </w:rPr>
          <w:t>UC = Servicio de Nube Comunitaria Gubernamental de Estados Unidos</w:t>
        </w:r>
      </w:hyperlink>
      <w:r w:rsidR="004E07D4" w:rsidRPr="00DC7A97">
        <w:rPr>
          <w:lang w:val="es-ES"/>
        </w:rPr>
        <w:t>: UC se agregó al Valor de Celda para identificar los Servicios en Línea disponibles en virtud del programa de Nube Comunitaria Gubernamental de Microsoft.</w:t>
      </w:r>
    </w:p>
    <w:p w14:paraId="38971F22" w14:textId="77777777" w:rsidR="000916E5" w:rsidRPr="00DC7A97" w:rsidRDefault="000916E5" w:rsidP="00AD117B">
      <w:pPr>
        <w:pStyle w:val="ProductList-Body"/>
        <w:rPr>
          <w:b/>
          <w:color w:val="00188F"/>
          <w:lang w:val="es-ES"/>
        </w:rPr>
      </w:pPr>
    </w:p>
    <w:p w14:paraId="1995B42A" w14:textId="431AAA7A" w:rsidR="003B7D95" w:rsidRPr="00DC7A97" w:rsidRDefault="003B7D95" w:rsidP="003B7D95">
      <w:pPr>
        <w:pStyle w:val="ProductList-Body"/>
        <w:rPr>
          <w:b/>
          <w:color w:val="00188F"/>
          <w:lang w:val="es-ES"/>
        </w:rPr>
      </w:pPr>
      <w:r w:rsidRPr="00DC7A97">
        <w:rPr>
          <w:b/>
          <w:color w:val="00188F"/>
          <w:lang w:val="es-ES"/>
        </w:rPr>
        <w:t>Software</w:t>
      </w:r>
    </w:p>
    <w:p w14:paraId="1F2D759E" w14:textId="7280FC5C" w:rsidR="003B7D95" w:rsidRPr="00DC7A97" w:rsidRDefault="00EA71E3" w:rsidP="003B7D95">
      <w:pPr>
        <w:pStyle w:val="ProductList-Body"/>
        <w:ind w:left="180"/>
        <w:rPr>
          <w:lang w:val="es-ES"/>
        </w:rPr>
      </w:pPr>
      <w:hyperlink w:anchor="VisualStudio" w:history="1">
        <w:r w:rsidR="004E07D4" w:rsidRPr="00DC7A97">
          <w:rPr>
            <w:rStyle w:val="Hyperlink"/>
            <w:lang w:val="es-ES"/>
          </w:rPr>
          <w:t>Visual Studio</w:t>
        </w:r>
      </w:hyperlink>
      <w:r w:rsidR="004E07D4" w:rsidRPr="00DC7A97">
        <w:rPr>
          <w:lang w:val="es-ES"/>
        </w:rPr>
        <w:t>: Se incluyó una referencia a los términos de licencia a los que las ofertas de Prueba de Desarrollo de Azure MSDN están sujetos en el apartado Servicios de Plataforma de Microsoft Azure.</w:t>
      </w:r>
    </w:p>
    <w:p w14:paraId="2E05F761" w14:textId="77777777" w:rsidR="003B7D95" w:rsidRPr="00DC7A97" w:rsidRDefault="003B7D95" w:rsidP="003B7D95">
      <w:pPr>
        <w:pStyle w:val="ProductList-Body"/>
        <w:ind w:left="180"/>
        <w:rPr>
          <w:lang w:val="es-ES"/>
        </w:rPr>
      </w:pPr>
    </w:p>
    <w:p w14:paraId="1F8F9486" w14:textId="60D59717" w:rsidR="00AD117B" w:rsidRPr="00DC7A97" w:rsidRDefault="00342047" w:rsidP="00AD117B">
      <w:pPr>
        <w:pStyle w:val="ProductList-Body"/>
        <w:rPr>
          <w:b/>
          <w:color w:val="00188F"/>
          <w:lang w:val="es-ES"/>
        </w:rPr>
      </w:pPr>
      <w:r w:rsidRPr="00DC7A97">
        <w:rPr>
          <w:b/>
          <w:color w:val="00188F"/>
          <w:lang w:val="es-ES"/>
        </w:rPr>
        <w:t>Servicios Online</w:t>
      </w:r>
    </w:p>
    <w:p w14:paraId="6426649B" w14:textId="5CD52806" w:rsidR="00317476" w:rsidRPr="00DC7A97" w:rsidRDefault="00EA71E3" w:rsidP="00317476">
      <w:pPr>
        <w:pStyle w:val="ProductList-Body"/>
        <w:ind w:left="180"/>
        <w:rPr>
          <w:lang w:val="es-ES"/>
        </w:rPr>
      </w:pPr>
      <w:hyperlink w:anchor="OnlineServices" w:history="1">
        <w:r w:rsidR="004E07D4" w:rsidRPr="00DC7A97">
          <w:rPr>
            <w:rStyle w:val="Hyperlink"/>
            <w:lang w:val="es-ES"/>
          </w:rPr>
          <w:t>Reglas de compra de servicios en línea</w:t>
        </w:r>
      </w:hyperlink>
      <w:r w:rsidR="00F45B16" w:rsidRPr="00DC7A97">
        <w:rPr>
          <w:lang w:val="es-ES"/>
        </w:rPr>
        <w:t>:</w:t>
      </w:r>
      <w:r w:rsidR="004E07D4" w:rsidRPr="00DC7A97">
        <w:rPr>
          <w:lang w:val="es-ES"/>
        </w:rPr>
        <w:t xml:space="preserve"> Con la introducción del valor de celda UC, que identifica los Servicios en Línea disponibles para el programa de Nube Comunitaria Gubernamental de Microsoft en la tabla de disponibilidad del programa de Servicios en Línea, solo se modificó la</w:t>
      </w:r>
      <w:r w:rsidR="0015701D" w:rsidRPr="00DC7A97">
        <w:rPr>
          <w:lang w:val="es-ES"/>
        </w:rPr>
        <w:t> </w:t>
      </w:r>
      <w:r w:rsidR="004E07D4" w:rsidRPr="00DC7A97">
        <w:rPr>
          <w:lang w:val="es-ES"/>
        </w:rPr>
        <w:t>sección Nube Comunitaria Gubernamental (solo en EE. UU.).</w:t>
      </w:r>
    </w:p>
    <w:p w14:paraId="56EC178E" w14:textId="25D04D13" w:rsidR="000A4CF4" w:rsidRPr="00DC7A97" w:rsidRDefault="000A4CF4" w:rsidP="006B0297">
      <w:pPr>
        <w:pStyle w:val="ProductList-Body"/>
        <w:tabs>
          <w:tab w:val="clear" w:pos="158"/>
          <w:tab w:val="left" w:pos="450"/>
        </w:tabs>
        <w:spacing w:after="60"/>
        <w:ind w:left="187"/>
        <w:rPr>
          <w:lang w:val="es-ES"/>
        </w:rPr>
      </w:pPr>
    </w:p>
    <w:p w14:paraId="26292E90" w14:textId="77777777" w:rsidR="004B1F8C" w:rsidRPr="00DC7A97" w:rsidRDefault="004B1F8C" w:rsidP="007F2F44">
      <w:pPr>
        <w:pStyle w:val="ProductList-Body"/>
        <w:ind w:left="180"/>
        <w:rPr>
          <w:lang w:val="es-ES"/>
        </w:rPr>
        <w:sectPr w:rsidR="004B1F8C" w:rsidRPr="00DC7A97" w:rsidSect="00F20AFE">
          <w:footerReference w:type="default" r:id="rId22"/>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8193770"/>
      <w:r>
        <w:lastRenderedPageBreak/>
        <w:t>Software</w:t>
      </w:r>
      <w:bookmarkEnd w:id="46"/>
      <w:bookmarkEnd w:id="47"/>
      <w:bookmarkEnd w:id="48"/>
      <w:bookmarkEnd w:id="49"/>
      <w:bookmarkEnd w:id="50"/>
      <w:bookmarkEnd w:id="51"/>
      <w:bookmarkEnd w:id="52"/>
    </w:p>
    <w:p w14:paraId="4FDCA9AF" w14:textId="77777777" w:rsidR="00407E60"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8193771"/>
      <w:r>
        <w:t>BizTalk Server</w:t>
      </w:r>
      <w:bookmarkEnd w:id="53"/>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720"/>
        <w:gridCol w:w="540"/>
        <w:gridCol w:w="533"/>
        <w:gridCol w:w="595"/>
        <w:gridCol w:w="492"/>
        <w:gridCol w:w="699"/>
        <w:gridCol w:w="595"/>
        <w:gridCol w:w="596"/>
      </w:tblGrid>
      <w:tr w:rsidR="00C05A53" w14:paraId="4FDCA9BE" w14:textId="77777777" w:rsidTr="00AA66E5">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9B1" w14:textId="10DCDE98"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A9B2" w14:textId="3BA4B3EE"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A9B3" w14:textId="72A65F54"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3695699B"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A9B5" w14:textId="3832A0D8"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720" w:type="dxa"/>
            <w:shd w:val="clear" w:color="auto" w:fill="00188F"/>
            <w:vAlign w:val="center"/>
          </w:tcPr>
          <w:p w14:paraId="4FDCA9B6" w14:textId="1DF095AE"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40" w:type="dxa"/>
            <w:shd w:val="clear" w:color="auto" w:fill="00188F"/>
            <w:vAlign w:val="center"/>
          </w:tcPr>
          <w:p w14:paraId="4FDCA9B7" w14:textId="00C58896"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33" w:type="dxa"/>
            <w:shd w:val="clear" w:color="auto" w:fill="00188F"/>
            <w:vAlign w:val="center"/>
          </w:tcPr>
          <w:p w14:paraId="4FDCA9B8" w14:textId="13A66F4F"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A9B9" w14:textId="2611383F" w:rsidR="00C05A53" w:rsidRPr="00CD61DC" w:rsidRDefault="00CD61DC" w:rsidP="00D450D0">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492" w:type="dxa"/>
            <w:shd w:val="clear" w:color="auto" w:fill="00188F"/>
            <w:vAlign w:val="center"/>
          </w:tcPr>
          <w:p w14:paraId="4FDCA9BA" w14:textId="323003B4"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699" w:type="dxa"/>
            <w:shd w:val="clear" w:color="auto" w:fill="00188F"/>
            <w:vAlign w:val="center"/>
          </w:tcPr>
          <w:p w14:paraId="4FDCA9BB" w14:textId="22BD990B"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A9BC" w14:textId="3D35C7D0" w:rsidR="00C05A53" w:rsidRPr="00CD61DC" w:rsidRDefault="00CD61DC" w:rsidP="00D450D0">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A9BD" w14:textId="72556464" w:rsidR="00C05A53" w:rsidRPr="00CD61DC" w:rsidRDefault="00CD61DC"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05A53" w14:paraId="4FDCA9CD" w14:textId="77777777" w:rsidTr="00AA66E5">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60" w:name="_Toc379797099"/>
            <w:bookmarkStart w:id="61" w:name="_Toc380513125"/>
            <w:bookmarkStart w:id="62" w:name="_Toc380655164"/>
            <w:bookmarkStart w:id="63" w:name="_Toc418193772"/>
            <w:r>
              <w:t>BizTalk Server 2013 R2 Branch Edition</w:t>
            </w:r>
            <w:bookmarkEnd w:id="60"/>
            <w:bookmarkEnd w:id="61"/>
            <w:bookmarkEnd w:id="62"/>
            <w:bookmarkEnd w:id="63"/>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89"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720" w:type="dxa"/>
            <w:shd w:val="clear" w:color="auto" w:fill="70AD47" w:themeFill="accent6"/>
            <w:vAlign w:val="center"/>
          </w:tcPr>
          <w:p w14:paraId="4FDCA9C5" w14:textId="3E38FAD7" w:rsidR="00C05A53" w:rsidRPr="00AA66E5" w:rsidRDefault="00AA66E5" w:rsidP="00F15538">
            <w:pPr>
              <w:pStyle w:val="ProductList-OfferingBody"/>
              <w:ind w:left="-108"/>
              <w:jc w:val="center"/>
            </w:pPr>
            <w:r w:rsidRPr="00AA66E5">
              <w:fldChar w:fldCharType="begin"/>
            </w:r>
            <w:r w:rsidRPr="00AA66E5">
              <w:instrText xml:space="preserve">AutoTextList  \s NoStyle \t " Producto adicional " </w:instrText>
            </w:r>
            <w:r w:rsidRPr="00AA66E5">
              <w:fldChar w:fldCharType="separate"/>
            </w:r>
            <w:r w:rsidRPr="00AA66E5">
              <w:t xml:space="preserve"> A,</w:t>
            </w:r>
            <w:r w:rsidRPr="00AA66E5">
              <w:fldChar w:fldCharType="end"/>
            </w:r>
            <w:r w:rsidRPr="00AA66E5">
              <w:fldChar w:fldCharType="begin"/>
            </w:r>
            <w:r w:rsidRPr="00AA66E5">
              <w:instrText xml:space="preserve"> AutoTextList  \sNoStyle\t "Producto de Application Platform"</w:instrText>
            </w:r>
            <w:r w:rsidRPr="00AA66E5">
              <w:fldChar w:fldCharType="separate"/>
            </w:r>
            <w:r w:rsidRPr="00AA66E5">
              <w:t>AP</w:t>
            </w:r>
            <w:r w:rsidRPr="00AA66E5">
              <w:fldChar w:fldCharType="end"/>
            </w:r>
            <w:r w:rsidRPr="00AA66E5">
              <w:t>,</w:t>
            </w:r>
            <w:r w:rsidRPr="00AA66E5">
              <w:fldChar w:fldCharType="begin"/>
            </w:r>
            <w:r w:rsidRPr="00AA66E5">
              <w:instrText xml:space="preserve"> AutoTextList  \sNoStyle\t "Industry Device"  </w:instrText>
            </w:r>
            <w:r w:rsidRPr="00AA66E5">
              <w:fldChar w:fldCharType="separate"/>
            </w:r>
            <w:r w:rsidRPr="00AA66E5">
              <w:t>ID</w:t>
            </w:r>
            <w:r w:rsidRPr="00AA66E5">
              <w:fldChar w:fldCharType="end"/>
            </w:r>
          </w:p>
        </w:tc>
        <w:tc>
          <w:tcPr>
            <w:tcW w:w="540" w:type="dxa"/>
            <w:shd w:val="clear" w:color="auto" w:fill="70AD47" w:themeFill="accent6"/>
            <w:vAlign w:val="center"/>
          </w:tcPr>
          <w:p w14:paraId="4FDCA9C6" w14:textId="025B252B" w:rsidR="00C05A53" w:rsidRPr="00AA66E5" w:rsidRDefault="00AA66E5" w:rsidP="000F7130">
            <w:pPr>
              <w:pStyle w:val="ProductList-OfferingBody"/>
              <w:ind w:left="-108"/>
              <w:jc w:val="center"/>
            </w:pPr>
            <w:r w:rsidRPr="00AA66E5">
              <w:fldChar w:fldCharType="begin"/>
            </w:r>
            <w:r w:rsidRPr="00AA66E5">
              <w:instrText xml:space="preserve">AutoTextList  \s NoStyle \t " Producto adicional " </w:instrText>
            </w:r>
            <w:r w:rsidRPr="00AA66E5">
              <w:fldChar w:fldCharType="separate"/>
            </w:r>
            <w:r w:rsidRPr="00AA66E5">
              <w:t xml:space="preserve"> A </w:t>
            </w:r>
            <w:r w:rsidRPr="00AA66E5">
              <w:fldChar w:fldCharType="end"/>
            </w:r>
          </w:p>
        </w:tc>
        <w:tc>
          <w:tcPr>
            <w:tcW w:w="533" w:type="dxa"/>
            <w:shd w:val="clear" w:color="auto" w:fill="70AD47" w:themeFill="accent6"/>
            <w:vAlign w:val="center"/>
          </w:tcPr>
          <w:p w14:paraId="4FDCA9C7" w14:textId="77777777" w:rsidR="00C05A53" w:rsidRPr="00AA66E5"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AA66E5" w:rsidRDefault="00C05A53" w:rsidP="005A0966">
            <w:pPr>
              <w:pStyle w:val="ProductList-OfferingBody"/>
              <w:jc w:val="center"/>
            </w:pPr>
          </w:p>
        </w:tc>
        <w:tc>
          <w:tcPr>
            <w:tcW w:w="492" w:type="dxa"/>
            <w:shd w:val="clear" w:color="auto" w:fill="70AD47" w:themeFill="accent6"/>
            <w:vAlign w:val="center"/>
          </w:tcPr>
          <w:p w14:paraId="4FDCA9C9" w14:textId="1C06193E" w:rsidR="00C05A53" w:rsidRPr="00AA66E5" w:rsidRDefault="00AA66E5" w:rsidP="000F7130">
            <w:pPr>
              <w:pStyle w:val="ProductList-OfferingBody"/>
              <w:ind w:left="-66"/>
              <w:jc w:val="center"/>
            </w:pPr>
            <w:r w:rsidRPr="00AA66E5">
              <w:fldChar w:fldCharType="begin"/>
            </w:r>
            <w:r w:rsidRPr="00AA66E5">
              <w:instrText>AutoTextList  \sNotStyle\t "Licencia Open y Open Value"</w:instrText>
            </w:r>
            <w:r w:rsidRPr="00AA66E5">
              <w:fldChar w:fldCharType="separate"/>
            </w:r>
            <w:r w:rsidRPr="00AA66E5">
              <w:t>OF</w:t>
            </w:r>
            <w:r w:rsidRPr="00AA66E5">
              <w:fldChar w:fldCharType="end"/>
            </w:r>
          </w:p>
        </w:tc>
        <w:tc>
          <w:tcPr>
            <w:tcW w:w="699" w:type="dxa"/>
            <w:shd w:val="clear" w:color="auto" w:fill="70AD47" w:themeFill="accent6"/>
            <w:vAlign w:val="center"/>
          </w:tcPr>
          <w:p w14:paraId="4FDCA9CA" w14:textId="3D7E79C2" w:rsidR="00C05A53" w:rsidRPr="00AA66E5" w:rsidRDefault="00AA66E5" w:rsidP="000F7130">
            <w:pPr>
              <w:pStyle w:val="ProductList-OfferingBody"/>
              <w:ind w:left="-108"/>
              <w:jc w:val="center"/>
            </w:pPr>
            <w:r w:rsidRPr="00AA66E5">
              <w:fldChar w:fldCharType="begin"/>
            </w:r>
            <w:r w:rsidRPr="00AA66E5">
              <w:instrText xml:space="preserve"> AutoTextList  \sNoStyle\t "No toda la organización en Open Value"</w:instrText>
            </w:r>
            <w:r w:rsidRPr="00AA66E5">
              <w:fldChar w:fldCharType="separate"/>
            </w:r>
            <w:r w:rsidRPr="00AA66E5">
              <w:t xml:space="preserve"> P </w:t>
            </w:r>
            <w:r w:rsidRPr="00AA66E5">
              <w:fldChar w:fldCharType="end"/>
            </w:r>
          </w:p>
        </w:tc>
        <w:tc>
          <w:tcPr>
            <w:tcW w:w="595" w:type="dxa"/>
            <w:shd w:val="clear" w:color="auto" w:fill="70AD47" w:themeFill="accent6"/>
            <w:vAlign w:val="center"/>
          </w:tcPr>
          <w:p w14:paraId="4FDCA9CB" w14:textId="77777777" w:rsidR="00C05A53" w:rsidRPr="00AA66E5" w:rsidRDefault="00C05A53" w:rsidP="005A0966">
            <w:pPr>
              <w:pStyle w:val="ProductList-OfferingBody"/>
              <w:jc w:val="center"/>
            </w:pPr>
          </w:p>
        </w:tc>
        <w:tc>
          <w:tcPr>
            <w:tcW w:w="596" w:type="dxa"/>
            <w:shd w:val="clear" w:color="auto" w:fill="70AD47" w:themeFill="accent6"/>
            <w:vAlign w:val="center"/>
          </w:tcPr>
          <w:p w14:paraId="4FDCA9CC" w14:textId="36C80633" w:rsidR="00C05A53" w:rsidRPr="00AA66E5" w:rsidRDefault="00AA66E5" w:rsidP="000F7130">
            <w:pPr>
              <w:pStyle w:val="ProductList-OfferingBody"/>
              <w:ind w:left="-142"/>
              <w:jc w:val="center"/>
            </w:pPr>
            <w:r w:rsidRPr="00AA66E5">
              <w:fldChar w:fldCharType="begin"/>
            </w:r>
            <w:r w:rsidRPr="00AA66E5">
              <w:instrText xml:space="preserve"> AutoTextList \sNoStyle\t "Producto de Herramientas y Servidor"</w:instrText>
            </w:r>
            <w:r w:rsidRPr="00AA66E5">
              <w:fldChar w:fldCharType="separate"/>
            </w:r>
            <w:r w:rsidRPr="00AA66E5">
              <w:t>SP</w:t>
            </w:r>
            <w:r w:rsidRPr="00AA66E5">
              <w:fldChar w:fldCharType="end"/>
            </w:r>
          </w:p>
        </w:tc>
      </w:tr>
      <w:tr w:rsidR="00C05A53" w14:paraId="4FDCA9DC" w14:textId="77777777" w:rsidTr="00AA66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4" w:name="_Toc379797100"/>
            <w:bookmarkStart w:id="65" w:name="_Toc380513126"/>
            <w:bookmarkStart w:id="66" w:name="_Toc380655165"/>
            <w:bookmarkStart w:id="67" w:name="_Toc418193773"/>
            <w:r>
              <w:t>BizTalk Server 2013 R2 Branch IDC</w:t>
            </w:r>
            <w:bookmarkEnd w:id="64"/>
            <w:bookmarkEnd w:id="65"/>
            <w:bookmarkEnd w:id="66"/>
            <w:bookmarkEnd w:id="67"/>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89"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720" w:type="dxa"/>
            <w:shd w:val="clear" w:color="auto" w:fill="70AD47" w:themeFill="accent6"/>
            <w:vAlign w:val="center"/>
          </w:tcPr>
          <w:p w14:paraId="4FDCA9D4" w14:textId="2CCED053" w:rsidR="00C05A53" w:rsidRPr="00AA66E5" w:rsidRDefault="00AA66E5" w:rsidP="00F15538">
            <w:pPr>
              <w:pStyle w:val="ProductList-OfferingBody"/>
              <w:ind w:left="-108"/>
              <w:jc w:val="center"/>
            </w:pPr>
            <w:r w:rsidRPr="00AA66E5">
              <w:fldChar w:fldCharType="begin"/>
            </w:r>
            <w:r w:rsidRPr="00AA66E5">
              <w:instrText xml:space="preserve"> AutoTextList  \sNoStyle\t "Industry Device"  </w:instrText>
            </w:r>
            <w:r w:rsidRPr="00AA66E5">
              <w:fldChar w:fldCharType="separate"/>
            </w:r>
            <w:r w:rsidRPr="00AA66E5">
              <w:t>ID</w:t>
            </w:r>
            <w:r w:rsidRPr="00AA66E5">
              <w:fldChar w:fldCharType="end"/>
            </w:r>
          </w:p>
        </w:tc>
        <w:tc>
          <w:tcPr>
            <w:tcW w:w="540" w:type="dxa"/>
            <w:shd w:val="clear" w:color="auto" w:fill="BFBFBF" w:themeFill="background1" w:themeFillShade="BF"/>
            <w:vAlign w:val="center"/>
          </w:tcPr>
          <w:p w14:paraId="4FDCA9D5" w14:textId="77777777" w:rsidR="00C05A53" w:rsidRPr="00AA66E5" w:rsidRDefault="00C05A53" w:rsidP="000F7130">
            <w:pPr>
              <w:pStyle w:val="ProductList-OfferingBody"/>
              <w:ind w:left="-108"/>
              <w:jc w:val="center"/>
            </w:pPr>
          </w:p>
        </w:tc>
        <w:tc>
          <w:tcPr>
            <w:tcW w:w="533" w:type="dxa"/>
            <w:shd w:val="clear" w:color="auto" w:fill="BFBFBF" w:themeFill="background1" w:themeFillShade="BF"/>
            <w:vAlign w:val="center"/>
          </w:tcPr>
          <w:p w14:paraId="4FDCA9D6" w14:textId="77777777" w:rsidR="00C05A53" w:rsidRPr="00AA66E5"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AA66E5" w:rsidRDefault="00C05A53" w:rsidP="005A0966">
            <w:pPr>
              <w:pStyle w:val="ProductList-OfferingBody"/>
              <w:jc w:val="center"/>
            </w:pPr>
          </w:p>
        </w:tc>
        <w:tc>
          <w:tcPr>
            <w:tcW w:w="492" w:type="dxa"/>
            <w:shd w:val="clear" w:color="auto" w:fill="BFBFBF" w:themeFill="background1" w:themeFillShade="BF"/>
            <w:vAlign w:val="center"/>
          </w:tcPr>
          <w:p w14:paraId="4FDCA9D8" w14:textId="77777777" w:rsidR="00C05A53" w:rsidRPr="00AA66E5" w:rsidRDefault="00C05A53" w:rsidP="000F7130">
            <w:pPr>
              <w:pStyle w:val="ProductList-OfferingBody"/>
              <w:ind w:left="-66"/>
              <w:jc w:val="center"/>
            </w:pPr>
          </w:p>
        </w:tc>
        <w:tc>
          <w:tcPr>
            <w:tcW w:w="699" w:type="dxa"/>
            <w:shd w:val="clear" w:color="auto" w:fill="BFBFBF" w:themeFill="background1" w:themeFillShade="BF"/>
            <w:vAlign w:val="center"/>
          </w:tcPr>
          <w:p w14:paraId="4FDCA9D9" w14:textId="77777777" w:rsidR="00C05A53" w:rsidRPr="00AA66E5" w:rsidRDefault="00C05A53" w:rsidP="000F7130">
            <w:pPr>
              <w:pStyle w:val="ProductList-OfferingBody"/>
              <w:ind w:left="-108"/>
              <w:jc w:val="center"/>
            </w:pPr>
          </w:p>
        </w:tc>
        <w:tc>
          <w:tcPr>
            <w:tcW w:w="595" w:type="dxa"/>
            <w:shd w:val="clear" w:color="auto" w:fill="BFBFBF" w:themeFill="background1" w:themeFillShade="BF"/>
            <w:vAlign w:val="center"/>
          </w:tcPr>
          <w:p w14:paraId="4FDCA9DA" w14:textId="77777777" w:rsidR="00C05A53" w:rsidRPr="00AA66E5"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AA66E5" w:rsidRDefault="00C05A53" w:rsidP="000F7130">
            <w:pPr>
              <w:pStyle w:val="ProductList-OfferingBody"/>
              <w:ind w:left="-142"/>
              <w:jc w:val="center"/>
            </w:pPr>
          </w:p>
        </w:tc>
      </w:tr>
      <w:tr w:rsidR="00476830" w14:paraId="55796DEC" w14:textId="77777777" w:rsidTr="00AA66E5">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8" w:name="_Toc418193774"/>
            <w:r>
              <w:t>BizTalk Server 2013 R2 Developer</w:t>
            </w:r>
            <w:bookmarkEnd w:id="68"/>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89"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720" w:type="dxa"/>
            <w:shd w:val="clear" w:color="auto" w:fill="70AD47" w:themeFill="accent6"/>
            <w:vAlign w:val="center"/>
          </w:tcPr>
          <w:p w14:paraId="04759CE1" w14:textId="41B99BFD" w:rsidR="00476830" w:rsidRPr="00AA66E5" w:rsidRDefault="00AA66E5" w:rsidP="00F15538">
            <w:pPr>
              <w:pStyle w:val="ProductList-OfferingBody"/>
              <w:ind w:left="-108"/>
              <w:jc w:val="center"/>
            </w:pPr>
            <w:r w:rsidRPr="00AA66E5">
              <w:fldChar w:fldCharType="begin"/>
            </w:r>
            <w:r w:rsidRPr="00AA66E5">
              <w:instrText xml:space="preserve"> AutoTextList  \sNoStyle\t "Industry Device"  </w:instrText>
            </w:r>
            <w:r w:rsidRPr="00AA66E5">
              <w:fldChar w:fldCharType="separate"/>
            </w:r>
            <w:r w:rsidRPr="00AA66E5">
              <w:t>ID</w:t>
            </w:r>
            <w:r w:rsidRPr="00AA66E5">
              <w:fldChar w:fldCharType="end"/>
            </w:r>
          </w:p>
        </w:tc>
        <w:tc>
          <w:tcPr>
            <w:tcW w:w="540" w:type="dxa"/>
            <w:shd w:val="clear" w:color="auto" w:fill="BFBFBF" w:themeFill="background1" w:themeFillShade="BF"/>
            <w:vAlign w:val="center"/>
          </w:tcPr>
          <w:p w14:paraId="2F1022E7" w14:textId="77777777" w:rsidR="00476830" w:rsidRPr="00AA66E5" w:rsidRDefault="00476830" w:rsidP="000F7130">
            <w:pPr>
              <w:pStyle w:val="ProductList-OfferingBody"/>
              <w:ind w:left="-108"/>
              <w:jc w:val="center"/>
            </w:pPr>
          </w:p>
        </w:tc>
        <w:tc>
          <w:tcPr>
            <w:tcW w:w="533" w:type="dxa"/>
            <w:shd w:val="clear" w:color="auto" w:fill="70AD47" w:themeFill="accent6"/>
            <w:vAlign w:val="center"/>
          </w:tcPr>
          <w:p w14:paraId="1917D67B" w14:textId="77777777" w:rsidR="00476830" w:rsidRPr="00AA66E5"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AA66E5" w:rsidRDefault="00476830" w:rsidP="005A0966">
            <w:pPr>
              <w:pStyle w:val="ProductList-OfferingBody"/>
              <w:jc w:val="center"/>
            </w:pPr>
          </w:p>
        </w:tc>
        <w:tc>
          <w:tcPr>
            <w:tcW w:w="492" w:type="dxa"/>
            <w:shd w:val="clear" w:color="auto" w:fill="BFBFBF" w:themeFill="background1" w:themeFillShade="BF"/>
            <w:vAlign w:val="center"/>
          </w:tcPr>
          <w:p w14:paraId="0C76874F" w14:textId="77777777" w:rsidR="00476830" w:rsidRPr="00AA66E5" w:rsidRDefault="00476830" w:rsidP="000F7130">
            <w:pPr>
              <w:pStyle w:val="ProductList-OfferingBody"/>
              <w:ind w:left="-66"/>
              <w:jc w:val="center"/>
            </w:pPr>
          </w:p>
        </w:tc>
        <w:tc>
          <w:tcPr>
            <w:tcW w:w="699" w:type="dxa"/>
            <w:shd w:val="clear" w:color="auto" w:fill="BFBFBF" w:themeFill="background1" w:themeFillShade="BF"/>
            <w:vAlign w:val="center"/>
          </w:tcPr>
          <w:p w14:paraId="3A31A12A" w14:textId="77777777" w:rsidR="00476830" w:rsidRPr="00AA66E5" w:rsidRDefault="00476830" w:rsidP="000F7130">
            <w:pPr>
              <w:pStyle w:val="ProductList-OfferingBody"/>
              <w:ind w:left="-108"/>
              <w:jc w:val="center"/>
            </w:pPr>
          </w:p>
        </w:tc>
        <w:tc>
          <w:tcPr>
            <w:tcW w:w="595" w:type="dxa"/>
            <w:shd w:val="clear" w:color="auto" w:fill="BFBFBF" w:themeFill="background1" w:themeFillShade="BF"/>
            <w:vAlign w:val="center"/>
          </w:tcPr>
          <w:p w14:paraId="1D009C54" w14:textId="77777777" w:rsidR="00476830" w:rsidRPr="00AA66E5"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AA66E5" w:rsidRDefault="00476830" w:rsidP="000F7130">
            <w:pPr>
              <w:pStyle w:val="ProductList-OfferingBody"/>
              <w:ind w:left="-142"/>
              <w:jc w:val="center"/>
            </w:pPr>
          </w:p>
        </w:tc>
      </w:tr>
      <w:tr w:rsidR="00CD3F90" w14:paraId="4FDCA9EB" w14:textId="77777777" w:rsidTr="00AA66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D3F90" w:rsidRDefault="00CD3F90" w:rsidP="00C05A53">
            <w:pPr>
              <w:pStyle w:val="ProductList-Offering1"/>
            </w:pPr>
            <w:bookmarkStart w:id="69" w:name="_Toc379797101"/>
            <w:bookmarkStart w:id="70" w:name="_Toc380513127"/>
            <w:bookmarkStart w:id="71" w:name="_Toc380655166"/>
            <w:bookmarkStart w:id="72" w:name="_Toc418193775"/>
            <w:r>
              <w:t>BizTalk Server 2013 R2 Enterprise Edition</w:t>
            </w:r>
            <w:bookmarkEnd w:id="69"/>
            <w:bookmarkEnd w:id="70"/>
            <w:bookmarkEnd w:id="71"/>
            <w:bookmarkEnd w:id="72"/>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89"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720" w:type="dxa"/>
            <w:shd w:val="clear" w:color="auto" w:fill="70AD47" w:themeFill="accent6"/>
            <w:vAlign w:val="center"/>
          </w:tcPr>
          <w:p w14:paraId="4FDCA9E3" w14:textId="0164A459" w:rsidR="00CD3F90" w:rsidRPr="00AA66E5" w:rsidRDefault="00AA66E5" w:rsidP="00F15538">
            <w:pPr>
              <w:pStyle w:val="ProductList-OfferingBody"/>
              <w:ind w:left="-108"/>
              <w:jc w:val="center"/>
            </w:pPr>
            <w:r w:rsidRPr="00AA66E5">
              <w:fldChar w:fldCharType="begin"/>
            </w:r>
            <w:r w:rsidRPr="00AA66E5">
              <w:instrText xml:space="preserve">AutoTextList  \s NoStyle \t " Producto adicional " </w:instrText>
            </w:r>
            <w:r w:rsidRPr="00AA66E5">
              <w:fldChar w:fldCharType="separate"/>
            </w:r>
            <w:r w:rsidRPr="00AA66E5">
              <w:t xml:space="preserve"> A,</w:t>
            </w:r>
            <w:r w:rsidRPr="00AA66E5">
              <w:fldChar w:fldCharType="end"/>
            </w:r>
            <w:r w:rsidRPr="00AA66E5">
              <w:fldChar w:fldCharType="begin"/>
            </w:r>
            <w:r w:rsidRPr="00AA66E5">
              <w:instrText xml:space="preserve"> AutoTextList  \sNoStyle\t "Producto de Application Platform"</w:instrText>
            </w:r>
            <w:r w:rsidRPr="00AA66E5">
              <w:fldChar w:fldCharType="separate"/>
            </w:r>
            <w:r w:rsidRPr="00AA66E5">
              <w:t>AP</w:t>
            </w:r>
            <w:r w:rsidRPr="00AA66E5">
              <w:fldChar w:fldCharType="end"/>
            </w:r>
          </w:p>
        </w:tc>
        <w:tc>
          <w:tcPr>
            <w:tcW w:w="540" w:type="dxa"/>
            <w:shd w:val="clear" w:color="auto" w:fill="70AD47" w:themeFill="accent6"/>
            <w:vAlign w:val="center"/>
          </w:tcPr>
          <w:p w14:paraId="4FDCA9E4" w14:textId="067E191B" w:rsidR="00CD3F90" w:rsidRPr="00AA66E5" w:rsidRDefault="00AA66E5" w:rsidP="000F7130">
            <w:pPr>
              <w:pStyle w:val="ProductList-OfferingBody"/>
              <w:ind w:left="-108"/>
              <w:jc w:val="center"/>
            </w:pPr>
            <w:r w:rsidRPr="00AA66E5">
              <w:fldChar w:fldCharType="begin"/>
            </w:r>
            <w:r w:rsidRPr="00AA66E5">
              <w:instrText xml:space="preserve">AutoTextList  \s NoStyle \t " Producto adicional " </w:instrText>
            </w:r>
            <w:r w:rsidRPr="00AA66E5">
              <w:fldChar w:fldCharType="separate"/>
            </w:r>
            <w:r w:rsidRPr="00AA66E5">
              <w:t xml:space="preserve"> A </w:t>
            </w:r>
            <w:r w:rsidRPr="00AA66E5">
              <w:fldChar w:fldCharType="end"/>
            </w:r>
          </w:p>
        </w:tc>
        <w:tc>
          <w:tcPr>
            <w:tcW w:w="533" w:type="dxa"/>
            <w:shd w:val="clear" w:color="auto" w:fill="70AD47" w:themeFill="accent6"/>
            <w:vAlign w:val="center"/>
          </w:tcPr>
          <w:p w14:paraId="4FDCA9E5" w14:textId="45136A17" w:rsidR="00CD3F90" w:rsidRPr="00AA66E5" w:rsidRDefault="008D48C6" w:rsidP="005A0966">
            <w:pPr>
              <w:pStyle w:val="ProductList-OfferingBody"/>
              <w:jc w:val="center"/>
            </w:pPr>
            <w:r w:rsidRPr="00AA66E5">
              <w:t xml:space="preserve"> </w:t>
            </w:r>
          </w:p>
        </w:tc>
        <w:tc>
          <w:tcPr>
            <w:tcW w:w="595" w:type="dxa"/>
            <w:shd w:val="clear" w:color="auto" w:fill="70AD47" w:themeFill="accent6"/>
            <w:vAlign w:val="center"/>
          </w:tcPr>
          <w:p w14:paraId="4FDCA9E6" w14:textId="77777777" w:rsidR="00CD3F90" w:rsidRPr="00AA66E5" w:rsidRDefault="00CD3F90" w:rsidP="005A0966">
            <w:pPr>
              <w:pStyle w:val="ProductList-OfferingBody"/>
              <w:jc w:val="center"/>
            </w:pPr>
          </w:p>
        </w:tc>
        <w:tc>
          <w:tcPr>
            <w:tcW w:w="492" w:type="dxa"/>
            <w:shd w:val="clear" w:color="auto" w:fill="70AD47" w:themeFill="accent6"/>
            <w:vAlign w:val="center"/>
          </w:tcPr>
          <w:p w14:paraId="4FDCA9E7" w14:textId="619A4F07" w:rsidR="00CD3F90" w:rsidRPr="00AA66E5" w:rsidRDefault="00AA66E5" w:rsidP="000F7130">
            <w:pPr>
              <w:pStyle w:val="ProductList-OfferingBody"/>
              <w:ind w:left="-66"/>
              <w:jc w:val="center"/>
            </w:pPr>
            <w:r w:rsidRPr="00AA66E5">
              <w:fldChar w:fldCharType="begin"/>
            </w:r>
            <w:r w:rsidRPr="00AA66E5">
              <w:instrText>AutoTextList  \sNotStyle\t "Licencia Open y Open Value"</w:instrText>
            </w:r>
            <w:r w:rsidRPr="00AA66E5">
              <w:fldChar w:fldCharType="separate"/>
            </w:r>
            <w:r w:rsidRPr="00AA66E5">
              <w:t>OF</w:t>
            </w:r>
            <w:r w:rsidRPr="00AA66E5">
              <w:fldChar w:fldCharType="end"/>
            </w:r>
          </w:p>
        </w:tc>
        <w:tc>
          <w:tcPr>
            <w:tcW w:w="699" w:type="dxa"/>
            <w:shd w:val="clear" w:color="auto" w:fill="70AD47" w:themeFill="accent6"/>
            <w:vAlign w:val="center"/>
          </w:tcPr>
          <w:p w14:paraId="4FDCA9E8" w14:textId="1E7CAEF1" w:rsidR="00CD3F90" w:rsidRPr="00AA66E5" w:rsidRDefault="00AA66E5" w:rsidP="000F7130">
            <w:pPr>
              <w:pStyle w:val="ProductList-OfferingBody"/>
              <w:ind w:left="-108"/>
              <w:jc w:val="center"/>
            </w:pPr>
            <w:r w:rsidRPr="00AA66E5">
              <w:fldChar w:fldCharType="begin"/>
            </w:r>
            <w:r w:rsidRPr="00AA66E5">
              <w:instrText xml:space="preserve"> AutoTextList  \sNoStyle\t "No toda la organización en Open Value"</w:instrText>
            </w:r>
            <w:r w:rsidRPr="00AA66E5">
              <w:fldChar w:fldCharType="separate"/>
            </w:r>
            <w:r w:rsidRPr="00AA66E5">
              <w:t xml:space="preserve"> P </w:t>
            </w:r>
            <w:r w:rsidRPr="00AA66E5">
              <w:fldChar w:fldCharType="end"/>
            </w:r>
          </w:p>
        </w:tc>
        <w:tc>
          <w:tcPr>
            <w:tcW w:w="595" w:type="dxa"/>
            <w:shd w:val="clear" w:color="auto" w:fill="70AD47" w:themeFill="accent6"/>
            <w:vAlign w:val="center"/>
          </w:tcPr>
          <w:p w14:paraId="4FDCA9E9" w14:textId="77777777" w:rsidR="00CD3F90" w:rsidRPr="00AA66E5" w:rsidRDefault="00CD3F90" w:rsidP="005A0966">
            <w:pPr>
              <w:pStyle w:val="ProductList-OfferingBody"/>
              <w:jc w:val="center"/>
            </w:pPr>
          </w:p>
        </w:tc>
        <w:tc>
          <w:tcPr>
            <w:tcW w:w="596" w:type="dxa"/>
            <w:shd w:val="clear" w:color="auto" w:fill="70AD47" w:themeFill="accent6"/>
            <w:vAlign w:val="center"/>
          </w:tcPr>
          <w:p w14:paraId="4FDCA9EA" w14:textId="24655336" w:rsidR="00CD3F90" w:rsidRPr="00AA66E5" w:rsidRDefault="00AA66E5" w:rsidP="000F7130">
            <w:pPr>
              <w:pStyle w:val="ProductList-OfferingBody"/>
              <w:ind w:left="-142"/>
              <w:jc w:val="center"/>
            </w:pPr>
            <w:r w:rsidRPr="00AA66E5">
              <w:fldChar w:fldCharType="begin"/>
            </w:r>
            <w:r w:rsidRPr="00AA66E5">
              <w:instrText xml:space="preserve"> AutoTextList \sNoStyle\t "Producto de Herramientas y Servidor"</w:instrText>
            </w:r>
            <w:r w:rsidRPr="00AA66E5">
              <w:fldChar w:fldCharType="separate"/>
            </w:r>
            <w:r w:rsidRPr="00AA66E5">
              <w:t>SP</w:t>
            </w:r>
            <w:r w:rsidRPr="00AA66E5">
              <w:fldChar w:fldCharType="end"/>
            </w:r>
          </w:p>
        </w:tc>
      </w:tr>
      <w:tr w:rsidR="00AA66E5" w14:paraId="4FDCA9FA" w14:textId="77777777" w:rsidTr="00AA66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AA66E5" w:rsidRDefault="00AA66E5" w:rsidP="00C05A53">
            <w:pPr>
              <w:pStyle w:val="ProductList-Offering1"/>
            </w:pPr>
            <w:bookmarkStart w:id="73" w:name="_Toc379797102"/>
            <w:bookmarkStart w:id="74" w:name="_Toc380513128"/>
            <w:bookmarkStart w:id="75" w:name="_Toc380655167"/>
            <w:bookmarkStart w:id="76" w:name="_Toc418193776"/>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AA66E5" w:rsidRPr="005A0966" w:rsidRDefault="00AA66E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AA66E5" w:rsidRPr="005A0966" w:rsidRDefault="00AA66E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AA66E5" w:rsidRPr="005A0966" w:rsidRDefault="00AA66E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AA66E5" w:rsidRPr="005A0966" w:rsidRDefault="00AA66E5" w:rsidP="005A0966">
            <w:pPr>
              <w:pStyle w:val="ProductList-OfferingBody"/>
              <w:jc w:val="center"/>
            </w:pPr>
            <w:r>
              <w:t>25</w:t>
            </w:r>
          </w:p>
        </w:tc>
        <w:tc>
          <w:tcPr>
            <w:tcW w:w="589" w:type="dxa"/>
            <w:tcBorders>
              <w:left w:val="single" w:sz="12" w:space="0" w:color="FFFFFF" w:themeColor="background1"/>
            </w:tcBorders>
            <w:shd w:val="clear" w:color="auto" w:fill="70AD47" w:themeFill="accent6"/>
            <w:vAlign w:val="center"/>
          </w:tcPr>
          <w:p w14:paraId="4FDCA9F1" w14:textId="77777777" w:rsidR="00AA66E5" w:rsidRPr="005A0966" w:rsidRDefault="00AA66E5" w:rsidP="005A0966">
            <w:pPr>
              <w:pStyle w:val="ProductList-OfferingBody"/>
              <w:jc w:val="center"/>
            </w:pPr>
            <w:r>
              <w:t>50</w:t>
            </w:r>
          </w:p>
        </w:tc>
        <w:tc>
          <w:tcPr>
            <w:tcW w:w="720" w:type="dxa"/>
            <w:shd w:val="clear" w:color="auto" w:fill="70AD47" w:themeFill="accent6"/>
            <w:vAlign w:val="center"/>
          </w:tcPr>
          <w:p w14:paraId="4FDCA9F2" w14:textId="07705275" w:rsidR="00AA66E5" w:rsidRPr="00AA66E5" w:rsidRDefault="00AA66E5" w:rsidP="00F15538">
            <w:pPr>
              <w:pStyle w:val="ProductList-OfferingBody"/>
              <w:ind w:left="-108"/>
              <w:jc w:val="center"/>
            </w:pPr>
            <w:r w:rsidRPr="00AA66E5">
              <w:fldChar w:fldCharType="begin"/>
            </w:r>
            <w:r w:rsidRPr="00AA66E5">
              <w:instrText xml:space="preserve">AutoTextList  \s NoStyle \t " Producto adicional " </w:instrText>
            </w:r>
            <w:r w:rsidRPr="00AA66E5">
              <w:fldChar w:fldCharType="separate"/>
            </w:r>
            <w:r w:rsidRPr="00AA66E5">
              <w:t xml:space="preserve"> A,</w:t>
            </w:r>
            <w:r w:rsidRPr="00AA66E5">
              <w:fldChar w:fldCharType="end"/>
            </w:r>
            <w:r w:rsidRPr="00AA66E5">
              <w:fldChar w:fldCharType="begin"/>
            </w:r>
            <w:r w:rsidRPr="00AA66E5">
              <w:instrText xml:space="preserve"> AutoTextList  \sNoStyle\t "Producto de Application Platform"</w:instrText>
            </w:r>
            <w:r w:rsidRPr="00AA66E5">
              <w:fldChar w:fldCharType="separate"/>
            </w:r>
            <w:r w:rsidRPr="00AA66E5">
              <w:t>AP</w:t>
            </w:r>
            <w:r w:rsidRPr="00AA66E5">
              <w:fldChar w:fldCharType="end"/>
            </w:r>
          </w:p>
        </w:tc>
        <w:tc>
          <w:tcPr>
            <w:tcW w:w="540" w:type="dxa"/>
            <w:shd w:val="clear" w:color="auto" w:fill="70AD47" w:themeFill="accent6"/>
            <w:vAlign w:val="center"/>
          </w:tcPr>
          <w:p w14:paraId="4FDCA9F3" w14:textId="46063A4B" w:rsidR="00AA66E5" w:rsidRPr="00AA66E5" w:rsidRDefault="00AA66E5" w:rsidP="000F7130">
            <w:pPr>
              <w:pStyle w:val="ProductList-OfferingBody"/>
              <w:ind w:left="-108"/>
              <w:jc w:val="center"/>
            </w:pPr>
            <w:r w:rsidRPr="00AA66E5">
              <w:fldChar w:fldCharType="begin"/>
            </w:r>
            <w:r w:rsidRPr="00AA66E5">
              <w:instrText xml:space="preserve">AutoTextList  \s NoStyle \t " Producto adicional " </w:instrText>
            </w:r>
            <w:r w:rsidRPr="00AA66E5">
              <w:fldChar w:fldCharType="separate"/>
            </w:r>
            <w:r w:rsidRPr="00AA66E5">
              <w:t xml:space="preserve"> A </w:t>
            </w:r>
            <w:r w:rsidRPr="00AA66E5">
              <w:fldChar w:fldCharType="end"/>
            </w:r>
          </w:p>
        </w:tc>
        <w:tc>
          <w:tcPr>
            <w:tcW w:w="533" w:type="dxa"/>
            <w:shd w:val="clear" w:color="auto" w:fill="70AD47" w:themeFill="accent6"/>
            <w:vAlign w:val="center"/>
          </w:tcPr>
          <w:p w14:paraId="4FDCA9F4" w14:textId="77777777" w:rsidR="00AA66E5" w:rsidRPr="00AA66E5" w:rsidRDefault="00AA66E5" w:rsidP="005A0966">
            <w:pPr>
              <w:pStyle w:val="ProductList-OfferingBody"/>
              <w:jc w:val="center"/>
            </w:pPr>
          </w:p>
        </w:tc>
        <w:tc>
          <w:tcPr>
            <w:tcW w:w="595" w:type="dxa"/>
            <w:shd w:val="clear" w:color="auto" w:fill="70AD47" w:themeFill="accent6"/>
            <w:vAlign w:val="center"/>
          </w:tcPr>
          <w:p w14:paraId="4FDCA9F5" w14:textId="77777777" w:rsidR="00AA66E5" w:rsidRPr="00AA66E5" w:rsidRDefault="00AA66E5" w:rsidP="005A0966">
            <w:pPr>
              <w:pStyle w:val="ProductList-OfferingBody"/>
              <w:jc w:val="center"/>
            </w:pPr>
          </w:p>
        </w:tc>
        <w:tc>
          <w:tcPr>
            <w:tcW w:w="492" w:type="dxa"/>
            <w:shd w:val="clear" w:color="auto" w:fill="70AD47" w:themeFill="accent6"/>
            <w:vAlign w:val="center"/>
          </w:tcPr>
          <w:p w14:paraId="4FDCA9F6" w14:textId="01117BE5" w:rsidR="00AA66E5" w:rsidRPr="00AA66E5" w:rsidRDefault="00AA66E5" w:rsidP="000F7130">
            <w:pPr>
              <w:pStyle w:val="ProductList-OfferingBody"/>
              <w:ind w:left="-66"/>
              <w:jc w:val="center"/>
            </w:pPr>
            <w:r w:rsidRPr="00AA66E5">
              <w:fldChar w:fldCharType="begin"/>
            </w:r>
            <w:r w:rsidRPr="00AA66E5">
              <w:instrText>AutoTextList  \sNotStyle\t "Licencia Open y Open Value"</w:instrText>
            </w:r>
            <w:r w:rsidRPr="00AA66E5">
              <w:fldChar w:fldCharType="separate"/>
            </w:r>
            <w:r w:rsidRPr="00AA66E5">
              <w:t>OF</w:t>
            </w:r>
            <w:r w:rsidRPr="00AA66E5">
              <w:fldChar w:fldCharType="end"/>
            </w:r>
          </w:p>
        </w:tc>
        <w:tc>
          <w:tcPr>
            <w:tcW w:w="699" w:type="dxa"/>
            <w:shd w:val="clear" w:color="auto" w:fill="70AD47" w:themeFill="accent6"/>
            <w:vAlign w:val="center"/>
          </w:tcPr>
          <w:p w14:paraId="4FDCA9F7" w14:textId="08D70CF8" w:rsidR="00AA66E5" w:rsidRPr="00AA66E5" w:rsidRDefault="00AA66E5" w:rsidP="000F7130">
            <w:pPr>
              <w:pStyle w:val="ProductList-OfferingBody"/>
              <w:ind w:left="-108"/>
              <w:jc w:val="center"/>
            </w:pPr>
            <w:r w:rsidRPr="00AA66E5">
              <w:fldChar w:fldCharType="begin"/>
            </w:r>
            <w:r w:rsidRPr="00AA66E5">
              <w:instrText xml:space="preserve"> AutoTextList  \sNoStyle\t "No toda la organización en Open Value"</w:instrText>
            </w:r>
            <w:r w:rsidRPr="00AA66E5">
              <w:fldChar w:fldCharType="separate"/>
            </w:r>
            <w:r w:rsidRPr="00AA66E5">
              <w:t xml:space="preserve"> P </w:t>
            </w:r>
            <w:r w:rsidRPr="00AA66E5">
              <w:fldChar w:fldCharType="end"/>
            </w:r>
          </w:p>
        </w:tc>
        <w:tc>
          <w:tcPr>
            <w:tcW w:w="595" w:type="dxa"/>
            <w:shd w:val="clear" w:color="auto" w:fill="70AD47" w:themeFill="accent6"/>
            <w:vAlign w:val="center"/>
          </w:tcPr>
          <w:p w14:paraId="4FDCA9F8" w14:textId="77777777" w:rsidR="00AA66E5" w:rsidRPr="00AA66E5" w:rsidRDefault="00AA66E5" w:rsidP="005A0966">
            <w:pPr>
              <w:pStyle w:val="ProductList-OfferingBody"/>
              <w:jc w:val="center"/>
            </w:pPr>
          </w:p>
        </w:tc>
        <w:tc>
          <w:tcPr>
            <w:tcW w:w="596" w:type="dxa"/>
            <w:shd w:val="clear" w:color="auto" w:fill="70AD47" w:themeFill="accent6"/>
            <w:vAlign w:val="center"/>
          </w:tcPr>
          <w:p w14:paraId="4FDCA9F9" w14:textId="5B04C14E" w:rsidR="00AA66E5" w:rsidRPr="00AA66E5" w:rsidRDefault="00AA66E5" w:rsidP="000F7130">
            <w:pPr>
              <w:pStyle w:val="ProductList-OfferingBody"/>
              <w:ind w:left="-142"/>
              <w:jc w:val="center"/>
            </w:pPr>
            <w:r w:rsidRPr="00AA66E5">
              <w:fldChar w:fldCharType="begin"/>
            </w:r>
            <w:r w:rsidRPr="00AA66E5">
              <w:instrText xml:space="preserve"> AutoTextList \sNoStyle\t "Producto de Herramientas y Servidor"</w:instrText>
            </w:r>
            <w:r w:rsidRPr="00AA66E5">
              <w:fldChar w:fldCharType="separate"/>
            </w:r>
            <w:r w:rsidRPr="00AA66E5">
              <w:t>SP</w:t>
            </w:r>
            <w:r w:rsidRPr="00AA66E5">
              <w:fldChar w:fldCharType="end"/>
            </w:r>
          </w:p>
        </w:tc>
      </w:tr>
      <w:tr w:rsidR="00C05A53" w14:paraId="4FDCAA09" w14:textId="77777777" w:rsidTr="00AA66E5">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7" w:name="_Toc379797103"/>
            <w:bookmarkStart w:id="78" w:name="_Toc380513129"/>
            <w:bookmarkStart w:id="79" w:name="_Toc380655168"/>
            <w:bookmarkStart w:id="80" w:name="_Toc418193777"/>
            <w:r>
              <w:t>BizTalk Server 2013 R2 Standard Edition</w:t>
            </w:r>
            <w:r>
              <w:fldChar w:fldCharType="begin"/>
            </w:r>
            <w:r>
              <w:instrText>XE "BizTalk Server 2013 R2 Standard Edition"</w:instrText>
            </w:r>
            <w:r>
              <w:fldChar w:fldCharType="end"/>
            </w:r>
            <w:r>
              <w:t xml:space="preserve"> IDC</w:t>
            </w:r>
            <w:bookmarkEnd w:id="77"/>
            <w:bookmarkEnd w:id="78"/>
            <w:bookmarkEnd w:id="79"/>
            <w:bookmarkEnd w:id="80"/>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89"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720" w:type="dxa"/>
            <w:shd w:val="clear" w:color="auto" w:fill="70AD47" w:themeFill="accent6"/>
            <w:vAlign w:val="center"/>
          </w:tcPr>
          <w:p w14:paraId="4FDCAA01" w14:textId="4DBBB5A7" w:rsidR="00C05A53" w:rsidRPr="00AA66E5" w:rsidRDefault="00AA66E5" w:rsidP="00F15538">
            <w:pPr>
              <w:pStyle w:val="ProductList-OfferingBody"/>
              <w:ind w:left="-108"/>
              <w:jc w:val="center"/>
            </w:pPr>
            <w:r w:rsidRPr="00AA66E5">
              <w:fldChar w:fldCharType="begin"/>
            </w:r>
            <w:r w:rsidRPr="00AA66E5">
              <w:instrText xml:space="preserve"> AutoTextList  \sNoStyle\t "Industry Device"  </w:instrText>
            </w:r>
            <w:r w:rsidRPr="00AA66E5">
              <w:fldChar w:fldCharType="separate"/>
            </w:r>
            <w:r w:rsidRPr="00AA66E5">
              <w:t>ID</w:t>
            </w:r>
            <w:r w:rsidRPr="00AA66E5">
              <w:fldChar w:fldCharType="end"/>
            </w:r>
          </w:p>
        </w:tc>
        <w:tc>
          <w:tcPr>
            <w:tcW w:w="540" w:type="dxa"/>
            <w:shd w:val="clear" w:color="auto" w:fill="BFBFBF" w:themeFill="background1" w:themeFillShade="BF"/>
            <w:vAlign w:val="center"/>
          </w:tcPr>
          <w:p w14:paraId="4FDCAA02" w14:textId="77777777" w:rsidR="00C05A53" w:rsidRPr="00AA66E5" w:rsidRDefault="00C05A53" w:rsidP="000F7130">
            <w:pPr>
              <w:pStyle w:val="ProductList-OfferingBody"/>
              <w:ind w:left="-108"/>
              <w:jc w:val="center"/>
            </w:pPr>
          </w:p>
        </w:tc>
        <w:tc>
          <w:tcPr>
            <w:tcW w:w="533" w:type="dxa"/>
            <w:shd w:val="clear" w:color="auto" w:fill="BFBFBF" w:themeFill="background1" w:themeFillShade="BF"/>
            <w:vAlign w:val="center"/>
          </w:tcPr>
          <w:p w14:paraId="4FDCAA03" w14:textId="77777777" w:rsidR="00C05A53" w:rsidRPr="00AA66E5"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AA66E5" w:rsidRDefault="00C05A53" w:rsidP="005A0966">
            <w:pPr>
              <w:pStyle w:val="ProductList-OfferingBody"/>
              <w:jc w:val="center"/>
            </w:pPr>
          </w:p>
        </w:tc>
        <w:tc>
          <w:tcPr>
            <w:tcW w:w="492" w:type="dxa"/>
            <w:shd w:val="clear" w:color="auto" w:fill="BFBFBF" w:themeFill="background1" w:themeFillShade="BF"/>
            <w:vAlign w:val="center"/>
          </w:tcPr>
          <w:p w14:paraId="4FDCAA05" w14:textId="77777777" w:rsidR="00C05A53" w:rsidRPr="00AA66E5" w:rsidRDefault="00C05A53" w:rsidP="005A0966">
            <w:pPr>
              <w:pStyle w:val="ProductList-OfferingBody"/>
              <w:jc w:val="center"/>
            </w:pPr>
          </w:p>
        </w:tc>
        <w:tc>
          <w:tcPr>
            <w:tcW w:w="699" w:type="dxa"/>
            <w:shd w:val="clear" w:color="auto" w:fill="BFBFBF" w:themeFill="background1" w:themeFillShade="BF"/>
            <w:vAlign w:val="center"/>
          </w:tcPr>
          <w:p w14:paraId="4FDCAA06" w14:textId="77777777" w:rsidR="00C05A53" w:rsidRPr="00AA66E5"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AA66E5"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AA66E5"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94"/>
        <w:gridCol w:w="3737"/>
      </w:tblGrid>
      <w:tr w:rsidR="00782C7B" w:rsidRPr="00A52B00" w14:paraId="4FDCAA0E" w14:textId="77777777" w:rsidTr="00B0517C">
        <w:tc>
          <w:tcPr>
            <w:tcW w:w="3596" w:type="dxa"/>
          </w:tcPr>
          <w:p w14:paraId="4FDCAA0B" w14:textId="0E6DD493"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ED357E">
              <w:t>(3/13)</w:t>
            </w:r>
          </w:p>
        </w:tc>
        <w:tc>
          <w:tcPr>
            <w:tcW w:w="3424" w:type="dxa"/>
          </w:tcPr>
          <w:p w14:paraId="4FDCAA0C" w14:textId="77777777" w:rsidR="00782C7B" w:rsidRDefault="005A0966" w:rsidP="00C4636F">
            <w:pPr>
              <w:pStyle w:val="ProductList-Body"/>
            </w:pPr>
            <w:r>
              <w:t xml:space="preserve">Grupo de productos: </w:t>
            </w:r>
            <w:r>
              <w:rPr>
                <w:b/>
              </w:rPr>
              <w:t>Servidor</w:t>
            </w:r>
          </w:p>
        </w:tc>
        <w:tc>
          <w:tcPr>
            <w:tcW w:w="3770" w:type="dxa"/>
          </w:tcPr>
          <w:p w14:paraId="4FDCAA0D" w14:textId="77777777" w:rsidR="00782C7B" w:rsidRPr="00DC7A97" w:rsidRDefault="00AD224C" w:rsidP="00C4636F">
            <w:pPr>
              <w:pStyle w:val="ProductList-Body"/>
              <w:rPr>
                <w:lang w:val="es-ES"/>
              </w:rPr>
            </w:pPr>
            <w:r w:rsidRPr="00DC7A97">
              <w:rPr>
                <w:lang w:val="es-ES"/>
              </w:rPr>
              <w:t>Reducción elegible (SCE)</w:t>
            </w:r>
            <w:r w:rsidRPr="00DC7A97">
              <w:rPr>
                <w:b/>
                <w:lang w:val="es-ES"/>
              </w:rPr>
              <w:t xml:space="preserve"> Todo salvo Branch IDC</w:t>
            </w:r>
          </w:p>
        </w:tc>
      </w:tr>
      <w:tr w:rsidR="00782C7B" w:rsidRPr="00A52B00" w14:paraId="4FDCAA12" w14:textId="77777777" w:rsidTr="00B0517C">
        <w:tc>
          <w:tcPr>
            <w:tcW w:w="3596" w:type="dxa"/>
          </w:tcPr>
          <w:p w14:paraId="4FDCAA0F" w14:textId="77777777" w:rsidR="00782C7B" w:rsidRPr="00DC7A97" w:rsidRDefault="00782C7B" w:rsidP="00C4636F">
            <w:pPr>
              <w:pStyle w:val="ProductList-Body"/>
              <w:rPr>
                <w:lang w:val="es-ES"/>
              </w:rPr>
            </w:pPr>
          </w:p>
        </w:tc>
        <w:tc>
          <w:tcPr>
            <w:tcW w:w="3424" w:type="dxa"/>
          </w:tcPr>
          <w:p w14:paraId="4FDCAA10" w14:textId="77777777" w:rsidR="00782C7B" w:rsidRPr="00DC7A97" w:rsidRDefault="00EA71E3" w:rsidP="00C4636F">
            <w:pPr>
              <w:pStyle w:val="ProductList-Body"/>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770" w:type="dxa"/>
          </w:tcPr>
          <w:p w14:paraId="4FDCAA11" w14:textId="52A2D16F" w:rsidR="00782C7B" w:rsidRPr="00DC7A97" w:rsidRDefault="00050BC6" w:rsidP="00C4636F">
            <w:pPr>
              <w:pStyle w:val="ProductList-Body"/>
              <w:rPr>
                <w:lang w:val="es-ES"/>
              </w:rPr>
            </w:pPr>
            <w:r w:rsidRPr="00DC7A97">
              <w:rPr>
                <w:lang w:val="es-ES"/>
              </w:rPr>
              <w:t xml:space="preserve">Excepciones de usuarios cualificados: </w:t>
            </w:r>
            <w:r w:rsidRPr="00DC7A97">
              <w:rPr>
                <w:b/>
                <w:lang w:val="es-ES"/>
              </w:rPr>
              <w:t>Todos</w:t>
            </w:r>
          </w:p>
        </w:tc>
      </w:tr>
    </w:tbl>
    <w:p w14:paraId="4FDCAA13"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37CA4C79" w14:textId="2A219033" w:rsidR="00CC2904" w:rsidRPr="00DC7A97" w:rsidRDefault="00CC2904" w:rsidP="00AD224C">
      <w:pPr>
        <w:pStyle w:val="ProductList-Body"/>
        <w:rPr>
          <w:b/>
          <w:color w:val="00188F"/>
          <w:lang w:val="es-ES"/>
        </w:rPr>
      </w:pPr>
      <w:r w:rsidRPr="00DC7A97">
        <w:rPr>
          <w:b/>
          <w:color w:val="00188F"/>
          <w:lang w:val="es-ES"/>
        </w:rPr>
        <w:t>Derechos de actualización de Software Assurance para las versiones previas de BizTalk Server</w:t>
      </w:r>
    </w:p>
    <w:p w14:paraId="6E0A286C" w14:textId="6479F4DC" w:rsidR="00CC2904" w:rsidRPr="00DC7A97" w:rsidRDefault="00CC2904" w:rsidP="00CC2904">
      <w:pPr>
        <w:pStyle w:val="ProductList-Body"/>
        <w:rPr>
          <w:lang w:val="es-ES"/>
        </w:rPr>
      </w:pPr>
      <w:r w:rsidRPr="00DC7A97">
        <w:rPr>
          <w:lang w:val="es-ES"/>
        </w:rPr>
        <w:t>Los clientes que tenían cobertura de SA para los Productos de BizTalk Server el 1 de abril de 2013, podrían ser elegibles para actualizar a la versión 2013 en virtud de términos especiales.</w:t>
      </w:r>
      <w:r w:rsidR="008456C3" w:rsidRPr="00DC7A97">
        <w:rPr>
          <w:lang w:val="es-ES"/>
        </w:rPr>
        <w:t xml:space="preserve"> </w:t>
      </w:r>
      <w:r w:rsidRPr="00DC7A97">
        <w:rPr>
          <w:lang w:val="es-ES"/>
        </w:rPr>
        <w:t xml:space="preserve">Para obtener más detalles, consulte la Lista de Productos de diciembre de 2014 en </w:t>
      </w:r>
      <w:hyperlink r:id="rId23" w:history="1">
        <w:r w:rsidRPr="00DC7A97">
          <w:rPr>
            <w:rStyle w:val="Hyperlink"/>
            <w:lang w:val="es-ES"/>
          </w:rPr>
          <w:t>http://go.microsoft.com/?linkid=9839207</w:t>
        </w:r>
      </w:hyperlink>
      <w:r w:rsidRPr="00DC7A97">
        <w:rPr>
          <w:lang w:val="es-ES"/>
        </w:rPr>
        <w:t>. Los clientes con cobertura de SA activa el 1 de junio de 2014 o después de dicha fecha, también podrían ser elegibles para actualizar a BizTalk Server 2013 R2 en virtud de los mismos términos especiales, siempre que mantengan la cobertura en virtud del mismo periodo de vigencia continuo desde el 1 de abril de 2013 o desde una fecha anterior. Los clientes que hayan renovado su cobertura en BizTalk Server el 1 de abril de 2013 o después de dicha fecha solo podrán realizar la actualización basándose en su inventario actual de licencias por núcleo con cobertura de Software Assurance activa.</w:t>
      </w:r>
    </w:p>
    <w:bookmarkStart w:id="81" w:name="_Toc378147621"/>
    <w:bookmarkStart w:id="82" w:name="_Toc378151523"/>
    <w:p w14:paraId="4FDCAA2C" w14:textId="56F2E413" w:rsidR="00585A48" w:rsidRPr="00DC7A97" w:rsidRDefault="00585A48" w:rsidP="00585A48">
      <w:pPr>
        <w:pStyle w:val="ProductList-Body"/>
        <w:shd w:val="clear" w:color="auto" w:fill="A6A6A6" w:themeFill="background1" w:themeFillShade="A6"/>
        <w:spacing w:before="120" w:after="240"/>
        <w:jc w:val="right"/>
        <w:rPr>
          <w:sz w:val="16"/>
          <w:szCs w:val="16"/>
          <w:lang w:val="es-ES"/>
        </w:rPr>
      </w:pPr>
      <w:r>
        <w:fldChar w:fldCharType="begin"/>
      </w:r>
      <w:r w:rsidR="00F0187F"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AA2D" w14:textId="6472A461" w:rsidR="00407E60" w:rsidRDefault="00407E60" w:rsidP="00680B4D">
      <w:pPr>
        <w:pStyle w:val="ProductList-Offering1Heading"/>
        <w:outlineLvl w:val="1"/>
      </w:pPr>
      <w:bookmarkStart w:id="83" w:name="_Toc379797104"/>
      <w:bookmarkStart w:id="84" w:name="_Toc380513130"/>
      <w:bookmarkStart w:id="85" w:name="_Toc380655169"/>
      <w:bookmarkStart w:id="86" w:name="_Toc418193778"/>
      <w:r>
        <w:t>Core Infrastructure Server</w:t>
      </w:r>
      <w:bookmarkEnd w:id="81"/>
      <w:bookmarkEnd w:id="82"/>
      <w:bookmarkEnd w:id="83"/>
      <w:bookmarkEnd w:id="84"/>
      <w: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AA3C" w14:textId="77777777" w:rsidTr="00A14B83">
        <w:trPr>
          <w:tblHeader/>
        </w:trPr>
        <w:tc>
          <w:tcPr>
            <w:tcW w:w="3060" w:type="dxa"/>
            <w:tcBorders>
              <w:bottom w:val="nil"/>
            </w:tcBorders>
            <w:shd w:val="clear" w:color="auto" w:fill="00188F"/>
          </w:tcPr>
          <w:p w14:paraId="4FDCAA2E"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2F" w14:textId="490B8E2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AA30" w14:textId="2A635EE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AA31" w14:textId="218A275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29BFA6C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6B589C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AA34" w14:textId="3DEE274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AA35" w14:textId="12B44FA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AA36" w14:textId="4C6B229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AA37" w14:textId="42477F9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AA38" w14:textId="3384447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AA39" w14:textId="37F72EE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AA3A" w14:textId="39FDD43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AA3B" w14:textId="18B0C39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237299" w14:paraId="4FDCAA4B" w14:textId="77777777" w:rsidTr="00A14B83">
        <w:tc>
          <w:tcPr>
            <w:tcW w:w="3060" w:type="dxa"/>
            <w:tcBorders>
              <w:top w:val="nil"/>
              <w:left w:val="nil"/>
              <w:bottom w:val="dashSmallGap" w:sz="4" w:space="0" w:color="BFBFBF" w:themeColor="background1" w:themeShade="BF"/>
              <w:right w:val="nil"/>
            </w:tcBorders>
          </w:tcPr>
          <w:p w14:paraId="4FDCAA3D" w14:textId="08BBF714" w:rsidR="00237299" w:rsidRPr="00A52B00" w:rsidRDefault="00237299" w:rsidP="00237299">
            <w:pPr>
              <w:pStyle w:val="ProductList-Offering1"/>
              <w:rPr>
                <w:lang w:val="fr-FR"/>
              </w:rPr>
            </w:pPr>
            <w:bookmarkStart w:id="87" w:name="_Toc379797105"/>
            <w:bookmarkStart w:id="88" w:name="_Toc380513131"/>
            <w:bookmarkStart w:id="89" w:name="_Toc380655170"/>
            <w:bookmarkStart w:id="90" w:name="_Toc418193779"/>
            <w:r w:rsidRPr="00A52B00">
              <w:rPr>
                <w:lang w:val="fr-FR"/>
              </w:rPr>
              <w:t>Core Infrastructure Server Suite Datacenter</w:t>
            </w:r>
            <w:bookmarkEnd w:id="87"/>
            <w:bookmarkEnd w:id="88"/>
            <w:bookmarkEnd w:id="89"/>
            <w:bookmarkEnd w:id="90"/>
            <w:r>
              <w:fldChar w:fldCharType="begin"/>
            </w:r>
            <w:r w:rsidRPr="00A52B00">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22BFF05A" w:rsidR="00237299" w:rsidRPr="006D0754" w:rsidRDefault="00D507E4" w:rsidP="00237299">
            <w:pPr>
              <w:pStyle w:val="ProductList-OfferingBody"/>
              <w:ind w:left="-113"/>
              <w:jc w:val="center"/>
            </w:pPr>
            <w:r w:rsidRPr="006D0754">
              <w:fldChar w:fldCharType="begin"/>
            </w:r>
            <w:r>
              <w:instrText xml:space="preserve"> AutoTextList  \sNoStyle\t "</w:instrText>
            </w:r>
            <w:r w:rsidRPr="00560E76">
              <w:instrText>Core Infrastructure</w:instrText>
            </w:r>
            <w:r>
              <w:instrText xml:space="preserve">" </w:instrText>
            </w:r>
            <w:r w:rsidRPr="006D0754">
              <w:fldChar w:fldCharType="separate"/>
            </w:r>
            <w:r w:rsidRPr="006D0754">
              <w:t xml:space="preserve"> C </w:t>
            </w:r>
            <w:r w:rsidRPr="006D0754">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29740E50" w:rsidR="00237299" w:rsidRPr="006D0754" w:rsidRDefault="00D507E4" w:rsidP="00237299">
            <w:pPr>
              <w:pStyle w:val="ProductList-OfferingBody"/>
              <w:ind w:left="-113"/>
              <w:jc w:val="center"/>
            </w:pPr>
            <w:r w:rsidRPr="006D0754">
              <w:fldChar w:fldCharType="begin"/>
            </w:r>
            <w:r w:rsidRPr="006D0754">
              <w:instrText>AutoTextList  \sNotStyle\t "Licencia Open y Open Value"</w:instrText>
            </w:r>
            <w:r w:rsidRPr="006D0754">
              <w:fldChar w:fldCharType="separate"/>
            </w:r>
            <w:r w:rsidRPr="006D0754">
              <w:t>OF</w:t>
            </w:r>
            <w:r w:rsidRPr="006D0754">
              <w:fldChar w:fldCharType="end"/>
            </w:r>
          </w:p>
        </w:tc>
        <w:tc>
          <w:tcPr>
            <w:tcW w:w="596" w:type="dxa"/>
            <w:shd w:val="clear" w:color="auto" w:fill="70AD47" w:themeFill="accent6"/>
            <w:vAlign w:val="center"/>
          </w:tcPr>
          <w:p w14:paraId="4FDCAA48" w14:textId="6146B66D" w:rsidR="00237299" w:rsidRPr="006D0754" w:rsidRDefault="00D507E4" w:rsidP="00237299">
            <w:pPr>
              <w:pStyle w:val="ProductList-OfferingBody"/>
              <w:ind w:left="-113"/>
              <w:jc w:val="center"/>
            </w:pPr>
            <w:r w:rsidRPr="006D0754">
              <w:fldChar w:fldCharType="begin"/>
            </w:r>
            <w:r w:rsidRPr="006D0754">
              <w:instrText xml:space="preserve"> AutoTextList  \sNoStyle\t "No toda la organización en Open Value"</w:instrText>
            </w:r>
            <w:r w:rsidRPr="006D0754">
              <w:fldChar w:fldCharType="separate"/>
            </w:r>
            <w:r w:rsidRPr="006D0754">
              <w:t xml:space="preserve"> P </w:t>
            </w:r>
            <w:r w:rsidRPr="006D0754">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731436F6" w:rsidR="00237299" w:rsidRPr="006D0754" w:rsidRDefault="00D507E4" w:rsidP="00237299">
            <w:pPr>
              <w:pStyle w:val="ProductList-OfferingBody"/>
              <w:ind w:left="-113"/>
              <w:jc w:val="center"/>
            </w:pPr>
            <w:r w:rsidRPr="006D0754">
              <w:fldChar w:fldCharType="begin"/>
            </w:r>
            <w:r w:rsidRPr="006D0754">
              <w:instrText xml:space="preserve"> AutoTextList \sNoStyle\t "Producto de Herramientas y Servidor"</w:instrText>
            </w:r>
            <w:r w:rsidRPr="006D0754">
              <w:fldChar w:fldCharType="separate"/>
            </w:r>
            <w:r w:rsidRPr="006D0754">
              <w:t>SP</w:t>
            </w:r>
            <w:r w:rsidRPr="006D0754">
              <w:fldChar w:fldCharType="end"/>
            </w:r>
          </w:p>
        </w:tc>
      </w:tr>
      <w:tr w:rsidR="00C05A53" w14:paraId="4FDCAA5A" w14:textId="77777777" w:rsidTr="00A14B8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A52B00" w:rsidRDefault="005E2606" w:rsidP="00C05A53">
            <w:pPr>
              <w:pStyle w:val="ProductList-Offering1"/>
              <w:rPr>
                <w:lang w:val="fr-FR"/>
              </w:rPr>
            </w:pPr>
            <w:bookmarkStart w:id="91" w:name="_Toc379797106"/>
            <w:bookmarkStart w:id="92" w:name="_Toc380513132"/>
            <w:bookmarkStart w:id="93" w:name="_Toc380655171"/>
            <w:bookmarkStart w:id="94" w:name="_Toc418193780"/>
            <w:r w:rsidRPr="00A52B00">
              <w:rPr>
                <w:lang w:val="fr-FR"/>
              </w:rPr>
              <w:t>Core Infrastructure Server Suite Enterprise</w:t>
            </w:r>
            <w:bookmarkEnd w:id="91"/>
            <w:bookmarkEnd w:id="92"/>
            <w:bookmarkEnd w:id="93"/>
            <w:bookmarkEnd w:id="94"/>
            <w:r>
              <w:fldChar w:fldCharType="begin"/>
            </w:r>
            <w:r w:rsidRPr="00A52B00">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237299" w14:paraId="4FDCAA69" w14:textId="77777777" w:rsidTr="00A14B83">
        <w:tc>
          <w:tcPr>
            <w:tcW w:w="3060" w:type="dxa"/>
            <w:tcBorders>
              <w:top w:val="dashSmallGap" w:sz="4" w:space="0" w:color="BFBFBF" w:themeColor="background1" w:themeShade="BF"/>
              <w:left w:val="nil"/>
              <w:bottom w:val="nil"/>
              <w:right w:val="nil"/>
            </w:tcBorders>
          </w:tcPr>
          <w:p w14:paraId="4FDCAA5B" w14:textId="24953F6E" w:rsidR="00237299" w:rsidRPr="00A52B00" w:rsidRDefault="00237299" w:rsidP="00237299">
            <w:pPr>
              <w:pStyle w:val="ProductList-Offering1"/>
              <w:rPr>
                <w:lang w:val="fr-FR"/>
              </w:rPr>
            </w:pPr>
            <w:bookmarkStart w:id="95" w:name="_Toc379797107"/>
            <w:bookmarkStart w:id="96" w:name="_Toc380513133"/>
            <w:bookmarkStart w:id="97" w:name="_Toc380655172"/>
            <w:bookmarkStart w:id="98" w:name="_Toc418193781"/>
            <w:r w:rsidRPr="00A52B00">
              <w:rPr>
                <w:lang w:val="fr-FR"/>
              </w:rPr>
              <w:t>Core Infrastructure Server Suite Standard</w:t>
            </w:r>
            <w:bookmarkEnd w:id="95"/>
            <w:bookmarkEnd w:id="96"/>
            <w:bookmarkEnd w:id="97"/>
            <w:bookmarkEnd w:id="98"/>
            <w:r>
              <w:fldChar w:fldCharType="begin"/>
            </w:r>
            <w:r w:rsidRPr="00A52B00">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7299" w:rsidRDefault="00237299" w:rsidP="00237299">
            <w:pPr>
              <w:pStyle w:val="ProductList-OfferingBody"/>
              <w:ind w:left="-113"/>
              <w:jc w:val="center"/>
            </w:pPr>
            <w:r>
              <w:t>25</w:t>
            </w:r>
          </w:p>
        </w:tc>
        <w:tc>
          <w:tcPr>
            <w:tcW w:w="596" w:type="dxa"/>
            <w:shd w:val="clear" w:color="auto" w:fill="70AD47" w:themeFill="accent6"/>
            <w:vAlign w:val="center"/>
          </w:tcPr>
          <w:p w14:paraId="4FDCAA61" w14:textId="7C12AA8B" w:rsidR="00237299" w:rsidRPr="006D0754" w:rsidRDefault="00D507E4" w:rsidP="00237299">
            <w:pPr>
              <w:pStyle w:val="ProductList-OfferingBody"/>
              <w:ind w:left="-113"/>
              <w:jc w:val="center"/>
            </w:pPr>
            <w:r w:rsidRPr="006D0754">
              <w:fldChar w:fldCharType="begin"/>
            </w:r>
            <w:r w:rsidRPr="006D0754">
              <w:instrText xml:space="preserve"> AutoTextList  \sNoStyle\t "Core Infrastructure" </w:instrText>
            </w:r>
            <w:r w:rsidRPr="006D0754">
              <w:fldChar w:fldCharType="separate"/>
            </w:r>
            <w:r w:rsidRPr="006D0754">
              <w:t xml:space="preserve"> C </w:t>
            </w:r>
            <w:r w:rsidRPr="006D0754">
              <w:fldChar w:fldCharType="end"/>
            </w:r>
          </w:p>
        </w:tc>
        <w:tc>
          <w:tcPr>
            <w:tcW w:w="595" w:type="dxa"/>
            <w:shd w:val="clear" w:color="auto" w:fill="BFBFBF" w:themeFill="background1" w:themeFillShade="BF"/>
            <w:vAlign w:val="center"/>
          </w:tcPr>
          <w:p w14:paraId="4FDCAA62"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63"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64"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65" w14:textId="4FB8E83A" w:rsidR="00237299" w:rsidRPr="006D0754" w:rsidRDefault="00D507E4" w:rsidP="00237299">
            <w:pPr>
              <w:pStyle w:val="ProductList-OfferingBody"/>
              <w:ind w:left="-113"/>
              <w:jc w:val="center"/>
            </w:pPr>
            <w:r w:rsidRPr="006D0754">
              <w:fldChar w:fldCharType="begin"/>
            </w:r>
            <w:r w:rsidRPr="006D0754">
              <w:instrText>AutoTextList  \sNotStyle\t "Licencia Open y Open Value"</w:instrText>
            </w:r>
            <w:r w:rsidRPr="006D0754">
              <w:fldChar w:fldCharType="separate"/>
            </w:r>
            <w:r w:rsidRPr="006D0754">
              <w:t>OF</w:t>
            </w:r>
            <w:r w:rsidRPr="006D0754">
              <w:fldChar w:fldCharType="end"/>
            </w:r>
          </w:p>
        </w:tc>
        <w:tc>
          <w:tcPr>
            <w:tcW w:w="596" w:type="dxa"/>
            <w:shd w:val="clear" w:color="auto" w:fill="70AD47" w:themeFill="accent6"/>
            <w:vAlign w:val="center"/>
          </w:tcPr>
          <w:p w14:paraId="4FDCAA66" w14:textId="2B2F80D2" w:rsidR="00237299" w:rsidRPr="006D0754" w:rsidRDefault="00D507E4" w:rsidP="00237299">
            <w:pPr>
              <w:pStyle w:val="ProductList-OfferingBody"/>
              <w:ind w:left="-113"/>
              <w:jc w:val="center"/>
            </w:pPr>
            <w:r w:rsidRPr="006D0754">
              <w:fldChar w:fldCharType="begin"/>
            </w:r>
            <w:r w:rsidRPr="006D0754">
              <w:instrText xml:space="preserve"> AutoTextList  \sNoStyle\t "No toda la organización en Open Value"</w:instrText>
            </w:r>
            <w:r w:rsidRPr="006D0754">
              <w:fldChar w:fldCharType="separate"/>
            </w:r>
            <w:r w:rsidRPr="006D0754">
              <w:t xml:space="preserve"> P </w:t>
            </w:r>
            <w:r w:rsidRPr="006D0754">
              <w:fldChar w:fldCharType="end"/>
            </w:r>
          </w:p>
        </w:tc>
        <w:tc>
          <w:tcPr>
            <w:tcW w:w="595" w:type="dxa"/>
            <w:shd w:val="clear" w:color="auto" w:fill="70AD47" w:themeFill="accent6"/>
            <w:vAlign w:val="center"/>
          </w:tcPr>
          <w:p w14:paraId="4FDCAA67"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68" w14:textId="73D02186" w:rsidR="00237299" w:rsidRPr="006D0754" w:rsidRDefault="00D507E4" w:rsidP="00237299">
            <w:pPr>
              <w:pStyle w:val="ProductList-OfferingBody"/>
              <w:ind w:left="-113"/>
              <w:jc w:val="center"/>
            </w:pPr>
            <w:r w:rsidRPr="006D0754">
              <w:fldChar w:fldCharType="begin"/>
            </w:r>
            <w:r w:rsidRPr="006D0754">
              <w:instrText xml:space="preserve"> AutoTextList \sNoStyle\t "Producto de Herramientas y Servidor"</w:instrText>
            </w:r>
            <w:r w:rsidRPr="006D0754">
              <w:fldChar w:fldCharType="separate"/>
            </w:r>
            <w:r w:rsidRPr="006D0754">
              <w:t>SP</w:t>
            </w:r>
            <w:r w:rsidRPr="006D0754">
              <w:fldChar w:fldCharType="end"/>
            </w:r>
          </w:p>
        </w:tc>
      </w:tr>
    </w:tbl>
    <w:p w14:paraId="4FDCAA6A"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A14B83">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Grupo de productos: </w:t>
            </w:r>
            <w:r>
              <w:rPr>
                <w:b/>
              </w:rPr>
              <w:t>Servidor</w:t>
            </w:r>
          </w:p>
        </w:tc>
        <w:tc>
          <w:tcPr>
            <w:tcW w:w="3600" w:type="dxa"/>
          </w:tcPr>
          <w:p w14:paraId="4FDCAA6D" w14:textId="77777777" w:rsidR="000C0ACA" w:rsidRPr="00A13C12" w:rsidRDefault="000C0ACA" w:rsidP="005E2606">
            <w:pPr>
              <w:pStyle w:val="ProductList-Body"/>
              <w:rPr>
                <w:b/>
              </w:rPr>
            </w:pPr>
            <w:r>
              <w:t xml:space="preserve">Reducción elegible (SCE) </w:t>
            </w:r>
            <w:r>
              <w:rPr>
                <w:b/>
              </w:rPr>
              <w:t>Todos</w:t>
            </w:r>
          </w:p>
        </w:tc>
      </w:tr>
      <w:tr w:rsidR="000C0ACA" w:rsidRPr="00A52B00" w14:paraId="4FDCAA74" w14:textId="77777777" w:rsidTr="00A14B83">
        <w:tc>
          <w:tcPr>
            <w:tcW w:w="3600" w:type="dxa"/>
          </w:tcPr>
          <w:p w14:paraId="4FDCAA70" w14:textId="77777777" w:rsidR="000C0ACA" w:rsidRDefault="000C0ACA" w:rsidP="005E2606">
            <w:pPr>
              <w:pStyle w:val="ProductList-Body"/>
            </w:pPr>
          </w:p>
        </w:tc>
        <w:tc>
          <w:tcPr>
            <w:tcW w:w="3600" w:type="dxa"/>
          </w:tcPr>
          <w:p w14:paraId="4FDCAA71" w14:textId="77777777" w:rsidR="000C0ACA" w:rsidRPr="00DC7A97" w:rsidRDefault="00EA71E3" w:rsidP="005E2606">
            <w:pPr>
              <w:pStyle w:val="ProductList-Body"/>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600" w:type="dxa"/>
          </w:tcPr>
          <w:p w14:paraId="4FDCAA72" w14:textId="77777777" w:rsidR="000C0ACA" w:rsidRPr="00DC7A97" w:rsidRDefault="000C0ACA" w:rsidP="005E2606">
            <w:pPr>
              <w:pStyle w:val="ProductList-Body"/>
              <w:rPr>
                <w:lang w:val="es-ES"/>
              </w:rPr>
            </w:pPr>
          </w:p>
        </w:tc>
      </w:tr>
    </w:tbl>
    <w:p w14:paraId="4FDCAA75"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AA76" w14:textId="4E315B42" w:rsidR="001F2DDF" w:rsidRPr="00DC7A97" w:rsidRDefault="001F2DDF" w:rsidP="001F2DDF">
      <w:pPr>
        <w:pStyle w:val="ProductList-Body"/>
        <w:rPr>
          <w:b/>
          <w:color w:val="00188F"/>
          <w:lang w:val="es-ES"/>
        </w:rPr>
      </w:pPr>
      <w:r w:rsidRPr="00DC7A97">
        <w:rPr>
          <w:b/>
          <w:color w:val="00188F"/>
          <w:lang w:val="es-ES"/>
        </w:rPr>
        <w:t>Core Infrastructure Server Suite (Standard o Datacenter)</w:t>
      </w:r>
      <w:r>
        <w:fldChar w:fldCharType="begin"/>
      </w:r>
      <w:r w:rsidRPr="00DC7A97">
        <w:rPr>
          <w:lang w:val="es-ES"/>
        </w:rPr>
        <w:instrText>XE "Core Infrastructure Server Suite Standard"</w:instrText>
      </w:r>
      <w:r>
        <w:fldChar w:fldCharType="end"/>
      </w:r>
    </w:p>
    <w:p w14:paraId="4FDCAA78" w14:textId="77777777" w:rsidR="001F2DDF" w:rsidRPr="00DC7A97" w:rsidRDefault="001F2DDF" w:rsidP="00516278">
      <w:pPr>
        <w:pStyle w:val="ProductList-Body"/>
        <w:ind w:left="180"/>
        <w:rPr>
          <w:b/>
          <w:lang w:val="es-ES"/>
        </w:rPr>
      </w:pPr>
      <w:r w:rsidRPr="00DC7A97">
        <w:rPr>
          <w:b/>
          <w:color w:val="00188F"/>
          <w:lang w:val="es-ES"/>
        </w:rPr>
        <w:t>Migración a un nuevo modelo de licencias</w:t>
      </w:r>
    </w:p>
    <w:p w14:paraId="4FDCAA79" w14:textId="79C495AC" w:rsidR="001F2DDF" w:rsidRPr="00DC7A97" w:rsidRDefault="001F2DDF" w:rsidP="00516278">
      <w:pPr>
        <w:pStyle w:val="ProductList-Body"/>
        <w:ind w:left="180"/>
        <w:rPr>
          <w:lang w:val="es-ES"/>
        </w:rPr>
      </w:pPr>
      <w:r w:rsidRPr="00DC7A97">
        <w:rPr>
          <w:lang w:val="es-ES"/>
        </w:rPr>
        <w:t>A partir del 1 de abril de 2012, se modificó el modelo de licencias para Core Infrastructure Server (“CIS”). Las licencias adquiridas conforme a nuevas inscripciones en vigor después del 1 de abril de 2012 pueden licenciar hasta dos procesadores físicos.</w:t>
      </w:r>
    </w:p>
    <w:p w14:paraId="4FDCAA7A" w14:textId="77777777" w:rsidR="001F2DDF" w:rsidRPr="00DC7A97" w:rsidRDefault="001F2DDF" w:rsidP="00516278">
      <w:pPr>
        <w:pStyle w:val="ProductList-Body"/>
        <w:ind w:left="180"/>
        <w:rPr>
          <w:lang w:val="es-ES"/>
        </w:rPr>
      </w:pPr>
    </w:p>
    <w:p w14:paraId="4FDCAA7B" w14:textId="336C02E3" w:rsidR="001F2DDF" w:rsidRPr="00DC7A97" w:rsidRDefault="001F2DDF" w:rsidP="00516278">
      <w:pPr>
        <w:pStyle w:val="ProductList-Body"/>
        <w:ind w:left="180"/>
        <w:rPr>
          <w:lang w:val="es-ES"/>
        </w:rPr>
      </w:pPr>
      <w:r w:rsidRPr="00DC7A97">
        <w:rPr>
          <w:lang w:val="es-ES"/>
        </w:rPr>
        <w:t xml:space="preserve">Los clientes con inscripciones existentes a partir del 1 de abril de 2012 pueden seguir con el </w:t>
      </w:r>
      <w:r w:rsidR="008456C3" w:rsidRPr="00DC7A97">
        <w:rPr>
          <w:lang w:val="es-ES"/>
        </w:rPr>
        <w:t>“</w:t>
      </w:r>
      <w:r w:rsidRPr="00DC7A97">
        <w:rPr>
          <w:lang w:val="es-ES"/>
        </w:rPr>
        <w:t>true up</w:t>
      </w:r>
      <w:r w:rsidR="008456C3" w:rsidRPr="00DC7A97">
        <w:rPr>
          <w:lang w:val="es-ES"/>
        </w:rPr>
        <w:t>”</w:t>
      </w:r>
      <w:r w:rsidRPr="00DC7A97">
        <w:rPr>
          <w:lang w:val="es-ES"/>
        </w:rPr>
        <w:t xml:space="preserve"> de licencias conforme al modelo antiguo según el cual cada licencia puede licenciar solo un procesador. Los siguientes derechos de migración se aplican a las licencias para estos clientes:</w:t>
      </w:r>
    </w:p>
    <w:p w14:paraId="3E3EC5AE" w14:textId="45E69DBC" w:rsidR="00EF171D" w:rsidRPr="00DC7A97" w:rsidRDefault="00EF171D" w:rsidP="00516278">
      <w:pPr>
        <w:pStyle w:val="ProductList-Body"/>
        <w:ind w:left="180"/>
        <w:rPr>
          <w:lang w:val="es-ES"/>
        </w:rPr>
      </w:pPr>
    </w:p>
    <w:p w14:paraId="511FA415" w14:textId="3530273D" w:rsidR="00EF171D" w:rsidRPr="00DC7A97" w:rsidRDefault="00EF171D" w:rsidP="00516278">
      <w:pPr>
        <w:pStyle w:val="ProductList-Body"/>
        <w:ind w:left="180"/>
        <w:rPr>
          <w:lang w:val="es-ES"/>
        </w:rPr>
      </w:pPr>
      <w:r w:rsidRPr="00DC7A97">
        <w:rPr>
          <w:b/>
          <w:color w:val="00188F"/>
          <w:lang w:val="es-ES"/>
        </w:rPr>
        <w:t>Core Infrastructure Suite</w:t>
      </w:r>
    </w:p>
    <w:p w14:paraId="19235301" w14:textId="19F56D99" w:rsidR="00EF171D" w:rsidRPr="00DC7A97" w:rsidRDefault="001F2DDF" w:rsidP="00516278">
      <w:pPr>
        <w:pStyle w:val="ProductList-Body"/>
        <w:ind w:left="180"/>
        <w:rPr>
          <w:lang w:val="es-ES"/>
        </w:rPr>
      </w:pPr>
      <w:r w:rsidRPr="00DC7A97">
        <w:rPr>
          <w:lang w:val="es-ES"/>
        </w:rPr>
        <w:t>Durante su inscripción existente, las licencias nuevas y existentes de los clientes conforme al modelo antiguo se considerarán equivalentes a las licencias conforme al modelo nuevo a la siguiente ratio:</w:t>
      </w:r>
    </w:p>
    <w:p w14:paraId="485889E6" w14:textId="77777777" w:rsidR="00EF171D" w:rsidRPr="00A52B00" w:rsidRDefault="00EF171D" w:rsidP="002B207D">
      <w:pPr>
        <w:pStyle w:val="ProductList-Body"/>
        <w:numPr>
          <w:ilvl w:val="0"/>
          <w:numId w:val="35"/>
        </w:numPr>
        <w:ind w:hanging="270"/>
        <w:rPr>
          <w:lang w:val="fr-FR"/>
        </w:rPr>
      </w:pPr>
      <w:r w:rsidRPr="00A52B00">
        <w:rPr>
          <w:lang w:val="fr-FR"/>
        </w:rPr>
        <w:t xml:space="preserve">Core Infrastructure Suite Standard una ratio de 1:1; y </w:t>
      </w:r>
    </w:p>
    <w:p w14:paraId="07AF2A2E" w14:textId="77777777" w:rsidR="00EF171D" w:rsidRPr="00DC7A97" w:rsidRDefault="00EF171D" w:rsidP="002B207D">
      <w:pPr>
        <w:pStyle w:val="ProductList-Body"/>
        <w:numPr>
          <w:ilvl w:val="0"/>
          <w:numId w:val="35"/>
        </w:numPr>
        <w:ind w:hanging="270"/>
        <w:rPr>
          <w:lang w:val="es-ES"/>
        </w:rPr>
      </w:pPr>
      <w:r w:rsidRPr="00DC7A97">
        <w:rPr>
          <w:lang w:val="es-ES"/>
        </w:rPr>
        <w:t>Core Infrastructure Suite Datacenter una ratio de 2:1. Cada dos licencias conforme al modelo antiguo serán equivalentes a una licencia según el modelo nuevo.</w:t>
      </w:r>
    </w:p>
    <w:p w14:paraId="06B77D8F" w14:textId="77777777" w:rsidR="00EF171D" w:rsidRPr="00DC7A97" w:rsidRDefault="00EF171D" w:rsidP="00516278">
      <w:pPr>
        <w:pStyle w:val="ProductList-Body"/>
        <w:ind w:left="180"/>
        <w:rPr>
          <w:lang w:val="es-ES"/>
        </w:rPr>
      </w:pPr>
    </w:p>
    <w:p w14:paraId="4FDCAA7C" w14:textId="6850622A" w:rsidR="001F2DDF" w:rsidRPr="00DC7A97" w:rsidRDefault="001F2DDF" w:rsidP="00516278">
      <w:pPr>
        <w:pStyle w:val="ProductList-Body"/>
        <w:ind w:left="180"/>
        <w:rPr>
          <w:lang w:val="es-ES"/>
        </w:rPr>
      </w:pPr>
      <w:r w:rsidRPr="00DC7A97">
        <w:rPr>
          <w:lang w:val="es-ES"/>
        </w:rPr>
        <w:t>En el momento de la renovación, los clientes pueden renovar SA en licencias según el nuevo modelo.</w:t>
      </w:r>
    </w:p>
    <w:p w14:paraId="4FDCAA7D" w14:textId="77777777" w:rsidR="001F2DDF" w:rsidRPr="00DC7A97" w:rsidRDefault="001F2DDF" w:rsidP="00516278">
      <w:pPr>
        <w:pStyle w:val="ProductList-Body"/>
        <w:ind w:left="180"/>
        <w:rPr>
          <w:lang w:val="es-ES"/>
        </w:rPr>
      </w:pPr>
    </w:p>
    <w:p w14:paraId="4FDCAA7E" w14:textId="08179CEB" w:rsidR="001F2DDF" w:rsidRPr="00DC7A97" w:rsidRDefault="001F2DDF" w:rsidP="00516278">
      <w:pPr>
        <w:pStyle w:val="ProductList-Body"/>
        <w:ind w:left="180"/>
        <w:rPr>
          <w:b/>
          <w:lang w:val="es-ES"/>
        </w:rPr>
      </w:pPr>
      <w:r w:rsidRPr="00DC7A97">
        <w:rPr>
          <w:b/>
          <w:color w:val="00188F"/>
          <w:lang w:val="es-ES"/>
        </w:rPr>
        <w:t>Lanzamiento de la nueva versión de Windows Server</w:t>
      </w:r>
    </w:p>
    <w:p w14:paraId="4FDCAA7F" w14:textId="239FED55" w:rsidR="001F2DDF" w:rsidRPr="00DC7A97" w:rsidRDefault="001F2DDF" w:rsidP="00516278">
      <w:pPr>
        <w:pStyle w:val="ProductList-Body"/>
        <w:ind w:left="180"/>
        <w:rPr>
          <w:lang w:val="es-ES"/>
        </w:rPr>
      </w:pPr>
      <w:r w:rsidRPr="00DC7A97">
        <w:rPr>
          <w:lang w:val="es-ES"/>
        </w:rPr>
        <w:t>Los clientes que dispongan de una licencia de Core Infrastructure Server Suite (Standard o Datacenter)</w:t>
      </w:r>
      <w:r>
        <w:fldChar w:fldCharType="begin"/>
      </w:r>
      <w:r w:rsidRPr="00DC7A97">
        <w:rPr>
          <w:lang w:val="es-ES"/>
        </w:rPr>
        <w:instrText>XE "Core Infrastructure Server Suite Standard"</w:instrText>
      </w:r>
      <w:r>
        <w:fldChar w:fldCharType="end"/>
      </w:r>
      <w:r w:rsidRPr="00DC7A97">
        <w:rPr>
          <w:lang w:val="es-ES"/>
        </w:rPr>
        <w:t xml:space="preserve"> con SA activo a fecha de 1 de septiembre de 2012, obtendrán los derechos de uso de los siguientes Productos sujetos a los derechos de uso de los productos de Core Infrastructure Server Suite (Standard o Datacenter):</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Pr="00DC7A97" w:rsidRDefault="001F2DDF" w:rsidP="00516278">
      <w:pPr>
        <w:pStyle w:val="ProductList-Body"/>
        <w:ind w:left="180"/>
        <w:rPr>
          <w:lang w:val="es-ES"/>
        </w:rPr>
      </w:pPr>
      <w:r w:rsidRPr="00DC7A97">
        <w:rPr>
          <w:lang w:val="es-ES"/>
        </w:rPr>
        <w:t>Para cualquier servidor que se licencia correctamente para Core Infrastructure Server Suite Standard</w:t>
      </w:r>
      <w:r>
        <w:fldChar w:fldCharType="begin"/>
      </w:r>
      <w:r w:rsidRPr="00DC7A97">
        <w:rPr>
          <w:lang w:val="es-ES"/>
        </w:rPr>
        <w:instrText>XE "Core Infrastructure Server Suite Standard"</w:instrText>
      </w:r>
      <w:r>
        <w:fldChar w:fldCharType="end"/>
      </w:r>
      <w:r w:rsidRPr="00DC7A97">
        <w:rPr>
          <w:lang w:val="es-ES"/>
        </w:rPr>
        <w:t>, los clientes pueden ejecutar una instancia de Windows Server 2008 R2</w:t>
      </w:r>
      <w:r>
        <w:fldChar w:fldCharType="begin"/>
      </w:r>
      <w:r w:rsidRPr="00DC7A97">
        <w:rPr>
          <w:lang w:val="es-ES"/>
        </w:rPr>
        <w:instrText>XE "R2 de Windows 2008 Server"</w:instrText>
      </w:r>
      <w:r>
        <w:fldChar w:fldCharType="end"/>
      </w:r>
      <w:r w:rsidRPr="00DC7A97">
        <w:rPr>
          <w:lang w:val="es-ES"/>
        </w:rPr>
        <w:t xml:space="preserve"> Enterprise en lugar de Windows Server Standard.</w:t>
      </w:r>
    </w:p>
    <w:p w14:paraId="4FDCAA84" w14:textId="77777777" w:rsidR="001F2DDF" w:rsidRPr="00DC7A97" w:rsidRDefault="001F2DDF" w:rsidP="00516278">
      <w:pPr>
        <w:pStyle w:val="ProductList-Body"/>
        <w:ind w:left="180"/>
        <w:rPr>
          <w:lang w:val="es-ES"/>
        </w:rPr>
      </w:pPr>
    </w:p>
    <w:p w14:paraId="6655A1B8" w14:textId="46F39367" w:rsidR="00846616" w:rsidRPr="00DC7A97" w:rsidRDefault="001F2DDF" w:rsidP="00516278">
      <w:pPr>
        <w:pStyle w:val="ProductList-Body"/>
        <w:ind w:left="180"/>
        <w:rPr>
          <w:lang w:val="es-ES"/>
        </w:rPr>
      </w:pPr>
      <w:r w:rsidRPr="00DC7A97">
        <w:rPr>
          <w:b/>
          <w:color w:val="00188F"/>
          <w:lang w:val="es-ES"/>
        </w:rPr>
        <w:t>Oferta de renovación de Software Assurance para Windows Server y System Center</w:t>
      </w:r>
      <w:r w:rsidRPr="00DC7A97">
        <w:rPr>
          <w:lang w:val="es-ES"/>
        </w:rPr>
        <w:t xml:space="preserve"> </w:t>
      </w:r>
    </w:p>
    <w:p w14:paraId="4FDCAA85" w14:textId="7C1353F4" w:rsidR="00782C7B" w:rsidRPr="00DC7A97" w:rsidRDefault="001F2DDF" w:rsidP="00516278">
      <w:pPr>
        <w:pStyle w:val="ProductList-Body"/>
        <w:ind w:left="180"/>
        <w:rPr>
          <w:lang w:val="es-ES"/>
        </w:rPr>
      </w:pPr>
      <w:r w:rsidRPr="00DC7A97">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DC7A97">
        <w:rPr>
          <w:lang w:val="es-ES"/>
        </w:rPr>
        <w:instrText>XE "Core Infrastructure Server Suite Standard"</w:instrText>
      </w:r>
      <w:r>
        <w:fldChar w:fldCharType="end"/>
      </w:r>
      <w:r w:rsidRPr="00DC7A97">
        <w:rPr>
          <w:lang w:val="es-ES"/>
        </w:rPr>
        <w:t xml:space="preserve"> sin adquirir la licencia subyacente de Core Infrastructure Server Suite.</w:t>
      </w:r>
    </w:p>
    <w:p w14:paraId="4FDCAA86" w14:textId="77777777" w:rsidR="001F2DDF" w:rsidRPr="00DC7A97"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A52B00"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A52B00" w:rsidRDefault="00846616" w:rsidP="00846616">
            <w:pPr>
              <w:pStyle w:val="ProductList-Body"/>
              <w:rPr>
                <w:lang w:val="fr-FR"/>
              </w:rPr>
            </w:pPr>
            <w:r w:rsidRPr="00A52B00">
              <w:rPr>
                <w:lang w:val="fr-FR"/>
              </w:rPr>
              <w:t>Core Infrastructure Server Suite Standard</w:t>
            </w:r>
          </w:p>
        </w:tc>
      </w:tr>
      <w:tr w:rsidR="00846616" w:rsidRPr="00A52B00"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Pr="00A52B00" w:rsidRDefault="00846616" w:rsidP="00846616">
            <w:pPr>
              <w:pStyle w:val="ProductList-Body"/>
              <w:rPr>
                <w:lang w:val="fr-FR"/>
              </w:rPr>
            </w:pPr>
            <w:r w:rsidRPr="00A52B00">
              <w:rPr>
                <w:lang w:val="fr-FR"/>
              </w:rPr>
              <w:t>Core Infrastructure Server Suite Datacenter</w:t>
            </w:r>
          </w:p>
        </w:tc>
      </w:tr>
    </w:tbl>
    <w:p w14:paraId="4FDCAA8D" w14:textId="77777777" w:rsidR="001F2DDF" w:rsidRPr="00A52B00" w:rsidRDefault="001F2DDF" w:rsidP="001F2DDF">
      <w:pPr>
        <w:pStyle w:val="ProductList-Body"/>
        <w:rPr>
          <w:lang w:val="fr-FR"/>
        </w:rPr>
      </w:pPr>
    </w:p>
    <w:p w14:paraId="4FDCAA8E" w14:textId="44FB50D3" w:rsidR="001F2DDF" w:rsidRPr="00DC7A97" w:rsidRDefault="001F2DDF" w:rsidP="00516278">
      <w:pPr>
        <w:pStyle w:val="ProductList-Body"/>
        <w:ind w:left="180"/>
        <w:rPr>
          <w:lang w:val="es-ES"/>
        </w:rPr>
      </w:pPr>
      <w:r w:rsidRPr="00DC7A97">
        <w:rPr>
          <w:lang w:val="es-ES"/>
        </w:rPr>
        <w:t>Para cada conjunto que se compone de cada una de las licencias aplicables en la tabla anterior, los clientes pueden adquirir SA para una licencia de Core Infrastructure Server Suite</w:t>
      </w:r>
      <w:r>
        <w:fldChar w:fldCharType="begin"/>
      </w:r>
      <w:r w:rsidRPr="00DC7A97">
        <w:rPr>
          <w:lang w:val="es-ES"/>
        </w:rPr>
        <w:instrText>XE "Core Infrastructure Server Suite Standard"</w:instrText>
      </w:r>
      <w:r>
        <w:fldChar w:fldCharType="end"/>
      </w:r>
      <w:r w:rsidRPr="00DC7A97">
        <w:rPr>
          <w:lang w:val="es-ES"/>
        </w:rPr>
        <w:t xml:space="preserve">. </w:t>
      </w:r>
    </w:p>
    <w:p w14:paraId="4FDCAA8F" w14:textId="77777777" w:rsidR="001F2DDF" w:rsidRPr="00DC7A97" w:rsidRDefault="001F2DDF" w:rsidP="00516278">
      <w:pPr>
        <w:pStyle w:val="ProductList-Body"/>
        <w:ind w:left="180"/>
        <w:rPr>
          <w:lang w:val="es-ES"/>
        </w:rPr>
      </w:pPr>
    </w:p>
    <w:p w14:paraId="4FDCAA90" w14:textId="7642A969" w:rsidR="001F2DDF" w:rsidRPr="00DC7A97" w:rsidRDefault="001F2DDF" w:rsidP="00516278">
      <w:pPr>
        <w:pStyle w:val="ProductList-Body"/>
        <w:ind w:left="180"/>
        <w:rPr>
          <w:lang w:val="es-ES"/>
        </w:rPr>
      </w:pPr>
      <w:r w:rsidRPr="00DC7A97">
        <w:rPr>
          <w:lang w:val="es-ES"/>
        </w:rPr>
        <w:t>Los clientes que licencian y utilizan Core Infrastructure Server Suite (Standard o Datacenter)</w:t>
      </w:r>
      <w:r>
        <w:fldChar w:fldCharType="begin"/>
      </w:r>
      <w:r w:rsidRPr="00DC7A97">
        <w:rPr>
          <w:lang w:val="es-ES"/>
        </w:rPr>
        <w:instrText>XE "Core Infrastructure Server Suite Standard"</w:instrText>
      </w:r>
      <w:r>
        <w:fldChar w:fldCharType="end"/>
      </w:r>
      <w:r w:rsidRPr="00DC7A97">
        <w:rPr>
          <w:lang w:val="es-ES"/>
        </w:rPr>
        <w:t xml:space="preserve"> en virtud de esta oferta ya no pueden utilizar el software en virtud de sus licencias aplicables. Las licencias y SA adquiridos en virtud de un contrato de suscripción no califican para esta oferta.</w:t>
      </w:r>
    </w:p>
    <w:p w14:paraId="4FDCAA91" w14:textId="77777777" w:rsidR="001F2DDF" w:rsidRPr="00DC7A97" w:rsidRDefault="001F2DDF" w:rsidP="00516278">
      <w:pPr>
        <w:pStyle w:val="ProductList-Body"/>
        <w:ind w:left="180"/>
        <w:rPr>
          <w:lang w:val="es-ES"/>
        </w:rPr>
      </w:pPr>
    </w:p>
    <w:p w14:paraId="4FDCAA92" w14:textId="4473E093" w:rsidR="001F2DDF" w:rsidRPr="00DC7A97" w:rsidRDefault="001F2DDF" w:rsidP="00516278">
      <w:pPr>
        <w:pStyle w:val="ProductList-Body"/>
        <w:ind w:left="180"/>
        <w:rPr>
          <w:b/>
          <w:lang w:val="es-ES"/>
        </w:rPr>
      </w:pPr>
      <w:r w:rsidRPr="00DC7A97">
        <w:rPr>
          <w:b/>
          <w:color w:val="00188F"/>
          <w:lang w:val="es-ES"/>
        </w:rPr>
        <w:t>Migración a una edición superior de Windows Server o System Center a Core Infrastructure Server Suite</w:t>
      </w:r>
      <w:r w:rsidR="008456C3" w:rsidRPr="00DC7A97">
        <w:rPr>
          <w:b/>
          <w:color w:val="00188F"/>
          <w:lang w:val="es-ES"/>
        </w:rPr>
        <w:t xml:space="preserve"> </w:t>
      </w:r>
      <w:r>
        <w:fldChar w:fldCharType="begin"/>
      </w:r>
      <w:r w:rsidRPr="00DC7A97">
        <w:rPr>
          <w:lang w:val="es-ES"/>
        </w:rPr>
        <w:instrText>XE "Core Infrastructure Server Suite Standard"</w:instrText>
      </w:r>
      <w:r>
        <w:fldChar w:fldCharType="end"/>
      </w:r>
    </w:p>
    <w:p w14:paraId="4FDCAA93" w14:textId="5123F378" w:rsidR="001F2DDF" w:rsidRPr="00DC7A97" w:rsidRDefault="001F2DDF" w:rsidP="00516278">
      <w:pPr>
        <w:pStyle w:val="ProductList-Body"/>
        <w:ind w:left="180"/>
        <w:rPr>
          <w:lang w:val="es-ES"/>
        </w:rPr>
      </w:pPr>
      <w:r w:rsidRPr="00DC7A97">
        <w:rPr>
          <w:lang w:val="es-ES"/>
        </w:rPr>
        <w:t>Los clientes pueden migrar a una edición superior de Windows Server o System Center a Core Infrastructure Server Suite</w:t>
      </w:r>
      <w:r>
        <w:fldChar w:fldCharType="begin"/>
      </w:r>
      <w:r w:rsidRPr="00DC7A97">
        <w:rPr>
          <w:lang w:val="es-ES"/>
        </w:rPr>
        <w:instrText>XE "Core Infrastructure Server Suite Standard"</w:instrText>
      </w:r>
      <w:r>
        <w:fldChar w:fldCharType="end"/>
      </w:r>
      <w:r w:rsidRPr="00DC7A97">
        <w:rPr>
          <w:lang w:val="es-ES"/>
        </w:rPr>
        <w:t xml:space="preserve"> mediante la adquisición de la licencia de migración a una edición superior correspondiente para Core Infrastructure Server Suite.</w:t>
      </w:r>
      <w:r w:rsidR="008456C3" w:rsidRPr="00DC7A97">
        <w:rPr>
          <w:lang w:val="es-ES"/>
        </w:rPr>
        <w:t xml:space="preserve"> </w:t>
      </w:r>
      <w:r w:rsidRPr="00DC7A97">
        <w:rPr>
          <w:lang w:val="es-ES"/>
        </w:rPr>
        <w:t>Los clientes deben tener SA vigente para su licencia de Windows Server o System Center para poder adquirir la licencia de migración a una edición superior.</w:t>
      </w:r>
      <w:r w:rsidR="008456C3" w:rsidRPr="00DC7A97">
        <w:rPr>
          <w:lang w:val="es-ES"/>
        </w:rPr>
        <w:t xml:space="preserve"> </w:t>
      </w:r>
    </w:p>
    <w:p w14:paraId="4FDCAA98" w14:textId="77777777" w:rsidR="001F2DDF" w:rsidRPr="00DC7A97" w:rsidRDefault="001F2DDF" w:rsidP="00516278">
      <w:pPr>
        <w:pStyle w:val="ProductList-Body"/>
        <w:ind w:left="180"/>
        <w:rPr>
          <w:lang w:val="es-ES"/>
        </w:rPr>
      </w:pPr>
    </w:p>
    <w:p w14:paraId="4FDCAA99" w14:textId="17D445E0" w:rsidR="001F2DDF" w:rsidRPr="00DC7A97" w:rsidRDefault="001F2DDF" w:rsidP="00516278">
      <w:pPr>
        <w:pStyle w:val="ProductList-Body"/>
        <w:ind w:left="180"/>
        <w:rPr>
          <w:lang w:val="es-ES"/>
        </w:rPr>
      </w:pPr>
      <w:r w:rsidRPr="00DC7A97">
        <w:rPr>
          <w:lang w:val="es-ES"/>
        </w:rPr>
        <w:t>El derecho de los clientes a utilizar el software en virtud de la licencia de Core Infrastructure Server Suite</w:t>
      </w:r>
      <w:r>
        <w:fldChar w:fldCharType="begin"/>
      </w:r>
      <w:r w:rsidRPr="00DC7A97">
        <w:rPr>
          <w:lang w:val="es-ES"/>
        </w:rPr>
        <w:instrText>XE "Core Infrastructure Server Suite Standard"</w:instrText>
      </w:r>
      <w:r>
        <w:fldChar w:fldCharType="end"/>
      </w:r>
      <w:r w:rsidRPr="00DC7A97">
        <w:rPr>
          <w:lang w:val="es-ES"/>
        </w:rPr>
        <w:t xml:space="preserve"> está condicionado por el cumplimiento de los clientes con cualquier obligación de pago pendiente de la licencia de producto certificado.</w:t>
      </w:r>
      <w:r w:rsidR="008456C3" w:rsidRPr="00DC7A97">
        <w:rPr>
          <w:lang w:val="es-ES"/>
        </w:rPr>
        <w:t xml:space="preserve"> </w:t>
      </w:r>
      <w:r w:rsidRPr="00DC7A97">
        <w:rPr>
          <w:lang w:val="es-ES"/>
        </w:rPr>
        <w:t>La licencia Core Infrastructure Server Suite de los clientes sustituye y reemplaza la licencia de producto certificado subyacente.</w:t>
      </w:r>
    </w:p>
    <w:p w14:paraId="4FDCAA9A" w14:textId="77777777" w:rsidR="001F2DDF" w:rsidRPr="00DC7A97"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A52B00"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14:paraId="4FDCAA9C" w14:textId="77777777" w:rsidR="001F2DDF" w:rsidRPr="00DC7A97" w:rsidRDefault="001F2DDF" w:rsidP="008940CA">
            <w:pPr>
              <w:pStyle w:val="ProductList-Body"/>
              <w:spacing w:before="20" w:after="20"/>
              <w:rPr>
                <w:color w:val="FFFFFF" w:themeColor="background1"/>
                <w:lang w:val="es-ES"/>
              </w:rPr>
            </w:pPr>
            <w:r w:rsidRPr="00DC7A97">
              <w:rPr>
                <w:color w:val="FFFFFF" w:themeColor="background1"/>
                <w:lang w:val="es-ES"/>
              </w:rPr>
              <w:t>Migración a edición superior a</w:t>
            </w:r>
          </w:p>
        </w:tc>
      </w:tr>
      <w:tr w:rsidR="001F2DDF" w:rsidRPr="00A52B00"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A52B00" w:rsidRDefault="001F2DDF" w:rsidP="001F2DDF">
            <w:pPr>
              <w:pStyle w:val="ProductList-Body"/>
              <w:rPr>
                <w:lang w:val="fr-FR"/>
              </w:rPr>
            </w:pPr>
            <w:r w:rsidRPr="00A52B00">
              <w:rPr>
                <w:lang w:val="fr-FR"/>
              </w:rPr>
              <w:t>Core Infrastructure Server Suite Standard</w:t>
            </w:r>
            <w:r>
              <w:fldChar w:fldCharType="begin"/>
            </w:r>
            <w:r w:rsidRPr="00A52B00">
              <w:rPr>
                <w:lang w:val="fr-FR"/>
              </w:rPr>
              <w:instrText>XE "Core Infrastructure Server Suite Standard"</w:instrText>
            </w:r>
            <w:r>
              <w:fldChar w:fldCharType="end"/>
            </w:r>
          </w:p>
        </w:tc>
      </w:tr>
      <w:tr w:rsidR="001F2DDF" w:rsidRPr="00A52B00"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A52B00" w:rsidRDefault="001F2DDF" w:rsidP="001F2DDF">
            <w:pPr>
              <w:pStyle w:val="ProductList-Body"/>
              <w:rPr>
                <w:lang w:val="fr-FR"/>
              </w:rPr>
            </w:pPr>
            <w:r w:rsidRPr="00A52B00">
              <w:rPr>
                <w:lang w:val="fr-FR"/>
              </w:rPr>
              <w:t>Core Infrastructure Server Suite Standard</w:t>
            </w:r>
            <w:r>
              <w:fldChar w:fldCharType="begin"/>
            </w:r>
            <w:r w:rsidRPr="00A52B00">
              <w:rPr>
                <w:lang w:val="fr-FR"/>
              </w:rPr>
              <w:instrText>XE "Core Infrastructure Server Suite Standard"</w:instrText>
            </w:r>
            <w:r>
              <w:fldChar w:fldCharType="end"/>
            </w:r>
          </w:p>
        </w:tc>
      </w:tr>
      <w:tr w:rsidR="00087BC2" w:rsidRPr="00A52B00"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A52B00" w:rsidRDefault="00087BC2" w:rsidP="00087BC2">
            <w:pPr>
              <w:pStyle w:val="ProductList-Body"/>
              <w:rPr>
                <w:lang w:val="fr-FR"/>
              </w:rPr>
            </w:pPr>
            <w:r w:rsidRPr="00A52B00">
              <w:rPr>
                <w:lang w:val="fr-FR"/>
              </w:rPr>
              <w:t>Core Infrastructure Server Suite Datacenter</w:t>
            </w:r>
            <w:r>
              <w:fldChar w:fldCharType="begin"/>
            </w:r>
            <w:r w:rsidRPr="00A52B00">
              <w:rPr>
                <w:lang w:val="fr-FR"/>
              </w:rPr>
              <w:instrText>XE "Core Infrastructure Server Suite Standard"</w:instrText>
            </w:r>
            <w:r>
              <w:fldChar w:fldCharType="end"/>
            </w:r>
          </w:p>
        </w:tc>
      </w:tr>
      <w:tr w:rsidR="00087BC2" w:rsidRPr="00A52B00"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A52B00" w:rsidRDefault="00087BC2" w:rsidP="00087BC2">
            <w:pPr>
              <w:pStyle w:val="ProductList-Body"/>
              <w:rPr>
                <w:lang w:val="fr-FR"/>
              </w:rPr>
            </w:pPr>
            <w:r w:rsidRPr="00A52B00">
              <w:rPr>
                <w:lang w:val="fr-FR"/>
              </w:rPr>
              <w:t>Core Infrastructure Server Suite Datacenter</w:t>
            </w:r>
            <w:r>
              <w:fldChar w:fldCharType="begin"/>
            </w:r>
            <w:r w:rsidRPr="00A52B00">
              <w:rPr>
                <w:lang w:val="fr-FR"/>
              </w:rPr>
              <w:instrText>XE "Core Infrastructure Server Suite Standard"</w:instrText>
            </w:r>
            <w:r>
              <w:fldChar w:fldCharType="end"/>
            </w:r>
          </w:p>
        </w:tc>
      </w:tr>
    </w:tbl>
    <w:p w14:paraId="4FDCAAA4" w14:textId="77777777" w:rsidR="001F2DDF" w:rsidRPr="00A52B00" w:rsidRDefault="001F2DDF" w:rsidP="001F2DDF">
      <w:pPr>
        <w:pStyle w:val="ProductList-Body"/>
        <w:rPr>
          <w:lang w:val="fr-FR"/>
        </w:rPr>
      </w:pPr>
    </w:p>
    <w:p w14:paraId="4FDCAAA5" w14:textId="08224C44" w:rsidR="001F2DDF" w:rsidRPr="00A52B00" w:rsidRDefault="001F2DDF" w:rsidP="001F2DDF">
      <w:pPr>
        <w:pStyle w:val="ProductList-Body"/>
        <w:rPr>
          <w:b/>
          <w:lang w:val="fr-FR"/>
        </w:rPr>
      </w:pPr>
      <w:r w:rsidRPr="00A52B00">
        <w:rPr>
          <w:b/>
          <w:color w:val="00188F"/>
          <w:lang w:val="fr-FR"/>
        </w:rPr>
        <w:t>Core Infrastructure Server Suite Enterprise</w:t>
      </w:r>
      <w:r>
        <w:fldChar w:fldCharType="begin"/>
      </w:r>
      <w:r w:rsidRPr="00A52B00">
        <w:rPr>
          <w:lang w:val="fr-FR"/>
        </w:rPr>
        <w:instrText>XE "Core Infrastructure Server Suite Enterprise"</w:instrText>
      </w:r>
      <w:r>
        <w:fldChar w:fldCharType="end"/>
      </w:r>
    </w:p>
    <w:p w14:paraId="4FDCAAA6" w14:textId="27D735FB" w:rsidR="001F2DDF" w:rsidRPr="00DC7A97" w:rsidRDefault="001F2DDF" w:rsidP="001F2DDF">
      <w:pPr>
        <w:pStyle w:val="ProductList-Body"/>
        <w:rPr>
          <w:lang w:val="es-ES"/>
        </w:rPr>
      </w:pPr>
      <w:r w:rsidRPr="00A52B00">
        <w:rPr>
          <w:lang w:val="fr-FR"/>
        </w:rPr>
        <w:t>A partir del 1 de abril de 2012, Microsoft interrumpirá Core Infrastructure Server Suite Enterprise</w:t>
      </w:r>
      <w:r>
        <w:fldChar w:fldCharType="begin"/>
      </w:r>
      <w:r w:rsidRPr="00A52B00">
        <w:rPr>
          <w:lang w:val="fr-FR"/>
        </w:rPr>
        <w:instrText>XE "Core Infrastructure Server Suite Enterprise"</w:instrText>
      </w:r>
      <w:r>
        <w:fldChar w:fldCharType="end"/>
      </w:r>
      <w:r w:rsidRPr="00A52B00">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8456C3" w:rsidRPr="00A52B00">
        <w:rPr>
          <w:lang w:val="fr-FR"/>
        </w:rPr>
        <w:t xml:space="preserve"> </w:t>
      </w:r>
      <w:r w:rsidRPr="00DC7A97">
        <w:rPr>
          <w:lang w:val="es-ES"/>
        </w:rPr>
        <w:t>Las licencias para Core Infrastructure Server Suite Standard</w:t>
      </w:r>
      <w:r>
        <w:fldChar w:fldCharType="begin"/>
      </w:r>
      <w:r w:rsidRPr="00DC7A97">
        <w:rPr>
          <w:lang w:val="es-ES"/>
        </w:rPr>
        <w:instrText>XE "Core Infrastructure Server Suite Standard"</w:instrText>
      </w:r>
      <w:r>
        <w:fldChar w:fldCharType="end"/>
      </w:r>
      <w:r w:rsidRPr="00DC7A97">
        <w:rPr>
          <w:lang w:val="es-ES"/>
        </w:rPr>
        <w:t xml:space="preserve"> concedidas en virtud de esta oferta incluirán cobertura de SA que expira en el momento de la expiración de la cobertura para sus licencias aplicables de Core Infrastructure Server Suite Enterprise. Los clientes que utilizan Core Infrastructure Server Suite Standard en virtud de esta oferta ya no pueden utilizar el software en virtud de sus licencias aplicables.</w:t>
      </w:r>
      <w:r w:rsidR="008456C3" w:rsidRPr="00DC7A97">
        <w:rPr>
          <w:lang w:val="es-ES"/>
        </w:rPr>
        <w:t xml:space="preserve"> </w:t>
      </w:r>
      <w:r w:rsidRPr="00DC7A97">
        <w:rPr>
          <w:lang w:val="es-ES"/>
        </w:rPr>
        <w:t>Esta nota sobre productos y la documentación de las licencias aplicables del cliente constituyen la prueba de su derecho a utilizar Core Infrastructure Server Suite Standard en virtud de esta oferta.</w:t>
      </w:r>
      <w:r w:rsidR="008456C3" w:rsidRPr="00DC7A97">
        <w:rPr>
          <w:lang w:val="es-ES"/>
        </w:rPr>
        <w:t xml:space="preserve"> </w:t>
      </w:r>
      <w:r w:rsidRPr="00DC7A97">
        <w:rPr>
          <w:lang w:val="es-ES"/>
        </w:rPr>
        <w:t>Ese derecho expira en el momento de la expiración de las licencias aplicables.</w:t>
      </w:r>
    </w:p>
    <w:bookmarkStart w:id="99" w:name="_Toc378147622"/>
    <w:bookmarkStart w:id="100" w:name="_Toc378151524"/>
    <w:bookmarkStart w:id="101" w:name="_Toc379797108"/>
    <w:bookmarkStart w:id="102" w:name="_Toc380513134"/>
    <w:bookmarkStart w:id="103" w:name="_Toc380655173"/>
    <w:p w14:paraId="06A34108" w14:textId="4E938540" w:rsidR="000F7665" w:rsidRPr="00DC7A97" w:rsidRDefault="00F0187F" w:rsidP="000F7665">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0C8D47B8" w14:textId="77777777" w:rsidR="005E208E" w:rsidRPr="00DC7A97" w:rsidRDefault="005E208E">
      <w:pPr>
        <w:rPr>
          <w:rFonts w:asciiTheme="majorHAnsi" w:hAnsiTheme="majorHAnsi"/>
          <w:b/>
          <w:sz w:val="28"/>
          <w:lang w:val="es-ES"/>
        </w:rPr>
      </w:pPr>
      <w:r w:rsidRPr="00DC7A97">
        <w:rPr>
          <w:lang w:val="es-ES"/>
        </w:rPr>
        <w:lastRenderedPageBreak/>
        <w:br w:type="page"/>
      </w:r>
    </w:p>
    <w:p w14:paraId="4FDCAAD5" w14:textId="5D61D09F" w:rsidR="00407E60" w:rsidRDefault="00407E60" w:rsidP="00680B4D">
      <w:pPr>
        <w:pStyle w:val="ProductList-Offering1Heading"/>
        <w:outlineLvl w:val="1"/>
      </w:pPr>
      <w:bookmarkStart w:id="104" w:name="CALSuiteHeading"/>
      <w:bookmarkStart w:id="105" w:name="_Toc418193782"/>
      <w:r>
        <w:lastRenderedPageBreak/>
        <w:t>CAL Suite</w:t>
      </w:r>
      <w:bookmarkEnd w:id="99"/>
      <w:bookmarkEnd w:id="100"/>
      <w:bookmarkEnd w:id="101"/>
      <w:bookmarkEnd w:id="102"/>
      <w:bookmarkEnd w:id="103"/>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AAE4" w14:textId="77777777" w:rsidTr="00A7213E">
        <w:trPr>
          <w:tblHeader/>
        </w:trPr>
        <w:tc>
          <w:tcPr>
            <w:tcW w:w="3060" w:type="dxa"/>
            <w:tcBorders>
              <w:bottom w:val="nil"/>
            </w:tcBorders>
            <w:shd w:val="clear" w:color="auto" w:fill="00188F"/>
          </w:tcPr>
          <w:bookmarkEnd w:id="104"/>
          <w:p w14:paraId="4FDCAAD6"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D7" w14:textId="04BA5B0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AAD8" w14:textId="1B938B3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AAD9" w14:textId="3719393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6A08B66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4F4644D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AADC" w14:textId="08F67E3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AADD" w14:textId="3944E89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AADE" w14:textId="297D78D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AADF" w14:textId="7BD7D84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AAE0" w14:textId="1CECE03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AAE1" w14:textId="73D3CA3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AAE2" w14:textId="091DBB1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AAE3" w14:textId="4BA887F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05A53" w14:paraId="4FDCAAF3" w14:textId="77777777" w:rsidTr="00A7213E">
        <w:tc>
          <w:tcPr>
            <w:tcW w:w="3060" w:type="dxa"/>
            <w:tcBorders>
              <w:top w:val="nil"/>
              <w:left w:val="nil"/>
              <w:bottom w:val="dashSmallGap" w:sz="4" w:space="0" w:color="BFBFBF" w:themeColor="background1" w:themeShade="BF"/>
              <w:right w:val="nil"/>
            </w:tcBorders>
          </w:tcPr>
          <w:p w14:paraId="4FDCAAE5" w14:textId="3B097BA1" w:rsidR="00C05A53" w:rsidRPr="00DC7A97" w:rsidRDefault="008940CA" w:rsidP="00305488">
            <w:pPr>
              <w:pStyle w:val="ProductList-Offering1"/>
              <w:rPr>
                <w:lang w:val="es-ES"/>
              </w:rPr>
            </w:pPr>
            <w:bookmarkStart w:id="106" w:name="_Toc379797109"/>
            <w:bookmarkStart w:id="107" w:name="_Toc380513135"/>
            <w:bookmarkStart w:id="108" w:name="_Toc380655174"/>
            <w:bookmarkStart w:id="109" w:name="_Toc418193783"/>
            <w:r w:rsidRPr="00DC7A97">
              <w:rPr>
                <w:lang w:val="es-ES"/>
              </w:rPr>
              <w:t>Core CAL Suite</w:t>
            </w:r>
            <w:r>
              <w:fldChar w:fldCharType="begin"/>
            </w:r>
            <w:r w:rsidRPr="00DC7A97">
              <w:rPr>
                <w:lang w:val="es-ES"/>
              </w:rPr>
              <w:instrText>XE "Core CAL Suite"</w:instrText>
            </w:r>
            <w:r>
              <w:fldChar w:fldCharType="end"/>
            </w:r>
            <w:r w:rsidRPr="00DC7A97">
              <w:rPr>
                <w:lang w:val="es-ES"/>
              </w:rPr>
              <w:t xml:space="preserve"> (Dispositivo y Usuario)</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655BCEA8" w:rsidR="00C05A53" w:rsidRPr="00AC1F77" w:rsidRDefault="00E2306B" w:rsidP="00C351CD">
            <w:pPr>
              <w:pStyle w:val="ProductList-OfferingBody"/>
              <w:ind w:left="-113"/>
              <w:jc w:val="center"/>
            </w:pPr>
            <w:r w:rsidRPr="00AC1F77">
              <w:t>1,</w:t>
            </w:r>
            <w:r w:rsidRPr="00AC1F77">
              <w:fldChar w:fldCharType="begin"/>
            </w:r>
            <w:r w:rsidRPr="00AC1F77">
              <w:instrText>AutoTextList \sNoStyle\t "Producto de Plataforma Desktop School"</w:instrText>
            </w:r>
            <w:r w:rsidRPr="00AC1F77">
              <w:fldChar w:fldCharType="separate"/>
            </w:r>
            <w:r w:rsidRPr="00AC1F77">
              <w:t>SD</w:t>
            </w:r>
            <w:r w:rsidRPr="00AC1F77">
              <w:fldChar w:fldCharType="end"/>
            </w:r>
          </w:p>
        </w:tc>
        <w:tc>
          <w:tcPr>
            <w:tcW w:w="596" w:type="dxa"/>
            <w:shd w:val="clear" w:color="auto" w:fill="70AD47" w:themeFill="accent6"/>
            <w:vAlign w:val="center"/>
          </w:tcPr>
          <w:p w14:paraId="4FDCAAEB" w14:textId="3BE9C4E7" w:rsidR="00C05A53" w:rsidRPr="00AC1F77" w:rsidRDefault="00E2306B" w:rsidP="00C05A53">
            <w:pPr>
              <w:pStyle w:val="ProductList-OfferingBody"/>
              <w:ind w:left="-113"/>
              <w:jc w:val="center"/>
            </w:pPr>
            <w:r w:rsidRPr="00AC1F77">
              <w:fldChar w:fldCharType="begin"/>
            </w:r>
            <w:r w:rsidRPr="00AC1F77">
              <w:instrText xml:space="preserve"> AutoTextList  \sNoStyle\t "Producto de Plataforma Professional Desktop"</w:instrText>
            </w:r>
            <w:r w:rsidRPr="00AC1F77">
              <w:fldChar w:fldCharType="separate"/>
            </w:r>
            <w:r w:rsidRPr="00AC1F77">
              <w:t>PP</w:t>
            </w:r>
            <w:r w:rsidRPr="00AC1F77">
              <w:fldChar w:fldCharType="end"/>
            </w:r>
          </w:p>
        </w:tc>
        <w:tc>
          <w:tcPr>
            <w:tcW w:w="595" w:type="dxa"/>
            <w:shd w:val="clear" w:color="auto" w:fill="70AD47" w:themeFill="accent6"/>
            <w:vAlign w:val="center"/>
          </w:tcPr>
          <w:p w14:paraId="4FDCAAEC" w14:textId="3B4F0D3E" w:rsidR="00C05A53" w:rsidRPr="00AC1F77" w:rsidRDefault="00E2306B" w:rsidP="00C05A53">
            <w:pPr>
              <w:pStyle w:val="ProductList-OfferingBody"/>
              <w:ind w:left="-113"/>
              <w:jc w:val="center"/>
            </w:pPr>
            <w:r w:rsidRPr="00AC1F77">
              <w:fldChar w:fldCharType="begin"/>
            </w:r>
            <w:r w:rsidRPr="00AC1F77">
              <w:instrText xml:space="preserve"> AutoTextList  \sNoStyle\t "Desktop Education" </w:instrText>
            </w:r>
            <w:r w:rsidRPr="00AC1F77">
              <w:fldChar w:fldCharType="separate"/>
            </w:r>
            <w:r w:rsidRPr="00AC1F77">
              <w:t>ED</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AAED" w14:textId="77777777" w:rsidR="00C05A53" w:rsidRPr="00AC1F77"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AC1F77"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AC1F77" w:rsidRDefault="00C05A53" w:rsidP="00C05A53">
            <w:pPr>
              <w:pStyle w:val="ProductList-OfferingBody"/>
              <w:ind w:left="-113"/>
              <w:jc w:val="center"/>
            </w:pPr>
          </w:p>
        </w:tc>
        <w:tc>
          <w:tcPr>
            <w:tcW w:w="596" w:type="dxa"/>
            <w:shd w:val="clear" w:color="auto" w:fill="70AD47" w:themeFill="accent6"/>
            <w:vAlign w:val="center"/>
          </w:tcPr>
          <w:p w14:paraId="4FDCAAF0" w14:textId="69CF11A4" w:rsidR="00C05A53" w:rsidRPr="00AC1F77" w:rsidRDefault="00E2306B" w:rsidP="00E2306B">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 xml:space="preserve">P </w:t>
            </w:r>
            <w:r w:rsidRPr="00AC1F77">
              <w:fldChar w:fldCharType="end"/>
            </w:r>
          </w:p>
        </w:tc>
        <w:tc>
          <w:tcPr>
            <w:tcW w:w="595" w:type="dxa"/>
            <w:shd w:val="clear" w:color="auto" w:fill="70AD47" w:themeFill="accent6"/>
            <w:vAlign w:val="center"/>
          </w:tcPr>
          <w:p w14:paraId="4FDCAAF1" w14:textId="77777777" w:rsidR="00C05A53" w:rsidRPr="00AC1F77"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0F7130" w14:paraId="4FDCAB02" w14:textId="77777777" w:rsidTr="00A721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0F7130" w:rsidRDefault="000F7130" w:rsidP="00305488">
            <w:pPr>
              <w:pStyle w:val="ProductList-Offering1"/>
            </w:pPr>
            <w:bookmarkStart w:id="110" w:name="_Toc379797110"/>
            <w:bookmarkStart w:id="111" w:name="_Toc380513136"/>
            <w:bookmarkStart w:id="112" w:name="_Toc380655175"/>
            <w:bookmarkStart w:id="113" w:name="_Toc418193784"/>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0F7130" w:rsidRDefault="000F71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0F7130" w:rsidRDefault="000F71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AFA" w14:textId="47A5236C" w:rsidR="000F7130" w:rsidRPr="00AC1F77" w:rsidRDefault="000F7130"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FDCAAFB" w14:textId="22D4A712"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AFC"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AFD"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AFE"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AFF"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00"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01" w14:textId="77777777" w:rsidR="000F7130" w:rsidRDefault="000F7130" w:rsidP="00C05A53">
            <w:pPr>
              <w:pStyle w:val="ProductList-OfferingBody"/>
              <w:ind w:left="-113"/>
              <w:jc w:val="center"/>
            </w:pPr>
          </w:p>
        </w:tc>
      </w:tr>
      <w:tr w:rsidR="000F7130" w14:paraId="4FDCAB11" w14:textId="77777777" w:rsidTr="00A721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0F7130" w:rsidRDefault="000F7130" w:rsidP="00C05A53">
            <w:pPr>
              <w:pStyle w:val="ProductList-Offering1"/>
            </w:pPr>
            <w:bookmarkStart w:id="114" w:name="_Toc379797111"/>
            <w:bookmarkStart w:id="115" w:name="_Toc380513137"/>
            <w:bookmarkStart w:id="116" w:name="_Toc380655176"/>
            <w:bookmarkStart w:id="117" w:name="_Toc418193785"/>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Microsoft Intune</w:t>
            </w:r>
            <w:r>
              <w:fldChar w:fldCharType="begin"/>
            </w:r>
            <w:r>
              <w:instrText>XE "Core CAL Suite Bridge para Office 365 y Microsoft Intune"</w:instrText>
            </w:r>
            <w:r>
              <w:fldChar w:fldCharType="end"/>
            </w:r>
            <w:r>
              <w:t xml:space="preserve"> (Dispositivo y Usuario)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0F7130" w:rsidRDefault="000F71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0F7130" w:rsidRDefault="000F71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B09" w14:textId="0DEFB961" w:rsidR="000F7130" w:rsidRPr="00AC1F77" w:rsidRDefault="000F7130"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FDCAB0A" w14:textId="0ABD21D3"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0B"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0C"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0D"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0E"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0F"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10" w14:textId="77777777" w:rsidR="000F7130" w:rsidRDefault="000F7130" w:rsidP="00C05A53">
            <w:pPr>
              <w:pStyle w:val="ProductList-OfferingBody"/>
              <w:ind w:left="-113"/>
              <w:jc w:val="center"/>
            </w:pPr>
          </w:p>
        </w:tc>
      </w:tr>
      <w:tr w:rsidR="000F7130" w14:paraId="4FDCAB20" w14:textId="77777777" w:rsidTr="00A721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0F7130" w:rsidRPr="00DC7A97" w:rsidRDefault="000F7130" w:rsidP="005D065A">
            <w:pPr>
              <w:pStyle w:val="ProductList-Offering1"/>
              <w:rPr>
                <w:lang w:val="es-ES"/>
              </w:rPr>
            </w:pPr>
            <w:bookmarkStart w:id="118" w:name="_Toc379797112"/>
            <w:bookmarkStart w:id="119" w:name="_Toc380513138"/>
            <w:bookmarkStart w:id="120" w:name="_Toc380655177"/>
            <w:bookmarkStart w:id="121" w:name="_Toc418193786"/>
            <w:r w:rsidRPr="00DC7A97">
              <w:rPr>
                <w:lang w:val="es-ES"/>
              </w:rPr>
              <w:t>Core CAL Suite</w:t>
            </w:r>
            <w:r>
              <w:fldChar w:fldCharType="begin"/>
            </w:r>
            <w:r w:rsidRPr="00DC7A97">
              <w:rPr>
                <w:lang w:val="es-ES"/>
              </w:rPr>
              <w:instrText>XE "Core CAL Suite"</w:instrText>
            </w:r>
            <w:r>
              <w:fldChar w:fldCharType="end"/>
            </w:r>
            <w:r w:rsidRPr="00DC7A97">
              <w:rPr>
                <w:lang w:val="es-ES"/>
              </w:rPr>
              <w:t xml:space="preserve"> para Microsoft Intune</w:t>
            </w:r>
            <w:r>
              <w:fldChar w:fldCharType="begin"/>
            </w:r>
            <w:r w:rsidRPr="00DC7A97">
              <w:rPr>
                <w:lang w:val="es-ES"/>
              </w:rPr>
              <w:instrText>XE "Core CAL Suite para Microsoft Intune"</w:instrText>
            </w:r>
            <w:r>
              <w:fldChar w:fldCharType="end"/>
            </w:r>
            <w:r w:rsidRPr="00DC7A97">
              <w:rPr>
                <w:lang w:val="es-ES"/>
              </w:rPr>
              <w:t xml:space="preserve"> (Dispositivo y Usuario)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0F7130" w:rsidRDefault="000F713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0F7130" w:rsidRDefault="000F71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B18" w14:textId="710A7EF0" w:rsidR="000F7130" w:rsidRPr="00AC1F77" w:rsidRDefault="000F7130"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FDCAB19" w14:textId="24A219F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1A"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1B"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1C"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1D"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1E"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1F" w14:textId="77777777" w:rsidR="000F7130" w:rsidRDefault="000F7130" w:rsidP="00C05A53">
            <w:pPr>
              <w:pStyle w:val="ProductList-OfferingBody"/>
              <w:ind w:left="-113"/>
              <w:jc w:val="center"/>
            </w:pPr>
          </w:p>
        </w:tc>
      </w:tr>
      <w:tr w:rsidR="00E2306B" w14:paraId="4FDCAB2F" w14:textId="77777777" w:rsidTr="00A721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E2306B" w:rsidRPr="00DC7A97" w:rsidRDefault="00E2306B" w:rsidP="00305488">
            <w:pPr>
              <w:pStyle w:val="ProductList-Offering1"/>
              <w:rPr>
                <w:lang w:val="es-ES"/>
              </w:rPr>
            </w:pPr>
            <w:bookmarkStart w:id="122" w:name="_Toc379797113"/>
            <w:bookmarkStart w:id="123" w:name="_Toc380513139"/>
            <w:bookmarkStart w:id="124" w:name="_Toc380655178"/>
            <w:bookmarkStart w:id="125" w:name="_Toc418193787"/>
            <w:r w:rsidRPr="00DC7A97">
              <w:rPr>
                <w:lang w:val="es-ES"/>
              </w:rPr>
              <w:t>Enterprise CAL Suite</w:t>
            </w:r>
            <w:r>
              <w:fldChar w:fldCharType="begin"/>
            </w:r>
            <w:r w:rsidRPr="00DC7A97">
              <w:rPr>
                <w:lang w:val="es-ES"/>
              </w:rPr>
              <w:instrText>XE "Enterprise CAL Suite"</w:instrText>
            </w:r>
            <w:r>
              <w:fldChar w:fldCharType="end"/>
            </w:r>
            <w:r w:rsidRPr="00DC7A97">
              <w:rPr>
                <w:lang w:val="es-ES"/>
              </w:rPr>
              <w:t xml:space="preserve"> (Dispositivo y Usuario)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E2306B" w:rsidRDefault="00E2306B"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E2306B" w:rsidRDefault="00E230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E2306B" w:rsidRDefault="00E2306B"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E2306B" w:rsidRDefault="00E2306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218BFBDE" w:rsidR="00E2306B" w:rsidRPr="00AC1F77" w:rsidRDefault="00E2306B" w:rsidP="00C05A53">
            <w:pPr>
              <w:pStyle w:val="ProductList-OfferingBody"/>
              <w:ind w:left="-113"/>
              <w:jc w:val="center"/>
            </w:pPr>
            <w:r w:rsidRPr="00AC1F77">
              <w:t>2,</w:t>
            </w:r>
            <w:r w:rsidRPr="00AC1F77">
              <w:fldChar w:fldCharType="begin"/>
            </w:r>
            <w:r w:rsidRPr="00AC1F77">
              <w:instrText>AutoTextList \sNoStyle\t "Producto de Plataforma Desktop School"</w:instrText>
            </w:r>
            <w:r w:rsidRPr="00AC1F77">
              <w:fldChar w:fldCharType="separate"/>
            </w:r>
            <w:r w:rsidRPr="00AC1F77">
              <w:t>SD</w:t>
            </w:r>
            <w:r w:rsidRPr="00AC1F77">
              <w:fldChar w:fldCharType="end"/>
            </w:r>
          </w:p>
        </w:tc>
        <w:tc>
          <w:tcPr>
            <w:tcW w:w="596" w:type="dxa"/>
            <w:shd w:val="clear" w:color="auto" w:fill="70AD47" w:themeFill="accent6"/>
            <w:vAlign w:val="center"/>
          </w:tcPr>
          <w:p w14:paraId="4FDCAB27" w14:textId="2805B48F" w:rsidR="00E2306B" w:rsidRPr="00AC1F77" w:rsidRDefault="00E2306B" w:rsidP="00C05A53">
            <w:pPr>
              <w:pStyle w:val="ProductList-OfferingBody"/>
              <w:ind w:left="-113"/>
              <w:jc w:val="center"/>
            </w:pPr>
            <w:r w:rsidRPr="00AC1F77">
              <w:fldChar w:fldCharType="begin"/>
            </w:r>
            <w:r w:rsidRPr="00AC1F77">
              <w:instrText xml:space="preserve"> AutoTextList  \sNoStyle\t "Producto de Plataforma Desktop Enterprise"</w:instrText>
            </w:r>
            <w:r w:rsidRPr="00AC1F77">
              <w:fldChar w:fldCharType="separate"/>
            </w:r>
            <w:r w:rsidRPr="00AC1F77">
              <w:t>EP</w:t>
            </w:r>
            <w:r w:rsidRPr="00AC1F77">
              <w:fldChar w:fldCharType="end"/>
            </w:r>
          </w:p>
        </w:tc>
        <w:tc>
          <w:tcPr>
            <w:tcW w:w="595" w:type="dxa"/>
            <w:shd w:val="clear" w:color="auto" w:fill="70AD47" w:themeFill="accent6"/>
            <w:vAlign w:val="center"/>
          </w:tcPr>
          <w:p w14:paraId="4FDCAB28" w14:textId="2EEF22A2" w:rsidR="00E2306B" w:rsidRPr="00AC1F77" w:rsidRDefault="00E2306B" w:rsidP="00C05A53">
            <w:pPr>
              <w:pStyle w:val="ProductList-OfferingBody"/>
              <w:ind w:left="-113"/>
              <w:jc w:val="center"/>
            </w:pPr>
            <w:r w:rsidRPr="00AC1F77">
              <w:fldChar w:fldCharType="begin"/>
            </w:r>
            <w:r w:rsidRPr="00AC1F77">
              <w:instrText xml:space="preserve"> AutoTextList  \sNoStyle\t "Desktop Education" </w:instrText>
            </w:r>
            <w:r w:rsidRPr="00AC1F77">
              <w:fldChar w:fldCharType="separate"/>
            </w:r>
            <w:r w:rsidRPr="00AC1F77">
              <w:t>ED</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AB29" w14:textId="77777777" w:rsidR="00E2306B" w:rsidRPr="00AC1F77" w:rsidRDefault="00E2306B" w:rsidP="00C05A53">
            <w:pPr>
              <w:pStyle w:val="ProductList-OfferingBody"/>
              <w:ind w:left="-113"/>
              <w:jc w:val="center"/>
            </w:pPr>
          </w:p>
        </w:tc>
        <w:tc>
          <w:tcPr>
            <w:tcW w:w="595" w:type="dxa"/>
            <w:shd w:val="clear" w:color="auto" w:fill="BFBFBF" w:themeFill="background1" w:themeFillShade="BF"/>
            <w:vAlign w:val="center"/>
          </w:tcPr>
          <w:p w14:paraId="4FDCAB2A" w14:textId="47766301" w:rsidR="00E2306B" w:rsidRPr="00AC1F77" w:rsidRDefault="00E2306B" w:rsidP="00C05A53">
            <w:pPr>
              <w:pStyle w:val="ProductList-OfferingBody"/>
              <w:ind w:left="-113"/>
              <w:jc w:val="center"/>
            </w:pPr>
            <w:r w:rsidRPr="00AC1F77">
              <w:t xml:space="preserve"> </w:t>
            </w:r>
          </w:p>
        </w:tc>
        <w:tc>
          <w:tcPr>
            <w:tcW w:w="595" w:type="dxa"/>
            <w:shd w:val="clear" w:color="auto" w:fill="BFBFBF" w:themeFill="background1" w:themeFillShade="BF"/>
            <w:vAlign w:val="center"/>
          </w:tcPr>
          <w:p w14:paraId="4FDCAB2B" w14:textId="77777777" w:rsidR="00E2306B" w:rsidRPr="00AC1F77" w:rsidRDefault="00E2306B" w:rsidP="00C05A53">
            <w:pPr>
              <w:pStyle w:val="ProductList-OfferingBody"/>
              <w:ind w:left="-113"/>
              <w:jc w:val="center"/>
            </w:pPr>
          </w:p>
        </w:tc>
        <w:tc>
          <w:tcPr>
            <w:tcW w:w="596" w:type="dxa"/>
            <w:shd w:val="clear" w:color="auto" w:fill="70AD47" w:themeFill="accent6"/>
            <w:vAlign w:val="center"/>
          </w:tcPr>
          <w:p w14:paraId="4FDCAB2C" w14:textId="7FDB9B24" w:rsidR="00E2306B" w:rsidRPr="00AC1F77" w:rsidRDefault="00E2306B" w:rsidP="00E2306B">
            <w:pPr>
              <w:pStyle w:val="ProductList-OfferingBody"/>
              <w:ind w:left="-113"/>
              <w:jc w:val="center"/>
            </w:pPr>
            <w:r w:rsidRPr="00AC1F77">
              <w:fldChar w:fldCharType="begin"/>
            </w:r>
            <w:r w:rsidRPr="00AC1F77">
              <w:instrText xml:space="preserve"> AutoTextList  \sNoStyle\t "Plataforma Desktop Personalizado" </w:instrText>
            </w:r>
            <w:r w:rsidRPr="00AC1F77">
              <w:fldChar w:fldCharType="separate"/>
            </w:r>
            <w:r w:rsidRPr="00AC1F77">
              <w:t>CP</w:t>
            </w:r>
            <w:r w:rsidRPr="00AC1F77">
              <w:fldChar w:fldCharType="end"/>
            </w:r>
            <w:r w:rsidRPr="00AC1F77">
              <w:t>,</w:t>
            </w:r>
            <w:r w:rsidRPr="00AC1F77">
              <w:fldChar w:fldCharType="begin"/>
            </w:r>
            <w:r w:rsidRPr="00AC1F77">
              <w:instrText xml:space="preserve"> AutoTextList  \sNoStyle\t "No toda la organización en Open Value"</w:instrText>
            </w:r>
            <w:r w:rsidRPr="00AC1F77">
              <w:fldChar w:fldCharType="separate"/>
            </w:r>
            <w:r w:rsidRPr="00AC1F77">
              <w:t xml:space="preserve">P </w:t>
            </w:r>
            <w:r w:rsidRPr="00AC1F77">
              <w:fldChar w:fldCharType="end"/>
            </w:r>
          </w:p>
        </w:tc>
        <w:tc>
          <w:tcPr>
            <w:tcW w:w="595" w:type="dxa"/>
            <w:shd w:val="clear" w:color="auto" w:fill="70AD47" w:themeFill="accent6"/>
            <w:vAlign w:val="center"/>
          </w:tcPr>
          <w:p w14:paraId="4FDCAB2D" w14:textId="77777777" w:rsidR="00E2306B" w:rsidRPr="00AC1F77" w:rsidRDefault="00E2306B" w:rsidP="00C05A53">
            <w:pPr>
              <w:pStyle w:val="ProductList-OfferingBody"/>
              <w:ind w:left="-113"/>
              <w:jc w:val="center"/>
            </w:pPr>
          </w:p>
        </w:tc>
        <w:tc>
          <w:tcPr>
            <w:tcW w:w="596" w:type="dxa"/>
            <w:shd w:val="clear" w:color="auto" w:fill="BFBFBF" w:themeFill="background1" w:themeFillShade="BF"/>
            <w:vAlign w:val="center"/>
          </w:tcPr>
          <w:p w14:paraId="4FDCAB2E" w14:textId="77777777" w:rsidR="00E2306B" w:rsidRDefault="00E2306B" w:rsidP="00C05A53">
            <w:pPr>
              <w:pStyle w:val="ProductList-OfferingBody"/>
              <w:ind w:left="-113"/>
              <w:jc w:val="center"/>
            </w:pPr>
          </w:p>
        </w:tc>
      </w:tr>
      <w:tr w:rsidR="000F7130" w14:paraId="4FDCAB3E" w14:textId="77777777" w:rsidTr="00A721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0F7130" w:rsidRDefault="000F7130" w:rsidP="00C351CD">
            <w:pPr>
              <w:pStyle w:val="ProductList-Offering1"/>
            </w:pPr>
            <w:bookmarkStart w:id="126" w:name="_Toc379797114"/>
            <w:bookmarkStart w:id="127" w:name="_Toc380513140"/>
            <w:bookmarkStart w:id="128" w:name="_Toc380655179"/>
            <w:bookmarkStart w:id="129" w:name="_Toc418193788"/>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0F7130" w:rsidRDefault="000F71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0F7130" w:rsidRDefault="000F71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B36" w14:textId="21E5A12F" w:rsidR="000F7130" w:rsidRPr="00AC1F77" w:rsidRDefault="000F7130"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FDCAB37" w14:textId="291B516F"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38"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39"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3A"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3B"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3C"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3D" w14:textId="77777777" w:rsidR="000F7130" w:rsidRDefault="000F7130" w:rsidP="00C05A53">
            <w:pPr>
              <w:pStyle w:val="ProductList-OfferingBody"/>
              <w:ind w:left="-113"/>
              <w:jc w:val="center"/>
            </w:pPr>
          </w:p>
        </w:tc>
      </w:tr>
      <w:tr w:rsidR="000F7130" w14:paraId="4FDCAB4D" w14:textId="77777777" w:rsidTr="00A721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0F7130" w:rsidRDefault="000F7130" w:rsidP="00305488">
            <w:pPr>
              <w:pStyle w:val="ProductList-Offering1"/>
            </w:pPr>
            <w:bookmarkStart w:id="130" w:name="_Toc379797115"/>
            <w:bookmarkStart w:id="131" w:name="_Toc380513141"/>
            <w:bookmarkStart w:id="132" w:name="_Toc380655180"/>
            <w:bookmarkStart w:id="133" w:name="_Toc418193789"/>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r>
              <w:t xml:space="preserve"> (Dispositivo y Usuario)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0F7130" w:rsidRDefault="000F713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0F7130" w:rsidRDefault="000F713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B45" w14:textId="28254E4C" w:rsidR="000F7130" w:rsidRPr="00AC1F77" w:rsidRDefault="000F7130"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FDCAB46" w14:textId="70FBE359"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47"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48"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49"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4A"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4B"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4C" w14:textId="77777777" w:rsidR="000F7130" w:rsidRDefault="000F7130" w:rsidP="00C05A53">
            <w:pPr>
              <w:pStyle w:val="ProductList-OfferingBody"/>
              <w:ind w:left="-113"/>
              <w:jc w:val="center"/>
            </w:pPr>
          </w:p>
        </w:tc>
      </w:tr>
      <w:tr w:rsidR="000F7130" w14:paraId="4FDCAB5C" w14:textId="77777777" w:rsidTr="00A7213E">
        <w:tc>
          <w:tcPr>
            <w:tcW w:w="3060" w:type="dxa"/>
            <w:tcBorders>
              <w:top w:val="dashSmallGap" w:sz="4" w:space="0" w:color="BFBFBF" w:themeColor="background1" w:themeShade="BF"/>
              <w:left w:val="nil"/>
              <w:bottom w:val="nil"/>
              <w:right w:val="nil"/>
            </w:tcBorders>
          </w:tcPr>
          <w:p w14:paraId="4FDCAB4E" w14:textId="00002E03" w:rsidR="000F7130" w:rsidRPr="00DC7A97" w:rsidRDefault="000F7130" w:rsidP="00C05A53">
            <w:pPr>
              <w:pStyle w:val="ProductList-Offering1"/>
              <w:rPr>
                <w:lang w:val="es-ES"/>
              </w:rPr>
            </w:pPr>
            <w:bookmarkStart w:id="134" w:name="_Toc379797116"/>
            <w:bookmarkStart w:id="135" w:name="_Toc380513142"/>
            <w:bookmarkStart w:id="136" w:name="_Toc380655181"/>
            <w:bookmarkStart w:id="137" w:name="_Toc418193790"/>
            <w:r w:rsidRPr="00DC7A97">
              <w:rPr>
                <w:lang w:val="es-ES"/>
              </w:rPr>
              <w:t>sEnterprise CAL Suite</w:t>
            </w:r>
            <w:r>
              <w:fldChar w:fldCharType="begin"/>
            </w:r>
            <w:r w:rsidRPr="00DC7A97">
              <w:rPr>
                <w:lang w:val="es-ES"/>
              </w:rPr>
              <w:instrText>XE "Enterprise CAL Suite"</w:instrText>
            </w:r>
            <w:r>
              <w:fldChar w:fldCharType="end"/>
            </w:r>
            <w:r w:rsidRPr="00DC7A97">
              <w:rPr>
                <w:lang w:val="es-ES"/>
              </w:rPr>
              <w:t xml:space="preserve"> Bridge para Microsoft Intune</w:t>
            </w:r>
            <w:r>
              <w:fldChar w:fldCharType="begin"/>
            </w:r>
            <w:r w:rsidRPr="00DC7A97">
              <w:rPr>
                <w:lang w:val="es-ES"/>
              </w:rPr>
              <w:instrText>XE "Enterprise CAL Suite Bridge para Microsoft Intune"</w:instrText>
            </w:r>
            <w:r>
              <w:fldChar w:fldCharType="end"/>
            </w:r>
            <w:r w:rsidRPr="00DC7A97">
              <w:rPr>
                <w:lang w:val="es-ES"/>
              </w:rPr>
              <w:t xml:space="preserve"> (Dispositivo y Usuario)</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4FDCAB4F" w14:textId="77777777" w:rsidR="000F7130" w:rsidRDefault="000F713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0F7130" w:rsidRDefault="000F713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B54" w14:textId="48D599C2" w:rsidR="000F7130" w:rsidRPr="00AC1F77" w:rsidRDefault="000F7130"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FDCAB55" w14:textId="269E1E3C"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56"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57"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58"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59"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B5A"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B5B" w14:textId="77777777" w:rsidR="000F7130" w:rsidRDefault="000F7130" w:rsidP="00C05A53">
            <w:pPr>
              <w:pStyle w:val="ProductList-OfferingBody"/>
              <w:ind w:left="-113"/>
              <w:jc w:val="center"/>
            </w:pPr>
          </w:p>
        </w:tc>
      </w:tr>
    </w:tbl>
    <w:p w14:paraId="4FDCAB5D" w14:textId="77777777" w:rsidR="00407E60" w:rsidRPr="001502BD" w:rsidRDefault="00407E60" w:rsidP="004F3C6D">
      <w:pPr>
        <w:pStyle w:val="ProductList-Body"/>
        <w:rPr>
          <w:sz w:val="14"/>
        </w:rPr>
      </w:pPr>
    </w:p>
    <w:tbl>
      <w:tblPr>
        <w:tblStyle w:val="TableGrid"/>
        <w:tblW w:w="1088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9"/>
        <w:gridCol w:w="3501"/>
        <w:gridCol w:w="4318"/>
      </w:tblGrid>
      <w:tr w:rsidR="00601776" w:rsidRPr="00A52B00" w14:paraId="4FDCAB61" w14:textId="77777777" w:rsidTr="00EB1BFD">
        <w:tc>
          <w:tcPr>
            <w:tcW w:w="3069" w:type="dxa"/>
          </w:tcPr>
          <w:p w14:paraId="4FDCAB5E" w14:textId="178DCD90" w:rsidR="00601776" w:rsidRPr="00DC7A97" w:rsidRDefault="00601776" w:rsidP="00601776">
            <w:pPr>
              <w:pStyle w:val="ProductList-Body"/>
              <w:spacing w:before="20" w:after="20"/>
              <w:rPr>
                <w:lang w:val="es-ES"/>
              </w:rPr>
            </w:pPr>
            <w:r w:rsidRPr="00DC7A97">
              <w:rPr>
                <w:lang w:val="es-ES"/>
              </w:rPr>
              <w:t xml:space="preserve">Transición elegible: </w:t>
            </w:r>
            <w:r w:rsidRPr="00DC7A97">
              <w:rPr>
                <w:b/>
                <w:lang w:val="es-ES"/>
              </w:rPr>
              <w:t>Todo salvo Bridges</w:t>
            </w:r>
          </w:p>
        </w:tc>
        <w:tc>
          <w:tcPr>
            <w:tcW w:w="3501" w:type="dxa"/>
          </w:tcPr>
          <w:p w14:paraId="4FDCAB5F" w14:textId="77777777" w:rsidR="00601776" w:rsidRDefault="00601776" w:rsidP="00601776">
            <w:pPr>
              <w:pStyle w:val="ProductList-Body"/>
              <w:spacing w:before="20" w:after="20"/>
            </w:pPr>
            <w:r>
              <w:t xml:space="preserve">Grupo de productos: </w:t>
            </w:r>
            <w:r>
              <w:rPr>
                <w:b/>
              </w:rPr>
              <w:t>Servidor</w:t>
            </w:r>
          </w:p>
        </w:tc>
        <w:tc>
          <w:tcPr>
            <w:tcW w:w="4318" w:type="dxa"/>
          </w:tcPr>
          <w:p w14:paraId="4FDCAB60" w14:textId="2BC276E9" w:rsidR="00601776" w:rsidRPr="00DC7A97" w:rsidRDefault="00601776" w:rsidP="00601776">
            <w:pPr>
              <w:pStyle w:val="ProductList-Body"/>
              <w:spacing w:before="20" w:after="20"/>
              <w:rPr>
                <w:lang w:val="es-ES"/>
              </w:rPr>
            </w:pPr>
            <w:r>
              <w:fldChar w:fldCharType="begin"/>
            </w:r>
            <w:r w:rsidRPr="00DC7A97">
              <w:rPr>
                <w:lang w:val="es-ES"/>
              </w:rPr>
              <w:instrText xml:space="preserve"> AutoTextList \sNoStyle\t "Up to Date Discount"</w:instrText>
            </w:r>
            <w:r>
              <w:fldChar w:fldCharType="separate"/>
            </w:r>
            <w:r w:rsidRPr="00DC7A97">
              <w:rPr>
                <w:lang w:val="es-ES"/>
              </w:rPr>
              <w:t>U</w:t>
            </w:r>
            <w:r w:rsidR="00241D62" w:rsidRPr="00DC7A97">
              <w:rPr>
                <w:lang w:val="es-ES"/>
              </w:rPr>
              <w:t xml:space="preserve">p </w:t>
            </w:r>
            <w:r w:rsidRPr="00DC7A97">
              <w:rPr>
                <w:lang w:val="es-ES"/>
              </w:rPr>
              <w:t>T</w:t>
            </w:r>
            <w:r w:rsidR="00241D62" w:rsidRPr="00DC7A97">
              <w:rPr>
                <w:lang w:val="es-ES"/>
              </w:rPr>
              <w:t xml:space="preserve">o </w:t>
            </w:r>
            <w:r w:rsidRPr="00DC7A97">
              <w:rPr>
                <w:lang w:val="es-ES"/>
              </w:rPr>
              <w:t>D</w:t>
            </w:r>
            <w:r>
              <w:fldChar w:fldCharType="end"/>
            </w:r>
            <w:r w:rsidRPr="00DC7A97">
              <w:rPr>
                <w:lang w:val="es-ES"/>
              </w:rPr>
              <w:t xml:space="preserve">Descuento de actualización: </w:t>
            </w:r>
            <w:r w:rsidRPr="00DC7A97">
              <w:rPr>
                <w:b/>
                <w:lang w:val="es-ES"/>
              </w:rPr>
              <w:t>Core CAL o Enterprise</w:t>
            </w:r>
            <w:r w:rsidR="008456C3" w:rsidRPr="00DC7A97">
              <w:rPr>
                <w:b/>
                <w:lang w:val="es-ES"/>
              </w:rPr>
              <w:t xml:space="preserve"> </w:t>
            </w:r>
          </w:p>
        </w:tc>
      </w:tr>
      <w:tr w:rsidR="00601776" w14:paraId="4FDCAB65" w14:textId="77777777" w:rsidTr="00EB1BFD">
        <w:tc>
          <w:tcPr>
            <w:tcW w:w="3069" w:type="dxa"/>
          </w:tcPr>
          <w:p w14:paraId="4FDCAB62" w14:textId="35823889" w:rsidR="00601776" w:rsidRDefault="00C21E41" w:rsidP="00601776">
            <w:pPr>
              <w:pStyle w:val="ProductList-Body"/>
              <w:spacing w:before="20" w:after="20"/>
            </w:pPr>
            <w:r>
              <w:t xml:space="preserve">Suite: </w:t>
            </w:r>
            <w:r>
              <w:rPr>
                <w:b/>
              </w:rPr>
              <w:t>Sí</w:t>
            </w:r>
          </w:p>
        </w:tc>
        <w:tc>
          <w:tcPr>
            <w:tcW w:w="3501" w:type="dxa"/>
          </w:tcPr>
          <w:p w14:paraId="4FDCAB63" w14:textId="77777777" w:rsidR="00601776" w:rsidRPr="00DC7A97" w:rsidRDefault="00EA71E3" w:rsidP="00601776">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4318"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AB67" w14:textId="320BDA93" w:rsidR="00C351CD" w:rsidRPr="00DC7A97" w:rsidRDefault="00E47D53" w:rsidP="00C351CD">
      <w:pPr>
        <w:pStyle w:val="ProductList-Body"/>
        <w:rPr>
          <w:b/>
          <w:color w:val="00188F"/>
          <w:lang w:val="es-ES"/>
        </w:rPr>
      </w:pPr>
      <w:r w:rsidRPr="00DC7A97">
        <w:rPr>
          <w:b/>
          <w:color w:val="00188F"/>
          <w:lang w:val="es-ES"/>
        </w:rPr>
        <w:t>Proceso para determinar los derechos de uso aplicables para CAL Suites</w:t>
      </w:r>
    </w:p>
    <w:p w14:paraId="4FDCAB68" w14:textId="0616E67C" w:rsidR="00C351CD" w:rsidRPr="00DC7A97" w:rsidRDefault="00C351CD" w:rsidP="00C351CD">
      <w:pPr>
        <w:pStyle w:val="ProductList-Body"/>
        <w:rPr>
          <w:lang w:val="es-ES"/>
        </w:rPr>
      </w:pPr>
      <w:r w:rsidRPr="00DC7A97">
        <w:rPr>
          <w:lang w:val="es-ES"/>
        </w:rPr>
        <w:t>Una licencia CAL Suite no dispone de versiones y los derechos de acceso se determinan según el estado de la cobertura de SA que tienen.</w:t>
      </w:r>
      <w:r w:rsidR="008456C3" w:rsidRPr="00DC7A97">
        <w:rPr>
          <w:lang w:val="es-ES"/>
        </w:rPr>
        <w:t xml:space="preserve"> </w:t>
      </w:r>
      <w:r w:rsidRPr="00DC7A97">
        <w:rPr>
          <w:lang w:val="es-ES"/>
        </w:rPr>
        <w:t>Si la cobertura de SA expira, los derechos de acceso en virtud de licencias perpetuas se determinan conforme a los PUR en vigor antes de la expiración de dicha cobertura.</w:t>
      </w:r>
    </w:p>
    <w:p w14:paraId="4FDCAB69" w14:textId="77777777" w:rsidR="00C351CD" w:rsidRPr="00DC7A97" w:rsidRDefault="00C351CD" w:rsidP="00C351CD">
      <w:pPr>
        <w:pStyle w:val="ProductList-Body"/>
        <w:rPr>
          <w:sz w:val="12"/>
          <w:szCs w:val="14"/>
          <w:lang w:val="es-ES"/>
        </w:rPr>
      </w:pPr>
    </w:p>
    <w:p w14:paraId="4FDCAB6A" w14:textId="222A8B04" w:rsidR="00C351CD" w:rsidRPr="00DC7A97" w:rsidRDefault="00C351CD" w:rsidP="00C351CD">
      <w:pPr>
        <w:pStyle w:val="ProductList-Body"/>
        <w:rPr>
          <w:b/>
          <w:lang w:val="es-ES"/>
        </w:rPr>
      </w:pPr>
      <w:r w:rsidRPr="00DC7A97">
        <w:rPr>
          <w:b/>
          <w:color w:val="00188F"/>
          <w:lang w:val="es-ES"/>
        </w:rPr>
        <w:t>Core CAL Suite</w:t>
      </w:r>
      <w:r>
        <w:fldChar w:fldCharType="begin"/>
      </w:r>
      <w:r w:rsidRPr="00DC7A97">
        <w:rPr>
          <w:lang w:val="es-ES"/>
        </w:rPr>
        <w:instrText>XE "Core CAL Suite"</w:instrText>
      </w:r>
      <w:r>
        <w:fldChar w:fldCharType="end"/>
      </w:r>
    </w:p>
    <w:p w14:paraId="4FDCAB6B" w14:textId="6601CCD0" w:rsidR="00C351CD" w:rsidRPr="00DC7A97" w:rsidRDefault="00C351CD" w:rsidP="00C351CD">
      <w:pPr>
        <w:pStyle w:val="ProductList-Body"/>
        <w:rPr>
          <w:lang w:val="es-ES"/>
        </w:rPr>
      </w:pPr>
      <w:r w:rsidRPr="00DC7A97">
        <w:rPr>
          <w:lang w:val="es-ES"/>
        </w:rPr>
        <w:t>A partir del 1 de mayo de 2015, una licencia de Core CAL Suite</w:t>
      </w:r>
      <w:r>
        <w:fldChar w:fldCharType="begin"/>
      </w:r>
      <w:r w:rsidRPr="00DC7A97">
        <w:rPr>
          <w:lang w:val="es-ES"/>
        </w:rPr>
        <w:instrText>XE "Core CAL Suite"</w:instrText>
      </w:r>
      <w:r>
        <w:fldChar w:fldCharType="end"/>
      </w:r>
      <w:r w:rsidRPr="00DC7A97">
        <w:rPr>
          <w:lang w:val="es-ES"/>
        </w:rPr>
        <w:t xml:space="preserve"> con cobertura de SA vigente proporcionará derechos equivalentes a: Licencia CAL de Windows Server 2012</w:t>
      </w:r>
      <w:r>
        <w:fldChar w:fldCharType="begin"/>
      </w:r>
      <w:r w:rsidRPr="00DC7A97">
        <w:rPr>
          <w:lang w:val="es-ES"/>
        </w:rPr>
        <w:instrText>XE "Licencia CAL de Windows 2012 Server"</w:instrText>
      </w:r>
      <w:r>
        <w:fldChar w:fldCharType="end"/>
      </w:r>
      <w:r w:rsidRPr="00DC7A97">
        <w:rPr>
          <w:lang w:val="es-ES"/>
        </w:rPr>
        <w:t>, Standard CAL de Exchange Server 2013, Standard CAL de Skype Empresarial Server 2015</w:t>
      </w:r>
      <w:r>
        <w:fldChar w:fldCharType="begin"/>
      </w:r>
      <w:r w:rsidRPr="00DC7A97">
        <w:rPr>
          <w:lang w:val="es-ES"/>
        </w:rPr>
        <w:instrText>XE "Skype Empresarial Server 2015"</w:instrText>
      </w:r>
      <w:r>
        <w:fldChar w:fldCharType="end"/>
      </w:r>
      <w:r w:rsidRPr="00DC7A97">
        <w:rPr>
          <w:lang w:val="es-ES"/>
        </w:rPr>
        <w:t>, Standard CAL</w:t>
      </w:r>
      <w:r>
        <w:fldChar w:fldCharType="begin"/>
      </w:r>
      <w:r w:rsidRPr="00DC7A97">
        <w:rPr>
          <w:lang w:val="es-ES"/>
        </w:rPr>
        <w:instrText>XE "SharePoint Server 2013"</w:instrText>
      </w:r>
      <w:r>
        <w:fldChar w:fldCharType="end"/>
      </w:r>
      <w:r w:rsidRPr="00DC7A97">
        <w:rPr>
          <w:lang w:val="es-ES"/>
        </w:rPr>
        <w:t xml:space="preserve"> de SharePoint Server 2013</w:t>
      </w:r>
      <w:r>
        <w:fldChar w:fldCharType="begin"/>
      </w:r>
      <w:r w:rsidRPr="00DC7A97">
        <w:rPr>
          <w:lang w:val="es-ES"/>
        </w:rPr>
        <w:instrText>XE "Licencia CAL de SharePoint Server 2013 Standard"</w:instrText>
      </w:r>
      <w:r>
        <w:fldChar w:fldCharType="end"/>
      </w:r>
      <w:r w:rsidRPr="00DC7A97">
        <w:rPr>
          <w:lang w:val="es-ES"/>
        </w:rPr>
        <w:t>, Licencia de Administración del Cliente de System Center 2012 R2 Configuration Manager y System Center 2012 R2 Endpoint Protection</w:t>
      </w:r>
      <w:r>
        <w:fldChar w:fldCharType="begin"/>
      </w:r>
      <w:r w:rsidRPr="00DC7A97">
        <w:rPr>
          <w:lang w:val="es-ES"/>
        </w:rPr>
        <w:instrText>XE "System Center 2012 Endpoint Protection"</w:instrText>
      </w:r>
      <w:r>
        <w:fldChar w:fldCharType="end"/>
      </w:r>
      <w:r w:rsidRPr="00DC7A97">
        <w:rPr>
          <w:lang w:val="es-ES"/>
        </w:rPr>
        <w:t>.</w:t>
      </w:r>
      <w:r w:rsidR="008456C3" w:rsidRPr="00DC7A97">
        <w:rPr>
          <w:lang w:val="es-ES"/>
        </w:rPr>
        <w:t xml:space="preserve"> </w:t>
      </w:r>
    </w:p>
    <w:p w14:paraId="4FDCAB6C" w14:textId="77777777" w:rsidR="00C351CD" w:rsidRPr="00DC7A97" w:rsidRDefault="00C351CD" w:rsidP="00C351CD">
      <w:pPr>
        <w:pStyle w:val="ProductList-Body"/>
        <w:rPr>
          <w:sz w:val="12"/>
          <w:szCs w:val="14"/>
          <w:lang w:val="es-ES"/>
        </w:rPr>
      </w:pPr>
    </w:p>
    <w:p w14:paraId="4FDCAB6D" w14:textId="78A3EA7E" w:rsidR="00C351CD" w:rsidRPr="00DC7A97" w:rsidRDefault="00C351CD" w:rsidP="00C351CD">
      <w:pPr>
        <w:pStyle w:val="ProductList-Body"/>
        <w:rPr>
          <w:lang w:val="es-ES"/>
        </w:rPr>
      </w:pPr>
      <w:r w:rsidRPr="00DC7A97">
        <w:rPr>
          <w:lang w:val="es-ES"/>
        </w:rPr>
        <w:t xml:space="preserve">Los clientes de Open Value pueden ser elegibles para recibir un descuento de actualización basado en las Core CAL existentes. Consulte la </w:t>
      </w:r>
      <w:r w:rsidR="00041951" w:rsidRPr="00DC7A97">
        <w:rPr>
          <w:lang w:val="es-ES"/>
        </w:rPr>
        <w:br/>
      </w:r>
      <w:hyperlink w:anchor="ChartKey" w:history="1">
        <w:r w:rsidRPr="00DC7A97">
          <w:rPr>
            <w:rStyle w:val="Hyperlink"/>
            <w:lang w:val="es-ES"/>
          </w:rPr>
          <w:t>Clave de gráficos</w:t>
        </w:r>
      </w:hyperlink>
      <w:r w:rsidRPr="00DC7A97">
        <w:rPr>
          <w:lang w:val="es-ES"/>
        </w:rPr>
        <w:t>.</w:t>
      </w:r>
    </w:p>
    <w:p w14:paraId="4FDCAB6E" w14:textId="77777777" w:rsidR="00C351CD" w:rsidRPr="00DC7A97" w:rsidRDefault="00C351CD" w:rsidP="00C351CD">
      <w:pPr>
        <w:pStyle w:val="ProductList-Body"/>
        <w:rPr>
          <w:sz w:val="12"/>
          <w:szCs w:val="14"/>
          <w:lang w:val="es-ES"/>
        </w:rPr>
      </w:pPr>
    </w:p>
    <w:p w14:paraId="4FDCAB6F" w14:textId="5D74FF90" w:rsidR="00C351CD" w:rsidRPr="00DC7A97" w:rsidRDefault="00C351CD" w:rsidP="00C351CD">
      <w:pPr>
        <w:pStyle w:val="ProductList-Body"/>
        <w:rPr>
          <w:b/>
          <w:lang w:val="es-ES"/>
        </w:rPr>
      </w:pPr>
      <w:r w:rsidRPr="00DC7A97">
        <w:rPr>
          <w:b/>
          <w:color w:val="00188F"/>
          <w:lang w:val="es-ES"/>
        </w:rPr>
        <w:t>Enterprise CAL Suite</w:t>
      </w:r>
      <w:r>
        <w:fldChar w:fldCharType="begin"/>
      </w:r>
      <w:r w:rsidRPr="00DC7A97">
        <w:rPr>
          <w:lang w:val="es-ES"/>
        </w:rPr>
        <w:instrText>XE "Enterprise CAL Suite"</w:instrText>
      </w:r>
      <w:r>
        <w:fldChar w:fldCharType="end"/>
      </w:r>
    </w:p>
    <w:p w14:paraId="4FDCAB70" w14:textId="038DA067" w:rsidR="00C351CD" w:rsidRPr="00DC7A97" w:rsidRDefault="00C351CD" w:rsidP="00C351CD">
      <w:pPr>
        <w:pStyle w:val="ProductList-Body"/>
        <w:rPr>
          <w:lang w:val="es-ES"/>
        </w:rPr>
      </w:pPr>
      <w:r w:rsidRPr="00DC7A97">
        <w:rPr>
          <w:lang w:val="es-ES"/>
        </w:rPr>
        <w:t>A partir del 1 de mayo de 2015, una licencia de Enterprise CAL Suite</w:t>
      </w:r>
      <w:r>
        <w:fldChar w:fldCharType="begin"/>
      </w:r>
      <w:r w:rsidRPr="00DC7A97">
        <w:rPr>
          <w:lang w:val="es-ES"/>
        </w:rPr>
        <w:instrText>XE "Enterprise CAL Suite"</w:instrText>
      </w:r>
      <w:r>
        <w:fldChar w:fldCharType="end"/>
      </w:r>
      <w:r w:rsidRPr="00DC7A97">
        <w:rPr>
          <w:lang w:val="es-ES"/>
        </w:rPr>
        <w:t xml:space="preserve"> con cobertura de SA vigente proporcionará derechos equivalentes a: todos los</w:t>
      </w:r>
      <w:r w:rsidR="00041951" w:rsidRPr="00DC7A97">
        <w:rPr>
          <w:lang w:val="es-ES"/>
        </w:rPr>
        <w:t> </w:t>
      </w:r>
      <w:r w:rsidRPr="00DC7A97">
        <w:rPr>
          <w:lang w:val="es-ES"/>
        </w:rPr>
        <w:t>componentes actuales de Core CAL Suite</w:t>
      </w:r>
      <w:r>
        <w:fldChar w:fldCharType="begin"/>
      </w:r>
      <w:r w:rsidRPr="00DC7A97">
        <w:rPr>
          <w:lang w:val="es-ES"/>
        </w:rPr>
        <w:instrText>XE "Core CAL Suite"</w:instrText>
      </w:r>
      <w:r>
        <w:fldChar w:fldCharType="end"/>
      </w:r>
      <w:r w:rsidRPr="00DC7A97">
        <w:rPr>
          <w:lang w:val="es-ES"/>
        </w:rPr>
        <w:t>, Enterprise CAL de Exchange con Services 2013, 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Enterprise CAL de SharePoint Server 2013, Enterprise CAL de Skype Empresarial Server 2015,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8456C3" w:rsidRPr="00DC7A97">
        <w:rPr>
          <w:lang w:val="es-ES"/>
        </w:rPr>
        <w:t xml:space="preserve"> </w:t>
      </w:r>
    </w:p>
    <w:p w14:paraId="4FDCAB71" w14:textId="77777777" w:rsidR="00C351CD" w:rsidRPr="00DC7A97" w:rsidRDefault="00C351CD" w:rsidP="00C351CD">
      <w:pPr>
        <w:pStyle w:val="ProductList-Body"/>
        <w:rPr>
          <w:sz w:val="12"/>
          <w:szCs w:val="14"/>
          <w:lang w:val="es-ES"/>
        </w:rPr>
      </w:pPr>
    </w:p>
    <w:p w14:paraId="4FDCAB72" w14:textId="334EE80D" w:rsidR="00C351CD" w:rsidRPr="00DC7A97" w:rsidRDefault="00C351CD" w:rsidP="00C351CD">
      <w:pPr>
        <w:pStyle w:val="ProductList-Body"/>
        <w:rPr>
          <w:lang w:val="es-ES"/>
        </w:rPr>
      </w:pPr>
      <w:r w:rsidRPr="00DC7A97">
        <w:rPr>
          <w:lang w:val="es-ES"/>
        </w:rPr>
        <w:t xml:space="preserve">Los clientes de Open Value pueden ser elegibles para recibir un descuento de actualización basado en las Enterprise CAL existentes. Consulte la </w:t>
      </w:r>
      <w:hyperlink w:anchor="ChartKey" w:history="1">
        <w:r w:rsidRPr="00DC7A97">
          <w:rPr>
            <w:rStyle w:val="Hyperlink"/>
            <w:lang w:val="es-ES"/>
          </w:rPr>
          <w:t>Clave de gráficos</w:t>
        </w:r>
      </w:hyperlink>
      <w:r w:rsidRPr="00DC7A97">
        <w:rPr>
          <w:lang w:val="es-ES"/>
        </w:rPr>
        <w:t>.</w:t>
      </w:r>
    </w:p>
    <w:p w14:paraId="4FDCAB73" w14:textId="77777777" w:rsidR="00C351CD" w:rsidRPr="00DC7A97" w:rsidRDefault="00C351CD" w:rsidP="00C351CD">
      <w:pPr>
        <w:pStyle w:val="ProductList-Body"/>
        <w:rPr>
          <w:sz w:val="12"/>
          <w:szCs w:val="14"/>
          <w:lang w:val="es-ES"/>
        </w:rPr>
      </w:pPr>
    </w:p>
    <w:p w14:paraId="4FDCAB74" w14:textId="7FB864E9" w:rsidR="00C351CD" w:rsidRPr="00DC7A97" w:rsidRDefault="00C351CD" w:rsidP="00C351CD">
      <w:pPr>
        <w:pStyle w:val="ProductList-Body"/>
        <w:rPr>
          <w:b/>
          <w:lang w:val="es-ES"/>
        </w:rPr>
      </w:pPr>
      <w:r w:rsidRPr="00DC7A97">
        <w:rPr>
          <w:b/>
          <w:color w:val="00188F"/>
          <w:lang w:val="es-ES"/>
        </w:rPr>
        <w:t>Servicios Online incluidos con Enterprise CAL Suite</w:t>
      </w:r>
      <w:r>
        <w:fldChar w:fldCharType="begin"/>
      </w:r>
      <w:r w:rsidRPr="00DC7A97">
        <w:rPr>
          <w:lang w:val="es-ES"/>
        </w:rPr>
        <w:instrText>XE "Enterprise CAL Suite"</w:instrText>
      </w:r>
      <w:r>
        <w:fldChar w:fldCharType="end"/>
      </w:r>
    </w:p>
    <w:p w14:paraId="4FDCAB75" w14:textId="1234D932" w:rsidR="00C351CD" w:rsidRPr="00DC7A97" w:rsidRDefault="00C351CD" w:rsidP="00C351CD">
      <w:pPr>
        <w:pStyle w:val="ProductList-Body"/>
        <w:rPr>
          <w:lang w:val="es-ES"/>
        </w:rPr>
      </w:pPr>
      <w:r w:rsidRPr="00DC7A97">
        <w:rPr>
          <w:lang w:val="es-ES"/>
        </w:rPr>
        <w:t>A partir del 1 de abril de 2013, una licencia para Enterprise CAL Suite</w:t>
      </w:r>
      <w:r>
        <w:fldChar w:fldCharType="begin"/>
      </w:r>
      <w:r w:rsidRPr="00DC7A97">
        <w:rPr>
          <w:lang w:val="es-ES"/>
        </w:rPr>
        <w:instrText>XE "Enterprise CAL Suite"</w:instrText>
      </w:r>
      <w:r>
        <w:fldChar w:fldCharType="end"/>
      </w:r>
      <w:r w:rsidRPr="00DC7A97">
        <w:rPr>
          <w:lang w:val="es-ES"/>
        </w:rPr>
        <w:t xml:space="preserve"> con cobertura de SA vigente incluye los derechos a 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Prevención de pérdida de datos y Exchange Online Protection</w:t>
      </w:r>
      <w:r>
        <w:fldChar w:fldCharType="begin"/>
      </w:r>
      <w:r w:rsidRPr="00DC7A97">
        <w:rPr>
          <w:lang w:val="es-ES"/>
        </w:rPr>
        <w:instrText>XE "Exchange Online Protection"</w:instrText>
      </w:r>
      <w:r>
        <w:fldChar w:fldCharType="end"/>
      </w:r>
      <w:r w:rsidRPr="00DC7A97">
        <w:rPr>
          <w:lang w:val="es-ES"/>
        </w:rPr>
        <w:t>.</w:t>
      </w:r>
    </w:p>
    <w:p w14:paraId="4FDCAB76" w14:textId="77777777" w:rsidR="00C351CD" w:rsidRPr="00DC7A97" w:rsidRDefault="00C351CD" w:rsidP="00C351CD">
      <w:pPr>
        <w:pStyle w:val="ProductList-Body"/>
        <w:rPr>
          <w:sz w:val="12"/>
          <w:szCs w:val="14"/>
          <w:lang w:val="es-ES"/>
        </w:rPr>
      </w:pPr>
    </w:p>
    <w:p w14:paraId="4FDCAB77" w14:textId="77777777" w:rsidR="00C351CD" w:rsidRPr="00DC7A97" w:rsidRDefault="00C351CD" w:rsidP="002B207D">
      <w:pPr>
        <w:pStyle w:val="ProductList-Body"/>
        <w:numPr>
          <w:ilvl w:val="0"/>
          <w:numId w:val="2"/>
        </w:numPr>
        <w:ind w:left="450" w:hanging="270"/>
        <w:rPr>
          <w:lang w:val="es-ES"/>
        </w:rPr>
      </w:pPr>
      <w:r w:rsidRPr="00DC7A97">
        <w:rPr>
          <w:b/>
          <w:lang w:val="es-ES"/>
        </w:rPr>
        <w:t>Disponibilidad internacional.</w:t>
      </w:r>
      <w:r w:rsidRPr="00DC7A97">
        <w:rPr>
          <w:lang w:val="es-ES"/>
        </w:rPr>
        <w:t xml:space="preserve"> Estos Servicios en Línea solo se encuentran disponibles en los países donde se encuentra disponible Office 365: </w:t>
      </w:r>
      <w:hyperlink r:id="rId24" w:anchor="international" w:history="1">
        <w:r w:rsidRPr="00DC7A97">
          <w:rPr>
            <w:rStyle w:val="Hyperlink"/>
            <w:lang w:val="es-ES"/>
          </w:rPr>
          <w:t>http://www.microsoft.com/online/faq.aspx#international</w:t>
        </w:r>
      </w:hyperlink>
      <w:r w:rsidRPr="00DC7A97">
        <w:rPr>
          <w:lang w:val="es-ES"/>
        </w:rPr>
        <w:t xml:space="preserve"> </w:t>
      </w:r>
    </w:p>
    <w:p w14:paraId="4FDCAB78" w14:textId="77777777" w:rsidR="00C351CD" w:rsidRPr="00DC7A97" w:rsidRDefault="00C351CD" w:rsidP="002B207D">
      <w:pPr>
        <w:pStyle w:val="ProductList-Body"/>
        <w:numPr>
          <w:ilvl w:val="0"/>
          <w:numId w:val="2"/>
        </w:numPr>
        <w:ind w:left="450" w:hanging="270"/>
        <w:rPr>
          <w:lang w:val="es-ES"/>
        </w:rPr>
      </w:pPr>
      <w:r w:rsidRPr="00DC7A97">
        <w:rPr>
          <w:b/>
          <w:lang w:val="es-ES"/>
        </w:rPr>
        <w:t>Aprovisionamiento.</w:t>
      </w:r>
      <w:r w:rsidRPr="00DC7A97">
        <w:rPr>
          <w:lang w:val="es-ES"/>
        </w:rPr>
        <w:t xml:space="preserve"> Para comenzar a utilizar estos servicios, el cliente debe ponerse en contacto con su Partner de Microsoft, que puede comenzar el proceso de aprovisionamiento necesario para activar cada servicio.</w:t>
      </w:r>
    </w:p>
    <w:p w14:paraId="4FDCAB7A" w14:textId="7EEB63B9" w:rsidR="00C351CD" w:rsidRPr="00DC7A97" w:rsidRDefault="00C351CD" w:rsidP="00C351CD">
      <w:pPr>
        <w:pStyle w:val="ProductList-Body"/>
        <w:numPr>
          <w:ilvl w:val="0"/>
          <w:numId w:val="2"/>
        </w:numPr>
        <w:ind w:left="450" w:hanging="270"/>
        <w:rPr>
          <w:lang w:val="es-ES"/>
        </w:rPr>
      </w:pPr>
      <w:r w:rsidRPr="00DC7A97">
        <w:rPr>
          <w:b/>
          <w:lang w:val="es-ES"/>
        </w:rPr>
        <w:t>Términos y condiciones complementarios.</w:t>
      </w:r>
      <w:r w:rsidRPr="00DC7A97">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Enterprise CAL Suite</w:t>
      </w:r>
      <w:r>
        <w:fldChar w:fldCharType="begin"/>
      </w:r>
      <w:r w:rsidRPr="00DC7A97">
        <w:rPr>
          <w:lang w:val="es-ES"/>
        </w:rPr>
        <w:instrText>XE "Enterprise CAL Suite"</w:instrText>
      </w:r>
      <w:r>
        <w:fldChar w:fldCharType="end"/>
      </w:r>
      <w:r w:rsidRPr="00DC7A97">
        <w:rPr>
          <w:lang w:val="es-ES"/>
        </w:rPr>
        <w:t>.</w:t>
      </w:r>
      <w:r w:rsidR="008456C3" w:rsidRPr="00DC7A97">
        <w:rPr>
          <w:lang w:val="es-ES"/>
        </w:rPr>
        <w:t xml:space="preserve"> </w:t>
      </w:r>
    </w:p>
    <w:p w14:paraId="4FDCAB7B" w14:textId="283C0AFC" w:rsidR="00C351CD" w:rsidRPr="00DC7A97" w:rsidRDefault="00C351CD" w:rsidP="00C351CD">
      <w:pPr>
        <w:pStyle w:val="ProductList-Body"/>
        <w:rPr>
          <w:b/>
          <w:lang w:val="es-ES"/>
        </w:rPr>
      </w:pPr>
      <w:r w:rsidRPr="00DC7A97">
        <w:rPr>
          <w:b/>
          <w:color w:val="00188F"/>
          <w:lang w:val="es-ES"/>
        </w:rPr>
        <w:lastRenderedPageBreak/>
        <w:t>Forefront Unified Access Gateway</w:t>
      </w:r>
      <w:r>
        <w:fldChar w:fldCharType="begin"/>
      </w:r>
      <w:r w:rsidRPr="00DC7A97">
        <w:rPr>
          <w:lang w:val="es-ES"/>
        </w:rPr>
        <w:instrText>XE "Forefront Unified Access Gateway"</w:instrText>
      </w:r>
      <w:r>
        <w:fldChar w:fldCharType="end"/>
      </w:r>
      <w:r w:rsidRPr="00DC7A97">
        <w:rPr>
          <w:b/>
          <w:color w:val="00188F"/>
          <w:lang w:val="es-ES"/>
        </w:rPr>
        <w:t xml:space="preserve"> 2010</w:t>
      </w:r>
    </w:p>
    <w:p w14:paraId="4FDCAB7C" w14:textId="3F743AF0" w:rsidR="00C351CD" w:rsidRPr="00DC7A97" w:rsidRDefault="00C351CD" w:rsidP="00C351CD">
      <w:pPr>
        <w:pStyle w:val="ProductList-Body"/>
        <w:rPr>
          <w:lang w:val="es-ES"/>
        </w:rPr>
      </w:pPr>
      <w:r w:rsidRPr="00DC7A97">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DC7A97">
        <w:rPr>
          <w:lang w:val="es-ES"/>
        </w:rPr>
        <w:instrText>XE "Forefront Unified Access Gateway"</w:instrText>
      </w:r>
      <w:r>
        <w:fldChar w:fldCharType="end"/>
      </w:r>
      <w:r w:rsidRPr="00DC7A97">
        <w:rPr>
          <w:lang w:val="es-ES"/>
        </w:rPr>
        <w:t xml:space="preserve"> 2010. Para obtener más información, consulte la Lista de productos de marzo de 2014 en </w:t>
      </w:r>
      <w:hyperlink r:id="rId25" w:history="1">
        <w:r w:rsidRPr="00DC7A97">
          <w:rPr>
            <w:rStyle w:val="Hyperlink"/>
            <w:lang w:val="es-ES"/>
          </w:rPr>
          <w:t>http://go.microsoft.com/?linkid=9839207</w:t>
        </w:r>
      </w:hyperlink>
      <w:r w:rsidRPr="00DC7A97">
        <w:rPr>
          <w:lang w:val="es-ES"/>
        </w:rPr>
        <w:t xml:space="preserve">. </w:t>
      </w:r>
    </w:p>
    <w:p w14:paraId="4FDCAB7D" w14:textId="77777777" w:rsidR="00C351CD" w:rsidRPr="00DC7A97" w:rsidRDefault="00C351CD" w:rsidP="00C351CD">
      <w:pPr>
        <w:pStyle w:val="ProductList-Body"/>
        <w:rPr>
          <w:lang w:val="es-ES"/>
        </w:rPr>
      </w:pPr>
    </w:p>
    <w:p w14:paraId="31F7439C" w14:textId="7DACCB6C" w:rsidR="00D87D89" w:rsidRPr="00DC7A97" w:rsidRDefault="00D87D89" w:rsidP="00C351CD">
      <w:pPr>
        <w:pStyle w:val="ProductList-Body"/>
        <w:rPr>
          <w:b/>
          <w:color w:val="00188F"/>
          <w:lang w:val="es-ES"/>
        </w:rPr>
      </w:pPr>
      <w:r w:rsidRPr="00DC7A97">
        <w:rPr>
          <w:b/>
          <w:color w:val="00188F"/>
          <w:lang w:val="es-ES"/>
        </w:rPr>
        <w:t>Derechos de Uso Ampliados para los Clientes de Enterprise Cloud Suite</w:t>
      </w:r>
    </w:p>
    <w:p w14:paraId="1207B43B" w14:textId="35B4735F" w:rsidR="00D87D89" w:rsidRPr="00DC7A97" w:rsidRDefault="00D87D89" w:rsidP="00D87D89">
      <w:pPr>
        <w:pStyle w:val="ProductList-Body"/>
        <w:rPr>
          <w:lang w:val="es-ES"/>
        </w:rPr>
      </w:pPr>
      <w:r w:rsidRPr="00DC7A97">
        <w:rPr>
          <w:lang w:val="es-ES"/>
        </w:rPr>
        <w:t>Para los clientes certificados, Enterprise Cloud Suite o la combinación de Office 365 y Enterprise Mobility Suite proporciona derechos de acceso a</w:t>
      </w:r>
      <w:r w:rsidR="00287CBE" w:rsidRPr="00DC7A97">
        <w:rPr>
          <w:lang w:val="es-ES"/>
        </w:rPr>
        <w:t> </w:t>
      </w:r>
      <w:r w:rsidRPr="00DC7A97">
        <w:rPr>
          <w:lang w:val="es-ES"/>
        </w:rPr>
        <w:t>los servicios de componentes de Archivado de Exchange Online para Exchange Server y System Center Client Management Suite. “Clientes Certificados” son clientes con una Inscripción Enterprise o Enterprise Subscription que cuentan con cobertura de Software Assurance activa para Enterprise CAL Suite al 30 de noviembre de 2014.</w:t>
      </w:r>
    </w:p>
    <w:p w14:paraId="4A777AE8" w14:textId="77777777" w:rsidR="00D87D89" w:rsidRPr="00DC7A97" w:rsidRDefault="00D87D89" w:rsidP="00D87D89">
      <w:pPr>
        <w:pStyle w:val="ProductList-Body"/>
        <w:rPr>
          <w:lang w:val="es-ES"/>
        </w:rPr>
      </w:pPr>
    </w:p>
    <w:p w14:paraId="5990D69A" w14:textId="682260C6" w:rsidR="00D87D89" w:rsidRPr="00DC7A97" w:rsidRDefault="00D87D89" w:rsidP="00D87D89">
      <w:pPr>
        <w:pStyle w:val="ProductList-Body"/>
        <w:rPr>
          <w:lang w:val="es-ES"/>
        </w:rPr>
      </w:pPr>
      <w:r w:rsidRPr="00DC7A97">
        <w:rPr>
          <w:lang w:val="es-ES"/>
        </w:rP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 y a System Center Client Management Suite.</w:t>
      </w:r>
    </w:p>
    <w:p w14:paraId="396F11B3" w14:textId="77777777" w:rsidR="00D87D89" w:rsidRPr="00DC7A97" w:rsidRDefault="00D87D89" w:rsidP="00C351CD">
      <w:pPr>
        <w:pStyle w:val="ProductList-Body"/>
        <w:rPr>
          <w:b/>
          <w:color w:val="00188F"/>
          <w:lang w:val="es-ES"/>
        </w:rPr>
      </w:pPr>
    </w:p>
    <w:p w14:paraId="4FDCAB81" w14:textId="2B1EC55F" w:rsidR="00C351CD" w:rsidRPr="00DC7A97" w:rsidRDefault="00C351CD" w:rsidP="00C351CD">
      <w:pPr>
        <w:pStyle w:val="ProductList-Body"/>
        <w:rPr>
          <w:b/>
          <w:color w:val="00188F"/>
          <w:lang w:val="es-ES"/>
        </w:rPr>
      </w:pPr>
      <w:r w:rsidRPr="00DC7A97">
        <w:rPr>
          <w:b/>
          <w:color w:val="00188F"/>
          <w:lang w:val="es-ES"/>
        </w:rPr>
        <w:t>Core CAL Suite</w:t>
      </w:r>
      <w:r>
        <w:fldChar w:fldCharType="begin"/>
      </w:r>
      <w:r w:rsidRPr="00DC7A97">
        <w:rPr>
          <w:lang w:val="es-ES"/>
        </w:rPr>
        <w:instrText>XE "Core CAL Suite"</w:instrText>
      </w:r>
      <w:r>
        <w:fldChar w:fldCharType="end"/>
      </w:r>
      <w:r w:rsidRPr="00DC7A97">
        <w:rPr>
          <w:b/>
          <w:color w:val="00188F"/>
          <w:lang w:val="es-ES"/>
        </w:rPr>
        <w:t xml:space="preserve"> Bridge para Office 365, para Office 365 y Microsoft Intune, y para Microsoft Intune</w:t>
      </w:r>
    </w:p>
    <w:p w14:paraId="4FDCAB83" w14:textId="77777777" w:rsidR="00C351CD" w:rsidRPr="00DC7A97" w:rsidRDefault="00C351CD" w:rsidP="008B6ABD">
      <w:pPr>
        <w:pStyle w:val="ProductList-Body"/>
        <w:ind w:left="180"/>
        <w:rPr>
          <w:b/>
          <w:lang w:val="es-ES"/>
        </w:rPr>
      </w:pPr>
      <w:r w:rsidRPr="00DC7A97">
        <w:rPr>
          <w:b/>
          <w:color w:val="00188F"/>
          <w:lang w:val="es-ES"/>
        </w:rPr>
        <w:t>Requisitos de CAL Suite Bridges</w:t>
      </w:r>
    </w:p>
    <w:p w14:paraId="4FDCAB84" w14:textId="2CD75465" w:rsidR="00C351CD" w:rsidRPr="00DC7A97" w:rsidRDefault="00C351CD" w:rsidP="008B6ABD">
      <w:pPr>
        <w:pStyle w:val="ProductList-Body"/>
        <w:ind w:left="180"/>
        <w:rPr>
          <w:lang w:val="es-ES"/>
        </w:rPr>
      </w:pPr>
      <w:r w:rsidRPr="00DC7A97">
        <w:rPr>
          <w:lang w:val="es-ES"/>
        </w:rPr>
        <w:t>Se puede necesitar CAL Suite Bridge al realizar una transición desde CAL Suite a una combinación comparable de software y Servicios en Línea.</w:t>
      </w:r>
      <w:r w:rsidR="008456C3" w:rsidRPr="00DC7A97">
        <w:rPr>
          <w:lang w:val="es-ES"/>
        </w:rPr>
        <w:t xml:space="preserve"> </w:t>
      </w:r>
      <w:r w:rsidRPr="00DC7A97">
        <w:rPr>
          <w:lang w:val="es-ES"/>
        </w:rPr>
        <w:t>Cuando una transición necesita CAL Suite Bridge y el cliente ha pagado totalmente la licencia aplicable, no se necesita ninguna compra de CAL Suite Bridge.</w:t>
      </w:r>
      <w:r w:rsidR="008456C3" w:rsidRPr="00DC7A97">
        <w:rPr>
          <w:lang w:val="es-ES"/>
        </w:rPr>
        <w:t xml:space="preserve"> </w:t>
      </w:r>
      <w:r w:rsidRPr="00DC7A97">
        <w:rPr>
          <w:lang w:val="es-ES"/>
        </w:rPr>
        <w:t>En lugar de ello, SA se puede adquirir para CAL Suite Bridge en el aniversario de la Inscripción en que la transición entra en vigor.</w:t>
      </w:r>
      <w:r w:rsidR="008456C3" w:rsidRPr="00DC7A97">
        <w:rPr>
          <w:lang w:val="es-ES"/>
        </w:rPr>
        <w:t xml:space="preserve"> </w:t>
      </w:r>
      <w:r w:rsidRPr="00DC7A97">
        <w:rPr>
          <w:lang w:val="es-ES"/>
        </w:rPr>
        <w:t>En</w:t>
      </w:r>
      <w:r w:rsidR="006448F9" w:rsidRPr="00DC7A97">
        <w:rPr>
          <w:lang w:val="es-ES"/>
        </w:rPr>
        <w:t> </w:t>
      </w:r>
      <w:r w:rsidRPr="00DC7A97">
        <w:rPr>
          <w:lang w:val="es-ES"/>
        </w:rPr>
        <w:t>esas circunstancias, la ratio de transición solo puede ser una cobertura de SA de CAL Suite Bridge por una cobertura de SA de CAL Suite y para la misma licencia de usuario o dispositivo que CAL Suite cualificada.</w:t>
      </w:r>
      <w:r w:rsidR="008456C3" w:rsidRPr="00DC7A97">
        <w:rPr>
          <w:lang w:val="es-ES"/>
        </w:rPr>
        <w:t xml:space="preserve"> </w:t>
      </w:r>
    </w:p>
    <w:p w14:paraId="4FDCAB85" w14:textId="77777777" w:rsidR="00C351CD" w:rsidRPr="00DC7A97" w:rsidRDefault="00C351CD" w:rsidP="008B6ABD">
      <w:pPr>
        <w:pStyle w:val="ProductList-Body"/>
        <w:ind w:left="180"/>
        <w:rPr>
          <w:lang w:val="es-ES"/>
        </w:rPr>
      </w:pPr>
    </w:p>
    <w:p w14:paraId="4FDCAB86" w14:textId="1D099BD9" w:rsidR="00782C7B" w:rsidRPr="00DC7A97" w:rsidRDefault="00C351CD" w:rsidP="008B6ABD">
      <w:pPr>
        <w:pStyle w:val="ProductList-Body"/>
        <w:ind w:left="180"/>
        <w:rPr>
          <w:lang w:val="es-ES"/>
        </w:rPr>
      </w:pPr>
      <w:r w:rsidRPr="00DC7A97">
        <w:rPr>
          <w:lang w:val="es-ES"/>
        </w:rPr>
        <w:t>CAL Suite Bridge es un Producto Enterprise y solamente se puede licenciar en conjunto con su Servicio en Línea certificado para satisfacer el requisito de opción para toda la organización de CAL Suite Bridge o su CAL Suite principal.</w:t>
      </w:r>
    </w:p>
    <w:p w14:paraId="4FDCAB87" w14:textId="77777777" w:rsidR="00407E60" w:rsidRPr="00DC7A97"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Servicios Online Cualificados</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DC7A97" w:rsidRDefault="009F7D89" w:rsidP="009F7D89">
            <w:pPr>
              <w:pStyle w:val="ProductList-Body"/>
              <w:rPr>
                <w:lang w:val="es-ES"/>
              </w:rPr>
            </w:pPr>
            <w:r w:rsidRPr="00DC7A97">
              <w:rPr>
                <w:lang w:val="es-ES"/>
              </w:rPr>
              <w:t>Office 365 Enterprise E1</w:t>
            </w:r>
            <w:r>
              <w:fldChar w:fldCharType="begin"/>
            </w:r>
            <w:r w:rsidRPr="00DC7A97">
              <w:rPr>
                <w:lang w:val="es-ES"/>
              </w:rPr>
              <w:instrText>XE "Office 365 Enterprise E1"</w:instrText>
            </w:r>
            <w:r>
              <w:fldChar w:fldCharType="end"/>
            </w:r>
            <w:r w:rsidRPr="00DC7A97">
              <w:rPr>
                <w:lang w:val="es-ES"/>
              </w:rPr>
              <w:t>, o bien</w:t>
            </w:r>
          </w:p>
          <w:p w14:paraId="4FDCAB8F" w14:textId="5C91C308" w:rsidR="009F7D89" w:rsidRPr="00DC7A97" w:rsidRDefault="009F7D89" w:rsidP="009F7D89">
            <w:pPr>
              <w:pStyle w:val="ProductList-Body"/>
              <w:rPr>
                <w:lang w:val="es-ES"/>
              </w:rPr>
            </w:pPr>
            <w:r w:rsidRPr="00DC7A97">
              <w:rPr>
                <w:lang w:val="es-ES"/>
              </w:rPr>
              <w:t>Office 365 Enterprise E3</w:t>
            </w:r>
            <w:r>
              <w:fldChar w:fldCharType="begin"/>
            </w:r>
            <w:r w:rsidRPr="00DC7A97">
              <w:rPr>
                <w:lang w:val="es-ES"/>
              </w:rPr>
              <w:instrText>XE "Office 365 Enterprise E3"</w:instrText>
            </w:r>
            <w:r>
              <w:fldChar w:fldCharType="end"/>
            </w:r>
            <w:r w:rsidRPr="00DC7A97">
              <w:rPr>
                <w:lang w:val="es-ES"/>
              </w:rPr>
              <w:t>, o bien</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A52B00" w:rsidRDefault="009F7D89" w:rsidP="009F7D89">
            <w:pPr>
              <w:pStyle w:val="ProductList-Body"/>
            </w:pPr>
            <w:r w:rsidRPr="00A52B00">
              <w:t>Office 365 Enterprise E1</w:t>
            </w:r>
            <w:r>
              <w:fldChar w:fldCharType="begin"/>
            </w:r>
            <w:r w:rsidRPr="00A52B00">
              <w:instrText>XE "Office 365 Enterprise E1"</w:instrText>
            </w:r>
            <w:r>
              <w:fldChar w:fldCharType="end"/>
            </w:r>
            <w:r w:rsidRPr="00A52B00">
              <w:t xml:space="preserve"> y Microsoft Intune</w:t>
            </w:r>
            <w:r>
              <w:fldChar w:fldCharType="begin"/>
            </w:r>
            <w:r w:rsidRPr="00A52B00">
              <w:instrText>XE "Microsoft Intune"</w:instrText>
            </w:r>
            <w:r>
              <w:fldChar w:fldCharType="end"/>
            </w:r>
            <w:r w:rsidRPr="00A52B00">
              <w:t>, o bien</w:t>
            </w:r>
          </w:p>
          <w:p w14:paraId="4FDCAB95" w14:textId="31EA83AA" w:rsidR="009F7D89" w:rsidRPr="00A52B00" w:rsidRDefault="009F7D89" w:rsidP="009F7D89">
            <w:pPr>
              <w:pStyle w:val="ProductList-Body"/>
            </w:pPr>
            <w:r w:rsidRPr="00A52B00">
              <w:t>Office 365 Enterprise E3</w:t>
            </w:r>
            <w:r>
              <w:fldChar w:fldCharType="begin"/>
            </w:r>
            <w:r w:rsidRPr="00A52B00">
              <w:instrText>XE "Office 365 Enterprise E3"</w:instrText>
            </w:r>
            <w:r>
              <w:fldChar w:fldCharType="end"/>
            </w:r>
            <w:r w:rsidRPr="00A52B00">
              <w:t xml:space="preserve"> y Microsoft Intune</w:t>
            </w:r>
            <w:r>
              <w:fldChar w:fldCharType="begin"/>
            </w:r>
            <w:r w:rsidRPr="00A52B00">
              <w:instrText>XE "Microsoft Intune"</w:instrText>
            </w:r>
            <w:r>
              <w:fldChar w:fldCharType="end"/>
            </w:r>
            <w:r w:rsidRPr="00A52B00">
              <w:t>, o bien</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A52B00" w:rsidRDefault="009A7F90" w:rsidP="009F7D89">
            <w:pPr>
              <w:pStyle w:val="ProductList-Body"/>
              <w:rPr>
                <w:spacing w:val="-3"/>
                <w:lang w:val="fr-FR"/>
              </w:rPr>
            </w:pPr>
            <w:r w:rsidRPr="00A52B00">
              <w:rPr>
                <w:spacing w:val="-3"/>
                <w:lang w:val="fr-FR"/>
              </w:rPr>
              <w:t>Core CAL Suite Bridge para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Default="009F7D89" w:rsidP="009F7D89">
            <w:pPr>
              <w:pStyle w:val="ProductList-Body"/>
            </w:pPr>
            <w:r>
              <w:t>Office 365 Enterprise E3</w:t>
            </w:r>
            <w:r>
              <w:fldChar w:fldCharType="begin"/>
            </w:r>
            <w:r>
              <w:instrText>XE "Office 365 Enterprise E3"</w:instrText>
            </w:r>
            <w:r>
              <w:fldChar w:fldCharType="end"/>
            </w:r>
            <w:r>
              <w:t>, o bien</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4A532910" w:rsidR="009F7D89" w:rsidRPr="007539CD" w:rsidRDefault="009F7D89" w:rsidP="00796A40">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w:t>
            </w:r>
            <w:r w:rsidR="00796A40">
              <w:t> </w:t>
            </w:r>
            <w:r>
              <w:t>Microsoft Intune</w:t>
            </w:r>
            <w:r>
              <w:fldChar w:fldCharType="begin"/>
            </w:r>
            <w:r>
              <w:instrText>XE "Enterprise CAL Suite Bridge para Office 365 y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DC7A97" w:rsidRDefault="009F7D89" w:rsidP="009F7D89">
            <w:pPr>
              <w:pStyle w:val="ProductList-Body"/>
              <w:rPr>
                <w:lang w:val="es-ES"/>
              </w:rPr>
            </w:pPr>
            <w:r w:rsidRPr="00DC7A97">
              <w:rPr>
                <w:lang w:val="es-ES"/>
              </w:rPr>
              <w:t>Office 365 Enterprise E3</w:t>
            </w:r>
            <w:r>
              <w:fldChar w:fldCharType="begin"/>
            </w:r>
            <w:r w:rsidRPr="00DC7A97">
              <w:rPr>
                <w:lang w:val="es-ES"/>
              </w:rPr>
              <w:instrText>XE "Office 365 Enterprise E3"</w:instrText>
            </w:r>
            <w:r>
              <w:fldChar w:fldCharType="end"/>
            </w:r>
            <w:r w:rsidRPr="00DC7A97">
              <w:rPr>
                <w:lang w:val="es-ES"/>
              </w:rPr>
              <w:t xml:space="preserve"> y Microsoft Intune</w:t>
            </w:r>
            <w:r>
              <w:fldChar w:fldCharType="begin"/>
            </w:r>
            <w:r w:rsidRPr="00DC7A97">
              <w:rPr>
                <w:lang w:val="es-ES"/>
              </w:rPr>
              <w:instrText>XE "Microsoft Intune"</w:instrText>
            </w:r>
            <w:r>
              <w:fldChar w:fldCharType="end"/>
            </w:r>
            <w:r w:rsidRPr="00DC7A97">
              <w:rPr>
                <w:lang w:val="es-ES"/>
              </w:rPr>
              <w:t>, o bien</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Pr="00A52B00" w:rsidRDefault="009F7D89" w:rsidP="009F7D89">
            <w:pPr>
              <w:pStyle w:val="ProductList-Body"/>
              <w:rPr>
                <w:lang w:val="fr-FR"/>
              </w:rPr>
            </w:pPr>
            <w:r w:rsidRPr="00A52B00">
              <w:rPr>
                <w:lang w:val="fr-FR"/>
              </w:rPr>
              <w:t>Enterprise CAL Suite</w:t>
            </w:r>
            <w:r>
              <w:fldChar w:fldCharType="begin"/>
            </w:r>
            <w:r w:rsidRPr="00A52B00">
              <w:rPr>
                <w:lang w:val="fr-FR"/>
              </w:rPr>
              <w:instrText>XE "Enterprise CAL Suite"</w:instrText>
            </w:r>
            <w:r>
              <w:fldChar w:fldCharType="end"/>
            </w:r>
            <w:r w:rsidRPr="00A52B00">
              <w:rPr>
                <w:lang w:val="fr-FR"/>
              </w:rPr>
              <w:t xml:space="preserve"> Bridge para Microsoft Intune</w:t>
            </w:r>
            <w:r>
              <w:fldChar w:fldCharType="begin"/>
            </w:r>
            <w:r w:rsidRPr="00A52B00">
              <w:rPr>
                <w:lang w:val="fr-FR"/>
              </w:rPr>
              <w:instrText>XE "Enterprise CAL Suite Bridge para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A52B00" w:rsidRDefault="009A7F90" w:rsidP="009A7F90">
            <w:pPr>
              <w:pStyle w:val="ProductList-Body"/>
              <w:rPr>
                <w:lang w:val="fr-FR"/>
              </w:rPr>
            </w:pPr>
            <w:r w:rsidRPr="00A52B00">
              <w:rPr>
                <w:lang w:val="fr-FR"/>
              </w:rPr>
              <w:t>Enterprise CAL Suite Bridge para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Default="009F7D89" w:rsidP="004F3C6D">
      <w:pPr>
        <w:pStyle w:val="ProductList-Body"/>
      </w:pPr>
    </w:p>
    <w:p w14:paraId="4FDCABAB" w14:textId="77777777" w:rsidR="009F7D89" w:rsidRPr="00DC7A97" w:rsidRDefault="009F7D89" w:rsidP="008B6ABD">
      <w:pPr>
        <w:pStyle w:val="ProductList-Body"/>
        <w:ind w:left="180"/>
        <w:rPr>
          <w:b/>
          <w:lang w:val="es-ES"/>
        </w:rPr>
      </w:pPr>
      <w:r w:rsidRPr="00DC7A97">
        <w:rPr>
          <w:b/>
          <w:color w:val="00188F"/>
          <w:lang w:val="es-ES"/>
        </w:rPr>
        <w:t>CALs solo para Estudiantes (Licencia Academic Open y Academic Select)</w:t>
      </w:r>
    </w:p>
    <w:p w14:paraId="4FDCABAC" w14:textId="77777777" w:rsidR="009F7D89" w:rsidRPr="00DC7A97" w:rsidRDefault="009F7D89" w:rsidP="008B6ABD">
      <w:pPr>
        <w:pStyle w:val="ProductList-Body"/>
        <w:ind w:left="180"/>
        <w:rPr>
          <w:lang w:val="es-ES"/>
        </w:rPr>
      </w:pPr>
      <w:r w:rsidRPr="00DC7A97">
        <w:rPr>
          <w:lang w:val="es-ES"/>
        </w:rPr>
        <w:t>Las CALs solo para Estudiantes están restringidas a licencias de equipos de estudiantes o de equipos de propiedad de una institución que utilice un estudiante individual y NO se deben utilizar en laboratorios o aulas.</w:t>
      </w:r>
    </w:p>
    <w:p w14:paraId="591EA361" w14:textId="77777777" w:rsidR="00B17611" w:rsidRPr="00DC7A97" w:rsidRDefault="00B17611" w:rsidP="008B6ABD">
      <w:pPr>
        <w:pStyle w:val="ProductList-Body"/>
        <w:ind w:left="180"/>
        <w:rPr>
          <w:lang w:val="es-ES"/>
        </w:rPr>
      </w:pPr>
    </w:p>
    <w:p w14:paraId="076E9BF4" w14:textId="1806E6BA" w:rsidR="00B17611"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RPr="00DC7A97"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Pr="00DC7A97" w:rsidRDefault="00B17611" w:rsidP="009472AC">
            <w:pPr>
              <w:pStyle w:val="ProductList-Body"/>
              <w:rPr>
                <w:lang w:val="es-ES"/>
              </w:rPr>
            </w:pPr>
            <w:r w:rsidRPr="00DC7A97">
              <w:rPr>
                <w:lang w:val="es-ES"/>
              </w:rPr>
              <w:t>Office 365 (Enterprise y Administración Pública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y Administración Pública E3, E4)*, Microsoft Intune, Enterprise Mobility Suite</w:t>
            </w:r>
          </w:p>
        </w:tc>
      </w:tr>
      <w:tr w:rsidR="00B17611" w:rsidRPr="00A52B00" w14:paraId="4A0DB9DB" w14:textId="77777777" w:rsidTr="00B17611">
        <w:tc>
          <w:tcPr>
            <w:tcW w:w="3870" w:type="dxa"/>
          </w:tcPr>
          <w:p w14:paraId="3C42242A" w14:textId="5D2EA925" w:rsidR="00B17611" w:rsidRPr="00A52B00" w:rsidRDefault="00B17611" w:rsidP="00B17611">
            <w:pPr>
              <w:pStyle w:val="ProductList-Body"/>
              <w:rPr>
                <w:lang w:val="fr-FR"/>
              </w:rPr>
            </w:pPr>
            <w:r w:rsidRPr="00A52B00">
              <w:rPr>
                <w:lang w:val="fr-FR"/>
              </w:rPr>
              <w:t>Office Professional Plus y Core CAL Suite</w:t>
            </w:r>
          </w:p>
        </w:tc>
        <w:tc>
          <w:tcPr>
            <w:tcW w:w="5130" w:type="dxa"/>
          </w:tcPr>
          <w:p w14:paraId="50723FFD" w14:textId="220BEFA2" w:rsidR="00B17611" w:rsidRPr="00DC7A97" w:rsidRDefault="00B17611" w:rsidP="009472AC">
            <w:pPr>
              <w:pStyle w:val="ProductList-Body"/>
              <w:rPr>
                <w:lang w:val="es-ES"/>
              </w:rPr>
            </w:pPr>
            <w:r w:rsidRPr="00DC7A97">
              <w:rPr>
                <w:lang w:val="es-ES"/>
              </w:rPr>
              <w:t>Office 365 (Enterprise y Administración Pública E3, E4)*</w:t>
            </w:r>
          </w:p>
        </w:tc>
      </w:tr>
      <w:tr w:rsidR="00B17611" w:rsidRPr="00A52B00" w14:paraId="2BFB610F" w14:textId="77777777" w:rsidTr="00B17611">
        <w:tc>
          <w:tcPr>
            <w:tcW w:w="3870" w:type="dxa"/>
          </w:tcPr>
          <w:p w14:paraId="0B9FE473" w14:textId="625C5919" w:rsidR="00B17611" w:rsidRPr="00A52B00" w:rsidRDefault="00B17611" w:rsidP="00B17611">
            <w:pPr>
              <w:pStyle w:val="ProductList-Body"/>
              <w:rPr>
                <w:lang w:val="fr-FR"/>
              </w:rPr>
            </w:pPr>
            <w:r w:rsidRPr="00A52B00">
              <w:rPr>
                <w:lang w:val="fr-FR"/>
              </w:rPr>
              <w:t>Office Professional Plus y Enterprise CAL Suite</w:t>
            </w:r>
          </w:p>
        </w:tc>
        <w:tc>
          <w:tcPr>
            <w:tcW w:w="5130" w:type="dxa"/>
          </w:tcPr>
          <w:p w14:paraId="100BB3BF" w14:textId="3EF4D006" w:rsidR="00B17611" w:rsidRPr="00DC7A97" w:rsidRDefault="00B17611" w:rsidP="00B17611">
            <w:pPr>
              <w:pStyle w:val="ProductList-Body"/>
              <w:rPr>
                <w:lang w:val="es-ES"/>
              </w:rPr>
            </w:pPr>
            <w:r w:rsidRPr="00DC7A97">
              <w:rPr>
                <w:lang w:val="es-ES"/>
              </w:rPr>
              <w:t>Office 365 (Enterprise y Administración Pública E3, E4)*</w:t>
            </w:r>
          </w:p>
        </w:tc>
      </w:tr>
    </w:tbl>
    <w:p w14:paraId="7138A1D7" w14:textId="6CEBFAED" w:rsidR="00B17611" w:rsidRPr="00DC7A97" w:rsidRDefault="00B17611" w:rsidP="00B17611">
      <w:pPr>
        <w:pStyle w:val="ProductList-Body"/>
        <w:ind w:left="180"/>
        <w:rPr>
          <w:lang w:val="es-ES"/>
        </w:rPr>
      </w:pPr>
      <w:r w:rsidRPr="00DC7A97">
        <w:rPr>
          <w:lang w:val="es-ES"/>
        </w:rPr>
        <w:t>*Requiere la correspondiente CAL Suite Bridge.</w:t>
      </w:r>
    </w:p>
    <w:bookmarkStart w:id="138" w:name="_Toc378147624"/>
    <w:bookmarkStart w:id="139" w:name="_Toc378151526"/>
    <w:p w14:paraId="4FDCABAD" w14:textId="1F8B60CD"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25D72176" w14:textId="77777777" w:rsidR="009A0357" w:rsidRPr="00924715" w:rsidRDefault="009A0357" w:rsidP="009A0357">
      <w:pPr>
        <w:pStyle w:val="ProductList-Offering1Heading"/>
        <w:outlineLvl w:val="1"/>
      </w:pPr>
      <w:bookmarkStart w:id="140" w:name="_Toc379797135"/>
      <w:bookmarkStart w:id="141" w:name="_Toc380513161"/>
      <w:bookmarkStart w:id="142" w:name="_Toc380655203"/>
      <w:bookmarkStart w:id="143" w:name="_Toc408480768"/>
      <w:bookmarkStart w:id="144" w:name="_Toc378147627"/>
      <w:bookmarkStart w:id="145" w:name="_Toc378151529"/>
      <w:bookmarkStart w:id="146" w:name="_Toc379797144"/>
      <w:bookmarkStart w:id="147" w:name="_Toc380513169"/>
      <w:bookmarkStart w:id="148" w:name="_Toc380655211"/>
      <w:bookmarkStart w:id="149" w:name="MDOP"/>
      <w:bookmarkStart w:id="150" w:name="_Toc418193791"/>
      <w:bookmarkEnd w:id="138"/>
      <w:bookmarkEnd w:id="139"/>
      <w:r>
        <w:lastRenderedPageBreak/>
        <w:t>Forefront</w:t>
      </w:r>
      <w:bookmarkEnd w:id="140"/>
      <w:bookmarkEnd w:id="141"/>
      <w:bookmarkEnd w:id="142"/>
      <w:bookmarkEnd w:id="143"/>
      <w:bookmarkEnd w:id="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9A0357" w14:paraId="3D4D0731" w14:textId="77777777" w:rsidTr="001F1D78">
        <w:trPr>
          <w:tblHeader/>
        </w:trPr>
        <w:tc>
          <w:tcPr>
            <w:tcW w:w="3060" w:type="dxa"/>
            <w:tcBorders>
              <w:bottom w:val="nil"/>
            </w:tcBorders>
            <w:shd w:val="clear" w:color="auto" w:fill="00188F"/>
          </w:tcPr>
          <w:p w14:paraId="492B6929" w14:textId="77777777" w:rsidR="009A0357" w:rsidRPr="00EE0836" w:rsidRDefault="009A0357" w:rsidP="001F1D78">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216E13B3"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16F690A6"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0C17E2E3"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B67C2E2"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6AC1638"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32DD2C13"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69F0A48D"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E59248"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3529C4ED"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1E7479BD"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98" w:type="dxa"/>
            <w:shd w:val="clear" w:color="auto" w:fill="00188F"/>
            <w:vAlign w:val="center"/>
          </w:tcPr>
          <w:p w14:paraId="756EFFA1"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493" w:type="dxa"/>
            <w:shd w:val="clear" w:color="auto" w:fill="00188F"/>
            <w:vAlign w:val="center"/>
          </w:tcPr>
          <w:p w14:paraId="3E51B7A1"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5FFE63F1" w14:textId="77777777" w:rsidR="009A0357" w:rsidRPr="00EE0836" w:rsidRDefault="009A0357" w:rsidP="001F1D78">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0357" w14:paraId="08CB9722" w14:textId="77777777" w:rsidTr="001F1D78">
        <w:tc>
          <w:tcPr>
            <w:tcW w:w="3060" w:type="dxa"/>
            <w:tcBorders>
              <w:top w:val="nil"/>
              <w:left w:val="nil"/>
              <w:bottom w:val="dashSmallGap" w:sz="4" w:space="0" w:color="BFBFBF" w:themeColor="background1" w:themeShade="BF"/>
              <w:right w:val="nil"/>
            </w:tcBorders>
          </w:tcPr>
          <w:p w14:paraId="4F19B931" w14:textId="77777777" w:rsidR="009A0357" w:rsidRDefault="009A0357" w:rsidP="001F1D78">
            <w:pPr>
              <w:pStyle w:val="ProductList-Offering1"/>
            </w:pPr>
            <w:bookmarkStart w:id="151" w:name="_Toc379797136"/>
            <w:bookmarkStart w:id="152" w:name="_Toc380513162"/>
            <w:bookmarkStart w:id="153" w:name="_Toc380655204"/>
            <w:bookmarkStart w:id="154" w:name="_Toc408480769"/>
            <w:bookmarkStart w:id="155" w:name="_Toc418193792"/>
            <w:r>
              <w:t>Licencia CAL de Forefront Identity Manager 2010 R2</w:t>
            </w:r>
            <w:r>
              <w:fldChar w:fldCharType="begin"/>
            </w:r>
            <w:r>
              <w:instrText>XE "Licencia CAL de Forefront Identity Manager 2010 R2"</w:instrText>
            </w:r>
            <w:r>
              <w:fldChar w:fldCharType="end"/>
            </w:r>
            <w:r>
              <w:t xml:space="preserve"> (Usuario)</w:t>
            </w:r>
            <w:bookmarkEnd w:id="151"/>
            <w:bookmarkEnd w:id="152"/>
            <w:bookmarkEnd w:id="153"/>
            <w:bookmarkEnd w:id="154"/>
            <w:bookmarkEnd w:id="155"/>
          </w:p>
        </w:tc>
        <w:tc>
          <w:tcPr>
            <w:tcW w:w="595" w:type="dxa"/>
            <w:tcBorders>
              <w:top w:val="nil"/>
              <w:left w:val="nil"/>
              <w:bottom w:val="dashSmallGap" w:sz="4" w:space="0" w:color="BFBFBF" w:themeColor="background1" w:themeShade="BF"/>
              <w:right w:val="nil"/>
            </w:tcBorders>
            <w:vAlign w:val="center"/>
          </w:tcPr>
          <w:p w14:paraId="28E27733" w14:textId="77777777" w:rsidR="009A0357" w:rsidRDefault="009A0357"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303B6AC" w14:textId="77777777" w:rsidR="009A0357" w:rsidRDefault="009A0357"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083A17B" w14:textId="77777777" w:rsidR="009A0357" w:rsidRDefault="009A0357"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D6999E" w14:textId="77777777" w:rsidR="009A0357" w:rsidRDefault="009A0357"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D00323" w14:textId="77777777" w:rsidR="009A0357" w:rsidRDefault="009A0357" w:rsidP="001F1D78">
            <w:pPr>
              <w:pStyle w:val="ProductList-OfferingBody"/>
              <w:ind w:left="-113"/>
              <w:jc w:val="center"/>
            </w:pPr>
            <w:r>
              <w:t>1</w:t>
            </w:r>
          </w:p>
        </w:tc>
        <w:tc>
          <w:tcPr>
            <w:tcW w:w="596" w:type="dxa"/>
            <w:shd w:val="clear" w:color="auto" w:fill="70AD47" w:themeFill="accent6"/>
            <w:vAlign w:val="center"/>
          </w:tcPr>
          <w:p w14:paraId="62152D28"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61723065"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74B77CDD" w14:textId="77777777" w:rsidR="009A0357" w:rsidRPr="002A0EC8" w:rsidRDefault="009A0357" w:rsidP="001F1D78">
            <w:pPr>
              <w:pStyle w:val="ProductList-OfferingBody"/>
              <w:ind w:left="-113"/>
              <w:jc w:val="center"/>
            </w:pPr>
          </w:p>
        </w:tc>
        <w:tc>
          <w:tcPr>
            <w:tcW w:w="595" w:type="dxa"/>
            <w:shd w:val="clear" w:color="auto" w:fill="70AD47" w:themeFill="accent6"/>
            <w:vAlign w:val="center"/>
          </w:tcPr>
          <w:p w14:paraId="3E3E12E3" w14:textId="77777777" w:rsidR="009A0357" w:rsidRPr="002A0EC8" w:rsidRDefault="009A0357" w:rsidP="001F1D78">
            <w:pPr>
              <w:pStyle w:val="ProductList-OfferingBody"/>
              <w:ind w:left="-113"/>
              <w:jc w:val="center"/>
            </w:pPr>
          </w:p>
        </w:tc>
        <w:tc>
          <w:tcPr>
            <w:tcW w:w="595" w:type="dxa"/>
            <w:shd w:val="clear" w:color="auto" w:fill="BFBFBF" w:themeFill="background1" w:themeFillShade="BF"/>
            <w:vAlign w:val="center"/>
          </w:tcPr>
          <w:p w14:paraId="6E6757D1" w14:textId="77777777" w:rsidR="009A0357" w:rsidRPr="002A0EC8" w:rsidRDefault="009A0357" w:rsidP="001F1D78">
            <w:pPr>
              <w:pStyle w:val="ProductList-OfferingBody"/>
              <w:ind w:left="-113"/>
              <w:jc w:val="center"/>
            </w:pPr>
          </w:p>
        </w:tc>
        <w:tc>
          <w:tcPr>
            <w:tcW w:w="698" w:type="dxa"/>
            <w:shd w:val="clear" w:color="auto" w:fill="BFBFBF" w:themeFill="background1" w:themeFillShade="BF"/>
            <w:vAlign w:val="center"/>
          </w:tcPr>
          <w:p w14:paraId="0DA0E676" w14:textId="77777777" w:rsidR="009A0357" w:rsidRPr="002A0EC8" w:rsidRDefault="009A0357" w:rsidP="001F1D78">
            <w:pPr>
              <w:pStyle w:val="ProductList-OfferingBody"/>
              <w:ind w:left="-113"/>
              <w:jc w:val="center"/>
            </w:pPr>
          </w:p>
        </w:tc>
        <w:tc>
          <w:tcPr>
            <w:tcW w:w="493" w:type="dxa"/>
            <w:shd w:val="clear" w:color="auto" w:fill="70AD47" w:themeFill="accent6"/>
            <w:vAlign w:val="center"/>
          </w:tcPr>
          <w:p w14:paraId="70B60851" w14:textId="77777777" w:rsidR="009A0357" w:rsidRPr="002A0EC8" w:rsidRDefault="009A0357" w:rsidP="001F1D78">
            <w:pPr>
              <w:pStyle w:val="ProductList-OfferingBody"/>
              <w:ind w:left="-113"/>
              <w:jc w:val="center"/>
            </w:pPr>
          </w:p>
        </w:tc>
        <w:tc>
          <w:tcPr>
            <w:tcW w:w="596" w:type="dxa"/>
            <w:shd w:val="clear" w:color="auto" w:fill="70AD47" w:themeFill="accent6"/>
            <w:vAlign w:val="center"/>
          </w:tcPr>
          <w:p w14:paraId="126A0842"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9A0357" w14:paraId="3C4F7342"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0571ADF3" w14:textId="77777777" w:rsidR="009A0357" w:rsidRDefault="009A0357" w:rsidP="001F1D78">
            <w:pPr>
              <w:pStyle w:val="ProductList-Offering1"/>
            </w:pPr>
            <w:bookmarkStart w:id="156" w:name="_Toc379797137"/>
            <w:bookmarkStart w:id="157" w:name="_Toc380513163"/>
            <w:bookmarkStart w:id="158" w:name="_Toc380655205"/>
            <w:bookmarkStart w:id="159" w:name="_Toc408480770"/>
            <w:bookmarkStart w:id="160" w:name="_Toc418193793"/>
            <w:r>
              <w:t>External Connector de Forefront Identity Manager 2010 R2</w:t>
            </w:r>
            <w:bookmarkEnd w:id="156"/>
            <w:bookmarkEnd w:id="157"/>
            <w:bookmarkEnd w:id="158"/>
            <w:bookmarkEnd w:id="159"/>
            <w:bookmarkEnd w:id="160"/>
            <w:r>
              <w:fldChar w:fldCharType="begin"/>
            </w:r>
            <w:r>
              <w:instrText>XE "External Connector de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2AF866" w14:textId="77777777" w:rsidR="009A0357" w:rsidRDefault="009A0357"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8858F2" w14:textId="77777777" w:rsidR="009A0357" w:rsidRDefault="009A0357"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C8E100" w14:textId="77777777" w:rsidR="009A0357" w:rsidRDefault="009A0357"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6CB9D4" w14:textId="77777777" w:rsidR="009A0357" w:rsidRDefault="009A0357"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421EB61" w14:textId="77777777" w:rsidR="009A0357" w:rsidRDefault="009A0357" w:rsidP="001F1D78">
            <w:pPr>
              <w:pStyle w:val="ProductList-OfferingBody"/>
              <w:ind w:left="-113"/>
              <w:jc w:val="center"/>
            </w:pPr>
            <w:r>
              <w:t>125</w:t>
            </w:r>
          </w:p>
        </w:tc>
        <w:tc>
          <w:tcPr>
            <w:tcW w:w="596" w:type="dxa"/>
            <w:shd w:val="clear" w:color="auto" w:fill="70AD47" w:themeFill="accent6"/>
            <w:vAlign w:val="center"/>
          </w:tcPr>
          <w:p w14:paraId="544FE19F"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178F747E"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7574D68B" w14:textId="77777777" w:rsidR="009A0357" w:rsidRPr="002A0EC8" w:rsidRDefault="009A0357" w:rsidP="001F1D78">
            <w:pPr>
              <w:pStyle w:val="ProductList-OfferingBody"/>
              <w:ind w:left="-113"/>
              <w:jc w:val="center"/>
            </w:pPr>
          </w:p>
        </w:tc>
        <w:tc>
          <w:tcPr>
            <w:tcW w:w="595" w:type="dxa"/>
            <w:shd w:val="clear" w:color="auto" w:fill="70AD47" w:themeFill="accent6"/>
            <w:vAlign w:val="center"/>
          </w:tcPr>
          <w:p w14:paraId="1E578B5C" w14:textId="77777777" w:rsidR="009A0357" w:rsidRPr="002A0EC8" w:rsidRDefault="009A0357" w:rsidP="001F1D78">
            <w:pPr>
              <w:pStyle w:val="ProductList-OfferingBody"/>
              <w:ind w:left="-113"/>
              <w:jc w:val="center"/>
            </w:pPr>
          </w:p>
        </w:tc>
        <w:tc>
          <w:tcPr>
            <w:tcW w:w="595" w:type="dxa"/>
            <w:shd w:val="clear" w:color="auto" w:fill="70AD47" w:themeFill="accent6"/>
            <w:vAlign w:val="center"/>
          </w:tcPr>
          <w:p w14:paraId="1F89FB73"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98" w:type="dxa"/>
            <w:shd w:val="clear" w:color="auto" w:fill="70AD47" w:themeFill="accent6"/>
            <w:vAlign w:val="center"/>
          </w:tcPr>
          <w:p w14:paraId="0B803902"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93" w:type="dxa"/>
            <w:shd w:val="clear" w:color="auto" w:fill="70AD47" w:themeFill="accent6"/>
            <w:vAlign w:val="center"/>
          </w:tcPr>
          <w:p w14:paraId="5117A71D" w14:textId="77777777" w:rsidR="009A0357" w:rsidRPr="002A0EC8" w:rsidRDefault="009A0357" w:rsidP="001F1D78">
            <w:pPr>
              <w:pStyle w:val="ProductList-OfferingBody"/>
              <w:ind w:left="-113"/>
              <w:jc w:val="center"/>
            </w:pPr>
          </w:p>
        </w:tc>
        <w:tc>
          <w:tcPr>
            <w:tcW w:w="596" w:type="dxa"/>
            <w:shd w:val="clear" w:color="auto" w:fill="70AD47" w:themeFill="accent6"/>
            <w:vAlign w:val="center"/>
          </w:tcPr>
          <w:p w14:paraId="1372F5E1"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9A0357" w14:paraId="3E1A89AE" w14:textId="77777777" w:rsidTr="001F1D78">
        <w:tc>
          <w:tcPr>
            <w:tcW w:w="3060" w:type="dxa"/>
            <w:tcBorders>
              <w:top w:val="dashSmallGap" w:sz="4" w:space="0" w:color="BFBFBF" w:themeColor="background1" w:themeShade="BF"/>
              <w:left w:val="nil"/>
              <w:bottom w:val="nil"/>
              <w:right w:val="nil"/>
            </w:tcBorders>
          </w:tcPr>
          <w:p w14:paraId="0E8C669A" w14:textId="77777777" w:rsidR="009A0357" w:rsidRDefault="009A0357" w:rsidP="001F1D78">
            <w:pPr>
              <w:pStyle w:val="ProductList-Offering1"/>
              <w:ind w:right="162"/>
            </w:pPr>
            <w:bookmarkStart w:id="161" w:name="_Toc379797139"/>
            <w:bookmarkStart w:id="162" w:name="_Toc380513165"/>
            <w:bookmarkStart w:id="163" w:name="_Toc380655207"/>
            <w:bookmarkStart w:id="164" w:name="_Toc408480772"/>
            <w:bookmarkStart w:id="165" w:name="_Toc418193794"/>
            <w:r>
              <w:t>Forefront Identity Manager 2010 R2 Windows Live Edition</w:t>
            </w:r>
            <w:bookmarkEnd w:id="161"/>
            <w:bookmarkEnd w:id="162"/>
            <w:bookmarkEnd w:id="163"/>
            <w:bookmarkEnd w:id="164"/>
            <w:bookmarkEnd w:id="165"/>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3B48DE6A" w14:textId="77777777" w:rsidR="009A0357" w:rsidRDefault="009A0357"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75895262" w14:textId="77777777" w:rsidR="009A0357" w:rsidRDefault="009A0357"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02A7D8D" w14:textId="77777777" w:rsidR="009A0357" w:rsidRDefault="009A0357"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91F5F1D" w14:textId="77777777" w:rsidR="009A0357" w:rsidRDefault="009A0357"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390D404" w14:textId="77777777" w:rsidR="009A0357" w:rsidRDefault="009A0357" w:rsidP="001F1D78">
            <w:pPr>
              <w:pStyle w:val="ProductList-OfferingBody"/>
              <w:ind w:left="-113"/>
              <w:jc w:val="center"/>
            </w:pPr>
            <w:r>
              <w:t>25</w:t>
            </w:r>
          </w:p>
        </w:tc>
        <w:tc>
          <w:tcPr>
            <w:tcW w:w="596" w:type="dxa"/>
            <w:shd w:val="clear" w:color="auto" w:fill="BFBFBF" w:themeFill="background1" w:themeFillShade="BF"/>
            <w:vAlign w:val="center"/>
          </w:tcPr>
          <w:p w14:paraId="1622A0A8" w14:textId="77777777" w:rsidR="009A0357" w:rsidRPr="002A0EC8" w:rsidRDefault="009A0357" w:rsidP="001F1D78">
            <w:pPr>
              <w:pStyle w:val="ProductList-OfferingBody"/>
              <w:ind w:left="-113"/>
              <w:jc w:val="center"/>
            </w:pPr>
          </w:p>
        </w:tc>
        <w:tc>
          <w:tcPr>
            <w:tcW w:w="595" w:type="dxa"/>
            <w:shd w:val="clear" w:color="auto" w:fill="BFBFBF" w:themeFill="background1" w:themeFillShade="BF"/>
            <w:vAlign w:val="center"/>
          </w:tcPr>
          <w:p w14:paraId="497A029B" w14:textId="77777777" w:rsidR="009A0357" w:rsidRPr="002A0EC8" w:rsidRDefault="009A0357" w:rsidP="001F1D78">
            <w:pPr>
              <w:pStyle w:val="ProductList-OfferingBody"/>
              <w:ind w:left="-113"/>
              <w:jc w:val="center"/>
            </w:pPr>
          </w:p>
        </w:tc>
        <w:tc>
          <w:tcPr>
            <w:tcW w:w="596" w:type="dxa"/>
            <w:shd w:val="clear" w:color="auto" w:fill="BFBFBF" w:themeFill="background1" w:themeFillShade="BF"/>
            <w:vAlign w:val="center"/>
          </w:tcPr>
          <w:p w14:paraId="68C2C946" w14:textId="77777777" w:rsidR="009A0357" w:rsidRPr="002A0EC8" w:rsidRDefault="009A0357" w:rsidP="001F1D78">
            <w:pPr>
              <w:pStyle w:val="ProductList-OfferingBody"/>
              <w:ind w:left="-113"/>
              <w:jc w:val="center"/>
            </w:pPr>
          </w:p>
        </w:tc>
        <w:tc>
          <w:tcPr>
            <w:tcW w:w="595" w:type="dxa"/>
            <w:shd w:val="clear" w:color="auto" w:fill="70AD47" w:themeFill="accent6"/>
            <w:vAlign w:val="center"/>
          </w:tcPr>
          <w:p w14:paraId="13B081E3" w14:textId="77777777" w:rsidR="009A0357" w:rsidRPr="002A0EC8" w:rsidRDefault="009A0357" w:rsidP="001F1D78">
            <w:pPr>
              <w:pStyle w:val="ProductList-OfferingBody"/>
              <w:ind w:left="-113"/>
              <w:jc w:val="center"/>
            </w:pPr>
          </w:p>
        </w:tc>
        <w:tc>
          <w:tcPr>
            <w:tcW w:w="595" w:type="dxa"/>
            <w:shd w:val="clear" w:color="auto" w:fill="BFBFBF" w:themeFill="background1" w:themeFillShade="BF"/>
            <w:vAlign w:val="center"/>
          </w:tcPr>
          <w:p w14:paraId="757393D0" w14:textId="77777777" w:rsidR="009A0357" w:rsidRPr="002A0EC8" w:rsidRDefault="009A0357" w:rsidP="001F1D78">
            <w:pPr>
              <w:pStyle w:val="ProductList-OfferingBody"/>
              <w:ind w:left="-113"/>
              <w:jc w:val="center"/>
            </w:pPr>
          </w:p>
        </w:tc>
        <w:tc>
          <w:tcPr>
            <w:tcW w:w="698" w:type="dxa"/>
            <w:shd w:val="clear" w:color="auto" w:fill="70AD47" w:themeFill="accent6"/>
            <w:vAlign w:val="center"/>
          </w:tcPr>
          <w:p w14:paraId="6DFA9529" w14:textId="77777777" w:rsidR="009A0357" w:rsidRPr="002A0EC8" w:rsidRDefault="009A0357" w:rsidP="001F1D7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93" w:type="dxa"/>
            <w:shd w:val="clear" w:color="auto" w:fill="70AD47" w:themeFill="accent6"/>
            <w:vAlign w:val="center"/>
          </w:tcPr>
          <w:p w14:paraId="413936D0" w14:textId="77777777" w:rsidR="009A0357" w:rsidRPr="002A0EC8" w:rsidRDefault="009A0357" w:rsidP="001F1D78">
            <w:pPr>
              <w:pStyle w:val="ProductList-OfferingBody"/>
              <w:ind w:left="-113"/>
              <w:jc w:val="center"/>
            </w:pPr>
          </w:p>
        </w:tc>
        <w:tc>
          <w:tcPr>
            <w:tcW w:w="596" w:type="dxa"/>
            <w:shd w:val="clear" w:color="auto" w:fill="BFBFBF" w:themeFill="background1" w:themeFillShade="BF"/>
            <w:vAlign w:val="center"/>
          </w:tcPr>
          <w:p w14:paraId="4AF89936" w14:textId="77777777" w:rsidR="009A0357" w:rsidRPr="002A0EC8" w:rsidRDefault="009A0357" w:rsidP="001F1D78">
            <w:pPr>
              <w:pStyle w:val="ProductList-OfferingBody"/>
              <w:ind w:left="-113"/>
              <w:jc w:val="center"/>
            </w:pPr>
          </w:p>
        </w:tc>
      </w:tr>
    </w:tbl>
    <w:p w14:paraId="1B20A29E" w14:textId="77777777" w:rsidR="009A0357" w:rsidRPr="00924715" w:rsidRDefault="009A0357" w:rsidP="009A0357">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A0357" w14:paraId="0CEE8051" w14:textId="77777777" w:rsidTr="001F1D78">
        <w:tc>
          <w:tcPr>
            <w:tcW w:w="3596" w:type="dxa"/>
          </w:tcPr>
          <w:p w14:paraId="4E0B4909" w14:textId="77777777" w:rsidR="009A0357" w:rsidRDefault="009A0357" w:rsidP="001F1D78">
            <w:pPr>
              <w:pStyle w:val="ProductList-Body"/>
              <w:ind w:left="162" w:hanging="162"/>
            </w:pPr>
            <w:r>
              <w:t xml:space="preserve">Versión anterior: </w:t>
            </w:r>
            <w:r>
              <w:rPr>
                <w:b/>
              </w:rPr>
              <w:t>Forefront Identity Manager 2010</w:t>
            </w:r>
            <w:r>
              <w:t xml:space="preserve"> (4/10)</w:t>
            </w:r>
          </w:p>
        </w:tc>
        <w:tc>
          <w:tcPr>
            <w:tcW w:w="3597" w:type="dxa"/>
          </w:tcPr>
          <w:p w14:paraId="21FDBC9B" w14:textId="77777777" w:rsidR="009A0357" w:rsidRPr="00924715" w:rsidRDefault="009A0357" w:rsidP="001F1D78">
            <w:pPr>
              <w:pStyle w:val="ProductList-Body"/>
            </w:pPr>
            <w:r>
              <w:t xml:space="preserve">Grupo de productos: </w:t>
            </w:r>
            <w:r>
              <w:rPr>
                <w:b/>
              </w:rPr>
              <w:t>Servidor</w:t>
            </w:r>
          </w:p>
          <w:p w14:paraId="1E395416" w14:textId="77777777" w:rsidR="009A0357" w:rsidRDefault="00EA71E3" w:rsidP="001F1D78">
            <w:pPr>
              <w:pStyle w:val="ProductList-Body"/>
            </w:pPr>
            <w:hyperlink w:anchor="SoftwareAssurance" w:history="1">
              <w:r w:rsidR="009A0357">
                <w:rPr>
                  <w:rStyle w:val="Hyperlink"/>
                  <w:color w:val="000000" w:themeColor="text1"/>
                  <w:u w:val="none"/>
                </w:rPr>
                <w:t>Beneficios de Software Assurance</w:t>
              </w:r>
            </w:hyperlink>
            <w:r w:rsidR="009A0357">
              <w:t xml:space="preserve">: </w:t>
            </w:r>
            <w:r w:rsidR="009A0357">
              <w:rPr>
                <w:b/>
              </w:rPr>
              <w:t>Servidor</w:t>
            </w:r>
          </w:p>
        </w:tc>
        <w:tc>
          <w:tcPr>
            <w:tcW w:w="3597" w:type="dxa"/>
          </w:tcPr>
          <w:p w14:paraId="185B984D" w14:textId="77777777" w:rsidR="009A0357" w:rsidRDefault="009A0357" w:rsidP="001F1D78">
            <w:pPr>
              <w:pStyle w:val="ProductList-Body"/>
            </w:pPr>
          </w:p>
        </w:tc>
      </w:tr>
    </w:tbl>
    <w:p w14:paraId="34BD5BB3" w14:textId="77777777" w:rsidR="009A0357" w:rsidRPr="00924715" w:rsidRDefault="009A0357" w:rsidP="009A0357">
      <w:pPr>
        <w:pStyle w:val="ProductList-Body"/>
        <w:shd w:val="clear" w:color="auto" w:fill="D9D9D9" w:themeFill="background1" w:themeFillShade="D9"/>
        <w:spacing w:before="120" w:after="120"/>
      </w:pPr>
      <w:r>
        <w:rPr>
          <w:b/>
        </w:rPr>
        <w:t>Información adicional</w:t>
      </w:r>
    </w:p>
    <w:p w14:paraId="5F73A550" w14:textId="77777777" w:rsidR="009A0357" w:rsidRPr="00924715" w:rsidRDefault="009A0357" w:rsidP="009A0357">
      <w:pPr>
        <w:pStyle w:val="ProductList-Body"/>
      </w:pPr>
      <w:r>
        <w:rPr>
          <w:b/>
          <w:color w:val="00188F"/>
        </w:rPr>
        <w:t>Forefront Identity Manager 2010 – Windows Live Edition</w:t>
      </w:r>
    </w:p>
    <w:p w14:paraId="7299CC3F" w14:textId="77777777" w:rsidR="009A0357" w:rsidRPr="00924715" w:rsidRDefault="009A0357" w:rsidP="009A0357">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113D7318" w14:textId="77777777" w:rsidR="009A0357" w:rsidRPr="008E7844" w:rsidRDefault="009A0357" w:rsidP="009A0357">
      <w:pPr>
        <w:pStyle w:val="ProductList-Body"/>
        <w:rPr>
          <w:lang w:val="fr-FR"/>
        </w:rPr>
      </w:pPr>
      <w:r w:rsidRPr="008E7844">
        <w:rPr>
          <w:lang w:val="fr-FR"/>
        </w:rPr>
        <w:t>Forefront Protection 2010 para SharePoint</w:t>
      </w:r>
      <w:r>
        <w:fldChar w:fldCharType="begin"/>
      </w:r>
      <w:r w:rsidRPr="008E7844">
        <w:rPr>
          <w:lang w:val="fr-FR"/>
        </w:rPr>
        <w:instrText>XE "Forefront Protection 2010 para SharePoint"</w:instrText>
      </w:r>
      <w:r>
        <w:fldChar w:fldCharType="end"/>
      </w:r>
      <w:r w:rsidRPr="008E7844">
        <w:rPr>
          <w:lang w:val="fr-FR"/>
        </w:rPr>
        <w:t>, Forefront Protection 2010 para Exchange Server</w:t>
      </w:r>
      <w:r>
        <w:fldChar w:fldCharType="begin"/>
      </w:r>
      <w:r w:rsidRPr="008E7844">
        <w:rPr>
          <w:lang w:val="fr-FR"/>
        </w:rPr>
        <w:instrText>XE "Forefront Protection 2010 para Exchange Server"</w:instrText>
      </w:r>
      <w:r>
        <w:fldChar w:fldCharType="end"/>
      </w:r>
      <w:r w:rsidRPr="008E7844">
        <w:rPr>
          <w:lang w:val="fr-FR"/>
        </w:rPr>
        <w:t xml:space="preserve"> y Forefront Protection 2010 para sitios de Internet</w:t>
      </w:r>
      <w:r>
        <w:fldChar w:fldCharType="begin"/>
      </w:r>
      <w:r w:rsidRPr="008E7844">
        <w:rPr>
          <w:lang w:val="fr-FR"/>
        </w:rPr>
        <w:instrText>XE "Forefront Protection 2010 para sitios de Internet"</w:instrText>
      </w:r>
      <w:r>
        <w:fldChar w:fldCharType="end"/>
      </w:r>
      <w:r w:rsidRPr="008E7844">
        <w:rPr>
          <w:lang w:val="fr-FR"/>
        </w:rPr>
        <w:t xml:space="preserve"> </w:t>
      </w:r>
    </w:p>
    <w:p w14:paraId="7D7509E6" w14:textId="77777777" w:rsidR="009A0357" w:rsidRPr="008E7844" w:rsidRDefault="009A0357" w:rsidP="009A0357">
      <w:pPr>
        <w:pStyle w:val="ProductList-Body"/>
        <w:rPr>
          <w:lang w:val="es-ES"/>
        </w:rPr>
      </w:pPr>
      <w:r w:rsidRPr="008E7844">
        <w:rPr>
          <w:lang w:val="fr-FR"/>
        </w:rPr>
        <w:t>A partir del 1 de diciembre de 2012, Forefront Protection 2010 para SharePoint</w:t>
      </w:r>
      <w:r>
        <w:fldChar w:fldCharType="begin"/>
      </w:r>
      <w:r w:rsidRPr="008E7844">
        <w:rPr>
          <w:lang w:val="fr-FR"/>
        </w:rPr>
        <w:instrText>XE "Forefront Protection 2010 para SharePoint"</w:instrText>
      </w:r>
      <w:r>
        <w:fldChar w:fldCharType="end"/>
      </w:r>
      <w:r w:rsidRPr="008E7844">
        <w:rPr>
          <w:lang w:val="fr-FR"/>
        </w:rPr>
        <w:t>, Forefront Protection 2010 para Exchange Server</w:t>
      </w:r>
      <w:r>
        <w:fldChar w:fldCharType="begin"/>
      </w:r>
      <w:r w:rsidRPr="008E7844">
        <w:rPr>
          <w:lang w:val="fr-FR"/>
        </w:rPr>
        <w:instrText>XE "Forefront Protection 2010 para Exchange Server"</w:instrText>
      </w:r>
      <w:r>
        <w:fldChar w:fldCharType="end"/>
      </w:r>
      <w:r w:rsidRPr="008E7844">
        <w:rPr>
          <w:lang w:val="fr-FR"/>
        </w:rPr>
        <w:t xml:space="preserve"> y Forefront Protection 2010 para Sitios de Internet</w:t>
      </w:r>
      <w:r>
        <w:fldChar w:fldCharType="begin"/>
      </w:r>
      <w:r w:rsidRPr="008E7844">
        <w:rPr>
          <w:lang w:val="fr-FR"/>
        </w:rPr>
        <w:instrText>XE "Forefront Protection 2010 para sitios de Internet"</w:instrText>
      </w:r>
      <w:r>
        <w:fldChar w:fldCharType="end"/>
      </w:r>
      <w:r w:rsidRPr="008E7844">
        <w:rPr>
          <w:lang w:val="fr-FR"/>
        </w:rPr>
        <w:t xml:space="preserve"> no estarán disponibles. </w:t>
      </w:r>
      <w:r w:rsidRPr="008E7844">
        <w:rPr>
          <w:lang w:val="es-ES"/>
        </w:rPr>
        <w:t xml:space="preserve">Los clientes actuales con suscripciones vigentes para los Servicios en Línea podrán, a partir del 30 de noviembre de 2012, continuar utilizando los Servicios en Línea hasta el 31 de diciembre de 2015. Los clientes actuales también podrán agregar a usuarios nuevos según sea necesario sin necesidad de solicitar Licencias de suscripción de usuario adicionales. El uso permanente de los Servicios en Línea sigue estando sujeto a los términos y condiciones del contrato de Licencias por volumen del cliente, los términos de servicio del Servicio en Línea y los términos y condiciones estipulados en este documento. </w:t>
      </w:r>
    </w:p>
    <w:p w14:paraId="0E09C6E0" w14:textId="77777777" w:rsidR="009A0357" w:rsidRPr="008E7844" w:rsidRDefault="009A0357" w:rsidP="009A0357">
      <w:pPr>
        <w:pStyle w:val="ProductList-Body"/>
        <w:rPr>
          <w:lang w:val="es-ES"/>
        </w:rPr>
      </w:pPr>
    </w:p>
    <w:p w14:paraId="281F3ED7" w14:textId="77777777" w:rsidR="009A0357" w:rsidRPr="008E7844" w:rsidRDefault="009A0357" w:rsidP="009A0357">
      <w:pPr>
        <w:pStyle w:val="ProductList-Body"/>
        <w:rPr>
          <w:lang w:val="es-ES"/>
        </w:rPr>
      </w:pPr>
      <w:r w:rsidRPr="008E7844">
        <w:rPr>
          <w:b/>
          <w:color w:val="00188F"/>
          <w:lang w:val="es-ES"/>
        </w:rPr>
        <w:t>Derecho de migración para Forefront Protection 2010 para Exchange Server</w:t>
      </w:r>
      <w:r>
        <w:fldChar w:fldCharType="begin"/>
      </w:r>
      <w:r w:rsidRPr="008E7844">
        <w:rPr>
          <w:lang w:val="es-ES"/>
        </w:rPr>
        <w:instrText>XE "Forefront Protection 2010 para Exchange Server"</w:instrText>
      </w:r>
      <w:r>
        <w:fldChar w:fldCharType="end"/>
      </w:r>
    </w:p>
    <w:p w14:paraId="51BA922D" w14:textId="77777777" w:rsidR="009A0357" w:rsidRPr="008E7844" w:rsidRDefault="009A0357" w:rsidP="009A0357">
      <w:pPr>
        <w:pStyle w:val="ProductList-Body"/>
        <w:rPr>
          <w:lang w:val="es-ES"/>
        </w:rPr>
      </w:pPr>
      <w:r w:rsidRPr="008E7844">
        <w:rPr>
          <w:lang w:val="es-ES"/>
        </w:rPr>
        <w:t>Los clientes de licencias por volumen que hayan adquirido una licencia de Forefront Protection 2010 para Exchange Server</w:t>
      </w:r>
      <w:r>
        <w:fldChar w:fldCharType="begin"/>
      </w:r>
      <w:r w:rsidRPr="008E7844">
        <w:rPr>
          <w:lang w:val="es-ES"/>
        </w:rPr>
        <w:instrText>XE "Forefront Protection 2010 para Exchange Server"</w:instrText>
      </w:r>
      <w:r>
        <w:fldChar w:fldCharType="end"/>
      </w:r>
      <w:r w:rsidRPr="008E7844">
        <w:rPr>
          <w:lang w:val="es-ES"/>
        </w:rPr>
        <w:t xml:space="preserve"> son elegibles para utilizar Antigen</w:t>
      </w:r>
      <w:r>
        <w:fldChar w:fldCharType="begin"/>
      </w:r>
      <w:r w:rsidRPr="008E7844">
        <w:rPr>
          <w:lang w:val="es-ES"/>
        </w:rPr>
        <w:instrText>XE "Antigen"</w:instrText>
      </w:r>
      <w:r>
        <w:fldChar w:fldCharType="end"/>
      </w:r>
      <w:r w:rsidRPr="008E7844">
        <w:rPr>
          <w:lang w:val="es-ES"/>
        </w:rPr>
        <w:t xml:space="preserve"> para Exchange, Antigen para SMTP Gateways y Antigen Spam Manager en lugar de sus licencias de Forefront Protection 2010 para Exchange Server. 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7D869A8A" w14:textId="77777777" w:rsidR="009A0357" w:rsidRPr="008E7844" w:rsidRDefault="009A0357" w:rsidP="009A0357">
      <w:pPr>
        <w:pStyle w:val="ProductList-Body"/>
        <w:rPr>
          <w:lang w:val="es-ES"/>
        </w:rPr>
      </w:pPr>
    </w:p>
    <w:p w14:paraId="2FE3AA4D" w14:textId="77777777" w:rsidR="009A0357" w:rsidRPr="008E7844" w:rsidRDefault="009A0357" w:rsidP="009A0357">
      <w:pPr>
        <w:pStyle w:val="ProductList-Body"/>
        <w:rPr>
          <w:lang w:val="es-ES"/>
        </w:rPr>
      </w:pPr>
      <w:r w:rsidRPr="008E7844">
        <w:rPr>
          <w:lang w:val="es-ES"/>
        </w:rPr>
        <w:t>El derecho para utilizar Antigen</w:t>
      </w:r>
      <w:r>
        <w:fldChar w:fldCharType="begin"/>
      </w:r>
      <w:r w:rsidRPr="008E7844">
        <w:rPr>
          <w:lang w:val="es-ES"/>
        </w:rPr>
        <w:instrText>XE "Antigen"</w:instrText>
      </w:r>
      <w:r>
        <w:fldChar w:fldCharType="end"/>
      </w:r>
      <w:r w:rsidRPr="008E7844">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8E7844">
        <w:rPr>
          <w:lang w:val="es-ES"/>
        </w:rPr>
        <w:instrText>XE "Forefront Protection 2010 para Exchange Server"</w:instrText>
      </w:r>
      <w:r>
        <w:fldChar w:fldCharType="end"/>
      </w:r>
      <w:r w:rsidRPr="008E7844">
        <w:rPr>
          <w:lang w:val="es-ES"/>
        </w:rPr>
        <w:t xml:space="preserve">. 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 </w:t>
      </w:r>
    </w:p>
    <w:p w14:paraId="4C0923B7" w14:textId="77777777" w:rsidR="009A0357" w:rsidRPr="008E7844" w:rsidRDefault="009A0357" w:rsidP="009A0357">
      <w:pPr>
        <w:pStyle w:val="ProductList-Body"/>
        <w:rPr>
          <w:lang w:val="es-ES"/>
        </w:rPr>
      </w:pPr>
    </w:p>
    <w:p w14:paraId="15ABF1DC" w14:textId="77777777" w:rsidR="009A0357" w:rsidRPr="008E7844" w:rsidRDefault="009A0357" w:rsidP="009A0357">
      <w:pPr>
        <w:pStyle w:val="ProductList-Body"/>
        <w:rPr>
          <w:lang w:val="es-ES"/>
        </w:rPr>
      </w:pPr>
      <w:r w:rsidRPr="008E7844">
        <w:rPr>
          <w:b/>
          <w:color w:val="00188F"/>
          <w:lang w:val="es-ES"/>
        </w:rPr>
        <w:t>Derecho de cambio a una versión anterior de Forefront Security para SharePoint</w:t>
      </w:r>
    </w:p>
    <w:p w14:paraId="006A3841" w14:textId="77777777" w:rsidR="009A0357" w:rsidRPr="008E7844" w:rsidRDefault="009A0357" w:rsidP="009A0357">
      <w:pPr>
        <w:pStyle w:val="ProductList-Body"/>
        <w:rPr>
          <w:lang w:val="es-ES"/>
        </w:rPr>
      </w:pPr>
      <w:r w:rsidRPr="008E7844">
        <w:rPr>
          <w:lang w:val="es-ES"/>
        </w:rPr>
        <w:t>Los clientes de licencias por volumen que hayan adquirido una licencia de Forefront Protection 2010 para SharePoint</w:t>
      </w:r>
      <w:r>
        <w:fldChar w:fldCharType="begin"/>
      </w:r>
      <w:r w:rsidRPr="008E7844">
        <w:rPr>
          <w:lang w:val="es-ES"/>
        </w:rPr>
        <w:instrText>XE "Forefront Protection 2010 para SharePoint"</w:instrText>
      </w:r>
      <w:r>
        <w:fldChar w:fldCharType="end"/>
      </w:r>
      <w:r w:rsidRPr="008E7844">
        <w:rPr>
          <w:lang w:val="es-ES"/>
        </w:rPr>
        <w:t xml:space="preserve"> son elegibles para cambiar a una versión anterior y utilizar Antigen</w:t>
      </w:r>
      <w:r>
        <w:fldChar w:fldCharType="begin"/>
      </w:r>
      <w:r w:rsidRPr="008E7844">
        <w:rPr>
          <w:lang w:val="es-ES"/>
        </w:rPr>
        <w:instrText>XE "Antigen"</w:instrText>
      </w:r>
      <w:r>
        <w:fldChar w:fldCharType="end"/>
      </w:r>
      <w:r w:rsidRPr="008E7844">
        <w:rPr>
          <w:lang w:val="es-ES"/>
        </w:rPr>
        <w:t xml:space="preserve"> para SharePoint en lugar de sus licencias de Protection 2010 para SharePoint. 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05FCB2FD" w14:textId="77777777" w:rsidR="009A0357" w:rsidRPr="008E7844" w:rsidRDefault="009A0357" w:rsidP="009A0357">
      <w:pPr>
        <w:pStyle w:val="ProductList-Body"/>
        <w:rPr>
          <w:lang w:val="es-ES"/>
        </w:rPr>
      </w:pPr>
    </w:p>
    <w:p w14:paraId="4A6B4F2E" w14:textId="77777777" w:rsidR="009A0357" w:rsidRPr="008E7844" w:rsidRDefault="009A0357" w:rsidP="009A0357">
      <w:pPr>
        <w:pStyle w:val="ProductList-Body"/>
        <w:rPr>
          <w:lang w:val="es-ES"/>
        </w:rPr>
      </w:pPr>
      <w:r w:rsidRPr="008E7844">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11C970B0" w14:textId="77777777" w:rsidR="009A0357" w:rsidRPr="008E7844" w:rsidRDefault="009A0357" w:rsidP="009A0357">
      <w:pPr>
        <w:pStyle w:val="ProductList-Body"/>
        <w:rPr>
          <w:lang w:val="es-ES"/>
        </w:rPr>
      </w:pPr>
    </w:p>
    <w:p w14:paraId="77F4C369" w14:textId="77777777" w:rsidR="009A0357" w:rsidRPr="008E7844" w:rsidRDefault="009A0357" w:rsidP="009A0357">
      <w:pPr>
        <w:pStyle w:val="ProductList-Body"/>
        <w:rPr>
          <w:lang w:val="es-ES"/>
        </w:rPr>
      </w:pPr>
      <w:r w:rsidRPr="008E7844">
        <w:rPr>
          <w:lang w:val="es-ES"/>
        </w:rPr>
        <w:t xml:space="preserve">Consulte la sección </w:t>
      </w:r>
      <w:hyperlink w:anchor="OnlineServSubTermAndPayTerms" w:history="1">
        <w:r w:rsidRPr="008E7844">
          <w:rPr>
            <w:rStyle w:val="Hyperlink"/>
            <w:lang w:val="es-ES"/>
          </w:rPr>
          <w:t>Términos de suscripción a los Servicios en Línea y opciones de condiciones de pago</w:t>
        </w:r>
      </w:hyperlink>
      <w:r w:rsidRPr="008E7844">
        <w:rPr>
          <w:lang w:val="es-ES"/>
        </w:rPr>
        <w:t xml:space="preserve"> para obtener los precios y las condiciones de pago de los Servicios en Línea.</w:t>
      </w:r>
    </w:p>
    <w:p w14:paraId="03F98B2F" w14:textId="77777777" w:rsidR="009A0357" w:rsidRPr="008E7844" w:rsidRDefault="009A0357" w:rsidP="009A0357">
      <w:pPr>
        <w:pStyle w:val="ProductList-Body"/>
        <w:rPr>
          <w:lang w:val="es-ES"/>
        </w:rPr>
      </w:pPr>
      <w:r w:rsidRPr="008E7844">
        <w:rPr>
          <w:b/>
          <w:color w:val="00188F"/>
          <w:lang w:val="es-ES"/>
        </w:rPr>
        <w:t>Forefront Unified Access Gateway</w:t>
      </w:r>
      <w:r>
        <w:fldChar w:fldCharType="begin"/>
      </w:r>
      <w:r w:rsidRPr="008E7844">
        <w:rPr>
          <w:lang w:val="es-ES"/>
        </w:rPr>
        <w:instrText>XE "Forefront Unified Access Gateway"</w:instrText>
      </w:r>
      <w:r>
        <w:fldChar w:fldCharType="end"/>
      </w:r>
    </w:p>
    <w:p w14:paraId="175D3D41" w14:textId="77777777" w:rsidR="009A0357" w:rsidRPr="008E7844" w:rsidRDefault="009A0357" w:rsidP="009A0357">
      <w:pPr>
        <w:pStyle w:val="ProductList-Body"/>
        <w:rPr>
          <w:lang w:val="es-ES"/>
        </w:rPr>
      </w:pPr>
      <w:r w:rsidRPr="008E7844">
        <w:rPr>
          <w:lang w:val="es-ES"/>
        </w:rPr>
        <w:t>La versión 2010 de Forefront Unified Access Gateway</w:t>
      </w:r>
      <w:r>
        <w:fldChar w:fldCharType="begin"/>
      </w:r>
      <w:r w:rsidRPr="008E7844">
        <w:rPr>
          <w:lang w:val="es-ES"/>
        </w:rPr>
        <w:instrText>XE "Forefront Unified Access Gateway"</w:instrText>
      </w:r>
      <w:r>
        <w:fldChar w:fldCharType="end"/>
      </w:r>
      <w:r w:rsidRPr="008E7844">
        <w:rPr>
          <w:lang w:val="es-ES"/>
        </w:rPr>
        <w:t xml:space="preserve"> (Forefront UAG) es la versión final de ese producto. Para obtener más detalles, consulte la lista de productos de marzo de 2014 en </w:t>
      </w:r>
      <w:hyperlink r:id="rId26" w:history="1">
        <w:r w:rsidRPr="008E7844">
          <w:rPr>
            <w:rStyle w:val="Hyperlink"/>
            <w:lang w:val="es-ES"/>
          </w:rPr>
          <w:t>http://go.microsoft.com/?linkid=9839207</w:t>
        </w:r>
      </w:hyperlink>
      <w:r w:rsidRPr="008E7844">
        <w:rPr>
          <w:lang w:val="es-ES"/>
        </w:rPr>
        <w:t>.</w:t>
      </w:r>
    </w:p>
    <w:bookmarkStart w:id="166" w:name="_Toc378147626"/>
    <w:bookmarkStart w:id="167" w:name="_Toc378151528"/>
    <w:p w14:paraId="6F039C69" w14:textId="77777777" w:rsidR="009A0357" w:rsidRPr="008E7844" w:rsidRDefault="009A0357" w:rsidP="009A0357">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AF68" w14:textId="36D7FAC7" w:rsidR="00407E60" w:rsidRDefault="00407E60" w:rsidP="00680B4D">
      <w:pPr>
        <w:pStyle w:val="ProductList-Offering1Heading"/>
        <w:outlineLvl w:val="1"/>
      </w:pPr>
      <w:bookmarkStart w:id="168" w:name="_Toc418193795"/>
      <w:bookmarkEnd w:id="166"/>
      <w:bookmarkEnd w:id="167"/>
      <w:r>
        <w:t>Microsoft Desktop Optimization Pack</w:t>
      </w:r>
      <w:bookmarkEnd w:id="144"/>
      <w:bookmarkEnd w:id="145"/>
      <w:bookmarkEnd w:id="146"/>
      <w:bookmarkEnd w:id="147"/>
      <w:bookmarkEnd w:id="148"/>
      <w:bookmarkEnd w:id="149"/>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630"/>
        <w:gridCol w:w="567"/>
        <w:gridCol w:w="596"/>
        <w:gridCol w:w="595"/>
        <w:gridCol w:w="595"/>
        <w:gridCol w:w="596"/>
        <w:gridCol w:w="595"/>
        <w:gridCol w:w="596"/>
      </w:tblGrid>
      <w:tr w:rsidR="00433C20" w14:paraId="4FDCAF77" w14:textId="77777777" w:rsidTr="007A7D91">
        <w:trPr>
          <w:tblHeader/>
        </w:trPr>
        <w:tc>
          <w:tcPr>
            <w:tcW w:w="3060" w:type="dxa"/>
            <w:tcBorders>
              <w:bottom w:val="nil"/>
            </w:tcBorders>
            <w:shd w:val="clear" w:color="auto" w:fill="00188F"/>
          </w:tcPr>
          <w:p w14:paraId="4FDCAF69" w14:textId="77777777" w:rsidR="00433C20" w:rsidRPr="00EE0836" w:rsidRDefault="00433C20" w:rsidP="00C05A53">
            <w:pPr>
              <w:pStyle w:val="ProductList-OfferingBody"/>
              <w:ind w:left="-28"/>
              <w:rPr>
                <w:color w:val="FFFFFF" w:themeColor="background1"/>
              </w:rPr>
            </w:pPr>
            <w:r>
              <w:rPr>
                <w:color w:val="FFFFFF" w:themeColor="background1"/>
              </w:rPr>
              <w:lastRenderedPageBreak/>
              <w:t>Productos</w:t>
            </w:r>
          </w:p>
        </w:tc>
        <w:tc>
          <w:tcPr>
            <w:tcW w:w="595" w:type="dxa"/>
            <w:tcBorders>
              <w:bottom w:val="nil"/>
            </w:tcBorders>
            <w:shd w:val="clear" w:color="auto" w:fill="00188F"/>
            <w:vAlign w:val="center"/>
          </w:tcPr>
          <w:p w14:paraId="4FDCAF6A" w14:textId="7C606E6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AF6B" w14:textId="067ABEC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AF6C" w14:textId="2B37259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27C1F72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AF6E" w14:textId="45D6226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630" w:type="dxa"/>
            <w:shd w:val="clear" w:color="auto" w:fill="00188F"/>
            <w:vAlign w:val="center"/>
          </w:tcPr>
          <w:p w14:paraId="4FDCAF6F" w14:textId="1DAB6F1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67" w:type="dxa"/>
            <w:shd w:val="clear" w:color="auto" w:fill="00188F"/>
            <w:vAlign w:val="center"/>
          </w:tcPr>
          <w:p w14:paraId="4FDCAF70" w14:textId="1E5E5AC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AF71" w14:textId="069B4C7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AF72" w14:textId="287A54D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AF73" w14:textId="79B43D0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AF74" w14:textId="166AB80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AF75" w14:textId="05B593F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AF76" w14:textId="3C2AF35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07363B" w14:paraId="4FDCAF86" w14:textId="77777777" w:rsidTr="007A7D91">
        <w:tc>
          <w:tcPr>
            <w:tcW w:w="3060" w:type="dxa"/>
            <w:tcBorders>
              <w:top w:val="nil"/>
              <w:left w:val="nil"/>
              <w:bottom w:val="nil"/>
              <w:right w:val="nil"/>
            </w:tcBorders>
          </w:tcPr>
          <w:p w14:paraId="4FDCAF78" w14:textId="4C1D7075" w:rsidR="0007363B" w:rsidRDefault="0007363B" w:rsidP="00B96E63">
            <w:pPr>
              <w:pStyle w:val="ProductList-Offering1"/>
            </w:pPr>
            <w:bookmarkStart w:id="169" w:name="_Toc379797145"/>
            <w:bookmarkStart w:id="170" w:name="_Toc380513170"/>
            <w:bookmarkStart w:id="171" w:name="_Toc380655212"/>
            <w:bookmarkStart w:id="172" w:name="_Toc418193796"/>
            <w:r>
              <w:t>Microsoft Desktop Optimization Pack para SA</w:t>
            </w:r>
            <w:bookmarkEnd w:id="169"/>
            <w:bookmarkEnd w:id="170"/>
            <w:bookmarkEnd w:id="171"/>
            <w:bookmarkEnd w:id="172"/>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AF7D" w14:textId="680D2792" w:rsidR="0007363B" w:rsidRPr="00AC1F77" w:rsidRDefault="007A7D91" w:rsidP="0007363B">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1,E </w:t>
            </w:r>
            <w:r w:rsidRPr="00AC1F77">
              <w:fldChar w:fldCharType="end"/>
            </w:r>
          </w:p>
        </w:tc>
        <w:tc>
          <w:tcPr>
            <w:tcW w:w="630" w:type="dxa"/>
            <w:shd w:val="clear" w:color="auto" w:fill="70AD47" w:themeFill="accent6"/>
            <w:vAlign w:val="center"/>
          </w:tcPr>
          <w:p w14:paraId="4FDCAF7E" w14:textId="41497329" w:rsidR="0007363B" w:rsidRPr="00AC1F77" w:rsidRDefault="007A7D91" w:rsidP="007A7D91">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"Producto de Plataforma Desktop Enterprise"</w:instrText>
            </w:r>
            <w:r w:rsidRPr="00AC1F77">
              <w:fldChar w:fldCharType="separate"/>
            </w:r>
            <w:r w:rsidRPr="00AC1F77">
              <w:t>EP</w:t>
            </w:r>
            <w:r w:rsidRPr="00AC1F77">
              <w:fldChar w:fldCharType="end"/>
            </w:r>
            <w:r w:rsidRPr="00AC1F77">
              <w:t>,</w:t>
            </w:r>
            <w:r w:rsidRPr="00AC1F77">
              <w:fldChar w:fldCharType="begin"/>
            </w:r>
            <w:r w:rsidRPr="00AC1F77">
              <w:instrText xml:space="preserve"> AutoTextList  \sNoStyle\t "Producto de Plataforma Professional Desktop"</w:instrText>
            </w:r>
            <w:r w:rsidRPr="00AC1F77">
              <w:fldChar w:fldCharType="separate"/>
            </w:r>
            <w:r w:rsidRPr="00AC1F77">
              <w:t>PP</w:t>
            </w:r>
            <w:r w:rsidRPr="00AC1F77">
              <w:fldChar w:fldCharType="end"/>
            </w:r>
          </w:p>
        </w:tc>
        <w:tc>
          <w:tcPr>
            <w:tcW w:w="567" w:type="dxa"/>
            <w:shd w:val="clear" w:color="auto" w:fill="70AD47" w:themeFill="accent6"/>
            <w:vAlign w:val="center"/>
          </w:tcPr>
          <w:p w14:paraId="4FDCAF7F" w14:textId="44798272" w:rsidR="0007363B" w:rsidRPr="00AC1F77" w:rsidRDefault="007A7D91" w:rsidP="007A7D91">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AF80" w14:textId="77777777" w:rsidR="0007363B" w:rsidRPr="00AC1F77"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AC1F77"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AC1F77" w:rsidRDefault="0007363B" w:rsidP="0007363B">
            <w:pPr>
              <w:pStyle w:val="ProductList-OfferingBody"/>
              <w:ind w:left="-113"/>
              <w:jc w:val="center"/>
            </w:pPr>
          </w:p>
        </w:tc>
        <w:tc>
          <w:tcPr>
            <w:tcW w:w="596" w:type="dxa"/>
            <w:shd w:val="clear" w:color="auto" w:fill="70AD47" w:themeFill="accent6"/>
            <w:vAlign w:val="center"/>
          </w:tcPr>
          <w:p w14:paraId="4FDCAF83" w14:textId="1573EDCE" w:rsidR="0007363B" w:rsidRPr="00AC1F77" w:rsidRDefault="007A7D91" w:rsidP="0007363B">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AF84" w14:textId="77777777" w:rsidR="0007363B" w:rsidRPr="00AC1F77" w:rsidRDefault="0007363B" w:rsidP="0007363B">
            <w:pPr>
              <w:pStyle w:val="ProductList-OfferingBody"/>
              <w:ind w:left="-113"/>
              <w:jc w:val="center"/>
            </w:pPr>
          </w:p>
        </w:tc>
        <w:tc>
          <w:tcPr>
            <w:tcW w:w="596" w:type="dxa"/>
            <w:shd w:val="clear" w:color="auto" w:fill="70AD47" w:themeFill="accent6"/>
            <w:vAlign w:val="center"/>
          </w:tcPr>
          <w:p w14:paraId="4FDCAF85" w14:textId="3826E610" w:rsidR="0007363B" w:rsidRPr="00AC1F77" w:rsidRDefault="007A7D91" w:rsidP="0007363B">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bl>
    <w:p w14:paraId="4FDCAF8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2D7021">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Grupo de productos: </w:t>
            </w:r>
            <w:r>
              <w:rPr>
                <w:b/>
              </w:rPr>
              <w:t>Sistema</w:t>
            </w:r>
          </w:p>
        </w:tc>
        <w:tc>
          <w:tcPr>
            <w:tcW w:w="3597" w:type="dxa"/>
          </w:tcPr>
          <w:p w14:paraId="4FDCAF8A" w14:textId="3E2004AF" w:rsidR="00AA0F4D" w:rsidRPr="0007363B" w:rsidRDefault="00AA0F4D" w:rsidP="00AA0F4D">
            <w:pPr>
              <w:pStyle w:val="ProductList-Body"/>
              <w:spacing w:before="20" w:after="20"/>
              <w:rPr>
                <w:b/>
              </w:rPr>
            </w:pPr>
            <w:r>
              <w:t xml:space="preserve">Descuento por actualización: </w:t>
            </w:r>
            <w:r>
              <w:rPr>
                <w:b/>
              </w:rPr>
              <w:t>Sí</w:t>
            </w:r>
          </w:p>
        </w:tc>
      </w:tr>
      <w:tr w:rsidR="00AA0F4D" w:rsidRPr="00A52B00" w14:paraId="4FDCAF8F" w14:textId="77777777" w:rsidTr="002D7021">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Pr="00DC7A97" w:rsidRDefault="00EA71E3" w:rsidP="00AA0F4D">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Desktop</w:t>
            </w:r>
          </w:p>
        </w:tc>
        <w:tc>
          <w:tcPr>
            <w:tcW w:w="3597" w:type="dxa"/>
          </w:tcPr>
          <w:p w14:paraId="4FDCAF8E" w14:textId="55422126" w:rsidR="00AA0F4D" w:rsidRPr="00DC7A97" w:rsidRDefault="007F2F44" w:rsidP="00D37586">
            <w:pPr>
              <w:pStyle w:val="ProductList-Body"/>
              <w:spacing w:before="20" w:after="20"/>
              <w:rPr>
                <w:lang w:val="es-ES"/>
              </w:rPr>
            </w:pPr>
            <w:r w:rsidRPr="00DC7A97">
              <w:rPr>
                <w:lang w:val="es-ES"/>
              </w:rPr>
              <w:t xml:space="preserve">Reducción elegible: </w:t>
            </w:r>
            <w:r w:rsidRPr="00DC7A97">
              <w:rPr>
                <w:b/>
                <w:lang w:val="es-ES"/>
              </w:rPr>
              <w:t>Cuando se adquiere como un Producto Adicional</w:t>
            </w:r>
          </w:p>
        </w:tc>
      </w:tr>
    </w:tbl>
    <w:p w14:paraId="4FDCAF90"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AF91" w14:textId="7BD0C8AC" w:rsidR="0007363B" w:rsidRPr="00DC7A97" w:rsidRDefault="0007363B" w:rsidP="0007363B">
      <w:pPr>
        <w:pStyle w:val="ProductList-Body"/>
        <w:rPr>
          <w:lang w:val="es-ES"/>
        </w:rPr>
      </w:pPr>
      <w:r w:rsidRPr="00DC7A97">
        <w:rPr>
          <w:lang w:val="es-ES"/>
        </w:rPr>
        <w:t>Los clientes que deseen adquirir Microsoft Desktop Optimization Pack para SA</w:t>
      </w:r>
      <w:r>
        <w:fldChar w:fldCharType="begin"/>
      </w:r>
      <w:r w:rsidRPr="00DC7A97">
        <w:rPr>
          <w:lang w:val="es-ES"/>
        </w:rPr>
        <w:instrText>XE "Microsoft Desktop Optimization Pack para SA"</w:instrText>
      </w:r>
      <w:r>
        <w:fldChar w:fldCharType="end"/>
      </w:r>
      <w:r w:rsidRPr="00DC7A97">
        <w:rPr>
          <w:lang w:val="es-ES"/>
        </w:rPr>
        <w:t xml:space="preserve"> (MDOP</w:t>
      </w:r>
      <w:r>
        <w:fldChar w:fldCharType="begin"/>
      </w:r>
      <w:r w:rsidRPr="00DC7A97">
        <w:rPr>
          <w:lang w:val="es-ES"/>
        </w:rPr>
        <w:instrText>XE "MDOP"</w:instrText>
      </w:r>
      <w:r>
        <w:fldChar w:fldCharType="end"/>
      </w:r>
      <w:r w:rsidRPr="00DC7A97">
        <w:rPr>
          <w:lang w:val="es-ES"/>
        </w:rPr>
        <w:t>) deben, en primer lugar, haber adquirido y cedido a su escritorio o usuario uno de los siguientes:</w:t>
      </w:r>
    </w:p>
    <w:p w14:paraId="4FDCAF92" w14:textId="0CEE4D46" w:rsidR="0007363B" w:rsidRPr="00DC7A97" w:rsidRDefault="0007363B" w:rsidP="002B207D">
      <w:pPr>
        <w:pStyle w:val="ProductList-Body"/>
        <w:numPr>
          <w:ilvl w:val="0"/>
          <w:numId w:val="4"/>
        </w:numPr>
        <w:ind w:left="450" w:hanging="270"/>
        <w:rPr>
          <w:lang w:val="es-ES"/>
        </w:rPr>
      </w:pPr>
      <w:r w:rsidRPr="00DC7A97">
        <w:rPr>
          <w:lang w:val="es-ES"/>
        </w:rPr>
        <w:t>SA vigente para el sistema operativo de sobremesa Windows, o</w:t>
      </w:r>
    </w:p>
    <w:p w14:paraId="4FDCAF93" w14:textId="18BC3873" w:rsidR="0007363B" w:rsidRDefault="0007363B" w:rsidP="002B207D">
      <w:pPr>
        <w:pStyle w:val="ProductList-Body"/>
        <w:numPr>
          <w:ilvl w:val="0"/>
          <w:numId w:val="4"/>
        </w:numPr>
        <w:ind w:left="450" w:hanging="270"/>
      </w:pPr>
      <w:r>
        <w:t>Una licencia de Windows Virtual Desktop Access</w:t>
      </w:r>
      <w:r>
        <w:fldChar w:fldCharType="begin"/>
      </w:r>
      <w:r>
        <w:instrText>XE "Windows Virtual Desktop Access"</w:instrText>
      </w:r>
      <w:r>
        <w:fldChar w:fldCharType="end"/>
      </w:r>
      <w:r>
        <w:t>.</w:t>
      </w:r>
    </w:p>
    <w:p w14:paraId="3E2AA05F" w14:textId="1A47FB96" w:rsidR="00E87EC1" w:rsidRPr="00DC7A97" w:rsidRDefault="00D609CB" w:rsidP="00D609CB">
      <w:pPr>
        <w:pStyle w:val="ProductList-Body"/>
        <w:rPr>
          <w:lang w:val="es-ES"/>
        </w:rPr>
      </w:pPr>
      <w:r w:rsidRPr="00DC7A97">
        <w:rPr>
          <w:lang w:val="es-ES"/>
        </w:rP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73" w:name="_Toc378147630"/>
    <w:bookmarkStart w:id="174" w:name="_Toc378151532"/>
    <w:p w14:paraId="4FDCAF95" w14:textId="3A3DCBE0"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7CBAE116" w14:textId="3D07C858" w:rsidR="00CE5EEC" w:rsidRDefault="00CE5EEC" w:rsidP="00CE5EEC">
      <w:pPr>
        <w:pStyle w:val="ProductList-OfferingGroupHeading"/>
        <w:outlineLvl w:val="1"/>
      </w:pPr>
      <w:bookmarkStart w:id="175" w:name="_Toc379797117"/>
      <w:bookmarkStart w:id="176" w:name="_Toc380513143"/>
      <w:bookmarkStart w:id="177" w:name="_Toc380655182"/>
      <w:bookmarkStart w:id="178" w:name="_Toc379797146"/>
      <w:bookmarkStart w:id="179" w:name="_Toc380513171"/>
      <w:bookmarkStart w:id="180" w:name="_Toc380655213"/>
      <w:bookmarkStart w:id="181" w:name="_Toc418193797"/>
      <w:r>
        <w:t>Microsoft Dynamics</w:t>
      </w:r>
      <w:bookmarkEnd w:id="175"/>
      <w:bookmarkEnd w:id="176"/>
      <w:bookmarkEnd w:id="177"/>
      <w:bookmarkEnd w:id="181"/>
    </w:p>
    <w:p w14:paraId="285A0FF1" w14:textId="77777777" w:rsidR="00CE5EEC" w:rsidRDefault="00CE5EEC" w:rsidP="00CE5EEC">
      <w:pPr>
        <w:pStyle w:val="ProductList-Offering2Heading"/>
        <w:outlineLvl w:val="2"/>
      </w:pPr>
      <w:r>
        <w:tab/>
      </w:r>
      <w:bookmarkStart w:id="182" w:name="_Toc379797118"/>
      <w:bookmarkStart w:id="183" w:name="_Toc380513144"/>
      <w:bookmarkStart w:id="184" w:name="_Toc380655183"/>
      <w:bookmarkStart w:id="185" w:name="DynamicsAX"/>
      <w:bookmarkStart w:id="186" w:name="_Toc418193798"/>
      <w:r>
        <w:t>Microsoft Dynamics AX</w:t>
      </w:r>
      <w:bookmarkEnd w:id="182"/>
      <w:bookmarkEnd w:id="183"/>
      <w:bookmarkEnd w:id="184"/>
      <w:bookmarkEnd w:id="185"/>
      <w:bookmarkEnd w:id="1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6194322C" w14:textId="77777777" w:rsidTr="00BD1A3A">
        <w:trPr>
          <w:tblHeader/>
        </w:trPr>
        <w:tc>
          <w:tcPr>
            <w:tcW w:w="3060" w:type="dxa"/>
            <w:tcBorders>
              <w:bottom w:val="nil"/>
            </w:tcBorders>
            <w:shd w:val="clear" w:color="auto" w:fill="00188F"/>
          </w:tcPr>
          <w:p w14:paraId="22224946" w14:textId="77777777" w:rsidR="00433C20" w:rsidRPr="00EE0836" w:rsidRDefault="00433C20"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861C92A" w14:textId="0D9CAE8C"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7A6F15B7" w14:textId="22BEBEC6"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12A0F5EF" w14:textId="2075EF04"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4830556F"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1C804A75"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84DBB86" w14:textId="4398F1D3"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691FD413" w14:textId="616870E1"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0517D94A" w14:textId="0C4EC4E7"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7EF78D13" w14:textId="10622866"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79EBFDA5" w14:textId="47DFEBFE"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6D6EAAEF" w14:textId="20022A8E"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9A086BD" w14:textId="13109878"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2E5DDA80" w14:textId="2551597C"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F5952" w14:paraId="35CECE3E" w14:textId="77777777" w:rsidTr="00BD1A3A">
        <w:tc>
          <w:tcPr>
            <w:tcW w:w="3060" w:type="dxa"/>
            <w:tcBorders>
              <w:top w:val="nil"/>
              <w:left w:val="nil"/>
              <w:bottom w:val="dashSmallGap" w:sz="4" w:space="0" w:color="BFBFBF" w:themeColor="background1" w:themeShade="BF"/>
              <w:right w:val="nil"/>
            </w:tcBorders>
          </w:tcPr>
          <w:p w14:paraId="0D559B61" w14:textId="0584CCF1" w:rsidR="00CF5952" w:rsidRPr="00A52B00" w:rsidRDefault="00CF5952" w:rsidP="00F364BF">
            <w:pPr>
              <w:pStyle w:val="ProductList-Offering2"/>
              <w:rPr>
                <w:lang w:val="fr-FR"/>
              </w:rPr>
            </w:pPr>
            <w:bookmarkStart w:id="187" w:name="_Toc379797119"/>
            <w:bookmarkStart w:id="188" w:name="_Toc380513145"/>
            <w:bookmarkStart w:id="189" w:name="_Toc380655184"/>
            <w:bookmarkStart w:id="190" w:name="_Toc418193799"/>
            <w:r w:rsidRPr="00A52B00">
              <w:rPr>
                <w:lang w:val="fr-FR"/>
              </w:rPr>
              <w:t>Microsoft Dynamics AX 2012 R3 Server</w:t>
            </w:r>
            <w:bookmarkEnd w:id="187"/>
            <w:bookmarkEnd w:id="188"/>
            <w:bookmarkEnd w:id="189"/>
            <w:bookmarkEnd w:id="190"/>
            <w:r>
              <w:fldChar w:fldCharType="begin"/>
            </w:r>
            <w:r w:rsidRPr="00A52B00">
              <w:rPr>
                <w:lang w:val="fr-F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CF5952" w:rsidRDefault="00CF595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CF5952" w:rsidRDefault="00CF595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CF5952" w:rsidRDefault="00CF595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CF5952" w:rsidRDefault="00CF5952" w:rsidP="00F364BF">
            <w:pPr>
              <w:pStyle w:val="ProductList-OfferingBody"/>
              <w:ind w:left="-113"/>
              <w:jc w:val="center"/>
            </w:pPr>
            <w:r>
              <w:t>50</w:t>
            </w:r>
          </w:p>
        </w:tc>
        <w:tc>
          <w:tcPr>
            <w:tcW w:w="596" w:type="dxa"/>
            <w:shd w:val="clear" w:color="auto" w:fill="70AD47" w:themeFill="accent6"/>
            <w:vAlign w:val="center"/>
          </w:tcPr>
          <w:p w14:paraId="3DED2EED" w14:textId="10AD6DF7"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2E052D" w14:textId="026ADE4E"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33896956"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399AE7DA"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06BD6759"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2B3269F2"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48172DA0" w14:textId="77777777" w:rsidR="00CF5952" w:rsidRDefault="00CF5952" w:rsidP="00F364BF">
            <w:pPr>
              <w:pStyle w:val="ProductList-OfferingBody"/>
              <w:ind w:left="-113"/>
              <w:jc w:val="center"/>
            </w:pPr>
          </w:p>
        </w:tc>
        <w:tc>
          <w:tcPr>
            <w:tcW w:w="596" w:type="dxa"/>
            <w:shd w:val="clear" w:color="auto" w:fill="70AD47" w:themeFill="accent6"/>
            <w:vAlign w:val="center"/>
          </w:tcPr>
          <w:p w14:paraId="3C3E1C41" w14:textId="77777777" w:rsidR="00CF5952" w:rsidRDefault="00CF5952" w:rsidP="00F364BF">
            <w:pPr>
              <w:pStyle w:val="ProductList-OfferingBody"/>
              <w:ind w:left="-113"/>
              <w:jc w:val="center"/>
            </w:pPr>
          </w:p>
        </w:tc>
      </w:tr>
      <w:tr w:rsidR="00CF5952" w14:paraId="3D2CA483"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CF5952" w:rsidRDefault="00CF5952" w:rsidP="00707860">
            <w:pPr>
              <w:pStyle w:val="ProductList-Offering2"/>
            </w:pPr>
            <w:bookmarkStart w:id="191" w:name="_Toc418193800"/>
            <w:r>
              <w:t>Microsoft Dynamics AX 2012 R3 Store Server</w:t>
            </w:r>
            <w:bookmarkEnd w:id="191"/>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CF5952" w:rsidRDefault="00CF595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CF5952" w:rsidRDefault="00CF595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CF5952" w:rsidRDefault="00CF595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CF5952" w:rsidRDefault="00CF595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CF5952" w:rsidRDefault="00CF5952" w:rsidP="00707860">
            <w:pPr>
              <w:pStyle w:val="ProductList-OfferingBody"/>
              <w:ind w:left="-113"/>
              <w:jc w:val="center"/>
            </w:pPr>
            <w:r>
              <w:t>10</w:t>
            </w:r>
          </w:p>
        </w:tc>
        <w:tc>
          <w:tcPr>
            <w:tcW w:w="596" w:type="dxa"/>
            <w:shd w:val="clear" w:color="auto" w:fill="70AD47" w:themeFill="accent6"/>
            <w:vAlign w:val="center"/>
          </w:tcPr>
          <w:p w14:paraId="41CEF861" w14:textId="52F48749" w:rsidR="00CF5952" w:rsidRPr="00AC1F77" w:rsidRDefault="00CF5952" w:rsidP="00707860">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3C1B826C" w14:textId="7D9CB859" w:rsidR="00CF5952" w:rsidRPr="00AC1F77" w:rsidRDefault="00CF5952" w:rsidP="00707860">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06673344" w14:textId="77777777" w:rsidR="00CF5952" w:rsidRDefault="00CF5952" w:rsidP="00707860">
            <w:pPr>
              <w:pStyle w:val="ProductList-OfferingBody"/>
              <w:ind w:left="-113"/>
              <w:jc w:val="center"/>
            </w:pPr>
          </w:p>
        </w:tc>
        <w:tc>
          <w:tcPr>
            <w:tcW w:w="595" w:type="dxa"/>
            <w:shd w:val="clear" w:color="auto" w:fill="BFBFBF" w:themeFill="background1" w:themeFillShade="BF"/>
            <w:vAlign w:val="center"/>
          </w:tcPr>
          <w:p w14:paraId="40267CDD" w14:textId="77777777" w:rsidR="00CF5952" w:rsidRDefault="00CF5952" w:rsidP="00707860">
            <w:pPr>
              <w:pStyle w:val="ProductList-OfferingBody"/>
              <w:ind w:left="-113"/>
              <w:jc w:val="center"/>
            </w:pPr>
          </w:p>
        </w:tc>
        <w:tc>
          <w:tcPr>
            <w:tcW w:w="595" w:type="dxa"/>
            <w:shd w:val="clear" w:color="auto" w:fill="BFBFBF" w:themeFill="background1" w:themeFillShade="BF"/>
            <w:vAlign w:val="center"/>
          </w:tcPr>
          <w:p w14:paraId="1F90F6DD" w14:textId="77777777" w:rsidR="00CF5952" w:rsidRDefault="00CF5952" w:rsidP="00707860">
            <w:pPr>
              <w:pStyle w:val="ProductList-OfferingBody"/>
              <w:ind w:left="-113"/>
              <w:jc w:val="center"/>
            </w:pPr>
          </w:p>
        </w:tc>
        <w:tc>
          <w:tcPr>
            <w:tcW w:w="596" w:type="dxa"/>
            <w:shd w:val="clear" w:color="auto" w:fill="BFBFBF" w:themeFill="background1" w:themeFillShade="BF"/>
            <w:vAlign w:val="center"/>
          </w:tcPr>
          <w:p w14:paraId="175B4831" w14:textId="02F88892" w:rsidR="00CF5952" w:rsidRDefault="00CF5952" w:rsidP="00707860">
            <w:pPr>
              <w:pStyle w:val="ProductList-OfferingBody"/>
              <w:ind w:left="-113"/>
              <w:jc w:val="center"/>
            </w:pPr>
          </w:p>
        </w:tc>
        <w:tc>
          <w:tcPr>
            <w:tcW w:w="595" w:type="dxa"/>
            <w:shd w:val="clear" w:color="auto" w:fill="BFBFBF" w:themeFill="background1" w:themeFillShade="BF"/>
            <w:vAlign w:val="center"/>
          </w:tcPr>
          <w:p w14:paraId="23ED335A" w14:textId="77777777" w:rsidR="00CF5952" w:rsidRDefault="00CF5952" w:rsidP="00707860">
            <w:pPr>
              <w:pStyle w:val="ProductList-OfferingBody"/>
              <w:ind w:left="-113"/>
              <w:jc w:val="center"/>
            </w:pPr>
          </w:p>
        </w:tc>
        <w:tc>
          <w:tcPr>
            <w:tcW w:w="596" w:type="dxa"/>
            <w:shd w:val="clear" w:color="auto" w:fill="70AD47" w:themeFill="accent6"/>
            <w:vAlign w:val="center"/>
          </w:tcPr>
          <w:p w14:paraId="5DD7DC56" w14:textId="77777777" w:rsidR="00CF5952" w:rsidRDefault="00CF5952" w:rsidP="00707860">
            <w:pPr>
              <w:pStyle w:val="ProductList-OfferingBody"/>
              <w:ind w:left="-113"/>
              <w:jc w:val="center"/>
            </w:pPr>
          </w:p>
        </w:tc>
      </w:tr>
      <w:tr w:rsidR="00CF5952" w14:paraId="2ECD07C9"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CF5952" w:rsidRPr="00DC7A97" w:rsidRDefault="00CF5952" w:rsidP="00D73C40">
            <w:pPr>
              <w:pStyle w:val="ProductList-Offering2"/>
              <w:rPr>
                <w:lang w:val="es-ES"/>
              </w:rPr>
            </w:pPr>
            <w:bookmarkStart w:id="192" w:name="_Toc418193801"/>
            <w:r w:rsidRPr="00DC7A97">
              <w:rPr>
                <w:lang w:val="es-ES"/>
              </w:rPr>
              <w:t>Microsoft Dynamics AX 2012 R3 Standard Commerce Server Core (Licencia por Núcleo para 2 paquetes)</w:t>
            </w:r>
            <w:bookmarkEnd w:id="192"/>
            <w:r>
              <w:fldChar w:fldCharType="begin"/>
            </w:r>
            <w:r w:rsidRPr="00DC7A97">
              <w:rPr>
                <w:lang w:val="es-ES"/>
              </w:rPr>
              <w:instrText>XE "Microsoft Dynamics AX 2012 R3 Standard Commerce Server Core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CF5952" w:rsidRDefault="00CF595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CF5952" w:rsidRDefault="00CF595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CF5952" w:rsidRDefault="00CF595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CF5952" w:rsidRDefault="00CF595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CF5952" w:rsidRDefault="00CF5952" w:rsidP="00707860">
            <w:pPr>
              <w:pStyle w:val="ProductList-OfferingBody"/>
              <w:ind w:left="-113"/>
              <w:jc w:val="center"/>
            </w:pPr>
            <w:r>
              <w:t>125</w:t>
            </w:r>
          </w:p>
        </w:tc>
        <w:tc>
          <w:tcPr>
            <w:tcW w:w="596" w:type="dxa"/>
            <w:shd w:val="clear" w:color="auto" w:fill="70AD47" w:themeFill="accent6"/>
            <w:vAlign w:val="center"/>
          </w:tcPr>
          <w:p w14:paraId="0818269B" w14:textId="5F3B66E2" w:rsidR="00CF5952" w:rsidRPr="00AC1F77" w:rsidRDefault="00CF5952" w:rsidP="00707860">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218DB15F" w14:textId="781BD25C" w:rsidR="00CF5952" w:rsidRPr="00AC1F77" w:rsidRDefault="00CF5952" w:rsidP="00707860">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53DA51AB" w14:textId="77777777" w:rsidR="00CF5952" w:rsidRDefault="00CF5952" w:rsidP="00707860">
            <w:pPr>
              <w:pStyle w:val="ProductList-OfferingBody"/>
              <w:ind w:left="-113"/>
              <w:jc w:val="center"/>
            </w:pPr>
          </w:p>
        </w:tc>
        <w:tc>
          <w:tcPr>
            <w:tcW w:w="595" w:type="dxa"/>
            <w:shd w:val="clear" w:color="auto" w:fill="BFBFBF" w:themeFill="background1" w:themeFillShade="BF"/>
            <w:vAlign w:val="center"/>
          </w:tcPr>
          <w:p w14:paraId="797BE3E3" w14:textId="77777777" w:rsidR="00CF5952" w:rsidRDefault="00CF5952" w:rsidP="00707860">
            <w:pPr>
              <w:pStyle w:val="ProductList-OfferingBody"/>
              <w:ind w:left="-113"/>
              <w:jc w:val="center"/>
            </w:pPr>
          </w:p>
        </w:tc>
        <w:tc>
          <w:tcPr>
            <w:tcW w:w="595" w:type="dxa"/>
            <w:shd w:val="clear" w:color="auto" w:fill="BFBFBF" w:themeFill="background1" w:themeFillShade="BF"/>
            <w:vAlign w:val="center"/>
          </w:tcPr>
          <w:p w14:paraId="20E26258" w14:textId="77777777" w:rsidR="00CF5952" w:rsidRDefault="00CF5952" w:rsidP="00707860">
            <w:pPr>
              <w:pStyle w:val="ProductList-OfferingBody"/>
              <w:ind w:left="-113"/>
              <w:jc w:val="center"/>
            </w:pPr>
          </w:p>
        </w:tc>
        <w:tc>
          <w:tcPr>
            <w:tcW w:w="596" w:type="dxa"/>
            <w:shd w:val="clear" w:color="auto" w:fill="BFBFBF" w:themeFill="background1" w:themeFillShade="BF"/>
            <w:vAlign w:val="center"/>
          </w:tcPr>
          <w:p w14:paraId="27E38C95" w14:textId="77777777" w:rsidR="00CF5952" w:rsidRDefault="00CF5952" w:rsidP="00707860">
            <w:pPr>
              <w:pStyle w:val="ProductList-OfferingBody"/>
              <w:ind w:left="-113"/>
              <w:jc w:val="center"/>
            </w:pPr>
          </w:p>
        </w:tc>
        <w:tc>
          <w:tcPr>
            <w:tcW w:w="595" w:type="dxa"/>
            <w:shd w:val="clear" w:color="auto" w:fill="BFBFBF" w:themeFill="background1" w:themeFillShade="BF"/>
            <w:vAlign w:val="center"/>
          </w:tcPr>
          <w:p w14:paraId="5F94F5F6" w14:textId="77777777" w:rsidR="00CF5952" w:rsidRDefault="00CF5952" w:rsidP="00707860">
            <w:pPr>
              <w:pStyle w:val="ProductList-OfferingBody"/>
              <w:ind w:left="-113"/>
              <w:jc w:val="center"/>
            </w:pPr>
          </w:p>
        </w:tc>
        <w:tc>
          <w:tcPr>
            <w:tcW w:w="596" w:type="dxa"/>
            <w:shd w:val="clear" w:color="auto" w:fill="70AD47" w:themeFill="accent6"/>
            <w:vAlign w:val="center"/>
          </w:tcPr>
          <w:p w14:paraId="70ACC34B" w14:textId="261DB3F5" w:rsidR="00CF5952" w:rsidRDefault="00CF5952" w:rsidP="00707860">
            <w:pPr>
              <w:pStyle w:val="ProductList-OfferingBody"/>
              <w:ind w:left="-113"/>
              <w:jc w:val="center"/>
            </w:pPr>
          </w:p>
        </w:tc>
      </w:tr>
      <w:tr w:rsidR="00CF5952" w14:paraId="73BEF510"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CF5952" w:rsidRPr="00DC7A97" w:rsidRDefault="00CF5952" w:rsidP="00F364BF">
            <w:pPr>
              <w:pStyle w:val="ProductList-Offering2"/>
              <w:rPr>
                <w:lang w:val="es-ES"/>
              </w:rPr>
            </w:pPr>
            <w:bookmarkStart w:id="193" w:name="_Toc379797120"/>
            <w:bookmarkStart w:id="194" w:name="_Toc380513146"/>
            <w:bookmarkStart w:id="195" w:name="_Toc380655185"/>
            <w:bookmarkStart w:id="196" w:name="_Toc418193802"/>
            <w:r w:rsidRPr="00DC7A97">
              <w:rPr>
                <w:lang w:val="es-ES"/>
              </w:rPr>
              <w:t>Enterprise CAL de Microsoft Dynamics AX 2012 R3</w:t>
            </w:r>
            <w:r>
              <w:fldChar w:fldCharType="begin"/>
            </w:r>
            <w:r w:rsidRPr="00DC7A97">
              <w:rPr>
                <w:lang w:val="es-ES"/>
              </w:rPr>
              <w:instrText>XE "Enterprise CAL de Microsoft Dynamics AX 2012 R3"</w:instrText>
            </w:r>
            <w:r>
              <w:fldChar w:fldCharType="end"/>
            </w:r>
            <w:r w:rsidRPr="00DC7A97">
              <w:rPr>
                <w:lang w:val="es-ES"/>
              </w:rPr>
              <w:t xml:space="preserve"> (Dispositivo y Usuario)</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CF5952" w:rsidRDefault="00CF5952" w:rsidP="00F364BF">
            <w:pPr>
              <w:pStyle w:val="ProductList-OfferingBody"/>
              <w:ind w:left="-113"/>
              <w:jc w:val="center"/>
            </w:pPr>
            <w:r>
              <w:t>50</w:t>
            </w:r>
          </w:p>
        </w:tc>
        <w:tc>
          <w:tcPr>
            <w:tcW w:w="596" w:type="dxa"/>
            <w:shd w:val="clear" w:color="auto" w:fill="70AD47" w:themeFill="accent6"/>
            <w:vAlign w:val="center"/>
          </w:tcPr>
          <w:p w14:paraId="19085DD8" w14:textId="2666A7A7"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7104EF96" w14:textId="70E8C017"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656833F4"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699E13CB"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706A521F"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39DD675F"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7DD387F1" w14:textId="77777777" w:rsidR="00CF5952" w:rsidRDefault="00CF5952" w:rsidP="00F364BF">
            <w:pPr>
              <w:pStyle w:val="ProductList-OfferingBody"/>
              <w:ind w:left="-113"/>
              <w:jc w:val="center"/>
            </w:pPr>
          </w:p>
        </w:tc>
        <w:tc>
          <w:tcPr>
            <w:tcW w:w="596" w:type="dxa"/>
            <w:shd w:val="clear" w:color="auto" w:fill="70AD47" w:themeFill="accent6"/>
            <w:vAlign w:val="center"/>
          </w:tcPr>
          <w:p w14:paraId="37131FFD" w14:textId="77777777" w:rsidR="00CF5952" w:rsidRDefault="00CF5952" w:rsidP="00F364BF">
            <w:pPr>
              <w:pStyle w:val="ProductList-OfferingBody"/>
              <w:ind w:left="-113"/>
              <w:jc w:val="center"/>
            </w:pPr>
          </w:p>
        </w:tc>
      </w:tr>
      <w:tr w:rsidR="00CF5952" w14:paraId="79EFE30A"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CF5952" w:rsidRPr="00DC7A97" w:rsidRDefault="00CF5952" w:rsidP="00F364BF">
            <w:pPr>
              <w:pStyle w:val="ProductList-Offering2"/>
              <w:rPr>
                <w:lang w:val="es-ES"/>
              </w:rPr>
            </w:pPr>
            <w:bookmarkStart w:id="197" w:name="_Toc379797121"/>
            <w:bookmarkStart w:id="198" w:name="_Toc380513147"/>
            <w:bookmarkStart w:id="199" w:name="_Toc380655186"/>
            <w:bookmarkStart w:id="200" w:name="_Toc418193803"/>
            <w:r w:rsidRPr="00DC7A97">
              <w:rPr>
                <w:lang w:val="es-ES"/>
              </w:rPr>
              <w:t>Enterprise CAL Adicional de Microsoft Dynamics AX 2012 R3</w:t>
            </w:r>
            <w:r>
              <w:fldChar w:fldCharType="begin"/>
            </w:r>
            <w:r w:rsidRPr="00DC7A97">
              <w:rPr>
                <w:lang w:val="es-ES"/>
              </w:rPr>
              <w:instrText>XE "Enterprise CAL Adicional de Microsoft Dynamics AX 2012 R3"</w:instrText>
            </w:r>
            <w:r>
              <w:fldChar w:fldCharType="end"/>
            </w:r>
            <w:r w:rsidRPr="00DC7A97">
              <w:rPr>
                <w:lang w:val="es-ES"/>
              </w:rPr>
              <w:t xml:space="preserve"> (Dispositivo y Usuario)</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CF5952" w:rsidRDefault="00CF5952" w:rsidP="00F364BF">
            <w:pPr>
              <w:pStyle w:val="ProductList-OfferingBody"/>
              <w:ind w:left="-113"/>
              <w:jc w:val="center"/>
            </w:pPr>
            <w:r>
              <w:t>25</w:t>
            </w:r>
          </w:p>
        </w:tc>
        <w:tc>
          <w:tcPr>
            <w:tcW w:w="596" w:type="dxa"/>
            <w:shd w:val="clear" w:color="auto" w:fill="70AD47" w:themeFill="accent6"/>
            <w:vAlign w:val="center"/>
          </w:tcPr>
          <w:p w14:paraId="50ADCE5B" w14:textId="1D99E7D6"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36D257FE" w14:textId="1ADD2846"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3E868A6F"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4A799206"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34E3D7E2"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23DDBB91"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0C716193" w14:textId="77777777" w:rsidR="00CF5952" w:rsidRDefault="00CF5952" w:rsidP="00F364BF">
            <w:pPr>
              <w:pStyle w:val="ProductList-OfferingBody"/>
              <w:ind w:left="-113"/>
              <w:jc w:val="center"/>
            </w:pPr>
          </w:p>
        </w:tc>
        <w:tc>
          <w:tcPr>
            <w:tcW w:w="596" w:type="dxa"/>
            <w:shd w:val="clear" w:color="auto" w:fill="70AD47" w:themeFill="accent6"/>
            <w:vAlign w:val="center"/>
          </w:tcPr>
          <w:p w14:paraId="74B90B35" w14:textId="77777777" w:rsidR="00CF5952" w:rsidRDefault="00CF5952" w:rsidP="00F364BF">
            <w:pPr>
              <w:pStyle w:val="ProductList-OfferingBody"/>
              <w:ind w:left="-113"/>
              <w:jc w:val="center"/>
            </w:pPr>
          </w:p>
        </w:tc>
      </w:tr>
      <w:tr w:rsidR="00CF5952" w14:paraId="3B6E1151"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CF5952" w:rsidRPr="00DC7A97" w:rsidRDefault="00CF5952" w:rsidP="00F364BF">
            <w:pPr>
              <w:pStyle w:val="ProductList-Offering2"/>
              <w:rPr>
                <w:lang w:val="es-ES"/>
              </w:rPr>
            </w:pPr>
            <w:bookmarkStart w:id="201" w:name="_Toc379797122"/>
            <w:bookmarkStart w:id="202" w:name="_Toc380513148"/>
            <w:bookmarkStart w:id="203" w:name="_Toc380655187"/>
            <w:bookmarkStart w:id="204" w:name="_Toc418193804"/>
            <w:r w:rsidRPr="00DC7A97">
              <w:rPr>
                <w:lang w:val="es-ES"/>
              </w:rPr>
              <w:t>CAL Funcional de Microsoft Dynamics AX 2012 R3</w:t>
            </w:r>
            <w:r>
              <w:fldChar w:fldCharType="begin"/>
            </w:r>
            <w:r w:rsidRPr="00DC7A97">
              <w:rPr>
                <w:lang w:val="es-ES"/>
              </w:rPr>
              <w:instrText>XE "CAL Funcional de Microsoft Dynamics AX 2012 R3"</w:instrText>
            </w:r>
            <w:r>
              <w:fldChar w:fldCharType="end"/>
            </w:r>
            <w:r w:rsidRPr="00DC7A97">
              <w:rPr>
                <w:lang w:val="es-ES"/>
              </w:rPr>
              <w:t xml:space="preserve"> (Dispositivo y Usuario)</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CF5952" w:rsidRDefault="00CF5952" w:rsidP="00F364BF">
            <w:pPr>
              <w:pStyle w:val="ProductList-OfferingBody"/>
              <w:ind w:left="-113"/>
              <w:jc w:val="center"/>
            </w:pPr>
            <w:r>
              <w:t>15</w:t>
            </w:r>
          </w:p>
        </w:tc>
        <w:tc>
          <w:tcPr>
            <w:tcW w:w="596" w:type="dxa"/>
            <w:shd w:val="clear" w:color="auto" w:fill="70AD47" w:themeFill="accent6"/>
            <w:vAlign w:val="center"/>
          </w:tcPr>
          <w:p w14:paraId="1E4789ED" w14:textId="5711D957"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39831A19" w14:textId="1C7AB057"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758CF21E"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3B315C37"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6FAB726F"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1F51FEF8"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27AF2046" w14:textId="77777777" w:rsidR="00CF5952" w:rsidRDefault="00CF5952" w:rsidP="00F364BF">
            <w:pPr>
              <w:pStyle w:val="ProductList-OfferingBody"/>
              <w:ind w:left="-113"/>
              <w:jc w:val="center"/>
            </w:pPr>
          </w:p>
        </w:tc>
        <w:tc>
          <w:tcPr>
            <w:tcW w:w="596" w:type="dxa"/>
            <w:shd w:val="clear" w:color="auto" w:fill="70AD47" w:themeFill="accent6"/>
            <w:vAlign w:val="center"/>
          </w:tcPr>
          <w:p w14:paraId="0475EF68" w14:textId="77777777" w:rsidR="00CF5952" w:rsidRDefault="00CF5952" w:rsidP="00F364BF">
            <w:pPr>
              <w:pStyle w:val="ProductList-OfferingBody"/>
              <w:ind w:left="-113"/>
              <w:jc w:val="center"/>
            </w:pPr>
          </w:p>
        </w:tc>
      </w:tr>
      <w:tr w:rsidR="00CF5952" w14:paraId="58E4AF28"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CF5952" w:rsidRPr="00DC7A97" w:rsidRDefault="00CF5952" w:rsidP="00F364BF">
            <w:pPr>
              <w:pStyle w:val="ProductList-Offering2"/>
              <w:rPr>
                <w:lang w:val="es-ES"/>
              </w:rPr>
            </w:pPr>
            <w:bookmarkStart w:id="205" w:name="_Toc379797123"/>
            <w:bookmarkStart w:id="206" w:name="_Toc380513149"/>
            <w:bookmarkStart w:id="207" w:name="_Toc380655188"/>
            <w:bookmarkStart w:id="208" w:name="_Toc418193805"/>
            <w:r w:rsidRPr="00DC7A97">
              <w:rPr>
                <w:lang w:val="es-ES"/>
              </w:rPr>
              <w:t>CAL Funcional Adicional de Microsoft Dynamics AX 2012 R3</w:t>
            </w:r>
            <w:r>
              <w:fldChar w:fldCharType="begin"/>
            </w:r>
            <w:r w:rsidRPr="00DC7A97">
              <w:rPr>
                <w:lang w:val="es-ES"/>
              </w:rPr>
              <w:instrText>XE "CAL Funcional Adicional de Microsoft Dynamics AX 2012 R3"</w:instrText>
            </w:r>
            <w:r>
              <w:fldChar w:fldCharType="end"/>
            </w:r>
            <w:r w:rsidRPr="00DC7A97">
              <w:rPr>
                <w:lang w:val="es-ES"/>
              </w:rPr>
              <w:t xml:space="preserve"> (Dispositivo y Usuario)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CF5952" w:rsidRDefault="00CF5952" w:rsidP="00F364BF">
            <w:pPr>
              <w:pStyle w:val="ProductList-OfferingBody"/>
              <w:ind w:left="-113"/>
              <w:jc w:val="center"/>
            </w:pPr>
            <w:r>
              <w:t>10</w:t>
            </w:r>
          </w:p>
        </w:tc>
        <w:tc>
          <w:tcPr>
            <w:tcW w:w="596" w:type="dxa"/>
            <w:shd w:val="clear" w:color="auto" w:fill="70AD47" w:themeFill="accent6"/>
            <w:vAlign w:val="center"/>
          </w:tcPr>
          <w:p w14:paraId="18C03E20" w14:textId="3F162091"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221C0B52" w14:textId="07F7D692"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28EB1D63"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5ED31536"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62E1A5F0"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05A7C28E"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0FDF7750" w14:textId="77777777" w:rsidR="00CF5952" w:rsidRDefault="00CF5952" w:rsidP="00F364BF">
            <w:pPr>
              <w:pStyle w:val="ProductList-OfferingBody"/>
              <w:ind w:left="-113"/>
              <w:jc w:val="center"/>
            </w:pPr>
          </w:p>
        </w:tc>
        <w:tc>
          <w:tcPr>
            <w:tcW w:w="596" w:type="dxa"/>
            <w:shd w:val="clear" w:color="auto" w:fill="70AD47" w:themeFill="accent6"/>
            <w:vAlign w:val="center"/>
          </w:tcPr>
          <w:p w14:paraId="0AF0F49C" w14:textId="77777777" w:rsidR="00CF5952" w:rsidRDefault="00CF5952" w:rsidP="00F364BF">
            <w:pPr>
              <w:pStyle w:val="ProductList-OfferingBody"/>
              <w:ind w:left="-113"/>
              <w:jc w:val="center"/>
            </w:pPr>
          </w:p>
        </w:tc>
      </w:tr>
      <w:tr w:rsidR="00CF5952" w14:paraId="17AF6BE1"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CF5952" w:rsidRPr="00DC7A97" w:rsidRDefault="00CF5952" w:rsidP="00F364BF">
            <w:pPr>
              <w:pStyle w:val="ProductList-Offering2"/>
              <w:rPr>
                <w:lang w:val="es-ES"/>
              </w:rPr>
            </w:pPr>
            <w:bookmarkStart w:id="209" w:name="_Toc379797124"/>
            <w:bookmarkStart w:id="210" w:name="_Toc380513150"/>
            <w:bookmarkStart w:id="211" w:name="_Toc380655189"/>
            <w:bookmarkStart w:id="212" w:name="_Toc418193806"/>
            <w:r w:rsidRPr="00DC7A97">
              <w:rPr>
                <w:lang w:val="es-ES"/>
              </w:rPr>
              <w:t>CAL de Autoservicio de Microsoft Dynamics AX 2012 R3</w:t>
            </w:r>
            <w:r>
              <w:fldChar w:fldCharType="begin"/>
            </w:r>
            <w:r w:rsidRPr="00DC7A97">
              <w:rPr>
                <w:lang w:val="es-ES"/>
              </w:rPr>
              <w:instrText>XE "CAL de Autoservicio de Microsoft Dynamics AX 2012 R3"</w:instrText>
            </w:r>
            <w:r>
              <w:fldChar w:fldCharType="end"/>
            </w:r>
            <w:r w:rsidRPr="00DC7A97">
              <w:rPr>
                <w:lang w:val="es-ES"/>
              </w:rPr>
              <w:t xml:space="preserve"> (Dispositivo y Usuario)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CF5952" w:rsidRDefault="00CF5952" w:rsidP="00F364BF">
            <w:pPr>
              <w:pStyle w:val="ProductList-OfferingBody"/>
              <w:ind w:left="-113"/>
              <w:jc w:val="center"/>
            </w:pPr>
            <w:r>
              <w:t>1</w:t>
            </w:r>
          </w:p>
        </w:tc>
        <w:tc>
          <w:tcPr>
            <w:tcW w:w="596" w:type="dxa"/>
            <w:shd w:val="clear" w:color="auto" w:fill="70AD47" w:themeFill="accent6"/>
            <w:vAlign w:val="center"/>
          </w:tcPr>
          <w:p w14:paraId="332DF3C1" w14:textId="5490D5AE"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04ECFAF9" w14:textId="7B015D5C"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1264DD5B"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428C96B1"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267DEBB4"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47C82558"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644D6959" w14:textId="77777777" w:rsidR="00CF5952" w:rsidRDefault="00CF5952" w:rsidP="00F364BF">
            <w:pPr>
              <w:pStyle w:val="ProductList-OfferingBody"/>
              <w:ind w:left="-113"/>
              <w:jc w:val="center"/>
            </w:pPr>
          </w:p>
        </w:tc>
        <w:tc>
          <w:tcPr>
            <w:tcW w:w="596" w:type="dxa"/>
            <w:shd w:val="clear" w:color="auto" w:fill="70AD47" w:themeFill="accent6"/>
            <w:vAlign w:val="center"/>
          </w:tcPr>
          <w:p w14:paraId="08CF6702" w14:textId="77777777" w:rsidR="00CF5952" w:rsidRDefault="00CF5952" w:rsidP="00F364BF">
            <w:pPr>
              <w:pStyle w:val="ProductList-OfferingBody"/>
              <w:ind w:left="-113"/>
              <w:jc w:val="center"/>
            </w:pPr>
          </w:p>
        </w:tc>
      </w:tr>
      <w:tr w:rsidR="00CF5952" w14:paraId="2AC66BA0" w14:textId="77777777" w:rsidTr="00BD1A3A">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CF5952" w:rsidRPr="00DC7A97" w:rsidRDefault="00CF5952" w:rsidP="00F364BF">
            <w:pPr>
              <w:pStyle w:val="ProductList-Offering2"/>
              <w:rPr>
                <w:lang w:val="es-ES"/>
              </w:rPr>
            </w:pPr>
            <w:bookmarkStart w:id="213" w:name="_Toc379797125"/>
            <w:bookmarkStart w:id="214" w:name="_Toc380513151"/>
            <w:bookmarkStart w:id="215" w:name="_Toc380655190"/>
            <w:bookmarkStart w:id="216" w:name="_Toc418193807"/>
            <w:r w:rsidRPr="00DC7A97">
              <w:rPr>
                <w:lang w:val="es-ES"/>
              </w:rPr>
              <w:t>CAL de Tarea de Microsoft Dynamics AX 2012 R3</w:t>
            </w:r>
            <w:r>
              <w:fldChar w:fldCharType="begin"/>
            </w:r>
            <w:r w:rsidRPr="00DC7A97">
              <w:rPr>
                <w:lang w:val="es-ES"/>
              </w:rPr>
              <w:instrText>XE "CAL de Tarea de Microsoft Dynamics AX 2012 R3"</w:instrText>
            </w:r>
            <w:r>
              <w:fldChar w:fldCharType="end"/>
            </w:r>
            <w:r w:rsidRPr="00DC7A97">
              <w:rPr>
                <w:lang w:val="es-ES"/>
              </w:rPr>
              <w:t xml:space="preserve"> (Dispositivo y Usuario)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CF5952" w:rsidRDefault="00CF5952" w:rsidP="00F364BF">
            <w:pPr>
              <w:pStyle w:val="ProductList-OfferingBody"/>
              <w:ind w:left="-113"/>
              <w:jc w:val="center"/>
            </w:pPr>
            <w:r>
              <w:t>1</w:t>
            </w:r>
          </w:p>
        </w:tc>
        <w:tc>
          <w:tcPr>
            <w:tcW w:w="596" w:type="dxa"/>
            <w:shd w:val="clear" w:color="auto" w:fill="70AD47" w:themeFill="accent6"/>
            <w:vAlign w:val="center"/>
          </w:tcPr>
          <w:p w14:paraId="7EF618FA" w14:textId="7D2B1C76"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2292462" w14:textId="62CA9FD3"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3F659D4B"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385009FB"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719BC3D0"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7FB3F666"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3600A05D" w14:textId="77777777" w:rsidR="00CF5952" w:rsidRDefault="00CF5952" w:rsidP="00F364BF">
            <w:pPr>
              <w:pStyle w:val="ProductList-OfferingBody"/>
              <w:ind w:left="-113"/>
              <w:jc w:val="center"/>
            </w:pPr>
          </w:p>
        </w:tc>
        <w:tc>
          <w:tcPr>
            <w:tcW w:w="596" w:type="dxa"/>
            <w:shd w:val="clear" w:color="auto" w:fill="70AD47" w:themeFill="accent6"/>
            <w:vAlign w:val="center"/>
          </w:tcPr>
          <w:p w14:paraId="5114EC9F" w14:textId="77777777" w:rsidR="00CF5952" w:rsidRDefault="00CF5952" w:rsidP="00F364BF">
            <w:pPr>
              <w:pStyle w:val="ProductList-OfferingBody"/>
              <w:ind w:left="-113"/>
              <w:jc w:val="center"/>
            </w:pPr>
          </w:p>
        </w:tc>
      </w:tr>
      <w:tr w:rsidR="00CF5952" w14:paraId="7A941811" w14:textId="77777777" w:rsidTr="00BD1A3A">
        <w:tc>
          <w:tcPr>
            <w:tcW w:w="3060" w:type="dxa"/>
            <w:tcBorders>
              <w:top w:val="dashSmallGap" w:sz="4" w:space="0" w:color="BFBFBF" w:themeColor="background1" w:themeShade="BF"/>
              <w:left w:val="nil"/>
              <w:bottom w:val="nil"/>
              <w:right w:val="nil"/>
            </w:tcBorders>
          </w:tcPr>
          <w:p w14:paraId="191BA721" w14:textId="44A44576" w:rsidR="00CF5952" w:rsidRPr="00DC7A97" w:rsidRDefault="00CF5952" w:rsidP="00F364BF">
            <w:pPr>
              <w:pStyle w:val="ProductList-Offering2"/>
              <w:rPr>
                <w:lang w:val="es-ES"/>
              </w:rPr>
            </w:pPr>
            <w:bookmarkStart w:id="217" w:name="_Toc379797126"/>
            <w:bookmarkStart w:id="218" w:name="_Toc380513152"/>
            <w:bookmarkStart w:id="219" w:name="_Toc380655191"/>
            <w:bookmarkStart w:id="220" w:name="_Toc418193808"/>
            <w:r w:rsidRPr="00DC7A97">
              <w:rPr>
                <w:lang w:val="es-ES"/>
              </w:rPr>
              <w:t>CAL Adicional de Tarea de Microsoft Dynamics AX 2012 R3</w:t>
            </w:r>
            <w:r>
              <w:fldChar w:fldCharType="begin"/>
            </w:r>
            <w:r w:rsidRPr="00DC7A97">
              <w:rPr>
                <w:lang w:val="es-ES"/>
              </w:rPr>
              <w:instrText>XE "CAL Adicional de Tarea de Microsoft Dynamics AX 2012 R3"</w:instrText>
            </w:r>
            <w:r>
              <w:fldChar w:fldCharType="end"/>
            </w:r>
            <w:r w:rsidRPr="00DC7A97">
              <w:rPr>
                <w:lang w:val="es-ES"/>
              </w:rPr>
              <w:t xml:space="preserve"> (Dispositivo y Usuario)</w:t>
            </w:r>
            <w:bookmarkEnd w:id="217"/>
            <w:bookmarkEnd w:id="218"/>
            <w:bookmarkEnd w:id="219"/>
            <w:bookmarkEnd w:id="220"/>
          </w:p>
        </w:tc>
        <w:tc>
          <w:tcPr>
            <w:tcW w:w="595" w:type="dxa"/>
            <w:tcBorders>
              <w:top w:val="dashSmallGap" w:sz="4" w:space="0" w:color="BFBFBF" w:themeColor="background1" w:themeShade="BF"/>
              <w:left w:val="nil"/>
              <w:bottom w:val="nil"/>
              <w:right w:val="nil"/>
            </w:tcBorders>
            <w:vAlign w:val="center"/>
          </w:tcPr>
          <w:p w14:paraId="54E753D6" w14:textId="22523DD6" w:rsidR="00CF5952" w:rsidRDefault="00CF595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CF5952" w:rsidRDefault="00CF595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CF5952" w:rsidRDefault="00CF595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CF5952" w:rsidRDefault="00CF595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CF5952" w:rsidRDefault="00CF5952" w:rsidP="00F364BF">
            <w:pPr>
              <w:pStyle w:val="ProductList-OfferingBody"/>
              <w:ind w:left="-113"/>
              <w:jc w:val="center"/>
            </w:pPr>
            <w:r>
              <w:t>1</w:t>
            </w:r>
          </w:p>
        </w:tc>
        <w:tc>
          <w:tcPr>
            <w:tcW w:w="596" w:type="dxa"/>
            <w:shd w:val="clear" w:color="auto" w:fill="70AD47" w:themeFill="accent6"/>
            <w:vAlign w:val="center"/>
          </w:tcPr>
          <w:p w14:paraId="787499F6" w14:textId="0004E6B0"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2C435AD2" w14:textId="62C126B2" w:rsidR="00CF5952" w:rsidRPr="00AC1F77" w:rsidRDefault="00CF5952" w:rsidP="00F364BF">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2EFFE5DC"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2A21EBE9"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72640BF4" w14:textId="77777777" w:rsidR="00CF5952" w:rsidRDefault="00CF5952" w:rsidP="00F364BF">
            <w:pPr>
              <w:pStyle w:val="ProductList-OfferingBody"/>
              <w:ind w:left="-113"/>
              <w:jc w:val="center"/>
            </w:pPr>
          </w:p>
        </w:tc>
        <w:tc>
          <w:tcPr>
            <w:tcW w:w="596" w:type="dxa"/>
            <w:shd w:val="clear" w:color="auto" w:fill="BFBFBF" w:themeFill="background1" w:themeFillShade="BF"/>
            <w:vAlign w:val="center"/>
          </w:tcPr>
          <w:p w14:paraId="032B8655" w14:textId="77777777" w:rsidR="00CF5952" w:rsidRDefault="00CF5952" w:rsidP="00F364BF">
            <w:pPr>
              <w:pStyle w:val="ProductList-OfferingBody"/>
              <w:ind w:left="-113"/>
              <w:jc w:val="center"/>
            </w:pPr>
          </w:p>
        </w:tc>
        <w:tc>
          <w:tcPr>
            <w:tcW w:w="595" w:type="dxa"/>
            <w:shd w:val="clear" w:color="auto" w:fill="BFBFBF" w:themeFill="background1" w:themeFillShade="BF"/>
            <w:vAlign w:val="center"/>
          </w:tcPr>
          <w:p w14:paraId="37CD1391" w14:textId="77777777" w:rsidR="00CF5952" w:rsidRDefault="00CF5952" w:rsidP="00F364BF">
            <w:pPr>
              <w:pStyle w:val="ProductList-OfferingBody"/>
              <w:ind w:left="-113"/>
              <w:jc w:val="center"/>
            </w:pPr>
          </w:p>
        </w:tc>
        <w:tc>
          <w:tcPr>
            <w:tcW w:w="596" w:type="dxa"/>
            <w:shd w:val="clear" w:color="auto" w:fill="70AD47" w:themeFill="accent6"/>
            <w:vAlign w:val="center"/>
          </w:tcPr>
          <w:p w14:paraId="51746D5B" w14:textId="77777777" w:rsidR="00CF5952" w:rsidRDefault="00CF5952" w:rsidP="00F364BF">
            <w:pPr>
              <w:pStyle w:val="ProductList-OfferingBody"/>
              <w:ind w:left="-113"/>
              <w:jc w:val="center"/>
            </w:pPr>
          </w:p>
        </w:tc>
      </w:tr>
    </w:tbl>
    <w:p w14:paraId="1E6C467A" w14:textId="77777777" w:rsidR="00CE5EEC" w:rsidRPr="00F83F0D" w:rsidRDefault="00CE5EEC" w:rsidP="00CE5EEC">
      <w:pPr>
        <w:pStyle w:val="ProductList-Body"/>
        <w:spacing w:before="20" w:after="20"/>
        <w:rPr>
          <w:sz w:val="12"/>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2700"/>
      </w:tblGrid>
      <w:tr w:rsidR="00CE5EEC" w14:paraId="17BF076D" w14:textId="77777777" w:rsidTr="00CB79F6">
        <w:tc>
          <w:tcPr>
            <w:tcW w:w="4500" w:type="dxa"/>
          </w:tcPr>
          <w:p w14:paraId="3AD88B5D" w14:textId="481AFEDA" w:rsidR="00CE5EEC" w:rsidRPr="00DC7A97" w:rsidRDefault="00CE5EEC" w:rsidP="007A5D4D">
            <w:pPr>
              <w:pStyle w:val="ProductList-Body"/>
              <w:spacing w:before="20" w:after="20"/>
              <w:rPr>
                <w:lang w:val="es-ES"/>
              </w:rPr>
            </w:pPr>
            <w:r w:rsidRPr="00DC7A97">
              <w:rPr>
                <w:lang w:val="es-ES"/>
              </w:rPr>
              <w:t xml:space="preserve">Versión anterior: </w:t>
            </w:r>
            <w:r w:rsidRPr="00DC7A97">
              <w:rPr>
                <w:b/>
                <w:lang w:val="es-ES"/>
              </w:rPr>
              <w:t>Microsoft Dynamics AX 2012 R2</w:t>
            </w:r>
            <w:r w:rsidRPr="00DC7A97">
              <w:rPr>
                <w:lang w:val="es-ES"/>
              </w:rPr>
              <w:t xml:space="preserve"> (12/12)</w:t>
            </w:r>
          </w:p>
        </w:tc>
        <w:tc>
          <w:tcPr>
            <w:tcW w:w="3600" w:type="dxa"/>
          </w:tcPr>
          <w:p w14:paraId="20674ED8" w14:textId="77777777" w:rsidR="00CE5EEC" w:rsidRDefault="00CE5EEC" w:rsidP="008E4C23">
            <w:pPr>
              <w:pStyle w:val="ProductList-Body"/>
              <w:spacing w:before="20" w:after="20"/>
            </w:pPr>
            <w:r>
              <w:t xml:space="preserve">Grupo de productos: </w:t>
            </w:r>
            <w:r>
              <w:rPr>
                <w:b/>
              </w:rPr>
              <w:t>Servidor</w:t>
            </w:r>
          </w:p>
        </w:tc>
        <w:tc>
          <w:tcPr>
            <w:tcW w:w="2700" w:type="dxa"/>
          </w:tcPr>
          <w:p w14:paraId="36488910" w14:textId="77777777" w:rsidR="00CE5EEC" w:rsidRDefault="00CE5EEC" w:rsidP="008E4C23">
            <w:pPr>
              <w:pStyle w:val="ProductList-Body"/>
              <w:spacing w:before="20" w:after="20"/>
            </w:pPr>
          </w:p>
        </w:tc>
      </w:tr>
      <w:tr w:rsidR="00CE5EEC" w:rsidRPr="00A52B00" w14:paraId="63C56CB0" w14:textId="77777777" w:rsidTr="00CB79F6">
        <w:tc>
          <w:tcPr>
            <w:tcW w:w="4500" w:type="dxa"/>
          </w:tcPr>
          <w:p w14:paraId="168CA78F" w14:textId="77777777" w:rsidR="00CE5EEC" w:rsidRDefault="00CE5EEC" w:rsidP="008E4C23">
            <w:pPr>
              <w:pStyle w:val="ProductList-Body"/>
              <w:spacing w:before="20" w:after="20"/>
            </w:pPr>
          </w:p>
        </w:tc>
        <w:tc>
          <w:tcPr>
            <w:tcW w:w="3600" w:type="dxa"/>
          </w:tcPr>
          <w:p w14:paraId="2D04CCF3" w14:textId="77777777" w:rsidR="00CE5EEC" w:rsidRPr="00DC7A97" w:rsidRDefault="00EA71E3" w:rsidP="008E4C23">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2700" w:type="dxa"/>
          </w:tcPr>
          <w:p w14:paraId="2C37625E" w14:textId="77777777" w:rsidR="00CE5EEC" w:rsidRPr="00DC7A97" w:rsidRDefault="00CE5EEC" w:rsidP="008E4C23">
            <w:pPr>
              <w:pStyle w:val="ProductList-Body"/>
              <w:spacing w:before="20" w:after="20"/>
              <w:rPr>
                <w:lang w:val="es-ES"/>
              </w:rPr>
            </w:pPr>
          </w:p>
        </w:tc>
      </w:tr>
    </w:tbl>
    <w:p w14:paraId="27E79326" w14:textId="77777777" w:rsidR="00CE5EEC" w:rsidRPr="00DC7A97" w:rsidRDefault="00CE5EEC" w:rsidP="00CE5EEC">
      <w:pPr>
        <w:pStyle w:val="ProductList-Body"/>
        <w:shd w:val="clear" w:color="auto" w:fill="D9D9D9" w:themeFill="background1" w:themeFillShade="D9"/>
        <w:spacing w:before="120" w:after="120"/>
        <w:rPr>
          <w:b/>
          <w:lang w:val="es-ES"/>
        </w:rPr>
      </w:pPr>
      <w:r w:rsidRPr="00DC7A97">
        <w:rPr>
          <w:b/>
          <w:lang w:val="es-ES"/>
        </w:rPr>
        <w:t>Información adicional</w:t>
      </w:r>
    </w:p>
    <w:p w14:paraId="7A04F244" w14:textId="77777777" w:rsidR="00CE5EEC" w:rsidRPr="00DC7A97" w:rsidRDefault="00CE5EEC" w:rsidP="00CE5EEC">
      <w:pPr>
        <w:pStyle w:val="ProductList-Body"/>
        <w:rPr>
          <w:b/>
          <w:lang w:val="es-ES"/>
        </w:rPr>
      </w:pPr>
      <w:r w:rsidRPr="00DC7A97">
        <w:rPr>
          <w:b/>
          <w:color w:val="00188F"/>
          <w:lang w:val="es-ES"/>
        </w:rPr>
        <w:t>Localizaciones y traducciones</w:t>
      </w:r>
    </w:p>
    <w:p w14:paraId="2ACF1643" w14:textId="49B0C292" w:rsidR="00CE5EEC" w:rsidRPr="00DC7A97" w:rsidRDefault="00CE5EEC" w:rsidP="00CE5EEC">
      <w:pPr>
        <w:pStyle w:val="ProductList-Body"/>
        <w:rPr>
          <w:lang w:val="es-ES"/>
        </w:rPr>
      </w:pPr>
      <w:r w:rsidRPr="00DC7A97">
        <w:rPr>
          <w:lang w:val="es-ES"/>
        </w:rPr>
        <w:t xml:space="preserve">Para obtener información sobre la disponibilidad de Microsoft Dynamics AX R3 en países o regiones e idiomas determinados, consulte </w:t>
      </w:r>
      <w:hyperlink r:id="rId27" w:history="1">
        <w:r w:rsidRPr="00DC7A97">
          <w:rPr>
            <w:rStyle w:val="Hyperlink"/>
            <w:lang w:val="es-ES"/>
          </w:rPr>
          <w:t>http://www.microsoft.com/en-us/dynamics/erp-buy-ax-software.aspx</w:t>
        </w:r>
      </w:hyperlink>
      <w:r w:rsidRPr="00DC7A97">
        <w:rPr>
          <w:lang w:val="es-ES"/>
        </w:rPr>
        <w:t>.</w:t>
      </w:r>
    </w:p>
    <w:p w14:paraId="7B60A1BA" w14:textId="77777777" w:rsidR="0060443B" w:rsidRPr="00DC7A97" w:rsidRDefault="0060443B" w:rsidP="00CE5EEC">
      <w:pPr>
        <w:pStyle w:val="ProductList-Body"/>
        <w:rPr>
          <w:sz w:val="12"/>
          <w:szCs w:val="12"/>
          <w:lang w:val="es-ES"/>
        </w:rPr>
      </w:pPr>
    </w:p>
    <w:p w14:paraId="6094C56D" w14:textId="3CC744FD" w:rsidR="00CE5EEC" w:rsidRPr="00DC7A97" w:rsidRDefault="00CE5EEC" w:rsidP="00CE5EEC">
      <w:pPr>
        <w:pStyle w:val="ProductList-Body"/>
        <w:rPr>
          <w:b/>
          <w:lang w:val="es-ES"/>
        </w:rPr>
      </w:pPr>
      <w:r w:rsidRPr="00DC7A97">
        <w:rPr>
          <w:b/>
          <w:color w:val="00188F"/>
          <w:lang w:val="es-ES"/>
        </w:rPr>
        <w:t>Derechos de Uso</w:t>
      </w:r>
    </w:p>
    <w:p w14:paraId="4666E0F5" w14:textId="43AE6910" w:rsidR="00CE5EEC" w:rsidRPr="00DC7A97" w:rsidRDefault="00CE5EEC" w:rsidP="00CE5EEC">
      <w:pPr>
        <w:pStyle w:val="ProductList-Body"/>
        <w:rPr>
          <w:lang w:val="es-ES"/>
        </w:rPr>
      </w:pPr>
      <w:r w:rsidRPr="00DC7A97">
        <w:rPr>
          <w:lang w:val="es-ES"/>
        </w:rPr>
        <w:t>A continuación se indican los usos permitidos de las diferentes Licencias CAL de Microsoft Dynamics AX 2012 R3:</w:t>
      </w:r>
    </w:p>
    <w:p w14:paraId="73D0E23B" w14:textId="486B6574" w:rsidR="00CE5EEC" w:rsidRPr="00DC7A97" w:rsidRDefault="00CE5EEC" w:rsidP="00913546">
      <w:pPr>
        <w:pStyle w:val="ProductList-Body"/>
        <w:numPr>
          <w:ilvl w:val="0"/>
          <w:numId w:val="5"/>
        </w:numPr>
        <w:ind w:left="450" w:hanging="270"/>
        <w:rPr>
          <w:lang w:val="es-ES"/>
        </w:rPr>
      </w:pPr>
      <w:r w:rsidRPr="00DC7A97">
        <w:rPr>
          <w:lang w:val="es-ES"/>
        </w:rPr>
        <w:t>CAL de Autoservicio (CAL de Base)</w:t>
      </w:r>
    </w:p>
    <w:p w14:paraId="62D5A598" w14:textId="6D473238" w:rsidR="00830432" w:rsidRPr="00DC7A97" w:rsidRDefault="00830432" w:rsidP="00830432">
      <w:pPr>
        <w:pStyle w:val="ProductList-Body"/>
        <w:ind w:left="450"/>
        <w:rPr>
          <w:lang w:val="es-ES"/>
        </w:rPr>
      </w:pPr>
      <w:r w:rsidRPr="00DC7A97">
        <w:rPr>
          <w:lang w:val="es-ES"/>
        </w:rPr>
        <w:lastRenderedPageBreak/>
        <w:t>Concede derechos a un usuario para su propio uso y no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r w:rsidR="008129AB">
        <w:rPr>
          <w:lang w:val="es-ES"/>
        </w:rPr>
        <w:t>.</w:t>
      </w:r>
    </w:p>
    <w:p w14:paraId="21843A3E" w14:textId="5B1FFF7C" w:rsidR="00CE5EEC" w:rsidRPr="00DC7A97" w:rsidRDefault="00CE5EEC" w:rsidP="00913546">
      <w:pPr>
        <w:pStyle w:val="ProductList-Body"/>
        <w:numPr>
          <w:ilvl w:val="0"/>
          <w:numId w:val="5"/>
        </w:numPr>
        <w:ind w:left="450" w:hanging="270"/>
        <w:rPr>
          <w:lang w:val="es-ES"/>
        </w:rPr>
      </w:pPr>
      <w:r w:rsidRPr="00DC7A97">
        <w:rPr>
          <w:lang w:val="es-ES"/>
        </w:rPr>
        <w:t>CAL de Tarea (CAL de Autoservicio + CAL Adicional de Tarea)</w:t>
      </w:r>
    </w:p>
    <w:p w14:paraId="418BF7F1" w14:textId="790C8178" w:rsidR="00830432" w:rsidRPr="00DC7A97" w:rsidRDefault="00830432" w:rsidP="00830432">
      <w:pPr>
        <w:pStyle w:val="ProductList-Body"/>
        <w:ind w:left="450"/>
        <w:rPr>
          <w:lang w:val="es-ES"/>
        </w:rPr>
      </w:pPr>
      <w:r w:rsidRPr="00DC7A97">
        <w:rPr>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53571473" w14:textId="5DC6A16A" w:rsidR="00830432" w:rsidRPr="00DC7A97" w:rsidRDefault="00830432" w:rsidP="00913546">
      <w:pPr>
        <w:pStyle w:val="ProductList-Body"/>
        <w:numPr>
          <w:ilvl w:val="1"/>
          <w:numId w:val="5"/>
        </w:numPr>
        <w:ind w:left="990" w:hanging="270"/>
        <w:rPr>
          <w:lang w:val="es-ES"/>
        </w:rPr>
      </w:pPr>
      <w:r w:rsidRPr="00DC7A97">
        <w:rPr>
          <w:lang w:val="es-ES"/>
        </w:rPr>
        <w:t xml:space="preserve">Un </w:t>
      </w:r>
      <w:r w:rsidR="008456C3" w:rsidRPr="00DC7A97">
        <w:rPr>
          <w:lang w:val="es-ES"/>
        </w:rPr>
        <w:t>“</w:t>
      </w:r>
      <w:r w:rsidRPr="00DC7A97">
        <w:rPr>
          <w:lang w:val="es-ES"/>
        </w:rPr>
        <w:t>Dispositivo de Punto de venta</w:t>
      </w:r>
      <w:r w:rsidR="008456C3" w:rsidRPr="00DC7A97">
        <w:rPr>
          <w:lang w:val="es-ES"/>
        </w:rPr>
        <w:t>”</w:t>
      </w:r>
      <w:r w:rsidRPr="00DC7A97">
        <w:rPr>
          <w:lang w:val="es-ES"/>
        </w:rPr>
        <w:t xml:space="preserve"> es un dispositivo que se encuentra en una Ubicación comercial y lo utiliza cualquier individuo con la finalidad de realizar ventas de productos de cara al público o transacciones de servicios.</w:t>
      </w:r>
    </w:p>
    <w:p w14:paraId="4EB87171" w14:textId="2D9993DD" w:rsidR="00830432" w:rsidRPr="00DC7A97" w:rsidRDefault="00830432" w:rsidP="00913546">
      <w:pPr>
        <w:pStyle w:val="ProductList-Body"/>
        <w:numPr>
          <w:ilvl w:val="1"/>
          <w:numId w:val="5"/>
        </w:numPr>
        <w:ind w:left="990" w:hanging="270"/>
        <w:rPr>
          <w:lang w:val="es-ES"/>
        </w:rPr>
      </w:pPr>
      <w:r w:rsidRPr="00DC7A97">
        <w:rPr>
          <w:lang w:val="es-ES"/>
        </w:rPr>
        <w:t xml:space="preserve">Un </w:t>
      </w:r>
      <w:r w:rsidR="008456C3" w:rsidRPr="00DC7A97">
        <w:rPr>
          <w:lang w:val="es-ES"/>
        </w:rPr>
        <w:t>“</w:t>
      </w:r>
      <w:r w:rsidRPr="00DC7A97">
        <w:rPr>
          <w:lang w:val="es-ES"/>
        </w:rPr>
        <w:t>Dispositivo de Almacén</w:t>
      </w:r>
      <w:r w:rsidR="008456C3" w:rsidRPr="00DC7A97">
        <w:rPr>
          <w:lang w:val="es-ES"/>
        </w:rPr>
        <w:t>”</w:t>
      </w:r>
      <w:r w:rsidRPr="00DC7A97">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14E4EAF3" w14:textId="17207E9F" w:rsidR="00830432" w:rsidRPr="00DC7A97" w:rsidRDefault="00830432" w:rsidP="00913546">
      <w:pPr>
        <w:pStyle w:val="ProductList-Body"/>
        <w:numPr>
          <w:ilvl w:val="1"/>
          <w:numId w:val="5"/>
        </w:numPr>
        <w:ind w:left="990" w:hanging="270"/>
        <w:rPr>
          <w:lang w:val="es-ES"/>
        </w:rPr>
      </w:pPr>
      <w:r w:rsidRPr="00DC7A97">
        <w:rPr>
          <w:lang w:val="es-ES"/>
        </w:rPr>
        <w:t xml:space="preserve">La </w:t>
      </w:r>
      <w:r w:rsidR="008456C3" w:rsidRPr="00DC7A97">
        <w:rPr>
          <w:lang w:val="es-ES"/>
        </w:rPr>
        <w:t>“</w:t>
      </w:r>
      <w:r w:rsidRPr="00DC7A97">
        <w:rPr>
          <w:lang w:val="es-ES"/>
        </w:rPr>
        <w:t>Realización de funciones de almacenaje</w:t>
      </w:r>
      <w:r w:rsidR="008456C3" w:rsidRPr="00DC7A97">
        <w:rPr>
          <w:lang w:val="es-ES"/>
        </w:rPr>
        <w:t>”</w:t>
      </w:r>
      <w:r w:rsidRPr="00DC7A97">
        <w:rPr>
          <w:lang w:val="es-ES"/>
        </w:rPr>
        <w:t xml:space="preserve"> significa recibir, ubicar, realizar transmisiones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DE17710" w14:textId="6A53EB3E" w:rsidR="00830432" w:rsidRPr="00DC7A97" w:rsidRDefault="00830432" w:rsidP="00913546">
      <w:pPr>
        <w:pStyle w:val="ProductList-Body"/>
        <w:numPr>
          <w:ilvl w:val="1"/>
          <w:numId w:val="5"/>
        </w:numPr>
        <w:ind w:left="990"/>
        <w:rPr>
          <w:lang w:val="es-ES"/>
        </w:rPr>
      </w:pPr>
      <w:r w:rsidRPr="00DC7A97">
        <w:rPr>
          <w:lang w:val="es-ES"/>
        </w:rPr>
        <w:t xml:space="preserve">Una </w:t>
      </w:r>
      <w:r w:rsidR="008456C3" w:rsidRPr="00DC7A97">
        <w:rPr>
          <w:lang w:val="es-ES"/>
        </w:rPr>
        <w:t>“</w:t>
      </w:r>
      <w:r w:rsidRPr="00DC7A97">
        <w:rPr>
          <w:lang w:val="es-ES"/>
        </w:rPr>
        <w:t xml:space="preserve">Ubicación </w:t>
      </w:r>
      <w:r w:rsidR="008456C3" w:rsidRPr="00DC7A97">
        <w:rPr>
          <w:lang w:val="es-ES"/>
        </w:rPr>
        <w:t>commercial”</w:t>
      </w:r>
      <w:r w:rsidRPr="00DC7A97">
        <w:rPr>
          <w:lang w:val="es-ES"/>
        </w:rPr>
        <w:t xml:space="preserve"> o </w:t>
      </w:r>
      <w:r w:rsidR="008456C3" w:rsidRPr="00DC7A97">
        <w:rPr>
          <w:lang w:val="es-ES"/>
        </w:rPr>
        <w:t>“</w:t>
      </w:r>
      <w:r w:rsidRPr="00DC7A97">
        <w:rPr>
          <w:lang w:val="es-ES"/>
        </w:rPr>
        <w:t>Tienda</w:t>
      </w:r>
      <w:r w:rsidR="008456C3" w:rsidRPr="00DC7A97">
        <w:rPr>
          <w:lang w:val="es-ES"/>
        </w:rPr>
        <w:t>”</w:t>
      </w:r>
      <w:r w:rsidRPr="00DC7A97">
        <w:rPr>
          <w:lang w:val="es-ES"/>
        </w:rPr>
        <w:t xml:space="preserve"> es una ubicación física (estática o itinerante) operada por usted cuando cierra las transacciones de servicios y productos con clientes.</w:t>
      </w:r>
    </w:p>
    <w:p w14:paraId="404C8A4B" w14:textId="19017496" w:rsidR="00C4629F" w:rsidRPr="00DC7A97" w:rsidRDefault="00C4629F" w:rsidP="00C4629F">
      <w:pPr>
        <w:pStyle w:val="ProductList-Body"/>
        <w:numPr>
          <w:ilvl w:val="1"/>
          <w:numId w:val="5"/>
        </w:numPr>
        <w:ind w:left="990"/>
        <w:rPr>
          <w:lang w:val="es-ES"/>
        </w:rPr>
      </w:pPr>
      <w:r w:rsidRPr="00DC7A97">
        <w:rPr>
          <w:lang w:val="es-ES"/>
        </w:rPr>
        <w:t xml:space="preserve">Un </w:t>
      </w:r>
      <w:r w:rsidR="008456C3" w:rsidRPr="00DC7A97">
        <w:rPr>
          <w:lang w:val="es-ES"/>
        </w:rPr>
        <w:t>“</w:t>
      </w:r>
      <w:r w:rsidRPr="00DC7A97">
        <w:rPr>
          <w:lang w:val="es-ES"/>
        </w:rPr>
        <w:t>Dispositivo administrador de almacén</w:t>
      </w:r>
      <w:r w:rsidR="008456C3" w:rsidRPr="00DC7A97">
        <w:rPr>
          <w:lang w:val="es-ES"/>
        </w:rPr>
        <w:t>”</w:t>
      </w:r>
      <w:r w:rsidRPr="00DC7A97">
        <w:rPr>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(iv) procesar los informes necesarios para analizar y administrar resultados de la Ubicación comercial, y (vii) administrar datos principales relacionados con las operaciones de la Ubicación comercial.</w:t>
      </w:r>
    </w:p>
    <w:p w14:paraId="1D1E03B5" w14:textId="77777777" w:rsidR="00CE5EEC" w:rsidRPr="00DC7A97" w:rsidRDefault="00CE5EEC" w:rsidP="00913546">
      <w:pPr>
        <w:pStyle w:val="ProductList-Body"/>
        <w:numPr>
          <w:ilvl w:val="0"/>
          <w:numId w:val="5"/>
        </w:numPr>
        <w:ind w:left="450" w:hanging="270"/>
        <w:rPr>
          <w:lang w:val="es-ES"/>
        </w:rPr>
      </w:pPr>
      <w:r w:rsidRPr="00DC7A97">
        <w:rPr>
          <w:lang w:val="es-ES"/>
        </w:rPr>
        <w:t>CAL Funcional (CAL de Tarea + CAL Funcional Adicional)</w:t>
      </w:r>
    </w:p>
    <w:p w14:paraId="025E363E" w14:textId="6AF0148F" w:rsidR="00C15E68" w:rsidRPr="00DC7A97" w:rsidRDefault="00C15E68" w:rsidP="00C15E68">
      <w:pPr>
        <w:pStyle w:val="ProductList-Body"/>
        <w:ind w:left="450"/>
        <w:rPr>
          <w:lang w:val="es-ES"/>
        </w:rPr>
      </w:pPr>
      <w:r w:rsidRPr="00DC7A97">
        <w:rPr>
          <w:lang w:val="es-ES"/>
        </w:rPr>
        <w:t>Concede derechos a un usuario para (i) utilizar ciclos operativos establecidos y procesos empresariales proporcionados por el software, (ii) crear y actualizar (a) solicitudes de posición o (b) registros de datos maestros pertinentes a candidatos, empleados, clientes, proveedores o catálogos de piezas, y (iii) aprobar todas las transacciones relacionadas con el Autoservicio y las Tareas.</w:t>
      </w:r>
    </w:p>
    <w:p w14:paraId="49A69C49" w14:textId="77777777" w:rsidR="00CE5EEC" w:rsidRPr="00DC7A97" w:rsidRDefault="00CE5EEC" w:rsidP="00913546">
      <w:pPr>
        <w:pStyle w:val="ProductList-Body"/>
        <w:numPr>
          <w:ilvl w:val="0"/>
          <w:numId w:val="5"/>
        </w:numPr>
        <w:ind w:left="450" w:hanging="270"/>
        <w:rPr>
          <w:lang w:val="es-ES"/>
        </w:rPr>
      </w:pPr>
      <w:r w:rsidRPr="00DC7A97">
        <w:rPr>
          <w:lang w:val="es-ES"/>
        </w:rPr>
        <w:t>Enterprise CAL (CAL Funcional + Enterprise CAL Adicional)</w:t>
      </w:r>
    </w:p>
    <w:p w14:paraId="16E049BB" w14:textId="56E28658" w:rsidR="00C15E68" w:rsidRPr="00DC7A97" w:rsidRDefault="00C15E68" w:rsidP="00C15E68">
      <w:pPr>
        <w:pStyle w:val="ProductList-Body"/>
        <w:ind w:left="450"/>
        <w:rPr>
          <w:lang w:val="es-ES"/>
        </w:rPr>
      </w:pPr>
      <w:r w:rsidRPr="00DC7A97">
        <w:rPr>
          <w:lang w:val="es-ES"/>
        </w:rPr>
        <w:t>Concede a un usuario acceso completo e ilimitado a toda la funcionalidad del software de servidor en la solución ERP.</w:t>
      </w:r>
    </w:p>
    <w:p w14:paraId="17C67011" w14:textId="5ED1E8AE" w:rsidR="00CE5EEC" w:rsidRDefault="00570B75" w:rsidP="00913546">
      <w:pPr>
        <w:pStyle w:val="ProductList-Body"/>
        <w:numPr>
          <w:ilvl w:val="1"/>
          <w:numId w:val="5"/>
        </w:numPr>
        <w:ind w:left="720" w:hanging="270"/>
      </w:pPr>
      <w:r>
        <w:t>Derechos de Pleno Uso</w:t>
      </w:r>
    </w:p>
    <w:p w14:paraId="32C603F5" w14:textId="77777777" w:rsidR="00CE5EEC" w:rsidRDefault="00CE5EEC" w:rsidP="00CE5EEC">
      <w:pPr>
        <w:pStyle w:val="ProductList-Body"/>
      </w:pPr>
    </w:p>
    <w:p w14:paraId="2A9C428D" w14:textId="77777777" w:rsidR="00F734A8" w:rsidRPr="00DC7A97" w:rsidRDefault="00C15E68" w:rsidP="00F734A8">
      <w:pPr>
        <w:pStyle w:val="ProductList-Body"/>
        <w:ind w:left="180"/>
        <w:rPr>
          <w:lang w:val="es-ES"/>
        </w:rPr>
      </w:pPr>
      <w:r w:rsidRPr="00DC7A97">
        <w:rPr>
          <w:lang w:val="es-ES"/>
        </w:rPr>
        <w:t>Los usuarios externos no necesitan Licencias CAL. Las licencias de usuarios externos no se deben utilizar para finalidades de outsourcing en el proceso empresarial.</w:t>
      </w:r>
    </w:p>
    <w:p w14:paraId="112FF732" w14:textId="77777777" w:rsidR="00F734A8" w:rsidRPr="00DC7A97" w:rsidRDefault="00F734A8" w:rsidP="00F734A8">
      <w:pPr>
        <w:pStyle w:val="ProductList-Body"/>
        <w:ind w:left="180"/>
        <w:rPr>
          <w:lang w:val="es-ES"/>
        </w:rPr>
      </w:pPr>
    </w:p>
    <w:p w14:paraId="7192A84A" w14:textId="79C1416B" w:rsidR="00CE5EEC" w:rsidRPr="00DC7A97" w:rsidRDefault="00F734A8" w:rsidP="00F734A8">
      <w:pPr>
        <w:pStyle w:val="ProductList-Body"/>
        <w:ind w:left="180"/>
        <w:rPr>
          <w:lang w:val="es-ES"/>
        </w:rPr>
      </w:pPr>
      <w:r w:rsidRPr="00DC7A97">
        <w:rPr>
          <w:lang w:val="es-ES"/>
        </w:rPr>
        <w:t xml:space="preserve">Consulte </w:t>
      </w:r>
      <w:hyperlink r:id="rId28" w:history="1">
        <w:r w:rsidRPr="00DC7A97">
          <w:rPr>
            <w:rStyle w:val="Hyperlink"/>
            <w:lang w:val="es-ES"/>
          </w:rPr>
          <w:t>http://www.microsoft.com/en-us/dynamics/erp-buy-ax-software.aspx</w:t>
        </w:r>
      </w:hyperlink>
      <w:r w:rsidRPr="00DC7A97">
        <w:rPr>
          <w:rStyle w:val="Hyperlink"/>
          <w:u w:val="none"/>
          <w:lang w:val="es-ES"/>
        </w:rPr>
        <w:t xml:space="preserve"> </w:t>
      </w:r>
      <w:r w:rsidRPr="00DC7A97">
        <w:rPr>
          <w:lang w:val="es-ES"/>
        </w:rPr>
        <w:t>para obtener más información sobre las opciones de Licencia CAL de Microsoft Dynamics AX R3.</w:t>
      </w:r>
    </w:p>
    <w:p w14:paraId="400BDE89" w14:textId="77777777" w:rsidR="00BF7633" w:rsidRPr="00DC7A97" w:rsidRDefault="00BF7633" w:rsidP="00BF7633">
      <w:pPr>
        <w:pStyle w:val="ProductList-Body"/>
        <w:rPr>
          <w:lang w:val="es-ES"/>
        </w:rPr>
      </w:pPr>
    </w:p>
    <w:p w14:paraId="22651254" w14:textId="12EAE816" w:rsidR="00BF7633" w:rsidRPr="00DC7A97" w:rsidRDefault="00BF7633" w:rsidP="00BF7633">
      <w:pPr>
        <w:pStyle w:val="ProductList-Body"/>
        <w:rPr>
          <w:b/>
          <w:color w:val="00188F"/>
          <w:lang w:val="es-ES"/>
        </w:rPr>
      </w:pPr>
      <w:r w:rsidRPr="00DC7A97">
        <w:rPr>
          <w:b/>
          <w:color w:val="00188F"/>
          <w:lang w:val="es-ES"/>
        </w:rPr>
        <w:t>Derechos de Actualización para los clientes minoristas de Microsoft Dynamics AX 2012 con Software Assurance Activo</w:t>
      </w:r>
    </w:p>
    <w:p w14:paraId="1A7CE1DB" w14:textId="63231CFC" w:rsidR="00BF7633" w:rsidRPr="00DC7A97" w:rsidRDefault="00BF7633" w:rsidP="00BF7633">
      <w:pPr>
        <w:pStyle w:val="ProductList-Body"/>
        <w:rPr>
          <w:lang w:val="es-ES"/>
        </w:rPr>
      </w:pPr>
      <w:r w:rsidRPr="00DC7A97">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DC7A97">
          <w:rPr>
            <w:rStyle w:val="Hyperlink"/>
            <w:lang w:val="es-ES"/>
          </w:rPr>
          <w:t>Sección Software Assurance</w:t>
        </w:r>
      </w:hyperlink>
      <w:r w:rsidRPr="00DC7A97">
        <w:rPr>
          <w:lang w:val="es-ES"/>
        </w:rPr>
        <w:t>).</w:t>
      </w:r>
    </w:p>
    <w:p w14:paraId="43F15105" w14:textId="77777777" w:rsidR="00BF7633" w:rsidRPr="00DC7A97" w:rsidRDefault="00BF7633" w:rsidP="00BF7633">
      <w:pPr>
        <w:pStyle w:val="ProductList-Body"/>
        <w:rPr>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A52B00" w14:paraId="12843655" w14:textId="77777777" w:rsidTr="007F2E19">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14:paraId="64BBC512" w14:textId="77777777" w:rsidR="00BF7633" w:rsidRPr="00DC7A97" w:rsidRDefault="00BF7633" w:rsidP="00261F60">
            <w:pPr>
              <w:pStyle w:val="ProductList-Body"/>
              <w:spacing w:before="20" w:after="20"/>
              <w:rPr>
                <w:color w:val="FFFFFF" w:themeColor="background1"/>
                <w:lang w:val="es-ES"/>
              </w:rPr>
            </w:pPr>
            <w:r w:rsidRPr="00DC7A97">
              <w:rPr>
                <w:color w:val="FFFFFF" w:themeColor="background1"/>
                <w:lang w:val="es-ES"/>
              </w:rPr>
              <w:t>Migración a edición superior a</w:t>
            </w:r>
          </w:p>
        </w:tc>
      </w:tr>
      <w:tr w:rsidR="00BF7633" w14:paraId="76ECEA2A" w14:textId="77777777" w:rsidTr="007F2E19">
        <w:tc>
          <w:tcPr>
            <w:tcW w:w="5355" w:type="dxa"/>
          </w:tcPr>
          <w:p w14:paraId="752518D7" w14:textId="5A990CBF" w:rsidR="00BF7633" w:rsidRPr="00DC7A97" w:rsidRDefault="00BF7633" w:rsidP="00341301">
            <w:pPr>
              <w:pStyle w:val="ProductList-Body"/>
              <w:rPr>
                <w:lang w:val="es-ES"/>
              </w:rPr>
            </w:pPr>
            <w:r w:rsidRPr="00DC7A97">
              <w:rPr>
                <w:lang w:val="es-ES"/>
              </w:rPr>
              <w:t>1 CAL de Dispositivo Funcional de Microsoft Dynamics AX 2012 utilizada con fines de servicios minoristas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A52B00" w14:paraId="029A0A61" w14:textId="77777777" w:rsidTr="007F2E19">
        <w:tc>
          <w:tcPr>
            <w:tcW w:w="5355" w:type="dxa"/>
          </w:tcPr>
          <w:p w14:paraId="79E03781" w14:textId="77777777" w:rsidR="00BF7633" w:rsidRPr="00DC7A97" w:rsidRDefault="00BF7633" w:rsidP="00261F60">
            <w:pPr>
              <w:pStyle w:val="ProductList-Body"/>
              <w:rPr>
                <w:lang w:val="es-ES"/>
              </w:rPr>
            </w:pPr>
            <w:r w:rsidRPr="00DC7A97">
              <w:rPr>
                <w:lang w:val="es-ES"/>
              </w:rPr>
              <w:t>1 Licencia de Servidor de Microsoft Dynamics AX 2012 más 3 CAL de Dispositivo Enterprise utilizadas con fines de comercio electrónico</w:t>
            </w:r>
          </w:p>
        </w:tc>
        <w:tc>
          <w:tcPr>
            <w:tcW w:w="5355" w:type="dxa"/>
          </w:tcPr>
          <w:p w14:paraId="29BE3F95" w14:textId="77777777" w:rsidR="00BF7633" w:rsidRPr="00A52B00" w:rsidRDefault="00BF7633" w:rsidP="00261F60">
            <w:pPr>
              <w:pStyle w:val="ProductList-Body"/>
              <w:rPr>
                <w:lang w:val="fr-FR"/>
              </w:rPr>
            </w:pPr>
            <w:r w:rsidRPr="00A52B00">
              <w:rPr>
                <w:lang w:val="fr-FR"/>
              </w:rPr>
              <w:t>4 licencias de Microsoft Dynamics AX 2012 R3 Standard Commerce Server Core</w:t>
            </w:r>
          </w:p>
        </w:tc>
      </w:tr>
    </w:tbl>
    <w:bookmarkStart w:id="221" w:name="_Toc378147629"/>
    <w:bookmarkStart w:id="222" w:name="_Toc378151531"/>
    <w:p w14:paraId="54998969" w14:textId="2C909928" w:rsidR="00CE5EEC" w:rsidRPr="00DC7A97" w:rsidRDefault="00F0187F" w:rsidP="00CE5EEC">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21396D45" w14:textId="669544C4" w:rsidR="00CE5EEC" w:rsidRDefault="00CE5EEC" w:rsidP="00CE5EEC">
      <w:pPr>
        <w:pStyle w:val="ProductList-Offering2Heading"/>
        <w:outlineLvl w:val="2"/>
      </w:pPr>
      <w:r w:rsidRPr="00DC7A97">
        <w:rPr>
          <w:lang w:val="es-ES"/>
        </w:rPr>
        <w:tab/>
      </w:r>
      <w:bookmarkStart w:id="223" w:name="_Toc379797127"/>
      <w:bookmarkStart w:id="224" w:name="_Toc380513153"/>
      <w:bookmarkStart w:id="225" w:name="_Toc380655192"/>
      <w:bookmarkStart w:id="226" w:name="_Toc418193809"/>
      <w:r>
        <w:t>Microsoft Dynamics CRM</w:t>
      </w:r>
      <w:bookmarkEnd w:id="221"/>
      <w:bookmarkEnd w:id="222"/>
      <w:bookmarkEnd w:id="223"/>
      <w:bookmarkEnd w:id="224"/>
      <w:bookmarkEnd w:id="225"/>
      <w:bookmarkEnd w:id="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380"/>
        <w:gridCol w:w="596"/>
        <w:gridCol w:w="595"/>
        <w:gridCol w:w="595"/>
        <w:gridCol w:w="596"/>
        <w:gridCol w:w="595"/>
        <w:gridCol w:w="596"/>
        <w:gridCol w:w="595"/>
        <w:gridCol w:w="595"/>
        <w:gridCol w:w="596"/>
        <w:gridCol w:w="595"/>
        <w:gridCol w:w="596"/>
      </w:tblGrid>
      <w:tr w:rsidR="00433C20" w14:paraId="65A9640E" w14:textId="77777777" w:rsidTr="00D072C8">
        <w:trPr>
          <w:tblHeader/>
        </w:trPr>
        <w:tc>
          <w:tcPr>
            <w:tcW w:w="3330" w:type="dxa"/>
            <w:tcBorders>
              <w:bottom w:val="nil"/>
            </w:tcBorders>
            <w:shd w:val="clear" w:color="auto" w:fill="00188F"/>
          </w:tcPr>
          <w:p w14:paraId="3321A7AA" w14:textId="77777777" w:rsidR="00433C20" w:rsidRPr="00EE0836" w:rsidRDefault="00433C20" w:rsidP="008E4C2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2D29F60E" w14:textId="0E742AF8"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380" w:type="dxa"/>
            <w:tcBorders>
              <w:bottom w:val="nil"/>
            </w:tcBorders>
            <w:shd w:val="clear" w:color="auto" w:fill="00188F"/>
            <w:vAlign w:val="center"/>
          </w:tcPr>
          <w:p w14:paraId="3DD153FF" w14:textId="53A713D6"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22904078" w14:textId="589E4A82"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69001CBA"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F5630D9"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2BA93951" w14:textId="14EA94A1"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1608A395" w14:textId="75C416FF"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647845B9" w14:textId="38EE3116"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7517A5B1" w14:textId="6DCB9450"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273C6F30" w14:textId="1372BADF"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54824FE4" w14:textId="116720D6"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263FB44C" w14:textId="4CC74029"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74F4929C" w14:textId="67269070" w:rsidR="00433C20" w:rsidRPr="00EE0836" w:rsidRDefault="00433C20" w:rsidP="008E4C2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7A7D91" w14:paraId="660D8442" w14:textId="77777777" w:rsidTr="00D072C8">
        <w:tc>
          <w:tcPr>
            <w:tcW w:w="3330" w:type="dxa"/>
            <w:tcBorders>
              <w:top w:val="nil"/>
              <w:left w:val="nil"/>
              <w:bottom w:val="dashSmallGap" w:sz="4" w:space="0" w:color="BFBFBF" w:themeColor="background1" w:themeShade="BF"/>
              <w:right w:val="nil"/>
            </w:tcBorders>
          </w:tcPr>
          <w:p w14:paraId="2E7050D1" w14:textId="77777777" w:rsidR="007A7D91" w:rsidRPr="00DC7A97" w:rsidRDefault="007A7D91" w:rsidP="008E4C23">
            <w:pPr>
              <w:pStyle w:val="ProductList-Offering2"/>
              <w:rPr>
                <w:lang w:val="es-ES"/>
              </w:rPr>
            </w:pPr>
            <w:bookmarkStart w:id="227" w:name="_Toc379797128"/>
            <w:bookmarkStart w:id="228" w:name="_Toc380513154"/>
            <w:bookmarkStart w:id="229" w:name="_Toc380655193"/>
            <w:bookmarkStart w:id="230" w:name="_Toc418193810"/>
            <w:r w:rsidRPr="00DC7A97">
              <w:rPr>
                <w:lang w:val="es-ES"/>
              </w:rPr>
              <w:t>Licencia CAL Básica de Microsoft Dynamics CRM (Dispositivo y Usuario)</w:t>
            </w:r>
            <w:bookmarkEnd w:id="227"/>
            <w:bookmarkEnd w:id="228"/>
            <w:bookmarkEnd w:id="229"/>
            <w:bookmarkEnd w:id="230"/>
            <w:r>
              <w:fldChar w:fldCharType="begin"/>
            </w:r>
            <w:r w:rsidRPr="00DC7A97">
              <w:rPr>
                <w:lang w:val="es-ES"/>
              </w:rPr>
              <w:instrText>XE "Licencia CAL Básica de Microsoft Dynamics CRM"</w:instrText>
            </w:r>
            <w:r>
              <w:fldChar w:fldCharType="end"/>
            </w:r>
          </w:p>
        </w:tc>
        <w:tc>
          <w:tcPr>
            <w:tcW w:w="540" w:type="dxa"/>
            <w:tcBorders>
              <w:top w:val="nil"/>
              <w:left w:val="nil"/>
              <w:bottom w:val="dashSmallGap" w:sz="4" w:space="0" w:color="BFBFBF" w:themeColor="background1" w:themeShade="BF"/>
              <w:right w:val="nil"/>
            </w:tcBorders>
            <w:vAlign w:val="center"/>
          </w:tcPr>
          <w:p w14:paraId="25D932B3" w14:textId="77777777" w:rsidR="007A7D91" w:rsidRDefault="007A7D91" w:rsidP="008E4C23">
            <w:pPr>
              <w:pStyle w:val="ProductList-OfferingBody"/>
              <w:ind w:left="-113"/>
              <w:jc w:val="center"/>
            </w:pPr>
            <w:r>
              <w:t>10/13</w:t>
            </w:r>
          </w:p>
        </w:tc>
        <w:tc>
          <w:tcPr>
            <w:tcW w:w="380" w:type="dxa"/>
            <w:tcBorders>
              <w:top w:val="nil"/>
              <w:left w:val="nil"/>
              <w:bottom w:val="dashSmallGap" w:sz="4" w:space="0" w:color="BFBFBF" w:themeColor="background1" w:themeShade="BF"/>
              <w:right w:val="nil"/>
            </w:tcBorders>
            <w:vAlign w:val="center"/>
          </w:tcPr>
          <w:p w14:paraId="187ACF87" w14:textId="24E5543C" w:rsidR="007A7D91" w:rsidRDefault="007A7D91"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7A7D91" w:rsidRDefault="007A7D91"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7A7D91" w:rsidRDefault="007A7D9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7A7D91" w:rsidRDefault="007A7D91" w:rsidP="008E4C23">
            <w:pPr>
              <w:pStyle w:val="ProductList-OfferingBody"/>
              <w:ind w:left="-113"/>
              <w:jc w:val="center"/>
            </w:pPr>
            <w:r>
              <w:t>10</w:t>
            </w:r>
          </w:p>
        </w:tc>
        <w:tc>
          <w:tcPr>
            <w:tcW w:w="596" w:type="dxa"/>
            <w:shd w:val="clear" w:color="auto" w:fill="70AD47" w:themeFill="accent6"/>
            <w:vAlign w:val="center"/>
          </w:tcPr>
          <w:p w14:paraId="1A3E99C8" w14:textId="724552B1"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6E9E4BB2" w14:textId="42232130" w:rsidR="007A7D91" w:rsidRPr="00AC1F77" w:rsidRDefault="007A7D91" w:rsidP="007A7D91">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9CAD4CA" w14:textId="77777777" w:rsidR="007A7D91" w:rsidRPr="00AC1F77" w:rsidRDefault="007A7D91" w:rsidP="008E4C23">
            <w:pPr>
              <w:pStyle w:val="ProductList-OfferingBody"/>
              <w:ind w:left="-113"/>
              <w:jc w:val="center"/>
            </w:pPr>
          </w:p>
        </w:tc>
        <w:tc>
          <w:tcPr>
            <w:tcW w:w="595" w:type="dxa"/>
            <w:shd w:val="clear" w:color="auto" w:fill="70AD47" w:themeFill="accent6"/>
            <w:vAlign w:val="center"/>
          </w:tcPr>
          <w:p w14:paraId="05521D3B" w14:textId="77777777" w:rsidR="007A7D91" w:rsidRPr="00AC1F77" w:rsidRDefault="007A7D91" w:rsidP="008E4C23">
            <w:pPr>
              <w:pStyle w:val="ProductList-OfferingBody"/>
              <w:ind w:left="-113"/>
              <w:jc w:val="center"/>
            </w:pPr>
          </w:p>
        </w:tc>
        <w:tc>
          <w:tcPr>
            <w:tcW w:w="595" w:type="dxa"/>
            <w:shd w:val="clear" w:color="auto" w:fill="70AD47" w:themeFill="accent6"/>
            <w:vAlign w:val="center"/>
          </w:tcPr>
          <w:p w14:paraId="3A381DBA" w14:textId="4A2D147F" w:rsidR="007A7D91" w:rsidRPr="00AC1F77" w:rsidRDefault="007A7D91"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15D93261" w14:textId="032882FB" w:rsidR="007A7D91" w:rsidRPr="00AC1F77" w:rsidRDefault="007A7D91"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86E637E" w14:textId="77777777" w:rsidR="007A7D91" w:rsidRPr="00AC1F77" w:rsidRDefault="007A7D91" w:rsidP="008E4C23">
            <w:pPr>
              <w:pStyle w:val="ProductList-OfferingBody"/>
              <w:ind w:left="-113"/>
              <w:jc w:val="center"/>
            </w:pPr>
          </w:p>
        </w:tc>
        <w:tc>
          <w:tcPr>
            <w:tcW w:w="596" w:type="dxa"/>
            <w:shd w:val="clear" w:color="auto" w:fill="70AD47" w:themeFill="accent6"/>
            <w:vAlign w:val="center"/>
          </w:tcPr>
          <w:p w14:paraId="4DEBB1B6" w14:textId="5BCCA0F6"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44F4D367" w14:textId="77777777" w:rsidTr="00D072C8">
        <w:tc>
          <w:tcPr>
            <w:tcW w:w="333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CF5952" w:rsidRPr="00DC7A97" w:rsidRDefault="00CF5952" w:rsidP="008E4C23">
            <w:pPr>
              <w:pStyle w:val="ProductList-Offering2"/>
              <w:rPr>
                <w:lang w:val="es-ES"/>
              </w:rPr>
            </w:pPr>
            <w:bookmarkStart w:id="231" w:name="_Toc379797129"/>
            <w:bookmarkStart w:id="232" w:name="_Toc380513155"/>
            <w:bookmarkStart w:id="233" w:name="_Toc380655194"/>
            <w:bookmarkStart w:id="234" w:name="_Toc418193811"/>
            <w:r w:rsidRPr="00DC7A97">
              <w:rPr>
                <w:lang w:val="es-ES"/>
              </w:rPr>
              <w:lastRenderedPageBreak/>
              <w:t>Licencia CAL Adicional de Uso Básico de Microsoft Dynamics CRM (Dispositivo y Usuario)</w:t>
            </w:r>
            <w:bookmarkEnd w:id="231"/>
            <w:bookmarkEnd w:id="232"/>
            <w:bookmarkEnd w:id="233"/>
            <w:bookmarkEnd w:id="234"/>
            <w:r>
              <w:fldChar w:fldCharType="begin"/>
            </w:r>
            <w:r w:rsidRPr="00DC7A97">
              <w:rPr>
                <w:lang w:val="es-ES"/>
              </w:rPr>
              <w:instrText>XE "Licencia CAL Adicional de Uso Básico de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CF5952" w:rsidRDefault="00CF5952" w:rsidP="008E4C2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CF5952" w:rsidRDefault="00CF595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CF5952" w:rsidRDefault="00CF595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CF5952" w:rsidRDefault="00CF595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CF5952" w:rsidRDefault="00CF5952" w:rsidP="008E4C23">
            <w:pPr>
              <w:pStyle w:val="ProductList-OfferingBody"/>
              <w:ind w:left="-113"/>
              <w:jc w:val="center"/>
            </w:pPr>
            <w:r>
              <w:t>1</w:t>
            </w:r>
          </w:p>
        </w:tc>
        <w:tc>
          <w:tcPr>
            <w:tcW w:w="596" w:type="dxa"/>
            <w:shd w:val="clear" w:color="auto" w:fill="70AD47" w:themeFill="accent6"/>
            <w:vAlign w:val="center"/>
          </w:tcPr>
          <w:p w14:paraId="4886DB9C" w14:textId="695DA4BB"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78A3B8A6" w14:textId="43247FB0"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3BEFB55C"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760D6A67"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7BB7E567" w14:textId="34C1162C" w:rsidR="00CF5952" w:rsidRPr="00AC1F77" w:rsidRDefault="00CF5952"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58E8A783" w14:textId="37AF79C1" w:rsidR="00CF5952" w:rsidRPr="00AC1F77" w:rsidRDefault="00CF5952"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706F399C" w14:textId="77777777" w:rsidR="00CF5952" w:rsidRPr="00AC1F77" w:rsidRDefault="00CF5952" w:rsidP="008E4C23">
            <w:pPr>
              <w:pStyle w:val="ProductList-OfferingBody"/>
              <w:ind w:left="-113"/>
              <w:jc w:val="center"/>
            </w:pPr>
          </w:p>
        </w:tc>
        <w:tc>
          <w:tcPr>
            <w:tcW w:w="596" w:type="dxa"/>
            <w:shd w:val="clear" w:color="auto" w:fill="70AD47" w:themeFill="accent6"/>
            <w:vAlign w:val="center"/>
          </w:tcPr>
          <w:p w14:paraId="7601FA86" w14:textId="38F071BA"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0F366BC7" w14:textId="77777777" w:rsidTr="00D072C8">
        <w:tc>
          <w:tcPr>
            <w:tcW w:w="333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CF5952" w:rsidRPr="00DC7A97" w:rsidRDefault="00CF5952" w:rsidP="008E4C23">
            <w:pPr>
              <w:pStyle w:val="ProductList-Offering2"/>
              <w:rPr>
                <w:lang w:val="es-ES"/>
              </w:rPr>
            </w:pPr>
            <w:bookmarkStart w:id="235" w:name="_Toc379797130"/>
            <w:bookmarkStart w:id="236" w:name="_Toc380513156"/>
            <w:bookmarkStart w:id="237" w:name="_Toc380655196"/>
            <w:bookmarkStart w:id="238" w:name="_Toc418193812"/>
            <w:r w:rsidRPr="00DC7A97">
              <w:rPr>
                <w:lang w:val="es-ES"/>
              </w:rPr>
              <w:t>Licencia CAL Esencial de Microsoft Dynamics CRM (Dispositivo y Usuario)</w:t>
            </w:r>
            <w:bookmarkEnd w:id="235"/>
            <w:bookmarkEnd w:id="236"/>
            <w:bookmarkEnd w:id="237"/>
            <w:bookmarkEnd w:id="238"/>
            <w:r>
              <w:fldChar w:fldCharType="begin"/>
            </w:r>
            <w:r w:rsidRPr="00DC7A97">
              <w:rPr>
                <w:lang w:val="es-ES"/>
              </w:rPr>
              <w:instrText>XE "Licencia CAL Esencial de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CF5952" w:rsidRDefault="00CF5952" w:rsidP="008E4C2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CF5952" w:rsidRDefault="00CF595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CF5952" w:rsidRDefault="00CF595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CF5952" w:rsidRDefault="00CF595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CF5952" w:rsidRDefault="00CF5952" w:rsidP="008E4C23">
            <w:pPr>
              <w:pStyle w:val="ProductList-OfferingBody"/>
              <w:ind w:left="-113"/>
              <w:jc w:val="center"/>
            </w:pPr>
            <w:r>
              <w:t>1</w:t>
            </w:r>
          </w:p>
        </w:tc>
        <w:tc>
          <w:tcPr>
            <w:tcW w:w="596" w:type="dxa"/>
            <w:shd w:val="clear" w:color="auto" w:fill="70AD47" w:themeFill="accent6"/>
            <w:vAlign w:val="center"/>
          </w:tcPr>
          <w:p w14:paraId="4BD2CA81" w14:textId="0AA7C66D"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70AFA681" w14:textId="37AF7306"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1D93956E"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41D86C76"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26C5B9FE" w14:textId="082051E3" w:rsidR="00CF5952" w:rsidRPr="00AC1F77" w:rsidRDefault="00CF5952"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0A7D17EC" w14:textId="17887754" w:rsidR="00CF5952" w:rsidRPr="00AC1F77" w:rsidRDefault="00CF5952"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7C0B799E" w14:textId="77777777" w:rsidR="00CF5952" w:rsidRPr="00AC1F77" w:rsidRDefault="00CF5952" w:rsidP="008E4C23">
            <w:pPr>
              <w:pStyle w:val="ProductList-OfferingBody"/>
              <w:ind w:left="-113"/>
              <w:jc w:val="center"/>
            </w:pPr>
          </w:p>
        </w:tc>
        <w:tc>
          <w:tcPr>
            <w:tcW w:w="596" w:type="dxa"/>
            <w:shd w:val="clear" w:color="auto" w:fill="70AD47" w:themeFill="accent6"/>
            <w:vAlign w:val="center"/>
          </w:tcPr>
          <w:p w14:paraId="5F45AE23" w14:textId="37D40EF6"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5DDE5496" w14:textId="77777777" w:rsidTr="00D072C8">
        <w:tc>
          <w:tcPr>
            <w:tcW w:w="333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CF5952" w:rsidRPr="00DC7A97" w:rsidRDefault="00CF5952" w:rsidP="008E4C23">
            <w:pPr>
              <w:pStyle w:val="ProductList-Offering2"/>
              <w:rPr>
                <w:lang w:val="es-ES"/>
              </w:rPr>
            </w:pPr>
            <w:bookmarkStart w:id="239" w:name="_Toc379797131"/>
            <w:bookmarkStart w:id="240" w:name="_Toc380513157"/>
            <w:bookmarkStart w:id="241" w:name="_Toc380655198"/>
            <w:bookmarkStart w:id="242" w:name="_Toc418193813"/>
            <w:r w:rsidRPr="00DC7A97">
              <w:rPr>
                <w:lang w:val="es-ES"/>
              </w:rPr>
              <w:t>Licencia CAL Profesional de Microsoft Dynamics CRM (Dispositivo y Usuario)</w:t>
            </w:r>
            <w:bookmarkEnd w:id="239"/>
            <w:bookmarkEnd w:id="240"/>
            <w:bookmarkEnd w:id="241"/>
            <w:bookmarkEnd w:id="242"/>
            <w:r>
              <w:fldChar w:fldCharType="begin"/>
            </w:r>
            <w:r w:rsidRPr="00DC7A97">
              <w:rPr>
                <w:lang w:val="es-ES"/>
              </w:rPr>
              <w:instrText>XE "Licencia CAL Profesional de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CF5952" w:rsidRDefault="00CF5952" w:rsidP="008E4C2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CF5952" w:rsidRDefault="00CF595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CF5952" w:rsidRDefault="00CF5952"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CF5952" w:rsidRDefault="00CF595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CF5952" w:rsidRDefault="00CF5952" w:rsidP="008E4C23">
            <w:pPr>
              <w:pStyle w:val="ProductList-OfferingBody"/>
              <w:ind w:left="-113"/>
              <w:jc w:val="center"/>
            </w:pPr>
            <w:r>
              <w:t>10</w:t>
            </w:r>
          </w:p>
        </w:tc>
        <w:tc>
          <w:tcPr>
            <w:tcW w:w="596" w:type="dxa"/>
            <w:shd w:val="clear" w:color="auto" w:fill="70AD47" w:themeFill="accent6"/>
            <w:vAlign w:val="center"/>
          </w:tcPr>
          <w:p w14:paraId="581C1D61" w14:textId="34372F83"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99FEE7A" w14:textId="1455B91B"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178C88CD"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0568E915"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24C27E7B" w14:textId="3361F217" w:rsidR="00CF5952" w:rsidRPr="00AC1F77" w:rsidRDefault="00CF5952"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547B02D5" w14:textId="101B3660" w:rsidR="00CF5952" w:rsidRPr="00AC1F77" w:rsidRDefault="00CF5952"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0E289088" w14:textId="77777777" w:rsidR="00CF5952" w:rsidRPr="00AC1F77" w:rsidRDefault="00CF5952" w:rsidP="008E4C23">
            <w:pPr>
              <w:pStyle w:val="ProductList-OfferingBody"/>
              <w:ind w:left="-113"/>
              <w:jc w:val="center"/>
            </w:pPr>
          </w:p>
        </w:tc>
        <w:tc>
          <w:tcPr>
            <w:tcW w:w="596" w:type="dxa"/>
            <w:shd w:val="clear" w:color="auto" w:fill="70AD47" w:themeFill="accent6"/>
            <w:vAlign w:val="center"/>
          </w:tcPr>
          <w:p w14:paraId="453D5B24" w14:textId="7FE3AD31"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4ECC5D69" w14:textId="77777777" w:rsidTr="00D072C8">
        <w:tc>
          <w:tcPr>
            <w:tcW w:w="333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CF5952" w:rsidRPr="00DC7A97" w:rsidRDefault="00CF5952" w:rsidP="008E4C23">
            <w:pPr>
              <w:pStyle w:val="ProductList-Offering2"/>
              <w:rPr>
                <w:lang w:val="es-ES"/>
              </w:rPr>
            </w:pPr>
            <w:bookmarkStart w:id="243" w:name="_Toc379797132"/>
            <w:bookmarkStart w:id="244" w:name="_Toc380513158"/>
            <w:bookmarkStart w:id="245" w:name="_Toc380655200"/>
            <w:bookmarkStart w:id="246" w:name="_Toc418193814"/>
            <w:r w:rsidRPr="00DC7A97">
              <w:rPr>
                <w:lang w:val="es-ES"/>
              </w:rPr>
              <w:t>Licencia CAL Adicional de Uso Profesional de Microsoft Dynamics CRM (Dispositivo y Usuario)</w:t>
            </w:r>
            <w:bookmarkEnd w:id="243"/>
            <w:bookmarkEnd w:id="244"/>
            <w:bookmarkEnd w:id="245"/>
            <w:bookmarkEnd w:id="246"/>
            <w:r>
              <w:fldChar w:fldCharType="begin"/>
            </w:r>
            <w:r w:rsidRPr="00DC7A97">
              <w:rPr>
                <w:lang w:val="es-ES"/>
              </w:rPr>
              <w:instrText>XE "Licencia CAL Adicional de Uso Profesional de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CF5952" w:rsidRDefault="00CF5952" w:rsidP="008E4C23">
            <w:pPr>
              <w:pStyle w:val="ProductList-OfferingBody"/>
              <w:ind w:left="-113"/>
              <w:jc w:val="center"/>
            </w:pPr>
            <w: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CF5952" w:rsidRDefault="00CF595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CF5952" w:rsidRDefault="00CF5952"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CF5952" w:rsidRDefault="00CF5952"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CF5952" w:rsidRDefault="00CF5952" w:rsidP="008E4C23">
            <w:pPr>
              <w:pStyle w:val="ProductList-OfferingBody"/>
              <w:ind w:left="-113"/>
              <w:jc w:val="center"/>
            </w:pPr>
            <w:r>
              <w:t>5</w:t>
            </w:r>
          </w:p>
        </w:tc>
        <w:tc>
          <w:tcPr>
            <w:tcW w:w="596" w:type="dxa"/>
            <w:shd w:val="clear" w:color="auto" w:fill="70AD47" w:themeFill="accent6"/>
            <w:vAlign w:val="center"/>
          </w:tcPr>
          <w:p w14:paraId="761F57DB" w14:textId="0836998C"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2B7A5815" w14:textId="5FCEE279"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0F91EA49"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6BD59F06" w14:textId="77777777" w:rsidR="00CF5952" w:rsidRPr="00AC1F77" w:rsidRDefault="00CF5952" w:rsidP="008E4C23">
            <w:pPr>
              <w:pStyle w:val="ProductList-OfferingBody"/>
              <w:ind w:left="-113"/>
              <w:jc w:val="center"/>
            </w:pPr>
          </w:p>
        </w:tc>
        <w:tc>
          <w:tcPr>
            <w:tcW w:w="595" w:type="dxa"/>
            <w:shd w:val="clear" w:color="auto" w:fill="70AD47" w:themeFill="accent6"/>
            <w:vAlign w:val="center"/>
          </w:tcPr>
          <w:p w14:paraId="7D42A555" w14:textId="23CF9B15" w:rsidR="00CF5952" w:rsidRPr="00AC1F77" w:rsidRDefault="00CF5952"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00CDAD56" w14:textId="57D387CA" w:rsidR="00CF5952" w:rsidRPr="00AC1F77" w:rsidRDefault="00CF5952"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6D7F6EAB" w14:textId="77777777" w:rsidR="00CF5952" w:rsidRPr="00AC1F77" w:rsidRDefault="00CF5952" w:rsidP="008E4C23">
            <w:pPr>
              <w:pStyle w:val="ProductList-OfferingBody"/>
              <w:ind w:left="-113"/>
              <w:jc w:val="center"/>
            </w:pPr>
          </w:p>
        </w:tc>
        <w:tc>
          <w:tcPr>
            <w:tcW w:w="596" w:type="dxa"/>
            <w:shd w:val="clear" w:color="auto" w:fill="70AD47" w:themeFill="accent6"/>
            <w:vAlign w:val="center"/>
          </w:tcPr>
          <w:p w14:paraId="4CC57954" w14:textId="3D696CB8" w:rsidR="00CF5952" w:rsidRPr="00AC1F77" w:rsidRDefault="00CF5952"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7A7D91" w14:paraId="667692B6" w14:textId="77777777" w:rsidTr="00D072C8">
        <w:tc>
          <w:tcPr>
            <w:tcW w:w="333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7A7D91" w:rsidRDefault="007A7D91" w:rsidP="00B65D42">
            <w:pPr>
              <w:pStyle w:val="ProductList-Offering2"/>
            </w:pPr>
            <w:bookmarkStart w:id="247" w:name="_Toc379797133"/>
            <w:bookmarkStart w:id="248" w:name="_Toc380513159"/>
            <w:bookmarkStart w:id="249" w:name="_Toc380655201"/>
            <w:bookmarkStart w:id="250" w:name="_Toc418193815"/>
            <w:r>
              <w:t>Microsoft Dynamics CRM Server 2015</w:t>
            </w:r>
            <w:bookmarkEnd w:id="247"/>
            <w:bookmarkEnd w:id="248"/>
            <w:bookmarkEnd w:id="249"/>
            <w:bookmarkEnd w:id="250"/>
            <w:r>
              <w:fldChar w:fldCharType="begin"/>
            </w:r>
            <w:r>
              <w:instrText>XE "Microsoft Dynamics CRM Server 2015"</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7A7D91" w:rsidRDefault="007A7D91" w:rsidP="00D1755F">
            <w:pPr>
              <w:pStyle w:val="ProductList-OfferingBody"/>
              <w:ind w:left="-113"/>
              <w:jc w:val="center"/>
            </w:pPr>
            <w:r>
              <w:t>12/14</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7A7D91" w:rsidRDefault="007A7D9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7A7D91" w:rsidRDefault="007A7D91"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7A7D91" w:rsidRDefault="007A7D91"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7A7D91" w:rsidRDefault="007A7D91" w:rsidP="008E4C23">
            <w:pPr>
              <w:pStyle w:val="ProductList-OfferingBody"/>
              <w:ind w:left="-113"/>
              <w:jc w:val="center"/>
            </w:pPr>
            <w:r>
              <w:t>50</w:t>
            </w:r>
          </w:p>
        </w:tc>
        <w:tc>
          <w:tcPr>
            <w:tcW w:w="596" w:type="dxa"/>
            <w:shd w:val="clear" w:color="auto" w:fill="70AD47" w:themeFill="accent6"/>
            <w:vAlign w:val="center"/>
          </w:tcPr>
          <w:p w14:paraId="7E4462E9" w14:textId="026EE6AA"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2093744A" w14:textId="5663D074"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53E1073C" w14:textId="77777777" w:rsidR="007A7D91" w:rsidRPr="00AC1F77" w:rsidRDefault="007A7D91" w:rsidP="008E4C23">
            <w:pPr>
              <w:pStyle w:val="ProductList-OfferingBody"/>
              <w:ind w:left="-113"/>
              <w:jc w:val="center"/>
            </w:pPr>
          </w:p>
        </w:tc>
        <w:tc>
          <w:tcPr>
            <w:tcW w:w="595" w:type="dxa"/>
            <w:shd w:val="clear" w:color="auto" w:fill="70AD47" w:themeFill="accent6"/>
            <w:vAlign w:val="center"/>
          </w:tcPr>
          <w:p w14:paraId="7ADF6627" w14:textId="77777777" w:rsidR="007A7D91" w:rsidRPr="00AC1F77" w:rsidRDefault="007A7D91" w:rsidP="008E4C23">
            <w:pPr>
              <w:pStyle w:val="ProductList-OfferingBody"/>
              <w:ind w:left="-113"/>
              <w:jc w:val="center"/>
            </w:pPr>
          </w:p>
        </w:tc>
        <w:tc>
          <w:tcPr>
            <w:tcW w:w="595" w:type="dxa"/>
            <w:shd w:val="clear" w:color="auto" w:fill="70AD47" w:themeFill="accent6"/>
            <w:vAlign w:val="center"/>
          </w:tcPr>
          <w:p w14:paraId="675EF2CE" w14:textId="7E22D92A" w:rsidR="007A7D91" w:rsidRPr="00AC1F77" w:rsidRDefault="007A7D91"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4095C6CA" w14:textId="0E8F92A4" w:rsidR="007A7D91" w:rsidRPr="00AC1F77" w:rsidRDefault="007A7D91"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CF81A2F" w14:textId="77777777" w:rsidR="007A7D91" w:rsidRPr="00AC1F77" w:rsidRDefault="007A7D91" w:rsidP="008E4C23">
            <w:pPr>
              <w:pStyle w:val="ProductList-OfferingBody"/>
              <w:ind w:left="-113"/>
              <w:jc w:val="center"/>
            </w:pPr>
          </w:p>
        </w:tc>
        <w:tc>
          <w:tcPr>
            <w:tcW w:w="596" w:type="dxa"/>
            <w:shd w:val="clear" w:color="auto" w:fill="70AD47" w:themeFill="accent6"/>
            <w:vAlign w:val="center"/>
          </w:tcPr>
          <w:p w14:paraId="65115F01" w14:textId="4A30C8C3"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7A7D91" w14:paraId="4EB29454" w14:textId="77777777" w:rsidTr="00D072C8">
        <w:tc>
          <w:tcPr>
            <w:tcW w:w="3330" w:type="dxa"/>
            <w:tcBorders>
              <w:top w:val="dashSmallGap" w:sz="4" w:space="0" w:color="BFBFBF" w:themeColor="background1" w:themeShade="BF"/>
              <w:left w:val="nil"/>
              <w:bottom w:val="nil"/>
              <w:right w:val="nil"/>
            </w:tcBorders>
          </w:tcPr>
          <w:p w14:paraId="6DE738CA" w14:textId="65E982E8" w:rsidR="007A7D91" w:rsidRDefault="007A7D91" w:rsidP="00B65D42">
            <w:pPr>
              <w:pStyle w:val="ProductList-Offering2"/>
            </w:pPr>
            <w:bookmarkStart w:id="251" w:name="_Toc379797134"/>
            <w:bookmarkStart w:id="252" w:name="_Toc380513160"/>
            <w:bookmarkStart w:id="253" w:name="_Toc380655202"/>
            <w:bookmarkStart w:id="254" w:name="_Toc418193816"/>
            <w:r>
              <w:t>Microsoft Dynamics CRM Workgroup Server 2015</w:t>
            </w:r>
            <w:bookmarkEnd w:id="251"/>
            <w:bookmarkEnd w:id="252"/>
            <w:bookmarkEnd w:id="253"/>
            <w:bookmarkEnd w:id="254"/>
            <w:r>
              <w:fldChar w:fldCharType="begin"/>
            </w:r>
            <w:r>
              <w:instrText>XE "Microsoft Dynamics CRM Workgroup Server 2015"</w:instrText>
            </w:r>
            <w:r>
              <w:fldChar w:fldCharType="end"/>
            </w:r>
          </w:p>
        </w:tc>
        <w:tc>
          <w:tcPr>
            <w:tcW w:w="540" w:type="dxa"/>
            <w:tcBorders>
              <w:top w:val="dashSmallGap" w:sz="4" w:space="0" w:color="BFBFBF" w:themeColor="background1" w:themeShade="BF"/>
              <w:left w:val="nil"/>
              <w:bottom w:val="nil"/>
              <w:right w:val="nil"/>
            </w:tcBorders>
            <w:vAlign w:val="center"/>
          </w:tcPr>
          <w:p w14:paraId="5A7A9411" w14:textId="2CEE12DC" w:rsidR="007A7D91" w:rsidRDefault="007A7D91" w:rsidP="007D0C30">
            <w:pPr>
              <w:pStyle w:val="ProductList-OfferingBody"/>
              <w:ind w:left="-113"/>
              <w:jc w:val="center"/>
            </w:pPr>
            <w:r>
              <w:t>12/14</w:t>
            </w:r>
          </w:p>
        </w:tc>
        <w:tc>
          <w:tcPr>
            <w:tcW w:w="380" w:type="dxa"/>
            <w:tcBorders>
              <w:top w:val="dashSmallGap" w:sz="4" w:space="0" w:color="BFBFBF" w:themeColor="background1" w:themeShade="BF"/>
              <w:left w:val="nil"/>
              <w:bottom w:val="nil"/>
              <w:right w:val="nil"/>
            </w:tcBorders>
            <w:vAlign w:val="center"/>
          </w:tcPr>
          <w:p w14:paraId="2B8F4597" w14:textId="69951A04" w:rsidR="007A7D91" w:rsidRDefault="007A7D91"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7A7D91" w:rsidRDefault="007A7D91"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7A7D91" w:rsidRDefault="007A7D91"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7A7D91" w:rsidRDefault="007A7D91" w:rsidP="008E4C23">
            <w:pPr>
              <w:pStyle w:val="ProductList-OfferingBody"/>
              <w:ind w:left="-113"/>
              <w:jc w:val="center"/>
            </w:pPr>
            <w:r>
              <w:t>25</w:t>
            </w:r>
          </w:p>
        </w:tc>
        <w:tc>
          <w:tcPr>
            <w:tcW w:w="596" w:type="dxa"/>
            <w:shd w:val="clear" w:color="auto" w:fill="70AD47" w:themeFill="accent6"/>
            <w:vAlign w:val="center"/>
          </w:tcPr>
          <w:p w14:paraId="73D2CFC0" w14:textId="07E14330"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7978F846" w14:textId="77777777" w:rsidR="007A7D91" w:rsidRPr="00AC1F77" w:rsidRDefault="007A7D91" w:rsidP="008E4C23">
            <w:pPr>
              <w:pStyle w:val="ProductList-OfferingBody"/>
              <w:ind w:left="-113"/>
              <w:jc w:val="center"/>
            </w:pPr>
          </w:p>
        </w:tc>
        <w:tc>
          <w:tcPr>
            <w:tcW w:w="596" w:type="dxa"/>
            <w:shd w:val="clear" w:color="auto" w:fill="70AD47" w:themeFill="accent6"/>
            <w:vAlign w:val="center"/>
          </w:tcPr>
          <w:p w14:paraId="30D99BA1" w14:textId="77777777" w:rsidR="007A7D91" w:rsidRPr="00AC1F77" w:rsidRDefault="007A7D91" w:rsidP="008E4C23">
            <w:pPr>
              <w:pStyle w:val="ProductList-OfferingBody"/>
              <w:ind w:left="-113"/>
              <w:jc w:val="center"/>
            </w:pPr>
          </w:p>
        </w:tc>
        <w:tc>
          <w:tcPr>
            <w:tcW w:w="595" w:type="dxa"/>
            <w:shd w:val="clear" w:color="auto" w:fill="70AD47" w:themeFill="accent6"/>
            <w:vAlign w:val="center"/>
          </w:tcPr>
          <w:p w14:paraId="27342F41" w14:textId="77777777" w:rsidR="007A7D91" w:rsidRPr="00AC1F77" w:rsidRDefault="007A7D91" w:rsidP="008E4C23">
            <w:pPr>
              <w:pStyle w:val="ProductList-OfferingBody"/>
              <w:ind w:left="-113"/>
              <w:jc w:val="center"/>
            </w:pPr>
          </w:p>
        </w:tc>
        <w:tc>
          <w:tcPr>
            <w:tcW w:w="595" w:type="dxa"/>
            <w:shd w:val="clear" w:color="auto" w:fill="70AD47" w:themeFill="accent6"/>
            <w:vAlign w:val="center"/>
          </w:tcPr>
          <w:p w14:paraId="18059A32" w14:textId="79F9536B" w:rsidR="007A7D91" w:rsidRPr="00AC1F77" w:rsidRDefault="007A7D91" w:rsidP="008E4C2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29F931E1" w14:textId="5DD4FEAB" w:rsidR="007A7D91" w:rsidRPr="00AC1F77" w:rsidRDefault="007A7D91" w:rsidP="008E4C2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57FB43AD" w14:textId="77777777" w:rsidR="007A7D91" w:rsidRPr="00AC1F77" w:rsidRDefault="007A7D91" w:rsidP="008E4C23">
            <w:pPr>
              <w:pStyle w:val="ProductList-OfferingBody"/>
              <w:ind w:left="-113"/>
              <w:jc w:val="center"/>
            </w:pPr>
          </w:p>
        </w:tc>
        <w:tc>
          <w:tcPr>
            <w:tcW w:w="596" w:type="dxa"/>
            <w:shd w:val="clear" w:color="auto" w:fill="70AD47" w:themeFill="accent6"/>
            <w:vAlign w:val="center"/>
          </w:tcPr>
          <w:p w14:paraId="5D6033DD" w14:textId="345B3385" w:rsidR="007A7D91" w:rsidRPr="00AC1F77" w:rsidRDefault="007A7D91" w:rsidP="008E4C2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bl>
    <w:p w14:paraId="33F13BB3" w14:textId="77777777" w:rsidR="00CE5EEC" w:rsidRPr="00BC3386" w:rsidRDefault="00CE5EEC" w:rsidP="00CE5EEC">
      <w:pPr>
        <w:pStyle w:val="ProductList-Body"/>
        <w:rPr>
          <w:sz w:val="14"/>
          <w:szCs w:val="14"/>
        </w:rPr>
      </w:pPr>
    </w:p>
    <w:tbl>
      <w:tblPr>
        <w:tblStyle w:val="TableGrid"/>
        <w:tblW w:w="108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3330"/>
        <w:gridCol w:w="3178"/>
      </w:tblGrid>
      <w:tr w:rsidR="00CE5EEC" w:rsidRPr="00A52B00" w14:paraId="5EC31C27" w14:textId="77777777" w:rsidTr="00790B00">
        <w:tc>
          <w:tcPr>
            <w:tcW w:w="4383" w:type="dxa"/>
          </w:tcPr>
          <w:p w14:paraId="488C0C0E" w14:textId="79A7CDF9" w:rsidR="00CE5EEC" w:rsidRPr="00DC7A97" w:rsidRDefault="00CE5EEC" w:rsidP="00D1755F">
            <w:pPr>
              <w:pStyle w:val="ProductList-Body"/>
              <w:spacing w:before="20" w:after="20"/>
              <w:rPr>
                <w:lang w:val="es-ES"/>
              </w:rPr>
            </w:pPr>
            <w:r w:rsidRPr="00DC7A97">
              <w:rPr>
                <w:lang w:val="es-ES"/>
              </w:rPr>
              <w:t xml:space="preserve">Versión anterior: </w:t>
            </w:r>
            <w:r w:rsidRPr="00DC7A97">
              <w:rPr>
                <w:b/>
                <w:lang w:val="es-ES"/>
              </w:rPr>
              <w:t>Microsoft Dynamics CRM 2013</w:t>
            </w:r>
            <w:r w:rsidRPr="00DC7A97">
              <w:rPr>
                <w:lang w:val="es-ES"/>
              </w:rPr>
              <w:t xml:space="preserve"> (10/13) </w:t>
            </w:r>
          </w:p>
        </w:tc>
        <w:tc>
          <w:tcPr>
            <w:tcW w:w="3330" w:type="dxa"/>
          </w:tcPr>
          <w:p w14:paraId="3FB7609C" w14:textId="77777777" w:rsidR="00CE5EEC" w:rsidRDefault="00CE5EEC" w:rsidP="008E4C23">
            <w:pPr>
              <w:pStyle w:val="ProductList-Body"/>
              <w:spacing w:before="20" w:after="20"/>
            </w:pPr>
            <w:r>
              <w:t xml:space="preserve">Grupo de productos: </w:t>
            </w:r>
            <w:r>
              <w:rPr>
                <w:b/>
              </w:rPr>
              <w:t>Servidor</w:t>
            </w:r>
          </w:p>
        </w:tc>
        <w:tc>
          <w:tcPr>
            <w:tcW w:w="3178" w:type="dxa"/>
          </w:tcPr>
          <w:p w14:paraId="79020D3F" w14:textId="52285641" w:rsidR="00CE5EEC" w:rsidRPr="00DC7A97" w:rsidRDefault="00CE5EEC" w:rsidP="008E4C23">
            <w:pPr>
              <w:pStyle w:val="ProductList-Body"/>
              <w:spacing w:before="20" w:after="20"/>
              <w:rPr>
                <w:b/>
                <w:lang w:val="es-ES"/>
              </w:rPr>
            </w:pPr>
            <w:r w:rsidRPr="00DC7A97">
              <w:rPr>
                <w:lang w:val="es-ES"/>
              </w:rPr>
              <w:t xml:space="preserve">Excepciones de usuarios cualificados: </w:t>
            </w:r>
            <w:r w:rsidRPr="00DC7A97">
              <w:rPr>
                <w:b/>
                <w:lang w:val="es-ES"/>
              </w:rPr>
              <w:t>Sí</w:t>
            </w:r>
          </w:p>
        </w:tc>
      </w:tr>
      <w:tr w:rsidR="00CE5EEC" w:rsidRPr="00A52B00" w14:paraId="2C68C20C" w14:textId="77777777" w:rsidTr="00790B00">
        <w:tc>
          <w:tcPr>
            <w:tcW w:w="4383" w:type="dxa"/>
          </w:tcPr>
          <w:p w14:paraId="7E1BDE27" w14:textId="489EDB6A" w:rsidR="00CE5EEC" w:rsidRDefault="008456C3" w:rsidP="008E4C23">
            <w:pPr>
              <w:pStyle w:val="ProductList-Body"/>
              <w:spacing w:before="20" w:after="20"/>
            </w:pPr>
            <w:r w:rsidRPr="00DC7A97">
              <w:rPr>
                <w:b/>
                <w:lang w:val="es-ES"/>
              </w:rPr>
              <w:t xml:space="preserve"> </w:t>
            </w:r>
            <w:r w:rsidR="00D1755F">
              <w:rPr>
                <w:b/>
              </w:rPr>
              <w:t>Microsoft Dynamics CRM 2011</w:t>
            </w:r>
            <w:r w:rsidR="00D1755F">
              <w:t xml:space="preserve"> (8/12)</w:t>
            </w:r>
          </w:p>
        </w:tc>
        <w:tc>
          <w:tcPr>
            <w:tcW w:w="3330" w:type="dxa"/>
          </w:tcPr>
          <w:p w14:paraId="0E268425" w14:textId="77777777" w:rsidR="00CE5EEC" w:rsidRPr="00DC7A97" w:rsidRDefault="00EA71E3" w:rsidP="008E4C23">
            <w:pPr>
              <w:pStyle w:val="ProductList-Body"/>
              <w:spacing w:before="20" w:after="20"/>
              <w:rPr>
                <w:spacing w:val="-2"/>
                <w:lang w:val="es-ES"/>
              </w:rPr>
            </w:pPr>
            <w:hyperlink w:anchor="SoftwareAssurance" w:history="1">
              <w:r w:rsidR="004E07D4" w:rsidRPr="00DC7A97">
                <w:rPr>
                  <w:rStyle w:val="Hyperlink"/>
                  <w:color w:val="000000" w:themeColor="text1"/>
                  <w:spacing w:val="-2"/>
                  <w:u w:val="none"/>
                  <w:lang w:val="es-ES"/>
                </w:rPr>
                <w:t>Beneficios de Software Assurance</w:t>
              </w:r>
            </w:hyperlink>
            <w:r w:rsidR="004E07D4" w:rsidRPr="00DC7A97">
              <w:rPr>
                <w:spacing w:val="-2"/>
                <w:lang w:val="es-ES"/>
              </w:rPr>
              <w:t xml:space="preserve">: </w:t>
            </w:r>
            <w:r w:rsidR="004E07D4" w:rsidRPr="00DC7A97">
              <w:rPr>
                <w:b/>
                <w:spacing w:val="-2"/>
                <w:lang w:val="es-ES"/>
              </w:rPr>
              <w:t>Servidor</w:t>
            </w:r>
          </w:p>
        </w:tc>
        <w:tc>
          <w:tcPr>
            <w:tcW w:w="3178" w:type="dxa"/>
          </w:tcPr>
          <w:p w14:paraId="76A82A39" w14:textId="77777777" w:rsidR="00CE5EEC" w:rsidRPr="00DC7A97" w:rsidRDefault="00CE5EEC" w:rsidP="008E4C23">
            <w:pPr>
              <w:pStyle w:val="ProductList-Body"/>
              <w:spacing w:before="20" w:after="20"/>
              <w:rPr>
                <w:lang w:val="es-ES"/>
              </w:rPr>
            </w:pPr>
          </w:p>
        </w:tc>
      </w:tr>
    </w:tbl>
    <w:p w14:paraId="49E90B38" w14:textId="77777777" w:rsidR="00CE5EEC" w:rsidRPr="00DC7A97" w:rsidRDefault="00CE5EEC" w:rsidP="00CE5EEC">
      <w:pPr>
        <w:pStyle w:val="ProductList-Body"/>
        <w:shd w:val="clear" w:color="auto" w:fill="D9D9D9" w:themeFill="background1" w:themeFillShade="D9"/>
        <w:spacing w:before="120" w:after="120"/>
        <w:rPr>
          <w:b/>
          <w:lang w:val="es-ES"/>
        </w:rPr>
      </w:pPr>
      <w:r w:rsidRPr="00DC7A97">
        <w:rPr>
          <w:b/>
          <w:lang w:val="es-ES"/>
        </w:rPr>
        <w:t>Información adicional</w:t>
      </w:r>
    </w:p>
    <w:p w14:paraId="0C603A6A" w14:textId="77777777" w:rsidR="00CE5EEC" w:rsidRPr="00DC7A97" w:rsidRDefault="00CE5EEC" w:rsidP="00CE5EEC">
      <w:pPr>
        <w:pStyle w:val="ProductList-Body"/>
        <w:rPr>
          <w:b/>
          <w:lang w:val="es-ES"/>
        </w:rPr>
      </w:pPr>
      <w:r w:rsidRPr="00DC7A97">
        <w:rPr>
          <w:b/>
          <w:color w:val="00188F"/>
          <w:lang w:val="es-ES"/>
        </w:rPr>
        <w:t>Concesiones de licencia asociadas con el fin de ciclo de vida de External Connector de Microsoft Dynamics CRM 2011</w:t>
      </w:r>
      <w:r>
        <w:fldChar w:fldCharType="begin"/>
      </w:r>
      <w:r w:rsidRPr="00DC7A97">
        <w:rPr>
          <w:lang w:val="es-ES"/>
        </w:rPr>
        <w:instrText>XE "External Connector de Microsoft Dynamics CRM 2011"</w:instrText>
      </w:r>
      <w:r>
        <w:fldChar w:fldCharType="end"/>
      </w:r>
    </w:p>
    <w:p w14:paraId="62ADAA88" w14:textId="1D9241F8" w:rsidR="00CE5EEC" w:rsidRPr="00DC7A97" w:rsidRDefault="00CE5EEC" w:rsidP="00CE5EEC">
      <w:pPr>
        <w:pStyle w:val="ProductList-Body"/>
        <w:rPr>
          <w:lang w:val="es-ES"/>
        </w:rPr>
      </w:pPr>
      <w:r w:rsidRPr="00DC7A97">
        <w:rPr>
          <w:lang w:val="es-ES"/>
        </w:rPr>
        <w:t xml:space="preserve">Los clientes de licencias por volumen con SA para licencias de External Connector de Microsoft Dynamics CRM al 1 de octubre de 2013 o posteriormente pueden ser elegibles para una concesión de licencias de Microsoft Dynamics CRM 2013 Server. Para obtener más detalles, consulte la lista de productos de noviembre de 2014 en </w:t>
      </w:r>
      <w:hyperlink r:id="rId29" w:history="1">
        <w:r w:rsidRPr="00DC7A97">
          <w:rPr>
            <w:rStyle w:val="Hyperlink"/>
            <w:lang w:val="es-ES"/>
          </w:rPr>
          <w:t>http://go.microsoft.com/?linkid=9839207</w:t>
        </w:r>
      </w:hyperlink>
      <w:r w:rsidRPr="00DC7A97">
        <w:rPr>
          <w:lang w:val="es-ES"/>
        </w:rPr>
        <w:t>.</w:t>
      </w:r>
    </w:p>
    <w:p w14:paraId="3B73FBD2" w14:textId="77777777" w:rsidR="00CE5EEC" w:rsidRPr="00DC7A97" w:rsidRDefault="00CE5EEC" w:rsidP="00CE5EEC">
      <w:pPr>
        <w:pStyle w:val="ProductList-Body"/>
        <w:rPr>
          <w:sz w:val="14"/>
          <w:szCs w:val="14"/>
          <w:lang w:val="es-ES"/>
        </w:rPr>
      </w:pPr>
    </w:p>
    <w:p w14:paraId="6B908E03" w14:textId="17CB3794" w:rsidR="00CE5EEC" w:rsidRPr="00DC7A97" w:rsidRDefault="00F776A8" w:rsidP="00CE5EEC">
      <w:pPr>
        <w:pStyle w:val="ProductList-Body"/>
        <w:rPr>
          <w:b/>
          <w:color w:val="00188F"/>
          <w:lang w:val="es-ES"/>
        </w:rPr>
      </w:pPr>
      <w:r w:rsidRPr="00DC7A97">
        <w:rPr>
          <w:b/>
          <w:color w:val="00188F"/>
          <w:lang w:val="es-ES"/>
        </w:rPr>
        <w:t>Derechos de Actualización/Cambio a una Versión Anterior de Software Assurance para las Versiones Previas de CRM Server</w:t>
      </w:r>
    </w:p>
    <w:p w14:paraId="283A9F8B" w14:textId="4C24DA1A" w:rsidR="00CE5EEC" w:rsidRPr="00DC7A97" w:rsidRDefault="00F776A8" w:rsidP="00CE5EEC">
      <w:pPr>
        <w:pStyle w:val="ProductList-Body"/>
        <w:rPr>
          <w:lang w:val="es-ES"/>
        </w:rPr>
      </w:pPr>
      <w:r w:rsidRPr="00DC7A97">
        <w:rPr>
          <w:lang w:val="es-ES"/>
        </w:rPr>
        <w:t xml:space="preserve">Los clientes de Microsoft Dynamics CRM 2011 que tenían cobertura de SA para las Licencias de Acceso Cliente (CAL) de Microsoft Dynamics CRM 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0" w:history="1">
        <w:r w:rsidRPr="00DC7A97">
          <w:rPr>
            <w:rStyle w:val="Hyperlink"/>
            <w:lang w:val="es-ES"/>
          </w:rPr>
          <w:t>http://go.microsoft.com/?linkid=9839207</w:t>
        </w:r>
      </w:hyperlink>
    </w:p>
    <w:p w14:paraId="574347FD" w14:textId="77777777" w:rsidR="005442A2" w:rsidRPr="00DC7A97" w:rsidRDefault="005442A2" w:rsidP="00CE5EEC">
      <w:pPr>
        <w:pStyle w:val="ProductList-Body"/>
        <w:rPr>
          <w:b/>
          <w:color w:val="00188F"/>
          <w:sz w:val="14"/>
          <w:szCs w:val="14"/>
          <w:lang w:val="es-ES"/>
        </w:rPr>
      </w:pPr>
    </w:p>
    <w:p w14:paraId="6C07572F" w14:textId="77777777" w:rsidR="00CE5EEC" w:rsidRPr="00DC7A97" w:rsidRDefault="00CE5EEC" w:rsidP="00CE5EEC">
      <w:pPr>
        <w:pStyle w:val="ProductList-Body"/>
        <w:rPr>
          <w:b/>
          <w:lang w:val="es-ES"/>
        </w:rPr>
      </w:pPr>
      <w:r w:rsidRPr="00DC7A97">
        <w:rPr>
          <w:b/>
          <w:color w:val="00188F"/>
          <w:lang w:val="es-ES"/>
        </w:rPr>
        <w:t>Opciones de Licencia de Acceso Cliente</w:t>
      </w:r>
    </w:p>
    <w:p w14:paraId="785ED078" w14:textId="2350B94B" w:rsidR="00B959E3" w:rsidRPr="00DC7A97" w:rsidRDefault="00CE5EEC" w:rsidP="00CE5EEC">
      <w:pPr>
        <w:pStyle w:val="ProductList-Body"/>
        <w:rPr>
          <w:lang w:val="es-ES"/>
        </w:rPr>
      </w:pPr>
      <w:r w:rsidRPr="00DC7A97">
        <w:rPr>
          <w:lang w:val="es-ES"/>
        </w:rPr>
        <w:t xml:space="preserve">Los usos permitidos en virtud de diferentes licencias CAL de Microsoft Dynamics CRM se describen a continuación. </w:t>
      </w:r>
    </w:p>
    <w:p w14:paraId="4BE11139" w14:textId="77777777" w:rsidR="00B959E3" w:rsidRPr="00DC7A97" w:rsidRDefault="00B959E3" w:rsidP="00CE5EEC">
      <w:pPr>
        <w:pStyle w:val="ProductList-Body"/>
        <w:rPr>
          <w:sz w:val="14"/>
          <w:szCs w:val="14"/>
          <w:lang w:val="es-ES"/>
        </w:rPr>
      </w:pPr>
    </w:p>
    <w:p w14:paraId="3D68889F" w14:textId="0D69C020" w:rsidR="00B959E3" w:rsidRPr="00DC7A97" w:rsidRDefault="00B959E3" w:rsidP="00CE5EEC">
      <w:pPr>
        <w:pStyle w:val="ProductList-Body"/>
        <w:rPr>
          <w:lang w:val="es-ES"/>
        </w:rPr>
      </w:pPr>
      <w:r w:rsidRPr="00DC7A97">
        <w:rPr>
          <w:lang w:val="es-ES"/>
        </w:rPr>
        <w:t>Los usos permitidos en virtud de una licencia CAL Esencial de Microsoft Dynamics CRM:</w:t>
      </w:r>
    </w:p>
    <w:p w14:paraId="1713A792" w14:textId="77777777" w:rsidR="00B959E3" w:rsidRDefault="00B959E3" w:rsidP="00B959E3">
      <w:pPr>
        <w:pStyle w:val="ProductList-Body"/>
        <w:numPr>
          <w:ilvl w:val="0"/>
          <w:numId w:val="79"/>
        </w:numPr>
        <w:ind w:left="450" w:hanging="270"/>
      </w:pPr>
      <w:r>
        <w:t>Derechos de acceso completo:</w:t>
      </w:r>
    </w:p>
    <w:p w14:paraId="68105A30" w14:textId="77777777" w:rsidR="00B959E3" w:rsidRPr="00BA0F74" w:rsidRDefault="00B959E3" w:rsidP="00B959E3">
      <w:pPr>
        <w:pStyle w:val="ProductList-Body"/>
        <w:numPr>
          <w:ilvl w:val="1"/>
          <w:numId w:val="79"/>
        </w:numPr>
        <w:tabs>
          <w:tab w:val="left" w:pos="450"/>
        </w:tabs>
        <w:ind w:left="720" w:hanging="270"/>
      </w:pPr>
      <w:r>
        <w:t>Actividades, notas, entidades personalizadas</w:t>
      </w:r>
    </w:p>
    <w:p w14:paraId="6E4E03D7" w14:textId="77777777" w:rsidR="00B959E3" w:rsidRPr="00BC3386" w:rsidRDefault="00B959E3" w:rsidP="00BC3386">
      <w:pPr>
        <w:pStyle w:val="ProductList-Body"/>
        <w:ind w:firstLine="720"/>
        <w:rPr>
          <w:sz w:val="14"/>
          <w:szCs w:val="14"/>
        </w:rPr>
      </w:pPr>
    </w:p>
    <w:p w14:paraId="70A88F0C" w14:textId="2591A205" w:rsidR="00CE5EEC" w:rsidRPr="00DC7A97" w:rsidRDefault="00B959E3" w:rsidP="00CE5EEC">
      <w:pPr>
        <w:pStyle w:val="ProductList-Body"/>
        <w:rPr>
          <w:lang w:val="es-ES"/>
        </w:rPr>
      </w:pPr>
      <w:r w:rsidRPr="00DC7A97">
        <w:rPr>
          <w:lang w:val="es-ES"/>
        </w:rPr>
        <w:t>Los usos permitidos en virtud de una licencia CAL Básica de Microsoft Dynamics CRM incluyen todos los que se proporcionan en una licencia CAL Esencial de Microsoft Dynamics CRM, así como también:</w:t>
      </w:r>
    </w:p>
    <w:p w14:paraId="6181EC9E" w14:textId="77777777" w:rsidR="00B959E3" w:rsidRPr="00BA0F74" w:rsidRDefault="00B959E3" w:rsidP="00B959E3">
      <w:pPr>
        <w:pStyle w:val="ProductList-Body"/>
        <w:numPr>
          <w:ilvl w:val="0"/>
          <w:numId w:val="79"/>
        </w:numPr>
        <w:ind w:left="450" w:hanging="270"/>
      </w:pPr>
      <w:r>
        <w:t>Derechos de acceso completo:</w:t>
      </w:r>
    </w:p>
    <w:p w14:paraId="505F4CAE" w14:textId="77777777" w:rsidR="00B959E3" w:rsidRPr="00DC7A97" w:rsidRDefault="00B959E3" w:rsidP="00B959E3">
      <w:pPr>
        <w:pStyle w:val="ProductList-Body"/>
        <w:numPr>
          <w:ilvl w:val="1"/>
          <w:numId w:val="79"/>
        </w:numPr>
        <w:ind w:left="720" w:hanging="270"/>
        <w:rPr>
          <w:lang w:val="es-ES"/>
        </w:rPr>
      </w:pPr>
      <w:r w:rsidRPr="00DC7A97">
        <w:rPr>
          <w:lang w:val="es-ES"/>
        </w:rPr>
        <w:t>Cuentas, contactos, casos, clientes potenciales, informes de usuario, paneles y tablas</w:t>
      </w:r>
    </w:p>
    <w:p w14:paraId="730D7C89" w14:textId="1EDEF761" w:rsidR="00B959E3" w:rsidRPr="00DC7A97" w:rsidRDefault="00B959E3" w:rsidP="00B959E3">
      <w:pPr>
        <w:pStyle w:val="ProductList-Body"/>
        <w:numPr>
          <w:ilvl w:val="0"/>
          <w:numId w:val="79"/>
        </w:numPr>
        <w:ind w:left="450" w:hanging="270"/>
        <w:rPr>
          <w:lang w:val="es-ES"/>
        </w:rPr>
      </w:pPr>
      <w:r w:rsidRPr="00DC7A97">
        <w:rPr>
          <w:lang w:val="es-ES"/>
        </w:rPr>
        <w:t>Derechos de acceso limitado/solo lectura:</w:t>
      </w:r>
      <w:r w:rsidR="008456C3" w:rsidRPr="00DC7A97">
        <w:rPr>
          <w:lang w:val="es-ES"/>
        </w:rPr>
        <w:t xml:space="preserve"> </w:t>
      </w:r>
    </w:p>
    <w:p w14:paraId="676F7EFD" w14:textId="77777777" w:rsidR="00B959E3" w:rsidRPr="00DC7A97" w:rsidRDefault="00B959E3" w:rsidP="00B959E3">
      <w:pPr>
        <w:pStyle w:val="ProductList-Body"/>
        <w:numPr>
          <w:ilvl w:val="1"/>
          <w:numId w:val="79"/>
        </w:numPr>
        <w:ind w:left="720" w:hanging="270"/>
        <w:rPr>
          <w:lang w:val="es-ES"/>
        </w:rPr>
      </w:pPr>
      <w:r w:rsidRPr="00DC7A97">
        <w:rPr>
          <w:lang w:val="es-ES"/>
        </w:rPr>
        <w:t>Informes del sistema, gráficos del sistema, paneles del sistema, datos de la aplicación CRM</w:t>
      </w:r>
    </w:p>
    <w:p w14:paraId="3B67AD6A" w14:textId="77777777" w:rsidR="00B959E3" w:rsidRPr="00DC7A97" w:rsidRDefault="00B959E3" w:rsidP="00B959E3">
      <w:pPr>
        <w:pStyle w:val="ProductList-Body"/>
        <w:numPr>
          <w:ilvl w:val="1"/>
          <w:numId w:val="79"/>
        </w:numPr>
        <w:ind w:left="720" w:hanging="270"/>
        <w:rPr>
          <w:lang w:val="es-ES"/>
        </w:rPr>
      </w:pPr>
      <w:r w:rsidRPr="00DC7A97">
        <w:rPr>
          <w:lang w:val="es-ES"/>
        </w:rPr>
        <w:t>Servicios, recursos, horas de trabajo, instalaciones, equipos, artículos</w:t>
      </w:r>
    </w:p>
    <w:p w14:paraId="13749EDE" w14:textId="77777777" w:rsidR="00B959E3" w:rsidRPr="00DC7A97" w:rsidRDefault="00B959E3" w:rsidP="00B959E3">
      <w:pPr>
        <w:pStyle w:val="ProductList-Body"/>
        <w:numPr>
          <w:ilvl w:val="1"/>
          <w:numId w:val="79"/>
        </w:numPr>
        <w:ind w:left="720" w:hanging="270"/>
        <w:rPr>
          <w:lang w:val="es-ES"/>
        </w:rPr>
      </w:pPr>
      <w:r w:rsidRPr="00DC7A97">
        <w:rPr>
          <w:lang w:val="es-ES"/>
        </w:rPr>
        <w:t>Campañas de ventas, campañas rápidas, listas de marketing, listas de precios, listas de productos</w:t>
      </w:r>
    </w:p>
    <w:p w14:paraId="7BFF5893" w14:textId="77777777" w:rsidR="00B959E3" w:rsidRPr="00DC7A97" w:rsidRDefault="00B959E3" w:rsidP="00B959E3">
      <w:pPr>
        <w:pStyle w:val="ProductList-Body"/>
        <w:numPr>
          <w:ilvl w:val="1"/>
          <w:numId w:val="79"/>
        </w:numPr>
        <w:ind w:left="720" w:hanging="270"/>
        <w:rPr>
          <w:lang w:val="es-ES"/>
        </w:rPr>
      </w:pPr>
      <w:r w:rsidRPr="00DC7A97">
        <w:rPr>
          <w:lang w:val="es-ES"/>
        </w:rPr>
        <w:t>Oportunidades, objetivos, contratos, presupuestos, pedidos, facturas, competencia</w:t>
      </w:r>
    </w:p>
    <w:p w14:paraId="0DF60CDF" w14:textId="77777777" w:rsidR="00B959E3" w:rsidRPr="00BA0F74" w:rsidRDefault="00B959E3" w:rsidP="00B959E3">
      <w:pPr>
        <w:pStyle w:val="ProductList-Body"/>
        <w:numPr>
          <w:ilvl w:val="1"/>
          <w:numId w:val="79"/>
        </w:numPr>
        <w:ind w:left="720" w:hanging="270"/>
      </w:pPr>
      <w:r>
        <w:t>Ejecutar flujos de trabajo</w:t>
      </w:r>
    </w:p>
    <w:p w14:paraId="02C9CC7A" w14:textId="5ECE338A" w:rsidR="00E0647C" w:rsidRPr="00BC3386" w:rsidRDefault="00E0647C" w:rsidP="008C2391">
      <w:pPr>
        <w:pStyle w:val="ProductList-Body"/>
        <w:ind w:left="720"/>
        <w:rPr>
          <w:sz w:val="14"/>
          <w:szCs w:val="14"/>
        </w:rPr>
      </w:pPr>
    </w:p>
    <w:p w14:paraId="5B219411" w14:textId="74A2DED7" w:rsidR="00E0647C" w:rsidRPr="00DC7A97" w:rsidRDefault="00E0647C" w:rsidP="00E0647C">
      <w:pPr>
        <w:pStyle w:val="ProductList-Body"/>
        <w:rPr>
          <w:lang w:val="es-ES"/>
        </w:rPr>
      </w:pPr>
      <w:r w:rsidRPr="00DC7A97">
        <w:rPr>
          <w:lang w:val="es-ES"/>
        </w:rPr>
        <w:t>Los usos permitidos en virtud de una licencia CAL Profesional de Microsoft Dynamics CRM incluyen todos los que se proporcionan en una licencia CAL Básica de Microsoft Dynamics CRM, así como también:</w:t>
      </w:r>
    </w:p>
    <w:p w14:paraId="3CD715D5" w14:textId="77777777" w:rsidR="00B959E3" w:rsidRPr="00B959E3" w:rsidRDefault="00B959E3" w:rsidP="00B959E3">
      <w:pPr>
        <w:pStyle w:val="ProductList-Body"/>
        <w:numPr>
          <w:ilvl w:val="0"/>
          <w:numId w:val="54"/>
        </w:numPr>
        <w:ind w:left="450" w:hanging="270"/>
      </w:pPr>
      <w:r>
        <w:t>Derechos de acceso completo:</w:t>
      </w:r>
    </w:p>
    <w:p w14:paraId="226D4E8B" w14:textId="77777777" w:rsidR="00B959E3" w:rsidRPr="00DC7A97" w:rsidRDefault="00B959E3" w:rsidP="00B959E3">
      <w:pPr>
        <w:pStyle w:val="ProductList-Body"/>
        <w:numPr>
          <w:ilvl w:val="1"/>
          <w:numId w:val="54"/>
        </w:numPr>
        <w:ind w:left="720" w:hanging="270"/>
        <w:rPr>
          <w:lang w:val="es-ES"/>
        </w:rPr>
      </w:pPr>
      <w:r w:rsidRPr="00DC7A97">
        <w:rPr>
          <w:lang w:val="es-ES"/>
        </w:rPr>
        <w:t>Informes del sistema, gráficos del sistema, paneles del sistema, datos de la aplicación CRM</w:t>
      </w:r>
    </w:p>
    <w:p w14:paraId="566AECE2" w14:textId="77777777" w:rsidR="00B959E3" w:rsidRPr="00DC7A97" w:rsidRDefault="00B959E3" w:rsidP="00B959E3">
      <w:pPr>
        <w:pStyle w:val="ProductList-Body"/>
        <w:numPr>
          <w:ilvl w:val="1"/>
          <w:numId w:val="54"/>
        </w:numPr>
        <w:ind w:left="720" w:hanging="270"/>
        <w:rPr>
          <w:lang w:val="es-ES"/>
        </w:rPr>
      </w:pPr>
      <w:r w:rsidRPr="00DC7A97">
        <w:rPr>
          <w:lang w:val="es-ES"/>
        </w:rPr>
        <w:t>Servicios, recursos, horas de trabajo, instalaciones, equipos, artículos</w:t>
      </w:r>
    </w:p>
    <w:p w14:paraId="5F0E7164" w14:textId="77777777" w:rsidR="00B959E3" w:rsidRPr="00DC7A97" w:rsidRDefault="00B959E3" w:rsidP="00B959E3">
      <w:pPr>
        <w:pStyle w:val="ProductList-Body"/>
        <w:numPr>
          <w:ilvl w:val="1"/>
          <w:numId w:val="54"/>
        </w:numPr>
        <w:ind w:left="720" w:hanging="270"/>
        <w:rPr>
          <w:lang w:val="es-ES"/>
        </w:rPr>
      </w:pPr>
      <w:r w:rsidRPr="00DC7A97">
        <w:rPr>
          <w:lang w:val="es-ES"/>
        </w:rPr>
        <w:t>Campañas de ventas, campañas rápidas, listas de marketing, listas de precios, listas de productos</w:t>
      </w:r>
    </w:p>
    <w:p w14:paraId="4820FA9F" w14:textId="77777777" w:rsidR="00B959E3" w:rsidRPr="00DC7A97" w:rsidRDefault="00B959E3" w:rsidP="00B959E3">
      <w:pPr>
        <w:pStyle w:val="ProductList-Body"/>
        <w:numPr>
          <w:ilvl w:val="1"/>
          <w:numId w:val="54"/>
        </w:numPr>
        <w:ind w:left="720" w:hanging="270"/>
        <w:rPr>
          <w:lang w:val="es-ES"/>
        </w:rPr>
      </w:pPr>
      <w:r w:rsidRPr="00DC7A97">
        <w:rPr>
          <w:lang w:val="es-ES"/>
        </w:rPr>
        <w:t>Oportunidades, objetivos, contratos, presupuestos, pedidos, facturas, competencia</w:t>
      </w:r>
    </w:p>
    <w:p w14:paraId="343B71D1" w14:textId="23B8CD47" w:rsidR="00B959E3" w:rsidRPr="00B959E3" w:rsidRDefault="00B959E3" w:rsidP="00B959E3">
      <w:pPr>
        <w:pStyle w:val="ProductList-Body"/>
        <w:numPr>
          <w:ilvl w:val="1"/>
          <w:numId w:val="54"/>
        </w:numPr>
        <w:ind w:left="720" w:hanging="270"/>
      </w:pPr>
      <w:r>
        <w:t>Ejecutar flujos de trabajo</w:t>
      </w:r>
    </w:p>
    <w:p w14:paraId="27BD0E64" w14:textId="678A2069" w:rsidR="00B959E3" w:rsidRPr="00DC7A97" w:rsidRDefault="00B959E3" w:rsidP="00B959E3">
      <w:pPr>
        <w:pStyle w:val="ProductList-Body"/>
        <w:numPr>
          <w:ilvl w:val="1"/>
          <w:numId w:val="54"/>
        </w:numPr>
        <w:ind w:left="720" w:hanging="270"/>
        <w:rPr>
          <w:lang w:val="es-ES"/>
        </w:rPr>
      </w:pPr>
      <w:r w:rsidRPr="00DC7A97">
        <w:rPr>
          <w:lang w:val="es-ES"/>
        </w:rPr>
        <w:t>Creación de flujos de trabajo, importación de conjuntos masivos de datos y personalizaciones en cualquier entidad</w:t>
      </w:r>
    </w:p>
    <w:p w14:paraId="7C6E4B8F" w14:textId="27EC6F61" w:rsidR="00CE5EEC" w:rsidRPr="00DC7A97" w:rsidRDefault="00EA71E3" w:rsidP="00CE5EEC">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29BFDCBB" w14:textId="77777777" w:rsidR="00D072C8" w:rsidRPr="0050234B" w:rsidRDefault="00D072C8" w:rsidP="00D072C8">
      <w:pPr>
        <w:pStyle w:val="ProductList-Offering1Heading"/>
        <w:pBdr>
          <w:bottom w:val="none" w:sz="0" w:space="0" w:color="auto"/>
        </w:pBdr>
        <w:outlineLvl w:val="1"/>
        <w:rPr>
          <w:lang w:val="es-ES"/>
        </w:rPr>
      </w:pPr>
    </w:p>
    <w:p w14:paraId="4FDCAF96" w14:textId="21892A71" w:rsidR="00407E60" w:rsidRPr="00D072C8" w:rsidRDefault="00407E60" w:rsidP="00680B4D">
      <w:pPr>
        <w:pStyle w:val="ProductList-Offering1Heading"/>
        <w:outlineLvl w:val="1"/>
        <w:rPr>
          <w:lang w:val="es-ES"/>
        </w:rPr>
      </w:pPr>
      <w:bookmarkStart w:id="255" w:name="_Toc418193817"/>
      <w:r w:rsidRPr="00D072C8">
        <w:rPr>
          <w:lang w:val="es-ES"/>
        </w:rPr>
        <w:lastRenderedPageBreak/>
        <w:t>Aplicaciones de escritorio para Office</w:t>
      </w:r>
      <w:bookmarkEnd w:id="173"/>
      <w:bookmarkEnd w:id="174"/>
      <w:bookmarkEnd w:id="178"/>
      <w:bookmarkEnd w:id="179"/>
      <w:bookmarkEnd w:id="180"/>
      <w:bookmarkEnd w:id="2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AFA5" w14:textId="77777777" w:rsidTr="00B05677">
        <w:trPr>
          <w:tblHeader/>
        </w:trPr>
        <w:tc>
          <w:tcPr>
            <w:tcW w:w="3060" w:type="dxa"/>
            <w:tcBorders>
              <w:bottom w:val="nil"/>
            </w:tcBorders>
            <w:shd w:val="clear" w:color="auto" w:fill="00188F"/>
          </w:tcPr>
          <w:p w14:paraId="4FDCAF97"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98" w14:textId="56A9563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AF99" w14:textId="4ED7324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AF9A" w14:textId="6A11CF6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2ED28B8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7C609F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AF9D" w14:textId="2C297B0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AF9E" w14:textId="034D1C4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AF9F" w14:textId="7A86950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AFA0" w14:textId="31B46B8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AFA1" w14:textId="74E7C52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AFA2" w14:textId="30DE1EE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AFA3" w14:textId="4821392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AFA4" w14:textId="71CE91E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F5952" w14:paraId="4FDCAFB4" w14:textId="77777777" w:rsidTr="00B05677">
        <w:tc>
          <w:tcPr>
            <w:tcW w:w="3060" w:type="dxa"/>
            <w:tcBorders>
              <w:top w:val="nil"/>
              <w:left w:val="nil"/>
              <w:bottom w:val="dashSmallGap" w:sz="4" w:space="0" w:color="BFBFBF" w:themeColor="background1" w:themeShade="BF"/>
              <w:right w:val="nil"/>
            </w:tcBorders>
          </w:tcPr>
          <w:p w14:paraId="4FDCAFA6" w14:textId="6E700DA4" w:rsidR="00CF5952" w:rsidRDefault="00CF5952" w:rsidP="00C05A53">
            <w:pPr>
              <w:pStyle w:val="ProductList-Offering1"/>
            </w:pPr>
            <w:bookmarkStart w:id="256" w:name="_Toc379797147"/>
            <w:bookmarkStart w:id="257" w:name="_Toc380513172"/>
            <w:bookmarkStart w:id="258" w:name="_Toc380655214"/>
            <w:bookmarkStart w:id="259" w:name="_Toc418193818"/>
            <w:r>
              <w:t>Access 2013</w:t>
            </w:r>
            <w:bookmarkEnd w:id="256"/>
            <w:bookmarkEnd w:id="257"/>
            <w:bookmarkEnd w:id="258"/>
            <w:bookmarkEnd w:id="259"/>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F5952" w:rsidRDefault="00CF595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F5952" w:rsidRDefault="00CF595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F5952" w:rsidRDefault="00CF595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AFAC"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AD"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AE"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AFAF"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B0"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B1" w14:textId="43C2A078"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AFB2"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AFB3" w14:textId="77777777" w:rsidR="00CF5952" w:rsidRPr="00AC1F77" w:rsidRDefault="00CF5952" w:rsidP="00C05A53">
            <w:pPr>
              <w:pStyle w:val="ProductList-OfferingBody"/>
              <w:ind w:left="-113"/>
              <w:jc w:val="center"/>
            </w:pPr>
          </w:p>
        </w:tc>
      </w:tr>
      <w:tr w:rsidR="00CF5952" w14:paraId="4FDCAFC3"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CF5952" w:rsidRDefault="00CF5952" w:rsidP="0003651D">
            <w:pPr>
              <w:pStyle w:val="ProductList-Offering1"/>
            </w:pPr>
            <w:bookmarkStart w:id="260" w:name="_Toc379797148"/>
            <w:bookmarkStart w:id="261" w:name="_Toc380513173"/>
            <w:bookmarkStart w:id="262" w:name="_Toc380655215"/>
            <w:bookmarkStart w:id="263" w:name="_Toc418193819"/>
            <w:r>
              <w:t>Excel 2013</w:t>
            </w:r>
            <w:bookmarkEnd w:id="260"/>
            <w:bookmarkEnd w:id="261"/>
            <w:bookmarkEnd w:id="262"/>
            <w:bookmarkEnd w:id="263"/>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AFBB"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BC"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BD"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AFBE"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BF"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C0" w14:textId="4EAD402D"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AFC1"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AFC2" w14:textId="77777777" w:rsidR="00CF5952" w:rsidRPr="00AC1F77" w:rsidRDefault="00CF5952" w:rsidP="00C05A53">
            <w:pPr>
              <w:pStyle w:val="ProductList-OfferingBody"/>
              <w:ind w:left="-113"/>
              <w:jc w:val="center"/>
            </w:pPr>
          </w:p>
        </w:tc>
      </w:tr>
      <w:tr w:rsidR="00CF5952" w14:paraId="4FDCAFD2"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CF5952" w:rsidRDefault="00CF5952" w:rsidP="00C05A53">
            <w:pPr>
              <w:pStyle w:val="ProductList-Offering1"/>
            </w:pPr>
            <w:bookmarkStart w:id="264" w:name="_Toc379797149"/>
            <w:bookmarkStart w:id="265" w:name="_Toc380513174"/>
            <w:bookmarkStart w:id="266" w:name="_Toc380655216"/>
            <w:bookmarkStart w:id="267" w:name="_Toc418193820"/>
            <w:r>
              <w:t>InfoPath 2013</w:t>
            </w:r>
            <w:bookmarkEnd w:id="264"/>
            <w:bookmarkEnd w:id="265"/>
            <w:bookmarkEnd w:id="266"/>
            <w:bookmarkEnd w:id="267"/>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AFCA"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CB"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CC"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AFCD"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CE"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CF" w14:textId="46462F6A"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AFD0"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AFD1" w14:textId="77777777" w:rsidR="00CF5952" w:rsidRPr="00AC1F77" w:rsidRDefault="00CF5952" w:rsidP="00C05A53">
            <w:pPr>
              <w:pStyle w:val="ProductList-OfferingBody"/>
              <w:ind w:left="-113"/>
              <w:jc w:val="center"/>
            </w:pPr>
          </w:p>
        </w:tc>
      </w:tr>
      <w:tr w:rsidR="00CF5952" w14:paraId="4FDCAFE1"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CF5952" w:rsidRDefault="00CF5952" w:rsidP="00DA5B8F">
            <w:pPr>
              <w:pStyle w:val="ProductList-Offering1"/>
            </w:pPr>
            <w:bookmarkStart w:id="268" w:name="_Toc379797150"/>
            <w:bookmarkStart w:id="269" w:name="_Toc380513175"/>
            <w:bookmarkStart w:id="270" w:name="_Toc380655217"/>
            <w:bookmarkStart w:id="271" w:name="_Toc418193821"/>
            <w:r>
              <w:t>Skype for Business 2015</w:t>
            </w:r>
            <w:bookmarkEnd w:id="268"/>
            <w:bookmarkEnd w:id="269"/>
            <w:bookmarkEnd w:id="270"/>
            <w:bookmarkEnd w:id="271"/>
            <w:r>
              <w:fldChar w:fldCharType="begin"/>
            </w:r>
            <w:r>
              <w:instrText>XE "Skype Empresarial Server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46D5CEDC" w:rsidR="00CF5952" w:rsidRDefault="009A0357" w:rsidP="009A0357">
            <w:pPr>
              <w:pStyle w:val="ProductList-OfferingBody"/>
              <w:ind w:left="-113"/>
              <w:jc w:val="center"/>
            </w:pPr>
            <w:r>
              <w:t>5</w:t>
            </w:r>
            <w:r w:rsidR="00CF5952">
              <w:t>/1</w:t>
            </w:r>
            <w:r>
              <w:t>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CF5952" w:rsidRPr="00AC1F77" w:rsidRDefault="00CF5952" w:rsidP="00C05A53">
            <w:pPr>
              <w:pStyle w:val="ProductList-OfferingBody"/>
              <w:ind w:left="-113"/>
              <w:jc w:val="center"/>
            </w:pPr>
            <w:r w:rsidRPr="00AC1F77">
              <w:t>1</w:t>
            </w:r>
          </w:p>
        </w:tc>
        <w:tc>
          <w:tcPr>
            <w:tcW w:w="596" w:type="dxa"/>
            <w:shd w:val="clear" w:color="auto" w:fill="70AD47" w:themeFill="accent6"/>
            <w:vAlign w:val="center"/>
          </w:tcPr>
          <w:p w14:paraId="4FDCAFD9" w14:textId="4EADC864"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AFDA" w14:textId="23711CB0"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AFDB"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AFDC"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AFDD"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DE" w14:textId="4668C4B4"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AFDF"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AFE0" w14:textId="395D786F"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03651D" w14:paraId="4FDCAFF0"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2" w:name="_Toc379797151"/>
            <w:bookmarkStart w:id="273" w:name="_Toc380513176"/>
            <w:bookmarkStart w:id="274" w:name="_Toc380655218"/>
            <w:bookmarkStart w:id="275" w:name="_Toc418193822"/>
            <w:r>
              <w:t>Uso comercial de Office Home &amp; Student 2013 RT</w:t>
            </w:r>
            <w:bookmarkEnd w:id="272"/>
            <w:bookmarkEnd w:id="273"/>
            <w:bookmarkEnd w:id="274"/>
            <w:bookmarkEnd w:id="275"/>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Pr="00AC1F77"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AC1F77"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AC1F77"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AC1F77"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AC1F77"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AC1F77"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AC1F77"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AC1F77"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AC1F77" w:rsidRDefault="0003651D" w:rsidP="00C05A53">
            <w:pPr>
              <w:pStyle w:val="ProductList-OfferingBody"/>
              <w:ind w:left="-113"/>
              <w:jc w:val="center"/>
            </w:pPr>
          </w:p>
        </w:tc>
      </w:tr>
      <w:tr w:rsidR="000F7130" w14:paraId="4FDCAFFF"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F7130" w:rsidRDefault="000F7130" w:rsidP="00C05A53">
            <w:pPr>
              <w:pStyle w:val="ProductList-Offering1"/>
            </w:pPr>
            <w:bookmarkStart w:id="276" w:name="_Toc379797152"/>
            <w:bookmarkStart w:id="277" w:name="_Toc380513177"/>
            <w:bookmarkStart w:id="278" w:name="_Toc380655219"/>
            <w:bookmarkStart w:id="279" w:name="_Toc418193823"/>
            <w:r>
              <w:t>Office Multi Language Pack 2013</w:t>
            </w:r>
            <w:bookmarkEnd w:id="276"/>
            <w:bookmarkEnd w:id="277"/>
            <w:bookmarkEnd w:id="278"/>
            <w:bookmarkEnd w:id="279"/>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F7130" w:rsidRDefault="000F713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F7130" w:rsidRDefault="000F713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F7130" w:rsidRDefault="000F713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F7130" w:rsidRDefault="000F713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F7130" w:rsidRPr="00AC1F77" w:rsidRDefault="000F7130" w:rsidP="00C05A53">
            <w:pPr>
              <w:pStyle w:val="ProductList-OfferingBody"/>
              <w:ind w:left="-113"/>
              <w:jc w:val="center"/>
            </w:pPr>
            <w:r w:rsidRPr="00AC1F77">
              <w:t>1</w:t>
            </w:r>
          </w:p>
        </w:tc>
        <w:tc>
          <w:tcPr>
            <w:tcW w:w="596" w:type="dxa"/>
            <w:shd w:val="clear" w:color="auto" w:fill="70AD47" w:themeFill="accent6"/>
            <w:vAlign w:val="center"/>
          </w:tcPr>
          <w:p w14:paraId="4FDCAFF7" w14:textId="645B2345" w:rsidR="000F7130" w:rsidRPr="00AC1F77" w:rsidRDefault="000F7130"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AFF8" w14:textId="3CF7E5EA" w:rsidR="000F7130" w:rsidRPr="00AC1F77" w:rsidRDefault="000F7130"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AFF9" w14:textId="77777777" w:rsidR="000F7130" w:rsidRPr="00AC1F77" w:rsidRDefault="000F7130" w:rsidP="00C05A53">
            <w:pPr>
              <w:pStyle w:val="ProductList-OfferingBody"/>
              <w:ind w:left="-113"/>
              <w:jc w:val="center"/>
            </w:pPr>
          </w:p>
        </w:tc>
        <w:tc>
          <w:tcPr>
            <w:tcW w:w="595" w:type="dxa"/>
            <w:shd w:val="clear" w:color="auto" w:fill="70AD47" w:themeFill="accent6"/>
            <w:vAlign w:val="center"/>
          </w:tcPr>
          <w:p w14:paraId="4FDCAFFA"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AFFB"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AFFC" w14:textId="77777777" w:rsidR="000F7130" w:rsidRPr="00AC1F77" w:rsidRDefault="000F7130" w:rsidP="00C05A53">
            <w:pPr>
              <w:pStyle w:val="ProductList-OfferingBody"/>
              <w:ind w:left="-113"/>
              <w:jc w:val="center"/>
            </w:pPr>
          </w:p>
        </w:tc>
        <w:tc>
          <w:tcPr>
            <w:tcW w:w="595" w:type="dxa"/>
            <w:shd w:val="clear" w:color="auto" w:fill="70AD47" w:themeFill="accent6"/>
            <w:vAlign w:val="center"/>
          </w:tcPr>
          <w:p w14:paraId="4FDCAFFD"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AFFE" w14:textId="5A688FEE" w:rsidR="000F7130" w:rsidRPr="00AC1F77" w:rsidRDefault="000F7130"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03651D" w14:paraId="4FDCB00E"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80" w:name="_Toc379797153"/>
            <w:bookmarkStart w:id="281" w:name="_Toc380513178"/>
            <w:bookmarkStart w:id="282" w:name="_Toc380655220"/>
            <w:bookmarkStart w:id="283" w:name="_Toc418193824"/>
            <w:r>
              <w:t>Office Professional Plus 2013</w:t>
            </w:r>
            <w:bookmarkEnd w:id="280"/>
            <w:bookmarkEnd w:id="281"/>
            <w:bookmarkEnd w:id="282"/>
            <w:bookmarkEnd w:id="283"/>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0054F359" w:rsidR="0003651D" w:rsidRPr="00AC1F77" w:rsidRDefault="007A7D91" w:rsidP="00C05A53">
            <w:pPr>
              <w:pStyle w:val="ProductList-OfferingBody"/>
              <w:ind w:left="-113"/>
              <w:jc w:val="center"/>
            </w:pPr>
            <w:r w:rsidRPr="00AC1F77">
              <w:t>1,</w:t>
            </w:r>
            <w:r w:rsidRPr="00AC1F77">
              <w:fldChar w:fldCharType="begin"/>
            </w:r>
            <w:r w:rsidRPr="00AC1F77">
              <w:instrText>AutoTextList \sNoStyle\t "Producto de Plataforma Desktop School"</w:instrText>
            </w:r>
            <w:r w:rsidRPr="00AC1F77">
              <w:fldChar w:fldCharType="separate"/>
            </w:r>
            <w:r w:rsidRPr="00AC1F77">
              <w:t>SD</w:t>
            </w:r>
            <w:r w:rsidRPr="00AC1F77">
              <w:fldChar w:fldCharType="end"/>
            </w:r>
          </w:p>
        </w:tc>
        <w:tc>
          <w:tcPr>
            <w:tcW w:w="596" w:type="dxa"/>
            <w:shd w:val="clear" w:color="auto" w:fill="70AD47" w:themeFill="accent6"/>
            <w:vAlign w:val="center"/>
          </w:tcPr>
          <w:p w14:paraId="4FDCB006" w14:textId="595E922E" w:rsidR="0003651D" w:rsidRPr="00AC1F77" w:rsidRDefault="0030363D" w:rsidP="00C05A53">
            <w:pPr>
              <w:pStyle w:val="ProductList-OfferingBody"/>
              <w:ind w:left="-113"/>
              <w:jc w:val="center"/>
            </w:pPr>
            <w:r w:rsidRPr="00AC1F77">
              <w:fldChar w:fldCharType="begin"/>
            </w:r>
            <w:r w:rsidRPr="00AC1F77">
              <w:instrText xml:space="preserve"> AutoTextList  \sNoStyle\t "Producto de Plataforma Desktop Enterprise"</w:instrText>
            </w:r>
            <w:r w:rsidRPr="00AC1F77">
              <w:fldChar w:fldCharType="separate"/>
            </w:r>
            <w:r w:rsidRPr="00AC1F77">
              <w:t>EP</w:t>
            </w:r>
            <w:r w:rsidRPr="00AC1F77">
              <w:fldChar w:fldCharType="end"/>
            </w:r>
            <w:r w:rsidRPr="00AC1F77">
              <w:t>,</w:t>
            </w:r>
            <w:r w:rsidRPr="00AC1F77">
              <w:fldChar w:fldCharType="begin"/>
            </w:r>
            <w:r w:rsidRPr="00AC1F77">
              <w:instrText xml:space="preserve"> AutoTextList  \sNoStyle\t "Producto de Plataforma Professional Desktop"</w:instrText>
            </w:r>
            <w:r w:rsidRPr="00AC1F77">
              <w:fldChar w:fldCharType="separate"/>
            </w:r>
            <w:r w:rsidRPr="00AC1F77">
              <w:t>PP</w:t>
            </w:r>
            <w:r w:rsidRPr="00AC1F77">
              <w:fldChar w:fldCharType="end"/>
            </w:r>
          </w:p>
        </w:tc>
        <w:tc>
          <w:tcPr>
            <w:tcW w:w="595" w:type="dxa"/>
            <w:shd w:val="clear" w:color="auto" w:fill="70AD47" w:themeFill="accent6"/>
            <w:vAlign w:val="center"/>
          </w:tcPr>
          <w:p w14:paraId="4FDCB007" w14:textId="2A749427" w:rsidR="0003651D" w:rsidRPr="00AC1F77" w:rsidRDefault="0030363D" w:rsidP="00C05A53">
            <w:pPr>
              <w:pStyle w:val="ProductList-OfferingBody"/>
              <w:ind w:left="-113"/>
              <w:jc w:val="center"/>
            </w:pPr>
            <w:r w:rsidRPr="00AC1F77">
              <w:fldChar w:fldCharType="begin"/>
            </w:r>
            <w:r w:rsidRPr="00AC1F77">
              <w:instrText xml:space="preserve"> AutoTextList  \sNoStyle\t "Desktop Education" </w:instrText>
            </w:r>
            <w:r w:rsidRPr="00AC1F77">
              <w:fldChar w:fldCharType="separate"/>
            </w:r>
            <w:r w:rsidRPr="00AC1F77">
              <w:t>ED</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008" w14:textId="77777777" w:rsidR="0003651D" w:rsidRPr="00AC1F77"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AC1F77"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AC1F77" w:rsidRDefault="0003651D" w:rsidP="00C05A53">
            <w:pPr>
              <w:pStyle w:val="ProductList-OfferingBody"/>
              <w:ind w:left="-113"/>
              <w:jc w:val="center"/>
            </w:pPr>
          </w:p>
        </w:tc>
        <w:tc>
          <w:tcPr>
            <w:tcW w:w="596" w:type="dxa"/>
            <w:shd w:val="clear" w:color="auto" w:fill="70AD47" w:themeFill="accent6"/>
            <w:vAlign w:val="center"/>
          </w:tcPr>
          <w:p w14:paraId="4FDCB00B" w14:textId="3C205B1A" w:rsidR="0003651D" w:rsidRPr="00AC1F77" w:rsidRDefault="0030363D" w:rsidP="0030363D">
            <w:pPr>
              <w:pStyle w:val="ProductList-OfferingBody"/>
              <w:ind w:left="-113"/>
              <w:jc w:val="center"/>
            </w:pPr>
            <w:r w:rsidRPr="00AC1F77">
              <w:fldChar w:fldCharType="begin"/>
            </w:r>
            <w:r w:rsidRPr="00AC1F77">
              <w:instrText xml:space="preserve"> AutoTextList  \sNoStyle\t "Plataforma Desktop Personalizado" </w:instrText>
            </w:r>
            <w:r w:rsidRPr="00AC1F77">
              <w:fldChar w:fldCharType="separate"/>
            </w:r>
            <w:r w:rsidRPr="00AC1F77">
              <w:t>CP</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 xml:space="preserve">,P </w:t>
            </w:r>
            <w:r w:rsidRPr="00AC1F77">
              <w:fldChar w:fldCharType="end"/>
            </w:r>
          </w:p>
        </w:tc>
        <w:tc>
          <w:tcPr>
            <w:tcW w:w="595" w:type="dxa"/>
            <w:shd w:val="clear" w:color="auto" w:fill="70AD47" w:themeFill="accent6"/>
            <w:vAlign w:val="center"/>
          </w:tcPr>
          <w:p w14:paraId="4FDCB00C" w14:textId="77777777" w:rsidR="0003651D" w:rsidRPr="00AC1F77"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AC1F77" w:rsidRDefault="0003651D" w:rsidP="00C05A53">
            <w:pPr>
              <w:pStyle w:val="ProductList-OfferingBody"/>
              <w:ind w:left="-113"/>
              <w:jc w:val="center"/>
            </w:pPr>
          </w:p>
        </w:tc>
      </w:tr>
      <w:tr w:rsidR="00CF5952" w14:paraId="4FDCB01D"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CF5952" w:rsidRDefault="00CF5952" w:rsidP="00C05A53">
            <w:pPr>
              <w:pStyle w:val="ProductList-Offering1"/>
            </w:pPr>
            <w:bookmarkStart w:id="284" w:name="_Toc379797154"/>
            <w:bookmarkStart w:id="285" w:name="_Toc380513179"/>
            <w:bookmarkStart w:id="286" w:name="_Toc380655221"/>
            <w:bookmarkStart w:id="287" w:name="_Toc418193825"/>
            <w:r>
              <w:t>Office Standard 2013</w:t>
            </w:r>
            <w:bookmarkEnd w:id="284"/>
            <w:bookmarkEnd w:id="285"/>
            <w:bookmarkEnd w:id="286"/>
            <w:bookmarkEnd w:id="287"/>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CF5952" w:rsidRDefault="00CF595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CF5952" w:rsidRDefault="00CF595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15"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16"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17"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18"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19"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1A" w14:textId="6CEE8653"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1B"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1C" w14:textId="77777777" w:rsidR="00CF5952" w:rsidRPr="00AC1F77" w:rsidRDefault="00CF5952" w:rsidP="00C05A53">
            <w:pPr>
              <w:pStyle w:val="ProductList-OfferingBody"/>
              <w:ind w:left="-113"/>
              <w:jc w:val="center"/>
            </w:pPr>
          </w:p>
        </w:tc>
      </w:tr>
      <w:tr w:rsidR="00CF5952" w14:paraId="4FDCB02C"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CF5952" w:rsidRDefault="00CF5952" w:rsidP="0003651D">
            <w:pPr>
              <w:pStyle w:val="ProductList-Offering1"/>
            </w:pPr>
            <w:bookmarkStart w:id="288" w:name="_Toc379797155"/>
            <w:bookmarkStart w:id="289" w:name="_Toc380513180"/>
            <w:bookmarkStart w:id="290" w:name="_Toc380655222"/>
            <w:bookmarkStart w:id="291" w:name="_Toc418193826"/>
            <w:r>
              <w:t>OneNote 2013</w:t>
            </w:r>
            <w:bookmarkEnd w:id="288"/>
            <w:bookmarkEnd w:id="289"/>
            <w:bookmarkEnd w:id="290"/>
            <w:bookmarkEnd w:id="291"/>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24"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25"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26" w14:textId="77777777" w:rsidR="00CF5952" w:rsidRPr="00AC1F77" w:rsidRDefault="00CF5952"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28"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29" w14:textId="536CC365"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2A"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2B" w14:textId="77777777" w:rsidR="00CF5952" w:rsidRPr="00AC1F77" w:rsidRDefault="00CF5952" w:rsidP="00C05A53">
            <w:pPr>
              <w:pStyle w:val="ProductList-OfferingBody"/>
              <w:ind w:left="-113"/>
              <w:jc w:val="center"/>
            </w:pPr>
          </w:p>
        </w:tc>
      </w:tr>
      <w:tr w:rsidR="00CF5952" w14:paraId="4FDCB03B"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CF5952" w:rsidRDefault="00CF5952" w:rsidP="00C05A53">
            <w:pPr>
              <w:pStyle w:val="ProductList-Offering1"/>
            </w:pPr>
            <w:bookmarkStart w:id="292" w:name="_Toc379797156"/>
            <w:bookmarkStart w:id="293" w:name="_Toc380513181"/>
            <w:bookmarkStart w:id="294" w:name="_Toc380655223"/>
            <w:bookmarkStart w:id="295" w:name="_Toc418193827"/>
            <w:r>
              <w:t>Outlook 2013</w:t>
            </w:r>
            <w:bookmarkEnd w:id="292"/>
            <w:bookmarkEnd w:id="293"/>
            <w:bookmarkEnd w:id="294"/>
            <w:bookmarkEnd w:id="295"/>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33"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34"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35"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36"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37"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38" w14:textId="6620EDCA"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39"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3A" w14:textId="77777777" w:rsidR="00CF5952" w:rsidRPr="00AC1F77" w:rsidRDefault="00CF5952" w:rsidP="00C05A53">
            <w:pPr>
              <w:pStyle w:val="ProductList-OfferingBody"/>
              <w:ind w:left="-113"/>
              <w:jc w:val="center"/>
            </w:pPr>
          </w:p>
        </w:tc>
      </w:tr>
      <w:tr w:rsidR="00CF5952" w14:paraId="4FDCB04A"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CF5952" w:rsidRDefault="00CF5952" w:rsidP="00C05A53">
            <w:pPr>
              <w:pStyle w:val="ProductList-Offering1"/>
            </w:pPr>
            <w:bookmarkStart w:id="296" w:name="_Toc379797157"/>
            <w:bookmarkStart w:id="297" w:name="_Toc380513182"/>
            <w:bookmarkStart w:id="298" w:name="_Toc380655224"/>
            <w:bookmarkStart w:id="299" w:name="_Toc418193828"/>
            <w:r>
              <w:t>PowerPoint 2013</w:t>
            </w:r>
            <w:bookmarkEnd w:id="296"/>
            <w:bookmarkEnd w:id="297"/>
            <w:bookmarkEnd w:id="298"/>
            <w:bookmarkEnd w:id="299"/>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42"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43"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44"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45"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46"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47" w14:textId="36AD6085"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48"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49" w14:textId="77777777" w:rsidR="00CF5952" w:rsidRPr="00AC1F77" w:rsidRDefault="00CF5952" w:rsidP="00C05A53">
            <w:pPr>
              <w:pStyle w:val="ProductList-OfferingBody"/>
              <w:ind w:left="-113"/>
              <w:jc w:val="center"/>
            </w:pPr>
          </w:p>
        </w:tc>
      </w:tr>
      <w:tr w:rsidR="00CF5952" w14:paraId="4FDCB059"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CF5952" w:rsidRDefault="00CF5952" w:rsidP="00AC7E59">
            <w:pPr>
              <w:pStyle w:val="ProductList-Offering1"/>
            </w:pPr>
            <w:bookmarkStart w:id="300" w:name="_Toc379797158"/>
            <w:bookmarkStart w:id="301" w:name="_Toc380513183"/>
            <w:bookmarkStart w:id="302" w:name="_Toc380655225"/>
            <w:bookmarkStart w:id="303" w:name="_Toc418193829"/>
            <w:r>
              <w:t>Project Professional 2013</w:t>
            </w:r>
            <w:bookmarkEnd w:id="300"/>
            <w:bookmarkEnd w:id="301"/>
            <w:bookmarkEnd w:id="302"/>
            <w:bookmarkEnd w:id="303"/>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CF5952" w:rsidRDefault="00CF595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CF5952" w:rsidRDefault="00CF5952"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CF5952" w:rsidRDefault="00CF5952"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CF5952" w:rsidRDefault="00CF5952"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CF5952" w:rsidRPr="00AC1F77" w:rsidRDefault="00CF5952" w:rsidP="00306B0E">
            <w:pPr>
              <w:pStyle w:val="ProductList-OfferingBody"/>
              <w:ind w:left="-113"/>
              <w:jc w:val="center"/>
            </w:pPr>
            <w:r w:rsidRPr="00AC1F77">
              <w:t>1</w:t>
            </w:r>
          </w:p>
        </w:tc>
        <w:tc>
          <w:tcPr>
            <w:tcW w:w="596" w:type="dxa"/>
            <w:shd w:val="clear" w:color="auto" w:fill="70AD47" w:themeFill="accent6"/>
            <w:vAlign w:val="center"/>
          </w:tcPr>
          <w:p w14:paraId="4FDCB051" w14:textId="171A5D92" w:rsidR="00CF5952" w:rsidRPr="00AC1F77" w:rsidRDefault="00CF5952" w:rsidP="00306B0E">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052" w14:textId="55696863" w:rsidR="00CF5952" w:rsidRPr="00AC1F77" w:rsidRDefault="00CF5952" w:rsidP="009C32F6">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begin"/>
            </w:r>
            <w:r w:rsidRPr="00AC1F77">
              <w:instrText xml:space="preserve"> AutoTextList  \sNoStyle\t "No toda la organización en Open Value"</w:instrText>
            </w:r>
            <w:r w:rsidRPr="00AC1F77">
              <w:fldChar w:fldCharType="separate"/>
            </w:r>
            <w:r w:rsidRPr="00AC1F77">
              <w:t>,P,</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r w:rsidRPr="00AC1F77">
              <w:t xml:space="preserve"> </w:t>
            </w:r>
            <w:r w:rsidRPr="00AC1F77">
              <w:fldChar w:fldCharType="end"/>
            </w:r>
            <w:r w:rsidRPr="00AC1F77">
              <w:t xml:space="preserve"> </w:t>
            </w:r>
            <w:r w:rsidRPr="00AC1F77">
              <w:fldChar w:fldCharType="end"/>
            </w:r>
          </w:p>
        </w:tc>
        <w:tc>
          <w:tcPr>
            <w:tcW w:w="596" w:type="dxa"/>
            <w:shd w:val="clear" w:color="auto" w:fill="70AD47" w:themeFill="accent6"/>
            <w:vAlign w:val="center"/>
          </w:tcPr>
          <w:p w14:paraId="4FDCB053" w14:textId="77777777" w:rsidR="00CF5952" w:rsidRPr="00AC1F77" w:rsidRDefault="00CF5952" w:rsidP="00306B0E">
            <w:pPr>
              <w:pStyle w:val="ProductList-OfferingBody"/>
              <w:ind w:left="-113"/>
              <w:jc w:val="center"/>
            </w:pPr>
          </w:p>
        </w:tc>
        <w:tc>
          <w:tcPr>
            <w:tcW w:w="595" w:type="dxa"/>
            <w:shd w:val="clear" w:color="auto" w:fill="BFBFBF" w:themeFill="background1" w:themeFillShade="BF"/>
            <w:vAlign w:val="center"/>
          </w:tcPr>
          <w:p w14:paraId="4FDCB054" w14:textId="77777777" w:rsidR="00CF5952" w:rsidRPr="00AC1F77" w:rsidRDefault="00CF5952" w:rsidP="00306B0E">
            <w:pPr>
              <w:pStyle w:val="ProductList-OfferingBody"/>
              <w:ind w:left="-113"/>
              <w:jc w:val="center"/>
            </w:pPr>
          </w:p>
        </w:tc>
        <w:tc>
          <w:tcPr>
            <w:tcW w:w="595" w:type="dxa"/>
            <w:shd w:val="clear" w:color="auto" w:fill="BFBFBF" w:themeFill="background1" w:themeFillShade="BF"/>
            <w:vAlign w:val="center"/>
          </w:tcPr>
          <w:p w14:paraId="4FDCB055" w14:textId="77777777" w:rsidR="00CF5952" w:rsidRPr="00AC1F77" w:rsidRDefault="00CF5952" w:rsidP="00306B0E">
            <w:pPr>
              <w:pStyle w:val="ProductList-OfferingBody"/>
              <w:ind w:left="-113"/>
              <w:jc w:val="center"/>
            </w:pPr>
          </w:p>
        </w:tc>
        <w:tc>
          <w:tcPr>
            <w:tcW w:w="596" w:type="dxa"/>
            <w:shd w:val="clear" w:color="auto" w:fill="70AD47" w:themeFill="accent6"/>
            <w:vAlign w:val="center"/>
          </w:tcPr>
          <w:p w14:paraId="4FDCB056" w14:textId="612A7E05" w:rsidR="00CF5952" w:rsidRPr="00AC1F77" w:rsidRDefault="00CF5952" w:rsidP="00306B0E">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57" w14:textId="77777777" w:rsidR="00CF5952" w:rsidRPr="00AC1F77" w:rsidRDefault="00CF5952" w:rsidP="00306B0E">
            <w:pPr>
              <w:pStyle w:val="ProductList-OfferingBody"/>
              <w:ind w:left="-113"/>
              <w:jc w:val="center"/>
            </w:pPr>
          </w:p>
        </w:tc>
        <w:tc>
          <w:tcPr>
            <w:tcW w:w="596" w:type="dxa"/>
            <w:shd w:val="clear" w:color="auto" w:fill="70AD47" w:themeFill="accent6"/>
            <w:vAlign w:val="center"/>
          </w:tcPr>
          <w:p w14:paraId="4FDCB058" w14:textId="08597475" w:rsidR="00CF5952" w:rsidRPr="00AC1F77" w:rsidRDefault="00CF5952" w:rsidP="00306B0E">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4FDCB068"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CF5952" w:rsidRDefault="00CF5952" w:rsidP="00AC7E59">
            <w:pPr>
              <w:pStyle w:val="ProductList-Offering1"/>
            </w:pPr>
            <w:bookmarkStart w:id="304" w:name="_Toc379797159"/>
            <w:bookmarkStart w:id="305" w:name="_Toc380513184"/>
            <w:bookmarkStart w:id="306" w:name="_Toc380655226"/>
            <w:bookmarkStart w:id="307" w:name="_Toc418193830"/>
            <w:r>
              <w:t>Project Standard 2013</w:t>
            </w:r>
            <w:bookmarkEnd w:id="304"/>
            <w:bookmarkEnd w:id="305"/>
            <w:bookmarkEnd w:id="306"/>
            <w:bookmarkEnd w:id="307"/>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CF5952" w:rsidRDefault="00CF595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CF5952" w:rsidRDefault="00CF5952"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CF5952" w:rsidRDefault="00CF5952"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CF5952" w:rsidRDefault="00CF5952"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CF5952" w:rsidRPr="00AC1F77" w:rsidRDefault="00CF5952" w:rsidP="00306B0E">
            <w:pPr>
              <w:pStyle w:val="ProductList-OfferingBody"/>
              <w:ind w:left="-113"/>
              <w:jc w:val="center"/>
            </w:pPr>
          </w:p>
        </w:tc>
        <w:tc>
          <w:tcPr>
            <w:tcW w:w="596" w:type="dxa"/>
            <w:shd w:val="clear" w:color="auto" w:fill="70AD47" w:themeFill="accent6"/>
            <w:vAlign w:val="center"/>
          </w:tcPr>
          <w:p w14:paraId="4FDCB060" w14:textId="14C830DB" w:rsidR="00CF5952" w:rsidRPr="00AC1F77" w:rsidRDefault="00CF5952" w:rsidP="00306B0E">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4FDCB061" w14:textId="77777777" w:rsidR="00CF5952" w:rsidRPr="00AC1F77" w:rsidRDefault="00CF5952" w:rsidP="00306B0E">
            <w:pPr>
              <w:pStyle w:val="ProductList-OfferingBody"/>
              <w:ind w:left="-113"/>
              <w:jc w:val="center"/>
            </w:pPr>
          </w:p>
        </w:tc>
        <w:tc>
          <w:tcPr>
            <w:tcW w:w="596" w:type="dxa"/>
            <w:shd w:val="clear" w:color="auto" w:fill="70AD47" w:themeFill="accent6"/>
            <w:vAlign w:val="center"/>
          </w:tcPr>
          <w:p w14:paraId="4FDCB062" w14:textId="77777777" w:rsidR="00CF5952" w:rsidRPr="00AC1F77" w:rsidRDefault="00CF5952" w:rsidP="00306B0E">
            <w:pPr>
              <w:pStyle w:val="ProductList-OfferingBody"/>
              <w:ind w:left="-113"/>
              <w:jc w:val="center"/>
            </w:pPr>
          </w:p>
        </w:tc>
        <w:tc>
          <w:tcPr>
            <w:tcW w:w="595" w:type="dxa"/>
            <w:shd w:val="clear" w:color="auto" w:fill="BFBFBF" w:themeFill="background1" w:themeFillShade="BF"/>
            <w:vAlign w:val="center"/>
          </w:tcPr>
          <w:p w14:paraId="4FDCB063" w14:textId="77777777" w:rsidR="00CF5952" w:rsidRPr="00AC1F77" w:rsidRDefault="00CF5952" w:rsidP="00306B0E">
            <w:pPr>
              <w:pStyle w:val="ProductList-OfferingBody"/>
              <w:ind w:left="-113"/>
              <w:jc w:val="center"/>
            </w:pPr>
          </w:p>
        </w:tc>
        <w:tc>
          <w:tcPr>
            <w:tcW w:w="595" w:type="dxa"/>
            <w:shd w:val="clear" w:color="auto" w:fill="BFBFBF" w:themeFill="background1" w:themeFillShade="BF"/>
            <w:vAlign w:val="center"/>
          </w:tcPr>
          <w:p w14:paraId="4FDCB064" w14:textId="77777777" w:rsidR="00CF5952" w:rsidRPr="00AC1F77" w:rsidRDefault="00CF5952" w:rsidP="00306B0E">
            <w:pPr>
              <w:pStyle w:val="ProductList-OfferingBody"/>
              <w:ind w:left="-113"/>
              <w:jc w:val="center"/>
            </w:pPr>
          </w:p>
        </w:tc>
        <w:tc>
          <w:tcPr>
            <w:tcW w:w="596" w:type="dxa"/>
            <w:shd w:val="clear" w:color="auto" w:fill="70AD47" w:themeFill="accent6"/>
            <w:vAlign w:val="center"/>
          </w:tcPr>
          <w:p w14:paraId="4FDCB065" w14:textId="23E9AB42" w:rsidR="00CF5952" w:rsidRPr="00AC1F77" w:rsidRDefault="00CF5952" w:rsidP="00306B0E">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66" w14:textId="77777777" w:rsidR="00CF5952" w:rsidRPr="00AC1F77" w:rsidRDefault="00CF5952" w:rsidP="00306B0E">
            <w:pPr>
              <w:pStyle w:val="ProductList-OfferingBody"/>
              <w:ind w:left="-113"/>
              <w:jc w:val="center"/>
            </w:pPr>
          </w:p>
        </w:tc>
        <w:tc>
          <w:tcPr>
            <w:tcW w:w="596" w:type="dxa"/>
            <w:shd w:val="clear" w:color="auto" w:fill="70AD47" w:themeFill="accent6"/>
            <w:vAlign w:val="center"/>
          </w:tcPr>
          <w:p w14:paraId="4FDCB067" w14:textId="158280DC" w:rsidR="00CF5952" w:rsidRPr="00AC1F77" w:rsidRDefault="00CF5952" w:rsidP="00306B0E">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4FDCB077"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CF5952" w:rsidRDefault="00CF5952" w:rsidP="00C05A53">
            <w:pPr>
              <w:pStyle w:val="ProductList-Offering1"/>
            </w:pPr>
            <w:bookmarkStart w:id="308" w:name="_Toc379797160"/>
            <w:bookmarkStart w:id="309" w:name="_Toc380513185"/>
            <w:bookmarkStart w:id="310" w:name="_Toc380655227"/>
            <w:bookmarkStart w:id="311" w:name="_Toc418193831"/>
            <w:r>
              <w:t>Publisher 2013</w:t>
            </w:r>
            <w:bookmarkEnd w:id="308"/>
            <w:bookmarkEnd w:id="309"/>
            <w:bookmarkEnd w:id="310"/>
            <w:bookmarkEnd w:id="311"/>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6F"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70"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71"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72"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73"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74" w14:textId="1BD73F40"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75"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76" w14:textId="77777777" w:rsidR="00CF5952" w:rsidRPr="00AC1F77" w:rsidRDefault="00CF5952" w:rsidP="00C05A53">
            <w:pPr>
              <w:pStyle w:val="ProductList-OfferingBody"/>
              <w:ind w:left="-113"/>
              <w:jc w:val="center"/>
            </w:pPr>
          </w:p>
        </w:tc>
      </w:tr>
      <w:tr w:rsidR="00CF5952" w14:paraId="4FDCB086"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CF5952" w:rsidRDefault="00CF5952" w:rsidP="00C05A53">
            <w:pPr>
              <w:pStyle w:val="ProductList-Offering1"/>
            </w:pPr>
            <w:bookmarkStart w:id="312" w:name="_Toc379797161"/>
            <w:bookmarkStart w:id="313" w:name="_Toc380513186"/>
            <w:bookmarkStart w:id="314" w:name="_Toc380655228"/>
            <w:bookmarkStart w:id="315" w:name="_Toc418193832"/>
            <w:r>
              <w:t>Visio 2013 Professional</w:t>
            </w:r>
            <w:bookmarkEnd w:id="312"/>
            <w:bookmarkEnd w:id="313"/>
            <w:bookmarkEnd w:id="314"/>
            <w:bookmarkEnd w:id="315"/>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CF5952" w:rsidRDefault="00CF595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CF5952" w:rsidRDefault="00CF595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CF5952" w:rsidRPr="00AC1F77" w:rsidRDefault="00CF5952" w:rsidP="00C05A53">
            <w:pPr>
              <w:pStyle w:val="ProductList-OfferingBody"/>
              <w:ind w:left="-113"/>
              <w:jc w:val="center"/>
            </w:pPr>
            <w:r w:rsidRPr="00AC1F77">
              <w:t>1</w:t>
            </w:r>
          </w:p>
        </w:tc>
        <w:tc>
          <w:tcPr>
            <w:tcW w:w="596" w:type="dxa"/>
            <w:shd w:val="clear" w:color="auto" w:fill="70AD47" w:themeFill="accent6"/>
            <w:vAlign w:val="center"/>
          </w:tcPr>
          <w:p w14:paraId="4FDCB07E" w14:textId="7FEB5613"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4FDCB07F"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80"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81"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82"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83" w14:textId="07ACEB27"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84"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85" w14:textId="77777777" w:rsidR="00CF5952" w:rsidRPr="00AC1F77" w:rsidRDefault="00CF5952" w:rsidP="00C05A53">
            <w:pPr>
              <w:pStyle w:val="ProductList-OfferingBody"/>
              <w:ind w:left="-113"/>
              <w:jc w:val="center"/>
            </w:pPr>
          </w:p>
        </w:tc>
      </w:tr>
      <w:tr w:rsidR="00CF5952" w14:paraId="4FDCB095"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CF5952" w:rsidRDefault="00CF5952" w:rsidP="00C05A53">
            <w:pPr>
              <w:pStyle w:val="ProductList-Offering1"/>
            </w:pPr>
            <w:bookmarkStart w:id="316" w:name="_Toc379797162"/>
            <w:bookmarkStart w:id="317" w:name="_Toc380513187"/>
            <w:bookmarkStart w:id="318" w:name="_Toc380655229"/>
            <w:bookmarkStart w:id="319" w:name="_Toc418193833"/>
            <w:r>
              <w:t>Visio 2013 Standard</w:t>
            </w:r>
            <w:bookmarkEnd w:id="316"/>
            <w:bookmarkEnd w:id="317"/>
            <w:bookmarkEnd w:id="318"/>
            <w:bookmarkEnd w:id="319"/>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8D" w14:textId="234FECEB"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4FDCB08E"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8F"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90"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91"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92" w14:textId="35493ED1"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93"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94" w14:textId="77777777" w:rsidR="00CF5952" w:rsidRPr="00AC1F77" w:rsidRDefault="00CF5952" w:rsidP="00C05A53">
            <w:pPr>
              <w:pStyle w:val="ProductList-OfferingBody"/>
              <w:ind w:left="-113"/>
              <w:jc w:val="center"/>
            </w:pPr>
          </w:p>
        </w:tc>
      </w:tr>
      <w:tr w:rsidR="00CF5952" w14:paraId="4FDCB0A4"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CF5952" w:rsidRDefault="00CF5952" w:rsidP="00C05A53">
            <w:pPr>
              <w:pStyle w:val="ProductList-Offering1"/>
            </w:pPr>
            <w:bookmarkStart w:id="320" w:name="_Toc379797163"/>
            <w:bookmarkStart w:id="321" w:name="_Toc380513188"/>
            <w:bookmarkStart w:id="322" w:name="_Toc380655230"/>
            <w:bookmarkStart w:id="323" w:name="_Toc418193834"/>
            <w:r>
              <w:t>Word 2013</w:t>
            </w:r>
            <w:bookmarkEnd w:id="320"/>
            <w:bookmarkEnd w:id="321"/>
            <w:bookmarkEnd w:id="322"/>
            <w:bookmarkEnd w:id="323"/>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9C"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9D"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9E"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09F"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0A0"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0A1" w14:textId="2FB50DDB"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0A2"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0A3" w14:textId="77777777" w:rsidR="00CF5952" w:rsidRPr="00AC1F77" w:rsidRDefault="00CF5952" w:rsidP="00C05A53">
            <w:pPr>
              <w:pStyle w:val="ProductList-OfferingBody"/>
              <w:ind w:left="-113"/>
              <w:jc w:val="center"/>
            </w:pPr>
          </w:p>
        </w:tc>
      </w:tr>
      <w:tr w:rsidR="000F7130" w14:paraId="4FDCB0B3" w14:textId="77777777" w:rsidTr="00B056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F7130" w:rsidRPr="00DC7A97" w:rsidRDefault="000F7130" w:rsidP="00C05A53">
            <w:pPr>
              <w:pStyle w:val="ProductList-Offering1"/>
              <w:rPr>
                <w:lang w:val="es-ES"/>
              </w:rPr>
            </w:pPr>
            <w:bookmarkStart w:id="324" w:name="_Toc379797164"/>
            <w:bookmarkStart w:id="325" w:name="_Toc380513189"/>
            <w:bookmarkStart w:id="326" w:name="_Toc380655231"/>
            <w:bookmarkStart w:id="327" w:name="_Toc418193835"/>
            <w:r w:rsidRPr="00DC7A97">
              <w:rPr>
                <w:lang w:val="es-ES"/>
              </w:rPr>
              <w:t>Licencias de Teletrabajo para Office Professional Plus 2013</w:t>
            </w:r>
            <w:bookmarkEnd w:id="324"/>
            <w:bookmarkEnd w:id="325"/>
            <w:bookmarkEnd w:id="326"/>
            <w:bookmarkEnd w:id="327"/>
            <w:r>
              <w:fldChar w:fldCharType="begin"/>
            </w:r>
            <w:r w:rsidRPr="00DC7A97">
              <w:rPr>
                <w:lang w:val="es-ES"/>
              </w:rP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F7130" w:rsidRDefault="000F713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F7130" w:rsidRDefault="000F713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B0AB" w14:textId="11C73924" w:rsidR="000F7130" w:rsidRPr="00AC1F77" w:rsidRDefault="000F7130"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4FDCB0AC"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B0AD"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B0AE"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B0AF"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B0B0" w14:textId="77777777" w:rsidR="000F7130" w:rsidRPr="00AC1F77" w:rsidRDefault="000F7130" w:rsidP="00C05A53">
            <w:pPr>
              <w:pStyle w:val="ProductList-OfferingBody"/>
              <w:ind w:left="-113"/>
              <w:jc w:val="center"/>
            </w:pPr>
          </w:p>
        </w:tc>
        <w:tc>
          <w:tcPr>
            <w:tcW w:w="595" w:type="dxa"/>
            <w:shd w:val="clear" w:color="auto" w:fill="70AD47" w:themeFill="accent6"/>
            <w:vAlign w:val="center"/>
          </w:tcPr>
          <w:p w14:paraId="4FDCB0B1"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B0B2" w14:textId="77777777" w:rsidR="000F7130" w:rsidRPr="00AC1F77" w:rsidRDefault="000F7130" w:rsidP="00C05A53">
            <w:pPr>
              <w:pStyle w:val="ProductList-OfferingBody"/>
              <w:ind w:left="-113"/>
              <w:jc w:val="center"/>
            </w:pPr>
          </w:p>
        </w:tc>
      </w:tr>
      <w:tr w:rsidR="000F7130" w14:paraId="4FDCB0C2" w14:textId="77777777" w:rsidTr="00B05677">
        <w:tc>
          <w:tcPr>
            <w:tcW w:w="3060" w:type="dxa"/>
            <w:tcBorders>
              <w:top w:val="dashSmallGap" w:sz="4" w:space="0" w:color="BFBFBF" w:themeColor="background1" w:themeShade="BF"/>
              <w:left w:val="nil"/>
              <w:bottom w:val="nil"/>
              <w:right w:val="nil"/>
            </w:tcBorders>
          </w:tcPr>
          <w:p w14:paraId="4FDCB0B4" w14:textId="65EC3368" w:rsidR="000F7130" w:rsidRPr="00DC7A97" w:rsidRDefault="000F7130" w:rsidP="00C05A53">
            <w:pPr>
              <w:pStyle w:val="ProductList-Offering1"/>
              <w:rPr>
                <w:lang w:val="es-ES"/>
              </w:rPr>
            </w:pPr>
            <w:bookmarkStart w:id="328" w:name="_Toc379797165"/>
            <w:bookmarkStart w:id="329" w:name="_Toc380513190"/>
            <w:bookmarkStart w:id="330" w:name="_Toc380655232"/>
            <w:bookmarkStart w:id="331" w:name="_Toc418193836"/>
            <w:r w:rsidRPr="00DC7A97">
              <w:rPr>
                <w:lang w:val="es-ES"/>
              </w:rPr>
              <w:t>Licencias de Teletrabajo para Office Standard 2013</w:t>
            </w:r>
            <w:bookmarkEnd w:id="328"/>
            <w:bookmarkEnd w:id="329"/>
            <w:bookmarkEnd w:id="330"/>
            <w:bookmarkEnd w:id="331"/>
            <w:r>
              <w:fldChar w:fldCharType="begin"/>
            </w:r>
            <w:r w:rsidRPr="00DC7A97">
              <w:rPr>
                <w:lang w:val="es-ES"/>
              </w:rP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0F7130" w:rsidRDefault="000F713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0F7130" w:rsidRDefault="000F713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0F7130" w:rsidRDefault="000F713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0F7130" w:rsidRDefault="000F713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0F7130" w:rsidRPr="00AC1F77" w:rsidRDefault="000F7130" w:rsidP="00C05A53">
            <w:pPr>
              <w:pStyle w:val="ProductList-OfferingBody"/>
              <w:ind w:left="-113"/>
              <w:jc w:val="center"/>
            </w:pPr>
          </w:p>
        </w:tc>
        <w:tc>
          <w:tcPr>
            <w:tcW w:w="596" w:type="dxa"/>
            <w:shd w:val="clear" w:color="auto" w:fill="70AD47" w:themeFill="accent6"/>
            <w:vAlign w:val="center"/>
          </w:tcPr>
          <w:p w14:paraId="4FDCB0BA" w14:textId="30D9DCDD" w:rsidR="000F7130" w:rsidRPr="00AC1F77" w:rsidRDefault="000F7130"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4FDCB0BB"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B0BC"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B0BD" w14:textId="77777777" w:rsidR="000F7130" w:rsidRPr="00AC1F77" w:rsidRDefault="000F7130" w:rsidP="00C05A53">
            <w:pPr>
              <w:pStyle w:val="ProductList-OfferingBody"/>
              <w:ind w:left="-113"/>
              <w:jc w:val="center"/>
            </w:pPr>
          </w:p>
        </w:tc>
        <w:tc>
          <w:tcPr>
            <w:tcW w:w="595" w:type="dxa"/>
            <w:shd w:val="clear" w:color="auto" w:fill="BFBFBF" w:themeFill="background1" w:themeFillShade="BF"/>
            <w:vAlign w:val="center"/>
          </w:tcPr>
          <w:p w14:paraId="4FDCB0BE"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B0BF" w14:textId="77777777" w:rsidR="000F7130" w:rsidRPr="00AC1F77" w:rsidRDefault="000F7130" w:rsidP="00C05A53">
            <w:pPr>
              <w:pStyle w:val="ProductList-OfferingBody"/>
              <w:ind w:left="-113"/>
              <w:jc w:val="center"/>
            </w:pPr>
          </w:p>
        </w:tc>
        <w:tc>
          <w:tcPr>
            <w:tcW w:w="595" w:type="dxa"/>
            <w:shd w:val="clear" w:color="auto" w:fill="70AD47" w:themeFill="accent6"/>
            <w:vAlign w:val="center"/>
          </w:tcPr>
          <w:p w14:paraId="4FDCB0C0" w14:textId="77777777" w:rsidR="000F7130" w:rsidRPr="00AC1F77" w:rsidRDefault="000F7130" w:rsidP="00C05A53">
            <w:pPr>
              <w:pStyle w:val="ProductList-OfferingBody"/>
              <w:ind w:left="-113"/>
              <w:jc w:val="center"/>
            </w:pPr>
          </w:p>
        </w:tc>
        <w:tc>
          <w:tcPr>
            <w:tcW w:w="596" w:type="dxa"/>
            <w:shd w:val="clear" w:color="auto" w:fill="BFBFBF" w:themeFill="background1" w:themeFillShade="BF"/>
            <w:vAlign w:val="center"/>
          </w:tcPr>
          <w:p w14:paraId="4FDCB0C1" w14:textId="77777777" w:rsidR="000F7130" w:rsidRPr="00AC1F77" w:rsidRDefault="000F7130"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A52B00" w14:paraId="4FDCB0C8" w14:textId="77777777" w:rsidTr="000A0D80">
        <w:tc>
          <w:tcPr>
            <w:tcW w:w="3596" w:type="dxa"/>
          </w:tcPr>
          <w:p w14:paraId="4FDCB0C4" w14:textId="21769974" w:rsidR="00AA0F4D" w:rsidRPr="00DC7A97" w:rsidRDefault="00AA0F4D" w:rsidP="00FF2337">
            <w:pPr>
              <w:pStyle w:val="ProductList-Body"/>
              <w:tabs>
                <w:tab w:val="clear" w:pos="158"/>
                <w:tab w:val="left" w:pos="1062"/>
              </w:tabs>
              <w:spacing w:before="20" w:after="20"/>
              <w:ind w:left="162" w:hanging="162"/>
              <w:rPr>
                <w:lang w:val="es-ES"/>
              </w:rPr>
            </w:pPr>
            <w:r w:rsidRPr="00DC7A97">
              <w:rPr>
                <w:lang w:val="es-ES"/>
              </w:rPr>
              <w:t xml:space="preserve">Versión anterior: </w:t>
            </w:r>
            <w:r w:rsidRPr="00DC7A97">
              <w:rPr>
                <w:b/>
                <w:lang w:val="es-ES"/>
              </w:rPr>
              <w:t xml:space="preserve">Office 2010 y aplicaciones de Office 2010 </w:t>
            </w:r>
            <w:r w:rsidRPr="00DC7A97">
              <w:rPr>
                <w:lang w:val="es-ES"/>
              </w:rPr>
              <w:t>(4/10)</w:t>
            </w:r>
          </w:p>
        </w:tc>
        <w:tc>
          <w:tcPr>
            <w:tcW w:w="3597" w:type="dxa"/>
          </w:tcPr>
          <w:p w14:paraId="4FDCB0C5" w14:textId="77777777" w:rsidR="00AA0F4D" w:rsidRPr="00DC7A97" w:rsidRDefault="00AA0F4D" w:rsidP="00AA0F4D">
            <w:pPr>
              <w:pStyle w:val="ProductList-Body"/>
              <w:spacing w:before="20" w:after="20"/>
              <w:rPr>
                <w:b/>
                <w:lang w:val="es-ES"/>
              </w:rPr>
            </w:pPr>
            <w:r w:rsidRPr="00DC7A97">
              <w:rPr>
                <w:lang w:val="es-ES"/>
              </w:rPr>
              <w:t xml:space="preserve">Grupo de productos: </w:t>
            </w:r>
            <w:r w:rsidRPr="00DC7A97">
              <w:rPr>
                <w:b/>
                <w:lang w:val="es-ES"/>
              </w:rPr>
              <w:t>Aplicación</w:t>
            </w:r>
          </w:p>
          <w:p w14:paraId="4FDCB0C6" w14:textId="77777777" w:rsidR="00AA0F4D" w:rsidRPr="00DC7A97" w:rsidRDefault="00EA71E3" w:rsidP="00AA0F4D">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Desktop</w:t>
            </w:r>
          </w:p>
        </w:tc>
        <w:tc>
          <w:tcPr>
            <w:tcW w:w="3597" w:type="dxa"/>
          </w:tcPr>
          <w:p w14:paraId="4FDCB0C7" w14:textId="389B31F8" w:rsidR="00AA0F4D" w:rsidRPr="00DC7A97" w:rsidRDefault="00AA0F4D" w:rsidP="00BC7AF7">
            <w:pPr>
              <w:pStyle w:val="ProductList-Body"/>
              <w:spacing w:before="20" w:after="20"/>
              <w:ind w:left="169" w:hanging="169"/>
              <w:rPr>
                <w:lang w:val="es-ES"/>
              </w:rPr>
            </w:pPr>
            <w:r w:rsidRPr="00DC7A97">
              <w:rPr>
                <w:lang w:val="es-ES"/>
              </w:rPr>
              <w:t xml:space="preserve">Plataforma independiente: </w:t>
            </w:r>
            <w:r w:rsidRPr="00DC7A97">
              <w:rPr>
                <w:b/>
                <w:lang w:val="es-ES"/>
              </w:rPr>
              <w:t>Conjuntos de aplicaciones de Office y aplicaciones de Office</w:t>
            </w:r>
          </w:p>
        </w:tc>
      </w:tr>
      <w:tr w:rsidR="006E6A2F" w:rsidRPr="00A52B00" w14:paraId="1D587369" w14:textId="77777777" w:rsidTr="000A0D80">
        <w:tc>
          <w:tcPr>
            <w:tcW w:w="3596" w:type="dxa"/>
          </w:tcPr>
          <w:p w14:paraId="63BB282D" w14:textId="7F6B049A" w:rsidR="006E6A2F" w:rsidRPr="00DC7A97" w:rsidRDefault="006E6A2F" w:rsidP="006E6A2F">
            <w:pPr>
              <w:pStyle w:val="ProductList-Body"/>
              <w:spacing w:before="20" w:after="20"/>
              <w:ind w:left="162" w:hanging="162"/>
              <w:rPr>
                <w:lang w:val="es-ES"/>
              </w:rPr>
            </w:pPr>
            <w:r w:rsidRPr="00DC7A97">
              <w:rPr>
                <w:lang w:val="es-ES"/>
              </w:rPr>
              <w:tab/>
            </w:r>
            <w:r w:rsidRPr="00DC7A97">
              <w:rPr>
                <w:b/>
                <w:lang w:val="es-ES"/>
              </w:rPr>
              <w:t>Office 2007 y aplicaciones de Office 2007</w:t>
            </w:r>
            <w:r w:rsidRPr="00DC7A97">
              <w:rPr>
                <w:lang w:val="es-ES"/>
              </w:rPr>
              <w:t xml:space="preserve"> (11/06)</w:t>
            </w:r>
          </w:p>
        </w:tc>
        <w:tc>
          <w:tcPr>
            <w:tcW w:w="3597" w:type="dxa"/>
          </w:tcPr>
          <w:p w14:paraId="1E0127D5" w14:textId="008A5204" w:rsidR="006E6A2F" w:rsidRPr="00A52B00" w:rsidRDefault="006E6A2F" w:rsidP="00BC7AF7">
            <w:pPr>
              <w:pStyle w:val="ProductList-Body"/>
              <w:spacing w:before="20" w:after="20"/>
              <w:ind w:left="166" w:hanging="166"/>
              <w:rPr>
                <w:lang w:val="fr-FR"/>
              </w:rPr>
            </w:pPr>
            <w:r w:rsidRPr="00A52B00">
              <w:rPr>
                <w:lang w:val="fr-FR"/>
              </w:rPr>
              <w:t xml:space="preserve">Suite: </w:t>
            </w:r>
            <w:r w:rsidRPr="00A52B00">
              <w:rPr>
                <w:b/>
                <w:lang w:val="fr-FR"/>
              </w:rPr>
              <w:t>Office Professional Plus 2013</w:t>
            </w:r>
            <w:r>
              <w:fldChar w:fldCharType="begin"/>
            </w:r>
            <w:r w:rsidRPr="00A52B00">
              <w:rPr>
                <w:lang w:val="fr-FR"/>
              </w:rPr>
              <w:instrText>XE "Office Professional Plus 2013"</w:instrText>
            </w:r>
            <w:r>
              <w:fldChar w:fldCharType="end"/>
            </w:r>
            <w:r w:rsidRPr="00A52B00">
              <w:rPr>
                <w:b/>
                <w:lang w:val="fr-FR"/>
              </w:rPr>
              <w:t xml:space="preserve"> y Office Standard 2013</w:t>
            </w:r>
            <w:r>
              <w:fldChar w:fldCharType="begin"/>
            </w:r>
            <w:r w:rsidRPr="00A52B00">
              <w:rPr>
                <w:lang w:val="fr-FR"/>
              </w:rPr>
              <w:instrText>XE "Office Standard 2013"</w:instrText>
            </w:r>
            <w:r>
              <w:fldChar w:fldCharType="end"/>
            </w:r>
          </w:p>
        </w:tc>
        <w:tc>
          <w:tcPr>
            <w:tcW w:w="3597" w:type="dxa"/>
          </w:tcPr>
          <w:p w14:paraId="2D61D5EB" w14:textId="2BAD99E1" w:rsidR="006E6A2F" w:rsidRPr="00DC7A97" w:rsidRDefault="006E6A2F" w:rsidP="00AA0F4D">
            <w:pPr>
              <w:pStyle w:val="ProductList-Body"/>
              <w:spacing w:before="20" w:after="20"/>
              <w:rPr>
                <w:lang w:val="es-ES"/>
              </w:rPr>
            </w:pPr>
            <w:r w:rsidRPr="00DC7A97">
              <w:rPr>
                <w:lang w:val="es-ES"/>
              </w:rPr>
              <w:t xml:space="preserve">Descuento por actualización: </w:t>
            </w:r>
            <w:r w:rsidRPr="00DC7A97">
              <w:rPr>
                <w:b/>
                <w:lang w:val="es-ES"/>
              </w:rPr>
              <w:t>Office Professional Plus</w:t>
            </w:r>
          </w:p>
        </w:tc>
      </w:tr>
      <w:tr w:rsidR="00AA0F4D" w14:paraId="4FDCB0CC" w14:textId="77777777" w:rsidTr="000A0D80">
        <w:tc>
          <w:tcPr>
            <w:tcW w:w="3596" w:type="dxa"/>
          </w:tcPr>
          <w:p w14:paraId="4FDCB0C9" w14:textId="77777777"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0CE" w14:textId="77777777" w:rsidR="00306B0E" w:rsidRPr="00DC7A97" w:rsidRDefault="00306B0E" w:rsidP="00306B0E">
      <w:pPr>
        <w:pStyle w:val="ProductList-Body"/>
        <w:rPr>
          <w:b/>
          <w:lang w:val="es-ES"/>
        </w:rPr>
      </w:pPr>
      <w:r w:rsidRPr="00DC7A97">
        <w:rPr>
          <w:b/>
          <w:color w:val="00188F"/>
          <w:lang w:val="es-ES"/>
        </w:rPr>
        <w:t>Licencia de Teletrabajo</w:t>
      </w:r>
    </w:p>
    <w:p w14:paraId="67B78847" w14:textId="2314E57F" w:rsidR="00F8294E" w:rsidRPr="00DC7A97" w:rsidRDefault="00F8294E" w:rsidP="00306B0E">
      <w:pPr>
        <w:pStyle w:val="ProductList-Body"/>
        <w:rPr>
          <w:lang w:val="es-ES"/>
        </w:rPr>
      </w:pPr>
      <w:r w:rsidRPr="00DC7A97">
        <w:rPr>
          <w:lang w:val="es-ES"/>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8456C3" w:rsidRPr="00DC7A97">
        <w:rPr>
          <w:lang w:val="es-ES"/>
        </w:rPr>
        <w:t xml:space="preserve"> </w:t>
      </w:r>
      <w:r w:rsidRPr="00DC7A97">
        <w:rPr>
          <w:lang w:val="es-ES"/>
        </w:rPr>
        <w:t>Un “usuario principal”, para fines de esta sección, se refiere al usuario que utiliza un Dispositivo con licencia en las instalaciones de Licencias por volumen del cliente más del 50% del tiempo en cualquier periodo de 90 días.</w:t>
      </w:r>
    </w:p>
    <w:p w14:paraId="4FDCB0D0" w14:textId="77777777" w:rsidR="00306B0E" w:rsidRPr="00DC7A97" w:rsidRDefault="00306B0E" w:rsidP="00306B0E">
      <w:pPr>
        <w:pStyle w:val="ProductList-Body"/>
        <w:rPr>
          <w:lang w:val="es-ES"/>
        </w:rPr>
      </w:pPr>
    </w:p>
    <w:p w14:paraId="4FDCB0D1" w14:textId="0D3116EE" w:rsidR="00056FAF" w:rsidRPr="00DC7A97" w:rsidRDefault="00056FAF" w:rsidP="00056FAF">
      <w:pPr>
        <w:pStyle w:val="ProductList-Body"/>
        <w:rPr>
          <w:b/>
          <w:color w:val="00188F"/>
          <w:lang w:val="es-ES"/>
        </w:rPr>
      </w:pPr>
      <w:r w:rsidRPr="00DC7A97">
        <w:rPr>
          <w:b/>
          <w:color w:val="00188F"/>
          <w:lang w:val="es-ES"/>
        </w:rPr>
        <w:t>Office Professional Plus 2013</w:t>
      </w:r>
      <w:r>
        <w:fldChar w:fldCharType="begin"/>
      </w:r>
      <w:r w:rsidRPr="00DC7A97">
        <w:rPr>
          <w:lang w:val="es-ES"/>
        </w:rPr>
        <w:instrText>XE "Office Professional Plus 2013"</w:instrText>
      </w:r>
      <w:r>
        <w:fldChar w:fldCharType="end"/>
      </w:r>
      <w:r w:rsidRPr="00DC7A97">
        <w:rPr>
          <w:b/>
          <w:color w:val="00188F"/>
          <w:lang w:val="es-ES"/>
        </w:rPr>
        <w:t xml:space="preserve"> </w:t>
      </w:r>
    </w:p>
    <w:p w14:paraId="4FDCB0D2" w14:textId="743DBB54" w:rsidR="00056FAF" w:rsidRPr="00DC7A97" w:rsidRDefault="00056FAF" w:rsidP="00056FAF">
      <w:pPr>
        <w:pStyle w:val="ProductList-Body"/>
        <w:rPr>
          <w:lang w:val="es-ES"/>
        </w:rPr>
      </w:pPr>
      <w:r w:rsidRPr="00DC7A97">
        <w:rPr>
          <w:lang w:val="es-ES"/>
        </w:rPr>
        <w:t>Una licencia para Office Professional Plus 2013</w:t>
      </w:r>
      <w:r>
        <w:fldChar w:fldCharType="begin"/>
      </w:r>
      <w:r w:rsidRPr="00DC7A97">
        <w:rPr>
          <w:lang w:val="es-ES"/>
        </w:rPr>
        <w:instrText>XE "Office Professional Plus 2013"</w:instrText>
      </w:r>
      <w:r>
        <w:fldChar w:fldCharType="end"/>
      </w:r>
      <w:r w:rsidRPr="00DC7A97">
        <w:rPr>
          <w:lang w:val="es-ES"/>
        </w:rPr>
        <w:t xml:space="preserve"> incluye también una licencia para el uso comercial de Office Home and Student RT 2013</w:t>
      </w:r>
      <w:r>
        <w:fldChar w:fldCharType="begin"/>
      </w:r>
      <w:r w:rsidRPr="00DC7A97">
        <w:rPr>
          <w:lang w:val="es-ES"/>
        </w:rPr>
        <w:instrText>XE "Uso comercial de Office Home and Student RT 2013"</w:instrText>
      </w:r>
      <w:r>
        <w:fldChar w:fldCharType="end"/>
      </w:r>
      <w:r w:rsidRPr="00DC7A97">
        <w:rPr>
          <w:lang w:val="es-ES"/>
        </w:rPr>
        <w:t xml:space="preserve"> y los derechos de Office Web Apps Server 2013</w:t>
      </w:r>
      <w:r>
        <w:fldChar w:fldCharType="begin"/>
      </w:r>
      <w:r w:rsidRPr="00DC7A97">
        <w:rPr>
          <w:lang w:val="es-ES"/>
        </w:rPr>
        <w:instrText>XE "Office Web Apps Server 2013"</w:instrText>
      </w:r>
      <w:r>
        <w:fldChar w:fldCharType="end"/>
      </w:r>
      <w:r w:rsidRPr="00DC7A97">
        <w:rPr>
          <w:lang w:val="es-ES"/>
        </w:rPr>
        <w:t>.</w:t>
      </w:r>
    </w:p>
    <w:p w14:paraId="4FDCB0D3" w14:textId="77777777" w:rsidR="00056FAF" w:rsidRPr="00DC7A97" w:rsidRDefault="00056FAF" w:rsidP="00056FAF">
      <w:pPr>
        <w:pStyle w:val="ProductList-Body"/>
        <w:rPr>
          <w:lang w:val="es-ES"/>
        </w:rPr>
      </w:pPr>
    </w:p>
    <w:p w14:paraId="4FDCB0D4" w14:textId="2299022D" w:rsidR="00056FAF" w:rsidRPr="00DC7A97" w:rsidRDefault="00056FAF" w:rsidP="00056FAF">
      <w:pPr>
        <w:pStyle w:val="ProductList-Body"/>
        <w:rPr>
          <w:lang w:val="es-ES"/>
        </w:rPr>
      </w:pPr>
      <w:r w:rsidRPr="00DC7A97">
        <w:rPr>
          <w:lang w:val="es-ES"/>
        </w:rPr>
        <w:t>Los clientes de Open Value pueden ser elegibles para recibir un descuento de actualización basado en las licencias de Office Professional 2010</w:t>
      </w:r>
      <w:r>
        <w:fldChar w:fldCharType="begin"/>
      </w:r>
      <w:r w:rsidRPr="00DC7A97">
        <w:rPr>
          <w:lang w:val="es-ES"/>
        </w:rPr>
        <w:instrText>XE "Office Professional 2010"</w:instrText>
      </w:r>
      <w:r>
        <w:fldChar w:fldCharType="end"/>
      </w:r>
      <w:r w:rsidRPr="00DC7A97">
        <w:rPr>
          <w:lang w:val="es-ES"/>
        </w:rPr>
        <w:t xml:space="preserve"> o 2013 o de Office Professional Plus 2010</w:t>
      </w:r>
      <w:r>
        <w:fldChar w:fldCharType="begin"/>
      </w:r>
      <w:r w:rsidRPr="00DC7A97">
        <w:rPr>
          <w:lang w:val="es-ES"/>
        </w:rPr>
        <w:instrText>XE "Office Professional Plus 2010"</w:instrText>
      </w:r>
      <w:r>
        <w:fldChar w:fldCharType="end"/>
      </w:r>
      <w:r w:rsidRPr="00DC7A97">
        <w:rPr>
          <w:lang w:val="es-ES"/>
        </w:rPr>
        <w:t xml:space="preserve"> existentes.</w:t>
      </w:r>
    </w:p>
    <w:p w14:paraId="2543B239" w14:textId="77777777" w:rsidR="00AC1F77" w:rsidRPr="00DC7A97" w:rsidRDefault="00AC1F77" w:rsidP="00056FAF">
      <w:pPr>
        <w:pStyle w:val="ProductList-Body"/>
        <w:rPr>
          <w:lang w:val="es-ES"/>
        </w:rPr>
      </w:pPr>
    </w:p>
    <w:p w14:paraId="4FDCB0D6" w14:textId="4F1AE618" w:rsidR="00056FAF" w:rsidRPr="00DC7A97" w:rsidRDefault="00056FAF" w:rsidP="00056FAF">
      <w:pPr>
        <w:pStyle w:val="ProductList-Body"/>
        <w:rPr>
          <w:b/>
          <w:lang w:val="es-ES"/>
        </w:rPr>
      </w:pPr>
      <w:r w:rsidRPr="00DC7A97">
        <w:rPr>
          <w:b/>
          <w:color w:val="00188F"/>
          <w:lang w:val="es-ES"/>
        </w:rPr>
        <w:t>Office Standard 2013</w:t>
      </w:r>
      <w:r>
        <w:fldChar w:fldCharType="begin"/>
      </w:r>
      <w:r w:rsidRPr="00DC7A97">
        <w:rPr>
          <w:lang w:val="es-ES"/>
        </w:rPr>
        <w:instrText>XE "Office Standard 2013"</w:instrText>
      </w:r>
      <w:r>
        <w:fldChar w:fldCharType="end"/>
      </w:r>
    </w:p>
    <w:p w14:paraId="4FDCB0D7" w14:textId="59A8675E" w:rsidR="00056FAF" w:rsidRPr="00DC7A97" w:rsidRDefault="00056FAF" w:rsidP="00056FAF">
      <w:pPr>
        <w:pStyle w:val="ProductList-Body"/>
        <w:rPr>
          <w:lang w:val="es-ES"/>
        </w:rPr>
      </w:pPr>
      <w:r w:rsidRPr="00DC7A97">
        <w:rPr>
          <w:lang w:val="es-ES"/>
        </w:rPr>
        <w:t>Una licencia para Office Standard 2013</w:t>
      </w:r>
      <w:r>
        <w:fldChar w:fldCharType="begin"/>
      </w:r>
      <w:r w:rsidRPr="00DC7A97">
        <w:rPr>
          <w:lang w:val="es-ES"/>
        </w:rPr>
        <w:instrText>XE "Office Standard 2013"</w:instrText>
      </w:r>
      <w:r>
        <w:fldChar w:fldCharType="end"/>
      </w:r>
      <w:r w:rsidRPr="00DC7A97">
        <w:rPr>
          <w:lang w:val="es-ES"/>
        </w:rPr>
        <w:t xml:space="preserve"> incluye también una licencia para el uso comercial de Office Home and Student RT 2013</w:t>
      </w:r>
      <w:r>
        <w:fldChar w:fldCharType="begin"/>
      </w:r>
      <w:r w:rsidRPr="00DC7A97">
        <w:rPr>
          <w:lang w:val="es-ES"/>
        </w:rPr>
        <w:instrText>XE "Uso comercial de Office Home and Student RT 2013"</w:instrText>
      </w:r>
      <w:r>
        <w:fldChar w:fldCharType="end"/>
      </w:r>
      <w:r w:rsidRPr="00DC7A97">
        <w:rPr>
          <w:lang w:val="es-ES"/>
        </w:rPr>
        <w:t xml:space="preserve"> y los derechos de Office Web Apps Server 2013</w:t>
      </w:r>
      <w:r>
        <w:fldChar w:fldCharType="begin"/>
      </w:r>
      <w:r w:rsidRPr="00DC7A97">
        <w:rPr>
          <w:lang w:val="es-ES"/>
        </w:rPr>
        <w:instrText>XE "Office Web Apps Server 2013"</w:instrText>
      </w:r>
      <w:r>
        <w:fldChar w:fldCharType="end"/>
      </w:r>
      <w:r w:rsidRPr="00DC7A97">
        <w:rPr>
          <w:lang w:val="es-ES"/>
        </w:rPr>
        <w:t>.</w:t>
      </w:r>
    </w:p>
    <w:p w14:paraId="4FDCB0D8" w14:textId="77777777" w:rsidR="00306B0E" w:rsidRPr="00DC7A97" w:rsidRDefault="00306B0E" w:rsidP="00056FAF">
      <w:pPr>
        <w:pStyle w:val="ProductList-Body"/>
        <w:rPr>
          <w:lang w:val="es-ES"/>
        </w:rPr>
      </w:pPr>
    </w:p>
    <w:p w14:paraId="4FDCB0D9" w14:textId="77777777" w:rsidR="00306B0E" w:rsidRPr="00DC7A97" w:rsidRDefault="00306B0E" w:rsidP="00306B0E">
      <w:pPr>
        <w:pStyle w:val="ProductList-Body"/>
        <w:rPr>
          <w:b/>
          <w:lang w:val="es-ES"/>
        </w:rPr>
      </w:pPr>
      <w:r w:rsidRPr="00DC7A97">
        <w:rPr>
          <w:b/>
          <w:color w:val="00188F"/>
          <w:lang w:val="es-ES"/>
        </w:rPr>
        <w:lastRenderedPageBreak/>
        <w:t>Derecho de cambio a una versión anterior de Office Multi-Language Pack 2013</w:t>
      </w:r>
    </w:p>
    <w:p w14:paraId="4FDCB0DA" w14:textId="35E427BB" w:rsidR="00306B0E" w:rsidRPr="00DC7A97" w:rsidRDefault="00306B0E" w:rsidP="00306B0E">
      <w:pPr>
        <w:pStyle w:val="ProductList-Body"/>
        <w:rPr>
          <w:lang w:val="es-ES"/>
        </w:rPr>
      </w:pPr>
      <w:r w:rsidRPr="00DC7A97">
        <w:rPr>
          <w:lang w:val="es-ES"/>
        </w:rPr>
        <w:t xml:space="preserve">Los clientes con una licencia para Office Multi-Language Pack 2013 y una licencia para cualquiera de los siguientes son elegibles para utilizar la versión en </w:t>
      </w:r>
      <w:r w:rsidR="00D12A40">
        <w:rPr>
          <w:lang w:val="es-ES"/>
        </w:rPr>
        <w:t>español</w:t>
      </w:r>
      <w:r w:rsidRPr="00DC7A97">
        <w:rPr>
          <w:lang w:val="es-ES"/>
        </w:rPr>
        <w:t>/multilingüe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B666DC" w:rsidRDefault="00056FAF" w:rsidP="00056FAF">
      <w:pPr>
        <w:pStyle w:val="ProductList-Body"/>
        <w:rPr>
          <w:sz w:val="16"/>
          <w:szCs w:val="20"/>
        </w:rPr>
      </w:pPr>
    </w:p>
    <w:p w14:paraId="0CC4098A" w14:textId="77777777" w:rsidR="00B17611"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600"/>
        <w:gridCol w:w="5798"/>
      </w:tblGrid>
      <w:tr w:rsidR="00B17611" w14:paraId="08B0C6FB" w14:textId="77777777" w:rsidTr="00B666DC">
        <w:trPr>
          <w:tblHeader/>
        </w:trPr>
        <w:tc>
          <w:tcPr>
            <w:tcW w:w="360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798"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rsidRPr="00A52B00" w14:paraId="37830B91" w14:textId="77777777" w:rsidTr="00B666DC">
        <w:tc>
          <w:tcPr>
            <w:tcW w:w="3600" w:type="dxa"/>
          </w:tcPr>
          <w:p w14:paraId="00CE39DE" w14:textId="24C934CA" w:rsidR="00B17611" w:rsidRDefault="00642513" w:rsidP="00EA5FCC">
            <w:pPr>
              <w:pStyle w:val="ProductList-Body"/>
            </w:pPr>
            <w:r>
              <w:t>Office Professional Plus</w:t>
            </w:r>
          </w:p>
        </w:tc>
        <w:tc>
          <w:tcPr>
            <w:tcW w:w="5798" w:type="dxa"/>
          </w:tcPr>
          <w:p w14:paraId="028EB359" w14:textId="0E53E0E6" w:rsidR="00B17611" w:rsidRPr="00DC7A97" w:rsidRDefault="00B17611" w:rsidP="009472AC">
            <w:pPr>
              <w:pStyle w:val="ProductList-Body"/>
              <w:rPr>
                <w:lang w:val="es-ES"/>
              </w:rPr>
            </w:pPr>
            <w:r w:rsidRPr="00DC7A97">
              <w:rPr>
                <w:lang w:val="es-ES"/>
              </w:rPr>
              <w:t>Office 365 (Enterprise y Administración Pública E3, E4)*, Office 365 ProPlus</w:t>
            </w:r>
          </w:p>
        </w:tc>
      </w:tr>
      <w:tr w:rsidR="00642513" w:rsidRPr="00A52B00" w14:paraId="1464CF4F" w14:textId="77777777" w:rsidTr="00B666DC">
        <w:tc>
          <w:tcPr>
            <w:tcW w:w="3600" w:type="dxa"/>
          </w:tcPr>
          <w:p w14:paraId="395F7B6C" w14:textId="30937EC5" w:rsidR="00642513" w:rsidRPr="00A52B00" w:rsidRDefault="00642513" w:rsidP="00642513">
            <w:pPr>
              <w:pStyle w:val="ProductList-Body"/>
              <w:rPr>
                <w:lang w:val="fr-FR"/>
              </w:rPr>
            </w:pPr>
            <w:r w:rsidRPr="00A52B00">
              <w:rPr>
                <w:lang w:val="fr-FR"/>
              </w:rPr>
              <w:t>Office Professional Plus y Core CAL Suite</w:t>
            </w:r>
          </w:p>
        </w:tc>
        <w:tc>
          <w:tcPr>
            <w:tcW w:w="5798" w:type="dxa"/>
          </w:tcPr>
          <w:p w14:paraId="1F0EC33D" w14:textId="42E77F1F" w:rsidR="00642513" w:rsidRPr="00DC7A97" w:rsidRDefault="00642513" w:rsidP="009472AC">
            <w:pPr>
              <w:pStyle w:val="ProductList-Body"/>
              <w:rPr>
                <w:lang w:val="es-ES"/>
              </w:rPr>
            </w:pPr>
            <w:r w:rsidRPr="00DC7A97">
              <w:rPr>
                <w:lang w:val="es-ES"/>
              </w:rPr>
              <w:t>Office 365 (Enterprise y Administración Pública E3, E4)*</w:t>
            </w:r>
          </w:p>
        </w:tc>
      </w:tr>
      <w:tr w:rsidR="00642513" w:rsidRPr="00A52B00" w14:paraId="16E59545" w14:textId="77777777" w:rsidTr="00B666DC">
        <w:tc>
          <w:tcPr>
            <w:tcW w:w="3600" w:type="dxa"/>
          </w:tcPr>
          <w:p w14:paraId="7A71BC7F" w14:textId="257305F0" w:rsidR="00642513" w:rsidRPr="00A52B00" w:rsidRDefault="00642513" w:rsidP="00642513">
            <w:pPr>
              <w:pStyle w:val="ProductList-Body"/>
              <w:rPr>
                <w:lang w:val="fr-FR"/>
              </w:rPr>
            </w:pPr>
            <w:r w:rsidRPr="00A52B00">
              <w:rPr>
                <w:lang w:val="fr-FR"/>
              </w:rPr>
              <w:t>Office Professional Plus y Enterprise CAL Suite</w:t>
            </w:r>
          </w:p>
        </w:tc>
        <w:tc>
          <w:tcPr>
            <w:tcW w:w="5798" w:type="dxa"/>
          </w:tcPr>
          <w:p w14:paraId="78595A2E" w14:textId="46048F25" w:rsidR="00642513" w:rsidRPr="00DC7A97" w:rsidRDefault="00642513" w:rsidP="009472AC">
            <w:pPr>
              <w:pStyle w:val="ProductList-Body"/>
              <w:rPr>
                <w:lang w:val="es-ES"/>
              </w:rPr>
            </w:pPr>
            <w:r w:rsidRPr="00DC7A97">
              <w:rPr>
                <w:lang w:val="es-ES"/>
              </w:rPr>
              <w:t>Office 365 (Enterprise y Administración Pública E3, E4)*</w:t>
            </w:r>
          </w:p>
        </w:tc>
      </w:tr>
      <w:tr w:rsidR="00B17611" w14:paraId="2725839A" w14:textId="77777777" w:rsidTr="00B666DC">
        <w:tc>
          <w:tcPr>
            <w:tcW w:w="3600" w:type="dxa"/>
          </w:tcPr>
          <w:p w14:paraId="009C239B" w14:textId="48B78EC5" w:rsidR="00B17611" w:rsidRDefault="00642513" w:rsidP="00EA5FCC">
            <w:pPr>
              <w:pStyle w:val="ProductList-Body"/>
            </w:pPr>
            <w:r>
              <w:t>Project Professional</w:t>
            </w:r>
          </w:p>
        </w:tc>
        <w:tc>
          <w:tcPr>
            <w:tcW w:w="5798" w:type="dxa"/>
          </w:tcPr>
          <w:p w14:paraId="010E92E1" w14:textId="46250567" w:rsidR="00B17611" w:rsidRDefault="00642513" w:rsidP="00EA5FCC">
            <w:pPr>
              <w:pStyle w:val="ProductList-Body"/>
            </w:pPr>
            <w:r>
              <w:t>Project Pro para Office 365</w:t>
            </w:r>
          </w:p>
        </w:tc>
      </w:tr>
      <w:tr w:rsidR="00642513" w14:paraId="31D2454B" w14:textId="77777777" w:rsidTr="00B666DC">
        <w:tc>
          <w:tcPr>
            <w:tcW w:w="3600" w:type="dxa"/>
          </w:tcPr>
          <w:p w14:paraId="5A77B48C" w14:textId="44ECF974" w:rsidR="00642513" w:rsidRDefault="00642513" w:rsidP="00EA5FCC">
            <w:pPr>
              <w:pStyle w:val="ProductList-Body"/>
            </w:pPr>
            <w:r>
              <w:t>Visio Professional</w:t>
            </w:r>
          </w:p>
        </w:tc>
        <w:tc>
          <w:tcPr>
            <w:tcW w:w="5798" w:type="dxa"/>
          </w:tcPr>
          <w:p w14:paraId="3D564643" w14:textId="154D153D" w:rsidR="00642513" w:rsidRDefault="00642513" w:rsidP="00EA5FCC">
            <w:pPr>
              <w:pStyle w:val="ProductList-Body"/>
            </w:pPr>
            <w:r>
              <w:t>Visio Pro para Office 365</w:t>
            </w:r>
          </w:p>
        </w:tc>
      </w:tr>
    </w:tbl>
    <w:p w14:paraId="65368352" w14:textId="51525075" w:rsidR="00B17611" w:rsidRPr="00DC7A97" w:rsidRDefault="00B17611" w:rsidP="00B17611">
      <w:pPr>
        <w:pStyle w:val="ProductList-Body"/>
        <w:tabs>
          <w:tab w:val="clear" w:pos="158"/>
          <w:tab w:val="left" w:pos="720"/>
        </w:tabs>
        <w:rPr>
          <w:lang w:val="es-ES"/>
        </w:rPr>
      </w:pPr>
      <w:r w:rsidRPr="00DC7A97">
        <w:rPr>
          <w:lang w:val="es-ES"/>
        </w:rPr>
        <w:t>*Requiere la correspondiente CAL Suite Bridge.</w:t>
      </w:r>
    </w:p>
    <w:p w14:paraId="3453C547" w14:textId="77777777" w:rsidR="00B17611" w:rsidRPr="00B666DC" w:rsidRDefault="00B17611" w:rsidP="00056FAF">
      <w:pPr>
        <w:pStyle w:val="ProductList-Body"/>
        <w:rPr>
          <w:sz w:val="16"/>
          <w:szCs w:val="20"/>
          <w:lang w:val="es-ES"/>
        </w:rPr>
      </w:pPr>
    </w:p>
    <w:p w14:paraId="4FDCB0E2" w14:textId="28F83BA3" w:rsidR="00056FAF" w:rsidRPr="00DC7A97" w:rsidRDefault="00056FAF" w:rsidP="00056FAF">
      <w:pPr>
        <w:pStyle w:val="ProductList-Body"/>
        <w:rPr>
          <w:b/>
          <w:lang w:val="es-ES"/>
        </w:rPr>
      </w:pPr>
      <w:r w:rsidRPr="00DC7A97">
        <w:rPr>
          <w:b/>
          <w:color w:val="00188F"/>
          <w:lang w:val="es-ES"/>
        </w:rPr>
        <w:t>Project Professional 2013</w:t>
      </w:r>
      <w:r>
        <w:fldChar w:fldCharType="begin"/>
      </w:r>
      <w:r w:rsidRPr="00DC7A97">
        <w:rPr>
          <w:lang w:val="es-ES"/>
        </w:rPr>
        <w:instrText>XE "Project Professional 2013"</w:instrText>
      </w:r>
      <w:r>
        <w:fldChar w:fldCharType="end"/>
      </w:r>
    </w:p>
    <w:p w14:paraId="4FDCB0E3" w14:textId="6394BAD7" w:rsidR="00056FAF" w:rsidRPr="00DC7A97" w:rsidRDefault="00056FAF" w:rsidP="00056FAF">
      <w:pPr>
        <w:pStyle w:val="ProductList-Body"/>
        <w:rPr>
          <w:lang w:val="es-ES"/>
        </w:rPr>
      </w:pPr>
      <w:r w:rsidRPr="00DC7A97">
        <w:rPr>
          <w:lang w:val="es-ES"/>
        </w:rPr>
        <w:t>Se considera que los clientes con licencia para Project Professional 2013</w:t>
      </w:r>
      <w:r>
        <w:fldChar w:fldCharType="begin"/>
      </w:r>
      <w:r w:rsidRPr="00DC7A97">
        <w:rPr>
          <w:lang w:val="es-ES"/>
        </w:rPr>
        <w:instrText>XE "Project Professional 2013"</w:instrText>
      </w:r>
      <w:r>
        <w:fldChar w:fldCharType="end"/>
      </w:r>
      <w:r w:rsidRPr="00DC7A97">
        <w:rPr>
          <w:lang w:val="es-ES"/>
        </w:rPr>
        <w:t xml:space="preserve"> disponen de una CAL de Dispositivo de Project Server 2013</w:t>
      </w:r>
      <w:r>
        <w:fldChar w:fldCharType="begin"/>
      </w:r>
      <w:r w:rsidRPr="00DC7A97">
        <w:rPr>
          <w:lang w:val="es-ES"/>
        </w:rPr>
        <w:instrText>XE "Project Server 2013"</w:instrText>
      </w:r>
      <w:r>
        <w:fldChar w:fldCharType="end"/>
      </w:r>
      <w:r w:rsidRPr="00DC7A97">
        <w:rPr>
          <w:lang w:val="es-ES"/>
        </w:rP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14:paraId="4FDCB0E4" w14:textId="77777777" w:rsidR="00056FAF" w:rsidRPr="00B666DC" w:rsidRDefault="00056FAF" w:rsidP="00056FAF">
      <w:pPr>
        <w:pStyle w:val="ProductList-Body"/>
        <w:rPr>
          <w:sz w:val="16"/>
          <w:szCs w:val="20"/>
          <w:lang w:val="es-ES"/>
        </w:rPr>
      </w:pPr>
    </w:p>
    <w:p w14:paraId="4FDCB0E5" w14:textId="54422FC6" w:rsidR="00056FAF" w:rsidRPr="00DC7A97" w:rsidRDefault="00056FAF" w:rsidP="00056FAF">
      <w:pPr>
        <w:pStyle w:val="ProductList-Body"/>
        <w:rPr>
          <w:lang w:val="es-ES"/>
        </w:rPr>
      </w:pPr>
      <w:r w:rsidRPr="00DC7A97">
        <w:rPr>
          <w:lang w:val="es-ES"/>
        </w:rPr>
        <w:t>Consulte las notas de condiciones del Producto de Project Server para obtener información sobre los derechos adicionales aplicables a estas licencias CAL.</w:t>
      </w:r>
    </w:p>
    <w:p w14:paraId="4FDCB0E6" w14:textId="2CBA9FEE" w:rsidR="00056FAF" w:rsidRPr="00B666DC" w:rsidRDefault="00056FAF" w:rsidP="00056FAF">
      <w:pPr>
        <w:pStyle w:val="ProductList-Body"/>
        <w:rPr>
          <w:sz w:val="16"/>
          <w:szCs w:val="20"/>
          <w:lang w:val="es-ES"/>
        </w:rPr>
      </w:pPr>
    </w:p>
    <w:p w14:paraId="4FDCB0E7" w14:textId="59628E35" w:rsidR="00056FAF" w:rsidRPr="00DC7A97" w:rsidRDefault="00056FAF" w:rsidP="00056FAF">
      <w:pPr>
        <w:pStyle w:val="ProductList-Body"/>
        <w:rPr>
          <w:b/>
          <w:color w:val="00188F"/>
          <w:lang w:val="es-ES"/>
        </w:rPr>
      </w:pPr>
      <w:r w:rsidRPr="00DC7A97">
        <w:rPr>
          <w:b/>
          <w:color w:val="00188F"/>
          <w:lang w:val="es-ES"/>
        </w:rPr>
        <w:t>Visio Professional 2013</w:t>
      </w:r>
      <w:r>
        <w:fldChar w:fldCharType="begin"/>
      </w:r>
      <w:r w:rsidRPr="00DC7A97">
        <w:rPr>
          <w:lang w:val="es-ES"/>
        </w:rPr>
        <w:instrText>XE "Visio Professional 2013"</w:instrText>
      </w:r>
      <w:r>
        <w:fldChar w:fldCharType="end"/>
      </w:r>
    </w:p>
    <w:p w14:paraId="4FDCB0E9" w14:textId="7B1A0CC4" w:rsidR="00056FAF" w:rsidRPr="00DC7A97" w:rsidRDefault="00056FAF" w:rsidP="00D67524">
      <w:pPr>
        <w:pStyle w:val="ProductList-Body"/>
        <w:ind w:left="180"/>
        <w:rPr>
          <w:b/>
          <w:lang w:val="es-ES"/>
        </w:rPr>
      </w:pPr>
      <w:r w:rsidRPr="00DC7A97">
        <w:rPr>
          <w:b/>
          <w:color w:val="00188F"/>
          <w:lang w:val="es-ES"/>
        </w:rPr>
        <w:t>Ruta de migración de Software Assurance para Visio Premium 2010</w:t>
      </w:r>
      <w:r>
        <w:fldChar w:fldCharType="begin"/>
      </w:r>
      <w:r w:rsidRPr="00DC7A97">
        <w:rPr>
          <w:lang w:val="es-ES"/>
        </w:rPr>
        <w:instrText>XE "Visio Premium 2010"</w:instrText>
      </w:r>
      <w:r>
        <w:fldChar w:fldCharType="end"/>
      </w:r>
    </w:p>
    <w:p w14:paraId="4FDCB0EA" w14:textId="70DA6DCE" w:rsidR="00056FAF" w:rsidRPr="00DC7A97" w:rsidRDefault="00056FAF" w:rsidP="00D67524">
      <w:pPr>
        <w:pStyle w:val="ProductList-Body"/>
        <w:ind w:left="180"/>
        <w:rPr>
          <w:lang w:val="es-ES"/>
        </w:rPr>
      </w:pPr>
      <w:r w:rsidRPr="00DC7A97">
        <w:rPr>
          <w:lang w:val="es-ES"/>
        </w:rPr>
        <w:t>Los clientes con cobertura de SA vigente para Visio Premium 2010</w:t>
      </w:r>
      <w:r>
        <w:fldChar w:fldCharType="begin"/>
      </w:r>
      <w:r w:rsidRPr="00DC7A97">
        <w:rPr>
          <w:lang w:val="es-ES"/>
        </w:rPr>
        <w:instrText>XE "Visio Premium 2010"</w:instrText>
      </w:r>
      <w:r>
        <w:fldChar w:fldCharType="end"/>
      </w:r>
      <w:r w:rsidRPr="00DC7A97">
        <w:rPr>
          <w:lang w:val="es-ES"/>
        </w:rPr>
        <w:t xml:space="preserve"> a partir de la fecha de disponibilidad de la descarga para Visio Professional 2013</w:t>
      </w:r>
      <w:r>
        <w:fldChar w:fldCharType="begin"/>
      </w:r>
      <w:r w:rsidRPr="00DC7A97">
        <w:rPr>
          <w:lang w:val="es-ES"/>
        </w:rPr>
        <w:instrText>XE "Visio Professional 2013"</w:instrText>
      </w:r>
      <w:r>
        <w:fldChar w:fldCharType="end"/>
      </w:r>
      <w:r w:rsidRPr="00DC7A97">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DC7A97">
          <w:rPr>
            <w:rStyle w:val="Hyperlink"/>
            <w:lang w:val="es-ES"/>
          </w:rPr>
          <w:t>Software Assurance</w:t>
        </w:r>
      </w:hyperlink>
      <w:r w:rsidRPr="00DC7A97">
        <w:rPr>
          <w:lang w:val="es-ES"/>
        </w:rPr>
        <w:t>).</w:t>
      </w:r>
    </w:p>
    <w:p w14:paraId="4FDCB0EB" w14:textId="77777777" w:rsidR="00056FAF" w:rsidRPr="00B666DC" w:rsidRDefault="00056FAF" w:rsidP="00D67524">
      <w:pPr>
        <w:pStyle w:val="ProductList-Body"/>
        <w:ind w:left="180"/>
        <w:rPr>
          <w:sz w:val="16"/>
          <w:szCs w:val="20"/>
          <w:lang w:val="es-ES"/>
        </w:rPr>
      </w:pPr>
    </w:p>
    <w:p w14:paraId="4FDCB0EC" w14:textId="3DEFB116" w:rsidR="00056FAF" w:rsidRPr="00DC7A97" w:rsidRDefault="00056FAF" w:rsidP="00D67524">
      <w:pPr>
        <w:pStyle w:val="ProductList-Body"/>
        <w:ind w:left="180"/>
        <w:rPr>
          <w:b/>
          <w:lang w:val="es-ES"/>
        </w:rPr>
      </w:pPr>
      <w:r w:rsidRPr="00DC7A97">
        <w:rPr>
          <w:b/>
          <w:color w:val="00188F"/>
          <w:lang w:val="es-ES"/>
        </w:rPr>
        <w:t>Derecho de cambio a una versión anterior de Visio Professional 2013</w:t>
      </w:r>
      <w:r>
        <w:fldChar w:fldCharType="begin"/>
      </w:r>
      <w:r w:rsidRPr="00DC7A97">
        <w:rPr>
          <w:lang w:val="es-ES"/>
        </w:rPr>
        <w:instrText>XE "Visio Professional 2013"</w:instrText>
      </w:r>
      <w:r>
        <w:fldChar w:fldCharType="end"/>
      </w:r>
    </w:p>
    <w:p w14:paraId="4FDCB0ED" w14:textId="2ABE0FA9" w:rsidR="00056FAF" w:rsidRPr="00B666DC" w:rsidRDefault="00056FAF" w:rsidP="00D67524">
      <w:pPr>
        <w:pStyle w:val="ProductList-Body"/>
        <w:ind w:left="180"/>
        <w:rPr>
          <w:spacing w:val="-2"/>
          <w:lang w:val="es-ES"/>
        </w:rPr>
      </w:pPr>
      <w:r w:rsidRPr="00B666DC">
        <w:rPr>
          <w:spacing w:val="-2"/>
          <w:lang w:val="es-ES"/>
        </w:rPr>
        <w:t>Los clientes de SA que hayan implementado únicamente Visio Premium 2010</w:t>
      </w:r>
      <w:r w:rsidRPr="00B666DC">
        <w:rPr>
          <w:spacing w:val="-2"/>
        </w:rPr>
        <w:fldChar w:fldCharType="begin"/>
      </w:r>
      <w:r w:rsidRPr="00B666DC">
        <w:rPr>
          <w:spacing w:val="-2"/>
          <w:lang w:val="es-ES"/>
        </w:rPr>
        <w:instrText>XE "Visio Premium 2010"</w:instrText>
      </w:r>
      <w:r w:rsidRPr="00B666DC">
        <w:rPr>
          <w:spacing w:val="-2"/>
        </w:rPr>
        <w:fldChar w:fldCharType="end"/>
      </w:r>
      <w:r w:rsidRPr="00B666DC">
        <w:rPr>
          <w:spacing w:val="-2"/>
          <w:lang w:val="es-ES"/>
        </w:rPr>
        <w:t xml:space="preserve"> (es decir, que no utilicen ninguna otra edición de Visio en su organización) y necesiten puestos adicionales de Visio Premium 2010, pueden adquirir licencias para Visio Professional 2013</w:t>
      </w:r>
      <w:r w:rsidRPr="00B666DC">
        <w:rPr>
          <w:spacing w:val="-2"/>
        </w:rPr>
        <w:fldChar w:fldCharType="begin"/>
      </w:r>
      <w:r w:rsidRPr="00B666DC">
        <w:rPr>
          <w:spacing w:val="-2"/>
          <w:lang w:val="es-ES"/>
        </w:rPr>
        <w:instrText>XE "Visio Professional 2013"</w:instrText>
      </w:r>
      <w:r w:rsidRPr="00B666DC">
        <w:rPr>
          <w:spacing w:val="-2"/>
        </w:rPr>
        <w:fldChar w:fldCharType="end"/>
      </w:r>
      <w:r w:rsidRPr="00B666DC">
        <w:rPr>
          <w:spacing w:val="-2"/>
          <w:lang w:val="es-ES"/>
        </w:rPr>
        <w:t xml:space="preserve"> y cambiar a una versión anterior de Visio Premium 2010. No se permiten otros cambios a una versión anterior desde Visio Professional 2013 a Visio Premium 2010.</w:t>
      </w:r>
    </w:p>
    <w:bookmarkStart w:id="332" w:name="_Toc378147631"/>
    <w:bookmarkStart w:id="333" w:name="_Toc378151533"/>
    <w:p w14:paraId="4FDCB0EE" w14:textId="3A4B45F5"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0EF" w14:textId="77777777" w:rsidR="00407E60" w:rsidRDefault="009919D2" w:rsidP="00680B4D">
      <w:pPr>
        <w:pStyle w:val="ProductList-Offering1Heading"/>
        <w:outlineLvl w:val="1"/>
      </w:pPr>
      <w:bookmarkStart w:id="334" w:name="_Toc379797166"/>
      <w:bookmarkStart w:id="335" w:name="_Toc380513191"/>
      <w:bookmarkStart w:id="336" w:name="_Toc380655233"/>
      <w:bookmarkStart w:id="337" w:name="_Toc418193837"/>
      <w:r>
        <w:t>Office para Mac</w:t>
      </w:r>
      <w:bookmarkEnd w:id="332"/>
      <w:bookmarkEnd w:id="333"/>
      <w:bookmarkEnd w:id="334"/>
      <w:bookmarkEnd w:id="335"/>
      <w:bookmarkEnd w:id="336"/>
      <w:bookmarkEnd w:id="3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0FE" w14:textId="77777777" w:rsidTr="009D73E4">
        <w:trPr>
          <w:tblHeader/>
        </w:trPr>
        <w:tc>
          <w:tcPr>
            <w:tcW w:w="3060" w:type="dxa"/>
            <w:tcBorders>
              <w:bottom w:val="nil"/>
            </w:tcBorders>
            <w:shd w:val="clear" w:color="auto" w:fill="00188F"/>
          </w:tcPr>
          <w:p w14:paraId="4FDCB0F0"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0F1" w14:textId="53993AE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0F2" w14:textId="78ACAF1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0F3" w14:textId="27EB201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3B7E1CC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0F52943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0F6" w14:textId="7552C0F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0F7" w14:textId="3293B3C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0F8" w14:textId="788A0E8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0F9" w14:textId="6BAAC15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0FA" w14:textId="5C5F9C4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0FB" w14:textId="22F1D83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0FC" w14:textId="2715DB3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0FD" w14:textId="3421406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F5952" w14:paraId="4FDCB10D" w14:textId="77777777" w:rsidTr="009D73E4">
        <w:tc>
          <w:tcPr>
            <w:tcW w:w="3060" w:type="dxa"/>
            <w:tcBorders>
              <w:top w:val="nil"/>
              <w:left w:val="nil"/>
              <w:bottom w:val="dashSmallGap" w:sz="4" w:space="0" w:color="BFBFBF" w:themeColor="background1" w:themeShade="BF"/>
              <w:right w:val="nil"/>
            </w:tcBorders>
          </w:tcPr>
          <w:p w14:paraId="4FDCB0FF" w14:textId="677DFF8C" w:rsidR="00CF5952" w:rsidRDefault="00CF5952" w:rsidP="00056FAF">
            <w:pPr>
              <w:pStyle w:val="ProductList-Offering1"/>
            </w:pPr>
            <w:bookmarkStart w:id="338" w:name="_Toc379797167"/>
            <w:bookmarkStart w:id="339" w:name="_Toc380513192"/>
            <w:bookmarkStart w:id="340" w:name="_Toc380655234"/>
            <w:bookmarkStart w:id="341" w:name="_Toc418193838"/>
            <w:r>
              <w:t>Excel para Mac 2011</w:t>
            </w:r>
            <w:bookmarkEnd w:id="338"/>
            <w:bookmarkEnd w:id="339"/>
            <w:bookmarkEnd w:id="340"/>
            <w:bookmarkEnd w:id="341"/>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F5952" w:rsidRDefault="00CF5952"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F5952" w:rsidRDefault="00CF595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F5952" w:rsidRDefault="00CF595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105"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06"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07"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108"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09"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0A" w14:textId="6D7F6A85"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10B" w14:textId="77777777" w:rsidR="00CF5952" w:rsidRPr="00AC1F77" w:rsidRDefault="00CF5952" w:rsidP="00C05A53">
            <w:pPr>
              <w:pStyle w:val="ProductList-OfferingBody"/>
              <w:ind w:left="-113"/>
              <w:jc w:val="center"/>
              <w:rPr>
                <w:b/>
              </w:rPr>
            </w:pPr>
          </w:p>
        </w:tc>
        <w:tc>
          <w:tcPr>
            <w:tcW w:w="596" w:type="dxa"/>
            <w:shd w:val="clear" w:color="auto" w:fill="BFBFBF" w:themeFill="background1" w:themeFillShade="BF"/>
            <w:vAlign w:val="center"/>
          </w:tcPr>
          <w:p w14:paraId="4FDCB10C" w14:textId="77777777" w:rsidR="00CF5952" w:rsidRPr="00AC1F77" w:rsidRDefault="00CF5952" w:rsidP="00C05A53">
            <w:pPr>
              <w:pStyle w:val="ProductList-OfferingBody"/>
              <w:ind w:left="-113"/>
              <w:jc w:val="center"/>
              <w:rPr>
                <w:b/>
              </w:rPr>
            </w:pPr>
          </w:p>
        </w:tc>
      </w:tr>
      <w:tr w:rsidR="00CF5952" w14:paraId="4FDCB11C" w14:textId="77777777" w:rsidTr="009D73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CF5952" w:rsidRDefault="00CF5952" w:rsidP="00C05A53">
            <w:pPr>
              <w:pStyle w:val="ProductList-Offering1"/>
            </w:pPr>
            <w:bookmarkStart w:id="342" w:name="_Toc379797168"/>
            <w:bookmarkStart w:id="343" w:name="_Toc380513193"/>
            <w:bookmarkStart w:id="344" w:name="_Toc380655235"/>
            <w:bookmarkStart w:id="345" w:name="_Toc418193839"/>
            <w:r>
              <w:t>Lync para Mac 2011</w:t>
            </w:r>
            <w:bookmarkEnd w:id="342"/>
            <w:bookmarkEnd w:id="343"/>
            <w:bookmarkEnd w:id="344"/>
            <w:bookmarkEnd w:id="345"/>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F5952" w:rsidRDefault="00CF595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114"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15"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16"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117"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18"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19" w14:textId="752E244F"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11A" w14:textId="77777777" w:rsidR="00CF5952" w:rsidRPr="00AC1F77" w:rsidRDefault="00CF5952" w:rsidP="00C05A53">
            <w:pPr>
              <w:pStyle w:val="ProductList-OfferingBody"/>
              <w:ind w:left="-113"/>
              <w:jc w:val="center"/>
              <w:rPr>
                <w:b/>
              </w:rPr>
            </w:pPr>
          </w:p>
        </w:tc>
        <w:tc>
          <w:tcPr>
            <w:tcW w:w="596" w:type="dxa"/>
            <w:shd w:val="clear" w:color="auto" w:fill="BFBFBF" w:themeFill="background1" w:themeFillShade="BF"/>
            <w:vAlign w:val="center"/>
          </w:tcPr>
          <w:p w14:paraId="4FDCB11B" w14:textId="77777777" w:rsidR="00CF5952" w:rsidRPr="00AC1F77" w:rsidRDefault="00CF5952" w:rsidP="00C05A53">
            <w:pPr>
              <w:pStyle w:val="ProductList-OfferingBody"/>
              <w:ind w:left="-113"/>
              <w:jc w:val="center"/>
              <w:rPr>
                <w:b/>
              </w:rPr>
            </w:pPr>
          </w:p>
        </w:tc>
      </w:tr>
      <w:tr w:rsidR="00CF5952" w14:paraId="4FDCB12B" w14:textId="77777777" w:rsidTr="009D73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CF5952" w:rsidRDefault="00CF5952" w:rsidP="00C05A53">
            <w:pPr>
              <w:pStyle w:val="ProductList-Offering1"/>
            </w:pPr>
            <w:bookmarkStart w:id="346" w:name="_Toc379797169"/>
            <w:bookmarkStart w:id="347" w:name="_Toc380513194"/>
            <w:bookmarkStart w:id="348" w:name="_Toc380655236"/>
            <w:bookmarkStart w:id="349" w:name="_Toc418193840"/>
            <w:r>
              <w:t>Office para Mac Standard 2011</w:t>
            </w:r>
            <w:bookmarkEnd w:id="346"/>
            <w:bookmarkEnd w:id="347"/>
            <w:bookmarkEnd w:id="348"/>
            <w:bookmarkEnd w:id="349"/>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CF5952" w:rsidRDefault="00CF595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CF5952" w:rsidRDefault="00CF595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CF5952" w:rsidRDefault="00CF595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228C03D1" w:rsidR="00CF5952" w:rsidRPr="00AC1F77" w:rsidRDefault="00CF5952" w:rsidP="00C05A53">
            <w:pPr>
              <w:pStyle w:val="ProductList-OfferingBody"/>
              <w:ind w:left="-113"/>
              <w:jc w:val="center"/>
            </w:pPr>
            <w:r w:rsidRPr="00AC1F77">
              <w:t>1,</w:t>
            </w:r>
            <w:r w:rsidRPr="00AC1F77">
              <w:fldChar w:fldCharType="begin"/>
            </w:r>
            <w:r w:rsidRPr="00AC1F77">
              <w:instrText>AutoTextList \sNoStyle\t "Producto de Plataforma Desktop School"</w:instrText>
            </w:r>
            <w:r w:rsidRPr="00AC1F77">
              <w:fldChar w:fldCharType="separate"/>
            </w:r>
            <w:r w:rsidRPr="00AC1F77">
              <w:t>SD</w:t>
            </w:r>
            <w:r w:rsidRPr="00AC1F77">
              <w:fldChar w:fldCharType="end"/>
            </w:r>
          </w:p>
        </w:tc>
        <w:tc>
          <w:tcPr>
            <w:tcW w:w="596" w:type="dxa"/>
            <w:shd w:val="clear" w:color="auto" w:fill="70AD47" w:themeFill="accent6"/>
            <w:vAlign w:val="center"/>
          </w:tcPr>
          <w:p w14:paraId="4FDCB123" w14:textId="73528DEB" w:rsidR="00CF5952" w:rsidRPr="00AC1F77" w:rsidRDefault="00CF5952" w:rsidP="00C05A53">
            <w:pPr>
              <w:pStyle w:val="ProductList-OfferingBody"/>
              <w:ind w:left="-113"/>
              <w:jc w:val="center"/>
            </w:pPr>
            <w:r w:rsidRPr="00AC1F77">
              <w:fldChar w:fldCharType="begin"/>
            </w:r>
            <w:r w:rsidRPr="00AC1F77">
              <w:instrText xml:space="preserve"> AutoTextList  \sNoStyle\t "Desktop Education" </w:instrText>
            </w:r>
            <w:r w:rsidRPr="00AC1F77">
              <w:fldChar w:fldCharType="separate"/>
            </w:r>
            <w:r w:rsidRPr="00AC1F77">
              <w:t>ED</w:t>
            </w:r>
            <w:r w:rsidRPr="00AC1F77">
              <w:fldChar w:fldCharType="end"/>
            </w:r>
          </w:p>
        </w:tc>
        <w:tc>
          <w:tcPr>
            <w:tcW w:w="595" w:type="dxa"/>
            <w:shd w:val="clear" w:color="auto" w:fill="70AD47" w:themeFill="accent6"/>
            <w:vAlign w:val="center"/>
          </w:tcPr>
          <w:p w14:paraId="4FDCB124" w14:textId="306DD496" w:rsidR="00CF5952" w:rsidRPr="00AC1F77" w:rsidRDefault="00CF5952"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6" w:type="dxa"/>
            <w:shd w:val="clear" w:color="auto" w:fill="70AD47" w:themeFill="accent6"/>
            <w:vAlign w:val="center"/>
          </w:tcPr>
          <w:p w14:paraId="4FDCB125"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126"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27"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28" w14:textId="0E4C2E2D"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129" w14:textId="77777777" w:rsidR="00CF5952" w:rsidRPr="00AC1F77" w:rsidRDefault="00CF5952" w:rsidP="00C05A53">
            <w:pPr>
              <w:pStyle w:val="ProductList-OfferingBody"/>
              <w:ind w:left="-113"/>
              <w:jc w:val="center"/>
              <w:rPr>
                <w:b/>
              </w:rPr>
            </w:pPr>
          </w:p>
        </w:tc>
        <w:tc>
          <w:tcPr>
            <w:tcW w:w="596" w:type="dxa"/>
            <w:shd w:val="clear" w:color="auto" w:fill="BFBFBF" w:themeFill="background1" w:themeFillShade="BF"/>
            <w:vAlign w:val="center"/>
          </w:tcPr>
          <w:p w14:paraId="4FDCB12A" w14:textId="77777777" w:rsidR="00CF5952" w:rsidRPr="00AC1F77" w:rsidRDefault="00CF5952" w:rsidP="00C05A53">
            <w:pPr>
              <w:pStyle w:val="ProductList-OfferingBody"/>
              <w:ind w:left="-113"/>
              <w:jc w:val="center"/>
              <w:rPr>
                <w:b/>
              </w:rPr>
            </w:pPr>
          </w:p>
        </w:tc>
      </w:tr>
      <w:tr w:rsidR="00CF5952" w14:paraId="4FDCB13A" w14:textId="77777777" w:rsidTr="009D73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CF5952" w:rsidRDefault="00CF5952" w:rsidP="00C05A53">
            <w:pPr>
              <w:pStyle w:val="ProductList-Offering1"/>
            </w:pPr>
            <w:bookmarkStart w:id="350" w:name="_Toc379797170"/>
            <w:bookmarkStart w:id="351" w:name="_Toc380513195"/>
            <w:bookmarkStart w:id="352" w:name="_Toc380655237"/>
            <w:bookmarkStart w:id="353" w:name="_Toc418193841"/>
            <w:r>
              <w:t>Outlook para Mac 2011</w:t>
            </w:r>
            <w:bookmarkEnd w:id="350"/>
            <w:bookmarkEnd w:id="351"/>
            <w:bookmarkEnd w:id="352"/>
            <w:bookmarkEnd w:id="353"/>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CF5952" w:rsidRDefault="00CF595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132"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33"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34"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135"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36"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37" w14:textId="1C390D4E"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138" w14:textId="77777777" w:rsidR="00CF5952" w:rsidRPr="00AC1F77" w:rsidRDefault="00CF5952" w:rsidP="00C05A53">
            <w:pPr>
              <w:pStyle w:val="ProductList-OfferingBody"/>
              <w:ind w:left="-113"/>
              <w:jc w:val="center"/>
              <w:rPr>
                <w:b/>
              </w:rPr>
            </w:pPr>
          </w:p>
        </w:tc>
        <w:tc>
          <w:tcPr>
            <w:tcW w:w="596" w:type="dxa"/>
            <w:shd w:val="clear" w:color="auto" w:fill="BFBFBF" w:themeFill="background1" w:themeFillShade="BF"/>
            <w:vAlign w:val="center"/>
          </w:tcPr>
          <w:p w14:paraId="4FDCB139" w14:textId="77777777" w:rsidR="00CF5952" w:rsidRPr="00AC1F77" w:rsidRDefault="00CF5952" w:rsidP="00C05A53">
            <w:pPr>
              <w:pStyle w:val="ProductList-OfferingBody"/>
              <w:ind w:left="-113"/>
              <w:jc w:val="center"/>
              <w:rPr>
                <w:b/>
              </w:rPr>
            </w:pPr>
          </w:p>
        </w:tc>
      </w:tr>
      <w:tr w:rsidR="00CF5952" w14:paraId="4FDCB149" w14:textId="77777777" w:rsidTr="009D73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CF5952" w:rsidRDefault="00CF5952" w:rsidP="00C05A53">
            <w:pPr>
              <w:pStyle w:val="ProductList-Offering1"/>
            </w:pPr>
            <w:bookmarkStart w:id="354" w:name="_Toc379797171"/>
            <w:bookmarkStart w:id="355" w:name="_Toc380513196"/>
            <w:bookmarkStart w:id="356" w:name="_Toc380655238"/>
            <w:bookmarkStart w:id="357" w:name="_Toc418193842"/>
            <w:r>
              <w:t>PowerPoint para Mac 2011</w:t>
            </w:r>
            <w:bookmarkEnd w:id="354"/>
            <w:bookmarkEnd w:id="355"/>
            <w:bookmarkEnd w:id="356"/>
            <w:bookmarkEnd w:id="357"/>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CF5952" w:rsidRDefault="00CF595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CF5952" w:rsidRPr="00AC1F77" w:rsidRDefault="00CF5952" w:rsidP="00C05A53">
            <w:pPr>
              <w:pStyle w:val="ProductList-OfferingBody"/>
              <w:ind w:left="-113"/>
              <w:jc w:val="center"/>
            </w:pPr>
          </w:p>
        </w:tc>
        <w:tc>
          <w:tcPr>
            <w:tcW w:w="596" w:type="dxa"/>
            <w:shd w:val="clear" w:color="auto" w:fill="BFBFBF" w:themeFill="background1" w:themeFillShade="BF"/>
            <w:vAlign w:val="center"/>
          </w:tcPr>
          <w:p w14:paraId="4FDCB141"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42"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43"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144"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45"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46" w14:textId="0BA84E8A"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147" w14:textId="77777777" w:rsidR="00CF5952" w:rsidRPr="00AC1F77" w:rsidRDefault="00CF5952" w:rsidP="00C05A53">
            <w:pPr>
              <w:pStyle w:val="ProductList-OfferingBody"/>
              <w:ind w:left="-113"/>
              <w:jc w:val="center"/>
              <w:rPr>
                <w:b/>
              </w:rPr>
            </w:pPr>
          </w:p>
        </w:tc>
        <w:tc>
          <w:tcPr>
            <w:tcW w:w="596" w:type="dxa"/>
            <w:shd w:val="clear" w:color="auto" w:fill="BFBFBF" w:themeFill="background1" w:themeFillShade="BF"/>
            <w:vAlign w:val="center"/>
          </w:tcPr>
          <w:p w14:paraId="4FDCB148" w14:textId="77777777" w:rsidR="00CF5952" w:rsidRPr="00AC1F77" w:rsidRDefault="00CF5952" w:rsidP="00C05A53">
            <w:pPr>
              <w:pStyle w:val="ProductList-OfferingBody"/>
              <w:ind w:left="-113"/>
              <w:jc w:val="center"/>
              <w:rPr>
                <w:b/>
              </w:rPr>
            </w:pPr>
          </w:p>
        </w:tc>
      </w:tr>
      <w:tr w:rsidR="00CF5952" w14:paraId="4FDCB158" w14:textId="77777777" w:rsidTr="009D73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CF5952" w:rsidRDefault="00CF5952" w:rsidP="00C05A53">
            <w:pPr>
              <w:pStyle w:val="ProductList-Offering1"/>
            </w:pPr>
            <w:bookmarkStart w:id="358" w:name="_Toc379797172"/>
            <w:bookmarkStart w:id="359" w:name="_Toc380513197"/>
            <w:bookmarkStart w:id="360" w:name="_Toc380655239"/>
            <w:bookmarkStart w:id="361" w:name="_Toc418193843"/>
            <w:r>
              <w:t>Word para Mac 2011</w:t>
            </w:r>
            <w:bookmarkEnd w:id="358"/>
            <w:bookmarkEnd w:id="359"/>
            <w:bookmarkEnd w:id="360"/>
            <w:bookmarkEnd w:id="361"/>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CF5952" w:rsidRDefault="00CF595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CF5952" w:rsidRDefault="00CF595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CF5952" w:rsidRDefault="00CF59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CF5952" w:rsidRDefault="00CF59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CF5952" w:rsidRDefault="00CF5952" w:rsidP="00C05A53">
            <w:pPr>
              <w:pStyle w:val="ProductList-OfferingBody"/>
              <w:ind w:left="-113"/>
              <w:jc w:val="center"/>
            </w:pPr>
          </w:p>
        </w:tc>
        <w:tc>
          <w:tcPr>
            <w:tcW w:w="596" w:type="dxa"/>
            <w:shd w:val="clear" w:color="auto" w:fill="BFBFBF" w:themeFill="background1" w:themeFillShade="BF"/>
            <w:vAlign w:val="center"/>
          </w:tcPr>
          <w:p w14:paraId="4FDCB150" w14:textId="77777777" w:rsidR="00CF5952" w:rsidRDefault="00CF5952" w:rsidP="00C05A53">
            <w:pPr>
              <w:pStyle w:val="ProductList-OfferingBody"/>
              <w:ind w:left="-113"/>
              <w:jc w:val="center"/>
            </w:pPr>
          </w:p>
        </w:tc>
        <w:tc>
          <w:tcPr>
            <w:tcW w:w="595" w:type="dxa"/>
            <w:shd w:val="clear" w:color="auto" w:fill="BFBFBF" w:themeFill="background1" w:themeFillShade="BF"/>
            <w:vAlign w:val="center"/>
          </w:tcPr>
          <w:p w14:paraId="4FDCB151" w14:textId="77777777" w:rsidR="00CF5952" w:rsidRDefault="00CF5952" w:rsidP="00C05A53">
            <w:pPr>
              <w:pStyle w:val="ProductList-OfferingBody"/>
              <w:ind w:left="-113"/>
              <w:jc w:val="center"/>
            </w:pPr>
          </w:p>
        </w:tc>
        <w:tc>
          <w:tcPr>
            <w:tcW w:w="596" w:type="dxa"/>
            <w:shd w:val="clear" w:color="auto" w:fill="70AD47" w:themeFill="accent6"/>
            <w:vAlign w:val="center"/>
          </w:tcPr>
          <w:p w14:paraId="4FDCB152" w14:textId="77777777" w:rsidR="00CF5952" w:rsidRDefault="00CF5952" w:rsidP="00C05A53">
            <w:pPr>
              <w:pStyle w:val="ProductList-OfferingBody"/>
              <w:ind w:left="-113"/>
              <w:jc w:val="center"/>
            </w:pPr>
          </w:p>
        </w:tc>
        <w:tc>
          <w:tcPr>
            <w:tcW w:w="595" w:type="dxa"/>
            <w:shd w:val="clear" w:color="auto" w:fill="70AD47" w:themeFill="accent6"/>
            <w:vAlign w:val="center"/>
          </w:tcPr>
          <w:p w14:paraId="4FDCB153" w14:textId="77777777" w:rsidR="00CF5952" w:rsidRDefault="00CF5952" w:rsidP="00C05A53">
            <w:pPr>
              <w:pStyle w:val="ProductList-OfferingBody"/>
              <w:ind w:left="-113"/>
              <w:jc w:val="center"/>
            </w:pPr>
          </w:p>
        </w:tc>
        <w:tc>
          <w:tcPr>
            <w:tcW w:w="595" w:type="dxa"/>
            <w:shd w:val="clear" w:color="auto" w:fill="BFBFBF" w:themeFill="background1" w:themeFillShade="BF"/>
            <w:vAlign w:val="center"/>
          </w:tcPr>
          <w:p w14:paraId="4FDCB154" w14:textId="77777777" w:rsidR="00CF5952" w:rsidRDefault="00CF5952" w:rsidP="00C05A53">
            <w:pPr>
              <w:pStyle w:val="ProductList-OfferingBody"/>
              <w:ind w:left="-113"/>
              <w:jc w:val="center"/>
            </w:pPr>
          </w:p>
        </w:tc>
        <w:tc>
          <w:tcPr>
            <w:tcW w:w="596" w:type="dxa"/>
            <w:shd w:val="clear" w:color="auto" w:fill="70AD47" w:themeFill="accent6"/>
            <w:vAlign w:val="center"/>
          </w:tcPr>
          <w:p w14:paraId="4FDCB155" w14:textId="07A7735A" w:rsidR="00CF5952" w:rsidRPr="00AC1F77" w:rsidRDefault="00CF595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156" w14:textId="77777777" w:rsidR="00CF5952" w:rsidRDefault="00CF5952" w:rsidP="00C05A53">
            <w:pPr>
              <w:pStyle w:val="ProductList-OfferingBody"/>
              <w:ind w:left="-113"/>
              <w:jc w:val="center"/>
            </w:pPr>
          </w:p>
        </w:tc>
        <w:tc>
          <w:tcPr>
            <w:tcW w:w="596" w:type="dxa"/>
            <w:shd w:val="clear" w:color="auto" w:fill="BFBFBF" w:themeFill="background1" w:themeFillShade="BF"/>
            <w:vAlign w:val="center"/>
          </w:tcPr>
          <w:p w14:paraId="4FDCB157" w14:textId="77777777" w:rsidR="00CF5952" w:rsidRDefault="00CF5952" w:rsidP="00C05A53">
            <w:pPr>
              <w:pStyle w:val="ProductList-OfferingBody"/>
              <w:ind w:left="-113"/>
              <w:jc w:val="center"/>
            </w:pPr>
          </w:p>
        </w:tc>
      </w:tr>
      <w:tr w:rsidR="00C05A53" w14:paraId="4FDCB167" w14:textId="77777777" w:rsidTr="009D73E4">
        <w:tc>
          <w:tcPr>
            <w:tcW w:w="3060" w:type="dxa"/>
            <w:tcBorders>
              <w:top w:val="dashSmallGap" w:sz="4" w:space="0" w:color="BFBFBF" w:themeColor="background1" w:themeShade="BF"/>
              <w:left w:val="nil"/>
              <w:bottom w:val="nil"/>
              <w:right w:val="nil"/>
            </w:tcBorders>
          </w:tcPr>
          <w:p w14:paraId="4FDCB159" w14:textId="30C12D96" w:rsidR="00C05A53" w:rsidRPr="00DC7A97" w:rsidRDefault="00056FAF" w:rsidP="00C05A53">
            <w:pPr>
              <w:pStyle w:val="ProductList-Offering1"/>
              <w:rPr>
                <w:lang w:val="es-ES"/>
              </w:rPr>
            </w:pPr>
            <w:bookmarkStart w:id="362" w:name="_Toc379797173"/>
            <w:bookmarkStart w:id="363" w:name="_Toc380513198"/>
            <w:bookmarkStart w:id="364" w:name="_Toc380655240"/>
            <w:bookmarkStart w:id="365" w:name="_Toc418193844"/>
            <w:r w:rsidRPr="00DC7A97">
              <w:rPr>
                <w:lang w:val="es-ES"/>
              </w:rPr>
              <w:t>Licencias de Teletrabajo para Mac 2011</w:t>
            </w:r>
            <w:bookmarkEnd w:id="362"/>
            <w:bookmarkEnd w:id="363"/>
            <w:bookmarkEnd w:id="364"/>
            <w:bookmarkEnd w:id="365"/>
            <w:r>
              <w:fldChar w:fldCharType="begin"/>
            </w:r>
            <w:r w:rsidRPr="00DC7A97">
              <w:rPr>
                <w:lang w:val="es-ES"/>
              </w:rP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B666DC" w:rsidRDefault="00407E60"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rsidRPr="00A52B00" w14:paraId="4FDCB16C" w14:textId="77777777" w:rsidTr="00DC2509">
        <w:tc>
          <w:tcPr>
            <w:tcW w:w="3596" w:type="dxa"/>
          </w:tcPr>
          <w:p w14:paraId="4FDCB169" w14:textId="723D606C" w:rsidR="00782C7B" w:rsidRPr="00DC7A97" w:rsidRDefault="00056FAF" w:rsidP="00056FAF">
            <w:pPr>
              <w:pStyle w:val="ProductList-Body"/>
              <w:spacing w:before="20" w:after="20"/>
              <w:rPr>
                <w:lang w:val="es-ES"/>
              </w:rPr>
            </w:pPr>
            <w:r w:rsidRPr="00DC7A97">
              <w:rPr>
                <w:lang w:val="es-ES"/>
              </w:rPr>
              <w:t xml:space="preserve">Versión anterior: </w:t>
            </w:r>
            <w:r w:rsidRPr="00DC7A97">
              <w:rPr>
                <w:b/>
                <w:lang w:val="es-ES"/>
              </w:rPr>
              <w:t>Office para Mac 2008 y aplicaciones de Office para Mac 2008</w:t>
            </w:r>
            <w:r w:rsidRPr="00DC7A97">
              <w:rPr>
                <w:lang w:val="es-ES"/>
              </w:rP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4FDCB16B" w14:textId="02B1A900" w:rsidR="00782C7B" w:rsidRPr="00DC7A97" w:rsidRDefault="00AC1338" w:rsidP="00306B0E">
            <w:pPr>
              <w:pStyle w:val="ProductList-Body"/>
              <w:spacing w:before="20" w:after="20"/>
              <w:rPr>
                <w:b/>
                <w:lang w:val="es-ES"/>
              </w:rPr>
            </w:pPr>
            <w:r w:rsidRPr="00DC7A97">
              <w:rPr>
                <w:lang w:val="es-ES"/>
              </w:rPr>
              <w:t xml:space="preserve">Plataforma independiente: </w:t>
            </w:r>
            <w:r w:rsidRPr="00DC7A97">
              <w:rPr>
                <w:b/>
                <w:lang w:val="es-ES"/>
              </w:rPr>
              <w:t>Conjuntos de aplicaciones de Office para Mac</w:t>
            </w:r>
            <w:r w:rsidR="008456C3" w:rsidRPr="00DC7A97">
              <w:rPr>
                <w:b/>
                <w:lang w:val="es-ES"/>
              </w:rPr>
              <w:t xml:space="preserve"> </w:t>
            </w:r>
          </w:p>
        </w:tc>
      </w:tr>
      <w:tr w:rsidR="00782C7B" w:rsidRPr="00A52B00" w14:paraId="4FDCB170" w14:textId="77777777" w:rsidTr="00DC2509">
        <w:tc>
          <w:tcPr>
            <w:tcW w:w="3596" w:type="dxa"/>
          </w:tcPr>
          <w:p w14:paraId="4FDCB16D" w14:textId="5DA52E4F" w:rsidR="00782C7B" w:rsidRPr="00A52B00" w:rsidRDefault="00AC1338" w:rsidP="00056FAF">
            <w:pPr>
              <w:pStyle w:val="ProductList-Body"/>
              <w:spacing w:before="20" w:after="20"/>
              <w:rPr>
                <w:lang w:val="fr-FR"/>
              </w:rPr>
            </w:pPr>
            <w:r w:rsidRPr="00A52B00">
              <w:rPr>
                <w:lang w:val="fr-FR"/>
              </w:rPr>
              <w:t xml:space="preserve">Suite: </w:t>
            </w:r>
            <w:r w:rsidRPr="00A52B00">
              <w:rPr>
                <w:b/>
                <w:lang w:val="fr-FR"/>
              </w:rPr>
              <w:t>Office para Mac Standard 2011</w:t>
            </w:r>
            <w:r>
              <w:fldChar w:fldCharType="begin"/>
            </w:r>
            <w:r w:rsidRPr="00A52B00">
              <w:rPr>
                <w:lang w:val="fr-FR"/>
              </w:rPr>
              <w:instrText>XE "Office para Mac Standard 2011"</w:instrText>
            </w:r>
            <w:r>
              <w:fldChar w:fldCharType="end"/>
            </w:r>
          </w:p>
        </w:tc>
        <w:tc>
          <w:tcPr>
            <w:tcW w:w="3597" w:type="dxa"/>
          </w:tcPr>
          <w:p w14:paraId="4FDCB16E" w14:textId="77777777" w:rsidR="00782C7B" w:rsidRPr="00DC7A97" w:rsidRDefault="00EA71E3" w:rsidP="00056FAF">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Desktop</w:t>
            </w:r>
          </w:p>
        </w:tc>
        <w:tc>
          <w:tcPr>
            <w:tcW w:w="3597" w:type="dxa"/>
          </w:tcPr>
          <w:p w14:paraId="4FDCB16F" w14:textId="77777777" w:rsidR="00782C7B" w:rsidRPr="00DC7A97" w:rsidRDefault="00306B0E" w:rsidP="00056FAF">
            <w:pPr>
              <w:pStyle w:val="ProductList-Body"/>
              <w:spacing w:before="20" w:after="20"/>
              <w:rPr>
                <w:lang w:val="es-ES"/>
              </w:rPr>
            </w:pPr>
            <w:r w:rsidRPr="00DC7A97">
              <w:rPr>
                <w:b/>
                <w:lang w:val="es-ES"/>
              </w:rPr>
              <w:t>y aplicaciones de Office para Mac</w:t>
            </w:r>
          </w:p>
        </w:tc>
      </w:tr>
    </w:tbl>
    <w:p w14:paraId="4FDCB171" w14:textId="77777777" w:rsidR="00782C7B" w:rsidRPr="00DC7A97" w:rsidRDefault="00782C7B" w:rsidP="006E6A2F">
      <w:pPr>
        <w:pStyle w:val="ProductList-Body"/>
        <w:shd w:val="clear" w:color="auto" w:fill="D9D9D9" w:themeFill="background1" w:themeFillShade="D9"/>
        <w:spacing w:before="120" w:after="120"/>
        <w:rPr>
          <w:b/>
          <w:lang w:val="es-ES"/>
        </w:rPr>
      </w:pPr>
      <w:r w:rsidRPr="00DC7A97">
        <w:rPr>
          <w:b/>
          <w:lang w:val="es-ES"/>
        </w:rPr>
        <w:lastRenderedPageBreak/>
        <w:t>Información adicional</w:t>
      </w:r>
    </w:p>
    <w:p w14:paraId="4FDCB172" w14:textId="62B73D18" w:rsidR="00AC1338" w:rsidRPr="00DC7A97" w:rsidRDefault="00AC1338" w:rsidP="00AC1338">
      <w:pPr>
        <w:pStyle w:val="ProductList-Body"/>
        <w:rPr>
          <w:b/>
          <w:lang w:val="es-ES"/>
        </w:rPr>
      </w:pPr>
      <w:r w:rsidRPr="00DC7A97">
        <w:rPr>
          <w:b/>
          <w:color w:val="00188F"/>
          <w:lang w:val="es-ES"/>
        </w:rPr>
        <w:t>Office para Mac Standard 2011</w:t>
      </w:r>
      <w:r>
        <w:fldChar w:fldCharType="begin"/>
      </w:r>
      <w:r w:rsidRPr="00DC7A97">
        <w:rPr>
          <w:lang w:val="es-ES"/>
        </w:rPr>
        <w:instrText>XE "Office para Mac Standard 2011"</w:instrText>
      </w:r>
      <w:r>
        <w:fldChar w:fldCharType="end"/>
      </w:r>
    </w:p>
    <w:p w14:paraId="4FDCB173" w14:textId="33BE11AB" w:rsidR="00AC1338" w:rsidRPr="00DC7A97" w:rsidRDefault="00AC1338" w:rsidP="00AC1338">
      <w:pPr>
        <w:pStyle w:val="ProductList-Body"/>
        <w:rPr>
          <w:lang w:val="es-ES"/>
        </w:rPr>
      </w:pPr>
      <w:r w:rsidRPr="00DC7A97">
        <w:rPr>
          <w:lang w:val="es-ES"/>
        </w:rPr>
        <w:t>Una licencia de Office para Mac Standard 2011</w:t>
      </w:r>
      <w:r>
        <w:fldChar w:fldCharType="begin"/>
      </w:r>
      <w:r w:rsidRPr="00DC7A97">
        <w:rPr>
          <w:lang w:val="es-ES"/>
        </w:rPr>
        <w:instrText>XE "Office para Mac Standard 2011"</w:instrText>
      </w:r>
      <w:r>
        <w:fldChar w:fldCharType="end"/>
      </w:r>
      <w:r w:rsidRPr="00DC7A97">
        <w:rPr>
          <w:lang w:val="es-ES"/>
        </w:rPr>
        <w:t xml:space="preserve"> proporciona también una licencia para el uso comercial de Office Home and Student RT 2013</w:t>
      </w:r>
      <w:r>
        <w:fldChar w:fldCharType="begin"/>
      </w:r>
      <w:r w:rsidRPr="00DC7A97">
        <w:rPr>
          <w:lang w:val="es-ES"/>
        </w:rPr>
        <w:instrText>XE "Uso comercial de Office Home and Student RT 2013"</w:instrText>
      </w:r>
      <w:r>
        <w:fldChar w:fldCharType="end"/>
      </w:r>
      <w:r w:rsidRPr="00DC7A97">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DC7A97">
        <w:rPr>
          <w:lang w:val="es-ES"/>
        </w:rPr>
        <w:instrText>XE "Communicator para Mac 2011"</w:instrText>
      </w:r>
      <w:r>
        <w:fldChar w:fldCharType="end"/>
      </w:r>
      <w:r w:rsidRPr="00DC7A97">
        <w:rPr>
          <w:lang w:val="es-ES"/>
        </w:rPr>
        <w:t>. Los clientes con cobertura de SA vigente el 1 de octubre de 2011 o después de esa fecha, pueden utilizar Communicator para Mac 2011 o Lync para Mac 2011</w:t>
      </w:r>
      <w:r>
        <w:fldChar w:fldCharType="begin"/>
      </w:r>
      <w:r w:rsidRPr="00DC7A97">
        <w:rPr>
          <w:lang w:val="es-ES"/>
        </w:rPr>
        <w:instrText>XE "Lync para Mac 2011"</w:instrText>
      </w:r>
      <w:r>
        <w:fldChar w:fldCharType="end"/>
      </w:r>
      <w:r w:rsidRPr="00DC7A97">
        <w:rPr>
          <w:lang w:val="es-ES"/>
        </w:rPr>
        <w:t>.</w:t>
      </w:r>
    </w:p>
    <w:p w14:paraId="4FDCB174" w14:textId="77777777" w:rsidR="00AC1338" w:rsidRPr="00DC7A97" w:rsidRDefault="00AC1338" w:rsidP="00AC1338">
      <w:pPr>
        <w:pStyle w:val="ProductList-Body"/>
        <w:rPr>
          <w:lang w:val="es-ES"/>
        </w:rPr>
      </w:pPr>
    </w:p>
    <w:p w14:paraId="32F4C52F" w14:textId="77777777" w:rsidR="00733083" w:rsidRPr="00DC7A97" w:rsidRDefault="00733083" w:rsidP="00733083">
      <w:pPr>
        <w:pStyle w:val="ProductList-Body"/>
        <w:rPr>
          <w:b/>
          <w:lang w:val="es-ES"/>
        </w:rPr>
      </w:pPr>
      <w:r w:rsidRPr="00DC7A97">
        <w:rPr>
          <w:b/>
          <w:color w:val="00188F"/>
          <w:lang w:val="es-ES"/>
        </w:rPr>
        <w:t>Outlook para Mac 2011</w:t>
      </w:r>
      <w:r>
        <w:fldChar w:fldCharType="begin"/>
      </w:r>
      <w:r w:rsidRPr="00DC7A97">
        <w:rPr>
          <w:lang w:val="es-ES"/>
        </w:rPr>
        <w:instrText>XE "Outlook para Mac 2011"</w:instrText>
      </w:r>
      <w:r>
        <w:fldChar w:fldCharType="end"/>
      </w:r>
    </w:p>
    <w:p w14:paraId="733D6B7F" w14:textId="67243256" w:rsidR="00733083" w:rsidRPr="00DC7A97" w:rsidRDefault="00733083" w:rsidP="00733083">
      <w:pPr>
        <w:pStyle w:val="ProductList-Body"/>
        <w:rPr>
          <w:lang w:val="es-ES"/>
        </w:rPr>
      </w:pPr>
      <w:r w:rsidRPr="00DC7A97">
        <w:rPr>
          <w:lang w:val="es-ES"/>
        </w:rPr>
        <w:t>Office para Mac 2011 es la versión sucesora de Entourage para Mac 2008.</w:t>
      </w:r>
    </w:p>
    <w:p w14:paraId="77F0ACDA" w14:textId="77777777" w:rsidR="00733083" w:rsidRPr="00DC7A97" w:rsidRDefault="00733083" w:rsidP="00733083">
      <w:pPr>
        <w:pStyle w:val="ProductList-Body"/>
        <w:rPr>
          <w:lang w:val="es-ES"/>
        </w:rPr>
      </w:pPr>
    </w:p>
    <w:p w14:paraId="4FDCB175" w14:textId="003F6BD8" w:rsidR="00306B0E" w:rsidRPr="00DC7A97" w:rsidRDefault="00306B0E" w:rsidP="00306B0E">
      <w:pPr>
        <w:pStyle w:val="ProductList-Body"/>
        <w:rPr>
          <w:b/>
          <w:lang w:val="es-ES"/>
        </w:rPr>
      </w:pPr>
      <w:r w:rsidRPr="00DC7A97">
        <w:rPr>
          <w:b/>
          <w:color w:val="00188F"/>
          <w:lang w:val="es-ES"/>
        </w:rPr>
        <w:t>Lync para Mac 2011</w:t>
      </w:r>
      <w:r>
        <w:fldChar w:fldCharType="begin"/>
      </w:r>
      <w:r w:rsidRPr="00DC7A97">
        <w:rPr>
          <w:lang w:val="es-ES"/>
        </w:rPr>
        <w:instrText>XE "Lync para Mac 2011"</w:instrText>
      </w:r>
      <w:r>
        <w:fldChar w:fldCharType="end"/>
      </w:r>
    </w:p>
    <w:p w14:paraId="4FDCB176" w14:textId="5FDEE31E" w:rsidR="00306B0E" w:rsidRPr="00DC7A97" w:rsidRDefault="00306B0E" w:rsidP="00306B0E">
      <w:pPr>
        <w:pStyle w:val="ProductList-Body"/>
        <w:rPr>
          <w:lang w:val="es-ES"/>
        </w:rPr>
      </w:pPr>
      <w:r w:rsidRPr="00DC7A97">
        <w:rPr>
          <w:lang w:val="es-ES"/>
        </w:rPr>
        <w:t>Lync para Mac 2011</w:t>
      </w:r>
      <w:r>
        <w:fldChar w:fldCharType="begin"/>
      </w:r>
      <w:r w:rsidRPr="00DC7A97">
        <w:rPr>
          <w:lang w:val="es-ES"/>
        </w:rPr>
        <w:instrText>XE "Lync para Mac 2011"</w:instrText>
      </w:r>
      <w:r>
        <w:fldChar w:fldCharType="end"/>
      </w:r>
      <w:r w:rsidRPr="00DC7A97">
        <w:rPr>
          <w:lang w:val="es-ES"/>
        </w:rPr>
        <w:t xml:space="preserve"> es la versión sucesora de Communicator para Mac 2011</w:t>
      </w:r>
      <w:r>
        <w:fldChar w:fldCharType="begin"/>
      </w:r>
      <w:r w:rsidRPr="00DC7A97">
        <w:rPr>
          <w:lang w:val="es-ES"/>
        </w:rPr>
        <w:instrText>XE "Communicator para Mac 2011"</w:instrText>
      </w:r>
      <w:r>
        <w:fldChar w:fldCharType="end"/>
      </w:r>
      <w:r w:rsidRPr="00DC7A97">
        <w:rPr>
          <w:lang w:val="es-ES"/>
        </w:rPr>
        <w:t>.</w:t>
      </w:r>
    </w:p>
    <w:p w14:paraId="4FDCB17A" w14:textId="2A39A5E6"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17B" w14:textId="53BEBEB0" w:rsidR="009708AE" w:rsidRPr="00DC7A97" w:rsidRDefault="009708AE" w:rsidP="00B26BEF">
      <w:pPr>
        <w:pStyle w:val="ProductList-OfferingGroupHeading"/>
        <w:outlineLvl w:val="1"/>
        <w:rPr>
          <w:lang w:val="es-ES"/>
        </w:rPr>
      </w:pPr>
      <w:bookmarkStart w:id="366" w:name="_Toc379797174"/>
      <w:bookmarkStart w:id="367" w:name="_Toc380513199"/>
      <w:bookmarkStart w:id="368" w:name="_Toc380655241"/>
      <w:bookmarkStart w:id="369" w:name="_Toc418193845"/>
      <w:r w:rsidRPr="00DC7A97">
        <w:rPr>
          <w:lang w:val="es-ES"/>
        </w:rPr>
        <w:t>Servidores de productividad de Office</w:t>
      </w:r>
      <w:bookmarkEnd w:id="366"/>
      <w:bookmarkEnd w:id="367"/>
      <w:bookmarkEnd w:id="368"/>
      <w:bookmarkEnd w:id="369"/>
    </w:p>
    <w:p w14:paraId="4FDCB17C" w14:textId="77777777" w:rsidR="009708AE" w:rsidRPr="00DC7A97" w:rsidRDefault="009708AE" w:rsidP="00B26BEF">
      <w:pPr>
        <w:pStyle w:val="ProductList-Offering2Heading"/>
        <w:outlineLvl w:val="2"/>
        <w:rPr>
          <w:lang w:val="es-ES"/>
        </w:rPr>
      </w:pPr>
      <w:bookmarkStart w:id="370" w:name="_Toc378147623"/>
      <w:bookmarkStart w:id="371" w:name="_Toc378151525"/>
      <w:bookmarkStart w:id="372" w:name="_Toc378147632"/>
      <w:bookmarkStart w:id="373" w:name="_Toc378151534"/>
      <w:r w:rsidRPr="00DC7A97">
        <w:rPr>
          <w:lang w:val="es-ES"/>
        </w:rPr>
        <w:tab/>
      </w:r>
      <w:bookmarkStart w:id="374" w:name="_Toc379797175"/>
      <w:bookmarkStart w:id="375" w:name="_Toc380513200"/>
      <w:bookmarkStart w:id="376" w:name="_Toc380655242"/>
      <w:bookmarkStart w:id="377" w:name="_Toc418193846"/>
      <w:r w:rsidRPr="00DC7A97">
        <w:rPr>
          <w:lang w:val="es-ES"/>
        </w:rPr>
        <w:t>Exchange Server</w:t>
      </w:r>
      <w:bookmarkEnd w:id="370"/>
      <w:bookmarkEnd w:id="371"/>
      <w:bookmarkEnd w:id="374"/>
      <w:bookmarkEnd w:id="375"/>
      <w:bookmarkEnd w:id="376"/>
      <w:bookmarkEnd w:id="3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18B" w14:textId="77777777" w:rsidTr="00971738">
        <w:trPr>
          <w:tblHeader/>
        </w:trPr>
        <w:tc>
          <w:tcPr>
            <w:tcW w:w="3060" w:type="dxa"/>
            <w:tcBorders>
              <w:bottom w:val="nil"/>
            </w:tcBorders>
            <w:shd w:val="clear" w:color="auto" w:fill="00188F"/>
          </w:tcPr>
          <w:p w14:paraId="4FDCB17D"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17E" w14:textId="2F9F9F2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17F" w14:textId="25C9BDC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180" w14:textId="0BCD142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883FEC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019C967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183" w14:textId="3E3D3A3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184" w14:textId="696982E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185" w14:textId="08B2DD7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186" w14:textId="57B3A4D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187" w14:textId="7008637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188" w14:textId="16076F1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189" w14:textId="618A53B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18A" w14:textId="309196F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F5952" w14:paraId="4FDCB1B8" w14:textId="77777777" w:rsidTr="009717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CF5952" w:rsidRDefault="00CF5952" w:rsidP="00477621">
            <w:pPr>
              <w:pStyle w:val="ProductList-Offering2"/>
            </w:pPr>
            <w:bookmarkStart w:id="378" w:name="_Toc379797178"/>
            <w:bookmarkStart w:id="379" w:name="_Toc380513203"/>
            <w:bookmarkStart w:id="380" w:name="_Toc380655245"/>
            <w:bookmarkStart w:id="381" w:name="_Toc418193847"/>
            <w:r>
              <w:t>Exchange Server Enterprise 2013</w:t>
            </w:r>
            <w:bookmarkEnd w:id="378"/>
            <w:bookmarkEnd w:id="379"/>
            <w:bookmarkEnd w:id="380"/>
            <w:bookmarkEnd w:id="38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CF5952" w:rsidRDefault="00CF595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CF5952" w:rsidRDefault="00CF595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CF5952" w:rsidRDefault="00CF595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CF5952" w:rsidRDefault="00CF595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CF5952" w:rsidRDefault="00CF5952" w:rsidP="00C05A53">
            <w:pPr>
              <w:pStyle w:val="ProductList-OfferingBody"/>
              <w:ind w:left="-113"/>
              <w:jc w:val="center"/>
            </w:pPr>
            <w:r>
              <w:t>50</w:t>
            </w:r>
          </w:p>
        </w:tc>
        <w:tc>
          <w:tcPr>
            <w:tcW w:w="596" w:type="dxa"/>
            <w:shd w:val="clear" w:color="auto" w:fill="70AD47" w:themeFill="accent6"/>
            <w:vAlign w:val="center"/>
          </w:tcPr>
          <w:p w14:paraId="4FDCB1B0" w14:textId="1DA7CA47"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1B1"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B2" w14:textId="77777777" w:rsidR="00CF5952" w:rsidRPr="00AC1F77" w:rsidRDefault="00CF5952" w:rsidP="00C05A53">
            <w:pPr>
              <w:pStyle w:val="ProductList-OfferingBody"/>
              <w:ind w:left="-113"/>
              <w:jc w:val="center"/>
            </w:pPr>
          </w:p>
        </w:tc>
        <w:tc>
          <w:tcPr>
            <w:tcW w:w="595" w:type="dxa"/>
            <w:shd w:val="clear" w:color="auto" w:fill="70AD47" w:themeFill="accent6"/>
            <w:vAlign w:val="center"/>
          </w:tcPr>
          <w:p w14:paraId="4FDCB1B3" w14:textId="77777777" w:rsidR="00CF5952" w:rsidRPr="00AC1F77" w:rsidRDefault="00CF5952" w:rsidP="00C05A53">
            <w:pPr>
              <w:pStyle w:val="ProductList-OfferingBody"/>
              <w:ind w:left="-113"/>
              <w:jc w:val="center"/>
            </w:pPr>
          </w:p>
        </w:tc>
        <w:tc>
          <w:tcPr>
            <w:tcW w:w="595" w:type="dxa"/>
            <w:shd w:val="clear" w:color="auto" w:fill="BFBFBF" w:themeFill="background1" w:themeFillShade="BF"/>
            <w:vAlign w:val="center"/>
          </w:tcPr>
          <w:p w14:paraId="4FDCB1B4"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B5" w14:textId="22A996A6" w:rsidR="00CF5952" w:rsidRPr="00AC1F77" w:rsidRDefault="00CF5952" w:rsidP="001001EB">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w:t>
            </w: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t xml:space="preserve">P </w:t>
            </w:r>
            <w:r w:rsidRPr="00AC1F77">
              <w:fldChar w:fldCharType="end"/>
            </w:r>
          </w:p>
        </w:tc>
        <w:tc>
          <w:tcPr>
            <w:tcW w:w="595" w:type="dxa"/>
            <w:shd w:val="clear" w:color="auto" w:fill="70AD47" w:themeFill="accent6"/>
            <w:vAlign w:val="center"/>
          </w:tcPr>
          <w:p w14:paraId="4FDCB1B6" w14:textId="77777777" w:rsidR="00CF5952" w:rsidRPr="00AC1F77" w:rsidRDefault="00CF5952" w:rsidP="00C05A53">
            <w:pPr>
              <w:pStyle w:val="ProductList-OfferingBody"/>
              <w:ind w:left="-113"/>
              <w:jc w:val="center"/>
            </w:pPr>
          </w:p>
        </w:tc>
        <w:tc>
          <w:tcPr>
            <w:tcW w:w="596" w:type="dxa"/>
            <w:shd w:val="clear" w:color="auto" w:fill="70AD47" w:themeFill="accent6"/>
            <w:vAlign w:val="center"/>
          </w:tcPr>
          <w:p w14:paraId="4FDCB1B7" w14:textId="2E157DA0" w:rsidR="00CF5952" w:rsidRPr="00AC1F77" w:rsidRDefault="00CF595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4FDCB1C7" w14:textId="77777777" w:rsidTr="009717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CF5952" w:rsidRPr="00DC7A97" w:rsidRDefault="00CF5952" w:rsidP="00E652A8">
            <w:pPr>
              <w:pStyle w:val="ProductList-Offering2"/>
              <w:rPr>
                <w:lang w:val="es-ES"/>
              </w:rPr>
            </w:pPr>
            <w:bookmarkStart w:id="382" w:name="_Toc379797179"/>
            <w:bookmarkStart w:id="383" w:name="_Toc380513204"/>
            <w:bookmarkStart w:id="384" w:name="_Toc380655246"/>
            <w:bookmarkStart w:id="385" w:name="_Toc418193848"/>
            <w:r w:rsidRPr="00DC7A97">
              <w:rPr>
                <w:lang w:val="es-ES"/>
              </w:rPr>
              <w:t>Licencia CAL de Exchange Server Enterprise 2013</w:t>
            </w:r>
            <w:r>
              <w:fldChar w:fldCharType="begin"/>
            </w:r>
            <w:r w:rsidRPr="00DC7A97">
              <w:rPr>
                <w:lang w:val="es-ES"/>
              </w:rPr>
              <w:instrText>XE "Exchange Server Enterprise 2013"</w:instrText>
            </w:r>
            <w:r>
              <w:fldChar w:fldCharType="end"/>
            </w:r>
            <w:r w:rsidRPr="00DC7A97">
              <w:rPr>
                <w:lang w:val="es-ES"/>
              </w:rPr>
              <w:t xml:space="preserve"> </w:t>
            </w:r>
            <w:r>
              <w:fldChar w:fldCharType="begin"/>
            </w:r>
            <w:r w:rsidRPr="00DC7A97">
              <w:rPr>
                <w:lang w:val="es-ES"/>
              </w:rPr>
              <w:instrText>XE "Licencia CAL de Exchange Server Enterprise 2013"</w:instrText>
            </w:r>
            <w:r>
              <w:fldChar w:fldCharType="end"/>
            </w:r>
            <w:r w:rsidRPr="00DC7A97">
              <w:rPr>
                <w:lang w:val="es-ES"/>
              </w:rPr>
              <w:t>(Dispositivo y Usuario)</w:t>
            </w:r>
            <w:bookmarkEnd w:id="382"/>
            <w:bookmarkEnd w:id="383"/>
            <w:bookmarkEnd w:id="384"/>
            <w:bookmarkEnd w:id="3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CF5952" w:rsidRDefault="00CF595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CF5952" w:rsidRDefault="00CF5952"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CF5952" w:rsidRDefault="00CF5952"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CF5952" w:rsidRDefault="00CF595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CF5952" w:rsidRDefault="00CF5952" w:rsidP="00E652A8">
            <w:pPr>
              <w:pStyle w:val="ProductList-OfferingBody"/>
              <w:ind w:left="-113"/>
              <w:jc w:val="center"/>
            </w:pPr>
            <w:r>
              <w:t>1</w:t>
            </w:r>
          </w:p>
        </w:tc>
        <w:tc>
          <w:tcPr>
            <w:tcW w:w="596" w:type="dxa"/>
            <w:shd w:val="clear" w:color="auto" w:fill="70AD47" w:themeFill="accent6"/>
            <w:vAlign w:val="center"/>
          </w:tcPr>
          <w:p w14:paraId="4FDCB1BF" w14:textId="4BE4D500" w:rsidR="00CF5952" w:rsidRPr="00AC1F77" w:rsidRDefault="00CF5952" w:rsidP="00E652A8">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1C0"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C1" w14:textId="77777777" w:rsidR="00CF5952" w:rsidRPr="00AC1F77" w:rsidRDefault="00CF5952" w:rsidP="00E652A8">
            <w:pPr>
              <w:pStyle w:val="ProductList-OfferingBody"/>
              <w:ind w:left="-113"/>
              <w:jc w:val="center"/>
            </w:pPr>
          </w:p>
        </w:tc>
        <w:tc>
          <w:tcPr>
            <w:tcW w:w="595" w:type="dxa"/>
            <w:shd w:val="clear" w:color="auto" w:fill="70AD47" w:themeFill="accent6"/>
            <w:vAlign w:val="center"/>
          </w:tcPr>
          <w:p w14:paraId="4FDCB1C2" w14:textId="77777777" w:rsidR="00CF5952" w:rsidRPr="00AC1F77" w:rsidRDefault="00CF5952" w:rsidP="00E652A8">
            <w:pPr>
              <w:pStyle w:val="ProductList-OfferingBody"/>
              <w:ind w:left="-113"/>
              <w:jc w:val="center"/>
            </w:pPr>
          </w:p>
        </w:tc>
        <w:tc>
          <w:tcPr>
            <w:tcW w:w="595" w:type="dxa"/>
            <w:shd w:val="clear" w:color="auto" w:fill="BFBFBF" w:themeFill="background1" w:themeFillShade="BF"/>
            <w:vAlign w:val="center"/>
          </w:tcPr>
          <w:p w14:paraId="4FDCB1C3"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C4" w14:textId="38266753" w:rsidR="00CF5952" w:rsidRPr="00AC1F77" w:rsidRDefault="00CF5952" w:rsidP="001001EB">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,P,</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r w:rsidRPr="00AC1F77">
              <w:t xml:space="preserve"> </w:t>
            </w:r>
            <w:r w:rsidRPr="00AC1F77">
              <w:fldChar w:fldCharType="end"/>
            </w:r>
          </w:p>
        </w:tc>
        <w:tc>
          <w:tcPr>
            <w:tcW w:w="595" w:type="dxa"/>
            <w:shd w:val="clear" w:color="auto" w:fill="70AD47" w:themeFill="accent6"/>
            <w:vAlign w:val="center"/>
          </w:tcPr>
          <w:p w14:paraId="4FDCB1C5" w14:textId="77777777" w:rsidR="00CF5952" w:rsidRPr="00AC1F77" w:rsidRDefault="00CF5952" w:rsidP="00E652A8">
            <w:pPr>
              <w:pStyle w:val="ProductList-OfferingBody"/>
              <w:ind w:left="-113"/>
              <w:jc w:val="center"/>
            </w:pPr>
          </w:p>
        </w:tc>
        <w:tc>
          <w:tcPr>
            <w:tcW w:w="596" w:type="dxa"/>
            <w:shd w:val="clear" w:color="auto" w:fill="BFBFBF" w:themeFill="background1" w:themeFillShade="BF"/>
            <w:vAlign w:val="center"/>
          </w:tcPr>
          <w:p w14:paraId="4FDCB1C6" w14:textId="77777777" w:rsidR="00CF5952" w:rsidRPr="00AC1F77" w:rsidRDefault="00CF5952" w:rsidP="00E652A8">
            <w:pPr>
              <w:pStyle w:val="ProductList-OfferingBody"/>
              <w:ind w:left="-113"/>
              <w:jc w:val="center"/>
            </w:pPr>
          </w:p>
        </w:tc>
      </w:tr>
      <w:tr w:rsidR="00CF5952" w14:paraId="4FDCB1D6" w14:textId="77777777" w:rsidTr="009717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CF5952" w:rsidRDefault="00CF5952" w:rsidP="00E652A8">
            <w:pPr>
              <w:pStyle w:val="ProductList-Offering2"/>
            </w:pPr>
            <w:bookmarkStart w:id="386" w:name="_Toc379797180"/>
            <w:bookmarkStart w:id="387" w:name="_Toc380513205"/>
            <w:bookmarkStart w:id="388" w:name="_Toc380655247"/>
            <w:bookmarkStart w:id="389" w:name="_Toc418193849"/>
            <w:r>
              <w:t>Exchange Server Standard 2013</w:t>
            </w:r>
            <w:bookmarkEnd w:id="386"/>
            <w:bookmarkEnd w:id="387"/>
            <w:bookmarkEnd w:id="388"/>
            <w:bookmarkEnd w:id="38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CF5952" w:rsidRDefault="00CF595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CF5952" w:rsidRDefault="00CF595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CF5952" w:rsidRDefault="00CF595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CF5952" w:rsidRDefault="00CF595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CF5952" w:rsidRDefault="00CF5952" w:rsidP="00E652A8">
            <w:pPr>
              <w:pStyle w:val="ProductList-OfferingBody"/>
              <w:ind w:left="-113"/>
              <w:jc w:val="center"/>
            </w:pPr>
            <w:r>
              <w:t>10</w:t>
            </w:r>
          </w:p>
        </w:tc>
        <w:tc>
          <w:tcPr>
            <w:tcW w:w="596" w:type="dxa"/>
            <w:shd w:val="clear" w:color="auto" w:fill="70AD47" w:themeFill="accent6"/>
            <w:vAlign w:val="center"/>
          </w:tcPr>
          <w:p w14:paraId="4FDCB1CE" w14:textId="4AD771D2" w:rsidR="00CF5952" w:rsidRPr="00AC1F77" w:rsidRDefault="00CF5952" w:rsidP="00E652A8">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1CF"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D0" w14:textId="77777777" w:rsidR="00CF5952" w:rsidRPr="00AC1F77" w:rsidRDefault="00CF5952" w:rsidP="00E652A8">
            <w:pPr>
              <w:pStyle w:val="ProductList-OfferingBody"/>
              <w:ind w:left="-113"/>
              <w:jc w:val="center"/>
            </w:pPr>
          </w:p>
        </w:tc>
        <w:tc>
          <w:tcPr>
            <w:tcW w:w="595" w:type="dxa"/>
            <w:shd w:val="clear" w:color="auto" w:fill="70AD47" w:themeFill="accent6"/>
            <w:vAlign w:val="center"/>
          </w:tcPr>
          <w:p w14:paraId="4FDCB1D1" w14:textId="77777777" w:rsidR="00CF5952" w:rsidRPr="00AC1F77" w:rsidRDefault="00CF5952" w:rsidP="00E652A8">
            <w:pPr>
              <w:pStyle w:val="ProductList-OfferingBody"/>
              <w:ind w:left="-113"/>
              <w:jc w:val="center"/>
            </w:pPr>
          </w:p>
        </w:tc>
        <w:tc>
          <w:tcPr>
            <w:tcW w:w="595" w:type="dxa"/>
            <w:shd w:val="clear" w:color="auto" w:fill="BFBFBF" w:themeFill="background1" w:themeFillShade="BF"/>
            <w:vAlign w:val="center"/>
          </w:tcPr>
          <w:p w14:paraId="4FDCB1D2"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D3" w14:textId="4E073D72" w:rsidR="00CF5952" w:rsidRPr="00AC1F77" w:rsidRDefault="00CF5952" w:rsidP="00E652A8">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w:t>
            </w: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t xml:space="preserve">P </w:t>
            </w:r>
            <w:r w:rsidRPr="00AC1F77">
              <w:fldChar w:fldCharType="end"/>
            </w:r>
          </w:p>
        </w:tc>
        <w:tc>
          <w:tcPr>
            <w:tcW w:w="595" w:type="dxa"/>
            <w:shd w:val="clear" w:color="auto" w:fill="70AD47" w:themeFill="accent6"/>
            <w:vAlign w:val="center"/>
          </w:tcPr>
          <w:p w14:paraId="4FDCB1D4"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D5" w14:textId="43553E66" w:rsidR="00CF5952" w:rsidRPr="00AC1F77" w:rsidRDefault="00CF5952" w:rsidP="00E652A8">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CF5952" w14:paraId="4FDCB1E5" w14:textId="77777777" w:rsidTr="00971738">
        <w:tc>
          <w:tcPr>
            <w:tcW w:w="3060" w:type="dxa"/>
            <w:tcBorders>
              <w:top w:val="dashSmallGap" w:sz="4" w:space="0" w:color="BFBFBF" w:themeColor="background1" w:themeShade="BF"/>
              <w:left w:val="nil"/>
              <w:bottom w:val="nil"/>
              <w:right w:val="nil"/>
            </w:tcBorders>
          </w:tcPr>
          <w:p w14:paraId="4FDCB1D7" w14:textId="442B23EA" w:rsidR="00CF5952" w:rsidRPr="00DC7A97" w:rsidRDefault="00CF5952" w:rsidP="00E652A8">
            <w:pPr>
              <w:pStyle w:val="ProductList-Offering2"/>
              <w:rPr>
                <w:lang w:val="es-ES"/>
              </w:rPr>
            </w:pPr>
            <w:bookmarkStart w:id="390" w:name="_Toc379797181"/>
            <w:bookmarkStart w:id="391" w:name="_Toc380513206"/>
            <w:bookmarkStart w:id="392" w:name="_Toc380655248"/>
            <w:bookmarkStart w:id="393" w:name="_Toc418193850"/>
            <w:r w:rsidRPr="00DC7A97">
              <w:rPr>
                <w:lang w:val="es-ES"/>
              </w:rPr>
              <w:t>Licencia CAL de Exchange Server Standard 2013</w:t>
            </w:r>
            <w:r>
              <w:fldChar w:fldCharType="begin"/>
            </w:r>
            <w:r w:rsidRPr="00DC7A97">
              <w:rPr>
                <w:lang w:val="es-ES"/>
              </w:rPr>
              <w:instrText>XE "Exchange Server Standard 2013"</w:instrText>
            </w:r>
            <w:r>
              <w:fldChar w:fldCharType="end"/>
            </w:r>
            <w:r w:rsidRPr="00DC7A97">
              <w:rPr>
                <w:lang w:val="es-ES"/>
              </w:rPr>
              <w:t xml:space="preserve"> </w:t>
            </w:r>
            <w:r>
              <w:fldChar w:fldCharType="begin"/>
            </w:r>
            <w:r w:rsidRPr="00DC7A97">
              <w:rPr>
                <w:lang w:val="es-ES"/>
              </w:rPr>
              <w:instrText>XE "Licencia CAL de Exchange Server Standard 2013"</w:instrText>
            </w:r>
            <w:r>
              <w:fldChar w:fldCharType="end"/>
            </w:r>
            <w:r w:rsidRPr="00DC7A97">
              <w:rPr>
                <w:lang w:val="es-ES"/>
              </w:rPr>
              <w:t>(Dispositivo y Usuario)</w:t>
            </w:r>
            <w:bookmarkEnd w:id="390"/>
            <w:bookmarkEnd w:id="391"/>
            <w:bookmarkEnd w:id="392"/>
            <w:bookmarkEnd w:id="393"/>
          </w:p>
        </w:tc>
        <w:tc>
          <w:tcPr>
            <w:tcW w:w="595" w:type="dxa"/>
            <w:tcBorders>
              <w:top w:val="dashSmallGap" w:sz="4" w:space="0" w:color="BFBFBF" w:themeColor="background1" w:themeShade="BF"/>
              <w:left w:val="nil"/>
              <w:bottom w:val="nil"/>
              <w:right w:val="nil"/>
            </w:tcBorders>
            <w:vAlign w:val="center"/>
          </w:tcPr>
          <w:p w14:paraId="4FDCB1D8" w14:textId="77777777" w:rsidR="00CF5952" w:rsidRDefault="00CF5952"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CF5952" w:rsidRDefault="00CF5952"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CF5952" w:rsidRDefault="00CF5952"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CF5952" w:rsidRDefault="00CF595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CF5952" w:rsidRDefault="00CF5952" w:rsidP="00E652A8">
            <w:pPr>
              <w:pStyle w:val="ProductList-OfferingBody"/>
              <w:ind w:left="-113"/>
              <w:jc w:val="center"/>
            </w:pPr>
            <w:r>
              <w:t>1</w:t>
            </w:r>
          </w:p>
        </w:tc>
        <w:tc>
          <w:tcPr>
            <w:tcW w:w="596" w:type="dxa"/>
            <w:shd w:val="clear" w:color="auto" w:fill="70AD47" w:themeFill="accent6"/>
            <w:vAlign w:val="center"/>
          </w:tcPr>
          <w:p w14:paraId="4FDCB1DD" w14:textId="2D4B796A" w:rsidR="00CF5952" w:rsidRPr="00AC1F77" w:rsidRDefault="00CF5952" w:rsidP="00E652A8">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1DE"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DF" w14:textId="77777777" w:rsidR="00CF5952" w:rsidRPr="00AC1F77" w:rsidRDefault="00CF5952" w:rsidP="00E652A8">
            <w:pPr>
              <w:pStyle w:val="ProductList-OfferingBody"/>
              <w:ind w:left="-113"/>
              <w:jc w:val="center"/>
            </w:pPr>
          </w:p>
        </w:tc>
        <w:tc>
          <w:tcPr>
            <w:tcW w:w="595" w:type="dxa"/>
            <w:shd w:val="clear" w:color="auto" w:fill="70AD47" w:themeFill="accent6"/>
            <w:vAlign w:val="center"/>
          </w:tcPr>
          <w:p w14:paraId="4FDCB1E0" w14:textId="77777777" w:rsidR="00CF5952" w:rsidRPr="00AC1F77" w:rsidRDefault="00CF5952" w:rsidP="00E652A8">
            <w:pPr>
              <w:pStyle w:val="ProductList-OfferingBody"/>
              <w:ind w:left="-113"/>
              <w:jc w:val="center"/>
            </w:pPr>
          </w:p>
        </w:tc>
        <w:tc>
          <w:tcPr>
            <w:tcW w:w="595" w:type="dxa"/>
            <w:shd w:val="clear" w:color="auto" w:fill="BFBFBF" w:themeFill="background1" w:themeFillShade="BF"/>
            <w:vAlign w:val="center"/>
          </w:tcPr>
          <w:p w14:paraId="4FDCB1E1" w14:textId="77777777" w:rsidR="00CF5952" w:rsidRPr="00AC1F77" w:rsidRDefault="00CF5952" w:rsidP="00E652A8">
            <w:pPr>
              <w:pStyle w:val="ProductList-OfferingBody"/>
              <w:ind w:left="-113"/>
              <w:jc w:val="center"/>
            </w:pPr>
          </w:p>
        </w:tc>
        <w:tc>
          <w:tcPr>
            <w:tcW w:w="596" w:type="dxa"/>
            <w:shd w:val="clear" w:color="auto" w:fill="70AD47" w:themeFill="accent6"/>
            <w:vAlign w:val="center"/>
          </w:tcPr>
          <w:p w14:paraId="4FDCB1E2" w14:textId="092805CA" w:rsidR="00CF5952" w:rsidRPr="00AC1F77" w:rsidRDefault="00CF5952" w:rsidP="00E652A8">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,P,</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r w:rsidRPr="00AC1F77">
              <w:t xml:space="preserve"> </w:t>
            </w:r>
            <w:r w:rsidRPr="00AC1F77">
              <w:fldChar w:fldCharType="end"/>
            </w:r>
          </w:p>
        </w:tc>
        <w:tc>
          <w:tcPr>
            <w:tcW w:w="595" w:type="dxa"/>
            <w:shd w:val="clear" w:color="auto" w:fill="70AD47" w:themeFill="accent6"/>
            <w:vAlign w:val="center"/>
          </w:tcPr>
          <w:p w14:paraId="4FDCB1E3" w14:textId="77777777" w:rsidR="00CF5952" w:rsidRPr="00AC1F77" w:rsidRDefault="00CF5952" w:rsidP="00E652A8">
            <w:pPr>
              <w:pStyle w:val="ProductList-OfferingBody"/>
              <w:ind w:left="-113"/>
              <w:jc w:val="center"/>
            </w:pPr>
          </w:p>
        </w:tc>
        <w:tc>
          <w:tcPr>
            <w:tcW w:w="596" w:type="dxa"/>
            <w:shd w:val="clear" w:color="auto" w:fill="BFBFBF" w:themeFill="background1" w:themeFillShade="BF"/>
            <w:vAlign w:val="center"/>
          </w:tcPr>
          <w:p w14:paraId="4FDCB1E4" w14:textId="77777777" w:rsidR="00CF5952" w:rsidRPr="00AC1F77" w:rsidRDefault="00CF5952"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492"/>
        <w:gridCol w:w="3230"/>
      </w:tblGrid>
      <w:tr w:rsidR="000C0ACA" w14:paraId="4FDCB1EB" w14:textId="77777777" w:rsidTr="00CF176E">
        <w:tc>
          <w:tcPr>
            <w:tcW w:w="4068" w:type="dxa"/>
          </w:tcPr>
          <w:p w14:paraId="4FDCB1E7" w14:textId="3143C5F7" w:rsidR="000C0ACA" w:rsidRDefault="000C0ACA" w:rsidP="00887C7A">
            <w:pPr>
              <w:pStyle w:val="ProductList-Body"/>
              <w:tabs>
                <w:tab w:val="clear" w:pos="158"/>
                <w:tab w:val="left" w:pos="1152"/>
              </w:tabs>
            </w:pPr>
            <w:r>
              <w:t xml:space="preserve">Versiones anteriores: </w:t>
            </w:r>
            <w:r>
              <w:rPr>
                <w:b/>
              </w:rPr>
              <w:t>Exchange Server 2010</w:t>
            </w:r>
            <w:r>
              <w:t xml:space="preserve"> (11/09)</w:t>
            </w:r>
          </w:p>
        </w:tc>
        <w:tc>
          <w:tcPr>
            <w:tcW w:w="3492" w:type="dxa"/>
          </w:tcPr>
          <w:p w14:paraId="4FDCB1E8" w14:textId="77777777" w:rsidR="000C0ACA" w:rsidRDefault="000C0ACA" w:rsidP="003D7A21">
            <w:pPr>
              <w:pStyle w:val="ProductList-Body"/>
            </w:pPr>
            <w:r>
              <w:t xml:space="preserve">Grupo de productos: </w:t>
            </w:r>
            <w:r>
              <w:rPr>
                <w:b/>
              </w:rPr>
              <w:t>Servidor</w:t>
            </w:r>
          </w:p>
        </w:tc>
        <w:tc>
          <w:tcPr>
            <w:tcW w:w="3230" w:type="dxa"/>
          </w:tcPr>
          <w:p w14:paraId="4FDCB1E9" w14:textId="77777777" w:rsidR="000C0ACA" w:rsidRDefault="000C0ACA" w:rsidP="003D7A21">
            <w:pPr>
              <w:pStyle w:val="ProductList-Body"/>
            </w:pPr>
          </w:p>
        </w:tc>
      </w:tr>
      <w:tr w:rsidR="000C0ACA" w:rsidRPr="00A52B00" w14:paraId="4FDCB1F0" w14:textId="77777777" w:rsidTr="00CF176E">
        <w:tc>
          <w:tcPr>
            <w:tcW w:w="4068" w:type="dxa"/>
          </w:tcPr>
          <w:p w14:paraId="1F051D1D" w14:textId="77777777" w:rsidR="000C0ACA" w:rsidRDefault="000C0ACA" w:rsidP="00887C7A">
            <w:pPr>
              <w:pStyle w:val="ProductList-Body"/>
              <w:tabs>
                <w:tab w:val="clear" w:pos="158"/>
                <w:tab w:val="left" w:pos="1602"/>
              </w:tabs>
            </w:pPr>
            <w:r>
              <w:tab/>
            </w:r>
            <w:r>
              <w:rPr>
                <w:b/>
              </w:rPr>
              <w:t xml:space="preserve">Exchange Server 2007 </w:t>
            </w:r>
            <w:r>
              <w:t>(3/08)</w:t>
            </w:r>
          </w:p>
          <w:p w14:paraId="4FDCB1EC" w14:textId="3A84778E" w:rsidR="00FE161B" w:rsidRDefault="00FE161B" w:rsidP="00887C7A">
            <w:pPr>
              <w:pStyle w:val="ProductList-Body"/>
              <w:tabs>
                <w:tab w:val="clear" w:pos="158"/>
                <w:tab w:val="left" w:pos="1602"/>
              </w:tabs>
            </w:pPr>
            <w:r>
              <w:tab/>
            </w:r>
            <w:r>
              <w:rPr>
                <w:b/>
              </w:rPr>
              <w:t xml:space="preserve">Exchange Server 2003 </w:t>
            </w:r>
            <w:r>
              <w:t>(5/03)</w:t>
            </w:r>
          </w:p>
        </w:tc>
        <w:tc>
          <w:tcPr>
            <w:tcW w:w="3492" w:type="dxa"/>
          </w:tcPr>
          <w:p w14:paraId="4FDCB1ED" w14:textId="77777777" w:rsidR="000C0ACA" w:rsidRPr="00DC7A97" w:rsidRDefault="00EA71E3" w:rsidP="003D7A21">
            <w:pPr>
              <w:pStyle w:val="ProductList-Body"/>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230" w:type="dxa"/>
          </w:tcPr>
          <w:p w14:paraId="4FDCB1EE" w14:textId="77777777" w:rsidR="000C0ACA" w:rsidRPr="00DC7A97" w:rsidRDefault="000C0ACA" w:rsidP="003D7A21">
            <w:pPr>
              <w:pStyle w:val="ProductList-Body"/>
              <w:rPr>
                <w:lang w:val="es-ES"/>
              </w:rPr>
            </w:pPr>
          </w:p>
        </w:tc>
      </w:tr>
    </w:tbl>
    <w:p w14:paraId="4FDCB1F1"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1F2" w14:textId="0D607F2F" w:rsidR="003D7A21" w:rsidRPr="00DC7A97" w:rsidRDefault="003D7A21" w:rsidP="003D7A21">
      <w:pPr>
        <w:pStyle w:val="ProductList-Body"/>
        <w:rPr>
          <w:b/>
          <w:lang w:val="es-ES"/>
        </w:rPr>
      </w:pPr>
      <w:r w:rsidRPr="00DC7A97">
        <w:rPr>
          <w:b/>
          <w:color w:val="00188F"/>
          <w:lang w:val="es-ES"/>
        </w:rPr>
        <w:t>Concesión de licencias para clientes de External Connector de Exchange Server 2010</w:t>
      </w:r>
      <w:r>
        <w:fldChar w:fldCharType="begin"/>
      </w:r>
      <w:r w:rsidRPr="00DC7A97">
        <w:rPr>
          <w:lang w:val="es-ES"/>
        </w:rPr>
        <w:instrText>XE "External Connector de Exchange Server 2010"</w:instrText>
      </w:r>
      <w:r>
        <w:fldChar w:fldCharType="end"/>
      </w:r>
    </w:p>
    <w:p w14:paraId="4FDCB1F3" w14:textId="2DB96735" w:rsidR="003D7A21" w:rsidRPr="00DC7A97" w:rsidRDefault="003D7A21" w:rsidP="003D7A21">
      <w:pPr>
        <w:pStyle w:val="ProductList-Body"/>
        <w:rPr>
          <w:lang w:val="es-ES"/>
        </w:rPr>
      </w:pPr>
      <w:r w:rsidRPr="00DC7A97">
        <w:rPr>
          <w:lang w:val="es-ES"/>
        </w:rPr>
        <w:t>La versión 2010 de la licencia de External Connector de</w:t>
      </w:r>
      <w:r>
        <w:fldChar w:fldCharType="begin"/>
      </w:r>
      <w:r w:rsidRPr="00DC7A97">
        <w:rPr>
          <w:lang w:val="es-ES"/>
        </w:rPr>
        <w:instrText>XE "External Connector de Exchange Server 2010"</w:instrText>
      </w:r>
      <w:r>
        <w:fldChar w:fldCharType="end"/>
      </w:r>
      <w:r w:rsidRPr="00DC7A97">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8456C3" w:rsidRPr="00DC7A97">
        <w:rPr>
          <w:lang w:val="es-ES"/>
        </w:rPr>
        <w:t xml:space="preserve"> </w:t>
      </w:r>
      <w:r w:rsidRPr="00DC7A97">
        <w:rPr>
          <w:lang w:val="es-ES"/>
        </w:rPr>
        <w:t xml:space="preserve">Los términos estándar de migración se aplican a estas licencias (consulte la Sección </w:t>
      </w:r>
      <w:hyperlink w:anchor="SoftwareAssurance" w:history="1">
        <w:r w:rsidRPr="00DC7A97">
          <w:rPr>
            <w:rStyle w:val="Hyperlink"/>
            <w:lang w:val="es-ES"/>
          </w:rPr>
          <w:t>Software Assurance</w:t>
        </w:r>
      </w:hyperlink>
      <w:r w:rsidRPr="00DC7A97">
        <w:rPr>
          <w:lang w:val="es-ES"/>
        </w:rPr>
        <w:t>).</w:t>
      </w:r>
    </w:p>
    <w:p w14:paraId="4FDCB1F4" w14:textId="77777777" w:rsidR="003D7A21" w:rsidRPr="00DC7A97" w:rsidRDefault="003D7A21" w:rsidP="003D7A21">
      <w:pPr>
        <w:pStyle w:val="ProductList-Body"/>
        <w:rPr>
          <w:lang w:val="es-ES"/>
        </w:rPr>
      </w:pPr>
    </w:p>
    <w:p w14:paraId="4FDCB1F5" w14:textId="77777777" w:rsidR="003D7A21" w:rsidRPr="00DC7A97" w:rsidRDefault="003D7A21" w:rsidP="003D7A21">
      <w:pPr>
        <w:pStyle w:val="ProductList-Body"/>
        <w:rPr>
          <w:b/>
          <w:lang w:val="es-ES"/>
        </w:rPr>
      </w:pPr>
      <w:bookmarkStart w:id="394" w:name="ExchangeEntCALWithServ2013"/>
      <w:r w:rsidRPr="00DC7A97">
        <w:rPr>
          <w:b/>
          <w:color w:val="00188F"/>
          <w:lang w:val="es-ES"/>
        </w:rPr>
        <w:t>CAL de Exchange Enterprise con Services 2013</w:t>
      </w:r>
    </w:p>
    <w:bookmarkEnd w:id="394"/>
    <w:p w14:paraId="4FDCB1F6" w14:textId="18A8EB25" w:rsidR="003D7A21" w:rsidRPr="00DC7A97" w:rsidRDefault="003D7A21" w:rsidP="003D7A21">
      <w:pPr>
        <w:pStyle w:val="ProductList-Body"/>
        <w:rPr>
          <w:lang w:val="es-ES"/>
        </w:rPr>
      </w:pPr>
      <w:r w:rsidRPr="00DC7A97">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DC7A97">
        <w:rPr>
          <w:lang w:val="es-ES"/>
        </w:rPr>
        <w:instrText>XE "Exchange Online Protection"</w:instrText>
      </w:r>
      <w:r>
        <w:fldChar w:fldCharType="end"/>
      </w:r>
      <w:r w:rsidRPr="00DC7A97">
        <w:rPr>
          <w:lang w:val="es-ES"/>
        </w:rPr>
        <w:t>.</w:t>
      </w:r>
    </w:p>
    <w:p w14:paraId="4FDCB1F7" w14:textId="77777777" w:rsidR="003D7A21" w:rsidRPr="00DC7A97" w:rsidRDefault="003D7A21" w:rsidP="00913546">
      <w:pPr>
        <w:pStyle w:val="ProductList-Body"/>
        <w:numPr>
          <w:ilvl w:val="0"/>
          <w:numId w:val="3"/>
        </w:numPr>
        <w:ind w:left="450" w:hanging="270"/>
        <w:rPr>
          <w:lang w:val="es-ES"/>
        </w:rPr>
      </w:pPr>
      <w:r w:rsidRPr="00DC7A97">
        <w:rPr>
          <w:b/>
          <w:lang w:val="es-ES"/>
        </w:rPr>
        <w:t>Disponibilidad internacional.</w:t>
      </w:r>
      <w:r w:rsidRPr="00DC7A97">
        <w:rPr>
          <w:lang w:val="es-ES"/>
        </w:rPr>
        <w:t xml:space="preserve"> Estos Servicios en Línea solo se encuentran disponibles en los países donde se encuentra disponible Office 365: </w:t>
      </w:r>
      <w:hyperlink r:id="rId31" w:anchor="international" w:history="1">
        <w:r w:rsidRPr="00DC7A97">
          <w:rPr>
            <w:rStyle w:val="Hyperlink"/>
            <w:lang w:val="es-ES"/>
          </w:rPr>
          <w:t>http://www.microsoft.com/online/faq.aspx#international</w:t>
        </w:r>
      </w:hyperlink>
      <w:r w:rsidRPr="00DC7A97">
        <w:rPr>
          <w:lang w:val="es-ES"/>
        </w:rPr>
        <w:t xml:space="preserve"> </w:t>
      </w:r>
    </w:p>
    <w:p w14:paraId="4FDCB1F8" w14:textId="77777777" w:rsidR="003D7A21" w:rsidRPr="00DC7A97" w:rsidRDefault="003D7A21" w:rsidP="00913546">
      <w:pPr>
        <w:pStyle w:val="ProductList-Body"/>
        <w:numPr>
          <w:ilvl w:val="0"/>
          <w:numId w:val="3"/>
        </w:numPr>
        <w:ind w:left="450" w:hanging="270"/>
        <w:rPr>
          <w:lang w:val="es-ES"/>
        </w:rPr>
      </w:pPr>
      <w:r w:rsidRPr="00DC7A97">
        <w:rPr>
          <w:b/>
          <w:lang w:val="es-ES"/>
        </w:rPr>
        <w:t>Aprovisionamiento.</w:t>
      </w:r>
      <w:r w:rsidRPr="00DC7A97">
        <w:rPr>
          <w:lang w:val="es-ES"/>
        </w:rPr>
        <w:t xml:space="preserve"> Para comenzar a utilizar estos servicios, el cliente debe ponerse en contacto con su Partner de Microsoft, que puede comenzar el proceso de aprovisionamiento necesario para activar cada servicio.</w:t>
      </w:r>
    </w:p>
    <w:p w14:paraId="4FDCB1F9" w14:textId="3EF2004E" w:rsidR="003D7A21" w:rsidRPr="00DC7A97" w:rsidRDefault="003D7A21" w:rsidP="00913546">
      <w:pPr>
        <w:pStyle w:val="ProductList-Body"/>
        <w:numPr>
          <w:ilvl w:val="0"/>
          <w:numId w:val="3"/>
        </w:numPr>
        <w:ind w:left="450" w:hanging="270"/>
        <w:rPr>
          <w:lang w:val="es-ES"/>
        </w:rPr>
      </w:pPr>
      <w:r w:rsidRPr="00DC7A97">
        <w:rPr>
          <w:b/>
          <w:lang w:val="es-ES"/>
        </w:rPr>
        <w:t>Términos y condiciones complementarios.</w:t>
      </w:r>
      <w:r w:rsidRPr="00DC7A97">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una licencia CAL de Exchange Enterprise con Services 2013.</w:t>
      </w:r>
    </w:p>
    <w:bookmarkStart w:id="395" w:name="_Toc378147625"/>
    <w:bookmarkStart w:id="396" w:name="_Toc378151527"/>
    <w:p w14:paraId="4FDCB206" w14:textId="523DB02C"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2FA68443" w14:textId="77777777" w:rsidR="003D1E00" w:rsidRDefault="003D1E00" w:rsidP="003D1E00">
      <w:pPr>
        <w:pStyle w:val="ProductList-Offering2Heading"/>
        <w:pBdr>
          <w:bottom w:val="none" w:sz="0" w:space="0" w:color="auto"/>
        </w:pBdr>
        <w:outlineLvl w:val="2"/>
        <w:rPr>
          <w:lang w:val="es-ES"/>
        </w:rPr>
      </w:pPr>
    </w:p>
    <w:p w14:paraId="222CD2B6" w14:textId="77777777" w:rsidR="003D1E00" w:rsidRDefault="003D1E00" w:rsidP="003D1E00">
      <w:pPr>
        <w:pStyle w:val="ProductList-Offering2Heading"/>
        <w:pBdr>
          <w:bottom w:val="none" w:sz="0" w:space="0" w:color="auto"/>
        </w:pBdr>
        <w:outlineLvl w:val="2"/>
        <w:rPr>
          <w:lang w:val="es-ES"/>
        </w:rPr>
      </w:pPr>
    </w:p>
    <w:p w14:paraId="4FDCB207" w14:textId="7CC6D711" w:rsidR="009708AE" w:rsidRDefault="009708AE" w:rsidP="00B26BEF">
      <w:pPr>
        <w:pStyle w:val="ProductList-Offering2Heading"/>
        <w:outlineLvl w:val="2"/>
      </w:pPr>
      <w:r w:rsidRPr="00DC7A97">
        <w:rPr>
          <w:lang w:val="es-ES"/>
        </w:rPr>
        <w:lastRenderedPageBreak/>
        <w:tab/>
      </w:r>
      <w:bookmarkStart w:id="397" w:name="_Toc379797182"/>
      <w:bookmarkStart w:id="398" w:name="_Toc380513207"/>
      <w:bookmarkStart w:id="399" w:name="_Toc380655249"/>
      <w:bookmarkStart w:id="400" w:name="_Toc418193851"/>
      <w:r>
        <w:t>Skype Empresarial Server</w:t>
      </w:r>
      <w:bookmarkEnd w:id="395"/>
      <w:bookmarkEnd w:id="396"/>
      <w:bookmarkEnd w:id="397"/>
      <w:bookmarkEnd w:id="398"/>
      <w:bookmarkEnd w:id="399"/>
      <w:bookmarkEnd w:id="4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216" w14:textId="77777777" w:rsidTr="000744AF">
        <w:trPr>
          <w:tblHeader/>
        </w:trPr>
        <w:tc>
          <w:tcPr>
            <w:tcW w:w="3060" w:type="dxa"/>
            <w:tcBorders>
              <w:bottom w:val="nil"/>
            </w:tcBorders>
            <w:shd w:val="clear" w:color="auto" w:fill="00188F"/>
          </w:tcPr>
          <w:p w14:paraId="4FDCB208"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09" w14:textId="094ACFB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20A" w14:textId="7DF2B28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20B" w14:textId="4D62463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2A42634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6659668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20E" w14:textId="7226A1A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20F" w14:textId="7AB64C6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210" w14:textId="76F645D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211" w14:textId="0CBA79D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212" w14:textId="369BEF2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213" w14:textId="7B6CA1E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214" w14:textId="61FA6EE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215" w14:textId="6D9472D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4002F9" w14:paraId="4FDCB225" w14:textId="77777777" w:rsidTr="000744AF">
        <w:tc>
          <w:tcPr>
            <w:tcW w:w="3060" w:type="dxa"/>
            <w:tcBorders>
              <w:top w:val="nil"/>
              <w:left w:val="nil"/>
              <w:bottom w:val="dashSmallGap" w:sz="4" w:space="0" w:color="BFBFBF" w:themeColor="background1" w:themeShade="BF"/>
              <w:right w:val="nil"/>
            </w:tcBorders>
          </w:tcPr>
          <w:p w14:paraId="4FDCB217" w14:textId="3FBBF32B" w:rsidR="004002F9" w:rsidRDefault="004002F9" w:rsidP="00DA5B8F">
            <w:pPr>
              <w:pStyle w:val="ProductList-Offering2"/>
            </w:pPr>
            <w:bookmarkStart w:id="401" w:name="_Toc379797183"/>
            <w:bookmarkStart w:id="402" w:name="_Toc380513208"/>
            <w:bookmarkStart w:id="403" w:name="_Toc380655250"/>
            <w:bookmarkStart w:id="404" w:name="_Toc418193852"/>
            <w:r>
              <w:t>Skype Empresarial Server 2015</w:t>
            </w:r>
            <w:bookmarkEnd w:id="401"/>
            <w:bookmarkEnd w:id="402"/>
            <w:bookmarkEnd w:id="403"/>
            <w:bookmarkEnd w:id="404"/>
            <w:r>
              <w:fldChar w:fldCharType="begin"/>
            </w:r>
            <w:r>
              <w:instrText>XE "Skype Empresarial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4002F9" w:rsidRDefault="004002F9"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4002F9" w:rsidRDefault="004002F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4002F9" w:rsidRDefault="004002F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4002F9" w:rsidRDefault="004002F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4002F9" w:rsidRDefault="004002F9" w:rsidP="00C05A53">
            <w:pPr>
              <w:pStyle w:val="ProductList-OfferingBody"/>
              <w:ind w:left="-113"/>
              <w:jc w:val="center"/>
            </w:pPr>
            <w:r>
              <w:t>50</w:t>
            </w:r>
          </w:p>
        </w:tc>
        <w:tc>
          <w:tcPr>
            <w:tcW w:w="596" w:type="dxa"/>
            <w:shd w:val="clear" w:color="auto" w:fill="70AD47" w:themeFill="accent6"/>
            <w:vAlign w:val="center"/>
          </w:tcPr>
          <w:p w14:paraId="4FDCB21D" w14:textId="47F62920"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21E" w14:textId="7A22F3F2"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21F"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20"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221"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22" w14:textId="462BE405" w:rsidR="004002F9" w:rsidRPr="00AC1F77" w:rsidRDefault="004002F9" w:rsidP="00253211">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23"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24" w14:textId="2F7EEB2F"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4002F9" w14:paraId="4FDCB234" w14:textId="77777777" w:rsidTr="000744AF">
        <w:tc>
          <w:tcPr>
            <w:tcW w:w="3060" w:type="dxa"/>
            <w:tcBorders>
              <w:top w:val="nil"/>
              <w:left w:val="nil"/>
              <w:bottom w:val="dashSmallGap" w:sz="4" w:space="0" w:color="BFBFBF" w:themeColor="background1" w:themeShade="BF"/>
              <w:right w:val="nil"/>
            </w:tcBorders>
          </w:tcPr>
          <w:p w14:paraId="4FDCB226" w14:textId="1CD8B098" w:rsidR="004002F9" w:rsidRPr="00DC7A97" w:rsidRDefault="004002F9" w:rsidP="00953EFF">
            <w:pPr>
              <w:pStyle w:val="ProductList-Offering2"/>
              <w:rPr>
                <w:lang w:val="es-ES"/>
              </w:rPr>
            </w:pPr>
            <w:bookmarkStart w:id="405" w:name="_Toc379797184"/>
            <w:bookmarkStart w:id="406" w:name="_Toc380513209"/>
            <w:bookmarkStart w:id="407" w:name="_Toc380655251"/>
            <w:bookmarkStart w:id="408" w:name="_Toc418193853"/>
            <w:r w:rsidRPr="00DC7A97">
              <w:rPr>
                <w:lang w:val="es-ES"/>
              </w:rPr>
              <w:t>Enterprise CAL de Skype Empresarial Server 2015 (Dispositivo y Usuario)</w:t>
            </w:r>
            <w:bookmarkEnd w:id="405"/>
            <w:bookmarkEnd w:id="406"/>
            <w:bookmarkEnd w:id="407"/>
            <w:bookmarkEnd w:id="408"/>
            <w:r>
              <w:fldChar w:fldCharType="begin"/>
            </w:r>
            <w:r w:rsidRPr="00DC7A97">
              <w:rPr>
                <w:lang w:val="es-ES"/>
              </w:rPr>
              <w:instrText>XE "Enterprise CAL de Skype Empresarial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4002F9" w:rsidRDefault="004002F9"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4002F9" w:rsidRDefault="004002F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002F9" w:rsidRDefault="004002F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002F9" w:rsidRDefault="004002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002F9" w:rsidRDefault="004002F9" w:rsidP="00C05A53">
            <w:pPr>
              <w:pStyle w:val="ProductList-OfferingBody"/>
              <w:ind w:left="-113"/>
              <w:jc w:val="center"/>
            </w:pPr>
            <w:r>
              <w:t>1</w:t>
            </w:r>
          </w:p>
        </w:tc>
        <w:tc>
          <w:tcPr>
            <w:tcW w:w="596" w:type="dxa"/>
            <w:shd w:val="clear" w:color="auto" w:fill="70AD47" w:themeFill="accent6"/>
            <w:vAlign w:val="center"/>
          </w:tcPr>
          <w:p w14:paraId="4FDCB22C" w14:textId="177CF74F"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22D" w14:textId="1ED518BF" w:rsidR="004002F9" w:rsidRPr="00AC1F77" w:rsidRDefault="004002F9" w:rsidP="001001EB">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22E"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2F"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230"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31" w14:textId="7B0F4D58" w:rsidR="004002F9" w:rsidRPr="00AC1F77" w:rsidRDefault="004002F9" w:rsidP="00536B79">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32"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33" w14:textId="387878E8"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4002F9" w14:paraId="4FDCB243" w14:textId="77777777" w:rsidTr="000744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4002F9" w:rsidRPr="00DC7A97" w:rsidRDefault="004002F9" w:rsidP="00953EFF">
            <w:pPr>
              <w:pStyle w:val="ProductList-Offering2"/>
              <w:rPr>
                <w:lang w:val="es-ES"/>
              </w:rPr>
            </w:pPr>
            <w:bookmarkStart w:id="409" w:name="_Toc379797185"/>
            <w:bookmarkStart w:id="410" w:name="_Toc380513210"/>
            <w:bookmarkStart w:id="411" w:name="_Toc380655252"/>
            <w:bookmarkStart w:id="412" w:name="_Toc418193854"/>
            <w:r w:rsidRPr="00DC7A97">
              <w:rPr>
                <w:lang w:val="es-ES"/>
              </w:rPr>
              <w:t>Skype Empresarial Server 2015 Plus CAL (Dispositivo y Usuario)</w:t>
            </w:r>
            <w:bookmarkEnd w:id="409"/>
            <w:bookmarkEnd w:id="410"/>
            <w:bookmarkEnd w:id="411"/>
            <w:bookmarkEnd w:id="412"/>
            <w:r>
              <w:fldChar w:fldCharType="begin"/>
            </w:r>
            <w:r w:rsidRPr="00DC7A97">
              <w:rPr>
                <w:lang w:val="es-ES"/>
              </w:rPr>
              <w:instrText>XE "Skype Empresarial Server 2015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4002F9" w:rsidRDefault="004002F9"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4002F9" w:rsidRDefault="004002F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4002F9" w:rsidRDefault="004002F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4002F9" w:rsidRDefault="004002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4002F9" w:rsidRDefault="004002F9" w:rsidP="00C05A53">
            <w:pPr>
              <w:pStyle w:val="ProductList-OfferingBody"/>
              <w:ind w:left="-113"/>
              <w:jc w:val="center"/>
            </w:pPr>
            <w:r>
              <w:t>1</w:t>
            </w:r>
          </w:p>
        </w:tc>
        <w:tc>
          <w:tcPr>
            <w:tcW w:w="596" w:type="dxa"/>
            <w:shd w:val="clear" w:color="auto" w:fill="70AD47" w:themeFill="accent6"/>
            <w:vAlign w:val="center"/>
          </w:tcPr>
          <w:p w14:paraId="4FDCB23B" w14:textId="70492FA9" w:rsidR="004002F9" w:rsidRPr="004002F9" w:rsidRDefault="004002F9" w:rsidP="004002F9">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Enterprise"</w:instrText>
            </w:r>
            <w:r w:rsidRPr="004002F9">
              <w:fldChar w:fldCharType="separate"/>
            </w:r>
            <w:r w:rsidRPr="004002F9">
              <w:t xml:space="preserve">,E </w:t>
            </w:r>
            <w:r w:rsidRPr="004002F9">
              <w:fldChar w:fldCharType="end"/>
            </w:r>
          </w:p>
        </w:tc>
        <w:tc>
          <w:tcPr>
            <w:tcW w:w="595" w:type="dxa"/>
            <w:shd w:val="clear" w:color="auto" w:fill="70AD47" w:themeFill="accent6"/>
            <w:vAlign w:val="center"/>
          </w:tcPr>
          <w:p w14:paraId="4FDCB23C" w14:textId="0CFE2F88"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23D"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3E"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23F"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40" w14:textId="6D4FA17D" w:rsidR="004002F9" w:rsidRPr="00AC1F77" w:rsidRDefault="004002F9" w:rsidP="001001EB">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 xml:space="preserve">,P </w:t>
            </w:r>
            <w:r w:rsidRPr="00AC1F77">
              <w:fldChar w:fldCharType="end"/>
            </w:r>
          </w:p>
        </w:tc>
        <w:tc>
          <w:tcPr>
            <w:tcW w:w="595" w:type="dxa"/>
            <w:shd w:val="clear" w:color="auto" w:fill="70AD47" w:themeFill="accent6"/>
            <w:vAlign w:val="center"/>
          </w:tcPr>
          <w:p w14:paraId="4FDCB241"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42" w14:textId="583A4063"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4002F9" w14:paraId="4FDCB252" w14:textId="77777777" w:rsidTr="000744AF">
        <w:tc>
          <w:tcPr>
            <w:tcW w:w="3060" w:type="dxa"/>
            <w:tcBorders>
              <w:top w:val="dashSmallGap" w:sz="4" w:space="0" w:color="BFBFBF" w:themeColor="background1" w:themeShade="BF"/>
              <w:left w:val="nil"/>
              <w:bottom w:val="nil"/>
              <w:right w:val="nil"/>
            </w:tcBorders>
          </w:tcPr>
          <w:p w14:paraId="4FDCB244" w14:textId="5DAA6F6F" w:rsidR="004002F9" w:rsidRPr="00DC7A97" w:rsidRDefault="004002F9" w:rsidP="00953EFF">
            <w:pPr>
              <w:pStyle w:val="ProductList-Offering2"/>
              <w:rPr>
                <w:lang w:val="es-ES"/>
              </w:rPr>
            </w:pPr>
            <w:bookmarkStart w:id="413" w:name="_Toc379797186"/>
            <w:bookmarkStart w:id="414" w:name="_Toc380513211"/>
            <w:bookmarkStart w:id="415" w:name="_Toc380655253"/>
            <w:bookmarkStart w:id="416" w:name="_Toc418193855"/>
            <w:r w:rsidRPr="00DC7A97">
              <w:rPr>
                <w:lang w:val="es-ES"/>
              </w:rPr>
              <w:t>Licencia CAL Estándar de Skype Empresarial Server 2015 (Dispositivo y Usuario)</w:t>
            </w:r>
            <w:bookmarkEnd w:id="413"/>
            <w:bookmarkEnd w:id="414"/>
            <w:bookmarkEnd w:id="415"/>
            <w:bookmarkEnd w:id="416"/>
            <w:r>
              <w:fldChar w:fldCharType="begin"/>
            </w:r>
            <w:r w:rsidRPr="00DC7A97">
              <w:rPr>
                <w:lang w:val="es-ES"/>
              </w:rPr>
              <w:instrText>XE "Licencia CAL Estándar de Skype Empresarial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4002F9" w:rsidRDefault="004002F9"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4002F9" w:rsidRDefault="004002F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4002F9" w:rsidRDefault="004002F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4002F9" w:rsidRDefault="004002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4002F9" w:rsidRDefault="004002F9"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4B" w14:textId="4D794EE0"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24C"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4D"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24E"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4F" w14:textId="657505E4" w:rsidR="004002F9" w:rsidRPr="00AC1F77" w:rsidRDefault="004002F9" w:rsidP="00536B79">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50"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51" w14:textId="17A9498B"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bl>
    <w:p w14:paraId="4FDCB253"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0744AF">
        <w:tc>
          <w:tcPr>
            <w:tcW w:w="3596" w:type="dxa"/>
          </w:tcPr>
          <w:p w14:paraId="4FDCB254" w14:textId="00D34049" w:rsidR="00AC1338" w:rsidRPr="00FD67D5" w:rsidRDefault="00AC1338" w:rsidP="00953EFF">
            <w:pPr>
              <w:pStyle w:val="ProductList-Body"/>
              <w:spacing w:before="20" w:after="20"/>
            </w:pPr>
            <w:r>
              <w:t xml:space="preserve">Versión anterior: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Grupo de productos: </w:t>
            </w:r>
            <w:r>
              <w:rPr>
                <w:b/>
              </w:rPr>
              <w:t>Servidor</w:t>
            </w:r>
          </w:p>
        </w:tc>
        <w:tc>
          <w:tcPr>
            <w:tcW w:w="3597" w:type="dxa"/>
          </w:tcPr>
          <w:p w14:paraId="4FDCB256" w14:textId="77777777" w:rsidR="00AC1338" w:rsidRDefault="00AC1338" w:rsidP="00AC1338">
            <w:pPr>
              <w:pStyle w:val="ProductList-Body"/>
              <w:spacing w:before="20" w:after="20"/>
            </w:pPr>
          </w:p>
        </w:tc>
      </w:tr>
      <w:tr w:rsidR="00AC1338" w:rsidRPr="00A52B00" w14:paraId="4FDCB25B" w14:textId="77777777" w:rsidTr="000744AF">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Pr="00DC7A97" w:rsidRDefault="00EA71E3" w:rsidP="00AC1338">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25A" w14:textId="77777777" w:rsidR="00AC1338" w:rsidRPr="00DC7A97" w:rsidRDefault="00AC1338" w:rsidP="00AC1338">
            <w:pPr>
              <w:pStyle w:val="ProductList-Body"/>
              <w:spacing w:before="20" w:after="20"/>
              <w:rPr>
                <w:lang w:val="es-ES"/>
              </w:rPr>
            </w:pPr>
          </w:p>
        </w:tc>
      </w:tr>
    </w:tbl>
    <w:p w14:paraId="4FDCB25C"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25D" w14:textId="4E10623A" w:rsidR="00FD67D5" w:rsidRPr="00DC7A97" w:rsidRDefault="00FD67D5" w:rsidP="00FD67D5">
      <w:pPr>
        <w:pStyle w:val="ProductList-Body"/>
        <w:rPr>
          <w:b/>
          <w:lang w:val="es-ES"/>
        </w:rPr>
      </w:pPr>
      <w:r w:rsidRPr="00DC7A97">
        <w:rPr>
          <w:b/>
          <w:color w:val="00188F"/>
          <w:lang w:val="es-ES"/>
        </w:rPr>
        <w:t>Lync Server</w:t>
      </w:r>
      <w:r>
        <w:fldChar w:fldCharType="begin"/>
      </w:r>
      <w:r w:rsidRPr="00DC7A97">
        <w:rPr>
          <w:lang w:val="es-ES"/>
        </w:rPr>
        <w:instrText>XE "Lync Server"</w:instrText>
      </w:r>
      <w:r>
        <w:fldChar w:fldCharType="end"/>
      </w:r>
    </w:p>
    <w:p w14:paraId="4FDCB25E" w14:textId="562E89FA" w:rsidR="00FD67D5" w:rsidRPr="00DC7A97" w:rsidRDefault="00953EFF" w:rsidP="00FD67D5">
      <w:pPr>
        <w:pStyle w:val="ProductList-Body"/>
        <w:rPr>
          <w:lang w:val="es-ES"/>
        </w:rPr>
      </w:pPr>
      <w:r w:rsidRPr="00DC7A97">
        <w:rPr>
          <w:lang w:val="es-ES"/>
        </w:rPr>
        <w:t xml:space="preserve">Para obtener información sobre actualizaciones y concesiones de licencia para los Clientes con SA activo en Lync Server, consulte la Lista de Productos de abril de 2014 en </w:t>
      </w:r>
      <w:hyperlink r:id="rId32" w:history="1">
        <w:r w:rsidRPr="00DC7A97">
          <w:rPr>
            <w:rStyle w:val="Hyperlink"/>
            <w:lang w:val="es-ES"/>
          </w:rPr>
          <w:t>http://go.microsoft.com/?linkid=9839207</w:t>
        </w:r>
      </w:hyperlink>
      <w:r w:rsidRPr="00DC7A97">
        <w:rPr>
          <w:lang w:val="es-ES"/>
        </w:rPr>
        <w:t>.</w:t>
      </w:r>
    </w:p>
    <w:p w14:paraId="4FDCB263" w14:textId="44361833" w:rsidR="000F1869" w:rsidRPr="00DC7A97" w:rsidRDefault="00EA71E3" w:rsidP="00585A48">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264" w14:textId="77777777" w:rsidR="00407E60" w:rsidRDefault="009708AE" w:rsidP="00B26BEF">
      <w:pPr>
        <w:pStyle w:val="ProductList-Offering2Heading"/>
        <w:outlineLvl w:val="2"/>
      </w:pPr>
      <w:r w:rsidRPr="00DC7A97">
        <w:rPr>
          <w:lang w:val="es-ES"/>
        </w:rPr>
        <w:tab/>
      </w:r>
      <w:bookmarkStart w:id="417" w:name="_Toc379797187"/>
      <w:bookmarkStart w:id="418" w:name="_Toc380513212"/>
      <w:bookmarkStart w:id="419" w:name="_Toc380655254"/>
      <w:bookmarkStart w:id="420" w:name="_Toc418193856"/>
      <w:r>
        <w:t>Project Server</w:t>
      </w:r>
      <w:bookmarkEnd w:id="372"/>
      <w:bookmarkEnd w:id="373"/>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273" w14:textId="77777777" w:rsidTr="000744AF">
        <w:trPr>
          <w:tblHeader/>
        </w:trPr>
        <w:tc>
          <w:tcPr>
            <w:tcW w:w="3060" w:type="dxa"/>
            <w:tcBorders>
              <w:bottom w:val="nil"/>
            </w:tcBorders>
            <w:shd w:val="clear" w:color="auto" w:fill="00188F"/>
          </w:tcPr>
          <w:p w14:paraId="4FDCB265"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66" w14:textId="29B1A84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267" w14:textId="1F27662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268" w14:textId="46F2023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6F95244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08F61FD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26B" w14:textId="683A810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26C" w14:textId="6E999E8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26D" w14:textId="26CF334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26E" w14:textId="41C4250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26F" w14:textId="071D9BA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270" w14:textId="2028FD2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271" w14:textId="0681C29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272" w14:textId="4BBE9A2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4002F9" w14:paraId="4FDCB282" w14:textId="77777777" w:rsidTr="000744AF">
        <w:tc>
          <w:tcPr>
            <w:tcW w:w="3060" w:type="dxa"/>
            <w:tcBorders>
              <w:top w:val="nil"/>
              <w:left w:val="nil"/>
              <w:bottom w:val="dashSmallGap" w:sz="4" w:space="0" w:color="BFBFBF" w:themeColor="background1" w:themeShade="BF"/>
              <w:right w:val="nil"/>
            </w:tcBorders>
          </w:tcPr>
          <w:p w14:paraId="4FDCB274" w14:textId="7AF782A9" w:rsidR="004002F9" w:rsidRDefault="004002F9" w:rsidP="00784263">
            <w:pPr>
              <w:pStyle w:val="ProductList-Offering2"/>
            </w:pPr>
            <w:bookmarkStart w:id="421" w:name="_Toc379797188"/>
            <w:bookmarkStart w:id="422" w:name="_Toc380513213"/>
            <w:bookmarkStart w:id="423" w:name="_Toc380655255"/>
            <w:bookmarkStart w:id="424" w:name="_Toc418193857"/>
            <w:r>
              <w:t>Project Server 2013</w:t>
            </w:r>
            <w:bookmarkEnd w:id="421"/>
            <w:bookmarkEnd w:id="422"/>
            <w:bookmarkEnd w:id="423"/>
            <w:bookmarkEnd w:id="42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4002F9" w:rsidRDefault="004002F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4002F9" w:rsidRDefault="004002F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4002F9" w:rsidRDefault="004002F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4002F9" w:rsidRDefault="004002F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4002F9" w:rsidRDefault="004002F9" w:rsidP="00C05A53">
            <w:pPr>
              <w:pStyle w:val="ProductList-OfferingBody"/>
              <w:ind w:left="-113"/>
              <w:jc w:val="center"/>
            </w:pPr>
            <w:r>
              <w:t>50</w:t>
            </w:r>
          </w:p>
        </w:tc>
        <w:tc>
          <w:tcPr>
            <w:tcW w:w="596" w:type="dxa"/>
            <w:shd w:val="clear" w:color="auto" w:fill="70AD47" w:themeFill="accent6"/>
            <w:vAlign w:val="center"/>
          </w:tcPr>
          <w:p w14:paraId="4FDCB27A" w14:textId="344094CC"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27B"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7C"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7D"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27E"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7F" w14:textId="1686A65F"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80"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81" w14:textId="4611A1B5"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4002F9" w14:paraId="4FDCB291" w14:textId="77777777" w:rsidTr="000744AF">
        <w:tc>
          <w:tcPr>
            <w:tcW w:w="3060" w:type="dxa"/>
            <w:tcBorders>
              <w:top w:val="dashSmallGap" w:sz="4" w:space="0" w:color="BFBFBF" w:themeColor="background1" w:themeShade="BF"/>
              <w:left w:val="nil"/>
              <w:bottom w:val="nil"/>
              <w:right w:val="nil"/>
            </w:tcBorders>
          </w:tcPr>
          <w:p w14:paraId="4FDCB283" w14:textId="6846554D" w:rsidR="004002F9" w:rsidRPr="00DC7A97" w:rsidRDefault="004002F9" w:rsidP="00784263">
            <w:pPr>
              <w:pStyle w:val="ProductList-Offering2"/>
              <w:rPr>
                <w:lang w:val="es-ES"/>
              </w:rPr>
            </w:pPr>
            <w:bookmarkStart w:id="425" w:name="_Toc379797189"/>
            <w:bookmarkStart w:id="426" w:name="_Toc380513214"/>
            <w:bookmarkStart w:id="427" w:name="_Toc380655256"/>
            <w:bookmarkStart w:id="428" w:name="_Toc418193858"/>
            <w:r w:rsidRPr="00DC7A97">
              <w:rPr>
                <w:lang w:val="es-ES"/>
              </w:rPr>
              <w:t>Licencia CAL de Project Server 2013</w:t>
            </w:r>
            <w:r>
              <w:fldChar w:fldCharType="begin"/>
            </w:r>
            <w:r w:rsidRPr="00DC7A97">
              <w:rPr>
                <w:lang w:val="es-ES"/>
              </w:rPr>
              <w:instrText>XE "Project Server 2013"</w:instrText>
            </w:r>
            <w:r>
              <w:fldChar w:fldCharType="end"/>
            </w:r>
            <w:r w:rsidRPr="00DC7A97">
              <w:rPr>
                <w:lang w:val="es-ES"/>
              </w:rPr>
              <w:t xml:space="preserve"> (Dispositivo y Usuario)</w:t>
            </w:r>
            <w:bookmarkEnd w:id="425"/>
            <w:bookmarkEnd w:id="426"/>
            <w:bookmarkEnd w:id="427"/>
            <w:bookmarkEnd w:id="428"/>
            <w:r>
              <w:fldChar w:fldCharType="begin"/>
            </w:r>
            <w:r w:rsidRPr="00DC7A97">
              <w:rPr>
                <w:lang w:val="es-ES"/>
              </w:rP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4002F9" w:rsidRDefault="004002F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4002F9" w:rsidRDefault="004002F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4002F9" w:rsidRDefault="004002F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4002F9" w:rsidRDefault="004002F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4002F9" w:rsidRDefault="004002F9" w:rsidP="00C05A53">
            <w:pPr>
              <w:pStyle w:val="ProductList-OfferingBody"/>
              <w:ind w:left="-113"/>
              <w:jc w:val="center"/>
            </w:pPr>
          </w:p>
        </w:tc>
        <w:tc>
          <w:tcPr>
            <w:tcW w:w="596" w:type="dxa"/>
            <w:shd w:val="clear" w:color="auto" w:fill="70AD47" w:themeFill="accent6"/>
            <w:vAlign w:val="center"/>
          </w:tcPr>
          <w:p w14:paraId="4FDCB289" w14:textId="0A785E79"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28A"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8B"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28C"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28D"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8E" w14:textId="67C42D2C"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8F"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290" w14:textId="0D9B7F2C"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bl>
    <w:p w14:paraId="4FDCB29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600"/>
        <w:gridCol w:w="3950"/>
      </w:tblGrid>
      <w:tr w:rsidR="00784263" w:rsidRPr="00A52B00" w14:paraId="4FDCB296" w14:textId="77777777" w:rsidTr="008B6823">
        <w:tc>
          <w:tcPr>
            <w:tcW w:w="3240" w:type="dxa"/>
          </w:tcPr>
          <w:p w14:paraId="4FDCB293" w14:textId="0CD50B3A" w:rsidR="00784263" w:rsidRDefault="00784263" w:rsidP="00D12A40">
            <w:pPr>
              <w:pStyle w:val="ProductList-Body"/>
              <w:tabs>
                <w:tab w:val="clear" w:pos="158"/>
                <w:tab w:val="left" w:pos="1062"/>
              </w:tabs>
              <w:spacing w:before="20" w:after="20"/>
            </w:pPr>
            <w:r>
              <w:t xml:space="preserve">Versión anterior: </w:t>
            </w:r>
            <w:r>
              <w:rPr>
                <w:b/>
              </w:rPr>
              <w:t>Project 2010</w:t>
            </w:r>
            <w:r>
              <w:t xml:space="preserve"> (4/10)</w:t>
            </w:r>
          </w:p>
        </w:tc>
        <w:tc>
          <w:tcPr>
            <w:tcW w:w="3600" w:type="dxa"/>
          </w:tcPr>
          <w:p w14:paraId="4FDCB294" w14:textId="77777777" w:rsidR="00784263" w:rsidRDefault="00784263" w:rsidP="00AC1338">
            <w:pPr>
              <w:pStyle w:val="ProductList-Body"/>
              <w:spacing w:before="20" w:after="20"/>
            </w:pPr>
            <w:r>
              <w:t xml:space="preserve">Grupo de productos: </w:t>
            </w:r>
            <w:r>
              <w:rPr>
                <w:b/>
              </w:rPr>
              <w:t>Servidor</w:t>
            </w:r>
          </w:p>
        </w:tc>
        <w:tc>
          <w:tcPr>
            <w:tcW w:w="3950" w:type="dxa"/>
          </w:tcPr>
          <w:p w14:paraId="4FDCB295" w14:textId="77777777" w:rsidR="00784263" w:rsidRPr="00DC7A97" w:rsidRDefault="00784263" w:rsidP="00AC1338">
            <w:pPr>
              <w:pStyle w:val="ProductList-Body"/>
              <w:spacing w:before="20" w:after="20"/>
              <w:rPr>
                <w:lang w:val="es-ES"/>
              </w:rPr>
            </w:pPr>
            <w:r w:rsidRPr="00DC7A97">
              <w:rPr>
                <w:lang w:val="es-ES"/>
              </w:rPr>
              <w:t xml:space="preserve">Transición elegible: </w:t>
            </w:r>
            <w:r w:rsidRPr="00DC7A97">
              <w:rPr>
                <w:b/>
                <w:lang w:val="es-ES"/>
              </w:rPr>
              <w:t>Licencia CAL de Project Server</w:t>
            </w:r>
          </w:p>
        </w:tc>
      </w:tr>
      <w:tr w:rsidR="00784263" w14:paraId="4FDCB29A" w14:textId="77777777" w:rsidTr="008B6823">
        <w:tc>
          <w:tcPr>
            <w:tcW w:w="3240" w:type="dxa"/>
          </w:tcPr>
          <w:p w14:paraId="4FDCB297" w14:textId="77777777" w:rsidR="00784263" w:rsidRPr="00DC7A97" w:rsidRDefault="00784263" w:rsidP="00784263">
            <w:pPr>
              <w:pStyle w:val="ProductList-Body"/>
              <w:tabs>
                <w:tab w:val="clear" w:pos="158"/>
                <w:tab w:val="left" w:pos="1062"/>
              </w:tabs>
              <w:spacing w:before="20" w:after="20"/>
              <w:rPr>
                <w:lang w:val="es-ES"/>
              </w:rPr>
            </w:pPr>
          </w:p>
        </w:tc>
        <w:tc>
          <w:tcPr>
            <w:tcW w:w="3600" w:type="dxa"/>
          </w:tcPr>
          <w:p w14:paraId="4FDCB298" w14:textId="77777777" w:rsidR="00784263" w:rsidRPr="00DC7A97" w:rsidRDefault="00EA71E3" w:rsidP="00AC1338">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950"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9" w:name="_Toc378147634"/>
    <w:bookmarkStart w:id="430" w:name="_Toc378151536"/>
    <w:bookmarkStart w:id="431" w:name="_Toc378147633"/>
    <w:bookmarkStart w:id="432" w:name="_Toc378151535"/>
    <w:p w14:paraId="4FDCB29B" w14:textId="60C53917"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29C" w14:textId="51DF5521" w:rsidR="009708AE" w:rsidRDefault="009708AE" w:rsidP="00B26BEF">
      <w:pPr>
        <w:pStyle w:val="ProductList-Offering2Heading"/>
        <w:outlineLvl w:val="2"/>
      </w:pPr>
      <w:r w:rsidRPr="00DC7A97">
        <w:rPr>
          <w:lang w:val="es-ES"/>
        </w:rPr>
        <w:tab/>
      </w:r>
      <w:bookmarkStart w:id="433" w:name="_Toc379797190"/>
      <w:bookmarkStart w:id="434" w:name="_Toc380513215"/>
      <w:bookmarkStart w:id="435" w:name="_Toc380655257"/>
      <w:bookmarkStart w:id="436" w:name="_Toc418193859"/>
      <w:r>
        <w:t>SharePoint</w:t>
      </w:r>
      <w:bookmarkEnd w:id="429"/>
      <w:bookmarkEnd w:id="430"/>
      <w:bookmarkEnd w:id="433"/>
      <w:bookmarkEnd w:id="434"/>
      <w:bookmarkEnd w:id="435"/>
      <w:r>
        <w:t xml:space="preserve"> Server</w:t>
      </w:r>
      <w:bookmarkEnd w:id="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2AB" w14:textId="77777777" w:rsidTr="000744AF">
        <w:trPr>
          <w:tblHeader/>
        </w:trPr>
        <w:tc>
          <w:tcPr>
            <w:tcW w:w="3060" w:type="dxa"/>
            <w:tcBorders>
              <w:bottom w:val="nil"/>
            </w:tcBorders>
            <w:shd w:val="clear" w:color="auto" w:fill="00188F"/>
          </w:tcPr>
          <w:p w14:paraId="4FDCB29D"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9E" w14:textId="1DAEF55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29F" w14:textId="11C120B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2A0" w14:textId="478EAB3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087A7B7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527DE51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2A3" w14:textId="50AC815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2A4" w14:textId="24FAFA8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2A5" w14:textId="5A1EBDE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2A6" w14:textId="2CA727D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2A7" w14:textId="25285E8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2A8" w14:textId="189CAFB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2A9" w14:textId="056AE40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2AA" w14:textId="616E9DA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9B3F5A" w14:paraId="4FDCB2BA" w14:textId="77777777" w:rsidTr="000744AF">
        <w:tc>
          <w:tcPr>
            <w:tcW w:w="3060" w:type="dxa"/>
            <w:tcBorders>
              <w:top w:val="nil"/>
              <w:left w:val="nil"/>
              <w:bottom w:val="dashSmallGap" w:sz="4" w:space="0" w:color="BFBFBF" w:themeColor="background1" w:themeShade="BF"/>
              <w:right w:val="nil"/>
            </w:tcBorders>
          </w:tcPr>
          <w:p w14:paraId="4FDCB2AC" w14:textId="1969B0BA" w:rsidR="009B3F5A" w:rsidRDefault="009B3F5A" w:rsidP="00AC7E59">
            <w:pPr>
              <w:pStyle w:val="ProductList-Offering2"/>
            </w:pPr>
            <w:bookmarkStart w:id="437" w:name="_Toc379797191"/>
            <w:bookmarkStart w:id="438" w:name="_Toc380513216"/>
            <w:bookmarkStart w:id="439" w:name="_Toc380655258"/>
            <w:bookmarkStart w:id="440" w:name="_Toc418193860"/>
            <w:r>
              <w:t>Microsoft Office Audit y Control Management Server 2013</w:t>
            </w:r>
            <w:bookmarkEnd w:id="437"/>
            <w:bookmarkEnd w:id="438"/>
            <w:bookmarkEnd w:id="439"/>
            <w:bookmarkEnd w:id="44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9B3F5A" w:rsidRDefault="009B3F5A"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9B3F5A" w:rsidRDefault="009B3F5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9B3F5A" w:rsidRDefault="009B3F5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9B3F5A" w:rsidRDefault="009B3F5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9B3F5A" w:rsidRDefault="009B3F5A" w:rsidP="00C05A53">
            <w:pPr>
              <w:pStyle w:val="ProductList-OfferingBody"/>
              <w:ind w:left="-113"/>
              <w:jc w:val="center"/>
            </w:pPr>
            <w:r>
              <w:t>50</w:t>
            </w:r>
          </w:p>
        </w:tc>
        <w:tc>
          <w:tcPr>
            <w:tcW w:w="596" w:type="dxa"/>
            <w:shd w:val="clear" w:color="auto" w:fill="70AD47" w:themeFill="accent6"/>
            <w:vAlign w:val="center"/>
          </w:tcPr>
          <w:p w14:paraId="4FDCB2B2" w14:textId="60EBA72F" w:rsidR="009B3F5A" w:rsidRPr="00AC1F77" w:rsidRDefault="009B3F5A"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2B3" w14:textId="30E9C801" w:rsidR="009B3F5A" w:rsidRPr="00AC1F77" w:rsidRDefault="00D26AC7" w:rsidP="00C05A53">
            <w:pPr>
              <w:pStyle w:val="ProductList-OfferingBody"/>
              <w:ind w:left="-113"/>
              <w:jc w:val="center"/>
            </w:pPr>
            <w:r w:rsidRPr="00AC1F77">
              <w:fldChar w:fldCharType="begin"/>
            </w:r>
            <w:r w:rsidRPr="00AC1F77">
              <w:instrText>AutoTextList  \sNoStyle\t "Solo EES de producto adicional"</w:instrText>
            </w:r>
            <w:r w:rsidRPr="00AC1F77">
              <w:fldChar w:fldCharType="separate"/>
            </w:r>
            <w:r w:rsidRPr="00AC1F77">
              <w:t>AE</w:t>
            </w:r>
            <w:r w:rsidRPr="00AC1F77">
              <w:fldChar w:fldCharType="end"/>
            </w:r>
          </w:p>
        </w:tc>
        <w:tc>
          <w:tcPr>
            <w:tcW w:w="596" w:type="dxa"/>
            <w:shd w:val="clear" w:color="auto" w:fill="70AD47" w:themeFill="accent6"/>
            <w:vAlign w:val="center"/>
          </w:tcPr>
          <w:p w14:paraId="4FDCB2B4" w14:textId="77777777" w:rsidR="009B3F5A" w:rsidRPr="00AC1F77" w:rsidRDefault="009B3F5A" w:rsidP="00C05A53">
            <w:pPr>
              <w:pStyle w:val="ProductList-OfferingBody"/>
              <w:ind w:left="-113"/>
              <w:jc w:val="center"/>
            </w:pPr>
          </w:p>
        </w:tc>
        <w:tc>
          <w:tcPr>
            <w:tcW w:w="595" w:type="dxa"/>
            <w:shd w:val="clear" w:color="auto" w:fill="70AD47" w:themeFill="accent6"/>
            <w:vAlign w:val="center"/>
          </w:tcPr>
          <w:p w14:paraId="4FDCB2B5" w14:textId="77777777" w:rsidR="009B3F5A" w:rsidRPr="00AC1F77" w:rsidRDefault="009B3F5A" w:rsidP="00C05A53">
            <w:pPr>
              <w:pStyle w:val="ProductList-OfferingBody"/>
              <w:ind w:left="-113"/>
              <w:jc w:val="center"/>
            </w:pPr>
          </w:p>
        </w:tc>
        <w:tc>
          <w:tcPr>
            <w:tcW w:w="595" w:type="dxa"/>
            <w:shd w:val="clear" w:color="auto" w:fill="BFBFBF" w:themeFill="background1" w:themeFillShade="BF"/>
            <w:vAlign w:val="center"/>
          </w:tcPr>
          <w:p w14:paraId="4FDCB2B6" w14:textId="77777777" w:rsidR="009B3F5A" w:rsidRPr="00AC1F77" w:rsidRDefault="009B3F5A" w:rsidP="00C05A53">
            <w:pPr>
              <w:pStyle w:val="ProductList-OfferingBody"/>
              <w:ind w:left="-113"/>
              <w:jc w:val="center"/>
            </w:pPr>
          </w:p>
        </w:tc>
        <w:tc>
          <w:tcPr>
            <w:tcW w:w="596" w:type="dxa"/>
            <w:shd w:val="clear" w:color="auto" w:fill="70AD47" w:themeFill="accent6"/>
            <w:vAlign w:val="center"/>
          </w:tcPr>
          <w:p w14:paraId="4FDCB2B7" w14:textId="78D4E971" w:rsidR="009B3F5A" w:rsidRPr="00AC1F77" w:rsidRDefault="009B3F5A"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B8" w14:textId="77777777" w:rsidR="009B3F5A" w:rsidRPr="00AC1F77" w:rsidRDefault="009B3F5A" w:rsidP="00C05A53">
            <w:pPr>
              <w:pStyle w:val="ProductList-OfferingBody"/>
              <w:ind w:left="-113"/>
              <w:jc w:val="center"/>
            </w:pPr>
          </w:p>
        </w:tc>
        <w:tc>
          <w:tcPr>
            <w:tcW w:w="596" w:type="dxa"/>
            <w:shd w:val="clear" w:color="auto" w:fill="70AD47" w:themeFill="accent6"/>
            <w:vAlign w:val="center"/>
          </w:tcPr>
          <w:p w14:paraId="4FDCB2B9" w14:textId="362645BB" w:rsidR="009B3F5A" w:rsidRPr="00AC1F77" w:rsidRDefault="009B3F5A"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9B3F5A" w14:paraId="4FDCB2C9" w14:textId="77777777" w:rsidTr="000744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9B3F5A" w:rsidRDefault="009B3F5A" w:rsidP="00AC7E59">
            <w:pPr>
              <w:pStyle w:val="ProductList-Offering2"/>
            </w:pPr>
            <w:bookmarkStart w:id="441" w:name="_Toc379797192"/>
            <w:bookmarkStart w:id="442" w:name="_Toc380513217"/>
            <w:bookmarkStart w:id="443" w:name="_Toc380655259"/>
            <w:bookmarkStart w:id="444" w:name="_Toc418193861"/>
            <w:r>
              <w:t>SharePoint Server 2013</w:t>
            </w:r>
            <w:bookmarkEnd w:id="441"/>
            <w:bookmarkEnd w:id="442"/>
            <w:bookmarkEnd w:id="443"/>
            <w:bookmarkEnd w:id="44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9B3F5A" w:rsidRDefault="009B3F5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9B3F5A" w:rsidRDefault="009B3F5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9B3F5A" w:rsidRDefault="009B3F5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9B3F5A" w:rsidRDefault="009B3F5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9B3F5A" w:rsidRDefault="009B3F5A" w:rsidP="00C05A53">
            <w:pPr>
              <w:pStyle w:val="ProductList-OfferingBody"/>
              <w:ind w:left="-113"/>
              <w:jc w:val="center"/>
            </w:pPr>
            <w:r>
              <w:t>50</w:t>
            </w:r>
          </w:p>
        </w:tc>
        <w:tc>
          <w:tcPr>
            <w:tcW w:w="596" w:type="dxa"/>
            <w:shd w:val="clear" w:color="auto" w:fill="70AD47" w:themeFill="accent6"/>
            <w:vAlign w:val="center"/>
          </w:tcPr>
          <w:p w14:paraId="4FDCB2C1" w14:textId="52803DE3" w:rsidR="009B3F5A" w:rsidRPr="00AC1F77" w:rsidRDefault="009B3F5A" w:rsidP="0078426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begin"/>
            </w:r>
            <w:r w:rsidRPr="00AC1F77">
              <w:instrText xml:space="preserve"> AutoTextList  \sNoStyle\t "Producto de Application Platform"</w:instrText>
            </w:r>
            <w:r w:rsidRPr="00AC1F77">
              <w:fldChar w:fldCharType="separate"/>
            </w:r>
            <w:r w:rsidRPr="00AC1F77">
              <w:t>AP</w:t>
            </w:r>
            <w:r w:rsidRPr="00AC1F77">
              <w:fldChar w:fldCharType="end"/>
            </w:r>
            <w:r w:rsidRPr="00AC1F77">
              <w:t xml:space="preserve"> </w:t>
            </w:r>
            <w:r w:rsidRPr="00AC1F77">
              <w:fldChar w:fldCharType="end"/>
            </w:r>
          </w:p>
        </w:tc>
        <w:tc>
          <w:tcPr>
            <w:tcW w:w="595" w:type="dxa"/>
            <w:shd w:val="clear" w:color="auto" w:fill="70AD47" w:themeFill="accent6"/>
            <w:vAlign w:val="center"/>
          </w:tcPr>
          <w:p w14:paraId="4FDCB2C2" w14:textId="386DDCFC" w:rsidR="009B3F5A" w:rsidRPr="00AC1F77" w:rsidRDefault="009B3F5A"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2C3" w14:textId="77777777" w:rsidR="009B3F5A" w:rsidRPr="00AC1F77" w:rsidRDefault="009B3F5A" w:rsidP="00C05A53">
            <w:pPr>
              <w:pStyle w:val="ProductList-OfferingBody"/>
              <w:ind w:left="-113"/>
              <w:jc w:val="center"/>
            </w:pPr>
          </w:p>
        </w:tc>
        <w:tc>
          <w:tcPr>
            <w:tcW w:w="595" w:type="dxa"/>
            <w:shd w:val="clear" w:color="auto" w:fill="70AD47" w:themeFill="accent6"/>
            <w:vAlign w:val="center"/>
          </w:tcPr>
          <w:p w14:paraId="4FDCB2C4" w14:textId="77777777" w:rsidR="009B3F5A" w:rsidRPr="00AC1F77" w:rsidRDefault="009B3F5A" w:rsidP="00C05A53">
            <w:pPr>
              <w:pStyle w:val="ProductList-OfferingBody"/>
              <w:ind w:left="-113"/>
              <w:jc w:val="center"/>
            </w:pPr>
          </w:p>
        </w:tc>
        <w:tc>
          <w:tcPr>
            <w:tcW w:w="595" w:type="dxa"/>
            <w:shd w:val="clear" w:color="auto" w:fill="BFBFBF" w:themeFill="background1" w:themeFillShade="BF"/>
            <w:vAlign w:val="center"/>
          </w:tcPr>
          <w:p w14:paraId="4FDCB2C5" w14:textId="77777777" w:rsidR="009B3F5A" w:rsidRPr="00AC1F77" w:rsidRDefault="009B3F5A" w:rsidP="00C05A53">
            <w:pPr>
              <w:pStyle w:val="ProductList-OfferingBody"/>
              <w:ind w:left="-113"/>
              <w:jc w:val="center"/>
            </w:pPr>
          </w:p>
        </w:tc>
        <w:tc>
          <w:tcPr>
            <w:tcW w:w="596" w:type="dxa"/>
            <w:shd w:val="clear" w:color="auto" w:fill="70AD47" w:themeFill="accent6"/>
            <w:vAlign w:val="center"/>
          </w:tcPr>
          <w:p w14:paraId="4FDCB2C6" w14:textId="4AFCA63E" w:rsidR="009B3F5A" w:rsidRPr="00AC1F77" w:rsidRDefault="009B3F5A"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C7" w14:textId="77777777" w:rsidR="009B3F5A" w:rsidRPr="00AC1F77" w:rsidRDefault="009B3F5A" w:rsidP="00C05A53">
            <w:pPr>
              <w:pStyle w:val="ProductList-OfferingBody"/>
              <w:ind w:left="-113"/>
              <w:jc w:val="center"/>
            </w:pPr>
          </w:p>
        </w:tc>
        <w:tc>
          <w:tcPr>
            <w:tcW w:w="596" w:type="dxa"/>
            <w:shd w:val="clear" w:color="auto" w:fill="70AD47" w:themeFill="accent6"/>
            <w:vAlign w:val="center"/>
          </w:tcPr>
          <w:p w14:paraId="4FDCB2C8" w14:textId="061D2379" w:rsidR="009B3F5A" w:rsidRPr="00AC1F77" w:rsidRDefault="00D26AC7"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9B3F5A" w14:paraId="4FDCB2D8" w14:textId="77777777" w:rsidTr="000744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9B3F5A" w:rsidRPr="00DC7A97" w:rsidRDefault="009B3F5A" w:rsidP="00F8261A">
            <w:pPr>
              <w:pStyle w:val="ProductList-Offering2"/>
              <w:rPr>
                <w:lang w:val="es-ES"/>
              </w:rPr>
            </w:pPr>
            <w:bookmarkStart w:id="445" w:name="_Toc379797193"/>
            <w:bookmarkStart w:id="446" w:name="_Toc380513218"/>
            <w:bookmarkStart w:id="447" w:name="_Toc380655260"/>
            <w:bookmarkStart w:id="448" w:name="_Toc418193862"/>
            <w:r w:rsidRPr="00DC7A97">
              <w:rPr>
                <w:lang w:val="es-ES"/>
              </w:rPr>
              <w:t>Licencia CAL de SharePoint Server 2013</w:t>
            </w:r>
            <w:r>
              <w:fldChar w:fldCharType="begin"/>
            </w:r>
            <w:r w:rsidRPr="00DC7A97">
              <w:rPr>
                <w:lang w:val="es-ES"/>
              </w:rPr>
              <w:instrText>XE "SharePoint Server 2013"</w:instrText>
            </w:r>
            <w:r>
              <w:fldChar w:fldCharType="end"/>
            </w:r>
            <w:r w:rsidRPr="00DC7A97">
              <w:rPr>
                <w:lang w:val="es-ES"/>
              </w:rPr>
              <w:t xml:space="preserve"> Enterprise (Dispositivo y Usuario)</w:t>
            </w:r>
            <w:bookmarkEnd w:id="445"/>
            <w:bookmarkEnd w:id="446"/>
            <w:bookmarkEnd w:id="447"/>
            <w:bookmarkEnd w:id="448"/>
            <w:r>
              <w:fldChar w:fldCharType="begin"/>
            </w:r>
            <w:r w:rsidRPr="00DC7A97">
              <w:rPr>
                <w:lang w:val="es-ES"/>
              </w:rP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9B3F5A" w:rsidRDefault="009B3F5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9B3F5A" w:rsidRDefault="009B3F5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9B3F5A" w:rsidRDefault="009B3F5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9B3F5A" w:rsidRDefault="009B3F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9B3F5A" w:rsidRDefault="009B3F5A" w:rsidP="00C05A53">
            <w:pPr>
              <w:pStyle w:val="ProductList-OfferingBody"/>
              <w:ind w:left="-113"/>
              <w:jc w:val="center"/>
            </w:pPr>
            <w:r>
              <w:t>1</w:t>
            </w:r>
          </w:p>
        </w:tc>
        <w:tc>
          <w:tcPr>
            <w:tcW w:w="596" w:type="dxa"/>
            <w:shd w:val="clear" w:color="auto" w:fill="70AD47" w:themeFill="accent6"/>
            <w:vAlign w:val="center"/>
          </w:tcPr>
          <w:p w14:paraId="4FDCB2D0" w14:textId="04235FE2" w:rsidR="009B3F5A" w:rsidRPr="00CF5952" w:rsidRDefault="00CF5952" w:rsidP="00CF5952">
            <w:pPr>
              <w:pStyle w:val="ProductList-OfferingBody"/>
              <w:ind w:left="-113"/>
              <w:jc w:val="center"/>
            </w:pPr>
            <w:r w:rsidRPr="00CF5952">
              <w:fldChar w:fldCharType="begin"/>
            </w:r>
            <w:r w:rsidRPr="00CF5952">
              <w:instrText xml:space="preserve">AutoTextList  \s NoStyle \t " Producto adicional " </w:instrText>
            </w:r>
            <w:r w:rsidRPr="00CF5952">
              <w:fldChar w:fldCharType="separate"/>
            </w:r>
            <w:r w:rsidRPr="00CF5952">
              <w:t xml:space="preserve"> A,</w:t>
            </w:r>
            <w:r w:rsidRPr="00CF5952">
              <w:fldChar w:fldCharType="end"/>
            </w:r>
            <w:r w:rsidRPr="00CF5952">
              <w:fldChar w:fldCharType="begin"/>
            </w:r>
            <w:r w:rsidRPr="00CF5952">
              <w:instrText xml:space="preserve"> AutoTextList  \sNoStyle\t "Industry Device"  </w:instrText>
            </w:r>
            <w:r w:rsidRPr="00CF5952">
              <w:fldChar w:fldCharType="separate"/>
            </w:r>
            <w:r w:rsidRPr="00CF5952">
              <w:t>ID</w:t>
            </w:r>
            <w:r w:rsidRPr="00CF5952">
              <w:fldChar w:fldCharType="end"/>
            </w:r>
          </w:p>
        </w:tc>
        <w:tc>
          <w:tcPr>
            <w:tcW w:w="595" w:type="dxa"/>
            <w:shd w:val="clear" w:color="auto" w:fill="70AD47" w:themeFill="accent6"/>
            <w:vAlign w:val="center"/>
          </w:tcPr>
          <w:p w14:paraId="4FDCB2D1" w14:textId="6295851C" w:rsidR="009B3F5A" w:rsidRPr="00AC1F77" w:rsidRDefault="00D26AC7"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2D2" w14:textId="77777777" w:rsidR="009B3F5A" w:rsidRPr="00AC1F77" w:rsidRDefault="009B3F5A"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9B3F5A" w:rsidRPr="00AC1F77" w:rsidRDefault="009B3F5A" w:rsidP="00C05A53">
            <w:pPr>
              <w:pStyle w:val="ProductList-OfferingBody"/>
              <w:ind w:left="-113"/>
              <w:jc w:val="center"/>
            </w:pPr>
          </w:p>
        </w:tc>
        <w:tc>
          <w:tcPr>
            <w:tcW w:w="595" w:type="dxa"/>
            <w:shd w:val="clear" w:color="auto" w:fill="BFBFBF" w:themeFill="background1" w:themeFillShade="BF"/>
            <w:vAlign w:val="center"/>
          </w:tcPr>
          <w:p w14:paraId="4FDCB2D4" w14:textId="77777777" w:rsidR="009B3F5A" w:rsidRPr="00AC1F77" w:rsidRDefault="009B3F5A" w:rsidP="00C05A53">
            <w:pPr>
              <w:pStyle w:val="ProductList-OfferingBody"/>
              <w:ind w:left="-113"/>
              <w:jc w:val="center"/>
            </w:pPr>
          </w:p>
        </w:tc>
        <w:tc>
          <w:tcPr>
            <w:tcW w:w="596" w:type="dxa"/>
            <w:shd w:val="clear" w:color="auto" w:fill="70AD47" w:themeFill="accent6"/>
            <w:vAlign w:val="center"/>
          </w:tcPr>
          <w:p w14:paraId="4FDCB2D5" w14:textId="7B929527" w:rsidR="009B3F5A" w:rsidRPr="00AC1F77" w:rsidRDefault="009B3F5A"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D6" w14:textId="77777777" w:rsidR="009B3F5A" w:rsidRPr="00AC1F77" w:rsidRDefault="009B3F5A" w:rsidP="00C05A53">
            <w:pPr>
              <w:pStyle w:val="ProductList-OfferingBody"/>
              <w:ind w:left="-113"/>
              <w:jc w:val="center"/>
            </w:pPr>
          </w:p>
        </w:tc>
        <w:tc>
          <w:tcPr>
            <w:tcW w:w="596" w:type="dxa"/>
            <w:shd w:val="clear" w:color="auto" w:fill="70AD47" w:themeFill="accent6"/>
            <w:vAlign w:val="center"/>
          </w:tcPr>
          <w:p w14:paraId="4FDCB2D7" w14:textId="2BA46C00" w:rsidR="009B3F5A" w:rsidRPr="00AC1F77" w:rsidRDefault="009B3F5A"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D26AC7" w14:paraId="4FDCB2E7" w14:textId="77777777" w:rsidTr="000744AF">
        <w:tc>
          <w:tcPr>
            <w:tcW w:w="3060" w:type="dxa"/>
            <w:tcBorders>
              <w:top w:val="dashSmallGap" w:sz="4" w:space="0" w:color="BFBFBF" w:themeColor="background1" w:themeShade="BF"/>
              <w:left w:val="nil"/>
              <w:bottom w:val="nil"/>
              <w:right w:val="nil"/>
            </w:tcBorders>
          </w:tcPr>
          <w:p w14:paraId="4FDCB2D9" w14:textId="69D9338E" w:rsidR="00D26AC7" w:rsidRPr="00DC7A97" w:rsidRDefault="00D26AC7" w:rsidP="00F8261A">
            <w:pPr>
              <w:pStyle w:val="ProductList-Offering2"/>
              <w:rPr>
                <w:lang w:val="es-ES"/>
              </w:rPr>
            </w:pPr>
            <w:bookmarkStart w:id="449" w:name="_Toc379797194"/>
            <w:bookmarkStart w:id="450" w:name="_Toc380513219"/>
            <w:bookmarkStart w:id="451" w:name="_Toc380655261"/>
            <w:bookmarkStart w:id="452" w:name="_Toc418193863"/>
            <w:r w:rsidRPr="00DC7A97">
              <w:rPr>
                <w:lang w:val="es-ES"/>
              </w:rPr>
              <w:t>Licencia CAL de Exchange Server Standard 2013</w:t>
            </w:r>
            <w:r>
              <w:fldChar w:fldCharType="begin"/>
            </w:r>
            <w:r w:rsidRPr="00DC7A97">
              <w:rPr>
                <w:lang w:val="es-ES"/>
              </w:rPr>
              <w:instrText>XE "SharePoint Server 2013"</w:instrText>
            </w:r>
            <w:r>
              <w:fldChar w:fldCharType="end"/>
            </w:r>
            <w:r w:rsidRPr="00DC7A97">
              <w:rPr>
                <w:lang w:val="es-ES"/>
              </w:rPr>
              <w:t xml:space="preserve"> (Dispositivo y Usuario)</w:t>
            </w:r>
            <w:bookmarkEnd w:id="449"/>
            <w:bookmarkEnd w:id="450"/>
            <w:bookmarkEnd w:id="451"/>
            <w:bookmarkEnd w:id="452"/>
            <w:r>
              <w:fldChar w:fldCharType="begin"/>
            </w:r>
            <w:r w:rsidRPr="00DC7A97">
              <w:rPr>
                <w:lang w:val="es-ES"/>
              </w:rPr>
              <w:instrText>XE "Licencia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D26AC7" w:rsidRDefault="00D26AC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D26AC7" w:rsidRDefault="00D26AC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D26AC7" w:rsidRDefault="00D26AC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D26AC7" w:rsidRDefault="00D26AC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D26AC7" w:rsidRDefault="00D26AC7" w:rsidP="00C05A53">
            <w:pPr>
              <w:pStyle w:val="ProductList-OfferingBody"/>
              <w:ind w:left="-113"/>
              <w:jc w:val="center"/>
            </w:pPr>
          </w:p>
        </w:tc>
        <w:tc>
          <w:tcPr>
            <w:tcW w:w="596" w:type="dxa"/>
            <w:shd w:val="clear" w:color="auto" w:fill="BFBFBF" w:themeFill="background1" w:themeFillShade="BF"/>
            <w:vAlign w:val="center"/>
          </w:tcPr>
          <w:p w14:paraId="4FDCB2DF" w14:textId="77777777" w:rsidR="00D26AC7" w:rsidRPr="00AC1F77" w:rsidRDefault="00D26AC7" w:rsidP="00C05A53">
            <w:pPr>
              <w:pStyle w:val="ProductList-OfferingBody"/>
              <w:ind w:left="-113"/>
              <w:jc w:val="center"/>
            </w:pPr>
          </w:p>
        </w:tc>
        <w:tc>
          <w:tcPr>
            <w:tcW w:w="595" w:type="dxa"/>
            <w:shd w:val="clear" w:color="auto" w:fill="70AD47" w:themeFill="accent6"/>
            <w:vAlign w:val="center"/>
          </w:tcPr>
          <w:p w14:paraId="4FDCB2E0" w14:textId="19489B36" w:rsidR="00D26AC7" w:rsidRPr="00AC1F77" w:rsidRDefault="00D26AC7" w:rsidP="0078426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2E1" w14:textId="77777777" w:rsidR="00D26AC7" w:rsidRPr="00AC1F77" w:rsidRDefault="00D26AC7" w:rsidP="00C05A53">
            <w:pPr>
              <w:pStyle w:val="ProductList-OfferingBody"/>
              <w:ind w:left="-113"/>
              <w:jc w:val="center"/>
            </w:pPr>
          </w:p>
        </w:tc>
        <w:tc>
          <w:tcPr>
            <w:tcW w:w="595" w:type="dxa"/>
            <w:shd w:val="clear" w:color="auto" w:fill="70AD47" w:themeFill="accent6"/>
            <w:vAlign w:val="center"/>
          </w:tcPr>
          <w:p w14:paraId="4FDCB2E2" w14:textId="77777777" w:rsidR="00D26AC7" w:rsidRPr="00AC1F77" w:rsidRDefault="00D26AC7" w:rsidP="00C05A53">
            <w:pPr>
              <w:pStyle w:val="ProductList-OfferingBody"/>
              <w:ind w:left="-113"/>
              <w:jc w:val="center"/>
            </w:pPr>
          </w:p>
        </w:tc>
        <w:tc>
          <w:tcPr>
            <w:tcW w:w="595" w:type="dxa"/>
            <w:shd w:val="clear" w:color="auto" w:fill="BFBFBF" w:themeFill="background1" w:themeFillShade="BF"/>
            <w:vAlign w:val="center"/>
          </w:tcPr>
          <w:p w14:paraId="4FDCB2E3" w14:textId="77777777" w:rsidR="00D26AC7" w:rsidRPr="00AC1F77" w:rsidRDefault="00D26AC7" w:rsidP="00C05A53">
            <w:pPr>
              <w:pStyle w:val="ProductList-OfferingBody"/>
              <w:ind w:left="-113"/>
              <w:jc w:val="center"/>
            </w:pPr>
          </w:p>
        </w:tc>
        <w:tc>
          <w:tcPr>
            <w:tcW w:w="596" w:type="dxa"/>
            <w:shd w:val="clear" w:color="auto" w:fill="70AD47" w:themeFill="accent6"/>
            <w:vAlign w:val="center"/>
          </w:tcPr>
          <w:p w14:paraId="4FDCB2E4" w14:textId="265DA036" w:rsidR="00D26AC7" w:rsidRPr="00AC1F77" w:rsidRDefault="00D26AC7"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2E5" w14:textId="77777777" w:rsidR="00D26AC7" w:rsidRPr="00AC1F77" w:rsidRDefault="00D26AC7" w:rsidP="00C05A53">
            <w:pPr>
              <w:pStyle w:val="ProductList-OfferingBody"/>
              <w:ind w:left="-113"/>
              <w:jc w:val="center"/>
            </w:pPr>
          </w:p>
        </w:tc>
        <w:tc>
          <w:tcPr>
            <w:tcW w:w="596" w:type="dxa"/>
            <w:shd w:val="clear" w:color="auto" w:fill="70AD47" w:themeFill="accent6"/>
            <w:vAlign w:val="center"/>
          </w:tcPr>
          <w:p w14:paraId="4FDCB2E6" w14:textId="11AC38BF" w:rsidR="00D26AC7" w:rsidRPr="00AC1F77" w:rsidRDefault="00D26AC7"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bl>
    <w:p w14:paraId="4FDCB2E8"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14:paraId="4FDCB2EC" w14:textId="77777777" w:rsidTr="00951510">
        <w:tc>
          <w:tcPr>
            <w:tcW w:w="3780" w:type="dxa"/>
          </w:tcPr>
          <w:p w14:paraId="4FDCB2E9" w14:textId="05CE2945"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4FDCB2EA" w14:textId="77777777" w:rsidR="00DA5EB4" w:rsidRDefault="00DA5EB4" w:rsidP="00DA5EB4">
            <w:pPr>
              <w:pStyle w:val="ProductList-Body"/>
              <w:spacing w:before="20" w:after="20"/>
            </w:pPr>
            <w:r>
              <w:t xml:space="preserve">Grupo de productos: </w:t>
            </w:r>
            <w:r>
              <w:rPr>
                <w:b/>
              </w:rPr>
              <w:t>Servidor</w:t>
            </w:r>
          </w:p>
        </w:tc>
        <w:tc>
          <w:tcPr>
            <w:tcW w:w="3597" w:type="dxa"/>
          </w:tcPr>
          <w:p w14:paraId="4FDCB2EB" w14:textId="77777777" w:rsidR="00DA5EB4" w:rsidRDefault="00DA5EB4" w:rsidP="00DA5EB4">
            <w:pPr>
              <w:pStyle w:val="ProductList-Body"/>
              <w:spacing w:before="20" w:after="20"/>
            </w:pPr>
            <w:r>
              <w:t xml:space="preserve">Reducción elegible (SCE) </w:t>
            </w:r>
            <w:r>
              <w:rPr>
                <w:b/>
              </w:rPr>
              <w:t>SharePoint Server</w:t>
            </w:r>
          </w:p>
        </w:tc>
      </w:tr>
      <w:tr w:rsidR="00DA5EB4" w:rsidRPr="00A52B00" w14:paraId="4FDCB2F0" w14:textId="77777777" w:rsidTr="00951510">
        <w:tc>
          <w:tcPr>
            <w:tcW w:w="3780"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413" w:type="dxa"/>
          </w:tcPr>
          <w:p w14:paraId="4FDCB2EE" w14:textId="77777777" w:rsidR="00DA5EB4" w:rsidRPr="00DC7A97" w:rsidRDefault="00EA71E3" w:rsidP="00DA5EB4">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2EF" w14:textId="77777777" w:rsidR="00DA5EB4" w:rsidRPr="00DC7A97" w:rsidRDefault="00DA5EB4" w:rsidP="00DA5EB4">
            <w:pPr>
              <w:pStyle w:val="ProductList-Body"/>
              <w:spacing w:before="20" w:after="20"/>
              <w:rPr>
                <w:lang w:val="es-ES"/>
              </w:rPr>
            </w:pPr>
          </w:p>
        </w:tc>
      </w:tr>
    </w:tbl>
    <w:p w14:paraId="4FDCB2F1"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2F2" w14:textId="77777777" w:rsidR="00DA5EB4" w:rsidRPr="00DC7A97" w:rsidRDefault="00DA5EB4" w:rsidP="00DA5EB4">
      <w:pPr>
        <w:pStyle w:val="ProductList-Body"/>
        <w:rPr>
          <w:b/>
          <w:lang w:val="es-ES"/>
        </w:rPr>
      </w:pPr>
      <w:r w:rsidRPr="00DC7A97">
        <w:rPr>
          <w:b/>
          <w:color w:val="00188F"/>
          <w:lang w:val="es-ES"/>
        </w:rPr>
        <w:t>Derechos de actualización de Software Assurance para las versiones previas de SharePoint Server</w:t>
      </w:r>
    </w:p>
    <w:p w14:paraId="4FDCB2F4" w14:textId="07769B40" w:rsidR="009708AE" w:rsidRPr="00DC7A97" w:rsidRDefault="00DA5EB4" w:rsidP="009708AE">
      <w:pPr>
        <w:pStyle w:val="ProductList-Body"/>
        <w:rPr>
          <w:lang w:val="es-ES"/>
        </w:rPr>
      </w:pPr>
      <w:r w:rsidRPr="00DC7A97">
        <w:rPr>
          <w:lang w:val="es-ES"/>
        </w:rPr>
        <w:t>La versión 2010 de SharePoint Server para sitios de Internet</w:t>
      </w:r>
      <w:r>
        <w:fldChar w:fldCharType="begin"/>
      </w:r>
      <w:r w:rsidRPr="00DC7A97">
        <w:rPr>
          <w:lang w:val="es-ES"/>
        </w:rPr>
        <w:instrText>XE "SharePoint Server para sitios de Internet"</w:instrText>
      </w:r>
      <w:r>
        <w:fldChar w:fldCharType="end"/>
      </w:r>
      <w:r w:rsidRPr="00DC7A97">
        <w:rPr>
          <w:lang w:val="es-ES"/>
        </w:rPr>
        <w:t xml:space="preserve"> Enterprise y SharePoint Server para sitios de Internet Standard, FAST Search Server</w:t>
      </w:r>
      <w:r>
        <w:fldChar w:fldCharType="begin"/>
      </w:r>
      <w:r w:rsidRPr="00DC7A97">
        <w:rPr>
          <w:lang w:val="es-ES"/>
        </w:rPr>
        <w:instrText>XE "FAST Search Server"</w:instrText>
      </w:r>
      <w:r>
        <w:fldChar w:fldCharType="end"/>
      </w:r>
      <w:r w:rsidRPr="00DC7A97">
        <w:rPr>
          <w:lang w:val="es-ES"/>
        </w:rPr>
        <w:t xml:space="preserve"> para SharePoint Server y Search Server</w:t>
      </w:r>
      <w:r>
        <w:fldChar w:fldCharType="begin"/>
      </w:r>
      <w:r w:rsidRPr="00DC7A97">
        <w:rPr>
          <w:lang w:val="es-ES"/>
        </w:rPr>
        <w:instrText>XE "Search Server"</w:instrText>
      </w:r>
      <w:r>
        <w:fldChar w:fldCharType="end"/>
      </w:r>
      <w:r w:rsidRPr="00DC7A97">
        <w:rPr>
          <w:lang w:val="es-ES"/>
        </w:rPr>
        <w:t xml:space="preserve"> es la versión final de esos Productos. Se considera que los clientes con licencias para SharePoint Server 2010</w:t>
      </w:r>
      <w:r>
        <w:fldChar w:fldCharType="begin"/>
      </w:r>
      <w:r w:rsidRPr="00DC7A97">
        <w:rPr>
          <w:lang w:val="es-ES"/>
        </w:rPr>
        <w:instrText>XE "SharePoint Server 2010"</w:instrText>
      </w:r>
      <w:r>
        <w:fldChar w:fldCharType="end"/>
      </w:r>
      <w:r w:rsidRPr="00DC7A97">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DC7A97">
          <w:rPr>
            <w:rStyle w:val="Hyperlink"/>
            <w:lang w:val="es-ES"/>
          </w:rPr>
          <w:t>Software Assurance</w:t>
        </w:r>
      </w:hyperlink>
      <w:r w:rsidRPr="00DC7A97">
        <w:rPr>
          <w:lang w:val="es-ES"/>
        </w:rPr>
        <w:t>).</w:t>
      </w:r>
    </w:p>
    <w:tbl>
      <w:tblPr>
        <w:tblStyle w:val="TableGrid"/>
        <w:tblW w:w="10800" w:type="dxa"/>
        <w:tblInd w:w="108" w:type="dxa"/>
        <w:tblLook w:val="04A0" w:firstRow="1" w:lastRow="0" w:firstColumn="1" w:lastColumn="0" w:noHBand="0" w:noVBand="1"/>
      </w:tblPr>
      <w:tblGrid>
        <w:gridCol w:w="5400"/>
        <w:gridCol w:w="5400"/>
      </w:tblGrid>
      <w:tr w:rsidR="00DA5EB4" w:rsidRPr="00A52B00" w14:paraId="4FDCB2F7" w14:textId="77777777" w:rsidTr="000744AF">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lastRenderedPageBreak/>
              <w:t>Producto Cualificado</w:t>
            </w:r>
          </w:p>
        </w:tc>
        <w:tc>
          <w:tcPr>
            <w:tcW w:w="5400" w:type="dxa"/>
            <w:shd w:val="clear" w:color="auto" w:fill="0072C6"/>
          </w:tcPr>
          <w:p w14:paraId="4FDCB2F6" w14:textId="77777777" w:rsidR="00DA5EB4" w:rsidRPr="00DC7A97" w:rsidRDefault="00DA5EB4" w:rsidP="001B25E0">
            <w:pPr>
              <w:pStyle w:val="ProductList-Body"/>
              <w:spacing w:before="20" w:after="20"/>
              <w:rPr>
                <w:color w:val="FFFFFF" w:themeColor="background1"/>
                <w:lang w:val="es-ES"/>
              </w:rPr>
            </w:pPr>
            <w:r w:rsidRPr="00DC7A97">
              <w:rPr>
                <w:color w:val="FFFFFF" w:themeColor="background1"/>
                <w:lang w:val="es-ES"/>
              </w:rPr>
              <w:t>Migración a edición superior a</w:t>
            </w:r>
          </w:p>
        </w:tc>
      </w:tr>
      <w:tr w:rsidR="00DA5EB4" w14:paraId="4FDCB2FA" w14:textId="77777777" w:rsidTr="000744AF">
        <w:tc>
          <w:tcPr>
            <w:tcW w:w="5400" w:type="dxa"/>
          </w:tcPr>
          <w:p w14:paraId="4FDCB2F8" w14:textId="705AE117" w:rsidR="00DA5EB4" w:rsidRPr="00DC7A97" w:rsidRDefault="001B25E0" w:rsidP="001B25E0">
            <w:pPr>
              <w:pStyle w:val="ProductList-Body"/>
              <w:rPr>
                <w:lang w:val="es-ES"/>
              </w:rPr>
            </w:pPr>
            <w:r w:rsidRPr="00DC7A97">
              <w:rPr>
                <w:lang w:val="es-ES"/>
              </w:rPr>
              <w:t>Licencia de SharePoint Server 2010</w:t>
            </w:r>
            <w:r>
              <w:fldChar w:fldCharType="begin"/>
            </w:r>
            <w:r w:rsidRPr="00DC7A97">
              <w:rPr>
                <w:lang w:val="es-ES"/>
              </w:rPr>
              <w:instrText>XE "SharePoint Server 2010"</w:instrText>
            </w:r>
            <w:r>
              <w:fldChar w:fldCharType="end"/>
            </w:r>
            <w:r w:rsidRPr="00DC7A97">
              <w:rPr>
                <w:lang w:val="es-ES"/>
              </w:rPr>
              <w:t xml:space="preserve"> para sitios de Internet Enterprise</w:t>
            </w:r>
          </w:p>
        </w:tc>
        <w:tc>
          <w:tcPr>
            <w:tcW w:w="5400" w:type="dxa"/>
          </w:tcPr>
          <w:p w14:paraId="4FDCB2F9" w14:textId="0349453C"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2FD" w14:textId="77777777" w:rsidTr="000744AF">
        <w:tc>
          <w:tcPr>
            <w:tcW w:w="5400" w:type="dxa"/>
          </w:tcPr>
          <w:p w14:paraId="4FDCB2FB" w14:textId="4C77884D" w:rsidR="001B25E0" w:rsidRPr="00A52B00" w:rsidRDefault="001B25E0" w:rsidP="001B25E0">
            <w:pPr>
              <w:pStyle w:val="ProductList-Body"/>
              <w:rPr>
                <w:lang w:val="fr-FR"/>
              </w:rPr>
            </w:pPr>
            <w:r w:rsidRPr="00A52B00">
              <w:rPr>
                <w:lang w:val="fr-FR"/>
              </w:rPr>
              <w:t>SharePoint Server 2010</w:t>
            </w:r>
            <w:r>
              <w:fldChar w:fldCharType="begin"/>
            </w:r>
            <w:r w:rsidRPr="00A52B00">
              <w:rPr>
                <w:lang w:val="fr-FR"/>
              </w:rPr>
              <w:instrText>XE "SharePoint Server 2010"</w:instrText>
            </w:r>
            <w:r>
              <w:fldChar w:fldCharType="end"/>
            </w:r>
            <w:r w:rsidRPr="00A52B00">
              <w:rPr>
                <w:lang w:val="fr-FR"/>
              </w:rPr>
              <w:t xml:space="preserve"> para Internet sitios de Internet Standard</w:t>
            </w:r>
          </w:p>
        </w:tc>
        <w:tc>
          <w:tcPr>
            <w:tcW w:w="5400" w:type="dxa"/>
          </w:tcPr>
          <w:p w14:paraId="4FDCB2FC" w14:textId="57138DB9"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0" w14:textId="77777777" w:rsidTr="000744AF">
        <w:tc>
          <w:tcPr>
            <w:tcW w:w="5400" w:type="dxa"/>
          </w:tcPr>
          <w:p w14:paraId="4FDCB2FE" w14:textId="2434B35F"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3" w14:textId="77777777" w:rsidTr="000744AF">
        <w:tc>
          <w:tcPr>
            <w:tcW w:w="5400" w:type="dxa"/>
          </w:tcPr>
          <w:p w14:paraId="4FDCB301" w14:textId="6BA86A4D"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4FDCB304" w14:textId="77777777" w:rsidR="00DA5EB4" w:rsidRDefault="00DA5EB4" w:rsidP="009708AE">
      <w:pPr>
        <w:pStyle w:val="ProductList-Body"/>
      </w:pPr>
    </w:p>
    <w:p w14:paraId="4FDCB307" w14:textId="6D0AB319" w:rsidR="00DA5EB4" w:rsidRPr="00DC7A97" w:rsidRDefault="00DA5EB4" w:rsidP="00DA5EB4">
      <w:pPr>
        <w:pStyle w:val="ProductList-Body"/>
        <w:rPr>
          <w:b/>
          <w:lang w:val="es-ES"/>
        </w:rPr>
      </w:pPr>
      <w:r w:rsidRPr="00DC7A97">
        <w:rPr>
          <w:b/>
          <w:color w:val="00188F"/>
          <w:lang w:val="es-ES"/>
        </w:rPr>
        <w:t>Derechos excepcionales de cambio a una versión anterior para SharePoint Server 2013</w:t>
      </w:r>
      <w:r>
        <w:fldChar w:fldCharType="begin"/>
      </w:r>
      <w:r w:rsidRPr="00DC7A97">
        <w:rPr>
          <w:lang w:val="es-ES"/>
        </w:rPr>
        <w:instrText>XE "SharePoint Server 2013"</w:instrText>
      </w:r>
      <w:r>
        <w:fldChar w:fldCharType="end"/>
      </w:r>
    </w:p>
    <w:p w14:paraId="4FDCB308" w14:textId="1CCE95E7" w:rsidR="00DA5EB4" w:rsidRPr="00DC7A97" w:rsidRDefault="00DA5EB4" w:rsidP="00DA5EB4">
      <w:pPr>
        <w:pStyle w:val="ProductList-Body"/>
        <w:rPr>
          <w:lang w:val="es-ES"/>
        </w:rPr>
      </w:pPr>
      <w:r w:rsidRPr="00DC7A97">
        <w:rPr>
          <w:lang w:val="es-ES"/>
        </w:rPr>
        <w:t>Los clientes con licencia para SharePoint Server 2013</w:t>
      </w:r>
      <w:r>
        <w:fldChar w:fldCharType="begin"/>
      </w:r>
      <w:r w:rsidRPr="00DC7A97">
        <w:rPr>
          <w:lang w:val="es-ES"/>
        </w:rPr>
        <w:instrText>XE "SharePoint Server 2013"</w:instrText>
      </w:r>
      <w:r>
        <w:fldChar w:fldCharType="end"/>
      </w:r>
      <w:r w:rsidRPr="00DC7A97">
        <w:rPr>
          <w:lang w:val="es-ES"/>
        </w:rPr>
        <w:t xml:space="preserve"> podrán acceder y utilizar cualquiera de los Productos indicados a continuación en lugar de SharePoint Server 2013:</w:t>
      </w:r>
    </w:p>
    <w:tbl>
      <w:tblPr>
        <w:tblStyle w:val="TableGrid"/>
        <w:tblW w:w="10800" w:type="dxa"/>
        <w:tblInd w:w="108" w:type="dxa"/>
        <w:tblLook w:val="04A0" w:firstRow="1" w:lastRow="0" w:firstColumn="1" w:lastColumn="0" w:noHBand="0" w:noVBand="1"/>
      </w:tblPr>
      <w:tblGrid>
        <w:gridCol w:w="5400"/>
        <w:gridCol w:w="5400"/>
      </w:tblGrid>
      <w:tr w:rsidR="001B25E0" w:rsidRPr="00A52B00" w14:paraId="4FDCB30C" w14:textId="77777777" w:rsidTr="000744AF">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4FDCB30B" w14:textId="77777777" w:rsidR="001B25E0" w:rsidRPr="00DC7A97" w:rsidRDefault="001B25E0" w:rsidP="001B25E0">
            <w:pPr>
              <w:pStyle w:val="ProductList-Body"/>
              <w:spacing w:before="20" w:after="20"/>
              <w:rPr>
                <w:color w:val="FFFFFF" w:themeColor="background1"/>
                <w:lang w:val="es-ES"/>
              </w:rPr>
            </w:pPr>
            <w:r w:rsidRPr="00DC7A97">
              <w:rPr>
                <w:color w:val="FFFFFF" w:themeColor="background1"/>
                <w:lang w:val="es-ES"/>
              </w:rPr>
              <w:t>Cambian a una versión anterior</w:t>
            </w:r>
          </w:p>
        </w:tc>
      </w:tr>
      <w:tr w:rsidR="001B25E0" w14:paraId="4FDCB310" w14:textId="77777777" w:rsidTr="000744AF">
        <w:tc>
          <w:tcPr>
            <w:tcW w:w="5400" w:type="dxa"/>
          </w:tcPr>
          <w:p w14:paraId="4FDCB30D" w14:textId="02A3D913"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FDCB30E" w14:textId="26E3C1DF" w:rsidR="001B25E0" w:rsidRDefault="001B25E0" w:rsidP="001B25E0">
            <w:pPr>
              <w:pStyle w:val="ProductList-Body"/>
            </w:pPr>
            <w:r>
              <w:t>SharePoint Server 2010</w:t>
            </w:r>
            <w:r>
              <w:fldChar w:fldCharType="begin"/>
            </w:r>
            <w:r>
              <w:instrText>XE "SharePoint Server 2010"</w:instrText>
            </w:r>
            <w:r>
              <w:fldChar w:fldCharType="end"/>
            </w:r>
            <w:r>
              <w:t>, o bien</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Default="00DA5EB4" w:rsidP="009708AE">
      <w:pPr>
        <w:pStyle w:val="ProductList-Body"/>
      </w:pPr>
    </w:p>
    <w:p w14:paraId="4FDCB312" w14:textId="480A3B89" w:rsidR="00DA5EB4" w:rsidRPr="00DC7A97" w:rsidRDefault="00DA5EB4" w:rsidP="00DA5EB4">
      <w:pPr>
        <w:pStyle w:val="ProductList-Body"/>
        <w:rPr>
          <w:lang w:val="es-ES"/>
        </w:rPr>
      </w:pPr>
      <w:r w:rsidRPr="00DC7A97">
        <w:rPr>
          <w:lang w:val="es-ES"/>
        </w:rPr>
        <w:t>El derecho de un cliente a acceder y utilizar copias de SharePoint Server 2010</w:t>
      </w:r>
      <w:r>
        <w:fldChar w:fldCharType="begin"/>
      </w:r>
      <w:r w:rsidRPr="00DC7A97">
        <w:rPr>
          <w:lang w:val="es-ES"/>
        </w:rPr>
        <w:instrText>XE "SharePoint Server 2010"</w:instrText>
      </w:r>
      <w:r>
        <w:fldChar w:fldCharType="end"/>
      </w:r>
      <w:r w:rsidRPr="00DC7A97">
        <w:rPr>
          <w:lang w:val="es-ES"/>
        </w:rPr>
        <w:t xml:space="preserve"> o FAST Search Server</w:t>
      </w:r>
      <w:r>
        <w:fldChar w:fldCharType="begin"/>
      </w:r>
      <w:r w:rsidRPr="00DC7A97">
        <w:rPr>
          <w:lang w:val="es-ES"/>
        </w:rPr>
        <w:instrText>XE "FAST Search Server"</w:instrText>
      </w:r>
      <w:r>
        <w:fldChar w:fldCharType="end"/>
      </w:r>
      <w:r w:rsidRPr="00DC7A97">
        <w:rPr>
          <w:lang w:val="es-ES"/>
        </w:rPr>
        <w:t xml:space="preserve"> 2010 para SharePoint Server en lugar de copias licenciadas de SharePoint Server 2013</w:t>
      </w:r>
      <w:r>
        <w:fldChar w:fldCharType="begin"/>
      </w:r>
      <w:r w:rsidRPr="00DC7A97">
        <w:rPr>
          <w:lang w:val="es-ES"/>
        </w:rPr>
        <w:instrText>XE "SharePoint Server 2013"</w:instrText>
      </w:r>
      <w:r>
        <w:fldChar w:fldCharType="end"/>
      </w:r>
      <w:r w:rsidRPr="00DC7A97">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748260A2" w14:textId="77777777" w:rsidR="000F1869" w:rsidRPr="00DC7A97" w:rsidRDefault="000F1869" w:rsidP="00DA5EB4">
      <w:pPr>
        <w:pStyle w:val="ProductList-Body"/>
        <w:rPr>
          <w:b/>
          <w:color w:val="00188F"/>
          <w:lang w:val="es-ES"/>
        </w:rPr>
      </w:pPr>
    </w:p>
    <w:p w14:paraId="4FDCB314" w14:textId="2DB9FB96" w:rsidR="00DA5EB4" w:rsidRPr="00DC7A97" w:rsidRDefault="00DA5EB4" w:rsidP="00DA5EB4">
      <w:pPr>
        <w:pStyle w:val="ProductList-Body"/>
        <w:rPr>
          <w:b/>
          <w:color w:val="00188F"/>
          <w:lang w:val="es-ES"/>
        </w:rPr>
      </w:pPr>
      <w:r w:rsidRPr="00DC7A97">
        <w:rPr>
          <w:b/>
          <w:color w:val="00188F"/>
          <w:lang w:val="es-ES"/>
        </w:rPr>
        <w:t>Extensión de los derechos de las Aplicaciones alojadas de modo independiente de Software Assurance para los clientes de SharePoint Server para sitios de</w:t>
      </w:r>
      <w:r>
        <w:fldChar w:fldCharType="begin"/>
      </w:r>
      <w:r w:rsidRPr="00DC7A97">
        <w:rPr>
          <w:lang w:val="es-ES"/>
        </w:rPr>
        <w:instrText>XE "SharePoint Server para sitios de Internet"</w:instrText>
      </w:r>
      <w:r>
        <w:fldChar w:fldCharType="end"/>
      </w:r>
      <w:r w:rsidRPr="00DC7A97">
        <w:rPr>
          <w:b/>
          <w:color w:val="00188F"/>
          <w:lang w:val="es-ES"/>
        </w:rPr>
        <w:t xml:space="preserve"> Internet Enterprise</w:t>
      </w:r>
    </w:p>
    <w:p w14:paraId="4FDCB315" w14:textId="4F5834EC" w:rsidR="00DA5EB4" w:rsidRPr="00DC7A97" w:rsidRDefault="00DA5EB4" w:rsidP="00DA5EB4">
      <w:pPr>
        <w:pStyle w:val="ProductList-Body"/>
        <w:rPr>
          <w:lang w:val="es-ES"/>
        </w:rPr>
      </w:pPr>
      <w:r w:rsidRPr="00DC7A97">
        <w:rPr>
          <w:lang w:val="es-ES"/>
        </w:rPr>
        <w:t>Los clientes de SharePoint Server 2010</w:t>
      </w:r>
      <w:r>
        <w:fldChar w:fldCharType="begin"/>
      </w:r>
      <w:r w:rsidRPr="00DC7A97">
        <w:rPr>
          <w:lang w:val="es-ES"/>
        </w:rPr>
        <w:instrText>XE "SharePoint Server 2010"</w:instrText>
      </w:r>
      <w:r>
        <w:fldChar w:fldCharType="end"/>
      </w:r>
      <w:r w:rsidRPr="00DC7A97">
        <w:rPr>
          <w:lang w:val="es-ES"/>
        </w:rPr>
        <w:t xml:space="preserve"> para sitios de Internet Enterprise a quienes se les concedieron licencias de SharePoint Server 2013</w:t>
      </w:r>
      <w:r>
        <w:fldChar w:fldCharType="begin"/>
      </w:r>
      <w:r w:rsidRPr="00DC7A97">
        <w:rPr>
          <w:lang w:val="es-ES"/>
        </w:rPr>
        <w:instrText>XE "SharePoint Server 2013"</w:instrText>
      </w:r>
      <w:r>
        <w:fldChar w:fldCharType="end"/>
      </w:r>
      <w:r w:rsidRPr="00DC7A97">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4FDCB316" w14:textId="54C2FF93"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317" w14:textId="77777777" w:rsidR="009919D2" w:rsidRDefault="009919D2" w:rsidP="00680B4D">
      <w:pPr>
        <w:pStyle w:val="ProductList-Offering1Heading"/>
        <w:outlineLvl w:val="1"/>
      </w:pPr>
      <w:bookmarkStart w:id="453" w:name="_Toc379797195"/>
      <w:bookmarkStart w:id="454" w:name="_Toc380513220"/>
      <w:bookmarkStart w:id="455" w:name="_Toc380655262"/>
      <w:bookmarkStart w:id="456" w:name="_Toc418193864"/>
      <w:r>
        <w:t>Derechos de Alquiler</w:t>
      </w:r>
      <w:bookmarkEnd w:id="431"/>
      <w:bookmarkEnd w:id="432"/>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326" w14:textId="77777777" w:rsidTr="000744AF">
        <w:trPr>
          <w:tblHeader/>
        </w:trPr>
        <w:tc>
          <w:tcPr>
            <w:tcW w:w="3060" w:type="dxa"/>
            <w:tcBorders>
              <w:bottom w:val="nil"/>
            </w:tcBorders>
            <w:shd w:val="clear" w:color="auto" w:fill="00188F"/>
          </w:tcPr>
          <w:p w14:paraId="4FDCB318"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19" w14:textId="7AA6193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31A" w14:textId="0355422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31B" w14:textId="58E7B57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0E0534E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18F114F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31E" w14:textId="4C40945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31F" w14:textId="5F6A0CF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320" w14:textId="06062E9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321" w14:textId="4BA2D35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322" w14:textId="48394C4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323" w14:textId="2784B44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324" w14:textId="63CB634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325" w14:textId="75B79EB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05A53" w14:paraId="4FDCB335" w14:textId="77777777" w:rsidTr="000744AF">
        <w:tc>
          <w:tcPr>
            <w:tcW w:w="3060" w:type="dxa"/>
            <w:tcBorders>
              <w:top w:val="nil"/>
              <w:left w:val="nil"/>
              <w:bottom w:val="dashSmallGap" w:sz="4" w:space="0" w:color="BFBFBF" w:themeColor="background1" w:themeShade="BF"/>
              <w:right w:val="nil"/>
            </w:tcBorders>
          </w:tcPr>
          <w:p w14:paraId="4FDCB327" w14:textId="2AA45A64" w:rsidR="00C05A53" w:rsidRPr="00DC7A97" w:rsidRDefault="001B25E0" w:rsidP="00C05A53">
            <w:pPr>
              <w:pStyle w:val="ProductList-Offering1"/>
              <w:rPr>
                <w:lang w:val="es-ES"/>
              </w:rPr>
            </w:pPr>
            <w:bookmarkStart w:id="457" w:name="_Toc379797196"/>
            <w:bookmarkStart w:id="458" w:name="_Toc380513221"/>
            <w:bookmarkStart w:id="459" w:name="_Toc380655263"/>
            <w:bookmarkStart w:id="460" w:name="_Toc418193865"/>
            <w:r w:rsidRPr="00DC7A97">
              <w:rPr>
                <w:lang w:val="es-ES"/>
              </w:rPr>
              <w:t>Derechos de alquiler para Office Professional</w:t>
            </w:r>
            <w:bookmarkEnd w:id="457"/>
            <w:bookmarkEnd w:id="458"/>
            <w:bookmarkEnd w:id="459"/>
            <w:r w:rsidRPr="00DC7A97">
              <w:rPr>
                <w:lang w:val="es-ES"/>
              </w:rPr>
              <w:t xml:space="preserve"> Plus</w:t>
            </w:r>
            <w:bookmarkEnd w:id="460"/>
            <w:r>
              <w:fldChar w:fldCharType="begin"/>
            </w:r>
            <w:r w:rsidRPr="00DC7A97">
              <w:rPr>
                <w:lang w:val="es-ES"/>
              </w:rP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0744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Pr="00DC7A97" w:rsidRDefault="001B25E0" w:rsidP="00C05A53">
            <w:pPr>
              <w:pStyle w:val="ProductList-Offering1"/>
              <w:rPr>
                <w:lang w:val="es-ES"/>
              </w:rPr>
            </w:pPr>
            <w:bookmarkStart w:id="461" w:name="_Toc379797197"/>
            <w:bookmarkStart w:id="462" w:name="_Toc380513222"/>
            <w:bookmarkStart w:id="463" w:name="_Toc380655264"/>
            <w:bookmarkStart w:id="464" w:name="_Toc418193866"/>
            <w:r w:rsidRPr="00DC7A97">
              <w:rPr>
                <w:lang w:val="es-ES"/>
              </w:rPr>
              <w:t>Derechos de Alquiler para Office Standard</w:t>
            </w:r>
            <w:bookmarkEnd w:id="461"/>
            <w:bookmarkEnd w:id="462"/>
            <w:bookmarkEnd w:id="463"/>
            <w:bookmarkEnd w:id="464"/>
            <w:r>
              <w:fldChar w:fldCharType="begin"/>
            </w:r>
            <w:r w:rsidRPr="00DC7A97">
              <w:rPr>
                <w:lang w:val="es-ES"/>
              </w:rP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0744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Pr="00DC7A97" w:rsidRDefault="001B25E0" w:rsidP="00C05A53">
            <w:pPr>
              <w:pStyle w:val="ProductList-Offering1"/>
              <w:rPr>
                <w:lang w:val="es-ES"/>
              </w:rPr>
            </w:pPr>
            <w:bookmarkStart w:id="465" w:name="_Toc379797198"/>
            <w:bookmarkStart w:id="466" w:name="_Toc380513223"/>
            <w:bookmarkStart w:id="467" w:name="_Toc380655265"/>
            <w:bookmarkStart w:id="468" w:name="_Toc418193867"/>
            <w:r w:rsidRPr="00DC7A97">
              <w:rPr>
                <w:lang w:val="es-ES"/>
              </w:rPr>
              <w:t>Derechos de Alquiler para Windows</w:t>
            </w:r>
            <w:bookmarkEnd w:id="465"/>
            <w:bookmarkEnd w:id="466"/>
            <w:bookmarkEnd w:id="467"/>
            <w:bookmarkEnd w:id="468"/>
            <w:r>
              <w:fldChar w:fldCharType="begin"/>
            </w:r>
            <w:r w:rsidRPr="00DC7A97">
              <w:rPr>
                <w:lang w:val="es-ES"/>
              </w:rPr>
              <w:instrText>XE "Derechos de Alquiler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B356" w14:textId="77777777" w:rsidR="001B25E0" w:rsidRPr="00DC7A97" w:rsidRDefault="001B25E0" w:rsidP="001B25E0">
      <w:pPr>
        <w:pStyle w:val="ProductList-Body"/>
        <w:rPr>
          <w:lang w:val="es-ES"/>
        </w:rPr>
      </w:pPr>
      <w:r w:rsidRPr="00DC7A97">
        <w:rPr>
          <w:lang w:val="es-ES"/>
        </w:rPr>
        <w:t>Las licencias de derechos de alquiler otorgados en virtud de estos programas son licencias complementarias solo para permitir el uso de terceros de una aplicación certificada o un sistema operativo susceptible de actualización licenciados para uso de terceros. Estas licencias no son una licencia de producto completo, ni una migración a una edición superior. Por lo tanto, cada desktop al que un cliente ceda una licencia de derechos de alquiler debe estar licenciado para ejecutar una de las aplicaciones certificadas o los sistemas operativos susceptibles de actualización que se identifican a continuación.</w:t>
      </w:r>
    </w:p>
    <w:p w14:paraId="4FDCB357" w14:textId="77777777" w:rsidR="001B25E0" w:rsidRPr="00DC7A97" w:rsidRDefault="001B25E0" w:rsidP="001B25E0">
      <w:pPr>
        <w:pStyle w:val="ProductList-Body"/>
        <w:rPr>
          <w:lang w:val="es-ES"/>
        </w:rPr>
      </w:pPr>
    </w:p>
    <w:p w14:paraId="4FDCB358" w14:textId="77777777" w:rsidR="001B25E0" w:rsidRPr="00DC7A97" w:rsidRDefault="001B25E0" w:rsidP="001B25E0">
      <w:pPr>
        <w:pStyle w:val="ProductList-Body"/>
        <w:rPr>
          <w:b/>
          <w:lang w:val="es-ES"/>
        </w:rPr>
      </w:pPr>
      <w:r w:rsidRPr="00DC7A97">
        <w:rPr>
          <w:b/>
          <w:color w:val="00188F"/>
          <w:lang w:val="es-ES"/>
        </w:rPr>
        <w:t>Aplicaciones Certificadas para Office</w:t>
      </w:r>
    </w:p>
    <w:p w14:paraId="76552888" w14:textId="77777777" w:rsidR="001D2044" w:rsidRDefault="001B25E0" w:rsidP="001B25E0">
      <w:pPr>
        <w:pStyle w:val="ProductList-Body"/>
      </w:pPr>
      <w:r w:rsidRPr="00DC7A97">
        <w:rPr>
          <w:lang w:val="es-ES"/>
        </w:rPr>
        <w:t xml:space="preserve">Se debe ceder la licencia de la aplicación certificada al mismo dispositivo al que se cederá la licencia de Derechos de Alquiler de Licencias por Volumen. </w:t>
      </w:r>
      <w:r>
        <w:t>Las aplicaciones certificadas por tipo de programa son:</w:t>
      </w:r>
    </w:p>
    <w:p w14:paraId="4FDCB35C"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850"/>
        <w:gridCol w:w="720"/>
        <w:gridCol w:w="1350"/>
        <w:gridCol w:w="720"/>
        <w:gridCol w:w="1080"/>
        <w:gridCol w:w="1080"/>
      </w:tblGrid>
      <w:tr w:rsidR="0064110C" w14:paraId="4FDCB362" w14:textId="56D84D29" w:rsidTr="00D12A40">
        <w:trPr>
          <w:tblHeader/>
        </w:trPr>
        <w:tc>
          <w:tcPr>
            <w:tcW w:w="5850" w:type="dxa"/>
            <w:shd w:val="clear" w:color="auto" w:fill="0072C6"/>
            <w:vAlign w:val="center"/>
          </w:tcPr>
          <w:p w14:paraId="4FDCB35D" w14:textId="63563278" w:rsidR="0064110C" w:rsidRPr="00DC7A97" w:rsidRDefault="0064110C" w:rsidP="00980207">
            <w:pPr>
              <w:pStyle w:val="ProductList-Body"/>
              <w:spacing w:before="20" w:after="20"/>
              <w:rPr>
                <w:color w:val="FFFFFF" w:themeColor="background1"/>
                <w:lang w:val="es-ES"/>
              </w:rPr>
            </w:pPr>
            <w:r w:rsidRPr="00DC7A97">
              <w:rPr>
                <w:color w:val="FFFFFF" w:themeColor="background1"/>
                <w:lang w:val="es-ES"/>
              </w:rPr>
              <w:t>Aplicaciones Certificadas para la compra de Derechos de alquiler para Office</w:t>
            </w:r>
            <w:r>
              <w:fldChar w:fldCharType="begin"/>
            </w:r>
            <w:r w:rsidRPr="00DC7A97">
              <w:rPr>
                <w:lang w:val="es-ES"/>
              </w:rPr>
              <w:instrText>XE "Derechos de Alquiler de Office"</w:instrText>
            </w:r>
            <w:r>
              <w:fldChar w:fldCharType="end"/>
            </w:r>
          </w:p>
        </w:tc>
        <w:tc>
          <w:tcPr>
            <w:tcW w:w="72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35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en Japón)</w:t>
            </w:r>
          </w:p>
        </w:tc>
        <w:tc>
          <w:tcPr>
            <w:tcW w:w="720" w:type="dxa"/>
            <w:shd w:val="clear" w:color="auto" w:fill="0072C6"/>
            <w:vAlign w:val="center"/>
          </w:tcPr>
          <w:p w14:paraId="4FDCB360" w14:textId="502A44CE" w:rsidR="0064110C" w:rsidRPr="004002F9" w:rsidRDefault="004002F9" w:rsidP="008E15EC">
            <w:pPr>
              <w:pStyle w:val="ProductList-Body"/>
              <w:spacing w:before="20" w:after="20"/>
              <w:jc w:val="center"/>
              <w:rPr>
                <w:color w:val="FFFFFF" w:themeColor="background1"/>
              </w:rPr>
            </w:pPr>
            <w:r w:rsidRPr="004002F9">
              <w:rPr>
                <w:color w:val="FFFFFF" w:themeColor="background1"/>
              </w:rPr>
              <w:fldChar w:fldCharType="begin"/>
            </w:r>
            <w:r w:rsidRPr="004002F9">
              <w:rPr>
                <w:color w:val="FFFFFF" w:themeColor="background1"/>
              </w:rPr>
              <w:instrText xml:space="preserve"> AutoTextList  \sNoStyle\t “Select y Select Plus” </w:instrText>
            </w:r>
            <w:r w:rsidRPr="004002F9">
              <w:rPr>
                <w:color w:val="FFFFFF" w:themeColor="background1"/>
              </w:rPr>
              <w:fldChar w:fldCharType="separate"/>
            </w:r>
            <w:r w:rsidRPr="004002F9">
              <w:rPr>
                <w:color w:val="FFFFFF" w:themeColor="background1"/>
              </w:rPr>
              <w:t>S/S+</w:t>
            </w:r>
            <w:r w:rsidRPr="004002F9">
              <w:rPr>
                <w:color w:val="FFFFFF" w:themeColor="background1"/>
              </w:rPr>
              <w:fldChar w:fldCharType="end"/>
            </w:r>
          </w:p>
        </w:tc>
        <w:tc>
          <w:tcPr>
            <w:tcW w:w="1080" w:type="dxa"/>
            <w:shd w:val="clear" w:color="auto" w:fill="0072C6"/>
            <w:vAlign w:val="center"/>
          </w:tcPr>
          <w:p w14:paraId="4FDCB361" w14:textId="67C647F9" w:rsidR="0064110C" w:rsidRPr="004002F9" w:rsidRDefault="004002F9" w:rsidP="008E15EC">
            <w:pPr>
              <w:pStyle w:val="ProductList-Body"/>
              <w:spacing w:before="20" w:after="20"/>
              <w:jc w:val="center"/>
              <w:rPr>
                <w:color w:val="FFFFFF" w:themeColor="background1"/>
              </w:rPr>
            </w:pPr>
            <w:r w:rsidRPr="004002F9">
              <w:rPr>
                <w:color w:val="FFFFFF" w:themeColor="background1"/>
              </w:rPr>
              <w:fldChar w:fldCharType="begin"/>
            </w:r>
            <w:r w:rsidRPr="004002F9">
              <w:rPr>
                <w:color w:val="FFFFFF" w:themeColor="background1"/>
              </w:rPr>
              <w:instrText xml:space="preserve"> AutoTextList  \sNoStyle\t “Licencia Open” </w:instrText>
            </w:r>
            <w:r w:rsidRPr="004002F9">
              <w:rPr>
                <w:color w:val="FFFFFF" w:themeColor="background1"/>
              </w:rPr>
              <w:fldChar w:fldCharType="separate"/>
            </w:r>
            <w:r w:rsidRPr="004002F9">
              <w:rPr>
                <w:color w:val="FFFFFF" w:themeColor="background1"/>
              </w:rPr>
              <w:t>OL</w:t>
            </w:r>
            <w:r w:rsidRPr="004002F9">
              <w:rPr>
                <w:color w:val="FFFFFF" w:themeColor="background1"/>
              </w:rPr>
              <w:fldChar w:fldCharType="end"/>
            </w:r>
          </w:p>
        </w:tc>
        <w:tc>
          <w:tcPr>
            <w:tcW w:w="1080" w:type="dxa"/>
            <w:shd w:val="clear" w:color="auto" w:fill="0072C6"/>
            <w:vAlign w:val="center"/>
          </w:tcPr>
          <w:p w14:paraId="4314FF00" w14:textId="13F9F171" w:rsidR="0064110C" w:rsidRPr="004002F9" w:rsidRDefault="004002F9" w:rsidP="0064110C">
            <w:pPr>
              <w:pStyle w:val="ProductList-Body"/>
              <w:spacing w:before="20" w:after="20"/>
              <w:jc w:val="center"/>
              <w:rPr>
                <w:color w:val="FFFFFF" w:themeColor="background1"/>
              </w:rPr>
            </w:pPr>
            <w:r w:rsidRPr="004002F9">
              <w:rPr>
                <w:color w:val="FFFFFF" w:themeColor="background1"/>
              </w:rPr>
              <w:fldChar w:fldCharType="begin"/>
            </w:r>
            <w:r w:rsidRPr="004002F9">
              <w:rPr>
                <w:color w:val="FFFFFF" w:themeColor="background1"/>
              </w:rPr>
              <w:instrText xml:space="preserve"> AutoTextList  \sNoStyle\t “Contrato de Servicios y Productos de Microsoft” </w:instrText>
            </w:r>
            <w:r w:rsidRPr="004002F9">
              <w:rPr>
                <w:color w:val="FFFFFF" w:themeColor="background1"/>
              </w:rPr>
              <w:fldChar w:fldCharType="separate"/>
            </w:r>
            <w:r w:rsidRPr="004002F9">
              <w:rPr>
                <w:color w:val="FFFFFF" w:themeColor="background1"/>
              </w:rPr>
              <w:t>MPSA</w:t>
            </w:r>
            <w:r w:rsidRPr="004002F9">
              <w:rPr>
                <w:color w:val="FFFFFF" w:themeColor="background1"/>
              </w:rPr>
              <w:fldChar w:fldCharType="end"/>
            </w:r>
          </w:p>
        </w:tc>
      </w:tr>
      <w:tr w:rsidR="00C70991" w14:paraId="0F5713CF" w14:textId="77777777" w:rsidTr="000744AF">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D12A40">
        <w:tc>
          <w:tcPr>
            <w:tcW w:w="585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720" w:type="dxa"/>
            <w:vAlign w:val="center"/>
          </w:tcPr>
          <w:p w14:paraId="4FDCB364" w14:textId="77777777" w:rsidR="0064110C" w:rsidRPr="00CA02E2" w:rsidRDefault="0064110C" w:rsidP="0064110C">
            <w:pPr>
              <w:pStyle w:val="ProductList-Body"/>
              <w:jc w:val="center"/>
            </w:pPr>
          </w:p>
        </w:tc>
        <w:tc>
          <w:tcPr>
            <w:tcW w:w="1350" w:type="dxa"/>
            <w:vAlign w:val="center"/>
          </w:tcPr>
          <w:p w14:paraId="4FDCB365" w14:textId="77777777" w:rsidR="0064110C" w:rsidRPr="00CA02E2" w:rsidRDefault="0064110C" w:rsidP="0064110C">
            <w:pPr>
              <w:pStyle w:val="ProductList-Body"/>
              <w:jc w:val="center"/>
            </w:pPr>
          </w:p>
        </w:tc>
        <w:tc>
          <w:tcPr>
            <w:tcW w:w="72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D12A40">
        <w:tc>
          <w:tcPr>
            <w:tcW w:w="585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720" w:type="dxa"/>
            <w:vAlign w:val="center"/>
          </w:tcPr>
          <w:p w14:paraId="4FDCB36A" w14:textId="77777777" w:rsidR="0064110C" w:rsidRPr="00CA02E2" w:rsidRDefault="0064110C" w:rsidP="0064110C">
            <w:pPr>
              <w:pStyle w:val="ProductList-Body"/>
              <w:jc w:val="center"/>
            </w:pPr>
          </w:p>
        </w:tc>
        <w:tc>
          <w:tcPr>
            <w:tcW w:w="1350" w:type="dxa"/>
            <w:vAlign w:val="center"/>
          </w:tcPr>
          <w:p w14:paraId="4FDCB36B" w14:textId="77777777" w:rsidR="0064110C" w:rsidRPr="00CA02E2" w:rsidRDefault="0064110C" w:rsidP="0064110C">
            <w:pPr>
              <w:pStyle w:val="ProductList-Body"/>
              <w:jc w:val="center"/>
            </w:pPr>
          </w:p>
        </w:tc>
        <w:tc>
          <w:tcPr>
            <w:tcW w:w="72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0744AF">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D12A40">
        <w:tc>
          <w:tcPr>
            <w:tcW w:w="585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720" w:type="dxa"/>
            <w:vAlign w:val="center"/>
          </w:tcPr>
          <w:p w14:paraId="4FDCB377" w14:textId="77777777" w:rsidR="0064110C" w:rsidRPr="00CA02E2" w:rsidRDefault="0064110C" w:rsidP="0064110C">
            <w:pPr>
              <w:pStyle w:val="ProductList-Body"/>
              <w:jc w:val="center"/>
            </w:pPr>
          </w:p>
        </w:tc>
        <w:tc>
          <w:tcPr>
            <w:tcW w:w="1350" w:type="dxa"/>
            <w:vAlign w:val="center"/>
          </w:tcPr>
          <w:p w14:paraId="4FDCB378" w14:textId="77777777" w:rsidR="0064110C" w:rsidRPr="00CA02E2" w:rsidRDefault="0064110C" w:rsidP="0064110C">
            <w:pPr>
              <w:pStyle w:val="ProductList-Body"/>
              <w:jc w:val="center"/>
            </w:pPr>
          </w:p>
        </w:tc>
        <w:tc>
          <w:tcPr>
            <w:tcW w:w="72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D12A40">
        <w:tc>
          <w:tcPr>
            <w:tcW w:w="5850" w:type="dxa"/>
          </w:tcPr>
          <w:p w14:paraId="4FDCB37C" w14:textId="2D1C3358" w:rsidR="0064110C" w:rsidRPr="000D6060" w:rsidRDefault="0064110C" w:rsidP="0064110C">
            <w:pPr>
              <w:pStyle w:val="ProductList-Body"/>
              <w:ind w:left="162"/>
            </w:pPr>
            <w:r>
              <w:lastRenderedPageBreak/>
              <w:t>Office Professional Plus 2010</w:t>
            </w:r>
            <w:r>
              <w:fldChar w:fldCharType="begin"/>
            </w:r>
            <w:r>
              <w:instrText>XE "Office Professional Plus 2010"</w:instrText>
            </w:r>
            <w:r>
              <w:fldChar w:fldCharType="end"/>
            </w:r>
          </w:p>
        </w:tc>
        <w:tc>
          <w:tcPr>
            <w:tcW w:w="720" w:type="dxa"/>
            <w:vAlign w:val="center"/>
          </w:tcPr>
          <w:p w14:paraId="4FDCB37D" w14:textId="77777777" w:rsidR="0064110C" w:rsidRPr="00CA02E2" w:rsidRDefault="0064110C" w:rsidP="0064110C">
            <w:pPr>
              <w:pStyle w:val="ProductList-Body"/>
              <w:jc w:val="center"/>
            </w:pPr>
          </w:p>
        </w:tc>
        <w:tc>
          <w:tcPr>
            <w:tcW w:w="1350" w:type="dxa"/>
            <w:vAlign w:val="center"/>
          </w:tcPr>
          <w:p w14:paraId="4FDCB37E" w14:textId="77777777" w:rsidR="0064110C" w:rsidRPr="00CA02E2" w:rsidRDefault="0064110C" w:rsidP="0064110C">
            <w:pPr>
              <w:pStyle w:val="ProductList-Body"/>
              <w:jc w:val="center"/>
            </w:pPr>
          </w:p>
        </w:tc>
        <w:tc>
          <w:tcPr>
            <w:tcW w:w="72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D12A40">
        <w:tc>
          <w:tcPr>
            <w:tcW w:w="5850" w:type="dxa"/>
          </w:tcPr>
          <w:p w14:paraId="4FDCB382" w14:textId="77777777" w:rsidR="0064110C" w:rsidRPr="000D6060" w:rsidRDefault="0064110C" w:rsidP="008E76EF">
            <w:pPr>
              <w:pStyle w:val="ProductList-Body"/>
              <w:ind w:left="162"/>
            </w:pPr>
            <w:r>
              <w:t>Office Personal 2013</w:t>
            </w:r>
          </w:p>
        </w:tc>
        <w:tc>
          <w:tcPr>
            <w:tcW w:w="720" w:type="dxa"/>
            <w:vAlign w:val="center"/>
          </w:tcPr>
          <w:p w14:paraId="4FDCB383" w14:textId="77777777" w:rsidR="0064110C" w:rsidRPr="00CA02E2" w:rsidRDefault="0064110C" w:rsidP="008E76EF">
            <w:pPr>
              <w:pStyle w:val="ProductList-Body"/>
              <w:jc w:val="center"/>
            </w:pPr>
          </w:p>
        </w:tc>
        <w:tc>
          <w:tcPr>
            <w:tcW w:w="135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72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D12A40">
        <w:tc>
          <w:tcPr>
            <w:tcW w:w="5850" w:type="dxa"/>
          </w:tcPr>
          <w:p w14:paraId="4FDCB388" w14:textId="77777777" w:rsidR="0064110C" w:rsidRPr="000D6060" w:rsidRDefault="0064110C" w:rsidP="008E76EF">
            <w:pPr>
              <w:pStyle w:val="ProductList-Body"/>
              <w:ind w:left="162"/>
            </w:pPr>
            <w:r>
              <w:t>Office Home &amp; Business 2013</w:t>
            </w:r>
          </w:p>
        </w:tc>
        <w:tc>
          <w:tcPr>
            <w:tcW w:w="720" w:type="dxa"/>
            <w:vAlign w:val="center"/>
          </w:tcPr>
          <w:p w14:paraId="4FDCB389" w14:textId="77777777" w:rsidR="0064110C" w:rsidRDefault="0064110C" w:rsidP="008E76EF">
            <w:pPr>
              <w:pStyle w:val="ProductList-Body"/>
              <w:jc w:val="center"/>
            </w:pPr>
          </w:p>
        </w:tc>
        <w:tc>
          <w:tcPr>
            <w:tcW w:w="135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72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D12A40">
        <w:tc>
          <w:tcPr>
            <w:tcW w:w="5850" w:type="dxa"/>
          </w:tcPr>
          <w:p w14:paraId="4FDCB38E" w14:textId="77777777" w:rsidR="0064110C" w:rsidRDefault="0064110C" w:rsidP="008E76EF">
            <w:pPr>
              <w:pStyle w:val="ProductList-Body"/>
              <w:ind w:left="162"/>
            </w:pPr>
            <w:r>
              <w:t>Office Professional 2013</w:t>
            </w:r>
          </w:p>
        </w:tc>
        <w:tc>
          <w:tcPr>
            <w:tcW w:w="720" w:type="dxa"/>
            <w:vAlign w:val="center"/>
          </w:tcPr>
          <w:p w14:paraId="4FDCB38F" w14:textId="77777777" w:rsidR="0064110C" w:rsidRDefault="0064110C" w:rsidP="008E76EF">
            <w:pPr>
              <w:pStyle w:val="ProductList-Body"/>
              <w:jc w:val="center"/>
            </w:pPr>
          </w:p>
        </w:tc>
        <w:tc>
          <w:tcPr>
            <w:tcW w:w="135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72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5EA0553E" w:rsidR="008E15EC" w:rsidRPr="00DC7A97" w:rsidRDefault="008E15EC" w:rsidP="008E15EC">
      <w:pPr>
        <w:pStyle w:val="ProductList-Body"/>
        <w:rPr>
          <w:b/>
          <w:lang w:val="es-ES"/>
        </w:rPr>
      </w:pPr>
      <w:r w:rsidRPr="00DC7A97">
        <w:rPr>
          <w:b/>
          <w:color w:val="00188F"/>
          <w:lang w:val="es-ES"/>
        </w:rPr>
        <w:t>Sistemas operativos susceptibles de actualización para la compra de Derechos de Alquiler para Windows</w:t>
      </w:r>
    </w:p>
    <w:p w14:paraId="4FDCB398" w14:textId="23C83D28" w:rsidR="001B25E0" w:rsidRPr="00DC7A97" w:rsidRDefault="008E15EC" w:rsidP="008E15EC">
      <w:pPr>
        <w:pStyle w:val="ProductList-Body"/>
        <w:rPr>
          <w:lang w:val="es-ES"/>
        </w:rPr>
      </w:pPr>
      <w:r w:rsidRPr="00DC7A97">
        <w:rPr>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8456C3" w:rsidRPr="00DC7A97">
        <w:rPr>
          <w:lang w:val="es-ES"/>
        </w:rPr>
        <w:t xml:space="preserve"> </w:t>
      </w:r>
      <w:r w:rsidRPr="00DC7A97">
        <w:rPr>
          <w:lang w:val="es-ES"/>
        </w:rPr>
        <w:t>Los sistemas operativos susceptibles de actualización por tipo de programa son:</w:t>
      </w:r>
    </w:p>
    <w:p w14:paraId="4FDCB399" w14:textId="77777777" w:rsidR="001B25E0" w:rsidRPr="00DC7A97"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4002F9" w14:paraId="4FDCB39F" w14:textId="7DC104AF" w:rsidTr="00EF1B61">
        <w:trPr>
          <w:tblHeader/>
        </w:trPr>
        <w:tc>
          <w:tcPr>
            <w:tcW w:w="5490" w:type="dxa"/>
            <w:shd w:val="clear" w:color="auto" w:fill="0072C6"/>
            <w:vAlign w:val="center"/>
          </w:tcPr>
          <w:p w14:paraId="4FDCB39A" w14:textId="088AAE38" w:rsidR="004002F9" w:rsidRPr="00DC7A97" w:rsidRDefault="004002F9" w:rsidP="0064110C">
            <w:pPr>
              <w:pStyle w:val="ProductList-Body"/>
              <w:spacing w:before="20" w:after="20"/>
              <w:rPr>
                <w:color w:val="FFFFFF" w:themeColor="background1"/>
                <w:lang w:val="es-ES"/>
              </w:rPr>
            </w:pPr>
            <w:r w:rsidRPr="00DC7A97">
              <w:rPr>
                <w:color w:val="FFFFFF" w:themeColor="background1"/>
                <w:lang w:val="es-ES"/>
              </w:rPr>
              <w:t>Sistemas operativos susceptibles de actualización para la compra de Derechos de alquiler para Windows</w:t>
            </w:r>
            <w:r>
              <w:fldChar w:fldCharType="begin"/>
            </w:r>
            <w:r w:rsidRPr="00DC7A97">
              <w:rPr>
                <w:lang w:val="es-ES"/>
              </w:rPr>
              <w:instrText>XE "Derechos de Alquiler para Windows"</w:instrText>
            </w:r>
            <w:r>
              <w:fldChar w:fldCharType="end"/>
            </w:r>
          </w:p>
        </w:tc>
        <w:tc>
          <w:tcPr>
            <w:tcW w:w="990" w:type="dxa"/>
            <w:shd w:val="clear" w:color="auto" w:fill="0072C6"/>
            <w:vAlign w:val="center"/>
          </w:tcPr>
          <w:p w14:paraId="4FDCB39B" w14:textId="77777777" w:rsidR="004002F9" w:rsidRPr="001F2DDF" w:rsidRDefault="004002F9"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4002F9" w:rsidRDefault="004002F9"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502C4EF6" w:rsidR="004002F9" w:rsidRDefault="004002F9" w:rsidP="0064110C">
            <w:pPr>
              <w:pStyle w:val="ProductList-Body"/>
              <w:spacing w:before="20" w:after="20"/>
              <w:jc w:val="center"/>
              <w:rPr>
                <w:color w:val="FFFFFF" w:themeColor="background1"/>
              </w:rPr>
            </w:pPr>
            <w:r w:rsidRPr="004002F9">
              <w:rPr>
                <w:color w:val="FFFFFF" w:themeColor="background1"/>
              </w:rPr>
              <w:fldChar w:fldCharType="begin"/>
            </w:r>
            <w:r w:rsidRPr="004002F9">
              <w:rPr>
                <w:color w:val="FFFFFF" w:themeColor="background1"/>
              </w:rPr>
              <w:instrText xml:space="preserve"> AutoTextList  \sNoStyle\t “Select y Select Plus” </w:instrText>
            </w:r>
            <w:r w:rsidRPr="004002F9">
              <w:rPr>
                <w:color w:val="FFFFFF" w:themeColor="background1"/>
              </w:rPr>
              <w:fldChar w:fldCharType="separate"/>
            </w:r>
            <w:r w:rsidRPr="004002F9">
              <w:rPr>
                <w:color w:val="FFFFFF" w:themeColor="background1"/>
              </w:rPr>
              <w:t>S/S+</w:t>
            </w:r>
            <w:r w:rsidRPr="004002F9">
              <w:rPr>
                <w:color w:val="FFFFFF" w:themeColor="background1"/>
              </w:rPr>
              <w:fldChar w:fldCharType="end"/>
            </w:r>
          </w:p>
        </w:tc>
        <w:tc>
          <w:tcPr>
            <w:tcW w:w="1080" w:type="dxa"/>
            <w:shd w:val="clear" w:color="auto" w:fill="0072C6"/>
            <w:vAlign w:val="center"/>
          </w:tcPr>
          <w:p w14:paraId="4FDCB39E" w14:textId="3AA739A8" w:rsidR="004002F9" w:rsidRDefault="004002F9" w:rsidP="0064110C">
            <w:pPr>
              <w:pStyle w:val="ProductList-Body"/>
              <w:spacing w:before="20" w:after="20"/>
              <w:jc w:val="center"/>
              <w:rPr>
                <w:color w:val="FFFFFF" w:themeColor="background1"/>
              </w:rPr>
            </w:pPr>
            <w:r w:rsidRPr="004002F9">
              <w:rPr>
                <w:color w:val="FFFFFF" w:themeColor="background1"/>
              </w:rPr>
              <w:fldChar w:fldCharType="begin"/>
            </w:r>
            <w:r w:rsidRPr="004002F9">
              <w:rPr>
                <w:color w:val="FFFFFF" w:themeColor="background1"/>
              </w:rPr>
              <w:instrText xml:space="preserve"> AutoTextList  \sNoStyle\t “Licencia Open” </w:instrText>
            </w:r>
            <w:r w:rsidRPr="004002F9">
              <w:rPr>
                <w:color w:val="FFFFFF" w:themeColor="background1"/>
              </w:rPr>
              <w:fldChar w:fldCharType="separate"/>
            </w:r>
            <w:r w:rsidRPr="004002F9">
              <w:rPr>
                <w:color w:val="FFFFFF" w:themeColor="background1"/>
              </w:rPr>
              <w:t>OL</w:t>
            </w:r>
            <w:r w:rsidRPr="004002F9">
              <w:rPr>
                <w:color w:val="FFFFFF" w:themeColor="background1"/>
              </w:rPr>
              <w:fldChar w:fldCharType="end"/>
            </w:r>
          </w:p>
        </w:tc>
        <w:tc>
          <w:tcPr>
            <w:tcW w:w="1080" w:type="dxa"/>
            <w:shd w:val="clear" w:color="auto" w:fill="0072C6"/>
            <w:vAlign w:val="center"/>
          </w:tcPr>
          <w:p w14:paraId="70DD9D37" w14:textId="2382EB5F" w:rsidR="004002F9" w:rsidRDefault="004002F9" w:rsidP="0064110C">
            <w:pPr>
              <w:pStyle w:val="ProductList-Body"/>
              <w:spacing w:before="20" w:after="20"/>
              <w:jc w:val="center"/>
              <w:rPr>
                <w:color w:val="FFFFFF" w:themeColor="background1"/>
              </w:rPr>
            </w:pPr>
            <w:r w:rsidRPr="004002F9">
              <w:rPr>
                <w:color w:val="FFFFFF" w:themeColor="background1"/>
              </w:rPr>
              <w:fldChar w:fldCharType="begin"/>
            </w:r>
            <w:r w:rsidRPr="004002F9">
              <w:rPr>
                <w:color w:val="FFFFFF" w:themeColor="background1"/>
              </w:rPr>
              <w:instrText xml:space="preserve"> AutoTextList  \sNoStyle\t “Contrato de Servicios y Productos de Microsoft” </w:instrText>
            </w:r>
            <w:r w:rsidRPr="004002F9">
              <w:rPr>
                <w:color w:val="FFFFFF" w:themeColor="background1"/>
              </w:rPr>
              <w:fldChar w:fldCharType="separate"/>
            </w:r>
            <w:r w:rsidRPr="004002F9">
              <w:rPr>
                <w:color w:val="FFFFFF" w:themeColor="background1"/>
              </w:rPr>
              <w:t>MPSA</w:t>
            </w:r>
            <w:r w:rsidRPr="004002F9">
              <w:rPr>
                <w:color w:val="FFFFFF" w:themeColor="background1"/>
              </w:rPr>
              <w:fldChar w:fldCharType="end"/>
            </w:r>
          </w:p>
        </w:tc>
      </w:tr>
      <w:tr w:rsidR="00C70991" w14:paraId="4FDCB3A5" w14:textId="4CF88F54" w:rsidTr="00EF1B61">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EF1B61">
        <w:tc>
          <w:tcPr>
            <w:tcW w:w="5490" w:type="dxa"/>
          </w:tcPr>
          <w:p w14:paraId="4FDCB3A6" w14:textId="63610E61" w:rsidR="00C70991" w:rsidRPr="000D6060" w:rsidRDefault="00C70991" w:rsidP="00C70991">
            <w:pPr>
              <w:pStyle w:val="ProductList-Body"/>
              <w:ind w:left="162"/>
            </w:pPr>
            <w:r>
              <w:t>Windows 8 y Windows 8.1 (32 bits o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EF1B61">
        <w:tc>
          <w:tcPr>
            <w:tcW w:w="5490" w:type="dxa"/>
          </w:tcPr>
          <w:p w14:paraId="5188829D" w14:textId="5DC453CE" w:rsidR="00C70991" w:rsidRDefault="00C70991" w:rsidP="00C70991">
            <w:pPr>
              <w:pStyle w:val="ProductList-Body"/>
              <w:ind w:left="162"/>
            </w:pPr>
            <w:r>
              <w:t xml:space="preserve">Windows 7 Home Premium (32 bits o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EF1B61">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F1B61">
        <w:tc>
          <w:tcPr>
            <w:tcW w:w="5490" w:type="dxa"/>
          </w:tcPr>
          <w:p w14:paraId="4FDCB3B2" w14:textId="09CA2EB2" w:rsidR="0064110C" w:rsidRPr="000D6060" w:rsidRDefault="0064110C" w:rsidP="0064110C">
            <w:pPr>
              <w:pStyle w:val="ProductList-Body"/>
              <w:ind w:left="162"/>
            </w:pPr>
            <w:r>
              <w:t>Windows 8 y Windows 8.1 (32 bits o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F1B61">
        <w:tc>
          <w:tcPr>
            <w:tcW w:w="5490" w:type="dxa"/>
          </w:tcPr>
          <w:p w14:paraId="2E85FD6E" w14:textId="23D808F8" w:rsidR="0064110C" w:rsidRDefault="0064110C" w:rsidP="0064110C">
            <w:pPr>
              <w:pStyle w:val="ProductList-Body"/>
              <w:ind w:left="162"/>
            </w:pPr>
            <w:r>
              <w:t>Windows 7 (32 bits o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F1B61">
        <w:tc>
          <w:tcPr>
            <w:tcW w:w="5490" w:type="dxa"/>
          </w:tcPr>
          <w:p w14:paraId="4FDCB3BE" w14:textId="2205BE9C" w:rsidR="0064110C" w:rsidRDefault="0064110C" w:rsidP="0064110C">
            <w:pPr>
              <w:pStyle w:val="ProductList-Body"/>
              <w:ind w:left="162"/>
            </w:pPr>
            <w:r>
              <w:t>Windows Vista (32 bits o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DC7A97" w:rsidRDefault="00965777" w:rsidP="004F3C6D">
      <w:pPr>
        <w:pStyle w:val="ProductList-Body"/>
        <w:rPr>
          <w:lang w:val="es-ES"/>
        </w:rPr>
      </w:pPr>
      <w:r w:rsidRPr="00DC7A97">
        <w:rPr>
          <w:lang w:val="es-ES"/>
        </w:rPr>
        <w:t>*Los clientes que deseen alquilar dispositivos con licencia de Windows Enterprise podrán hacerlo después de cambiar a una versión anterior de los sistemas operativos susceptibles de actualización enumerados anteriormente.</w:t>
      </w:r>
    </w:p>
    <w:p w14:paraId="6390C1B3" w14:textId="77777777" w:rsidR="00965777" w:rsidRPr="00DC7A97" w:rsidRDefault="00965777" w:rsidP="004F3C6D">
      <w:pPr>
        <w:pStyle w:val="ProductList-Body"/>
        <w:rPr>
          <w:lang w:val="es-ES"/>
        </w:rPr>
      </w:pPr>
    </w:p>
    <w:p w14:paraId="60C9CC36" w14:textId="77777777" w:rsidR="000D1B93" w:rsidRPr="00DC7A97" w:rsidRDefault="000D1B93" w:rsidP="000D1B93">
      <w:pPr>
        <w:pStyle w:val="ProductList-Body"/>
        <w:rPr>
          <w:b/>
          <w:lang w:val="es-ES"/>
        </w:rPr>
      </w:pPr>
      <w:r w:rsidRPr="00DC7A97">
        <w:rPr>
          <w:b/>
          <w:color w:val="00188F"/>
          <w:lang w:val="es-ES"/>
        </w:rPr>
        <w:t>Restricción para Versiones no Profesionales de Windows</w:t>
      </w:r>
    </w:p>
    <w:p w14:paraId="35FEEAF6" w14:textId="77777777" w:rsidR="000D1B93" w:rsidRPr="00DC7A97" w:rsidRDefault="000D1B93" w:rsidP="000D1B93">
      <w:pPr>
        <w:pStyle w:val="ProductList-Body"/>
        <w:rPr>
          <w:lang w:val="es-ES"/>
        </w:rPr>
      </w:pPr>
      <w:r w:rsidRPr="00DC7A97">
        <w:rPr>
          <w:lang w:val="es-ES"/>
        </w:rPr>
        <w:t>Los dispositivos a los que se ceden Derechos de Alquiler para Windows solo pueden alquilarse a personas para uso no comercial.</w:t>
      </w:r>
    </w:p>
    <w:p w14:paraId="08983610" w14:textId="77777777" w:rsidR="000D1B93" w:rsidRPr="00DC7A97" w:rsidRDefault="000D1B93" w:rsidP="000D1B93">
      <w:pPr>
        <w:pStyle w:val="ProductList-Body"/>
        <w:rPr>
          <w:lang w:val="es-ES"/>
        </w:rPr>
      </w:pPr>
    </w:p>
    <w:p w14:paraId="4FDCB3C5" w14:textId="0F88A7C0" w:rsidR="00C347FF" w:rsidRPr="00DC7A97" w:rsidRDefault="00C347FF" w:rsidP="000D1B93">
      <w:pPr>
        <w:pStyle w:val="ProductList-Body"/>
        <w:rPr>
          <w:b/>
          <w:lang w:val="es-ES"/>
        </w:rPr>
      </w:pPr>
      <w:r w:rsidRPr="00DC7A97">
        <w:rPr>
          <w:b/>
          <w:color w:val="00188F"/>
          <w:lang w:val="es-ES"/>
        </w:rPr>
        <w:t>Software Assurance</w:t>
      </w:r>
    </w:p>
    <w:p w14:paraId="4FDCB3C6" w14:textId="4D7134ED" w:rsidR="001B25E0" w:rsidRPr="00DC7A97" w:rsidRDefault="00C347FF" w:rsidP="00C347FF">
      <w:pPr>
        <w:pStyle w:val="ProductList-Body"/>
        <w:rPr>
          <w:lang w:val="es-ES"/>
        </w:rPr>
      </w:pPr>
      <w:r w:rsidRPr="00DC7A97">
        <w:rPr>
          <w:lang w:val="es-ES"/>
        </w:rPr>
        <w:t>Los clientes que adquieran licencias de derechos de alquiler no son elegibles para obtener SA para las licencias de derechos de alquiler ni para las licencias de software aplicables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69" w:name="_Toc378147635"/>
    <w:bookmarkStart w:id="470" w:name="_Toc378151537"/>
    <w:p w14:paraId="4FDCB3C7" w14:textId="68BBADBC"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3C8" w14:textId="77777777" w:rsidR="009708AE" w:rsidRDefault="009708AE" w:rsidP="009708AE">
      <w:pPr>
        <w:pStyle w:val="ProductList-OfferingGroupHeading"/>
        <w:outlineLvl w:val="1"/>
      </w:pPr>
      <w:bookmarkStart w:id="471" w:name="_Toc379797199"/>
      <w:bookmarkStart w:id="472" w:name="_Toc380513224"/>
      <w:bookmarkStart w:id="473" w:name="_Toc380655266"/>
      <w:bookmarkStart w:id="474" w:name="_Toc418193868"/>
      <w:r>
        <w:t>SQL</w:t>
      </w:r>
      <w:bookmarkEnd w:id="471"/>
      <w:bookmarkEnd w:id="472"/>
      <w:bookmarkEnd w:id="473"/>
      <w:bookmarkEnd w:id="474"/>
    </w:p>
    <w:p w14:paraId="4FDCB3C9" w14:textId="77777777" w:rsidR="009708AE" w:rsidRDefault="009708AE" w:rsidP="00B26BEF">
      <w:pPr>
        <w:pStyle w:val="ProductList-Offering2Heading"/>
        <w:outlineLvl w:val="2"/>
      </w:pPr>
      <w:bookmarkStart w:id="475" w:name="_Toc378147620"/>
      <w:bookmarkStart w:id="476" w:name="_Toc378151522"/>
      <w:r>
        <w:tab/>
      </w:r>
      <w:bookmarkStart w:id="477" w:name="_Toc379797200"/>
      <w:bookmarkStart w:id="478" w:name="_Toc380513225"/>
      <w:bookmarkStart w:id="479" w:name="_Toc380655267"/>
      <w:bookmarkStart w:id="480" w:name="_Toc418193869"/>
      <w:r>
        <w:t>Business Intelligence Appliance</w:t>
      </w:r>
      <w:bookmarkEnd w:id="475"/>
      <w:bookmarkEnd w:id="476"/>
      <w:bookmarkEnd w:id="477"/>
      <w:bookmarkEnd w:id="478"/>
      <w:bookmarkEnd w:id="479"/>
      <w:bookmarkEnd w:id="4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3D8" w14:textId="77777777" w:rsidTr="0001504E">
        <w:trPr>
          <w:tblHeader/>
        </w:trPr>
        <w:tc>
          <w:tcPr>
            <w:tcW w:w="3060" w:type="dxa"/>
            <w:tcBorders>
              <w:bottom w:val="nil"/>
            </w:tcBorders>
            <w:shd w:val="clear" w:color="auto" w:fill="00188F"/>
          </w:tcPr>
          <w:p w14:paraId="4FDCB3CA"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CB" w14:textId="0F251EA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3CC" w14:textId="269A926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3CD" w14:textId="6D15919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EB20BE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48A2CA2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3D0" w14:textId="177D94E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3D1" w14:textId="3BB039E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3D2" w14:textId="092FD5D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3D3" w14:textId="38DAFD9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3D4" w14:textId="298DA33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3D5" w14:textId="6221DC1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3D6" w14:textId="7E713BC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3D7" w14:textId="3E5DFCB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05A53" w14:paraId="4FDCB3E7" w14:textId="77777777" w:rsidTr="0001504E">
        <w:tc>
          <w:tcPr>
            <w:tcW w:w="3060" w:type="dxa"/>
            <w:tcBorders>
              <w:top w:val="nil"/>
              <w:left w:val="nil"/>
              <w:bottom w:val="nil"/>
              <w:right w:val="nil"/>
            </w:tcBorders>
          </w:tcPr>
          <w:p w14:paraId="4FDCB3D9" w14:textId="38F9A5C4" w:rsidR="00C05A53" w:rsidRDefault="005F17AF" w:rsidP="007F3FE6">
            <w:pPr>
              <w:pStyle w:val="ProductList-Offering2"/>
            </w:pPr>
            <w:bookmarkStart w:id="481" w:name="_Toc379797201"/>
            <w:bookmarkStart w:id="482" w:name="_Toc380513226"/>
            <w:bookmarkStart w:id="483" w:name="_Toc380655268"/>
            <w:bookmarkStart w:id="484" w:name="_Toc418193870"/>
            <w:r>
              <w:t>Business Intelligence Appliance 2012</w:t>
            </w:r>
            <w:bookmarkEnd w:id="481"/>
            <w:bookmarkEnd w:id="482"/>
            <w:bookmarkEnd w:id="483"/>
            <w:bookmarkEnd w:id="48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6396B7A8" w:rsidR="00C05A53" w:rsidRPr="00AC1F77" w:rsidRDefault="00C011AE"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BFBFBF" w:themeFill="background1" w:themeFillShade="BF"/>
            <w:vAlign w:val="center"/>
          </w:tcPr>
          <w:p w14:paraId="4FDCB3E0" w14:textId="77777777" w:rsidR="00C05A53" w:rsidRPr="00AC1F77"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Pr="00AC1F77"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Pr="00AC1F77"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Pr="00AC1F77"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Pr="00AC1F77" w:rsidRDefault="00C05A53" w:rsidP="00C05A53">
            <w:pPr>
              <w:pStyle w:val="ProductList-OfferingBody"/>
              <w:ind w:left="-113"/>
              <w:jc w:val="center"/>
            </w:pPr>
          </w:p>
        </w:tc>
        <w:tc>
          <w:tcPr>
            <w:tcW w:w="595" w:type="dxa"/>
            <w:shd w:val="clear" w:color="auto" w:fill="70AD47" w:themeFill="accent6"/>
            <w:vAlign w:val="center"/>
          </w:tcPr>
          <w:p w14:paraId="4FDCB3E5" w14:textId="1C759822" w:rsidR="00C05A53" w:rsidRPr="00AC1F77" w:rsidRDefault="00C011AE"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01504E">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Grupo de productos: </w:t>
            </w:r>
            <w:r>
              <w:rPr>
                <w:b/>
              </w:rPr>
              <w:t>Servidor</w:t>
            </w:r>
          </w:p>
        </w:tc>
        <w:tc>
          <w:tcPr>
            <w:tcW w:w="3597" w:type="dxa"/>
          </w:tcPr>
          <w:p w14:paraId="4FDCB3EB" w14:textId="77777777" w:rsidR="000C0ACA" w:rsidRDefault="000C0ACA" w:rsidP="005F17AF">
            <w:pPr>
              <w:pStyle w:val="ProductList-Body"/>
            </w:pPr>
          </w:p>
        </w:tc>
      </w:tr>
      <w:tr w:rsidR="000C0ACA" w:rsidRPr="00A52B00" w14:paraId="4FDCB3F2" w14:textId="77777777" w:rsidTr="0001504E">
        <w:tc>
          <w:tcPr>
            <w:tcW w:w="3596" w:type="dxa"/>
          </w:tcPr>
          <w:p w14:paraId="4FDCB3EE" w14:textId="77777777" w:rsidR="000C0ACA" w:rsidRDefault="000C0ACA" w:rsidP="005F17AF">
            <w:pPr>
              <w:pStyle w:val="ProductList-Body"/>
            </w:pPr>
          </w:p>
        </w:tc>
        <w:tc>
          <w:tcPr>
            <w:tcW w:w="3597" w:type="dxa"/>
          </w:tcPr>
          <w:p w14:paraId="4FDCB3EF" w14:textId="77777777" w:rsidR="000C0ACA" w:rsidRPr="00DC7A97" w:rsidRDefault="00EA71E3" w:rsidP="005F17AF">
            <w:pPr>
              <w:pStyle w:val="ProductList-Body"/>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3F0" w14:textId="77777777" w:rsidR="000C0ACA" w:rsidRPr="00DC7A97" w:rsidRDefault="000C0ACA" w:rsidP="005F17AF">
            <w:pPr>
              <w:pStyle w:val="ProductList-Body"/>
              <w:rPr>
                <w:lang w:val="es-ES"/>
              </w:rPr>
            </w:pPr>
          </w:p>
        </w:tc>
      </w:tr>
    </w:tbl>
    <w:p w14:paraId="4FDCB3F3"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3F4" w14:textId="11E20766" w:rsidR="00782C7B" w:rsidRPr="00DC7A97" w:rsidRDefault="005F17AF" w:rsidP="00782C7B">
      <w:pPr>
        <w:pStyle w:val="ProductList-Body"/>
        <w:rPr>
          <w:lang w:val="es-ES"/>
        </w:rPr>
      </w:pPr>
      <w:r w:rsidRPr="00DC7A97">
        <w:rPr>
          <w:lang w:val="es-ES"/>
        </w:rPr>
        <w:t>El software Business Intelligence Appliance 2012</w:t>
      </w:r>
      <w:r>
        <w:fldChar w:fldCharType="begin"/>
      </w:r>
      <w:r w:rsidRPr="00DC7A97">
        <w:rPr>
          <w:lang w:val="es-ES"/>
        </w:rPr>
        <w:instrText>XE "Business Intelligence Appliance 2012"</w:instrText>
      </w:r>
      <w:r>
        <w:fldChar w:fldCharType="end"/>
      </w:r>
      <w:r w:rsidRPr="00DC7A97">
        <w:rPr>
          <w:lang w:val="es-ES"/>
        </w:rPr>
        <w:t>, el cual incorpora SQL Server 2008 R2</w:t>
      </w:r>
      <w:r>
        <w:fldChar w:fldCharType="begin"/>
      </w:r>
      <w:r w:rsidRPr="00DC7A97">
        <w:rPr>
          <w:lang w:val="es-ES"/>
        </w:rPr>
        <w:instrText>XE "SQL Server 2008 R2"</w:instrText>
      </w:r>
      <w:r>
        <w:fldChar w:fldCharType="end"/>
      </w:r>
      <w:r w:rsidRPr="00DC7A97">
        <w:rPr>
          <w:lang w:val="es-ES"/>
        </w:rPr>
        <w:t xml:space="preserve"> y SharePoint Server 2010</w:t>
      </w:r>
      <w:r>
        <w:fldChar w:fldCharType="begin"/>
      </w:r>
      <w:r w:rsidRPr="00DC7A97">
        <w:rPr>
          <w:lang w:val="es-ES"/>
        </w:rPr>
        <w:instrText>XE "SharePoint Server 2010"</w:instrText>
      </w:r>
      <w:r>
        <w:fldChar w:fldCharType="end"/>
      </w:r>
      <w:r w:rsidRPr="00DC7A97">
        <w:rPr>
          <w:lang w:val="es-ES"/>
        </w:rPr>
        <w:t>, está disponible únicamente en configuraciones de software y hardware aprobadas por Microsoft.</w:t>
      </w:r>
      <w:r w:rsidR="008456C3" w:rsidRPr="00DC7A97">
        <w:rPr>
          <w:lang w:val="es-ES"/>
        </w:rPr>
        <w:t xml:space="preserve"> </w:t>
      </w:r>
      <w:r w:rsidRPr="00DC7A97">
        <w:rPr>
          <w:lang w:val="es-ES"/>
        </w:rPr>
        <w:t>No se admite el uso del software en otras configuraciones y puede afectar su desempeño.</w:t>
      </w:r>
      <w:r w:rsidR="008456C3" w:rsidRPr="00DC7A97">
        <w:rPr>
          <w:lang w:val="es-ES"/>
        </w:rPr>
        <w:t xml:space="preserve"> </w:t>
      </w:r>
      <w:r w:rsidRPr="00DC7A97">
        <w:rPr>
          <w:lang w:val="es-ES"/>
        </w:rPr>
        <w:t xml:space="preserve">Para obtener más información, visite </w:t>
      </w:r>
      <w:hyperlink r:id="rId33" w:history="1">
        <w:r w:rsidRPr="00DC7A97">
          <w:rPr>
            <w:rStyle w:val="Hyperlink"/>
            <w:lang w:val="es-ES"/>
          </w:rPr>
          <w:t>http://www.microsoft.com/sqlserver/en/us/get-sql-server/how-to-buy.aspx</w:t>
        </w:r>
      </w:hyperlink>
      <w:r w:rsidRPr="00DC7A97">
        <w:rPr>
          <w:lang w:val="es-ES"/>
        </w:rPr>
        <w:t>.</w:t>
      </w:r>
    </w:p>
    <w:p w14:paraId="4FDCB3F5" w14:textId="726334A9"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3F6" w14:textId="77777777" w:rsidR="009919D2" w:rsidRDefault="009708AE" w:rsidP="00B26BEF">
      <w:pPr>
        <w:pStyle w:val="ProductList-Offering2Heading"/>
        <w:outlineLvl w:val="2"/>
      </w:pPr>
      <w:r w:rsidRPr="00DC7A97">
        <w:rPr>
          <w:lang w:val="es-ES"/>
        </w:rPr>
        <w:lastRenderedPageBreak/>
        <w:tab/>
      </w:r>
      <w:bookmarkStart w:id="485" w:name="_Toc379797202"/>
      <w:bookmarkStart w:id="486" w:name="_Toc380513227"/>
      <w:bookmarkStart w:id="487" w:name="_Toc380655269"/>
      <w:bookmarkStart w:id="488" w:name="_Toc418193871"/>
      <w:r>
        <w:t>SQL Server</w:t>
      </w:r>
      <w:bookmarkEnd w:id="469"/>
      <w:bookmarkEnd w:id="470"/>
      <w:bookmarkEnd w:id="485"/>
      <w:bookmarkEnd w:id="486"/>
      <w:bookmarkEnd w:id="487"/>
      <w:bookmarkEnd w:id="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24"/>
        <w:gridCol w:w="630"/>
        <w:gridCol w:w="533"/>
        <w:gridCol w:w="595"/>
        <w:gridCol w:w="595"/>
        <w:gridCol w:w="596"/>
        <w:gridCol w:w="595"/>
        <w:gridCol w:w="596"/>
      </w:tblGrid>
      <w:tr w:rsidR="00433C20" w14:paraId="4FDCB405" w14:textId="77777777" w:rsidTr="00C011AE">
        <w:trPr>
          <w:tblHeader/>
        </w:trPr>
        <w:tc>
          <w:tcPr>
            <w:tcW w:w="3060" w:type="dxa"/>
            <w:tcBorders>
              <w:bottom w:val="nil"/>
            </w:tcBorders>
            <w:shd w:val="clear" w:color="auto" w:fill="00188F"/>
          </w:tcPr>
          <w:p w14:paraId="4FDCB3F7"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F8" w14:textId="608C553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3F9" w14:textId="14305BA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3FA" w14:textId="5DD4EB6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B5A04D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6D4BFEB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624" w:type="dxa"/>
            <w:shd w:val="clear" w:color="auto" w:fill="00188F"/>
            <w:vAlign w:val="center"/>
          </w:tcPr>
          <w:p w14:paraId="4FDCB3FD" w14:textId="5C6F441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630" w:type="dxa"/>
            <w:shd w:val="clear" w:color="auto" w:fill="00188F"/>
            <w:vAlign w:val="center"/>
          </w:tcPr>
          <w:p w14:paraId="4FDCB3FE" w14:textId="3EE0F33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33" w:type="dxa"/>
            <w:shd w:val="clear" w:color="auto" w:fill="00188F"/>
            <w:vAlign w:val="center"/>
          </w:tcPr>
          <w:p w14:paraId="4FDCB3FF" w14:textId="0200EA3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400" w14:textId="4DEBF3A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401" w14:textId="561070F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402" w14:textId="555668F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403" w14:textId="7180F67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404" w14:textId="5CEC6CE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4002F9" w14:paraId="4FDCB414" w14:textId="77777777" w:rsidTr="00C011AE">
        <w:tc>
          <w:tcPr>
            <w:tcW w:w="3060" w:type="dxa"/>
            <w:tcBorders>
              <w:top w:val="nil"/>
              <w:left w:val="nil"/>
              <w:bottom w:val="dashSmallGap" w:sz="4" w:space="0" w:color="BFBFBF" w:themeColor="background1" w:themeShade="BF"/>
              <w:right w:val="nil"/>
            </w:tcBorders>
          </w:tcPr>
          <w:p w14:paraId="4FDCB406" w14:textId="28680812" w:rsidR="004002F9" w:rsidRDefault="004002F9" w:rsidP="0085720F">
            <w:pPr>
              <w:pStyle w:val="ProductList-Offering2"/>
            </w:pPr>
            <w:bookmarkStart w:id="489" w:name="_Toc379797203"/>
            <w:bookmarkStart w:id="490" w:name="_Toc380513228"/>
            <w:bookmarkStart w:id="491" w:name="_Toc380655270"/>
            <w:bookmarkStart w:id="492" w:name="_Toc418193872"/>
            <w:r>
              <w:t>SQL Server 2014 Business Intelligence</w:t>
            </w:r>
            <w:bookmarkEnd w:id="489"/>
            <w:bookmarkEnd w:id="490"/>
            <w:bookmarkEnd w:id="491"/>
            <w:bookmarkEnd w:id="49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4002F9" w:rsidRDefault="004002F9"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4002F9" w:rsidRDefault="004002F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4002F9" w:rsidRDefault="004002F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4002F9" w:rsidRDefault="004002F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4002F9" w:rsidRDefault="004002F9" w:rsidP="00C05A53">
            <w:pPr>
              <w:pStyle w:val="ProductList-OfferingBody"/>
              <w:ind w:left="-113"/>
              <w:jc w:val="center"/>
            </w:pPr>
            <w:r>
              <w:t>75</w:t>
            </w:r>
          </w:p>
        </w:tc>
        <w:tc>
          <w:tcPr>
            <w:tcW w:w="624" w:type="dxa"/>
            <w:shd w:val="clear" w:color="auto" w:fill="70AD47" w:themeFill="accent6"/>
            <w:vAlign w:val="center"/>
          </w:tcPr>
          <w:p w14:paraId="4FDCB40C" w14:textId="7CD40563"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630" w:type="dxa"/>
            <w:shd w:val="clear" w:color="auto" w:fill="70AD47" w:themeFill="accent6"/>
            <w:vAlign w:val="center"/>
          </w:tcPr>
          <w:p w14:paraId="4FDCB40D" w14:textId="57CA14A6"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33" w:type="dxa"/>
            <w:shd w:val="clear" w:color="auto" w:fill="70AD47" w:themeFill="accent6"/>
            <w:vAlign w:val="center"/>
          </w:tcPr>
          <w:p w14:paraId="4FDCB40E"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0F"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410"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11" w14:textId="657EA9EB"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412"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13" w14:textId="5E351D0E" w:rsidR="004002F9" w:rsidRPr="00AC1F77" w:rsidRDefault="004002F9"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4002F9" w14:paraId="4FDCB423"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4002F9" w:rsidRPr="00DC7A97" w:rsidRDefault="004002F9" w:rsidP="0085720F">
            <w:pPr>
              <w:pStyle w:val="ProductList-Offering2"/>
              <w:rPr>
                <w:lang w:val="es-ES"/>
              </w:rPr>
            </w:pPr>
            <w:bookmarkStart w:id="493" w:name="_Toc379797204"/>
            <w:bookmarkStart w:id="494" w:name="_Toc380513229"/>
            <w:bookmarkStart w:id="495" w:name="_Toc380655271"/>
            <w:bookmarkStart w:id="496" w:name="_Toc418193873"/>
            <w:r w:rsidRPr="00DC7A97">
              <w:rPr>
                <w:lang w:val="es-ES"/>
              </w:rPr>
              <w:t>Licencia CAL de SQL Server 2014</w:t>
            </w:r>
            <w:r>
              <w:fldChar w:fldCharType="begin"/>
            </w:r>
            <w:r w:rsidRPr="00DC7A97">
              <w:rPr>
                <w:lang w:val="es-ES"/>
              </w:rPr>
              <w:instrText>XE "SQL Server 2014 CAL"</w:instrText>
            </w:r>
            <w:r>
              <w:fldChar w:fldCharType="end"/>
            </w:r>
            <w:r w:rsidRPr="00DC7A97">
              <w:rPr>
                <w:lang w:val="es-ES"/>
              </w:rPr>
              <w:t xml:space="preserve"> (Dispositivo y Usuario)</w:t>
            </w:r>
            <w:bookmarkEnd w:id="493"/>
            <w:bookmarkEnd w:id="494"/>
            <w:bookmarkEnd w:id="495"/>
            <w:bookmarkEnd w:id="4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4002F9" w:rsidRDefault="004002F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4002F9" w:rsidRDefault="004002F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4002F9" w:rsidRDefault="004002F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4002F9" w:rsidRDefault="004002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4002F9" w:rsidRDefault="004002F9" w:rsidP="00C05A53">
            <w:pPr>
              <w:pStyle w:val="ProductList-OfferingBody"/>
              <w:ind w:left="-113"/>
              <w:jc w:val="center"/>
            </w:pPr>
            <w:r>
              <w:t>1</w:t>
            </w:r>
          </w:p>
        </w:tc>
        <w:tc>
          <w:tcPr>
            <w:tcW w:w="624" w:type="dxa"/>
            <w:shd w:val="clear" w:color="auto" w:fill="70AD47" w:themeFill="accent6"/>
            <w:vAlign w:val="center"/>
          </w:tcPr>
          <w:p w14:paraId="4FDCB41B" w14:textId="40F7F793" w:rsidR="004002F9" w:rsidRPr="004002F9" w:rsidRDefault="004002F9" w:rsidP="004002F9">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r w:rsidRPr="004002F9">
              <w:t>,</w:t>
            </w:r>
            <w:r w:rsidRPr="004002F9">
              <w:fldChar w:fldCharType="begin"/>
            </w:r>
            <w:r w:rsidRPr="004002F9">
              <w:instrText xml:space="preserve"> AutoTextList  \sNoStyle\t "Industry Device"  </w:instrText>
            </w:r>
            <w:r w:rsidRPr="004002F9">
              <w:fldChar w:fldCharType="separate"/>
            </w:r>
            <w:r w:rsidRPr="004002F9">
              <w:t>ID</w:t>
            </w:r>
            <w:r w:rsidRPr="004002F9">
              <w:fldChar w:fldCharType="end"/>
            </w:r>
          </w:p>
        </w:tc>
        <w:tc>
          <w:tcPr>
            <w:tcW w:w="630" w:type="dxa"/>
            <w:shd w:val="clear" w:color="auto" w:fill="70AD47" w:themeFill="accent6"/>
            <w:vAlign w:val="center"/>
          </w:tcPr>
          <w:p w14:paraId="4FDCB41C" w14:textId="3C425B35" w:rsidR="004002F9" w:rsidRPr="004002F9" w:rsidRDefault="004002F9" w:rsidP="004002F9">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adicional de toda la organización" </w:instrText>
            </w:r>
            <w:r w:rsidRPr="004002F9">
              <w:fldChar w:fldCharType="separate"/>
            </w:r>
            <w:r w:rsidRPr="004002F9">
              <w:t>AO</w:t>
            </w:r>
            <w:r w:rsidRPr="004002F9">
              <w:fldChar w:fldCharType="end"/>
            </w:r>
            <w:r w:rsidRPr="004002F9">
              <w:t>,</w:t>
            </w:r>
            <w:r w:rsidRPr="004002F9">
              <w:fldChar w:fldCharType="begin"/>
            </w:r>
            <w:r w:rsidRPr="004002F9">
              <w:instrText xml:space="preserve"> AutoTextList \sNoStyle\t "Oferta de estudiantes"</w:instrText>
            </w:r>
            <w:r w:rsidRPr="004002F9">
              <w:fldChar w:fldCharType="separate"/>
            </w:r>
            <w:r w:rsidRPr="004002F9">
              <w:t>ST</w:t>
            </w:r>
            <w:r w:rsidRPr="004002F9">
              <w:fldChar w:fldCharType="end"/>
            </w:r>
          </w:p>
        </w:tc>
        <w:tc>
          <w:tcPr>
            <w:tcW w:w="533" w:type="dxa"/>
            <w:shd w:val="clear" w:color="auto" w:fill="70AD47" w:themeFill="accent6"/>
            <w:vAlign w:val="center"/>
          </w:tcPr>
          <w:p w14:paraId="4FDCB41D"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1E"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41F"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20" w14:textId="6AE3A948"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421"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22" w14:textId="35ADED84" w:rsidR="004002F9" w:rsidRPr="00AC1F77" w:rsidRDefault="004002F9"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BE396A" w14:paraId="4FDCB432"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7" w:name="_Toc379797205"/>
            <w:bookmarkStart w:id="498" w:name="_Toc380513230"/>
            <w:bookmarkStart w:id="499" w:name="_Toc380655272"/>
            <w:bookmarkStart w:id="500" w:name="_Toc418193874"/>
            <w:r>
              <w:t>SQL Server 2014 Developer</w:t>
            </w:r>
            <w:bookmarkEnd w:id="497"/>
            <w:bookmarkEnd w:id="498"/>
            <w:bookmarkEnd w:id="499"/>
            <w:bookmarkEnd w:id="50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047ED14" w:rsidR="00BE396A" w:rsidRDefault="008822D7" w:rsidP="00E4075B">
            <w:pPr>
              <w:pStyle w:val="ProductList-OfferingBody"/>
              <w:ind w:left="-113"/>
              <w:jc w:val="center"/>
            </w:pPr>
            <w:r>
              <w:t>4</w:t>
            </w:r>
            <w:r w:rsidR="0001504E">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624" w:type="dxa"/>
            <w:shd w:val="clear" w:color="auto" w:fill="BFBFBF" w:themeFill="background1" w:themeFillShade="BF"/>
            <w:vAlign w:val="center"/>
          </w:tcPr>
          <w:p w14:paraId="4FDCB42A" w14:textId="77777777" w:rsidR="00BE396A" w:rsidRPr="00AC1F77" w:rsidRDefault="00BE396A" w:rsidP="00C05A53">
            <w:pPr>
              <w:pStyle w:val="ProductList-OfferingBody"/>
              <w:ind w:left="-113"/>
              <w:jc w:val="center"/>
            </w:pPr>
          </w:p>
        </w:tc>
        <w:tc>
          <w:tcPr>
            <w:tcW w:w="630" w:type="dxa"/>
            <w:shd w:val="clear" w:color="auto" w:fill="BFBFBF" w:themeFill="background1" w:themeFillShade="BF"/>
            <w:vAlign w:val="center"/>
          </w:tcPr>
          <w:p w14:paraId="4FDCB42B" w14:textId="77777777" w:rsidR="00BE396A" w:rsidRPr="00AC1F77" w:rsidRDefault="00BE396A" w:rsidP="00C05A53">
            <w:pPr>
              <w:pStyle w:val="ProductList-OfferingBody"/>
              <w:ind w:left="-113"/>
              <w:jc w:val="center"/>
            </w:pPr>
          </w:p>
        </w:tc>
        <w:tc>
          <w:tcPr>
            <w:tcW w:w="533" w:type="dxa"/>
            <w:shd w:val="clear" w:color="auto" w:fill="70AD47" w:themeFill="accent6"/>
            <w:vAlign w:val="center"/>
          </w:tcPr>
          <w:p w14:paraId="4FDCB42C" w14:textId="77777777" w:rsidR="00BE396A" w:rsidRPr="00AC1F77"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Pr="00AC1F77"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Pr="00AC1F77"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Pr="00AC1F77"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Pr="00AC1F77"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Pr="00AC1F77" w:rsidRDefault="00BE396A" w:rsidP="00C05A53">
            <w:pPr>
              <w:pStyle w:val="ProductList-OfferingBody"/>
              <w:ind w:left="-113"/>
              <w:jc w:val="center"/>
            </w:pPr>
          </w:p>
        </w:tc>
      </w:tr>
      <w:tr w:rsidR="004002F9" w14:paraId="4FDCB441"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4002F9" w:rsidRDefault="004002F9" w:rsidP="0085720F">
            <w:pPr>
              <w:pStyle w:val="ProductList-Offering2"/>
            </w:pPr>
            <w:bookmarkStart w:id="501" w:name="_Toc379797206"/>
            <w:bookmarkStart w:id="502" w:name="_Toc380513231"/>
            <w:bookmarkStart w:id="503" w:name="_Toc380655273"/>
            <w:bookmarkStart w:id="504" w:name="_Toc418193875"/>
            <w:r>
              <w:t>SQL Server 2014 Enterprise</w:t>
            </w:r>
            <w:bookmarkEnd w:id="501"/>
            <w:bookmarkEnd w:id="502"/>
            <w:bookmarkEnd w:id="503"/>
            <w:bookmarkEnd w:id="50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4002F9" w:rsidRDefault="004002F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4002F9" w:rsidRDefault="004002F9"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4002F9" w:rsidRDefault="004002F9"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4002F9" w:rsidRDefault="004002F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4002F9" w:rsidRDefault="004002F9" w:rsidP="00C05A53">
            <w:pPr>
              <w:pStyle w:val="ProductList-OfferingBody"/>
              <w:ind w:left="-113"/>
              <w:jc w:val="center"/>
            </w:pPr>
            <w:r>
              <w:t>75</w:t>
            </w:r>
          </w:p>
        </w:tc>
        <w:tc>
          <w:tcPr>
            <w:tcW w:w="624" w:type="dxa"/>
            <w:shd w:val="clear" w:color="auto" w:fill="70AD47" w:themeFill="accent6"/>
            <w:vAlign w:val="center"/>
          </w:tcPr>
          <w:p w14:paraId="4FDCB439" w14:textId="73A22D31"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630" w:type="dxa"/>
            <w:shd w:val="clear" w:color="auto" w:fill="70AD47" w:themeFill="accent6"/>
            <w:vAlign w:val="center"/>
          </w:tcPr>
          <w:p w14:paraId="4FDCB43A" w14:textId="331291BF"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33" w:type="dxa"/>
            <w:shd w:val="clear" w:color="auto" w:fill="70AD47" w:themeFill="accent6"/>
            <w:vAlign w:val="center"/>
          </w:tcPr>
          <w:p w14:paraId="4FDCB43B"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3C"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43D"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3E" w14:textId="2C47175E"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43F"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40" w14:textId="42A5C7F3"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4002F9" w14:paraId="4FDCB450"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4002F9" w:rsidRPr="00DC7A97" w:rsidRDefault="004002F9" w:rsidP="0085720F">
            <w:pPr>
              <w:pStyle w:val="ProductList-Offering2"/>
              <w:rPr>
                <w:lang w:val="es-ES"/>
              </w:rPr>
            </w:pPr>
            <w:bookmarkStart w:id="505" w:name="_Toc379797207"/>
            <w:bookmarkStart w:id="506" w:name="_Toc380513232"/>
            <w:bookmarkStart w:id="507" w:name="_Toc380655274"/>
            <w:bookmarkStart w:id="508" w:name="_Toc418193876"/>
            <w:r w:rsidRPr="00DC7A97">
              <w:rPr>
                <w:lang w:val="es-ES"/>
              </w:rPr>
              <w:t>SQL Server 2014 Enterprise</w:t>
            </w:r>
            <w:r>
              <w:fldChar w:fldCharType="begin"/>
            </w:r>
            <w:r w:rsidRPr="00DC7A97">
              <w:rPr>
                <w:lang w:val="es-ES"/>
              </w:rPr>
              <w:instrText>XE "SQL Server 2014 Enterprise"</w:instrText>
            </w:r>
            <w:r>
              <w:fldChar w:fldCharType="end"/>
            </w:r>
            <w:r w:rsidRPr="00DC7A97">
              <w:rPr>
                <w:lang w:val="es-ES"/>
              </w:rPr>
              <w:t xml:space="preserve"> Core</w:t>
            </w:r>
            <w:r>
              <w:fldChar w:fldCharType="begin"/>
            </w:r>
            <w:r w:rsidRPr="00DC7A97">
              <w:rPr>
                <w:lang w:val="es-ES"/>
              </w:rPr>
              <w:instrText>XE "SQL Server 2014 Enterprise Core"</w:instrText>
            </w:r>
            <w:r>
              <w:fldChar w:fldCharType="end"/>
            </w:r>
            <w:r w:rsidRPr="00DC7A97">
              <w:rPr>
                <w:lang w:val="es-ES"/>
              </w:rPr>
              <w:t xml:space="preserve"> (Licencia por núcleo para 2 paquetes)</w:t>
            </w:r>
            <w:bookmarkEnd w:id="505"/>
            <w:bookmarkEnd w:id="506"/>
            <w:bookmarkEnd w:id="507"/>
            <w:bookmarkEnd w:id="5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4002F9" w:rsidRDefault="004002F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4002F9" w:rsidRDefault="004002F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4002F9" w:rsidRDefault="004002F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4002F9" w:rsidRDefault="004002F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4002F9" w:rsidRDefault="004002F9" w:rsidP="00C05A53">
            <w:pPr>
              <w:pStyle w:val="ProductList-OfferingBody"/>
              <w:ind w:left="-113"/>
              <w:jc w:val="center"/>
            </w:pPr>
            <w:r>
              <w:t>125</w:t>
            </w:r>
          </w:p>
        </w:tc>
        <w:tc>
          <w:tcPr>
            <w:tcW w:w="624" w:type="dxa"/>
            <w:shd w:val="clear" w:color="auto" w:fill="70AD47" w:themeFill="accent6"/>
            <w:vAlign w:val="center"/>
          </w:tcPr>
          <w:p w14:paraId="4FDCB448" w14:textId="0F909F38"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630" w:type="dxa"/>
            <w:shd w:val="clear" w:color="auto" w:fill="70AD47" w:themeFill="accent6"/>
            <w:vAlign w:val="center"/>
          </w:tcPr>
          <w:p w14:paraId="4FDCB449" w14:textId="1BE051B9"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33" w:type="dxa"/>
            <w:shd w:val="clear" w:color="auto" w:fill="70AD47" w:themeFill="accent6"/>
            <w:vAlign w:val="center"/>
          </w:tcPr>
          <w:p w14:paraId="4FDCB44A"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4B"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4C" w14:textId="04B571F1" w:rsidR="004002F9" w:rsidRPr="00AC1F77" w:rsidRDefault="004002F9" w:rsidP="00C05A5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4FDCB44D" w14:textId="58452B7E"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44E"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4F" w14:textId="6BC3BF41" w:rsidR="004002F9" w:rsidRPr="00AC1F77" w:rsidRDefault="004002F9"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4002F9" w14:paraId="4FDCB45F"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4002F9" w:rsidRPr="00DC7A97" w:rsidRDefault="004002F9" w:rsidP="0085720F">
            <w:pPr>
              <w:pStyle w:val="ProductList-Offering2"/>
              <w:rPr>
                <w:lang w:val="es-ES"/>
              </w:rPr>
            </w:pPr>
            <w:bookmarkStart w:id="509" w:name="_Toc379797208"/>
            <w:bookmarkStart w:id="510" w:name="_Toc380513233"/>
            <w:bookmarkStart w:id="511" w:name="_Toc380655275"/>
            <w:bookmarkStart w:id="512" w:name="_Toc418193877"/>
            <w:r w:rsidRPr="00DC7A97">
              <w:rPr>
                <w:lang w:val="es-ES"/>
              </w:rPr>
              <w:t>Almacenamiento de datos paralelos de SQL Server 2012</w:t>
            </w:r>
            <w:bookmarkEnd w:id="509"/>
            <w:bookmarkEnd w:id="510"/>
            <w:bookmarkEnd w:id="511"/>
            <w:bookmarkEnd w:id="512"/>
            <w:r>
              <w:fldChar w:fldCharType="begin"/>
            </w:r>
            <w:r w:rsidRPr="00DC7A97">
              <w:rPr>
                <w:lang w:val="es-ES"/>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4002F9" w:rsidRDefault="004002F9"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4002F9" w:rsidRDefault="004002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4002F9" w:rsidRDefault="004002F9"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4002F9" w:rsidRDefault="004002F9"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3FD76CC0" w:rsidR="004002F9" w:rsidRDefault="004002F9" w:rsidP="00C05A53">
            <w:pPr>
              <w:pStyle w:val="ProductList-OfferingBody"/>
              <w:ind w:left="-113"/>
              <w:jc w:val="center"/>
            </w:pPr>
            <w:r>
              <w:t xml:space="preserve">200 </w:t>
            </w:r>
          </w:p>
        </w:tc>
        <w:tc>
          <w:tcPr>
            <w:tcW w:w="624" w:type="dxa"/>
            <w:shd w:val="clear" w:color="auto" w:fill="70AD47" w:themeFill="accent6"/>
            <w:vAlign w:val="center"/>
          </w:tcPr>
          <w:p w14:paraId="4FDCB457" w14:textId="5197DB32" w:rsidR="004002F9" w:rsidRPr="00AC1F77" w:rsidRDefault="004002F9" w:rsidP="00C011AE">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end"/>
            </w:r>
            <w:r w:rsidRPr="00AC1F77">
              <w:fldChar w:fldCharType="begin"/>
            </w:r>
            <w:r w:rsidRPr="00AC1F77">
              <w:instrText xml:space="preserve"> AutoTextList  \sNoStyle\t "Producto de Application Platform"</w:instrText>
            </w:r>
            <w:r w:rsidRPr="00AC1F77">
              <w:fldChar w:fldCharType="separate"/>
            </w:r>
            <w:r w:rsidRPr="00AC1F77">
              <w:t>AP</w:t>
            </w:r>
            <w:r w:rsidRPr="00AC1F77">
              <w:fldChar w:fldCharType="end"/>
            </w:r>
          </w:p>
        </w:tc>
        <w:tc>
          <w:tcPr>
            <w:tcW w:w="630" w:type="dxa"/>
            <w:shd w:val="clear" w:color="auto" w:fill="70AD47" w:themeFill="accent6"/>
            <w:vAlign w:val="center"/>
          </w:tcPr>
          <w:p w14:paraId="4FDCB458" w14:textId="3527F6C6"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33" w:type="dxa"/>
            <w:shd w:val="clear" w:color="auto" w:fill="BFBFBF" w:themeFill="background1" w:themeFillShade="BF"/>
            <w:vAlign w:val="center"/>
          </w:tcPr>
          <w:p w14:paraId="4FDCB459"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45A"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45B" w14:textId="77777777" w:rsidR="004002F9" w:rsidRPr="00AC1F77" w:rsidRDefault="004002F9" w:rsidP="00C05A53">
            <w:pPr>
              <w:pStyle w:val="ProductList-OfferingBody"/>
              <w:ind w:left="-113"/>
              <w:jc w:val="center"/>
            </w:pPr>
          </w:p>
        </w:tc>
        <w:tc>
          <w:tcPr>
            <w:tcW w:w="596" w:type="dxa"/>
            <w:shd w:val="clear" w:color="auto" w:fill="BFBFBF" w:themeFill="background1" w:themeFillShade="BF"/>
            <w:vAlign w:val="center"/>
          </w:tcPr>
          <w:p w14:paraId="4FDCB45C"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5D"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5E" w14:textId="6F5FB201" w:rsidR="004002F9" w:rsidRPr="00AC1F77" w:rsidRDefault="004002F9"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BE396A" w14:paraId="4FDCB46E"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DC7A97" w:rsidRDefault="00BE396A" w:rsidP="0085720F">
            <w:pPr>
              <w:pStyle w:val="ProductList-Offering2"/>
              <w:rPr>
                <w:lang w:val="es-ES"/>
              </w:rPr>
            </w:pPr>
            <w:bookmarkStart w:id="513" w:name="_Toc379797209"/>
            <w:bookmarkStart w:id="514" w:name="_Toc380513234"/>
            <w:bookmarkStart w:id="515" w:name="_Toc380655276"/>
            <w:bookmarkStart w:id="516" w:name="_Toc418193878"/>
            <w:r w:rsidRPr="00DC7A97">
              <w:rPr>
                <w:lang w:val="es-ES"/>
              </w:rPr>
              <w:t>Desarrollador de almacenamiento de datos paralelos de SQL Server 2012</w:t>
            </w:r>
            <w:bookmarkEnd w:id="516"/>
            <w:r>
              <w:fldChar w:fldCharType="begin"/>
            </w:r>
            <w:r w:rsidRPr="00DC7A97">
              <w:rPr>
                <w:lang w:val="es-ES"/>
              </w:rPr>
              <w:instrText>XE "Almacenamiento de datos paralelos de SQL Server 2012"</w:instrText>
            </w:r>
            <w:r>
              <w:fldChar w:fldCharType="end"/>
            </w:r>
            <w:r w:rsidRPr="00DC7A97">
              <w:rPr>
                <w:lang w:val="es-ES"/>
              </w:rPr>
              <w:t xml:space="preserve"> </w:t>
            </w:r>
            <w:bookmarkEnd w:id="513"/>
            <w:bookmarkEnd w:id="514"/>
            <w:bookmarkEnd w:id="515"/>
            <w:r>
              <w:fldChar w:fldCharType="begin"/>
            </w:r>
            <w:r w:rsidRPr="00DC7A97">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624" w:type="dxa"/>
            <w:shd w:val="clear" w:color="auto" w:fill="BFBFBF" w:themeFill="background1" w:themeFillShade="BF"/>
            <w:vAlign w:val="center"/>
          </w:tcPr>
          <w:p w14:paraId="4FDCB466" w14:textId="77777777" w:rsidR="00BE396A" w:rsidRPr="00AC1F77" w:rsidRDefault="00BE396A" w:rsidP="00C05A53">
            <w:pPr>
              <w:pStyle w:val="ProductList-OfferingBody"/>
              <w:ind w:left="-113"/>
              <w:jc w:val="center"/>
            </w:pPr>
          </w:p>
        </w:tc>
        <w:tc>
          <w:tcPr>
            <w:tcW w:w="630" w:type="dxa"/>
            <w:shd w:val="clear" w:color="auto" w:fill="BFBFBF" w:themeFill="background1" w:themeFillShade="BF"/>
            <w:vAlign w:val="center"/>
          </w:tcPr>
          <w:p w14:paraId="4FDCB467" w14:textId="77777777" w:rsidR="00BE396A" w:rsidRPr="00AC1F77" w:rsidRDefault="00BE396A" w:rsidP="00C05A53">
            <w:pPr>
              <w:pStyle w:val="ProductList-OfferingBody"/>
              <w:ind w:left="-113"/>
              <w:jc w:val="center"/>
            </w:pPr>
          </w:p>
        </w:tc>
        <w:tc>
          <w:tcPr>
            <w:tcW w:w="533" w:type="dxa"/>
            <w:shd w:val="clear" w:color="auto" w:fill="70AD47" w:themeFill="accent6"/>
            <w:vAlign w:val="center"/>
          </w:tcPr>
          <w:p w14:paraId="4FDCB468" w14:textId="77777777" w:rsidR="00BE396A" w:rsidRPr="00AC1F77"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AC1F77"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AC1F77"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AC1F77"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AC1F77"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AC1F77" w:rsidRDefault="00BE396A" w:rsidP="00C05A53">
            <w:pPr>
              <w:pStyle w:val="ProductList-OfferingBody"/>
              <w:ind w:left="-113"/>
              <w:jc w:val="center"/>
            </w:pPr>
          </w:p>
        </w:tc>
      </w:tr>
      <w:tr w:rsidR="004002F9" w14:paraId="4FDCB47D" w14:textId="77777777" w:rsidTr="00C011A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4002F9" w:rsidRDefault="004002F9" w:rsidP="0085720F">
            <w:pPr>
              <w:pStyle w:val="ProductList-Offering2"/>
            </w:pPr>
            <w:bookmarkStart w:id="517" w:name="_Toc379797210"/>
            <w:bookmarkStart w:id="518" w:name="_Toc380513235"/>
            <w:bookmarkStart w:id="519" w:name="_Toc380655277"/>
            <w:bookmarkStart w:id="520" w:name="_Toc418193879"/>
            <w:r>
              <w:t>SQL Server 2014 Standard</w:t>
            </w:r>
            <w:bookmarkEnd w:id="517"/>
            <w:bookmarkEnd w:id="518"/>
            <w:bookmarkEnd w:id="519"/>
            <w:bookmarkEnd w:id="52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4002F9" w:rsidRDefault="004002F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4002F9" w:rsidRDefault="004002F9"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4002F9" w:rsidRDefault="004002F9"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4002F9" w:rsidRDefault="004002F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4002F9" w:rsidRDefault="004002F9" w:rsidP="00C05A53">
            <w:pPr>
              <w:pStyle w:val="ProductList-OfferingBody"/>
              <w:ind w:left="-113"/>
              <w:jc w:val="center"/>
            </w:pPr>
            <w:r>
              <w:t>15</w:t>
            </w:r>
          </w:p>
        </w:tc>
        <w:tc>
          <w:tcPr>
            <w:tcW w:w="624" w:type="dxa"/>
            <w:shd w:val="clear" w:color="auto" w:fill="70AD47" w:themeFill="accent6"/>
            <w:vAlign w:val="center"/>
          </w:tcPr>
          <w:p w14:paraId="4FDCB475" w14:textId="71520782"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630" w:type="dxa"/>
            <w:shd w:val="clear" w:color="auto" w:fill="70AD47" w:themeFill="accent6"/>
            <w:vAlign w:val="center"/>
          </w:tcPr>
          <w:p w14:paraId="4FDCB476" w14:textId="46C8C7F3"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33" w:type="dxa"/>
            <w:shd w:val="clear" w:color="auto" w:fill="70AD47" w:themeFill="accent6"/>
            <w:vAlign w:val="center"/>
          </w:tcPr>
          <w:p w14:paraId="4FDCB477"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78" w14:textId="77777777" w:rsidR="004002F9" w:rsidRPr="00AC1F77" w:rsidRDefault="004002F9" w:rsidP="00C05A53">
            <w:pPr>
              <w:pStyle w:val="ProductList-OfferingBody"/>
              <w:ind w:left="-113"/>
              <w:jc w:val="center"/>
            </w:pPr>
          </w:p>
        </w:tc>
        <w:tc>
          <w:tcPr>
            <w:tcW w:w="595" w:type="dxa"/>
            <w:shd w:val="clear" w:color="auto" w:fill="BFBFBF" w:themeFill="background1" w:themeFillShade="BF"/>
            <w:vAlign w:val="center"/>
          </w:tcPr>
          <w:p w14:paraId="4FDCB479"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7A" w14:textId="2661EBAA"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47B"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7C" w14:textId="24AD44CE" w:rsidR="004002F9" w:rsidRPr="00AC1F77" w:rsidRDefault="004002F9"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4002F9" w14:paraId="4FDCB48C" w14:textId="77777777" w:rsidTr="00C011AE">
        <w:tc>
          <w:tcPr>
            <w:tcW w:w="3060" w:type="dxa"/>
            <w:tcBorders>
              <w:top w:val="dashSmallGap" w:sz="4" w:space="0" w:color="BFBFBF" w:themeColor="background1" w:themeShade="BF"/>
              <w:left w:val="nil"/>
              <w:bottom w:val="nil"/>
              <w:right w:val="nil"/>
            </w:tcBorders>
          </w:tcPr>
          <w:p w14:paraId="4FDCB47E" w14:textId="2075F927" w:rsidR="004002F9" w:rsidRPr="00DC7A97" w:rsidRDefault="004002F9" w:rsidP="0085720F">
            <w:pPr>
              <w:pStyle w:val="ProductList-Offering2"/>
              <w:rPr>
                <w:lang w:val="es-ES"/>
              </w:rPr>
            </w:pPr>
            <w:bookmarkStart w:id="521" w:name="_Toc379797211"/>
            <w:bookmarkStart w:id="522" w:name="_Toc380513236"/>
            <w:bookmarkStart w:id="523" w:name="_Toc380655278"/>
            <w:bookmarkStart w:id="524" w:name="_Toc418193880"/>
            <w:r w:rsidRPr="00DC7A97">
              <w:rPr>
                <w:lang w:val="es-ES"/>
              </w:rPr>
              <w:t>SQL Server 2014 Standard</w:t>
            </w:r>
            <w:r>
              <w:fldChar w:fldCharType="begin"/>
            </w:r>
            <w:r w:rsidRPr="00DC7A97">
              <w:rPr>
                <w:lang w:val="es-ES"/>
              </w:rPr>
              <w:instrText>XE "SQL Server 2014 Standard"</w:instrText>
            </w:r>
            <w:r>
              <w:fldChar w:fldCharType="end"/>
            </w:r>
            <w:r w:rsidRPr="00DC7A97">
              <w:rPr>
                <w:lang w:val="es-ES"/>
              </w:rPr>
              <w:t xml:space="preserve"> Core</w:t>
            </w:r>
            <w:r>
              <w:fldChar w:fldCharType="begin"/>
            </w:r>
            <w:r w:rsidRPr="00DC7A97">
              <w:rPr>
                <w:lang w:val="es-ES"/>
              </w:rPr>
              <w:instrText>XE "SQL Server 2014 Standard Core"</w:instrText>
            </w:r>
            <w:r>
              <w:fldChar w:fldCharType="end"/>
            </w:r>
            <w:r w:rsidRPr="00DC7A97">
              <w:rPr>
                <w:lang w:val="es-ES"/>
              </w:rPr>
              <w:t xml:space="preserve"> (Licencia por núcleo para 2 paquetes)</w:t>
            </w:r>
            <w:bookmarkEnd w:id="521"/>
            <w:bookmarkEnd w:id="522"/>
            <w:bookmarkEnd w:id="523"/>
            <w:bookmarkEnd w:id="524"/>
          </w:p>
        </w:tc>
        <w:tc>
          <w:tcPr>
            <w:tcW w:w="595" w:type="dxa"/>
            <w:tcBorders>
              <w:top w:val="dashSmallGap" w:sz="4" w:space="0" w:color="BFBFBF" w:themeColor="background1" w:themeShade="BF"/>
              <w:left w:val="nil"/>
              <w:bottom w:val="nil"/>
              <w:right w:val="nil"/>
            </w:tcBorders>
            <w:vAlign w:val="center"/>
          </w:tcPr>
          <w:p w14:paraId="4FDCB47F" w14:textId="01AB9A57" w:rsidR="004002F9" w:rsidRDefault="004002F9"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4002F9" w:rsidRDefault="004002F9"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4002F9" w:rsidRDefault="004002F9"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4002F9" w:rsidRDefault="004002F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4002F9" w:rsidRDefault="004002F9" w:rsidP="00C05A53">
            <w:pPr>
              <w:pStyle w:val="ProductList-OfferingBody"/>
              <w:ind w:left="-113"/>
              <w:jc w:val="center"/>
            </w:pPr>
            <w:r>
              <w:t>50</w:t>
            </w:r>
          </w:p>
        </w:tc>
        <w:tc>
          <w:tcPr>
            <w:tcW w:w="624" w:type="dxa"/>
            <w:shd w:val="clear" w:color="auto" w:fill="70AD47" w:themeFill="accent6"/>
            <w:vAlign w:val="center"/>
          </w:tcPr>
          <w:p w14:paraId="4FDCB484" w14:textId="08A7A82E"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630" w:type="dxa"/>
            <w:shd w:val="clear" w:color="auto" w:fill="70AD47" w:themeFill="accent6"/>
            <w:vAlign w:val="center"/>
          </w:tcPr>
          <w:p w14:paraId="4FDCB485" w14:textId="1616A71F" w:rsidR="004002F9" w:rsidRPr="00AC1F77" w:rsidRDefault="004002F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33" w:type="dxa"/>
            <w:shd w:val="clear" w:color="auto" w:fill="70AD47" w:themeFill="accent6"/>
            <w:vAlign w:val="center"/>
          </w:tcPr>
          <w:p w14:paraId="4FDCB486"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87" w14:textId="77777777" w:rsidR="004002F9" w:rsidRPr="00AC1F77" w:rsidRDefault="004002F9" w:rsidP="00C05A53">
            <w:pPr>
              <w:pStyle w:val="ProductList-OfferingBody"/>
              <w:ind w:left="-113"/>
              <w:jc w:val="center"/>
            </w:pPr>
          </w:p>
        </w:tc>
        <w:tc>
          <w:tcPr>
            <w:tcW w:w="595" w:type="dxa"/>
            <w:shd w:val="clear" w:color="auto" w:fill="70AD47" w:themeFill="accent6"/>
            <w:vAlign w:val="center"/>
          </w:tcPr>
          <w:p w14:paraId="4FDCB488" w14:textId="2F6DB2D4" w:rsidR="004002F9" w:rsidRPr="00AC1F77" w:rsidRDefault="004002F9" w:rsidP="00C05A5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4FDCB489" w14:textId="65F9E058" w:rsidR="004002F9" w:rsidRPr="00AC1F77" w:rsidRDefault="004002F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48A" w14:textId="77777777" w:rsidR="004002F9" w:rsidRPr="00AC1F77" w:rsidRDefault="004002F9" w:rsidP="00C05A53">
            <w:pPr>
              <w:pStyle w:val="ProductList-OfferingBody"/>
              <w:ind w:left="-113"/>
              <w:jc w:val="center"/>
            </w:pPr>
          </w:p>
        </w:tc>
        <w:tc>
          <w:tcPr>
            <w:tcW w:w="596" w:type="dxa"/>
            <w:shd w:val="clear" w:color="auto" w:fill="70AD47" w:themeFill="accent6"/>
            <w:vAlign w:val="center"/>
          </w:tcPr>
          <w:p w14:paraId="4FDCB48B" w14:textId="67F658C8" w:rsidR="004002F9" w:rsidRPr="00AC1F77" w:rsidRDefault="004002F9"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A52B00" w14:paraId="4FDCB491" w14:textId="77777777" w:rsidTr="00FA4150">
        <w:tc>
          <w:tcPr>
            <w:tcW w:w="3596" w:type="dxa"/>
          </w:tcPr>
          <w:p w14:paraId="4FDCB48E" w14:textId="53D19BB3" w:rsidR="0085720F" w:rsidRPr="00DC7A97" w:rsidRDefault="0085720F" w:rsidP="00FA4150">
            <w:pPr>
              <w:pStyle w:val="ProductList-Body"/>
              <w:tabs>
                <w:tab w:val="clear" w:pos="158"/>
                <w:tab w:val="left" w:pos="1062"/>
              </w:tabs>
              <w:spacing w:before="20" w:after="20"/>
              <w:rPr>
                <w:lang w:val="es-ES"/>
              </w:rPr>
            </w:pPr>
            <w:r w:rsidRPr="00DC7A97">
              <w:rPr>
                <w:lang w:val="es-ES"/>
              </w:rPr>
              <w:t xml:space="preserve">Versión anterior: </w:t>
            </w:r>
            <w:r w:rsidRPr="00DC7A97">
              <w:rPr>
                <w:b/>
                <w:lang w:val="es-ES"/>
              </w:rPr>
              <w:t>SQL Server 2008 R2</w:t>
            </w:r>
            <w:r>
              <w:fldChar w:fldCharType="begin"/>
            </w:r>
            <w:r w:rsidRPr="00DC7A97">
              <w:rPr>
                <w:lang w:val="es-ES"/>
              </w:rPr>
              <w:instrText>XE "SQL Server 2008 R2"</w:instrText>
            </w:r>
            <w:r>
              <w:fldChar w:fldCharType="end"/>
            </w:r>
            <w:r w:rsidRPr="00DC7A97">
              <w:rPr>
                <w:b/>
                <w:lang w:val="es-ES"/>
              </w:rPr>
              <w:t xml:space="preserve"> </w:t>
            </w:r>
            <w:r w:rsidRPr="008C5591">
              <w:rPr>
                <w:bCs/>
                <w:lang w:val="es-ES"/>
              </w:rPr>
              <w:t>(6/08)</w:t>
            </w:r>
          </w:p>
        </w:tc>
        <w:tc>
          <w:tcPr>
            <w:tcW w:w="3597" w:type="dxa"/>
          </w:tcPr>
          <w:p w14:paraId="4FDCB48F" w14:textId="0B85F80A" w:rsidR="0085720F" w:rsidRPr="00DC7A97" w:rsidRDefault="0085720F" w:rsidP="00BA49EA">
            <w:pPr>
              <w:pStyle w:val="ProductList-Body"/>
              <w:spacing w:before="20" w:after="20"/>
              <w:rPr>
                <w:lang w:val="es-ES"/>
              </w:rPr>
            </w:pPr>
            <w:r w:rsidRPr="00DC7A97">
              <w:rPr>
                <w:lang w:val="es-ES"/>
              </w:rPr>
              <w:t xml:space="preserve">Grupo de productos: </w:t>
            </w:r>
            <w:r w:rsidRPr="00DC7A97">
              <w:rPr>
                <w:b/>
                <w:lang w:val="es-ES"/>
              </w:rPr>
              <w:t>Servidor, aplicación (desarrollador)</w:t>
            </w:r>
          </w:p>
        </w:tc>
        <w:tc>
          <w:tcPr>
            <w:tcW w:w="3597" w:type="dxa"/>
          </w:tcPr>
          <w:p w14:paraId="4FDCB490" w14:textId="054477AB" w:rsidR="0085720F" w:rsidRPr="00DC7A97" w:rsidRDefault="0053069E" w:rsidP="0085720F">
            <w:pPr>
              <w:pStyle w:val="ProductList-Body"/>
              <w:spacing w:before="20" w:after="20"/>
              <w:rPr>
                <w:lang w:val="es-ES"/>
              </w:rPr>
            </w:pPr>
            <w:r w:rsidRPr="00DC7A97">
              <w:rPr>
                <w:lang w:val="es-ES"/>
              </w:rPr>
              <w:t xml:space="preserve">Excepciones de usuarios cualificados: </w:t>
            </w:r>
            <w:r w:rsidRPr="00DC7A97">
              <w:rPr>
                <w:b/>
                <w:lang w:val="es-ES"/>
              </w:rPr>
              <w:t>Productos por núcleo</w:t>
            </w:r>
          </w:p>
        </w:tc>
      </w:tr>
      <w:tr w:rsidR="0085720F" w:rsidRPr="00A52B00" w14:paraId="4FDCB495" w14:textId="77777777" w:rsidTr="00FA4150">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Pr="00DC7A97" w:rsidRDefault="00EA71E3" w:rsidP="0085720F">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Servidos (todo salvo Desarrollador)</w:t>
            </w:r>
          </w:p>
        </w:tc>
        <w:tc>
          <w:tcPr>
            <w:tcW w:w="3597" w:type="dxa"/>
          </w:tcPr>
          <w:p w14:paraId="4FDCB494" w14:textId="77777777" w:rsidR="0085720F" w:rsidRPr="00DC7A97" w:rsidRDefault="0085720F" w:rsidP="0085720F">
            <w:pPr>
              <w:pStyle w:val="ProductList-Body"/>
              <w:spacing w:before="20" w:after="20"/>
              <w:rPr>
                <w:lang w:val="es-ES"/>
              </w:rPr>
            </w:pPr>
            <w:r w:rsidRPr="00DC7A97">
              <w:rPr>
                <w:lang w:val="es-ES"/>
              </w:rPr>
              <w:t xml:space="preserve">Reducción elegible (SCE) </w:t>
            </w:r>
            <w:r w:rsidRPr="00DC7A97">
              <w:rPr>
                <w:b/>
                <w:lang w:val="es-ES"/>
              </w:rPr>
              <w:t>Todo salvo Desarrollador y PDW</w:t>
            </w:r>
          </w:p>
        </w:tc>
      </w:tr>
    </w:tbl>
    <w:p w14:paraId="4FDCB496"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497" w14:textId="35DCB2A4" w:rsidR="0085720F" w:rsidRPr="00DC7A97" w:rsidRDefault="0085720F" w:rsidP="0085720F">
      <w:pPr>
        <w:pStyle w:val="ProductList-Body"/>
        <w:rPr>
          <w:b/>
          <w:lang w:val="es-ES"/>
        </w:rPr>
      </w:pPr>
      <w:r w:rsidRPr="00DC7A97">
        <w:rPr>
          <w:b/>
          <w:color w:val="00188F"/>
          <w:lang w:val="es-ES"/>
        </w:rPr>
        <w:t>Opciones de suministro de SQL Server</w:t>
      </w:r>
    </w:p>
    <w:p w14:paraId="4FDCB498" w14:textId="63661C6D" w:rsidR="0085720F" w:rsidRPr="00DC7A97" w:rsidRDefault="0085720F" w:rsidP="0085720F">
      <w:pPr>
        <w:pStyle w:val="ProductList-Body"/>
        <w:rPr>
          <w:lang w:val="es-ES"/>
        </w:rPr>
      </w:pPr>
      <w:r w:rsidRPr="00DC7A97">
        <w:rPr>
          <w:lang w:val="es-ES"/>
        </w:rPr>
        <w:t>Los clientes pueden utilizar solo el software correspondiente al modelo de licencia en virtud del cual se adquieren sus licencias de SQL Server.</w:t>
      </w:r>
      <w:r w:rsidR="008456C3" w:rsidRPr="00DC7A97">
        <w:rPr>
          <w:lang w:val="es-ES"/>
        </w:rPr>
        <w:t xml:space="preserve"> </w:t>
      </w:r>
    </w:p>
    <w:p w14:paraId="4FDCB499" w14:textId="77777777" w:rsidR="0085720F" w:rsidRPr="00DC7A97" w:rsidRDefault="0085720F" w:rsidP="0085720F">
      <w:pPr>
        <w:pStyle w:val="ProductList-Body"/>
        <w:rPr>
          <w:lang w:val="es-ES"/>
        </w:rPr>
      </w:pPr>
    </w:p>
    <w:p w14:paraId="4FDCB49A" w14:textId="45490E4C" w:rsidR="0085720F" w:rsidRPr="00DC7A97" w:rsidRDefault="0085720F" w:rsidP="0085720F">
      <w:pPr>
        <w:pStyle w:val="ProductList-Body"/>
        <w:rPr>
          <w:b/>
          <w:lang w:val="es-ES"/>
        </w:rPr>
      </w:pPr>
      <w:r w:rsidRPr="00DC7A97">
        <w:rPr>
          <w:b/>
          <w:color w:val="00188F"/>
          <w:lang w:val="es-ES"/>
        </w:rPr>
        <w:t>Opción de Compra Completa de SQL Server en virtud de Enrollment for Application Platform (EAP)</w:t>
      </w:r>
    </w:p>
    <w:p w14:paraId="4FDCB49B" w14:textId="774D466A" w:rsidR="0085720F" w:rsidRPr="00DC7A97" w:rsidRDefault="0085720F" w:rsidP="0085720F">
      <w:pPr>
        <w:pStyle w:val="ProductList-Body"/>
        <w:rPr>
          <w:lang w:val="es-ES"/>
        </w:rPr>
      </w:pPr>
      <w:r w:rsidRPr="00DC7A97">
        <w:rPr>
          <w:lang w:val="es-ES"/>
        </w:rPr>
        <w:t>Los clientes tendrán una opción para renovar SA para licencias CAL/de Servidor de SQL Server Enterprise adquiridas en virtud de inscripciones firmadas después del 30 de junio de 2012. Sin embargo, su única opción de compra completa al final de su periodo de inscripción serán licencias por núcleo.</w:t>
      </w:r>
    </w:p>
    <w:p w14:paraId="4FDCB4A2" w14:textId="3D4AF86D" w:rsidR="0085720F" w:rsidRPr="00DC7A97" w:rsidRDefault="00A40375" w:rsidP="0085720F">
      <w:pPr>
        <w:pStyle w:val="ProductList-Body"/>
        <w:rPr>
          <w:lang w:val="es-ES"/>
        </w:rPr>
      </w:pPr>
      <w:r>
        <w:fldChar w:fldCharType="begin"/>
      </w:r>
      <w:r w:rsidRPr="00DC7A97">
        <w:rPr>
          <w:lang w:val="es-ES"/>
        </w:rPr>
        <w:instrText>XE "SQL Server 2008 R2"</w:instrText>
      </w:r>
      <w:r>
        <w:fldChar w:fldCharType="end"/>
      </w:r>
      <w:r>
        <w:fldChar w:fldCharType="begin"/>
      </w:r>
      <w:r w:rsidRPr="00DC7A97">
        <w:rPr>
          <w:lang w:val="es-ES"/>
        </w:rPr>
        <w:instrText>XE "SQL Server 2008 R2"</w:instrText>
      </w:r>
      <w:r>
        <w:fldChar w:fldCharType="end"/>
      </w:r>
      <w:r>
        <w:fldChar w:fldCharType="begin"/>
      </w:r>
      <w:r w:rsidRPr="00DC7A97">
        <w:rPr>
          <w:lang w:val="es-ES"/>
        </w:rPr>
        <w:instrText>XE "SQL Server 2008 R2"</w:instrText>
      </w:r>
      <w:r>
        <w:fldChar w:fldCharType="end"/>
      </w:r>
    </w:p>
    <w:p w14:paraId="4FDCB4A7" w14:textId="77777777" w:rsidR="0085720F" w:rsidRPr="00DC7A97" w:rsidRDefault="0085720F" w:rsidP="0085720F">
      <w:pPr>
        <w:pStyle w:val="ProductList-Body"/>
        <w:rPr>
          <w:b/>
          <w:lang w:val="es-ES"/>
        </w:rPr>
      </w:pPr>
      <w:r w:rsidRPr="00DC7A97">
        <w:rPr>
          <w:b/>
          <w:color w:val="00188F"/>
          <w:lang w:val="es-ES"/>
        </w:rPr>
        <w:t>Derechos de actualización de Software Assurance para las versiones previas de SQL Server</w:t>
      </w:r>
    </w:p>
    <w:p w14:paraId="4FDCB4A8" w14:textId="706CC741" w:rsidR="0085720F" w:rsidRPr="00DC7A97" w:rsidRDefault="0085720F" w:rsidP="0085720F">
      <w:pPr>
        <w:pStyle w:val="ProductList-Body"/>
        <w:rPr>
          <w:lang w:val="es-ES"/>
        </w:rPr>
      </w:pPr>
      <w:r w:rsidRPr="00DC7A97">
        <w:rPr>
          <w:lang w:val="es-ES"/>
        </w:rPr>
        <w:t>Los clientes que tenían cobertura de SA para los siguientes Productos el 1 de abril de 2012, podrían ser elegibles para actualizar a la versión 2012 en virtud de términos especiales.</w:t>
      </w:r>
      <w:r w:rsidR="008456C3" w:rsidRPr="00DC7A97">
        <w:rPr>
          <w:lang w:val="es-ES"/>
        </w:rPr>
        <w:t xml:space="preserve"> </w:t>
      </w:r>
      <w:r w:rsidRPr="00DC7A97">
        <w:rPr>
          <w:lang w:val="es-ES"/>
        </w:rPr>
        <w:t>Los clientes de SQL Server 2008 R2</w:t>
      </w:r>
      <w:r>
        <w:fldChar w:fldCharType="begin"/>
      </w:r>
      <w:r w:rsidRPr="00DC7A97">
        <w:rPr>
          <w:lang w:val="es-ES"/>
        </w:rPr>
        <w:instrText>XE "SQL Server 2008 R2"</w:instrText>
      </w:r>
      <w:r>
        <w:fldChar w:fldCharType="end"/>
      </w:r>
      <w:r w:rsidRPr="00DC7A97">
        <w:rPr>
          <w:lang w:val="es-ES"/>
        </w:rPr>
        <w:t xml:space="preserve"> Enterprise que mantienen la cobertura de SA también pueden ser elegibles para una extensión de los derechos de uso de virtualización ilimitada.</w:t>
      </w:r>
      <w:r w:rsidR="008456C3" w:rsidRPr="00DC7A97">
        <w:rPr>
          <w:lang w:val="es-ES"/>
        </w:rPr>
        <w:t xml:space="preserve"> </w:t>
      </w:r>
      <w:r w:rsidRPr="00DC7A97">
        <w:rPr>
          <w:lang w:val="es-ES"/>
        </w:rPr>
        <w:t xml:space="preserve">Para obtener más detalles, consulte la lista de productos de marzo de 2014 en </w:t>
      </w:r>
      <w:hyperlink r:id="rId34" w:history="1">
        <w:r w:rsidRPr="00DC7A97">
          <w:rPr>
            <w:rStyle w:val="Hyperlink"/>
            <w:lang w:val="es-ES"/>
          </w:rPr>
          <w:t>http://go.microsoft.com/?linkid=9839207</w:t>
        </w:r>
      </w:hyperlink>
      <w:r w:rsidRPr="00DC7A97">
        <w:rPr>
          <w:lang w:val="es-ES"/>
        </w:rPr>
        <w:t xml:space="preserve">. </w:t>
      </w:r>
    </w:p>
    <w:p w14:paraId="4FDCB4A9" w14:textId="3CCAF006" w:rsidR="0085720F" w:rsidRPr="00DC7A97" w:rsidRDefault="0085720F" w:rsidP="00913546">
      <w:pPr>
        <w:pStyle w:val="ProductList-Body"/>
        <w:numPr>
          <w:ilvl w:val="0"/>
          <w:numId w:val="7"/>
        </w:numPr>
        <w:ind w:left="450" w:hanging="270"/>
        <w:rPr>
          <w:lang w:val="es-ES"/>
        </w:rPr>
      </w:pPr>
      <w:r w:rsidRPr="00DC7A97">
        <w:rPr>
          <w:lang w:val="es-ES"/>
        </w:rPr>
        <w:t>Licencias por procesador de SQL Server 2008 R2</w:t>
      </w:r>
      <w:r>
        <w:fldChar w:fldCharType="begin"/>
      </w:r>
      <w:r w:rsidRPr="00DC7A97">
        <w:rPr>
          <w:lang w:val="es-ES"/>
        </w:rPr>
        <w:instrText>XE "SQL Server 2008 R2"</w:instrText>
      </w:r>
      <w:r>
        <w:fldChar w:fldCharType="end"/>
      </w:r>
      <w:r w:rsidRPr="00DC7A97">
        <w:rPr>
          <w:lang w:val="es-ES"/>
        </w:rPr>
        <w:t xml:space="preserve"> Enterprise y Servidor/licencia CAL</w:t>
      </w:r>
    </w:p>
    <w:p w14:paraId="4FDCB4AA" w14:textId="2B1CC61C" w:rsidR="0085720F" w:rsidRPr="00DC7A97" w:rsidRDefault="0085720F" w:rsidP="00913546">
      <w:pPr>
        <w:pStyle w:val="ProductList-Body"/>
        <w:numPr>
          <w:ilvl w:val="0"/>
          <w:numId w:val="7"/>
        </w:numPr>
        <w:ind w:left="450" w:hanging="270"/>
        <w:rPr>
          <w:lang w:val="es-ES"/>
        </w:rPr>
      </w:pPr>
      <w:r w:rsidRPr="00DC7A97">
        <w:rPr>
          <w:lang w:val="es-ES"/>
        </w:rPr>
        <w:t>Licencias por procesador de SQL Server 2008 R2</w:t>
      </w:r>
      <w:r>
        <w:fldChar w:fldCharType="begin"/>
      </w:r>
      <w:r w:rsidRPr="00DC7A97">
        <w:rPr>
          <w:lang w:val="es-ES"/>
        </w:rPr>
        <w:instrText>XE "SQL Server 2008 R2"</w:instrText>
      </w:r>
      <w:r>
        <w:fldChar w:fldCharType="end"/>
      </w:r>
    </w:p>
    <w:p w14:paraId="4FDCB4AB" w14:textId="0453C7FA" w:rsidR="0085720F" w:rsidRPr="00DC7A97" w:rsidRDefault="0085720F" w:rsidP="00913546">
      <w:pPr>
        <w:pStyle w:val="ProductList-Body"/>
        <w:numPr>
          <w:ilvl w:val="0"/>
          <w:numId w:val="7"/>
        </w:numPr>
        <w:ind w:left="450" w:hanging="270"/>
        <w:rPr>
          <w:lang w:val="es-ES"/>
        </w:rPr>
      </w:pPr>
      <w:r w:rsidRPr="00DC7A97">
        <w:rPr>
          <w:lang w:val="es-ES"/>
        </w:rPr>
        <w:t>Licencias por procesador de SQL Server 2008 R2</w:t>
      </w:r>
      <w:r>
        <w:fldChar w:fldCharType="begin"/>
      </w:r>
      <w:r w:rsidRPr="00DC7A97">
        <w:rPr>
          <w:lang w:val="es-ES"/>
        </w:rPr>
        <w:instrText>XE "SQL Server 2008 R2"</w:instrText>
      </w:r>
      <w:r>
        <w:fldChar w:fldCharType="end"/>
      </w:r>
      <w:r w:rsidRPr="00DC7A97">
        <w:rPr>
          <w:lang w:val="es-ES"/>
        </w:rPr>
        <w:t xml:space="preserve"> Web</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Default="00F86874" w:rsidP="0085720F">
      <w:pPr>
        <w:pStyle w:val="ProductList-Body"/>
      </w:pPr>
    </w:p>
    <w:p w14:paraId="1D0CD1BE" w14:textId="12A8707A" w:rsidR="004949B3" w:rsidRPr="00DC7A97" w:rsidRDefault="004949B3" w:rsidP="004949B3">
      <w:pPr>
        <w:pStyle w:val="ProductList-Body"/>
        <w:rPr>
          <w:lang w:val="es-ES"/>
        </w:rPr>
      </w:pPr>
      <w:r w:rsidRPr="00DC7A97">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5" w:history="1">
        <w:r w:rsidRPr="00DC7A97">
          <w:rPr>
            <w:rStyle w:val="Hyperlink"/>
            <w:lang w:val="es-ES"/>
          </w:rPr>
          <w:t>http://go.microsoft.com/?linkid=9839207</w:t>
        </w:r>
      </w:hyperlink>
      <w:r w:rsidRPr="00DC7A97">
        <w:rPr>
          <w:lang w:val="es-ES"/>
        </w:rPr>
        <w:t>.</w:t>
      </w:r>
    </w:p>
    <w:p w14:paraId="0FD72B2F" w14:textId="77777777" w:rsidR="004949B3" w:rsidRPr="00DC7A97" w:rsidRDefault="004949B3" w:rsidP="0085720F">
      <w:pPr>
        <w:pStyle w:val="ProductList-Body"/>
        <w:rPr>
          <w:lang w:val="es-ES"/>
        </w:rPr>
      </w:pPr>
    </w:p>
    <w:p w14:paraId="4FDCB4AD" w14:textId="1758858C" w:rsidR="0085720F" w:rsidRPr="00DC7A97" w:rsidRDefault="00FF2556" w:rsidP="0085720F">
      <w:pPr>
        <w:pStyle w:val="ProductList-Body"/>
        <w:rPr>
          <w:lang w:val="es-ES"/>
        </w:rPr>
      </w:pPr>
      <w:r w:rsidRPr="00DC7A97">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21D67F9" w14:textId="77777777" w:rsidR="00FF2556" w:rsidRPr="00DC7A97" w:rsidRDefault="00FF2556" w:rsidP="0085720F">
      <w:pPr>
        <w:pStyle w:val="ProductList-Body"/>
        <w:rPr>
          <w:lang w:val="es-ES"/>
        </w:rPr>
      </w:pPr>
    </w:p>
    <w:p w14:paraId="220FCF23" w14:textId="010D7B7D" w:rsidR="005535A4" w:rsidRPr="00DC7A97" w:rsidRDefault="005535A4" w:rsidP="005535A4">
      <w:pPr>
        <w:pStyle w:val="ProductList-Body"/>
        <w:rPr>
          <w:b/>
          <w:lang w:val="es-ES"/>
        </w:rPr>
      </w:pPr>
      <w:r w:rsidRPr="00DC7A97">
        <w:rPr>
          <w:b/>
          <w:color w:val="00188F"/>
          <w:lang w:val="es-ES"/>
        </w:rPr>
        <w:lastRenderedPageBreak/>
        <w:t>Compilación opcional sin Oracle Java de Almacenamiento de datos paralelos de SQL Server 2012</w:t>
      </w:r>
      <w:r w:rsidRPr="00DC7A97">
        <w:rPr>
          <w:b/>
          <w:lang w:val="es-ES"/>
        </w:rPr>
        <w:t xml:space="preserve"> </w:t>
      </w:r>
    </w:p>
    <w:p w14:paraId="6A5E9E52" w14:textId="6A7F7C69" w:rsidR="005535A4" w:rsidRPr="00DC7A97" w:rsidRDefault="005535A4" w:rsidP="0085720F">
      <w:pPr>
        <w:pStyle w:val="ProductList-Body"/>
        <w:rPr>
          <w:lang w:val="es-ES"/>
        </w:rPr>
      </w:pPr>
      <w:r w:rsidRPr="00DC7A97">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8456C3" w:rsidRPr="00DC7A97">
        <w:rPr>
          <w:lang w:val="es-ES"/>
        </w:rPr>
        <w:t xml:space="preserve"> </w:t>
      </w:r>
      <w:r w:rsidRPr="00DC7A97">
        <w:rPr>
          <w:lang w:val="es-ES"/>
        </w:rPr>
        <w:t>Las mismas opciones se encuentran disponibles para los clientes existentes que tienen SA vigente en licencias para el PDW de SQL Server 2012 en el momento en que AU 1 se pone a disposición.</w:t>
      </w:r>
      <w:r w:rsidR="008456C3" w:rsidRPr="00DC7A97">
        <w:rPr>
          <w:lang w:val="es-ES"/>
        </w:rPr>
        <w:t xml:space="preserve"> </w:t>
      </w:r>
      <w:r w:rsidRPr="00DC7A97">
        <w:rPr>
          <w:lang w:val="es-ES"/>
        </w:rPr>
        <w:t xml:space="preserve">Para obtener más información, visite </w:t>
      </w:r>
      <w:hyperlink r:id="rId36" w:history="1">
        <w:r w:rsidRPr="00DC7A97">
          <w:rPr>
            <w:rStyle w:val="Hyperlink"/>
            <w:lang w:val="es-ES"/>
          </w:rPr>
          <w:t>http://www.microsoft.com/en-us/sqlserver/solutions-technologies/data-warehousing/pdw.aspx</w:t>
        </w:r>
      </w:hyperlink>
      <w:r w:rsidRPr="00DC7A97">
        <w:rPr>
          <w:lang w:val="es-ES"/>
        </w:rPr>
        <w:t>.</w:t>
      </w:r>
    </w:p>
    <w:p w14:paraId="61A55AF3" w14:textId="77777777" w:rsidR="005535A4" w:rsidRPr="00DC7A97" w:rsidRDefault="005535A4" w:rsidP="0085720F">
      <w:pPr>
        <w:pStyle w:val="ProductList-Body"/>
        <w:rPr>
          <w:b/>
          <w:lang w:val="es-ES"/>
        </w:rPr>
      </w:pPr>
    </w:p>
    <w:p w14:paraId="603EB933" w14:textId="0335A6D0" w:rsidR="001A19BE" w:rsidRPr="00DC7A97" w:rsidRDefault="001A19BE" w:rsidP="00A72B12">
      <w:pPr>
        <w:pStyle w:val="ProductList-Body"/>
        <w:rPr>
          <w:b/>
          <w:color w:val="00188F"/>
          <w:lang w:val="es-ES"/>
        </w:rPr>
      </w:pPr>
      <w:r w:rsidRPr="00DC7A97">
        <w:rPr>
          <w:b/>
          <w:color w:val="00188F"/>
          <w:lang w:val="es-ES"/>
        </w:rPr>
        <w:t>Implementación de SQL Server Parallel Data Warehouse</w:t>
      </w:r>
    </w:p>
    <w:p w14:paraId="1E74D5AA" w14:textId="0F879782" w:rsidR="001A19BE" w:rsidRPr="00DC7A97" w:rsidRDefault="001A19BE" w:rsidP="001A19BE">
      <w:pPr>
        <w:pStyle w:val="ProductList-Body"/>
        <w:rPr>
          <w:lang w:val="es-ES"/>
        </w:rPr>
      </w:pPr>
      <w:r w:rsidRPr="00DC7A97">
        <w:rPr>
          <w:lang w:val="es-ES"/>
        </w:rPr>
        <w:t>Los clientes con licencias de SQL Enterprise por Núcleo pueden implementar SQL Server Parallel Data Warehouse en lugar de SQL Server Enterprise Core. El acceso a las actualizaciones de la característica de Almacenamiento de Datos Paralelos de SQL Server requiere SA en todas las licencias implementadas de esta manera.</w:t>
      </w:r>
    </w:p>
    <w:p w14:paraId="0913225A" w14:textId="77777777" w:rsidR="001A19BE" w:rsidRPr="00DC7A97" w:rsidRDefault="001A19BE" w:rsidP="00A72B12">
      <w:pPr>
        <w:pStyle w:val="ProductList-Body"/>
        <w:rPr>
          <w:b/>
          <w:color w:val="00188F"/>
          <w:lang w:val="es-ES"/>
        </w:rPr>
      </w:pPr>
    </w:p>
    <w:p w14:paraId="21E3EBB5" w14:textId="084A1631" w:rsidR="00A72B12" w:rsidRPr="00DC7A97" w:rsidRDefault="00A72B12" w:rsidP="00A72B12">
      <w:pPr>
        <w:pStyle w:val="ProductList-Body"/>
        <w:rPr>
          <w:lang w:val="es-ES"/>
        </w:rPr>
      </w:pPr>
      <w:r w:rsidRPr="00DC7A97">
        <w:rPr>
          <w:b/>
          <w:color w:val="00188F"/>
          <w:lang w:val="es-ES"/>
        </w:rPr>
        <w:t>Renuncia de la Licencia CAL de SQL Server Business Intelligence</w:t>
      </w:r>
    </w:p>
    <w:p w14:paraId="4F185FFF" w14:textId="79C90DD1" w:rsidR="00A72B12" w:rsidRPr="00DC7A97" w:rsidRDefault="00A72B12" w:rsidP="00A72B12">
      <w:pPr>
        <w:pStyle w:val="ProductList-Body"/>
        <w:rPr>
          <w:lang w:val="es-ES"/>
        </w:rPr>
      </w:pPr>
      <w:r w:rsidRPr="00DC7A97">
        <w:rPr>
          <w:lang w:val="es-ES"/>
        </w:rPr>
        <w:t>La renuncia de la Licencia CAL de SQL Server 2014 Business Intelligence para los Trabajos por Lotes descritos en los derechos de uso del producto de abril de 2014 también es de aplicación a la versión de 2012 de ese Producto.</w:t>
      </w:r>
    </w:p>
    <w:p w14:paraId="75279186" w14:textId="77777777" w:rsidR="00A72B12" w:rsidRPr="00DC7A97" w:rsidRDefault="00A72B12" w:rsidP="0085720F">
      <w:pPr>
        <w:pStyle w:val="ProductList-Body"/>
        <w:rPr>
          <w:b/>
          <w:color w:val="00188F"/>
          <w:lang w:val="es-ES"/>
        </w:rPr>
      </w:pPr>
    </w:p>
    <w:p w14:paraId="4FDCB4AE" w14:textId="098EE0C9" w:rsidR="0085720F" w:rsidRPr="00DC7A97" w:rsidRDefault="005535A4" w:rsidP="0085720F">
      <w:pPr>
        <w:pStyle w:val="ProductList-Body"/>
        <w:rPr>
          <w:b/>
          <w:lang w:val="es-ES"/>
        </w:rPr>
      </w:pPr>
      <w:bookmarkStart w:id="525" w:name="SQLServer2012ParallelDataWarehouse"/>
      <w:r w:rsidRPr="00DC7A97">
        <w:rPr>
          <w:b/>
          <w:color w:val="00188F"/>
          <w:lang w:val="es-ES"/>
        </w:rPr>
        <w:t>Implementación especial de Almacenamiento de datos paralelos de SQL Server 2012 y opciones de uso disponibles para los clientes de Software Assurance</w:t>
      </w:r>
      <w:bookmarkEnd w:id="525"/>
      <w:r w:rsidRPr="00DC7A97">
        <w:rPr>
          <w:b/>
          <w:lang w:val="es-ES"/>
        </w:rPr>
        <w:t xml:space="preserve"> </w:t>
      </w:r>
      <w:r>
        <w:fldChar w:fldCharType="begin"/>
      </w:r>
      <w:r w:rsidRPr="00DC7A97">
        <w:rPr>
          <w:lang w:val="es-ES"/>
        </w:rPr>
        <w:instrText>XE "Almacenamiento de datos paralelos de SQL Server 2012"</w:instrText>
      </w:r>
      <w:r>
        <w:fldChar w:fldCharType="end"/>
      </w:r>
    </w:p>
    <w:p w14:paraId="4FDCB4AF" w14:textId="75651A8D" w:rsidR="0085720F" w:rsidRPr="00DC7A97" w:rsidRDefault="008A1ED7" w:rsidP="008A1ED7">
      <w:pPr>
        <w:pStyle w:val="ProductList-Body"/>
        <w:rPr>
          <w:lang w:val="es-ES"/>
        </w:rPr>
      </w:pPr>
      <w:r w:rsidRPr="00DC7A97">
        <w:rPr>
          <w:lang w:val="es-ES"/>
        </w:rPr>
        <w:t>Los clientes que tenían cobertura de SA para el Almacenamiento de datos paralelos de SQL Server el 1 de marzo de 2013, podrían ser elegibles para actualizar a la versión actual en virtud de términos especiales.</w:t>
      </w:r>
      <w:r w:rsidR="008456C3" w:rsidRPr="00DC7A97">
        <w:rPr>
          <w:lang w:val="es-ES"/>
        </w:rPr>
        <w:t xml:space="preserve"> </w:t>
      </w:r>
      <w:r w:rsidRPr="00DC7A97">
        <w:rPr>
          <w:lang w:val="es-ES"/>
        </w:rPr>
        <w:t xml:space="preserve">Para obtener más detalles, consulte la lista de productos de marzo de 2014 en </w:t>
      </w:r>
      <w:hyperlink r:id="rId37" w:history="1">
        <w:r w:rsidRPr="00DC7A97">
          <w:rPr>
            <w:rStyle w:val="Hyperlink"/>
            <w:lang w:val="es-ES"/>
          </w:rPr>
          <w:t>http://go.microsoft.com/?linkid=9839207</w:t>
        </w:r>
      </w:hyperlink>
      <w:r w:rsidRPr="00DC7A97">
        <w:rPr>
          <w:lang w:val="es-ES"/>
        </w:rPr>
        <w:t>.</w:t>
      </w:r>
    </w:p>
    <w:bookmarkStart w:id="526" w:name="_Toc378147636"/>
    <w:bookmarkStart w:id="527" w:name="_Toc378151538"/>
    <w:p w14:paraId="4FDCB4C2" w14:textId="0105F88F"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4EC" w14:textId="77777777" w:rsidR="009919D2" w:rsidRDefault="009919D2" w:rsidP="00680B4D">
      <w:pPr>
        <w:pStyle w:val="ProductList-OfferingGroupHeading"/>
        <w:outlineLvl w:val="1"/>
      </w:pPr>
      <w:bookmarkStart w:id="528" w:name="_Toc378147637"/>
      <w:bookmarkStart w:id="529" w:name="_Toc378151539"/>
      <w:bookmarkStart w:id="530" w:name="_Toc379797214"/>
      <w:bookmarkStart w:id="531" w:name="_Toc380513239"/>
      <w:bookmarkStart w:id="532" w:name="_Toc380655281"/>
      <w:bookmarkStart w:id="533" w:name="_Toc418193881"/>
      <w:bookmarkEnd w:id="526"/>
      <w:bookmarkEnd w:id="527"/>
      <w:r>
        <w:t>System Center</w:t>
      </w:r>
      <w:bookmarkEnd w:id="528"/>
      <w:bookmarkEnd w:id="529"/>
      <w:bookmarkEnd w:id="530"/>
      <w:bookmarkEnd w:id="531"/>
      <w:bookmarkEnd w:id="532"/>
      <w:bookmarkEnd w:id="533"/>
    </w:p>
    <w:p w14:paraId="4FDCB4ED" w14:textId="77777777" w:rsidR="009919D2" w:rsidRDefault="00C13DF8" w:rsidP="00680B4D">
      <w:pPr>
        <w:pStyle w:val="ProductList-Offering2Heading"/>
        <w:outlineLvl w:val="2"/>
      </w:pPr>
      <w:r>
        <w:tab/>
      </w:r>
      <w:bookmarkStart w:id="534" w:name="_Toc378147638"/>
      <w:bookmarkStart w:id="535" w:name="_Toc378151540"/>
      <w:bookmarkStart w:id="536" w:name="_Toc379797215"/>
      <w:bookmarkStart w:id="537" w:name="_Toc380513240"/>
      <w:bookmarkStart w:id="538" w:name="_Toc380655282"/>
      <w:bookmarkStart w:id="539" w:name="_Toc418193882"/>
      <w:r>
        <w:t>System Center Client Management Suite</w:t>
      </w:r>
      <w:bookmarkEnd w:id="534"/>
      <w:bookmarkEnd w:id="535"/>
      <w:bookmarkEnd w:id="536"/>
      <w:bookmarkEnd w:id="537"/>
      <w:bookmarkEnd w:id="538"/>
      <w:bookmarkEnd w:id="5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4FC" w14:textId="77777777" w:rsidTr="00724C5D">
        <w:trPr>
          <w:tblHeader/>
        </w:trPr>
        <w:tc>
          <w:tcPr>
            <w:tcW w:w="3060" w:type="dxa"/>
            <w:tcBorders>
              <w:bottom w:val="nil"/>
            </w:tcBorders>
            <w:shd w:val="clear" w:color="auto" w:fill="00188F"/>
          </w:tcPr>
          <w:p w14:paraId="4FDCB4EE"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4EF" w14:textId="795EA72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4F0" w14:textId="5ED0E19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4F1" w14:textId="56B6EDD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754E35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FEB296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4F4" w14:textId="686CB9F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4F5" w14:textId="4030942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4F6" w14:textId="13C3F50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4F7" w14:textId="78A147F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4F8" w14:textId="0CF8453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4F9" w14:textId="6E039EA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4FA" w14:textId="78A7B04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4FB" w14:textId="3CAE51F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05A53" w14:paraId="4FDCB50B" w14:textId="77777777" w:rsidTr="00724C5D">
        <w:tc>
          <w:tcPr>
            <w:tcW w:w="3060" w:type="dxa"/>
            <w:tcBorders>
              <w:top w:val="nil"/>
              <w:left w:val="nil"/>
              <w:bottom w:val="dashSmallGap" w:sz="4" w:space="0" w:color="BFBFBF" w:themeColor="background1" w:themeShade="BF"/>
              <w:right w:val="nil"/>
            </w:tcBorders>
          </w:tcPr>
          <w:p w14:paraId="4FDCB4FD" w14:textId="4A42AC27" w:rsidR="00C05A53" w:rsidRPr="00A52B00" w:rsidRDefault="00D70B5E" w:rsidP="00D73C40">
            <w:pPr>
              <w:pStyle w:val="ProductList-Offering2"/>
              <w:rPr>
                <w:lang w:val="fr-FR"/>
              </w:rPr>
            </w:pPr>
            <w:bookmarkStart w:id="540" w:name="_Toc379797216"/>
            <w:bookmarkStart w:id="541" w:name="_Toc380513241"/>
            <w:bookmarkStart w:id="542" w:name="_Toc380655283"/>
            <w:bookmarkStart w:id="543" w:name="_Toc418193883"/>
            <w:r w:rsidRPr="00A52B00">
              <w:rPr>
                <w:lang w:val="fr-FR"/>
              </w:rPr>
              <w:t>System Center 2012 R2 Client Management Suite (ML de Cliente) (por OSE)</w:t>
            </w:r>
            <w:bookmarkEnd w:id="540"/>
            <w:bookmarkEnd w:id="541"/>
            <w:bookmarkEnd w:id="542"/>
            <w:bookmarkEnd w:id="543"/>
            <w:r>
              <w:fldChar w:fldCharType="begin"/>
            </w:r>
            <w:r w:rsidRPr="00A52B00">
              <w:rPr>
                <w:lang w:val="fr-FR"/>
              </w:rP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0FD89D19" w:rsidR="00C05A53" w:rsidRPr="00F26E15" w:rsidRDefault="00F26E15" w:rsidP="00F26E15">
            <w:pPr>
              <w:pStyle w:val="ProductList-OfferingBody"/>
              <w:ind w:left="-113"/>
              <w:jc w:val="center"/>
            </w:pPr>
            <w:r w:rsidRPr="00F26E15">
              <w:fldChar w:fldCharType="begin"/>
            </w:r>
            <w:r w:rsidRPr="00F26E15">
              <w:instrText xml:space="preserve">AutoTextList  \s NoStyle \t " Producto adicional " </w:instrText>
            </w:r>
            <w:r w:rsidRPr="00F26E15">
              <w:fldChar w:fldCharType="separate"/>
            </w:r>
            <w:r w:rsidRPr="00F26E15">
              <w:t xml:space="preserve"> A</w:t>
            </w:r>
            <w:r w:rsidRPr="00F26E15">
              <w:fldChar w:fldCharType="end"/>
            </w:r>
            <w:r w:rsidRPr="00F26E15">
              <w:fldChar w:fldCharType="begin"/>
            </w:r>
            <w:r w:rsidRPr="00F26E15">
              <w:instrText xml:space="preserve"> AutoTextList  \sNoStyle\t "Producto Enterprise"</w:instrText>
            </w:r>
            <w:r w:rsidRPr="00F26E15">
              <w:fldChar w:fldCharType="separate"/>
            </w:r>
            <w:r w:rsidRPr="00F26E15">
              <w:t xml:space="preserve">,E </w:t>
            </w:r>
            <w:r w:rsidRPr="00F26E15">
              <w:fldChar w:fldCharType="end"/>
            </w:r>
          </w:p>
        </w:tc>
        <w:tc>
          <w:tcPr>
            <w:tcW w:w="595" w:type="dxa"/>
            <w:shd w:val="clear" w:color="auto" w:fill="70AD47" w:themeFill="accent6"/>
            <w:vAlign w:val="center"/>
          </w:tcPr>
          <w:p w14:paraId="4FDCB504" w14:textId="299061F9" w:rsidR="00C05A53" w:rsidRPr="00AC1F77" w:rsidRDefault="004E1AA2"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505" w14:textId="77777777" w:rsidR="00C05A53" w:rsidRPr="00AC1F77"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AC1F77"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Pr="00AC1F77" w:rsidRDefault="00C05A53" w:rsidP="00C05A53">
            <w:pPr>
              <w:pStyle w:val="ProductList-OfferingBody"/>
              <w:ind w:left="-113"/>
              <w:jc w:val="center"/>
            </w:pPr>
          </w:p>
        </w:tc>
        <w:tc>
          <w:tcPr>
            <w:tcW w:w="596" w:type="dxa"/>
            <w:shd w:val="clear" w:color="auto" w:fill="70AD47" w:themeFill="accent6"/>
            <w:vAlign w:val="center"/>
          </w:tcPr>
          <w:p w14:paraId="4FDCB508" w14:textId="369E4872" w:rsidR="00C05A53" w:rsidRPr="00AC1F77" w:rsidRDefault="004E1AA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509" w14:textId="77777777" w:rsidR="00C05A53" w:rsidRPr="00AC1F77" w:rsidRDefault="00C05A53" w:rsidP="00C05A53">
            <w:pPr>
              <w:pStyle w:val="ProductList-OfferingBody"/>
              <w:ind w:left="-113"/>
              <w:jc w:val="center"/>
            </w:pPr>
          </w:p>
        </w:tc>
        <w:tc>
          <w:tcPr>
            <w:tcW w:w="596" w:type="dxa"/>
            <w:shd w:val="clear" w:color="auto" w:fill="70AD47" w:themeFill="accent6"/>
            <w:vAlign w:val="center"/>
          </w:tcPr>
          <w:p w14:paraId="4FDCB50A" w14:textId="27EDAFCB" w:rsidR="00C05A53" w:rsidRPr="00AC1F77" w:rsidRDefault="004E1AA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4E1AA2" w14:paraId="4FDCB51A" w14:textId="77777777" w:rsidTr="00724C5D">
        <w:tc>
          <w:tcPr>
            <w:tcW w:w="3060" w:type="dxa"/>
            <w:tcBorders>
              <w:top w:val="dashSmallGap" w:sz="4" w:space="0" w:color="BFBFBF" w:themeColor="background1" w:themeShade="BF"/>
              <w:left w:val="nil"/>
              <w:bottom w:val="nil"/>
              <w:right w:val="nil"/>
            </w:tcBorders>
          </w:tcPr>
          <w:p w14:paraId="4FDCB50C" w14:textId="2F7B4EB2" w:rsidR="004E1AA2" w:rsidRPr="00A52B00" w:rsidRDefault="004E1AA2" w:rsidP="00D73C40">
            <w:pPr>
              <w:pStyle w:val="ProductList-Offering2"/>
              <w:rPr>
                <w:lang w:val="fr-FR"/>
              </w:rPr>
            </w:pPr>
            <w:bookmarkStart w:id="544" w:name="_Toc379797217"/>
            <w:bookmarkStart w:id="545" w:name="_Toc380513242"/>
            <w:bookmarkStart w:id="546" w:name="_Toc380655284"/>
            <w:bookmarkStart w:id="547" w:name="_Toc418193884"/>
            <w:r w:rsidRPr="00A52B00">
              <w:rPr>
                <w:lang w:val="fr-FR"/>
              </w:rPr>
              <w:t>System Center 2012 R2 Client Management Suite (ML de Cliente) (por Usuario)</w:t>
            </w:r>
            <w:bookmarkEnd w:id="544"/>
            <w:bookmarkEnd w:id="545"/>
            <w:bookmarkEnd w:id="546"/>
            <w:bookmarkEnd w:id="547"/>
            <w:r>
              <w:fldChar w:fldCharType="begin"/>
            </w:r>
            <w:r w:rsidRPr="00A52B00">
              <w:rPr>
                <w:lang w:val="fr-FR"/>
              </w:rP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4E1AA2" w:rsidRDefault="004E1AA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4E1AA2" w:rsidRDefault="004E1AA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4E1AA2" w:rsidRDefault="004E1AA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4E1AA2" w:rsidRDefault="004E1AA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4E1AA2" w:rsidRDefault="004E1AA2"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4E1AA2" w:rsidRPr="00AC1F77" w:rsidRDefault="004E1AA2" w:rsidP="00C05A53">
            <w:pPr>
              <w:pStyle w:val="ProductList-OfferingBody"/>
              <w:ind w:left="-113"/>
              <w:jc w:val="center"/>
            </w:pPr>
          </w:p>
        </w:tc>
        <w:tc>
          <w:tcPr>
            <w:tcW w:w="595" w:type="dxa"/>
            <w:shd w:val="clear" w:color="auto" w:fill="BFBFBF" w:themeFill="background1" w:themeFillShade="BF"/>
            <w:vAlign w:val="center"/>
          </w:tcPr>
          <w:p w14:paraId="4FDCB513" w14:textId="77777777" w:rsidR="004E1AA2" w:rsidRPr="00AC1F77" w:rsidRDefault="004E1AA2" w:rsidP="00C05A53">
            <w:pPr>
              <w:pStyle w:val="ProductList-OfferingBody"/>
              <w:ind w:left="-113"/>
              <w:jc w:val="center"/>
            </w:pPr>
          </w:p>
        </w:tc>
        <w:tc>
          <w:tcPr>
            <w:tcW w:w="596" w:type="dxa"/>
            <w:shd w:val="clear" w:color="auto" w:fill="70AD47" w:themeFill="accent6"/>
            <w:vAlign w:val="center"/>
          </w:tcPr>
          <w:p w14:paraId="4FDCB514" w14:textId="77777777" w:rsidR="004E1AA2" w:rsidRPr="00AC1F77" w:rsidRDefault="004E1AA2" w:rsidP="00C05A53">
            <w:pPr>
              <w:pStyle w:val="ProductList-OfferingBody"/>
              <w:ind w:left="-113"/>
              <w:jc w:val="center"/>
            </w:pPr>
          </w:p>
        </w:tc>
        <w:tc>
          <w:tcPr>
            <w:tcW w:w="595" w:type="dxa"/>
            <w:shd w:val="clear" w:color="auto" w:fill="70AD47" w:themeFill="accent6"/>
            <w:vAlign w:val="center"/>
          </w:tcPr>
          <w:p w14:paraId="4FDCB515" w14:textId="77777777" w:rsidR="004E1AA2" w:rsidRPr="00AC1F77" w:rsidRDefault="004E1AA2" w:rsidP="00C05A53">
            <w:pPr>
              <w:pStyle w:val="ProductList-OfferingBody"/>
              <w:ind w:left="-113"/>
              <w:jc w:val="center"/>
            </w:pPr>
          </w:p>
        </w:tc>
        <w:tc>
          <w:tcPr>
            <w:tcW w:w="595" w:type="dxa"/>
            <w:shd w:val="clear" w:color="auto" w:fill="BFBFBF" w:themeFill="background1" w:themeFillShade="BF"/>
            <w:vAlign w:val="center"/>
          </w:tcPr>
          <w:p w14:paraId="4FDCB516" w14:textId="77777777" w:rsidR="004E1AA2" w:rsidRPr="00AC1F77" w:rsidRDefault="004E1AA2" w:rsidP="00C05A53">
            <w:pPr>
              <w:pStyle w:val="ProductList-OfferingBody"/>
              <w:ind w:left="-113"/>
              <w:jc w:val="center"/>
            </w:pPr>
          </w:p>
        </w:tc>
        <w:tc>
          <w:tcPr>
            <w:tcW w:w="596" w:type="dxa"/>
            <w:shd w:val="clear" w:color="auto" w:fill="70AD47" w:themeFill="accent6"/>
            <w:vAlign w:val="center"/>
          </w:tcPr>
          <w:p w14:paraId="4FDCB517" w14:textId="144A065D" w:rsidR="004E1AA2" w:rsidRPr="00AC1F77" w:rsidRDefault="004E1AA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518" w14:textId="77777777" w:rsidR="004E1AA2" w:rsidRPr="00AC1F77" w:rsidRDefault="004E1AA2" w:rsidP="00C05A53">
            <w:pPr>
              <w:pStyle w:val="ProductList-OfferingBody"/>
              <w:ind w:left="-113"/>
              <w:jc w:val="center"/>
            </w:pPr>
          </w:p>
        </w:tc>
        <w:tc>
          <w:tcPr>
            <w:tcW w:w="596" w:type="dxa"/>
            <w:shd w:val="clear" w:color="auto" w:fill="BFBFBF" w:themeFill="background1" w:themeFillShade="BF"/>
            <w:vAlign w:val="center"/>
          </w:tcPr>
          <w:p w14:paraId="4FDCB519" w14:textId="77777777" w:rsidR="004E1AA2" w:rsidRPr="00AC1F77" w:rsidRDefault="004E1AA2"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724C5D">
        <w:tc>
          <w:tcPr>
            <w:tcW w:w="3596" w:type="dxa"/>
          </w:tcPr>
          <w:p w14:paraId="4FDCB51C" w14:textId="3A229AA1" w:rsidR="00D70B5E" w:rsidRPr="00A52B00" w:rsidRDefault="00D70B5E" w:rsidP="00D70B5E">
            <w:pPr>
              <w:pStyle w:val="ProductList-Body"/>
              <w:spacing w:before="20" w:after="20"/>
              <w:rPr>
                <w:lang w:val="es-ES_tradnl"/>
              </w:rPr>
            </w:pPr>
            <w:r w:rsidRPr="00A52B00">
              <w:rPr>
                <w:lang w:val="es-ES_tradnl"/>
              </w:rPr>
              <w:t xml:space="preserve">Versión anterior: </w:t>
            </w:r>
            <w:r w:rsidRPr="00A52B00">
              <w:rPr>
                <w:b/>
                <w:lang w:val="es-ES_tradnl"/>
              </w:rPr>
              <w:t>System Center 2012 Client</w:t>
            </w:r>
            <w:r w:rsidR="008456C3" w:rsidRPr="00A52B00">
              <w:rPr>
                <w:b/>
                <w:lang w:val="es-ES_tradnl"/>
              </w:rPr>
              <w:t xml:space="preserve"> </w:t>
            </w:r>
          </w:p>
        </w:tc>
        <w:tc>
          <w:tcPr>
            <w:tcW w:w="3597" w:type="dxa"/>
          </w:tcPr>
          <w:p w14:paraId="4FDCB51D" w14:textId="77777777" w:rsidR="00D70B5E" w:rsidRDefault="00D70B5E" w:rsidP="00D70B5E">
            <w:pPr>
              <w:pStyle w:val="ProductList-Body"/>
              <w:spacing w:before="20" w:after="20"/>
            </w:pPr>
            <w:r>
              <w:t xml:space="preserve">Grupo de productos: </w:t>
            </w:r>
            <w:r>
              <w:rPr>
                <w:b/>
              </w:rPr>
              <w:t>Servidor</w:t>
            </w:r>
          </w:p>
        </w:tc>
        <w:tc>
          <w:tcPr>
            <w:tcW w:w="3597" w:type="dxa"/>
          </w:tcPr>
          <w:p w14:paraId="4FDCB51E" w14:textId="77777777" w:rsidR="00D70B5E" w:rsidRDefault="00D70B5E" w:rsidP="00D70B5E">
            <w:pPr>
              <w:pStyle w:val="ProductList-Body"/>
              <w:spacing w:before="20" w:after="20"/>
            </w:pPr>
            <w:r>
              <w:t xml:space="preserve">Suite: </w:t>
            </w:r>
            <w:r>
              <w:rPr>
                <w:b/>
              </w:rPr>
              <w:t>Sí</w:t>
            </w:r>
          </w:p>
        </w:tc>
      </w:tr>
      <w:tr w:rsidR="00D70B5E" w:rsidRPr="00A52B00" w14:paraId="4FDCB523" w14:textId="77777777" w:rsidTr="00724C5D">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Pr="00DC7A97" w:rsidRDefault="00EA71E3" w:rsidP="00D70B5E">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522" w14:textId="77777777" w:rsidR="00D70B5E" w:rsidRPr="00DC7A97" w:rsidRDefault="00D70B5E" w:rsidP="00D70B5E">
            <w:pPr>
              <w:pStyle w:val="ProductList-Body"/>
              <w:spacing w:before="20" w:after="20"/>
              <w:rPr>
                <w:lang w:val="es-ES"/>
              </w:rPr>
            </w:pPr>
          </w:p>
        </w:tc>
      </w:tr>
    </w:tbl>
    <w:p w14:paraId="4FDCB524"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525" w14:textId="0A8CCF2F" w:rsidR="00782C7B" w:rsidRPr="00DC7A97" w:rsidRDefault="00D70B5E" w:rsidP="00782C7B">
      <w:pPr>
        <w:pStyle w:val="ProductList-Body"/>
        <w:rPr>
          <w:lang w:val="es-ES"/>
        </w:rPr>
      </w:pPr>
      <w:r w:rsidRPr="00DC7A97">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8456C3" w:rsidRPr="00DC7A97">
        <w:rPr>
          <w:lang w:val="es-ES"/>
        </w:rPr>
        <w:t xml:space="preserve"> </w:t>
      </w:r>
      <w:r w:rsidRPr="00DC7A97">
        <w:rPr>
          <w:lang w:val="es-ES"/>
        </w:rPr>
        <w:t xml:space="preserve">Para obtener más detalles, consulte la lista de productos de octubre de 2013 en </w:t>
      </w:r>
      <w:hyperlink r:id="rId38" w:history="1">
        <w:r w:rsidRPr="00DC7A97">
          <w:rPr>
            <w:rStyle w:val="Hyperlink"/>
            <w:lang w:val="es-ES"/>
          </w:rPr>
          <w:t>http://go.microsoft.com/?linkid=9839207</w:t>
        </w:r>
      </w:hyperlink>
      <w:r w:rsidRPr="00DC7A97">
        <w:rPr>
          <w:lang w:val="es-ES"/>
        </w:rPr>
        <w:t>.</w:t>
      </w:r>
    </w:p>
    <w:p w14:paraId="4FDCB526" w14:textId="436D9093"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527" w14:textId="5A8B261A" w:rsidR="009919D2" w:rsidRDefault="00C13DF8" w:rsidP="00680B4D">
      <w:pPr>
        <w:pStyle w:val="ProductList-Offering2Heading"/>
        <w:outlineLvl w:val="2"/>
      </w:pPr>
      <w:r w:rsidRPr="00DC7A97">
        <w:rPr>
          <w:lang w:val="es-ES"/>
        </w:rPr>
        <w:tab/>
      </w:r>
      <w:bookmarkStart w:id="548" w:name="_Toc378147639"/>
      <w:bookmarkStart w:id="549" w:name="_Toc378151541"/>
      <w:bookmarkStart w:id="550" w:name="_Toc379797218"/>
      <w:bookmarkStart w:id="551" w:name="_Toc380513243"/>
      <w:bookmarkStart w:id="552" w:name="_Toc380655285"/>
      <w:bookmarkStart w:id="553" w:name="_Toc418193885"/>
      <w:r>
        <w:t>System Center Configuration Manager</w:t>
      </w:r>
      <w:bookmarkEnd w:id="548"/>
      <w:bookmarkEnd w:id="549"/>
      <w:bookmarkEnd w:id="550"/>
      <w:bookmarkEnd w:id="551"/>
      <w:bookmarkEnd w:id="552"/>
      <w:bookmarkEnd w:id="5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37"/>
        <w:gridCol w:w="569"/>
        <w:gridCol w:w="475"/>
        <w:gridCol w:w="501"/>
        <w:gridCol w:w="595"/>
        <w:gridCol w:w="595"/>
        <w:gridCol w:w="596"/>
        <w:gridCol w:w="595"/>
        <w:gridCol w:w="596"/>
        <w:gridCol w:w="595"/>
        <w:gridCol w:w="595"/>
        <w:gridCol w:w="596"/>
        <w:gridCol w:w="505"/>
        <w:gridCol w:w="450"/>
      </w:tblGrid>
      <w:tr w:rsidR="00433C20" w14:paraId="4FDCB536" w14:textId="77777777" w:rsidTr="008C5591">
        <w:trPr>
          <w:tblHeader/>
        </w:trPr>
        <w:tc>
          <w:tcPr>
            <w:tcW w:w="3537" w:type="dxa"/>
            <w:tcBorders>
              <w:bottom w:val="nil"/>
            </w:tcBorders>
            <w:shd w:val="clear" w:color="auto" w:fill="00188F"/>
          </w:tcPr>
          <w:p w14:paraId="4FDCB528"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69" w:type="dxa"/>
            <w:tcBorders>
              <w:bottom w:val="nil"/>
            </w:tcBorders>
            <w:shd w:val="clear" w:color="auto" w:fill="00188F"/>
            <w:vAlign w:val="center"/>
          </w:tcPr>
          <w:p w14:paraId="4FDCB529" w14:textId="7BCA690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475" w:type="dxa"/>
            <w:tcBorders>
              <w:bottom w:val="nil"/>
            </w:tcBorders>
            <w:shd w:val="clear" w:color="auto" w:fill="00188F"/>
            <w:vAlign w:val="center"/>
          </w:tcPr>
          <w:p w14:paraId="4FDCB52A" w14:textId="1DEAC8A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01" w:type="dxa"/>
            <w:tcBorders>
              <w:bottom w:val="nil"/>
            </w:tcBorders>
            <w:shd w:val="clear" w:color="auto" w:fill="00188F"/>
            <w:vAlign w:val="center"/>
          </w:tcPr>
          <w:p w14:paraId="4FDCB52B" w14:textId="10839FD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44E3E80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4655BD2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52E" w14:textId="3DAB899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52F" w14:textId="0450467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530" w14:textId="399AB44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531" w14:textId="0772015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532" w14:textId="03EBD50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533" w14:textId="056D417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05" w:type="dxa"/>
            <w:shd w:val="clear" w:color="auto" w:fill="00188F"/>
            <w:vAlign w:val="center"/>
          </w:tcPr>
          <w:p w14:paraId="4FDCB534" w14:textId="7D3F301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450" w:type="dxa"/>
            <w:shd w:val="clear" w:color="auto" w:fill="00188F"/>
            <w:vAlign w:val="center"/>
          </w:tcPr>
          <w:p w14:paraId="4FDCB535" w14:textId="09BE7C3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4E1AA2" w14:paraId="4FDCB545" w14:textId="77777777" w:rsidTr="008C5591">
        <w:tc>
          <w:tcPr>
            <w:tcW w:w="3537" w:type="dxa"/>
            <w:tcBorders>
              <w:top w:val="nil"/>
              <w:left w:val="nil"/>
              <w:bottom w:val="dashSmallGap" w:sz="4" w:space="0" w:color="BFBFBF" w:themeColor="background1" w:themeShade="BF"/>
              <w:right w:val="nil"/>
            </w:tcBorders>
          </w:tcPr>
          <w:p w14:paraId="4FDCB537" w14:textId="3CA0EE50" w:rsidR="004E1AA2" w:rsidRDefault="004E1AA2" w:rsidP="00F944EC">
            <w:pPr>
              <w:pStyle w:val="ProductList-Offering2"/>
            </w:pPr>
            <w:bookmarkStart w:id="554" w:name="_Toc379797219"/>
            <w:bookmarkStart w:id="555" w:name="_Toc380513244"/>
            <w:bookmarkStart w:id="556" w:name="_Toc380655286"/>
            <w:bookmarkStart w:id="557" w:name="_Toc418193886"/>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54"/>
            <w:bookmarkEnd w:id="555"/>
            <w:bookmarkEnd w:id="556"/>
            <w:bookmarkEnd w:id="557"/>
            <w:r>
              <w:fldChar w:fldCharType="begin"/>
            </w:r>
            <w:r>
              <w:instrText>XE "Licencia de Administración de System Center Configuration Manager 2007 R3 Enterprise Server"</w:instrText>
            </w:r>
            <w:r>
              <w:fldChar w:fldCharType="end"/>
            </w:r>
          </w:p>
        </w:tc>
        <w:tc>
          <w:tcPr>
            <w:tcW w:w="569" w:type="dxa"/>
            <w:tcBorders>
              <w:top w:val="nil"/>
              <w:left w:val="nil"/>
              <w:bottom w:val="dashSmallGap" w:sz="4" w:space="0" w:color="BFBFBF" w:themeColor="background1" w:themeShade="BF"/>
              <w:right w:val="nil"/>
            </w:tcBorders>
            <w:vAlign w:val="center"/>
          </w:tcPr>
          <w:p w14:paraId="4FDCB538" w14:textId="77777777" w:rsidR="004E1AA2" w:rsidRDefault="004E1AA2" w:rsidP="00C05A53">
            <w:pPr>
              <w:pStyle w:val="ProductList-OfferingBody"/>
              <w:ind w:left="-113"/>
              <w:jc w:val="center"/>
            </w:pPr>
            <w:r>
              <w:t>11/10</w:t>
            </w:r>
          </w:p>
        </w:tc>
        <w:tc>
          <w:tcPr>
            <w:tcW w:w="475" w:type="dxa"/>
            <w:tcBorders>
              <w:top w:val="nil"/>
              <w:left w:val="nil"/>
              <w:bottom w:val="dashSmallGap" w:sz="4" w:space="0" w:color="BFBFBF" w:themeColor="background1" w:themeShade="BF"/>
              <w:right w:val="nil"/>
            </w:tcBorders>
            <w:vAlign w:val="center"/>
          </w:tcPr>
          <w:p w14:paraId="4FDCB539" w14:textId="77777777" w:rsidR="004E1AA2" w:rsidRDefault="004E1AA2" w:rsidP="00C05A53">
            <w:pPr>
              <w:pStyle w:val="ProductList-OfferingBody"/>
              <w:ind w:left="-113"/>
              <w:jc w:val="center"/>
            </w:pPr>
          </w:p>
        </w:tc>
        <w:tc>
          <w:tcPr>
            <w:tcW w:w="501" w:type="dxa"/>
            <w:tcBorders>
              <w:top w:val="nil"/>
              <w:left w:val="nil"/>
              <w:bottom w:val="dashSmallGap" w:sz="4" w:space="0" w:color="BFBFBF" w:themeColor="background1" w:themeShade="BF"/>
              <w:right w:val="nil"/>
            </w:tcBorders>
            <w:vAlign w:val="center"/>
          </w:tcPr>
          <w:p w14:paraId="4FDCB53A" w14:textId="77777777" w:rsidR="004E1AA2" w:rsidRDefault="004E1AA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4E1AA2" w:rsidRDefault="004E1A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4E1AA2" w:rsidRDefault="004E1AA2"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4E1AA2" w:rsidRDefault="004E1AA2" w:rsidP="00C05A53">
            <w:pPr>
              <w:pStyle w:val="ProductList-OfferingBody"/>
              <w:ind w:left="-113"/>
              <w:jc w:val="center"/>
            </w:pPr>
          </w:p>
        </w:tc>
        <w:tc>
          <w:tcPr>
            <w:tcW w:w="595" w:type="dxa"/>
            <w:shd w:val="clear" w:color="auto" w:fill="70AD47" w:themeFill="accent6"/>
            <w:vAlign w:val="center"/>
          </w:tcPr>
          <w:p w14:paraId="4FDCB53E" w14:textId="0239500B" w:rsidR="004E1AA2" w:rsidRPr="00AC1F77" w:rsidRDefault="004E1AA2"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53F" w14:textId="77777777" w:rsidR="004E1AA2" w:rsidRDefault="004E1AA2" w:rsidP="00C05A53">
            <w:pPr>
              <w:pStyle w:val="ProductList-OfferingBody"/>
              <w:ind w:left="-113"/>
              <w:jc w:val="center"/>
            </w:pPr>
          </w:p>
        </w:tc>
        <w:tc>
          <w:tcPr>
            <w:tcW w:w="595" w:type="dxa"/>
            <w:shd w:val="clear" w:color="auto" w:fill="BFBFBF" w:themeFill="background1" w:themeFillShade="BF"/>
            <w:vAlign w:val="center"/>
          </w:tcPr>
          <w:p w14:paraId="4FDCB540" w14:textId="77777777" w:rsidR="004E1AA2" w:rsidRDefault="004E1AA2" w:rsidP="00C05A53">
            <w:pPr>
              <w:pStyle w:val="ProductList-OfferingBody"/>
              <w:ind w:left="-113"/>
              <w:jc w:val="center"/>
            </w:pPr>
          </w:p>
        </w:tc>
        <w:tc>
          <w:tcPr>
            <w:tcW w:w="595" w:type="dxa"/>
            <w:shd w:val="clear" w:color="auto" w:fill="BFBFBF" w:themeFill="background1" w:themeFillShade="BF"/>
            <w:vAlign w:val="center"/>
          </w:tcPr>
          <w:p w14:paraId="4FDCB541" w14:textId="77777777" w:rsidR="004E1AA2" w:rsidRDefault="004E1AA2" w:rsidP="00C05A53">
            <w:pPr>
              <w:pStyle w:val="ProductList-OfferingBody"/>
              <w:ind w:left="-113"/>
              <w:jc w:val="center"/>
            </w:pPr>
          </w:p>
        </w:tc>
        <w:tc>
          <w:tcPr>
            <w:tcW w:w="596" w:type="dxa"/>
            <w:shd w:val="clear" w:color="auto" w:fill="BFBFBF" w:themeFill="background1" w:themeFillShade="BF"/>
            <w:vAlign w:val="center"/>
          </w:tcPr>
          <w:p w14:paraId="4FDCB542" w14:textId="77777777" w:rsidR="004E1AA2" w:rsidRDefault="004E1AA2" w:rsidP="00C05A53">
            <w:pPr>
              <w:pStyle w:val="ProductList-OfferingBody"/>
              <w:ind w:left="-113"/>
              <w:jc w:val="center"/>
            </w:pPr>
          </w:p>
        </w:tc>
        <w:tc>
          <w:tcPr>
            <w:tcW w:w="505" w:type="dxa"/>
            <w:shd w:val="clear" w:color="auto" w:fill="BFBFBF" w:themeFill="background1" w:themeFillShade="BF"/>
            <w:vAlign w:val="center"/>
          </w:tcPr>
          <w:p w14:paraId="4FDCB543" w14:textId="77777777" w:rsidR="004E1AA2" w:rsidRDefault="004E1AA2" w:rsidP="00C05A53">
            <w:pPr>
              <w:pStyle w:val="ProductList-OfferingBody"/>
              <w:ind w:left="-113"/>
              <w:jc w:val="center"/>
            </w:pPr>
          </w:p>
        </w:tc>
        <w:tc>
          <w:tcPr>
            <w:tcW w:w="450" w:type="dxa"/>
            <w:shd w:val="clear" w:color="auto" w:fill="BFBFBF" w:themeFill="background1" w:themeFillShade="BF"/>
            <w:vAlign w:val="center"/>
          </w:tcPr>
          <w:p w14:paraId="4FDCB544" w14:textId="77777777" w:rsidR="004E1AA2" w:rsidRDefault="004E1AA2" w:rsidP="00C05A53">
            <w:pPr>
              <w:pStyle w:val="ProductList-OfferingBody"/>
              <w:ind w:left="-113"/>
              <w:jc w:val="center"/>
            </w:pPr>
          </w:p>
        </w:tc>
      </w:tr>
      <w:tr w:rsidR="004E1AA2" w:rsidRPr="008C5591" w14:paraId="4FDCB554" w14:textId="77777777" w:rsidTr="008C5591">
        <w:tc>
          <w:tcPr>
            <w:tcW w:w="3537" w:type="dxa"/>
            <w:tcBorders>
              <w:top w:val="nil"/>
              <w:left w:val="nil"/>
              <w:bottom w:val="dashSmallGap" w:sz="4" w:space="0" w:color="BFBFBF" w:themeColor="background1" w:themeShade="BF"/>
              <w:right w:val="nil"/>
            </w:tcBorders>
          </w:tcPr>
          <w:p w14:paraId="4FDCB546" w14:textId="6C1B7BDA" w:rsidR="004E1AA2" w:rsidRPr="00A52B00" w:rsidRDefault="004E1AA2" w:rsidP="00514A8B">
            <w:pPr>
              <w:pStyle w:val="ProductList-Offering2"/>
              <w:rPr>
                <w:lang w:val="fr-FR"/>
              </w:rPr>
            </w:pPr>
            <w:bookmarkStart w:id="558" w:name="_Toc379797220"/>
            <w:bookmarkStart w:id="559" w:name="_Toc380513245"/>
            <w:bookmarkStart w:id="560" w:name="_Toc380655287"/>
            <w:bookmarkStart w:id="561" w:name="_Toc418193887"/>
            <w:r w:rsidRPr="00A52B00">
              <w:rPr>
                <w:lang w:val="fr-FR"/>
              </w:rPr>
              <w:t>Licencia de Administración de System Center Configuration Manager 2007 R3</w:t>
            </w:r>
            <w:r>
              <w:fldChar w:fldCharType="begin"/>
            </w:r>
            <w:r w:rsidRPr="00A52B00">
              <w:rPr>
                <w:lang w:val="fr-FR"/>
              </w:rPr>
              <w:instrText>XE "System Center Configuration Manager 2007 R3"</w:instrText>
            </w:r>
            <w:r>
              <w:fldChar w:fldCharType="end"/>
            </w:r>
            <w:r w:rsidRPr="00A52B00">
              <w:rPr>
                <w:lang w:val="fr-FR"/>
              </w:rPr>
              <w:t xml:space="preserve"> Standard Server</w:t>
            </w:r>
            <w:r>
              <w:fldChar w:fldCharType="begin"/>
            </w:r>
            <w:r w:rsidRPr="00A52B00">
              <w:rPr>
                <w:lang w:val="fr-FR"/>
              </w:rPr>
              <w:instrText>XE "Licencia de Administración de System Center Configuration Manager 2007 R3 Standard Server"</w:instrText>
            </w:r>
            <w:r>
              <w:fldChar w:fldCharType="end"/>
            </w:r>
            <w:r w:rsidRPr="00A52B00">
              <w:rPr>
                <w:lang w:val="fr-FR"/>
              </w:rPr>
              <w:t xml:space="preserve"> </w:t>
            </w:r>
            <w:r w:rsidR="008C5591" w:rsidRPr="00A52B00">
              <w:rPr>
                <w:lang w:val="fr-FR"/>
              </w:rPr>
              <w:br/>
            </w:r>
            <w:r w:rsidRPr="00A52B00">
              <w:rPr>
                <w:lang w:val="fr-FR"/>
              </w:rPr>
              <w:t>(ML de Standard Server)</w:t>
            </w:r>
            <w:bookmarkEnd w:id="558"/>
            <w:bookmarkEnd w:id="559"/>
            <w:bookmarkEnd w:id="560"/>
            <w:bookmarkEnd w:id="561"/>
          </w:p>
        </w:tc>
        <w:tc>
          <w:tcPr>
            <w:tcW w:w="569" w:type="dxa"/>
            <w:tcBorders>
              <w:top w:val="nil"/>
              <w:left w:val="nil"/>
              <w:bottom w:val="dashSmallGap" w:sz="4" w:space="0" w:color="BFBFBF" w:themeColor="background1" w:themeShade="BF"/>
              <w:right w:val="nil"/>
            </w:tcBorders>
            <w:vAlign w:val="center"/>
          </w:tcPr>
          <w:p w14:paraId="4FDCB547" w14:textId="77777777" w:rsidR="004E1AA2" w:rsidRPr="008C5591" w:rsidRDefault="004E1AA2" w:rsidP="00C05A53">
            <w:pPr>
              <w:pStyle w:val="ProductList-OfferingBody"/>
              <w:ind w:left="-113"/>
              <w:jc w:val="center"/>
              <w:rPr>
                <w:lang w:val="es-ES"/>
              </w:rPr>
            </w:pPr>
            <w:r w:rsidRPr="008C5591">
              <w:rPr>
                <w:lang w:val="es-ES"/>
              </w:rPr>
              <w:t>11/10</w:t>
            </w:r>
          </w:p>
        </w:tc>
        <w:tc>
          <w:tcPr>
            <w:tcW w:w="475" w:type="dxa"/>
            <w:tcBorders>
              <w:top w:val="nil"/>
              <w:left w:val="nil"/>
              <w:bottom w:val="dashSmallGap" w:sz="4" w:space="0" w:color="BFBFBF" w:themeColor="background1" w:themeShade="BF"/>
              <w:right w:val="nil"/>
            </w:tcBorders>
            <w:vAlign w:val="center"/>
          </w:tcPr>
          <w:p w14:paraId="4FDCB548" w14:textId="77777777" w:rsidR="004E1AA2" w:rsidRPr="008C5591" w:rsidRDefault="004E1AA2" w:rsidP="00C05A53">
            <w:pPr>
              <w:pStyle w:val="ProductList-OfferingBody"/>
              <w:ind w:left="-113"/>
              <w:jc w:val="center"/>
              <w:rPr>
                <w:lang w:val="es-ES"/>
              </w:rPr>
            </w:pPr>
          </w:p>
        </w:tc>
        <w:tc>
          <w:tcPr>
            <w:tcW w:w="501" w:type="dxa"/>
            <w:tcBorders>
              <w:top w:val="nil"/>
              <w:left w:val="nil"/>
              <w:bottom w:val="dashSmallGap" w:sz="4" w:space="0" w:color="BFBFBF" w:themeColor="background1" w:themeShade="BF"/>
              <w:right w:val="nil"/>
            </w:tcBorders>
            <w:vAlign w:val="center"/>
          </w:tcPr>
          <w:p w14:paraId="4FDCB549" w14:textId="77777777" w:rsidR="004E1AA2" w:rsidRPr="008C5591" w:rsidRDefault="004E1AA2"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4E1AA2" w:rsidRPr="008C5591" w:rsidRDefault="004E1AA2"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4FDCB54B" w14:textId="77777777" w:rsidR="004E1AA2" w:rsidRPr="008C5591" w:rsidRDefault="004E1AA2" w:rsidP="00C05A53">
            <w:pPr>
              <w:pStyle w:val="ProductList-OfferingBody"/>
              <w:ind w:left="-113"/>
              <w:jc w:val="center"/>
              <w:rPr>
                <w:lang w:val="es-ES"/>
              </w:rPr>
            </w:pPr>
            <w:r w:rsidRPr="008C5591">
              <w:rPr>
                <w:lang w:val="es-ES"/>
              </w:rPr>
              <w:t>1</w:t>
            </w:r>
          </w:p>
        </w:tc>
        <w:tc>
          <w:tcPr>
            <w:tcW w:w="596" w:type="dxa"/>
            <w:shd w:val="clear" w:color="auto" w:fill="BFBFBF" w:themeFill="background1" w:themeFillShade="BF"/>
            <w:vAlign w:val="center"/>
          </w:tcPr>
          <w:p w14:paraId="4FDCB54C" w14:textId="77777777" w:rsidR="004E1AA2" w:rsidRPr="008C5591" w:rsidRDefault="004E1AA2" w:rsidP="00C05A53">
            <w:pPr>
              <w:pStyle w:val="ProductList-OfferingBody"/>
              <w:ind w:left="-113"/>
              <w:jc w:val="center"/>
              <w:rPr>
                <w:lang w:val="es-ES"/>
              </w:rPr>
            </w:pPr>
          </w:p>
        </w:tc>
        <w:tc>
          <w:tcPr>
            <w:tcW w:w="595" w:type="dxa"/>
            <w:shd w:val="clear" w:color="auto" w:fill="70AD47" w:themeFill="accent6"/>
            <w:vAlign w:val="center"/>
          </w:tcPr>
          <w:p w14:paraId="4FDCB54D" w14:textId="50C04B70" w:rsidR="004E1AA2" w:rsidRPr="008C5591" w:rsidRDefault="004E1AA2" w:rsidP="00C05A53">
            <w:pPr>
              <w:pStyle w:val="ProductList-OfferingBody"/>
              <w:ind w:left="-113"/>
              <w:jc w:val="center"/>
              <w:rPr>
                <w:lang w:val="es-ES"/>
              </w:rPr>
            </w:pPr>
            <w:r w:rsidRPr="00AC1F77">
              <w:fldChar w:fldCharType="begin"/>
            </w:r>
            <w:r w:rsidRPr="008C5591">
              <w:rPr>
                <w:lang w:val="es-ES"/>
              </w:rPr>
              <w:instrText xml:space="preserve">AutoTextList  \s NoStyle \t " Producto adicional " </w:instrText>
            </w:r>
            <w:r w:rsidRPr="00AC1F77">
              <w:fldChar w:fldCharType="separate"/>
            </w:r>
            <w:r w:rsidRPr="008C5591">
              <w:rPr>
                <w:lang w:val="es-ES"/>
              </w:rPr>
              <w:t xml:space="preserve"> A </w:t>
            </w:r>
            <w:r w:rsidRPr="00AC1F77">
              <w:fldChar w:fldCharType="end"/>
            </w:r>
          </w:p>
        </w:tc>
        <w:tc>
          <w:tcPr>
            <w:tcW w:w="596" w:type="dxa"/>
            <w:shd w:val="clear" w:color="auto" w:fill="BFBFBF" w:themeFill="background1" w:themeFillShade="BF"/>
            <w:vAlign w:val="center"/>
          </w:tcPr>
          <w:p w14:paraId="4FDCB54E" w14:textId="77777777" w:rsidR="004E1AA2" w:rsidRPr="008C5591" w:rsidRDefault="004E1AA2" w:rsidP="00C05A53">
            <w:pPr>
              <w:pStyle w:val="ProductList-OfferingBody"/>
              <w:ind w:left="-113"/>
              <w:jc w:val="center"/>
              <w:rPr>
                <w:lang w:val="es-ES"/>
              </w:rPr>
            </w:pPr>
          </w:p>
        </w:tc>
        <w:tc>
          <w:tcPr>
            <w:tcW w:w="595" w:type="dxa"/>
            <w:shd w:val="clear" w:color="auto" w:fill="BFBFBF" w:themeFill="background1" w:themeFillShade="BF"/>
            <w:vAlign w:val="center"/>
          </w:tcPr>
          <w:p w14:paraId="4FDCB54F" w14:textId="77777777" w:rsidR="004E1AA2" w:rsidRPr="008C5591" w:rsidRDefault="004E1AA2" w:rsidP="00C05A53">
            <w:pPr>
              <w:pStyle w:val="ProductList-OfferingBody"/>
              <w:ind w:left="-113"/>
              <w:jc w:val="center"/>
              <w:rPr>
                <w:lang w:val="es-ES"/>
              </w:rPr>
            </w:pPr>
          </w:p>
        </w:tc>
        <w:tc>
          <w:tcPr>
            <w:tcW w:w="595" w:type="dxa"/>
            <w:shd w:val="clear" w:color="auto" w:fill="BFBFBF" w:themeFill="background1" w:themeFillShade="BF"/>
            <w:vAlign w:val="center"/>
          </w:tcPr>
          <w:p w14:paraId="4FDCB550" w14:textId="77777777" w:rsidR="004E1AA2" w:rsidRPr="008C5591" w:rsidRDefault="004E1AA2" w:rsidP="00C05A53">
            <w:pPr>
              <w:pStyle w:val="ProductList-OfferingBody"/>
              <w:ind w:left="-113"/>
              <w:jc w:val="center"/>
              <w:rPr>
                <w:lang w:val="es-ES"/>
              </w:rPr>
            </w:pPr>
          </w:p>
        </w:tc>
        <w:tc>
          <w:tcPr>
            <w:tcW w:w="596" w:type="dxa"/>
            <w:shd w:val="clear" w:color="auto" w:fill="BFBFBF" w:themeFill="background1" w:themeFillShade="BF"/>
            <w:vAlign w:val="center"/>
          </w:tcPr>
          <w:p w14:paraId="4FDCB551" w14:textId="77777777" w:rsidR="004E1AA2" w:rsidRPr="008C5591" w:rsidRDefault="004E1AA2" w:rsidP="00C05A53">
            <w:pPr>
              <w:pStyle w:val="ProductList-OfferingBody"/>
              <w:ind w:left="-113"/>
              <w:jc w:val="center"/>
              <w:rPr>
                <w:lang w:val="es-ES"/>
              </w:rPr>
            </w:pPr>
          </w:p>
        </w:tc>
        <w:tc>
          <w:tcPr>
            <w:tcW w:w="505" w:type="dxa"/>
            <w:shd w:val="clear" w:color="auto" w:fill="BFBFBF" w:themeFill="background1" w:themeFillShade="BF"/>
            <w:vAlign w:val="center"/>
          </w:tcPr>
          <w:p w14:paraId="4FDCB552" w14:textId="77777777" w:rsidR="004E1AA2" w:rsidRPr="008C5591" w:rsidRDefault="004E1AA2" w:rsidP="00C05A53">
            <w:pPr>
              <w:pStyle w:val="ProductList-OfferingBody"/>
              <w:ind w:left="-113"/>
              <w:jc w:val="center"/>
              <w:rPr>
                <w:lang w:val="es-ES"/>
              </w:rPr>
            </w:pPr>
          </w:p>
        </w:tc>
        <w:tc>
          <w:tcPr>
            <w:tcW w:w="450" w:type="dxa"/>
            <w:shd w:val="clear" w:color="auto" w:fill="BFBFBF" w:themeFill="background1" w:themeFillShade="BF"/>
            <w:vAlign w:val="center"/>
          </w:tcPr>
          <w:p w14:paraId="4FDCB553" w14:textId="77777777" w:rsidR="004E1AA2" w:rsidRPr="008C5591" w:rsidRDefault="004E1AA2" w:rsidP="00C05A53">
            <w:pPr>
              <w:pStyle w:val="ProductList-OfferingBody"/>
              <w:ind w:left="-113"/>
              <w:jc w:val="center"/>
              <w:rPr>
                <w:lang w:val="es-ES"/>
              </w:rPr>
            </w:pPr>
          </w:p>
        </w:tc>
      </w:tr>
      <w:tr w:rsidR="00C05A53" w14:paraId="4FDCB563" w14:textId="77777777" w:rsidTr="008C5591">
        <w:tc>
          <w:tcPr>
            <w:tcW w:w="3537" w:type="dxa"/>
            <w:tcBorders>
              <w:top w:val="nil"/>
              <w:left w:val="nil"/>
              <w:bottom w:val="dashSmallGap" w:sz="4" w:space="0" w:color="BFBFBF" w:themeColor="background1" w:themeShade="BF"/>
              <w:right w:val="nil"/>
            </w:tcBorders>
          </w:tcPr>
          <w:p w14:paraId="4FDCB555" w14:textId="757A640A" w:rsidR="00C05A53" w:rsidRPr="00DC7A97" w:rsidRDefault="009B3FD1" w:rsidP="00F944EC">
            <w:pPr>
              <w:pStyle w:val="ProductList-Offering2"/>
              <w:rPr>
                <w:lang w:val="es-ES"/>
              </w:rPr>
            </w:pPr>
            <w:bookmarkStart w:id="562" w:name="_Toc379797221"/>
            <w:bookmarkStart w:id="563" w:name="_Toc380513246"/>
            <w:bookmarkStart w:id="564" w:name="_Toc380655288"/>
            <w:bookmarkStart w:id="565" w:name="_Toc418193888"/>
            <w:r w:rsidRPr="00DC7A97">
              <w:rPr>
                <w:lang w:val="es-ES"/>
              </w:rPr>
              <w:t>Licencia de Administración de Cliente de System Center 2012 R2 Configuration Manager</w:t>
            </w:r>
            <w:r>
              <w:fldChar w:fldCharType="begin"/>
            </w:r>
            <w:r w:rsidRPr="00DC7A97">
              <w:rPr>
                <w:lang w:val="es-ES"/>
              </w:rPr>
              <w:instrText>XE "Licencia de administración de cliente de System Center 2012 R2 Configuration Manager"</w:instrText>
            </w:r>
            <w:r>
              <w:fldChar w:fldCharType="end"/>
            </w:r>
            <w:r w:rsidRPr="00DC7A97">
              <w:rPr>
                <w:lang w:val="es-ES"/>
              </w:rPr>
              <w:t xml:space="preserve"> (ML de Cliente) (solo para Estudiantes)</w:t>
            </w:r>
            <w:bookmarkEnd w:id="562"/>
            <w:bookmarkEnd w:id="563"/>
            <w:bookmarkEnd w:id="564"/>
            <w:bookmarkEnd w:id="565"/>
          </w:p>
        </w:tc>
        <w:tc>
          <w:tcPr>
            <w:tcW w:w="569"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47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01"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0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450"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8C5591">
        <w:trPr>
          <w:cantSplit/>
        </w:trPr>
        <w:tc>
          <w:tcPr>
            <w:tcW w:w="3537"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Pr="00DC7A97" w:rsidRDefault="009B3FD1" w:rsidP="00F944EC">
            <w:pPr>
              <w:pStyle w:val="ProductList-Offering2"/>
              <w:rPr>
                <w:lang w:val="es-ES"/>
              </w:rPr>
            </w:pPr>
            <w:bookmarkStart w:id="566" w:name="_Toc379797222"/>
            <w:bookmarkStart w:id="567" w:name="_Toc380513247"/>
            <w:bookmarkStart w:id="568" w:name="_Toc380655289"/>
            <w:bookmarkStart w:id="569" w:name="_Toc418193889"/>
            <w:r w:rsidRPr="00DC7A97">
              <w:rPr>
                <w:lang w:val="es-ES"/>
              </w:rPr>
              <w:t>Licencia de Administración de Cliente de System Center Configuration Manager 2012 R2</w:t>
            </w:r>
            <w:r>
              <w:fldChar w:fldCharType="begin"/>
            </w:r>
            <w:r w:rsidRPr="00DC7A97">
              <w:rPr>
                <w:lang w:val="es-ES"/>
              </w:rPr>
              <w:instrText>XE "Licencia de administración de cliente de System Center 2012 R2 Configuration Manager"</w:instrText>
            </w:r>
            <w:r>
              <w:fldChar w:fldCharType="end"/>
            </w:r>
            <w:r w:rsidRPr="00DC7A97">
              <w:rPr>
                <w:lang w:val="es-ES"/>
              </w:rPr>
              <w:t xml:space="preserve"> (por OSE)</w:t>
            </w:r>
            <w:bookmarkEnd w:id="566"/>
            <w:bookmarkEnd w:id="567"/>
            <w:bookmarkEnd w:id="568"/>
            <w:bookmarkEnd w:id="569"/>
            <w:r>
              <w:fldChar w:fldCharType="begin"/>
            </w:r>
            <w:r w:rsidRPr="00DC7A97">
              <w:rPr>
                <w:lang w:val="es-ES"/>
              </w:rPr>
              <w:instrText>XE "Licencia de Administración de Cliente de System Center 2012 R2 Configuration Manager (por OSE)"</w:instrText>
            </w:r>
            <w:r>
              <w:fldChar w:fldCharType="end"/>
            </w:r>
          </w:p>
        </w:tc>
        <w:tc>
          <w:tcPr>
            <w:tcW w:w="569"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47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01"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Pr="00AC1F77"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Pr="00AC1F77"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Pr="00AC1F77"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Pr="00AC1F77"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Pr="00AC1F77" w:rsidRDefault="00C05A53" w:rsidP="00C05A53">
            <w:pPr>
              <w:pStyle w:val="ProductList-OfferingBody"/>
              <w:ind w:left="-113"/>
              <w:jc w:val="center"/>
            </w:pPr>
          </w:p>
        </w:tc>
        <w:tc>
          <w:tcPr>
            <w:tcW w:w="596" w:type="dxa"/>
            <w:shd w:val="clear" w:color="auto" w:fill="70AD47" w:themeFill="accent6"/>
            <w:vAlign w:val="center"/>
          </w:tcPr>
          <w:p w14:paraId="4FDCB56F" w14:textId="7F14A41D" w:rsidR="00C05A53" w:rsidRPr="00AC1F77" w:rsidRDefault="004E1AA2"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05" w:type="dxa"/>
            <w:shd w:val="clear" w:color="auto" w:fill="70AD47" w:themeFill="accent6"/>
            <w:vAlign w:val="center"/>
          </w:tcPr>
          <w:p w14:paraId="4FDCB570" w14:textId="77777777" w:rsidR="00C05A53" w:rsidRPr="00AC1F77" w:rsidRDefault="00C05A53" w:rsidP="00C05A53">
            <w:pPr>
              <w:pStyle w:val="ProductList-OfferingBody"/>
              <w:ind w:left="-113"/>
              <w:jc w:val="center"/>
            </w:pPr>
          </w:p>
        </w:tc>
        <w:tc>
          <w:tcPr>
            <w:tcW w:w="450" w:type="dxa"/>
            <w:shd w:val="clear" w:color="auto" w:fill="BFBFBF" w:themeFill="background1" w:themeFillShade="BF"/>
            <w:vAlign w:val="center"/>
          </w:tcPr>
          <w:p w14:paraId="4FDCB571" w14:textId="77777777" w:rsidR="00C05A53" w:rsidRPr="00AC1F77" w:rsidRDefault="00C05A53" w:rsidP="00C05A53">
            <w:pPr>
              <w:pStyle w:val="ProductList-OfferingBody"/>
              <w:ind w:left="-113"/>
              <w:jc w:val="center"/>
            </w:pPr>
          </w:p>
        </w:tc>
      </w:tr>
      <w:tr w:rsidR="00F26E15" w14:paraId="4FDCB581" w14:textId="77777777" w:rsidTr="008C5591">
        <w:tc>
          <w:tcPr>
            <w:tcW w:w="3537" w:type="dxa"/>
            <w:tcBorders>
              <w:top w:val="dashSmallGap" w:sz="4" w:space="0" w:color="BFBFBF" w:themeColor="background1" w:themeShade="BF"/>
              <w:left w:val="nil"/>
              <w:bottom w:val="nil"/>
              <w:right w:val="nil"/>
            </w:tcBorders>
          </w:tcPr>
          <w:p w14:paraId="4FDCB573" w14:textId="3A779D4C" w:rsidR="00F26E15" w:rsidRPr="00DC7A97" w:rsidRDefault="00F26E15" w:rsidP="00F944EC">
            <w:pPr>
              <w:pStyle w:val="ProductList-Offering2"/>
              <w:rPr>
                <w:lang w:val="es-ES"/>
              </w:rPr>
            </w:pPr>
            <w:bookmarkStart w:id="570" w:name="_Toc379797223"/>
            <w:bookmarkStart w:id="571" w:name="_Toc380513248"/>
            <w:bookmarkStart w:id="572" w:name="_Toc380655290"/>
            <w:bookmarkStart w:id="573" w:name="_Toc418193890"/>
            <w:r w:rsidRPr="00DC7A97">
              <w:rPr>
                <w:lang w:val="es-ES"/>
              </w:rPr>
              <w:lastRenderedPageBreak/>
              <w:t>Licencia de Administración de Cliente de System Center Configuration Manager 2012 R2</w:t>
            </w:r>
            <w:r>
              <w:fldChar w:fldCharType="begin"/>
            </w:r>
            <w:r w:rsidRPr="00DC7A97">
              <w:rPr>
                <w:lang w:val="es-ES"/>
              </w:rPr>
              <w:instrText>XE "Licencia de administración de cliente de System Center 2012 R2 Configuration Manager"</w:instrText>
            </w:r>
            <w:r>
              <w:fldChar w:fldCharType="end"/>
            </w:r>
            <w:r w:rsidRPr="00DC7A97">
              <w:rPr>
                <w:lang w:val="es-ES"/>
              </w:rPr>
              <w:t xml:space="preserve"> (por Usuario)</w:t>
            </w:r>
            <w:bookmarkEnd w:id="570"/>
            <w:bookmarkEnd w:id="571"/>
            <w:bookmarkEnd w:id="572"/>
            <w:bookmarkEnd w:id="573"/>
            <w:r>
              <w:fldChar w:fldCharType="begin"/>
            </w:r>
            <w:r w:rsidRPr="00DC7A97">
              <w:rPr>
                <w:lang w:val="es-ES"/>
              </w:rPr>
              <w:instrText>XE "Licencia de Administración de Cliente de System Center 2012 R2 Configuration Manager (por Usuario)"</w:instrText>
            </w:r>
            <w:r>
              <w:fldChar w:fldCharType="end"/>
            </w:r>
          </w:p>
        </w:tc>
        <w:tc>
          <w:tcPr>
            <w:tcW w:w="569" w:type="dxa"/>
            <w:tcBorders>
              <w:top w:val="dashSmallGap" w:sz="4" w:space="0" w:color="BFBFBF" w:themeColor="background1" w:themeShade="BF"/>
              <w:left w:val="nil"/>
              <w:bottom w:val="nil"/>
              <w:right w:val="nil"/>
            </w:tcBorders>
            <w:vAlign w:val="center"/>
          </w:tcPr>
          <w:p w14:paraId="4FDCB574" w14:textId="4CEAFC68" w:rsidR="00F26E15" w:rsidRDefault="00F26E15" w:rsidP="007F3FE6">
            <w:pPr>
              <w:pStyle w:val="ProductList-OfferingBody"/>
              <w:ind w:left="-113"/>
              <w:jc w:val="center"/>
            </w:pPr>
            <w:r>
              <w:t>10/13</w:t>
            </w:r>
          </w:p>
        </w:tc>
        <w:tc>
          <w:tcPr>
            <w:tcW w:w="475" w:type="dxa"/>
            <w:tcBorders>
              <w:top w:val="dashSmallGap" w:sz="4" w:space="0" w:color="BFBFBF" w:themeColor="background1" w:themeShade="BF"/>
              <w:left w:val="nil"/>
              <w:bottom w:val="nil"/>
              <w:right w:val="nil"/>
            </w:tcBorders>
            <w:vAlign w:val="center"/>
          </w:tcPr>
          <w:p w14:paraId="4FDCB575" w14:textId="77777777" w:rsidR="00F26E15" w:rsidRDefault="00F26E15" w:rsidP="00C05A53">
            <w:pPr>
              <w:pStyle w:val="ProductList-OfferingBody"/>
              <w:ind w:left="-113"/>
              <w:jc w:val="center"/>
            </w:pPr>
          </w:p>
        </w:tc>
        <w:tc>
          <w:tcPr>
            <w:tcW w:w="501" w:type="dxa"/>
            <w:tcBorders>
              <w:top w:val="dashSmallGap" w:sz="4" w:space="0" w:color="BFBFBF" w:themeColor="background1" w:themeShade="BF"/>
              <w:left w:val="nil"/>
              <w:bottom w:val="nil"/>
              <w:right w:val="nil"/>
            </w:tcBorders>
            <w:vAlign w:val="center"/>
          </w:tcPr>
          <w:p w14:paraId="4FDCB576" w14:textId="77777777" w:rsidR="00F26E15" w:rsidRDefault="00F26E1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579" w14:textId="41CA1BD8" w:rsidR="00F26E15" w:rsidRPr="00AC1F77" w:rsidRDefault="00F26E15" w:rsidP="00C05A53">
            <w:pPr>
              <w:pStyle w:val="ProductList-OfferingBody"/>
              <w:ind w:left="-113"/>
              <w:jc w:val="center"/>
            </w:pPr>
            <w:r w:rsidRPr="00F26E15">
              <w:fldChar w:fldCharType="begin"/>
            </w:r>
            <w:r w:rsidRPr="00F26E15">
              <w:instrText xml:space="preserve">AutoTextList  \s NoStyle \t " Producto adicional " </w:instrText>
            </w:r>
            <w:r w:rsidRPr="00F26E15">
              <w:fldChar w:fldCharType="separate"/>
            </w:r>
            <w:r w:rsidRPr="00F26E15">
              <w:t xml:space="preserve"> A</w:t>
            </w:r>
            <w:r w:rsidRPr="00F26E15">
              <w:fldChar w:fldCharType="end"/>
            </w:r>
            <w:r w:rsidRPr="00F26E15">
              <w:fldChar w:fldCharType="begin"/>
            </w:r>
            <w:r w:rsidRPr="00F26E15">
              <w:instrText xml:space="preserve"> AutoTextList  \sNoStyle\t "Producto Enterprise"</w:instrText>
            </w:r>
            <w:r w:rsidRPr="00F26E15">
              <w:fldChar w:fldCharType="separate"/>
            </w:r>
            <w:r w:rsidRPr="00F26E15">
              <w:t xml:space="preserve">,E </w:t>
            </w:r>
            <w:r w:rsidRPr="00F26E15">
              <w:fldChar w:fldCharType="end"/>
            </w:r>
          </w:p>
        </w:tc>
        <w:tc>
          <w:tcPr>
            <w:tcW w:w="595" w:type="dxa"/>
            <w:shd w:val="clear" w:color="auto" w:fill="70AD47" w:themeFill="accent6"/>
            <w:vAlign w:val="center"/>
          </w:tcPr>
          <w:p w14:paraId="4FDCB57A" w14:textId="5C950122" w:rsidR="00F26E15" w:rsidRPr="00AC1F77" w:rsidRDefault="00F26E15"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57B"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57C" w14:textId="2969ED59" w:rsidR="00F26E15" w:rsidRPr="00AC1F77" w:rsidRDefault="00F26E15" w:rsidP="00C05A53">
            <w:pPr>
              <w:pStyle w:val="ProductList-OfferingBody"/>
              <w:ind w:left="-113"/>
              <w:jc w:val="center"/>
            </w:pPr>
            <w:r w:rsidRPr="00AC1F77">
              <w:t xml:space="preserve"> </w:t>
            </w:r>
          </w:p>
        </w:tc>
        <w:tc>
          <w:tcPr>
            <w:tcW w:w="595" w:type="dxa"/>
            <w:shd w:val="clear" w:color="auto" w:fill="BFBFBF" w:themeFill="background1" w:themeFillShade="BF"/>
            <w:vAlign w:val="center"/>
          </w:tcPr>
          <w:p w14:paraId="4FDCB57D"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57E" w14:textId="654D3D84" w:rsidR="00F26E15" w:rsidRPr="00AC1F77" w:rsidRDefault="00F26E15"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05" w:type="dxa"/>
            <w:shd w:val="clear" w:color="auto" w:fill="70AD47" w:themeFill="accent6"/>
            <w:vAlign w:val="center"/>
          </w:tcPr>
          <w:p w14:paraId="4FDCB57F" w14:textId="77777777" w:rsidR="00F26E15" w:rsidRPr="00AC1F77" w:rsidRDefault="00F26E15" w:rsidP="00C05A53">
            <w:pPr>
              <w:pStyle w:val="ProductList-OfferingBody"/>
              <w:ind w:left="-113"/>
              <w:jc w:val="center"/>
            </w:pPr>
          </w:p>
        </w:tc>
        <w:tc>
          <w:tcPr>
            <w:tcW w:w="450" w:type="dxa"/>
            <w:shd w:val="clear" w:color="auto" w:fill="70AD47" w:themeFill="accent6"/>
            <w:vAlign w:val="center"/>
          </w:tcPr>
          <w:p w14:paraId="4FDCB580" w14:textId="21400ADC"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bl>
    <w:p w14:paraId="4FDCB582" w14:textId="77777777" w:rsidR="009919D2" w:rsidRPr="00157799" w:rsidRDefault="009919D2" w:rsidP="004F3C6D">
      <w:pPr>
        <w:pStyle w:val="ProductList-Body"/>
        <w:rPr>
          <w:sz w:val="12"/>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CD0D47">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Grupo de productos: </w:t>
            </w:r>
            <w:r>
              <w:rPr>
                <w:b/>
              </w:rPr>
              <w:t>Servidor</w:t>
            </w:r>
          </w:p>
        </w:tc>
      </w:tr>
      <w:tr w:rsidR="000F1869" w:rsidRPr="00A52B00" w14:paraId="4FDCB58B" w14:textId="77777777" w:rsidTr="00CD0D47">
        <w:tc>
          <w:tcPr>
            <w:tcW w:w="7193" w:type="dxa"/>
          </w:tcPr>
          <w:p w14:paraId="4FDCB589" w14:textId="611FB6B0" w:rsidR="000F1869" w:rsidRDefault="000F1869" w:rsidP="00CD0D47">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4FDCB58A" w14:textId="18B64E61" w:rsidR="000F1869" w:rsidRPr="00DC7A97" w:rsidRDefault="00EA71E3" w:rsidP="009B3FD1">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r>
    </w:tbl>
    <w:p w14:paraId="4FDCB58C"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58D" w14:textId="0E92D802" w:rsidR="009919D2" w:rsidRPr="00DC7A97" w:rsidRDefault="009B3FD1" w:rsidP="004F3C6D">
      <w:pPr>
        <w:pStyle w:val="ProductList-Body"/>
        <w:rPr>
          <w:lang w:val="es-ES"/>
        </w:rPr>
      </w:pPr>
      <w:r w:rsidRPr="00DC7A97">
        <w:rPr>
          <w:lang w:val="es-ES"/>
        </w:rPr>
        <w:t>Los clientes de System Center Configuration Manager que tenían cobertura de SA para System Center Configuration Manager el 1 de abril de 2012 podrían ser elegibles para actualizar a la versión 2012 en virtud de términos especiales.</w:t>
      </w:r>
      <w:r w:rsidR="008456C3" w:rsidRPr="00DC7A97">
        <w:rPr>
          <w:lang w:val="es-ES"/>
        </w:rPr>
        <w:t xml:space="preserve"> </w:t>
      </w:r>
      <w:r w:rsidRPr="00DC7A97">
        <w:rPr>
          <w:lang w:val="es-ES"/>
        </w:rPr>
        <w:t xml:space="preserve">Para obtener más detalles, consulte la lista de productos de octubre de 2013 en </w:t>
      </w:r>
      <w:hyperlink r:id="rId39" w:history="1">
        <w:r w:rsidRPr="00DC7A97">
          <w:rPr>
            <w:rStyle w:val="Hyperlink"/>
            <w:lang w:val="es-ES"/>
          </w:rPr>
          <w:t>http://go.microsoft.com/?linkid=9839207</w:t>
        </w:r>
      </w:hyperlink>
      <w:r w:rsidRPr="00DC7A97">
        <w:rPr>
          <w:lang w:val="es-ES"/>
        </w:rPr>
        <w:t>.</w:t>
      </w:r>
    </w:p>
    <w:p w14:paraId="6C057F31" w14:textId="77777777" w:rsidR="0049363D" w:rsidRPr="00DC7A97" w:rsidRDefault="0049363D" w:rsidP="0049363D">
      <w:pPr>
        <w:pStyle w:val="ProductList-Body"/>
        <w:rPr>
          <w:sz w:val="12"/>
          <w:szCs w:val="10"/>
          <w:lang w:val="es-ES"/>
        </w:rPr>
      </w:pPr>
    </w:p>
    <w:p w14:paraId="035D7B5E" w14:textId="77C48C2C" w:rsidR="0049363D" w:rsidRPr="00DC7A97" w:rsidRDefault="0049363D" w:rsidP="004F3C6D">
      <w:pPr>
        <w:pStyle w:val="ProductList-Body"/>
        <w:rPr>
          <w:lang w:val="es-ES"/>
        </w:rPr>
      </w:pPr>
      <w:r w:rsidRPr="00DC7A97">
        <w:rPr>
          <w:lang w:val="es-ES"/>
        </w:rPr>
        <w:t>Solo los clientes con Contrato Campus y School y Enrollment for Education Solutions que licenciaron System Center Configuration Manager 2007 R3</w:t>
      </w:r>
      <w:r>
        <w:fldChar w:fldCharType="begin"/>
      </w:r>
      <w:r w:rsidRPr="00DC7A97">
        <w:rPr>
          <w:lang w:val="es-ES"/>
        </w:rPr>
        <w:instrText>XE "System Center Configuration Manager 2007 R3"</w:instrText>
      </w:r>
      <w:r>
        <w:fldChar w:fldCharType="end"/>
      </w:r>
      <w:r w:rsidRPr="00DC7A9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8E" w14:textId="695E1F1B"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58F" w14:textId="741CBBEA" w:rsidR="009919D2" w:rsidRDefault="00C13DF8" w:rsidP="002502BF">
      <w:pPr>
        <w:pStyle w:val="ProductList-Offering2Heading"/>
        <w:outlineLvl w:val="2"/>
      </w:pPr>
      <w:r w:rsidRPr="00DC7A97">
        <w:rPr>
          <w:lang w:val="es-ES"/>
        </w:rPr>
        <w:tab/>
      </w:r>
      <w:bookmarkStart w:id="574" w:name="_Toc378147640"/>
      <w:bookmarkStart w:id="575" w:name="_Toc378151542"/>
      <w:bookmarkStart w:id="576" w:name="_Toc379797224"/>
      <w:bookmarkStart w:id="577" w:name="_Toc380513249"/>
      <w:bookmarkStart w:id="578" w:name="_Toc380655291"/>
      <w:bookmarkStart w:id="579" w:name="_Toc418193891"/>
      <w:r>
        <w:t>System Center Data Protection Manager</w:t>
      </w:r>
      <w:bookmarkEnd w:id="574"/>
      <w:bookmarkEnd w:id="575"/>
      <w:bookmarkEnd w:id="576"/>
      <w:bookmarkEnd w:id="577"/>
      <w:bookmarkEnd w:id="578"/>
      <w:bookmarkEnd w:id="5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9"/>
        <w:gridCol w:w="531"/>
        <w:gridCol w:w="360"/>
        <w:gridCol w:w="526"/>
        <w:gridCol w:w="595"/>
        <w:gridCol w:w="595"/>
        <w:gridCol w:w="596"/>
        <w:gridCol w:w="595"/>
        <w:gridCol w:w="596"/>
        <w:gridCol w:w="595"/>
        <w:gridCol w:w="595"/>
        <w:gridCol w:w="596"/>
        <w:gridCol w:w="595"/>
        <w:gridCol w:w="596"/>
      </w:tblGrid>
      <w:tr w:rsidR="00433C20" w14:paraId="4FDCB59E" w14:textId="77777777" w:rsidTr="00D12A40">
        <w:trPr>
          <w:tblHeader/>
        </w:trPr>
        <w:tc>
          <w:tcPr>
            <w:tcW w:w="3429" w:type="dxa"/>
            <w:tcBorders>
              <w:bottom w:val="nil"/>
            </w:tcBorders>
            <w:shd w:val="clear" w:color="auto" w:fill="00188F"/>
          </w:tcPr>
          <w:p w14:paraId="4FDCB590"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31" w:type="dxa"/>
            <w:tcBorders>
              <w:bottom w:val="nil"/>
            </w:tcBorders>
            <w:shd w:val="clear" w:color="auto" w:fill="00188F"/>
            <w:vAlign w:val="center"/>
          </w:tcPr>
          <w:p w14:paraId="4FDCB591" w14:textId="0AB60C0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360" w:type="dxa"/>
            <w:tcBorders>
              <w:bottom w:val="nil"/>
            </w:tcBorders>
            <w:shd w:val="clear" w:color="auto" w:fill="00188F"/>
            <w:vAlign w:val="center"/>
          </w:tcPr>
          <w:p w14:paraId="4FDCB592" w14:textId="4E12BCC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26" w:type="dxa"/>
            <w:tcBorders>
              <w:bottom w:val="nil"/>
            </w:tcBorders>
            <w:shd w:val="clear" w:color="auto" w:fill="00188F"/>
            <w:vAlign w:val="center"/>
          </w:tcPr>
          <w:p w14:paraId="4FDCB593" w14:textId="4B337DD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5F38FC3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03AC7C3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596" w14:textId="762A177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597" w14:textId="1ABCB9E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598" w14:textId="3D339A8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599" w14:textId="4234180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59A" w14:textId="4061F65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59B" w14:textId="35943A8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59C" w14:textId="1458C1D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59D" w14:textId="1DD79A9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BD0022" w14:paraId="4FDCB5AD" w14:textId="77777777" w:rsidTr="00D12A40">
        <w:tc>
          <w:tcPr>
            <w:tcW w:w="3429" w:type="dxa"/>
            <w:tcBorders>
              <w:top w:val="nil"/>
              <w:left w:val="nil"/>
              <w:bottom w:val="dashSmallGap" w:sz="4" w:space="0" w:color="BFBFBF" w:themeColor="background1" w:themeShade="BF"/>
              <w:right w:val="nil"/>
            </w:tcBorders>
          </w:tcPr>
          <w:p w14:paraId="4FDCB59F" w14:textId="75C75691" w:rsidR="00BD0022" w:rsidRDefault="00BD0022" w:rsidP="00F944EC">
            <w:pPr>
              <w:pStyle w:val="ProductList-Offering2"/>
            </w:pPr>
            <w:bookmarkStart w:id="580" w:name="_Toc379797225"/>
            <w:bookmarkStart w:id="581" w:name="_Toc380513250"/>
            <w:bookmarkStart w:id="582" w:name="_Toc380655292"/>
            <w:bookmarkStart w:id="583" w:name="_Toc418193892"/>
            <w:r>
              <w:t>Licencia de Administración de System Center Data Protection Manager 2010</w:t>
            </w:r>
            <w:r>
              <w:fldChar w:fldCharType="begin"/>
            </w:r>
            <w:r>
              <w:instrText>XE "Data Protection Manager 2010"</w:instrText>
            </w:r>
            <w:r>
              <w:fldChar w:fldCharType="end"/>
            </w:r>
            <w:r>
              <w:t xml:space="preserve"> Enterprise Server</w:t>
            </w:r>
            <w:bookmarkEnd w:id="580"/>
            <w:bookmarkEnd w:id="581"/>
            <w:bookmarkEnd w:id="582"/>
            <w:bookmarkEnd w:id="583"/>
            <w:r>
              <w:fldChar w:fldCharType="begin"/>
            </w:r>
            <w:r>
              <w:instrText>XE "Licencia de Administración de System Center Data Protection Manager 2010 Enterprise Server"</w:instrText>
            </w:r>
            <w:r>
              <w:fldChar w:fldCharType="end"/>
            </w:r>
          </w:p>
        </w:tc>
        <w:tc>
          <w:tcPr>
            <w:tcW w:w="531" w:type="dxa"/>
            <w:tcBorders>
              <w:top w:val="nil"/>
              <w:left w:val="nil"/>
              <w:bottom w:val="dashSmallGap" w:sz="4" w:space="0" w:color="BFBFBF" w:themeColor="background1" w:themeShade="BF"/>
              <w:right w:val="nil"/>
            </w:tcBorders>
            <w:vAlign w:val="center"/>
          </w:tcPr>
          <w:p w14:paraId="4FDCB5A0" w14:textId="77777777" w:rsidR="00BD0022" w:rsidRDefault="00BD0022" w:rsidP="00C05A53">
            <w:pPr>
              <w:pStyle w:val="ProductList-OfferingBody"/>
              <w:ind w:left="-113"/>
              <w:jc w:val="center"/>
            </w:pPr>
            <w:r>
              <w:t>5/10</w:t>
            </w:r>
          </w:p>
        </w:tc>
        <w:tc>
          <w:tcPr>
            <w:tcW w:w="360" w:type="dxa"/>
            <w:tcBorders>
              <w:top w:val="nil"/>
              <w:left w:val="nil"/>
              <w:bottom w:val="dashSmallGap" w:sz="4" w:space="0" w:color="BFBFBF" w:themeColor="background1" w:themeShade="BF"/>
              <w:right w:val="nil"/>
            </w:tcBorders>
            <w:vAlign w:val="center"/>
          </w:tcPr>
          <w:p w14:paraId="4FDCB5A1" w14:textId="77777777" w:rsidR="00BD0022" w:rsidRDefault="00BD0022"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5A2" w14:textId="77777777" w:rsidR="00BD0022" w:rsidRDefault="00BD002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BD0022" w:rsidRDefault="00BD00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BD0022" w:rsidRDefault="00BD0022"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BD0022" w:rsidRDefault="00BD0022" w:rsidP="00C05A53">
            <w:pPr>
              <w:pStyle w:val="ProductList-OfferingBody"/>
              <w:ind w:left="-113"/>
              <w:jc w:val="center"/>
            </w:pPr>
          </w:p>
        </w:tc>
        <w:tc>
          <w:tcPr>
            <w:tcW w:w="595" w:type="dxa"/>
            <w:shd w:val="clear" w:color="auto" w:fill="70AD47" w:themeFill="accent6"/>
            <w:vAlign w:val="center"/>
          </w:tcPr>
          <w:p w14:paraId="4FDCB5A6" w14:textId="77311DDF" w:rsidR="00BD0022" w:rsidRPr="00AC1F77" w:rsidRDefault="00BD0022"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5A7" w14:textId="77777777" w:rsidR="00BD0022" w:rsidRDefault="00BD0022" w:rsidP="00C05A53">
            <w:pPr>
              <w:pStyle w:val="ProductList-OfferingBody"/>
              <w:ind w:left="-113"/>
              <w:jc w:val="center"/>
            </w:pPr>
          </w:p>
        </w:tc>
        <w:tc>
          <w:tcPr>
            <w:tcW w:w="595" w:type="dxa"/>
            <w:shd w:val="clear" w:color="auto" w:fill="BFBFBF" w:themeFill="background1" w:themeFillShade="BF"/>
            <w:vAlign w:val="center"/>
          </w:tcPr>
          <w:p w14:paraId="4FDCB5A8" w14:textId="77777777" w:rsidR="00BD0022" w:rsidRDefault="00BD0022" w:rsidP="00C05A53">
            <w:pPr>
              <w:pStyle w:val="ProductList-OfferingBody"/>
              <w:ind w:left="-113"/>
              <w:jc w:val="center"/>
            </w:pPr>
          </w:p>
        </w:tc>
        <w:tc>
          <w:tcPr>
            <w:tcW w:w="595" w:type="dxa"/>
            <w:shd w:val="clear" w:color="auto" w:fill="BFBFBF" w:themeFill="background1" w:themeFillShade="BF"/>
            <w:vAlign w:val="center"/>
          </w:tcPr>
          <w:p w14:paraId="4FDCB5A9" w14:textId="77777777" w:rsidR="00BD0022" w:rsidRDefault="00BD0022" w:rsidP="00C05A53">
            <w:pPr>
              <w:pStyle w:val="ProductList-OfferingBody"/>
              <w:ind w:left="-113"/>
              <w:jc w:val="center"/>
            </w:pPr>
          </w:p>
        </w:tc>
        <w:tc>
          <w:tcPr>
            <w:tcW w:w="596" w:type="dxa"/>
            <w:shd w:val="clear" w:color="auto" w:fill="BFBFBF" w:themeFill="background1" w:themeFillShade="BF"/>
            <w:vAlign w:val="center"/>
          </w:tcPr>
          <w:p w14:paraId="4FDCB5AA" w14:textId="77777777" w:rsidR="00BD0022" w:rsidRDefault="00BD0022" w:rsidP="00C05A53">
            <w:pPr>
              <w:pStyle w:val="ProductList-OfferingBody"/>
              <w:ind w:left="-113"/>
              <w:jc w:val="center"/>
            </w:pPr>
          </w:p>
        </w:tc>
        <w:tc>
          <w:tcPr>
            <w:tcW w:w="595" w:type="dxa"/>
            <w:shd w:val="clear" w:color="auto" w:fill="BFBFBF" w:themeFill="background1" w:themeFillShade="BF"/>
            <w:vAlign w:val="center"/>
          </w:tcPr>
          <w:p w14:paraId="4FDCB5AB" w14:textId="77777777" w:rsidR="00BD0022" w:rsidRDefault="00BD0022" w:rsidP="00C05A53">
            <w:pPr>
              <w:pStyle w:val="ProductList-OfferingBody"/>
              <w:ind w:left="-113"/>
              <w:jc w:val="center"/>
            </w:pPr>
          </w:p>
        </w:tc>
        <w:tc>
          <w:tcPr>
            <w:tcW w:w="596" w:type="dxa"/>
            <w:shd w:val="clear" w:color="auto" w:fill="BFBFBF" w:themeFill="background1" w:themeFillShade="BF"/>
            <w:vAlign w:val="center"/>
          </w:tcPr>
          <w:p w14:paraId="4FDCB5AC" w14:textId="77777777" w:rsidR="00BD0022" w:rsidRDefault="00BD0022" w:rsidP="00C05A53">
            <w:pPr>
              <w:pStyle w:val="ProductList-OfferingBody"/>
              <w:ind w:left="-113"/>
              <w:jc w:val="center"/>
            </w:pPr>
          </w:p>
        </w:tc>
      </w:tr>
      <w:tr w:rsidR="00BD0022" w14:paraId="4FDCB5BC" w14:textId="77777777" w:rsidTr="00D12A40">
        <w:tc>
          <w:tcPr>
            <w:tcW w:w="3429" w:type="dxa"/>
            <w:tcBorders>
              <w:top w:val="dashSmallGap" w:sz="4" w:space="0" w:color="BFBFBF" w:themeColor="background1" w:themeShade="BF"/>
              <w:left w:val="nil"/>
              <w:bottom w:val="nil"/>
              <w:right w:val="nil"/>
            </w:tcBorders>
          </w:tcPr>
          <w:p w14:paraId="4FDCB5AE" w14:textId="090F0E66" w:rsidR="00BD0022" w:rsidRPr="00157799" w:rsidRDefault="00BD0022" w:rsidP="00F944EC">
            <w:pPr>
              <w:pStyle w:val="ProductList-Offering2"/>
              <w:rPr>
                <w:spacing w:val="-4"/>
              </w:rPr>
            </w:pPr>
            <w:bookmarkStart w:id="584" w:name="_Toc379797226"/>
            <w:bookmarkStart w:id="585" w:name="_Toc380513251"/>
            <w:bookmarkStart w:id="586" w:name="_Toc380655293"/>
            <w:bookmarkStart w:id="587" w:name="_Toc418193893"/>
            <w:r w:rsidRPr="00157799">
              <w:rPr>
                <w:spacing w:val="-4"/>
              </w:rPr>
              <w:t>Licencia de Administración de System Center Data Protection Manager 2010 Standard Server</w:t>
            </w:r>
            <w:bookmarkEnd w:id="584"/>
            <w:bookmarkEnd w:id="585"/>
            <w:bookmarkEnd w:id="586"/>
            <w:bookmarkEnd w:id="587"/>
            <w:r w:rsidRPr="00157799">
              <w:rPr>
                <w:spacing w:val="-4"/>
              </w:rPr>
              <w:fldChar w:fldCharType="begin"/>
            </w:r>
            <w:r w:rsidRPr="00157799">
              <w:rPr>
                <w:spacing w:val="-4"/>
              </w:rPr>
              <w:instrText>XE "Licencia de Administración de System Center Data Protection Manager 2010 Standard Server"</w:instrText>
            </w:r>
            <w:r w:rsidRPr="00157799">
              <w:rPr>
                <w:spacing w:val="-4"/>
              </w:rPr>
              <w:fldChar w:fldCharType="end"/>
            </w:r>
          </w:p>
        </w:tc>
        <w:tc>
          <w:tcPr>
            <w:tcW w:w="531" w:type="dxa"/>
            <w:tcBorders>
              <w:top w:val="dashSmallGap" w:sz="4" w:space="0" w:color="BFBFBF" w:themeColor="background1" w:themeShade="BF"/>
              <w:left w:val="nil"/>
              <w:bottom w:val="nil"/>
              <w:right w:val="nil"/>
            </w:tcBorders>
            <w:vAlign w:val="center"/>
          </w:tcPr>
          <w:p w14:paraId="4FDCB5AF" w14:textId="77777777" w:rsidR="00BD0022" w:rsidRDefault="00BD0022" w:rsidP="00C05A53">
            <w:pPr>
              <w:pStyle w:val="ProductList-OfferingBody"/>
              <w:ind w:left="-113"/>
              <w:jc w:val="center"/>
            </w:pPr>
            <w:r>
              <w:t>5/10</w:t>
            </w:r>
          </w:p>
        </w:tc>
        <w:tc>
          <w:tcPr>
            <w:tcW w:w="360" w:type="dxa"/>
            <w:tcBorders>
              <w:top w:val="dashSmallGap" w:sz="4" w:space="0" w:color="BFBFBF" w:themeColor="background1" w:themeShade="BF"/>
              <w:left w:val="nil"/>
              <w:bottom w:val="nil"/>
              <w:right w:val="nil"/>
            </w:tcBorders>
            <w:vAlign w:val="center"/>
          </w:tcPr>
          <w:p w14:paraId="4FDCB5B0" w14:textId="77777777" w:rsidR="00BD0022" w:rsidRDefault="00BD0022" w:rsidP="00C05A53">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4FDCB5B1" w14:textId="77777777" w:rsidR="00BD0022" w:rsidRDefault="00BD002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BD0022" w:rsidRDefault="00BD00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BD0022" w:rsidRDefault="00BD0022"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BD0022" w:rsidRDefault="00BD0022" w:rsidP="00C05A53">
            <w:pPr>
              <w:pStyle w:val="ProductList-OfferingBody"/>
              <w:ind w:left="-113"/>
              <w:jc w:val="center"/>
            </w:pPr>
          </w:p>
        </w:tc>
        <w:tc>
          <w:tcPr>
            <w:tcW w:w="595" w:type="dxa"/>
            <w:shd w:val="clear" w:color="auto" w:fill="70AD47" w:themeFill="accent6"/>
            <w:vAlign w:val="center"/>
          </w:tcPr>
          <w:p w14:paraId="4FDCB5B5" w14:textId="7FBB27C8" w:rsidR="00BD0022" w:rsidRPr="00AC1F77" w:rsidRDefault="00BD0022"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5B6" w14:textId="77777777" w:rsidR="00BD0022" w:rsidRDefault="00BD0022" w:rsidP="00C05A53">
            <w:pPr>
              <w:pStyle w:val="ProductList-OfferingBody"/>
              <w:ind w:left="-113"/>
              <w:jc w:val="center"/>
            </w:pPr>
          </w:p>
        </w:tc>
        <w:tc>
          <w:tcPr>
            <w:tcW w:w="595" w:type="dxa"/>
            <w:shd w:val="clear" w:color="auto" w:fill="BFBFBF" w:themeFill="background1" w:themeFillShade="BF"/>
            <w:vAlign w:val="center"/>
          </w:tcPr>
          <w:p w14:paraId="4FDCB5B7" w14:textId="77777777" w:rsidR="00BD0022" w:rsidRDefault="00BD0022" w:rsidP="00C05A53">
            <w:pPr>
              <w:pStyle w:val="ProductList-OfferingBody"/>
              <w:ind w:left="-113"/>
              <w:jc w:val="center"/>
            </w:pPr>
          </w:p>
        </w:tc>
        <w:tc>
          <w:tcPr>
            <w:tcW w:w="595" w:type="dxa"/>
            <w:shd w:val="clear" w:color="auto" w:fill="BFBFBF" w:themeFill="background1" w:themeFillShade="BF"/>
            <w:vAlign w:val="center"/>
          </w:tcPr>
          <w:p w14:paraId="4FDCB5B8" w14:textId="77777777" w:rsidR="00BD0022" w:rsidRDefault="00BD0022" w:rsidP="00C05A53">
            <w:pPr>
              <w:pStyle w:val="ProductList-OfferingBody"/>
              <w:ind w:left="-113"/>
              <w:jc w:val="center"/>
            </w:pPr>
          </w:p>
        </w:tc>
        <w:tc>
          <w:tcPr>
            <w:tcW w:w="596" w:type="dxa"/>
            <w:shd w:val="clear" w:color="auto" w:fill="BFBFBF" w:themeFill="background1" w:themeFillShade="BF"/>
            <w:vAlign w:val="center"/>
          </w:tcPr>
          <w:p w14:paraId="4FDCB5B9" w14:textId="77777777" w:rsidR="00BD0022" w:rsidRDefault="00BD0022" w:rsidP="00C05A53">
            <w:pPr>
              <w:pStyle w:val="ProductList-OfferingBody"/>
              <w:ind w:left="-113"/>
              <w:jc w:val="center"/>
            </w:pPr>
          </w:p>
        </w:tc>
        <w:tc>
          <w:tcPr>
            <w:tcW w:w="595" w:type="dxa"/>
            <w:shd w:val="clear" w:color="auto" w:fill="BFBFBF" w:themeFill="background1" w:themeFillShade="BF"/>
            <w:vAlign w:val="center"/>
          </w:tcPr>
          <w:p w14:paraId="4FDCB5BA" w14:textId="77777777" w:rsidR="00BD0022" w:rsidRDefault="00BD0022" w:rsidP="00C05A53">
            <w:pPr>
              <w:pStyle w:val="ProductList-OfferingBody"/>
              <w:ind w:left="-113"/>
              <w:jc w:val="center"/>
            </w:pPr>
          </w:p>
        </w:tc>
        <w:tc>
          <w:tcPr>
            <w:tcW w:w="596" w:type="dxa"/>
            <w:shd w:val="clear" w:color="auto" w:fill="BFBFBF" w:themeFill="background1" w:themeFillShade="BF"/>
            <w:vAlign w:val="center"/>
          </w:tcPr>
          <w:p w14:paraId="4FDCB5BB" w14:textId="77777777" w:rsidR="00BD0022" w:rsidRDefault="00BD0022" w:rsidP="00C05A53">
            <w:pPr>
              <w:pStyle w:val="ProductList-OfferingBody"/>
              <w:ind w:left="-113"/>
              <w:jc w:val="center"/>
            </w:pPr>
          </w:p>
        </w:tc>
      </w:tr>
    </w:tbl>
    <w:p w14:paraId="4076BB07" w14:textId="77777777" w:rsidR="0010587C" w:rsidRPr="00157799" w:rsidRDefault="0010587C" w:rsidP="0010587C">
      <w:pPr>
        <w:pStyle w:val="ProductList-Body"/>
        <w:rPr>
          <w:sz w:val="12"/>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33104A">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Grupo de productos: </w:t>
            </w:r>
            <w:r>
              <w:rPr>
                <w:b/>
              </w:rPr>
              <w:t>Servidor</w:t>
            </w:r>
          </w:p>
        </w:tc>
        <w:tc>
          <w:tcPr>
            <w:tcW w:w="3597" w:type="dxa"/>
          </w:tcPr>
          <w:p w14:paraId="4F4F5739" w14:textId="77777777" w:rsidR="0010587C" w:rsidRDefault="0010587C" w:rsidP="0010587C">
            <w:pPr>
              <w:pStyle w:val="ProductList-Body"/>
              <w:spacing w:before="20" w:after="20"/>
            </w:pPr>
          </w:p>
        </w:tc>
      </w:tr>
      <w:tr w:rsidR="0010587C" w:rsidRPr="00A52B00" w14:paraId="07471024" w14:textId="77777777" w:rsidTr="0033104A">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Pr="00DC7A97" w:rsidRDefault="00EA71E3" w:rsidP="0010587C">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3DF1FB6B" w14:textId="77777777" w:rsidR="0010587C" w:rsidRPr="00DC7A97" w:rsidRDefault="0010587C" w:rsidP="0010587C">
            <w:pPr>
              <w:pStyle w:val="ProductList-Body"/>
              <w:spacing w:before="20" w:after="20"/>
              <w:rPr>
                <w:lang w:val="es-ES"/>
              </w:rPr>
            </w:pPr>
          </w:p>
        </w:tc>
      </w:tr>
    </w:tbl>
    <w:p w14:paraId="6CAAFE9A" w14:textId="6380ACA7" w:rsidR="0010587C" w:rsidRPr="00DC7A97" w:rsidRDefault="0010587C" w:rsidP="00071A79">
      <w:pPr>
        <w:pStyle w:val="ProductList-Body"/>
        <w:shd w:val="clear" w:color="auto" w:fill="D9D9D9" w:themeFill="background1" w:themeFillShade="D9"/>
        <w:spacing w:before="120" w:after="120"/>
        <w:rPr>
          <w:b/>
          <w:lang w:val="es-ES"/>
        </w:rPr>
      </w:pPr>
      <w:r w:rsidRPr="00DC7A97">
        <w:rPr>
          <w:b/>
          <w:lang w:val="es-ES"/>
        </w:rPr>
        <w:t>Información adicional</w:t>
      </w:r>
    </w:p>
    <w:p w14:paraId="00CDF9D3" w14:textId="2784F8FA" w:rsidR="0010587C" w:rsidRPr="00DC7A97" w:rsidRDefault="0010587C" w:rsidP="0010587C">
      <w:pPr>
        <w:pStyle w:val="ProductList-Body"/>
        <w:rPr>
          <w:lang w:val="es-ES"/>
        </w:rPr>
      </w:pPr>
      <w:r w:rsidRPr="00DC7A97">
        <w:rPr>
          <w:lang w:val="es-ES"/>
        </w:rPr>
        <w:t>Solo los clientes con Contrato Campus y School y Enrollment for Education Solutions que licenciaron System Center Configuration Manager 2007 R3</w:t>
      </w:r>
      <w:r>
        <w:fldChar w:fldCharType="begin"/>
      </w:r>
      <w:r w:rsidRPr="00DC7A97">
        <w:rPr>
          <w:lang w:val="es-ES"/>
        </w:rPr>
        <w:instrText>XE "System Center Configuration Manager 2007 R3"</w:instrText>
      </w:r>
      <w:r>
        <w:fldChar w:fldCharType="end"/>
      </w:r>
      <w:r w:rsidRPr="00DC7A9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C6" w14:textId="4E9111A0"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5C7" w14:textId="4D849F30" w:rsidR="009919D2" w:rsidRDefault="00C13DF8" w:rsidP="00680B4D">
      <w:pPr>
        <w:pStyle w:val="ProductList-Offering2Heading"/>
        <w:outlineLvl w:val="2"/>
      </w:pPr>
      <w:r w:rsidRPr="00DC7A97">
        <w:rPr>
          <w:lang w:val="es-ES"/>
        </w:rPr>
        <w:tab/>
      </w:r>
      <w:bookmarkStart w:id="588" w:name="_Toc378147641"/>
      <w:bookmarkStart w:id="589" w:name="_Toc378151543"/>
      <w:bookmarkStart w:id="590" w:name="_Toc379797227"/>
      <w:bookmarkStart w:id="591" w:name="_Toc380513252"/>
      <w:bookmarkStart w:id="592" w:name="_Toc380655294"/>
      <w:bookmarkStart w:id="593" w:name="_Toc418193894"/>
      <w:r>
        <w:t>System Center Operations Manager</w:t>
      </w:r>
      <w:bookmarkEnd w:id="588"/>
      <w:bookmarkEnd w:id="589"/>
      <w:bookmarkEnd w:id="590"/>
      <w:bookmarkEnd w:id="591"/>
      <w:bookmarkEnd w:id="592"/>
      <w:bookmarkEnd w:id="5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9"/>
        <w:gridCol w:w="517"/>
        <w:gridCol w:w="595"/>
        <w:gridCol w:w="595"/>
        <w:gridCol w:w="596"/>
        <w:gridCol w:w="595"/>
        <w:gridCol w:w="596"/>
        <w:gridCol w:w="595"/>
        <w:gridCol w:w="595"/>
        <w:gridCol w:w="596"/>
        <w:gridCol w:w="595"/>
        <w:gridCol w:w="596"/>
      </w:tblGrid>
      <w:tr w:rsidR="00433C20" w14:paraId="4FDCB5D6" w14:textId="77777777" w:rsidTr="008C5591">
        <w:trPr>
          <w:tblHeader/>
        </w:trPr>
        <w:tc>
          <w:tcPr>
            <w:tcW w:w="3330" w:type="dxa"/>
            <w:tcBorders>
              <w:bottom w:val="nil"/>
            </w:tcBorders>
            <w:shd w:val="clear" w:color="auto" w:fill="00188F"/>
          </w:tcPr>
          <w:p w14:paraId="4FDCB5C8"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5C9" w14:textId="361CA04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459" w:type="dxa"/>
            <w:tcBorders>
              <w:bottom w:val="nil"/>
            </w:tcBorders>
            <w:shd w:val="clear" w:color="auto" w:fill="00188F"/>
            <w:vAlign w:val="center"/>
          </w:tcPr>
          <w:p w14:paraId="4FDCB5CA" w14:textId="16AE8B0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17" w:type="dxa"/>
            <w:tcBorders>
              <w:bottom w:val="nil"/>
            </w:tcBorders>
            <w:shd w:val="clear" w:color="auto" w:fill="00188F"/>
            <w:vAlign w:val="center"/>
          </w:tcPr>
          <w:p w14:paraId="4FDCB5CB" w14:textId="6C89B86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7EF1A60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084BA62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5CE" w14:textId="0B436FD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5CF" w14:textId="11FD483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5D0" w14:textId="4D698DD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5D1" w14:textId="737343A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5D2" w14:textId="3D4AD78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5D3" w14:textId="3A24596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5D4" w14:textId="1A2A669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5D5" w14:textId="312E7EC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EE5737" w14:paraId="4FDCB5E5" w14:textId="77777777" w:rsidTr="008C5591">
        <w:tc>
          <w:tcPr>
            <w:tcW w:w="3330" w:type="dxa"/>
            <w:tcBorders>
              <w:top w:val="nil"/>
              <w:left w:val="nil"/>
              <w:bottom w:val="dashSmallGap" w:sz="4" w:space="0" w:color="BFBFBF" w:themeColor="background1" w:themeShade="BF"/>
              <w:right w:val="nil"/>
            </w:tcBorders>
          </w:tcPr>
          <w:p w14:paraId="4FDCB5D7" w14:textId="2C37BA8C" w:rsidR="00EE5737" w:rsidRDefault="00EE5737" w:rsidP="00F944EC">
            <w:pPr>
              <w:pStyle w:val="ProductList-Offering2"/>
            </w:pPr>
            <w:bookmarkStart w:id="594" w:name="_Toc379797228"/>
            <w:bookmarkStart w:id="595" w:name="_Toc380513253"/>
            <w:bookmarkStart w:id="596" w:name="_Toc380655295"/>
            <w:bookmarkStart w:id="597" w:name="_Toc418193895"/>
            <w:r>
              <w:t>Licencia de Administración de System Center Operations Manager 2007 R2</w:t>
            </w:r>
            <w:r>
              <w:fldChar w:fldCharType="begin"/>
            </w:r>
            <w:r>
              <w:instrText>XE "Operations Manager 2007 R2"</w:instrText>
            </w:r>
            <w:r>
              <w:fldChar w:fldCharType="end"/>
            </w:r>
            <w:r>
              <w:t xml:space="preserve"> Enterprise Server</w:t>
            </w:r>
            <w:bookmarkEnd w:id="594"/>
            <w:bookmarkEnd w:id="595"/>
            <w:bookmarkEnd w:id="596"/>
            <w:bookmarkEnd w:id="597"/>
            <w:r>
              <w:fldChar w:fldCharType="begin"/>
            </w:r>
            <w:r>
              <w:instrText>XE "Licencia de Administración de System Center Operations Manager 2007 R2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14:paraId="4FDCB5D8" w14:textId="77777777" w:rsidR="00EE5737" w:rsidRDefault="00EE5737" w:rsidP="00C05A53">
            <w:pPr>
              <w:pStyle w:val="ProductList-OfferingBody"/>
              <w:ind w:left="-113"/>
              <w:jc w:val="center"/>
            </w:pPr>
            <w:r>
              <w:t>7/09</w:t>
            </w:r>
          </w:p>
        </w:tc>
        <w:tc>
          <w:tcPr>
            <w:tcW w:w="459" w:type="dxa"/>
            <w:tcBorders>
              <w:top w:val="nil"/>
              <w:left w:val="nil"/>
              <w:bottom w:val="dashSmallGap" w:sz="4" w:space="0" w:color="BFBFBF" w:themeColor="background1" w:themeShade="BF"/>
              <w:right w:val="nil"/>
            </w:tcBorders>
            <w:vAlign w:val="center"/>
          </w:tcPr>
          <w:p w14:paraId="4FDCB5D9" w14:textId="77777777" w:rsidR="00EE5737" w:rsidRDefault="00EE5737" w:rsidP="00C05A53">
            <w:pPr>
              <w:pStyle w:val="ProductList-OfferingBody"/>
              <w:ind w:left="-113"/>
              <w:jc w:val="center"/>
            </w:pPr>
          </w:p>
        </w:tc>
        <w:tc>
          <w:tcPr>
            <w:tcW w:w="517" w:type="dxa"/>
            <w:tcBorders>
              <w:top w:val="nil"/>
              <w:left w:val="nil"/>
              <w:bottom w:val="dashSmallGap" w:sz="4" w:space="0" w:color="BFBFBF" w:themeColor="background1" w:themeShade="BF"/>
              <w:right w:val="nil"/>
            </w:tcBorders>
            <w:vAlign w:val="center"/>
          </w:tcPr>
          <w:p w14:paraId="4FDCB5DA" w14:textId="77777777" w:rsidR="00EE5737" w:rsidRDefault="00EE573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EE5737" w:rsidRDefault="00EE57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EE5737" w:rsidRDefault="00EE5737"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EE5737" w:rsidRDefault="00EE5737" w:rsidP="00C05A53">
            <w:pPr>
              <w:pStyle w:val="ProductList-OfferingBody"/>
              <w:ind w:left="-113"/>
              <w:jc w:val="center"/>
            </w:pPr>
          </w:p>
        </w:tc>
        <w:tc>
          <w:tcPr>
            <w:tcW w:w="595" w:type="dxa"/>
            <w:shd w:val="clear" w:color="auto" w:fill="70AD47" w:themeFill="accent6"/>
            <w:vAlign w:val="center"/>
          </w:tcPr>
          <w:p w14:paraId="4FDCB5DE" w14:textId="149CCD69" w:rsidR="00EE5737" w:rsidRPr="00AC1F77" w:rsidRDefault="00EE5737"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5DF"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E0"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E1"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5E2"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E3"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5E4" w14:textId="77777777" w:rsidR="00EE5737" w:rsidRDefault="00EE5737" w:rsidP="00C05A53">
            <w:pPr>
              <w:pStyle w:val="ProductList-OfferingBody"/>
              <w:ind w:left="-113"/>
              <w:jc w:val="center"/>
            </w:pPr>
          </w:p>
        </w:tc>
      </w:tr>
      <w:tr w:rsidR="00EE5737" w14:paraId="4FDCB5F4" w14:textId="77777777" w:rsidTr="008C559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EE5737" w:rsidRDefault="00EE5737" w:rsidP="00F944EC">
            <w:pPr>
              <w:pStyle w:val="ProductList-Offering2"/>
            </w:pPr>
            <w:bookmarkStart w:id="598" w:name="_Toc379797229"/>
            <w:bookmarkStart w:id="599" w:name="_Toc380513254"/>
            <w:bookmarkStart w:id="600" w:name="_Toc380655296"/>
            <w:bookmarkStart w:id="601" w:name="_Toc418193896"/>
            <w:r>
              <w:t>Licencia de Administración de System Center Operations Manager 2007 R2</w:t>
            </w:r>
            <w:r>
              <w:fldChar w:fldCharType="begin"/>
            </w:r>
            <w:r>
              <w:instrText>XE "Operations Manager 2007 R2"</w:instrText>
            </w:r>
            <w:r>
              <w:fldChar w:fldCharType="end"/>
            </w:r>
            <w:r>
              <w:t xml:space="preserve"> Standard Server</w:t>
            </w:r>
            <w:bookmarkEnd w:id="598"/>
            <w:bookmarkEnd w:id="599"/>
            <w:bookmarkEnd w:id="600"/>
            <w:bookmarkEnd w:id="601"/>
            <w:r>
              <w:fldChar w:fldCharType="begin"/>
            </w:r>
            <w:r>
              <w:instrText>XE "Licencia de Administración de System Center Operations Manager 2007 R2 Standard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EE5737" w:rsidRDefault="00EE5737" w:rsidP="00C05A53">
            <w:pPr>
              <w:pStyle w:val="ProductList-OfferingBody"/>
              <w:ind w:left="-113"/>
              <w:jc w:val="center"/>
            </w:pPr>
            <w:r>
              <w:t>7/09</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EE5737" w:rsidRDefault="00EE5737"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EE5737" w:rsidRDefault="00EE573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EE5737" w:rsidRDefault="00EE57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EE5737" w:rsidRDefault="00EE5737"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EE5737" w:rsidRDefault="00EE5737" w:rsidP="00C05A53">
            <w:pPr>
              <w:pStyle w:val="ProductList-OfferingBody"/>
              <w:ind w:left="-113"/>
              <w:jc w:val="center"/>
            </w:pPr>
          </w:p>
        </w:tc>
        <w:tc>
          <w:tcPr>
            <w:tcW w:w="595" w:type="dxa"/>
            <w:shd w:val="clear" w:color="auto" w:fill="70AD47" w:themeFill="accent6"/>
            <w:vAlign w:val="center"/>
          </w:tcPr>
          <w:p w14:paraId="4FDCB5ED" w14:textId="1296EB5E" w:rsidR="00EE5737" w:rsidRPr="00AC1F77" w:rsidRDefault="00EE5737"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5EE"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EF"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F0"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5F1"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F2"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5F3" w14:textId="77777777" w:rsidR="00EE5737" w:rsidRDefault="00EE5737" w:rsidP="00C05A53">
            <w:pPr>
              <w:pStyle w:val="ProductList-OfferingBody"/>
              <w:ind w:left="-113"/>
              <w:jc w:val="center"/>
            </w:pPr>
          </w:p>
        </w:tc>
      </w:tr>
      <w:tr w:rsidR="00EE5737" w14:paraId="4FDCB603" w14:textId="77777777" w:rsidTr="008C559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EE5737" w:rsidRPr="00DC7A97" w:rsidRDefault="00EE5737" w:rsidP="00F944EC">
            <w:pPr>
              <w:pStyle w:val="ProductList-Offering2"/>
              <w:rPr>
                <w:lang w:val="es-ES"/>
              </w:rPr>
            </w:pPr>
            <w:bookmarkStart w:id="602" w:name="_Toc379797230"/>
            <w:bookmarkStart w:id="603" w:name="_Toc380513255"/>
            <w:bookmarkStart w:id="604" w:name="_Toc380655297"/>
            <w:bookmarkStart w:id="605" w:name="_Toc418193897"/>
            <w:r w:rsidRPr="00DC7A97">
              <w:rPr>
                <w:lang w:val="es-ES"/>
              </w:rPr>
              <w:t>Licencia de Administración de Cliente de System Center Operations Manager 2007 R2</w:t>
            </w:r>
            <w:r>
              <w:fldChar w:fldCharType="begin"/>
            </w:r>
            <w:r w:rsidRPr="00DC7A97">
              <w:rPr>
                <w:lang w:val="es-ES"/>
              </w:rPr>
              <w:instrText>XE "Operations Manager 2007 R2"</w:instrText>
            </w:r>
            <w:r>
              <w:fldChar w:fldCharType="end"/>
            </w:r>
            <w:r w:rsidRPr="00DC7A97">
              <w:rPr>
                <w:lang w:val="es-ES"/>
              </w:rPr>
              <w:t xml:space="preserve"> por OSE</w:t>
            </w:r>
            <w:bookmarkEnd w:id="602"/>
            <w:bookmarkEnd w:id="603"/>
            <w:bookmarkEnd w:id="604"/>
            <w:bookmarkEnd w:id="605"/>
            <w:r>
              <w:fldChar w:fldCharType="begin"/>
            </w:r>
            <w:r w:rsidRPr="00DC7A97">
              <w:rPr>
                <w:lang w:val="es-ES"/>
              </w:rPr>
              <w:instrText>XE "Licencia de Administración de Cliente de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EE5737" w:rsidRDefault="00EE5737" w:rsidP="00C05A53">
            <w:pPr>
              <w:pStyle w:val="ProductList-OfferingBody"/>
              <w:ind w:left="-113"/>
              <w:jc w:val="center"/>
            </w:pPr>
            <w:r>
              <w:t>7/09</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EE5737" w:rsidRDefault="00EE5737"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EE5737" w:rsidRDefault="00EE573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EE5737" w:rsidRDefault="00EE57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EE5737" w:rsidRDefault="00EE5737"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EE5737" w:rsidRDefault="00EE5737" w:rsidP="00C05A53">
            <w:pPr>
              <w:pStyle w:val="ProductList-OfferingBody"/>
              <w:ind w:left="-113"/>
              <w:jc w:val="center"/>
            </w:pPr>
          </w:p>
        </w:tc>
        <w:tc>
          <w:tcPr>
            <w:tcW w:w="595" w:type="dxa"/>
            <w:shd w:val="clear" w:color="auto" w:fill="70AD47" w:themeFill="accent6"/>
            <w:vAlign w:val="center"/>
          </w:tcPr>
          <w:p w14:paraId="4FDCB5FC" w14:textId="5E2F530D" w:rsidR="00EE5737" w:rsidRPr="00AC1F77" w:rsidRDefault="00EE5737"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5FD"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FE"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5FF"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600"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601"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602" w14:textId="77777777" w:rsidR="00EE5737" w:rsidRDefault="00EE5737" w:rsidP="00C05A53">
            <w:pPr>
              <w:pStyle w:val="ProductList-OfferingBody"/>
              <w:ind w:left="-113"/>
              <w:jc w:val="center"/>
            </w:pPr>
          </w:p>
        </w:tc>
      </w:tr>
      <w:tr w:rsidR="00EE5737" w14:paraId="4FDCB612" w14:textId="77777777" w:rsidTr="008C5591">
        <w:tc>
          <w:tcPr>
            <w:tcW w:w="3330" w:type="dxa"/>
            <w:tcBorders>
              <w:top w:val="dashSmallGap" w:sz="4" w:space="0" w:color="BFBFBF" w:themeColor="background1" w:themeShade="BF"/>
              <w:left w:val="nil"/>
              <w:bottom w:val="nil"/>
              <w:right w:val="nil"/>
            </w:tcBorders>
          </w:tcPr>
          <w:p w14:paraId="4FDCB604" w14:textId="00F7F540" w:rsidR="00EE5737" w:rsidRPr="00DC7A97" w:rsidRDefault="00EE5737" w:rsidP="00F944EC">
            <w:pPr>
              <w:pStyle w:val="ProductList-Offering2"/>
              <w:rPr>
                <w:lang w:val="es-ES"/>
              </w:rPr>
            </w:pPr>
            <w:bookmarkStart w:id="606" w:name="_Toc379797231"/>
            <w:bookmarkStart w:id="607" w:name="_Toc380513256"/>
            <w:bookmarkStart w:id="608" w:name="_Toc380655298"/>
            <w:bookmarkStart w:id="609" w:name="_Toc418193898"/>
            <w:r w:rsidRPr="00DC7A97">
              <w:rPr>
                <w:lang w:val="es-ES"/>
              </w:rPr>
              <w:t>Licencia de Administración de Cliente de System Center Operations Manager 2007 R2</w:t>
            </w:r>
            <w:r>
              <w:fldChar w:fldCharType="begin"/>
            </w:r>
            <w:r w:rsidRPr="00DC7A97">
              <w:rPr>
                <w:lang w:val="es-ES"/>
              </w:rPr>
              <w:instrText>XE "Operations Manager 2007 R2"</w:instrText>
            </w:r>
            <w:r>
              <w:fldChar w:fldCharType="end"/>
            </w:r>
            <w:r w:rsidRPr="00DC7A97">
              <w:rPr>
                <w:lang w:val="es-ES"/>
              </w:rPr>
              <w:t xml:space="preserve"> por Usuario</w:t>
            </w:r>
            <w:bookmarkEnd w:id="606"/>
            <w:bookmarkEnd w:id="607"/>
            <w:bookmarkEnd w:id="608"/>
            <w:bookmarkEnd w:id="609"/>
            <w:r>
              <w:fldChar w:fldCharType="begin"/>
            </w:r>
            <w:r w:rsidRPr="00DC7A97">
              <w:rPr>
                <w:lang w:val="es-ES"/>
              </w:rPr>
              <w:instrText>XE "Licencia de Administración de Cliente de System Center Operations Manager 2007 R2 por Usuario"</w:instrText>
            </w:r>
            <w:r>
              <w:fldChar w:fldCharType="end"/>
            </w:r>
          </w:p>
        </w:tc>
        <w:tc>
          <w:tcPr>
            <w:tcW w:w="540" w:type="dxa"/>
            <w:tcBorders>
              <w:top w:val="dashSmallGap" w:sz="4" w:space="0" w:color="BFBFBF" w:themeColor="background1" w:themeShade="BF"/>
              <w:left w:val="nil"/>
              <w:bottom w:val="nil"/>
              <w:right w:val="nil"/>
            </w:tcBorders>
            <w:vAlign w:val="center"/>
          </w:tcPr>
          <w:p w14:paraId="4FDCB605" w14:textId="77777777" w:rsidR="00EE5737" w:rsidRDefault="00EE5737" w:rsidP="00C05A53">
            <w:pPr>
              <w:pStyle w:val="ProductList-OfferingBody"/>
              <w:ind w:left="-113"/>
              <w:jc w:val="center"/>
            </w:pPr>
            <w:r>
              <w:t>7/09</w:t>
            </w:r>
          </w:p>
        </w:tc>
        <w:tc>
          <w:tcPr>
            <w:tcW w:w="459" w:type="dxa"/>
            <w:tcBorders>
              <w:top w:val="dashSmallGap" w:sz="4" w:space="0" w:color="BFBFBF" w:themeColor="background1" w:themeShade="BF"/>
              <w:left w:val="nil"/>
              <w:bottom w:val="nil"/>
              <w:right w:val="nil"/>
            </w:tcBorders>
            <w:vAlign w:val="center"/>
          </w:tcPr>
          <w:p w14:paraId="4FDCB606" w14:textId="77777777" w:rsidR="00EE5737" w:rsidRDefault="00EE5737" w:rsidP="00C05A53">
            <w:pPr>
              <w:pStyle w:val="ProductList-OfferingBody"/>
              <w:ind w:left="-113"/>
              <w:jc w:val="center"/>
            </w:pPr>
          </w:p>
        </w:tc>
        <w:tc>
          <w:tcPr>
            <w:tcW w:w="517" w:type="dxa"/>
            <w:tcBorders>
              <w:top w:val="dashSmallGap" w:sz="4" w:space="0" w:color="BFBFBF" w:themeColor="background1" w:themeShade="BF"/>
              <w:left w:val="nil"/>
              <w:bottom w:val="nil"/>
              <w:right w:val="nil"/>
            </w:tcBorders>
            <w:vAlign w:val="center"/>
          </w:tcPr>
          <w:p w14:paraId="4FDCB607" w14:textId="77777777" w:rsidR="00EE5737" w:rsidRDefault="00EE573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EE5737" w:rsidRDefault="00EE57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EE5737" w:rsidRDefault="00EE5737"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EE5737" w:rsidRDefault="00EE5737" w:rsidP="00C05A53">
            <w:pPr>
              <w:pStyle w:val="ProductList-OfferingBody"/>
              <w:ind w:left="-113"/>
              <w:jc w:val="center"/>
            </w:pPr>
          </w:p>
        </w:tc>
        <w:tc>
          <w:tcPr>
            <w:tcW w:w="595" w:type="dxa"/>
            <w:shd w:val="clear" w:color="auto" w:fill="70AD47" w:themeFill="accent6"/>
            <w:vAlign w:val="center"/>
          </w:tcPr>
          <w:p w14:paraId="4FDCB60B" w14:textId="221A9A47" w:rsidR="00EE5737" w:rsidRPr="00AC1F77" w:rsidRDefault="00EE5737"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60C"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60D"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60E"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60F" w14:textId="77777777" w:rsidR="00EE5737" w:rsidRDefault="00EE5737" w:rsidP="00C05A53">
            <w:pPr>
              <w:pStyle w:val="ProductList-OfferingBody"/>
              <w:ind w:left="-113"/>
              <w:jc w:val="center"/>
            </w:pPr>
          </w:p>
        </w:tc>
        <w:tc>
          <w:tcPr>
            <w:tcW w:w="595" w:type="dxa"/>
            <w:shd w:val="clear" w:color="auto" w:fill="BFBFBF" w:themeFill="background1" w:themeFillShade="BF"/>
            <w:vAlign w:val="center"/>
          </w:tcPr>
          <w:p w14:paraId="4FDCB610" w14:textId="77777777" w:rsidR="00EE5737" w:rsidRDefault="00EE5737" w:rsidP="00C05A53">
            <w:pPr>
              <w:pStyle w:val="ProductList-OfferingBody"/>
              <w:ind w:left="-113"/>
              <w:jc w:val="center"/>
            </w:pPr>
          </w:p>
        </w:tc>
        <w:tc>
          <w:tcPr>
            <w:tcW w:w="596" w:type="dxa"/>
            <w:shd w:val="clear" w:color="auto" w:fill="BFBFBF" w:themeFill="background1" w:themeFillShade="BF"/>
            <w:vAlign w:val="center"/>
          </w:tcPr>
          <w:p w14:paraId="4FDCB611" w14:textId="77777777" w:rsidR="00EE5737" w:rsidRDefault="00EE5737" w:rsidP="00C05A53">
            <w:pPr>
              <w:pStyle w:val="ProductList-OfferingBody"/>
              <w:ind w:left="-113"/>
              <w:jc w:val="center"/>
            </w:pPr>
          </w:p>
        </w:tc>
      </w:tr>
    </w:tbl>
    <w:p w14:paraId="4FDCB613" w14:textId="77777777" w:rsidR="009919D2" w:rsidRPr="00157799" w:rsidRDefault="009919D2" w:rsidP="004F3C6D">
      <w:pPr>
        <w:pStyle w:val="ProductList-Body"/>
        <w:rPr>
          <w:sz w:val="12"/>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1527E4">
        <w:tc>
          <w:tcPr>
            <w:tcW w:w="3596" w:type="dxa"/>
          </w:tcPr>
          <w:p w14:paraId="4FDCB614"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Grupo de productos: </w:t>
            </w:r>
            <w:r>
              <w:rPr>
                <w:b/>
              </w:rPr>
              <w:t>Servidor</w:t>
            </w:r>
          </w:p>
        </w:tc>
        <w:tc>
          <w:tcPr>
            <w:tcW w:w="3597" w:type="dxa"/>
          </w:tcPr>
          <w:p w14:paraId="4FDCB616" w14:textId="77777777" w:rsidR="00D8182E" w:rsidRDefault="00D8182E" w:rsidP="00D8182E">
            <w:pPr>
              <w:pStyle w:val="ProductList-Body"/>
              <w:spacing w:before="20" w:after="20"/>
            </w:pPr>
          </w:p>
        </w:tc>
      </w:tr>
      <w:tr w:rsidR="00D8182E" w:rsidRPr="00A52B00" w14:paraId="4FDCB61B" w14:textId="77777777" w:rsidTr="001527E4">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Pr="00DC7A97" w:rsidRDefault="00EA71E3" w:rsidP="00D8182E">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61A" w14:textId="77777777" w:rsidR="00D8182E" w:rsidRPr="00DC7A97" w:rsidRDefault="00D8182E" w:rsidP="00D8182E">
            <w:pPr>
              <w:pStyle w:val="ProductList-Body"/>
              <w:spacing w:before="20" w:after="20"/>
              <w:rPr>
                <w:lang w:val="es-ES"/>
              </w:rPr>
            </w:pPr>
          </w:p>
        </w:tc>
      </w:tr>
    </w:tbl>
    <w:p w14:paraId="183BDC0C" w14:textId="77777777" w:rsidR="00071A79" w:rsidRPr="00DC7A97" w:rsidRDefault="00071A79" w:rsidP="00071A79">
      <w:pPr>
        <w:pStyle w:val="ProductList-Body"/>
        <w:shd w:val="clear" w:color="auto" w:fill="D9D9D9" w:themeFill="background1" w:themeFillShade="D9"/>
        <w:spacing w:before="120" w:after="120"/>
        <w:rPr>
          <w:b/>
          <w:lang w:val="es-ES"/>
        </w:rPr>
      </w:pPr>
      <w:r w:rsidRPr="00DC7A97">
        <w:rPr>
          <w:b/>
          <w:lang w:val="es-ES"/>
        </w:rPr>
        <w:t>Información adicional</w:t>
      </w:r>
    </w:p>
    <w:p w14:paraId="4B75714E" w14:textId="18B4F859" w:rsidR="00071A79" w:rsidRPr="00DC7A97" w:rsidRDefault="00071A79" w:rsidP="00071A79">
      <w:pPr>
        <w:pStyle w:val="ProductList-Body"/>
        <w:rPr>
          <w:lang w:val="es-ES"/>
        </w:rPr>
      </w:pPr>
      <w:r w:rsidRPr="00DC7A97">
        <w:rPr>
          <w:lang w:val="es-ES"/>
        </w:rPr>
        <w:t>Solo los clientes con Contrato Campus y School y Enrollment for Education Solutions que licenciaron System Center Configuration Manager 2007 R3</w:t>
      </w:r>
      <w:r>
        <w:fldChar w:fldCharType="begin"/>
      </w:r>
      <w:r w:rsidRPr="00DC7A97">
        <w:rPr>
          <w:lang w:val="es-ES"/>
        </w:rPr>
        <w:instrText>XE "System Center Configuration Manager 2007 R3"</w:instrText>
      </w:r>
      <w:r>
        <w:fldChar w:fldCharType="end"/>
      </w:r>
      <w:r w:rsidRPr="00DC7A9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1C" w14:textId="6A0F761A" w:rsidR="000F1869" w:rsidRPr="00DC7A97" w:rsidRDefault="00EA71E3" w:rsidP="00585A48">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61D" w14:textId="2FB56F3A" w:rsidR="00407E60" w:rsidRDefault="00C13DF8" w:rsidP="00680B4D">
      <w:pPr>
        <w:pStyle w:val="ProductList-Offering2Heading"/>
        <w:outlineLvl w:val="2"/>
      </w:pPr>
      <w:r w:rsidRPr="00DC7A97">
        <w:rPr>
          <w:lang w:val="es-ES"/>
        </w:rPr>
        <w:lastRenderedPageBreak/>
        <w:tab/>
      </w:r>
      <w:bookmarkStart w:id="610" w:name="_Toc378147642"/>
      <w:bookmarkStart w:id="611" w:name="_Toc378151544"/>
      <w:bookmarkStart w:id="612" w:name="_Toc379797232"/>
      <w:bookmarkStart w:id="613" w:name="_Toc380513257"/>
      <w:bookmarkStart w:id="614" w:name="_Toc380655299"/>
      <w:bookmarkStart w:id="615" w:name="_Toc418193899"/>
      <w:r>
        <w:t>System Center Server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62C" w14:textId="77777777" w:rsidTr="001527E4">
        <w:trPr>
          <w:tblHeader/>
        </w:trPr>
        <w:tc>
          <w:tcPr>
            <w:tcW w:w="3060" w:type="dxa"/>
            <w:tcBorders>
              <w:bottom w:val="nil"/>
            </w:tcBorders>
            <w:shd w:val="clear" w:color="auto" w:fill="00188F"/>
          </w:tcPr>
          <w:p w14:paraId="4FDCB61E"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1F" w14:textId="4B2D047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620" w14:textId="53612D1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621" w14:textId="7FEA5E2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CF33D9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6B0BBD3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624" w14:textId="36D0099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625" w14:textId="092468E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626" w14:textId="501F17A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627" w14:textId="28F4CCB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628" w14:textId="2717C59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629" w14:textId="0594D5C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62A" w14:textId="0A11EEF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62B" w14:textId="7D0AC56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EE5737" w14:paraId="4FDCB63B" w14:textId="77777777" w:rsidTr="001527E4">
        <w:tc>
          <w:tcPr>
            <w:tcW w:w="3060" w:type="dxa"/>
            <w:tcBorders>
              <w:top w:val="nil"/>
              <w:left w:val="nil"/>
              <w:bottom w:val="dashSmallGap" w:sz="4" w:space="0" w:color="BFBFBF" w:themeColor="background1" w:themeShade="BF"/>
              <w:right w:val="nil"/>
            </w:tcBorders>
          </w:tcPr>
          <w:p w14:paraId="4FDCB62D" w14:textId="27D486F3" w:rsidR="00EE5737" w:rsidRPr="00DC7A97" w:rsidRDefault="00EE5737" w:rsidP="00F944EC">
            <w:pPr>
              <w:pStyle w:val="ProductList-Offering2"/>
              <w:rPr>
                <w:lang w:val="es-ES"/>
              </w:rPr>
            </w:pPr>
            <w:bookmarkStart w:id="616" w:name="_Toc379797233"/>
            <w:bookmarkStart w:id="617" w:name="_Toc380513258"/>
            <w:bookmarkStart w:id="618" w:name="_Toc380655300"/>
            <w:bookmarkStart w:id="619" w:name="_Toc418193900"/>
            <w:r w:rsidRPr="00DC7A97">
              <w:rPr>
                <w:lang w:val="es-ES"/>
              </w:rPr>
              <w:t>Licencia de Administración de System Center 2012 R2 Datacenter Server</w:t>
            </w:r>
            <w:r>
              <w:fldChar w:fldCharType="begin"/>
            </w:r>
            <w:r w:rsidRPr="00DC7A97">
              <w:rPr>
                <w:lang w:val="es-ES"/>
              </w:rPr>
              <w:instrText>XE "Licencia de administración de servidor para System Center 2012 R2 Datacenter"</w:instrText>
            </w:r>
            <w:r>
              <w:fldChar w:fldCharType="end"/>
            </w:r>
            <w:r w:rsidRPr="00DC7A97">
              <w:rPr>
                <w:lang w:val="es-ES"/>
              </w:rPr>
              <w:t xml:space="preserve"> (2 procesadores)</w:t>
            </w:r>
            <w:bookmarkEnd w:id="616"/>
            <w:bookmarkEnd w:id="617"/>
            <w:bookmarkEnd w:id="618"/>
            <w:bookmarkEnd w:id="619"/>
          </w:p>
        </w:tc>
        <w:tc>
          <w:tcPr>
            <w:tcW w:w="595" w:type="dxa"/>
            <w:tcBorders>
              <w:top w:val="nil"/>
              <w:left w:val="nil"/>
              <w:bottom w:val="dashSmallGap" w:sz="4" w:space="0" w:color="BFBFBF" w:themeColor="background1" w:themeShade="BF"/>
              <w:right w:val="nil"/>
            </w:tcBorders>
            <w:vAlign w:val="center"/>
          </w:tcPr>
          <w:p w14:paraId="4FDCB62E" w14:textId="1300031B" w:rsidR="00EE5737" w:rsidRDefault="00EE573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EE5737" w:rsidRDefault="00EE573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EE5737" w:rsidRDefault="00EE573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EE5737" w:rsidRDefault="00EE573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EE5737" w:rsidRDefault="00EE5737" w:rsidP="00C05A53">
            <w:pPr>
              <w:pStyle w:val="ProductList-OfferingBody"/>
              <w:ind w:left="-113"/>
              <w:jc w:val="center"/>
            </w:pPr>
            <w:r>
              <w:t>25</w:t>
            </w:r>
          </w:p>
        </w:tc>
        <w:tc>
          <w:tcPr>
            <w:tcW w:w="596" w:type="dxa"/>
            <w:shd w:val="clear" w:color="auto" w:fill="70AD47" w:themeFill="accent6"/>
            <w:vAlign w:val="center"/>
          </w:tcPr>
          <w:p w14:paraId="4FDCB633" w14:textId="59C72238" w:rsidR="00EE5737" w:rsidRPr="00AC1F77" w:rsidRDefault="00EE5737"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634" w14:textId="113D647C" w:rsidR="00EE5737" w:rsidRPr="00AC1F77" w:rsidRDefault="00EE5737"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635" w14:textId="77777777" w:rsidR="00EE5737" w:rsidRPr="00AC1F77" w:rsidRDefault="00EE5737" w:rsidP="00C05A53">
            <w:pPr>
              <w:pStyle w:val="ProductList-OfferingBody"/>
              <w:ind w:left="-113"/>
              <w:jc w:val="center"/>
            </w:pPr>
          </w:p>
        </w:tc>
        <w:tc>
          <w:tcPr>
            <w:tcW w:w="595" w:type="dxa"/>
            <w:shd w:val="clear" w:color="auto" w:fill="70AD47" w:themeFill="accent6"/>
            <w:vAlign w:val="center"/>
          </w:tcPr>
          <w:p w14:paraId="4FDCB636" w14:textId="77777777" w:rsidR="00EE5737" w:rsidRPr="00AC1F77" w:rsidRDefault="00EE5737" w:rsidP="00C05A53">
            <w:pPr>
              <w:pStyle w:val="ProductList-OfferingBody"/>
              <w:ind w:left="-113"/>
              <w:jc w:val="center"/>
            </w:pPr>
          </w:p>
        </w:tc>
        <w:tc>
          <w:tcPr>
            <w:tcW w:w="595" w:type="dxa"/>
            <w:shd w:val="clear" w:color="auto" w:fill="70AD47" w:themeFill="accent6"/>
            <w:vAlign w:val="center"/>
          </w:tcPr>
          <w:p w14:paraId="4FDCB637" w14:textId="22C9E6DE" w:rsidR="00EE5737" w:rsidRPr="00AC1F77" w:rsidRDefault="00EE5737" w:rsidP="00C05A5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4FDCB638" w14:textId="5AB50785" w:rsidR="00EE5737" w:rsidRPr="00AC1F77" w:rsidRDefault="00F32F5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639" w14:textId="77777777" w:rsidR="00EE5737" w:rsidRPr="00AC1F77" w:rsidRDefault="00EE5737" w:rsidP="00C05A53">
            <w:pPr>
              <w:pStyle w:val="ProductList-OfferingBody"/>
              <w:ind w:left="-113"/>
              <w:jc w:val="center"/>
            </w:pPr>
          </w:p>
        </w:tc>
        <w:tc>
          <w:tcPr>
            <w:tcW w:w="596" w:type="dxa"/>
            <w:shd w:val="clear" w:color="auto" w:fill="70AD47" w:themeFill="accent6"/>
            <w:vAlign w:val="center"/>
          </w:tcPr>
          <w:p w14:paraId="4FDCB63A" w14:textId="57FAE65B" w:rsidR="00EE5737" w:rsidRPr="00AC1F77" w:rsidRDefault="00F32F59" w:rsidP="00F32F59">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begin"/>
            </w:r>
            <w:r w:rsidRPr="00AC1F77">
              <w:instrText xml:space="preserve"> AutoTextList  \sNoStyle\t "Core Infrastructure" </w:instrText>
            </w:r>
            <w:r w:rsidRPr="00AC1F77">
              <w:fldChar w:fldCharType="separate"/>
            </w:r>
            <w:r w:rsidRPr="00AC1F77">
              <w:t xml:space="preserve">,C </w:t>
            </w:r>
            <w:r w:rsidRPr="00AC1F77">
              <w:fldChar w:fldCharType="end"/>
            </w:r>
            <w:r w:rsidRPr="00AC1F77">
              <w:t xml:space="preserve"> </w:t>
            </w:r>
            <w:r w:rsidRPr="00AC1F77">
              <w:fldChar w:fldCharType="end"/>
            </w:r>
          </w:p>
        </w:tc>
      </w:tr>
      <w:tr w:rsidR="00F32F59" w14:paraId="4FDCB64A" w14:textId="77777777" w:rsidTr="001527E4">
        <w:tc>
          <w:tcPr>
            <w:tcW w:w="3060" w:type="dxa"/>
            <w:tcBorders>
              <w:top w:val="dashSmallGap" w:sz="4" w:space="0" w:color="BFBFBF" w:themeColor="background1" w:themeShade="BF"/>
              <w:left w:val="nil"/>
              <w:bottom w:val="nil"/>
              <w:right w:val="nil"/>
            </w:tcBorders>
          </w:tcPr>
          <w:p w14:paraId="4FDCB63C" w14:textId="6A77DF7D" w:rsidR="00F32F59" w:rsidRPr="00DC7A97" w:rsidRDefault="00F32F59" w:rsidP="00F944EC">
            <w:pPr>
              <w:pStyle w:val="ProductList-Offering2"/>
              <w:rPr>
                <w:lang w:val="es-ES"/>
              </w:rPr>
            </w:pPr>
            <w:bookmarkStart w:id="620" w:name="_Toc379797234"/>
            <w:bookmarkStart w:id="621" w:name="_Toc380513259"/>
            <w:bookmarkStart w:id="622" w:name="_Toc380655301"/>
            <w:bookmarkStart w:id="623" w:name="_Toc418193901"/>
            <w:r w:rsidRPr="00DC7A97">
              <w:rPr>
                <w:lang w:val="es-ES"/>
              </w:rPr>
              <w:t>Licencia de Administración de System Center 2012 R2 Standard Server</w:t>
            </w:r>
            <w:r>
              <w:fldChar w:fldCharType="begin"/>
            </w:r>
            <w:r w:rsidRPr="00DC7A97">
              <w:rPr>
                <w:lang w:val="es-ES"/>
              </w:rPr>
              <w:instrText>XE "Licencia de administración de servidor para System Center 2012 R2 Standard"</w:instrText>
            </w:r>
            <w:r>
              <w:fldChar w:fldCharType="end"/>
            </w:r>
            <w:r w:rsidRPr="00DC7A97">
              <w:rPr>
                <w:lang w:val="es-ES"/>
              </w:rPr>
              <w:t xml:space="preserve"> (2 procesadores)</w:t>
            </w:r>
            <w:bookmarkEnd w:id="620"/>
            <w:bookmarkEnd w:id="621"/>
            <w:bookmarkEnd w:id="622"/>
            <w:bookmarkEnd w:id="623"/>
          </w:p>
        </w:tc>
        <w:tc>
          <w:tcPr>
            <w:tcW w:w="595" w:type="dxa"/>
            <w:tcBorders>
              <w:top w:val="dashSmallGap" w:sz="4" w:space="0" w:color="BFBFBF" w:themeColor="background1" w:themeShade="BF"/>
              <w:left w:val="nil"/>
              <w:bottom w:val="nil"/>
              <w:right w:val="nil"/>
            </w:tcBorders>
            <w:vAlign w:val="center"/>
          </w:tcPr>
          <w:p w14:paraId="4FDCB63D" w14:textId="1A2A58E1" w:rsidR="00F32F59" w:rsidRDefault="00F32F59"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F32F59" w:rsidRDefault="00F32F5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F32F59" w:rsidRDefault="00F32F5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F32F59" w:rsidRDefault="00F32F5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F32F59" w:rsidRDefault="00F32F59" w:rsidP="00C05A53">
            <w:pPr>
              <w:pStyle w:val="ProductList-OfferingBody"/>
              <w:ind w:left="-113"/>
              <w:jc w:val="center"/>
            </w:pPr>
            <w:r>
              <w:t>15</w:t>
            </w:r>
          </w:p>
        </w:tc>
        <w:tc>
          <w:tcPr>
            <w:tcW w:w="596" w:type="dxa"/>
            <w:shd w:val="clear" w:color="auto" w:fill="70AD47" w:themeFill="accent6"/>
            <w:vAlign w:val="center"/>
          </w:tcPr>
          <w:p w14:paraId="4FDCB642" w14:textId="780019EA" w:rsidR="00F32F59" w:rsidRPr="00AC1F77" w:rsidRDefault="00F32F5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643" w14:textId="15015227" w:rsidR="00F32F59" w:rsidRPr="00AC1F77" w:rsidRDefault="00F32F59"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644" w14:textId="77777777" w:rsidR="00F32F59" w:rsidRPr="00AC1F77" w:rsidRDefault="00F32F59" w:rsidP="00C05A53">
            <w:pPr>
              <w:pStyle w:val="ProductList-OfferingBody"/>
              <w:ind w:left="-113"/>
              <w:jc w:val="center"/>
            </w:pPr>
          </w:p>
        </w:tc>
        <w:tc>
          <w:tcPr>
            <w:tcW w:w="595" w:type="dxa"/>
            <w:shd w:val="clear" w:color="auto" w:fill="70AD47" w:themeFill="accent6"/>
            <w:vAlign w:val="center"/>
          </w:tcPr>
          <w:p w14:paraId="4FDCB645" w14:textId="77777777" w:rsidR="00F32F59" w:rsidRPr="00AC1F77" w:rsidRDefault="00F32F59" w:rsidP="00C05A53">
            <w:pPr>
              <w:pStyle w:val="ProductList-OfferingBody"/>
              <w:ind w:left="-113"/>
              <w:jc w:val="center"/>
            </w:pPr>
          </w:p>
        </w:tc>
        <w:tc>
          <w:tcPr>
            <w:tcW w:w="595" w:type="dxa"/>
            <w:shd w:val="clear" w:color="auto" w:fill="70AD47" w:themeFill="accent6"/>
            <w:vAlign w:val="center"/>
          </w:tcPr>
          <w:p w14:paraId="4FDCB646" w14:textId="4C20EF29" w:rsidR="00F32F59" w:rsidRPr="00AC1F77" w:rsidRDefault="00F32F59" w:rsidP="00C05A53">
            <w:pPr>
              <w:pStyle w:val="ProductList-OfferingBody"/>
              <w:ind w:left="-113"/>
              <w:jc w:val="center"/>
            </w:pPr>
            <w:r w:rsidRPr="00AC1F77">
              <w:fldChar w:fldCharType="begin"/>
            </w:r>
            <w:r w:rsidRPr="00AC1F77">
              <w:instrText>AutoTextList  \sNotStyle\t "Licencia Open y Open Value"</w:instrText>
            </w:r>
            <w:r w:rsidRPr="00AC1F77">
              <w:fldChar w:fldCharType="separate"/>
            </w:r>
            <w:r w:rsidRPr="00AC1F77">
              <w:t>OF</w:t>
            </w:r>
            <w:r w:rsidRPr="00AC1F77">
              <w:fldChar w:fldCharType="end"/>
            </w:r>
          </w:p>
        </w:tc>
        <w:tc>
          <w:tcPr>
            <w:tcW w:w="596" w:type="dxa"/>
            <w:shd w:val="clear" w:color="auto" w:fill="70AD47" w:themeFill="accent6"/>
            <w:vAlign w:val="center"/>
          </w:tcPr>
          <w:p w14:paraId="4FDCB647" w14:textId="6DFE3469" w:rsidR="00F32F59" w:rsidRPr="00AC1F77" w:rsidRDefault="00F32F59"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648" w14:textId="77777777" w:rsidR="00F32F59" w:rsidRPr="00AC1F77" w:rsidRDefault="00F32F59" w:rsidP="00C05A53">
            <w:pPr>
              <w:pStyle w:val="ProductList-OfferingBody"/>
              <w:ind w:left="-113"/>
              <w:jc w:val="center"/>
            </w:pPr>
          </w:p>
        </w:tc>
        <w:tc>
          <w:tcPr>
            <w:tcW w:w="596" w:type="dxa"/>
            <w:shd w:val="clear" w:color="auto" w:fill="70AD47" w:themeFill="accent6"/>
            <w:vAlign w:val="center"/>
          </w:tcPr>
          <w:p w14:paraId="4FDCB649" w14:textId="49F1D605" w:rsidR="00F32F59" w:rsidRPr="00AC1F77" w:rsidRDefault="00F32F59" w:rsidP="00495DD9">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w:t>
            </w:r>
            <w:r w:rsidRPr="00AC1F77">
              <w:fldChar w:fldCharType="begin"/>
            </w:r>
            <w:r w:rsidRPr="00AC1F77">
              <w:instrText xml:space="preserve"> AutoTextList  \sNoStyle\t "Core Infrastructure" </w:instrText>
            </w:r>
            <w:r w:rsidRPr="00AC1F77">
              <w:fldChar w:fldCharType="separate"/>
            </w:r>
            <w:r w:rsidRPr="00AC1F77">
              <w:t xml:space="preserve">,C </w:t>
            </w:r>
            <w:r w:rsidRPr="00AC1F77">
              <w:fldChar w:fldCharType="end"/>
            </w:r>
            <w:r w:rsidRPr="00AC1F77">
              <w:t xml:space="preserve"> </w:t>
            </w:r>
            <w:r w:rsidRPr="00AC1F77">
              <w:fldChar w:fldCharType="end"/>
            </w:r>
          </w:p>
        </w:tc>
      </w:tr>
    </w:tbl>
    <w:p w14:paraId="4FDCB64B" w14:textId="77777777" w:rsidR="00407E60" w:rsidRPr="003D1E00" w:rsidRDefault="00407E60"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8A3C99">
        <w:tc>
          <w:tcPr>
            <w:tcW w:w="3596" w:type="dxa"/>
          </w:tcPr>
          <w:p w14:paraId="4FDCB64C"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Grupo de productos: </w:t>
            </w:r>
            <w:r>
              <w:rPr>
                <w:b/>
              </w:rPr>
              <w:t>Servidor</w:t>
            </w:r>
          </w:p>
        </w:tc>
        <w:tc>
          <w:tcPr>
            <w:tcW w:w="3597" w:type="dxa"/>
          </w:tcPr>
          <w:p w14:paraId="4FDCB64E" w14:textId="77777777" w:rsidR="00495DD9" w:rsidRDefault="00495DD9" w:rsidP="00495DD9">
            <w:pPr>
              <w:pStyle w:val="ProductList-Body"/>
              <w:spacing w:before="20" w:after="20"/>
            </w:pPr>
          </w:p>
        </w:tc>
      </w:tr>
      <w:tr w:rsidR="00495DD9" w:rsidRPr="00A52B00" w14:paraId="4FDCB653" w14:textId="77777777" w:rsidTr="008A3C99">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Pr="00DC7A97" w:rsidRDefault="00EA71E3" w:rsidP="00495DD9">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652" w14:textId="77777777" w:rsidR="00495DD9" w:rsidRPr="00DC7A97" w:rsidRDefault="00495DD9" w:rsidP="00495DD9">
            <w:pPr>
              <w:pStyle w:val="ProductList-Body"/>
              <w:spacing w:before="20" w:after="20"/>
              <w:rPr>
                <w:lang w:val="es-ES"/>
              </w:rPr>
            </w:pPr>
          </w:p>
        </w:tc>
      </w:tr>
    </w:tbl>
    <w:p w14:paraId="4FDCB654"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655" w14:textId="77777777" w:rsidR="00183408" w:rsidRPr="00DC7A97" w:rsidRDefault="00183408" w:rsidP="00183408">
      <w:pPr>
        <w:pStyle w:val="ProductList-Body"/>
        <w:rPr>
          <w:b/>
          <w:lang w:val="es-ES"/>
        </w:rPr>
      </w:pPr>
      <w:r w:rsidRPr="00DC7A97">
        <w:rPr>
          <w:b/>
          <w:color w:val="00188F"/>
          <w:lang w:val="es-ES"/>
        </w:rPr>
        <w:t>Derechos de actualización de Software Assurance para las versiones previas de System Center Server</w:t>
      </w:r>
      <w:r w:rsidRPr="00DC7A97">
        <w:rPr>
          <w:b/>
          <w:lang w:val="es-ES"/>
        </w:rPr>
        <w:t xml:space="preserve"> </w:t>
      </w:r>
    </w:p>
    <w:p w14:paraId="4FDCB656" w14:textId="621237B9" w:rsidR="00183408" w:rsidRPr="00DC7A97" w:rsidRDefault="00183408" w:rsidP="00183408">
      <w:pPr>
        <w:pStyle w:val="ProductList-Body"/>
        <w:rPr>
          <w:lang w:val="es-ES"/>
        </w:rPr>
      </w:pPr>
      <w:r w:rsidRPr="00DC7A97">
        <w:rPr>
          <w:lang w:val="es-ES"/>
        </w:rPr>
        <w:t>Los clientes que tenían cobertura de SA para los siguientes Productos el 1 de abril de 2012, podrían ser elegibles para actualizar a la versión 2012 en virtud de términos especiales.</w:t>
      </w:r>
      <w:r w:rsidR="008456C3" w:rsidRPr="00DC7A97">
        <w:rPr>
          <w:lang w:val="es-ES"/>
        </w:rPr>
        <w:t xml:space="preserve"> </w:t>
      </w:r>
      <w:r w:rsidRPr="00DC7A97">
        <w:rPr>
          <w:lang w:val="es-ES"/>
        </w:rPr>
        <w:t xml:space="preserve">Para obtener más detalles, consulte la lista de productos de marzo de 2014 en </w:t>
      </w:r>
      <w:hyperlink r:id="rId40" w:history="1">
        <w:r w:rsidRPr="00DC7A97">
          <w:rPr>
            <w:rStyle w:val="Hyperlink"/>
            <w:lang w:val="es-ES"/>
          </w:rPr>
          <w:t>http://go.microsoft.com/?linkid=9839207</w:t>
        </w:r>
      </w:hyperlink>
      <w:r w:rsidRPr="00DC7A97">
        <w:rPr>
          <w:lang w:val="es-ES"/>
        </w:rPr>
        <w:t xml:space="preserve">. </w:t>
      </w:r>
    </w:p>
    <w:p w14:paraId="4FDCB657" w14:textId="0E5F5F55" w:rsidR="00183408" w:rsidRPr="00A52B00" w:rsidRDefault="00183408" w:rsidP="00913546">
      <w:pPr>
        <w:pStyle w:val="ProductList-Body"/>
        <w:numPr>
          <w:ilvl w:val="0"/>
          <w:numId w:val="30"/>
        </w:numPr>
        <w:ind w:left="450" w:hanging="270"/>
        <w:rPr>
          <w:lang w:val="fr-FR"/>
        </w:rPr>
      </w:pPr>
      <w:r w:rsidRPr="00A52B00">
        <w:rPr>
          <w:lang w:val="fr-FR"/>
        </w:rPr>
        <w:t>System Center Server Management Suite Enterprise</w:t>
      </w:r>
      <w:r>
        <w:fldChar w:fldCharType="begin"/>
      </w:r>
      <w:r w:rsidRPr="00A52B00">
        <w:rPr>
          <w:lang w:val="fr-FR"/>
        </w:rPr>
        <w:instrText>XE "System Center Server Management Suite Enterprise"</w:instrText>
      </w:r>
      <w:r>
        <w:fldChar w:fldCharType="end"/>
      </w:r>
      <w:r w:rsidRPr="00A52B00">
        <w:rPr>
          <w:lang w:val="fr-FR"/>
        </w:rPr>
        <w:t>, o bien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Pr="003D1E00" w:rsidRDefault="00B45BE8" w:rsidP="00B45BE8">
      <w:pPr>
        <w:pStyle w:val="ProductList-Body"/>
        <w:rPr>
          <w:sz w:val="14"/>
          <w:szCs w:val="18"/>
        </w:rPr>
      </w:pPr>
    </w:p>
    <w:p w14:paraId="72240312" w14:textId="77777777" w:rsidR="00B45BE8" w:rsidRPr="00FD42F0" w:rsidRDefault="00B45BE8" w:rsidP="00B45BE8">
      <w:pPr>
        <w:pStyle w:val="ProductList-Body"/>
        <w:rPr>
          <w:b/>
          <w:color w:val="00188F"/>
        </w:rPr>
      </w:pPr>
      <w:r>
        <w:rPr>
          <w:b/>
          <w:color w:val="00188F"/>
        </w:rPr>
        <w:t>Server and Cloud Enrollment (SCE) a un Contrato Enterprise Agreement para System Center 2012 R2 Standard</w:t>
      </w:r>
    </w:p>
    <w:p w14:paraId="6A96B44F" w14:textId="50D1953A" w:rsidR="00B45BE8" w:rsidRPr="00DC7A97" w:rsidRDefault="00B45BE8" w:rsidP="00B45BE8">
      <w:pPr>
        <w:pStyle w:val="ProductList-Body"/>
        <w:rPr>
          <w:lang w:val="es-ES"/>
        </w:rPr>
      </w:pPr>
      <w:r w:rsidRPr="00DC7A97">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8456C3" w:rsidRPr="00DC7A97">
        <w:rPr>
          <w:lang w:val="es-ES"/>
        </w:rPr>
        <w:t xml:space="preserve"> </w:t>
      </w:r>
      <w:r w:rsidRPr="00DC7A97">
        <w:rPr>
          <w:lang w:val="es-ES"/>
        </w:rPr>
        <w:t>Este beneficio permitirá a los clientes administrar hasta 10 instancias de OSE Virtual aptas en Microsoft Azure para cada licencia CIS inscripta a SCE.</w:t>
      </w:r>
      <w:r w:rsidR="008456C3" w:rsidRPr="00DC7A97">
        <w:rPr>
          <w:lang w:val="es-ES"/>
        </w:rPr>
        <w:t xml:space="preserve"> </w:t>
      </w:r>
    </w:p>
    <w:p w14:paraId="329034C2" w14:textId="77777777" w:rsidR="00B45BE8" w:rsidRPr="003D1E00" w:rsidRDefault="00B45BE8" w:rsidP="00B45BE8">
      <w:pPr>
        <w:pStyle w:val="ProductList-Body"/>
        <w:rPr>
          <w:sz w:val="14"/>
          <w:szCs w:val="18"/>
          <w:lang w:val="es-ES"/>
        </w:rPr>
      </w:pPr>
      <w:r w:rsidRPr="003D1E00">
        <w:rPr>
          <w:sz w:val="14"/>
          <w:szCs w:val="18"/>
          <w:lang w:val="es-ES"/>
        </w:rPr>
        <w:t xml:space="preserve"> </w:t>
      </w:r>
    </w:p>
    <w:p w14:paraId="6144CC31" w14:textId="77777777" w:rsidR="00B45BE8" w:rsidRPr="00DC7A97" w:rsidRDefault="00B45BE8" w:rsidP="00B45BE8">
      <w:pPr>
        <w:pStyle w:val="ProductList-Body"/>
        <w:rPr>
          <w:lang w:val="es-ES"/>
        </w:rPr>
      </w:pPr>
      <w:r w:rsidRPr="00DC7A97">
        <w:rPr>
          <w:lang w:val="es-ES"/>
        </w:rPr>
        <w:t>Instancias de OSE Virtual de Microsoft Azure aptas:</w:t>
      </w:r>
    </w:p>
    <w:p w14:paraId="275A6C36" w14:textId="77777777" w:rsidR="00B45BE8" w:rsidRDefault="00B45BE8" w:rsidP="00913546">
      <w:pPr>
        <w:pStyle w:val="ProductList-Body"/>
        <w:numPr>
          <w:ilvl w:val="0"/>
          <w:numId w:val="47"/>
        </w:numPr>
        <w:ind w:left="450" w:hanging="270"/>
      </w:pPr>
      <w:r>
        <w:t>Instancias de Máquinas Virtuales Windows</w:t>
      </w:r>
    </w:p>
    <w:p w14:paraId="52F6297C" w14:textId="77777777" w:rsidR="00B45BE8" w:rsidRPr="00DC7A97" w:rsidRDefault="00B45BE8" w:rsidP="00913546">
      <w:pPr>
        <w:pStyle w:val="ProductList-Body"/>
        <w:numPr>
          <w:ilvl w:val="0"/>
          <w:numId w:val="47"/>
        </w:numPr>
        <w:ind w:left="450" w:hanging="270"/>
        <w:rPr>
          <w:lang w:val="es-ES"/>
        </w:rPr>
      </w:pPr>
      <w:r w:rsidRPr="00DC7A97">
        <w:rPr>
          <w:lang w:val="es-ES"/>
        </w:rPr>
        <w:t>Instancias de Servicios en la Nube (rol Web y rol Trabajador)</w:t>
      </w:r>
    </w:p>
    <w:p w14:paraId="48A25A08" w14:textId="77777777" w:rsidR="00B45BE8" w:rsidRDefault="00B45BE8" w:rsidP="00913546">
      <w:pPr>
        <w:pStyle w:val="ProductList-Body"/>
        <w:numPr>
          <w:ilvl w:val="0"/>
          <w:numId w:val="47"/>
        </w:numPr>
        <w:ind w:left="450" w:hanging="270"/>
      </w:pPr>
      <w:r>
        <w:t>Cuentas de Almacenamiento</w:t>
      </w:r>
    </w:p>
    <w:p w14:paraId="1764B289" w14:textId="77777777" w:rsidR="00B45BE8" w:rsidRDefault="00B45BE8" w:rsidP="00913546">
      <w:pPr>
        <w:pStyle w:val="ProductList-Body"/>
        <w:numPr>
          <w:ilvl w:val="0"/>
          <w:numId w:val="47"/>
        </w:numPr>
        <w:ind w:left="450" w:hanging="270"/>
      </w:pPr>
      <w:r>
        <w:t>Bases de datos SQL</w:t>
      </w:r>
    </w:p>
    <w:p w14:paraId="4FDCB65A" w14:textId="13989181" w:rsidR="00782C7B" w:rsidRDefault="00B45BE8" w:rsidP="00913546">
      <w:pPr>
        <w:pStyle w:val="ProductList-Body"/>
        <w:numPr>
          <w:ilvl w:val="0"/>
          <w:numId w:val="47"/>
        </w:numPr>
        <w:ind w:left="450" w:hanging="270"/>
      </w:pPr>
      <w:r>
        <w:t>Instancias de Sitios Web</w:t>
      </w:r>
      <w:r>
        <w:fldChar w:fldCharType="begin"/>
      </w:r>
      <w:r>
        <w:instrText>XE "Windows Embedded Device Manager 2011"</w:instrText>
      </w:r>
      <w:r>
        <w:fldChar w:fldCharType="end"/>
      </w:r>
    </w:p>
    <w:p w14:paraId="4FDCB65B" w14:textId="2C7D097F"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65C" w14:textId="77777777" w:rsidR="00407E60" w:rsidRDefault="00C13DF8" w:rsidP="00680B4D">
      <w:pPr>
        <w:pStyle w:val="ProductList-Offering2Heading"/>
        <w:outlineLvl w:val="2"/>
      </w:pPr>
      <w:r w:rsidRPr="00DC7A97">
        <w:rPr>
          <w:lang w:val="es-ES"/>
        </w:rPr>
        <w:tab/>
      </w:r>
      <w:bookmarkStart w:id="624" w:name="_Toc378147643"/>
      <w:bookmarkStart w:id="625" w:name="_Toc378151545"/>
      <w:bookmarkStart w:id="626" w:name="_Toc379797235"/>
      <w:bookmarkStart w:id="627" w:name="_Toc380513260"/>
      <w:bookmarkStart w:id="628" w:name="_Toc380655302"/>
      <w:bookmarkStart w:id="629" w:name="_Toc418193902"/>
      <w:r>
        <w:t>System Center Server Management Suite</w:t>
      </w:r>
      <w:bookmarkEnd w:id="624"/>
      <w:bookmarkEnd w:id="625"/>
      <w:bookmarkEnd w:id="626"/>
      <w:bookmarkEnd w:id="627"/>
      <w:bookmarkEnd w:id="628"/>
      <w:bookmarkEnd w:id="6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360"/>
        <w:gridCol w:w="540"/>
        <w:gridCol w:w="401"/>
        <w:gridCol w:w="595"/>
        <w:gridCol w:w="596"/>
        <w:gridCol w:w="595"/>
        <w:gridCol w:w="596"/>
        <w:gridCol w:w="595"/>
        <w:gridCol w:w="595"/>
        <w:gridCol w:w="596"/>
        <w:gridCol w:w="595"/>
        <w:gridCol w:w="596"/>
      </w:tblGrid>
      <w:tr w:rsidR="00433C20" w14:paraId="4FDCB66B" w14:textId="77777777" w:rsidTr="003D1E00">
        <w:trPr>
          <w:tblHeader/>
        </w:trPr>
        <w:tc>
          <w:tcPr>
            <w:tcW w:w="3600" w:type="dxa"/>
            <w:tcBorders>
              <w:bottom w:val="nil"/>
            </w:tcBorders>
            <w:shd w:val="clear" w:color="auto" w:fill="00188F"/>
          </w:tcPr>
          <w:p w14:paraId="4FDCB65D"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65E" w14:textId="127594E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360" w:type="dxa"/>
            <w:tcBorders>
              <w:bottom w:val="nil"/>
            </w:tcBorders>
            <w:shd w:val="clear" w:color="auto" w:fill="00188F"/>
            <w:vAlign w:val="center"/>
          </w:tcPr>
          <w:p w14:paraId="4FDCB65F" w14:textId="38F0607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40" w:type="dxa"/>
            <w:tcBorders>
              <w:bottom w:val="nil"/>
            </w:tcBorders>
            <w:shd w:val="clear" w:color="auto" w:fill="00188F"/>
            <w:vAlign w:val="center"/>
          </w:tcPr>
          <w:p w14:paraId="4FDCB660" w14:textId="6CD69D2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401" w:type="dxa"/>
            <w:tcBorders>
              <w:bottom w:val="nil"/>
              <w:right w:val="single" w:sz="12" w:space="0" w:color="FFFFFF" w:themeColor="background1"/>
            </w:tcBorders>
            <w:shd w:val="clear" w:color="auto" w:fill="00188F"/>
            <w:vAlign w:val="center"/>
          </w:tcPr>
          <w:p w14:paraId="4FDCB661" w14:textId="26F775A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A447A9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663" w14:textId="51F6305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664" w14:textId="4BA1EE4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665" w14:textId="4D8B6D5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666" w14:textId="6150DE0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667" w14:textId="65EE8DC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668" w14:textId="1CEF603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669" w14:textId="39F4946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66A" w14:textId="37CCDBD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58639D" w14:paraId="4FDCB67A" w14:textId="77777777" w:rsidTr="003D1E00">
        <w:tc>
          <w:tcPr>
            <w:tcW w:w="3600" w:type="dxa"/>
            <w:tcBorders>
              <w:top w:val="nil"/>
              <w:left w:val="nil"/>
              <w:bottom w:val="dashSmallGap" w:sz="4" w:space="0" w:color="BFBFBF" w:themeColor="background1" w:themeShade="BF"/>
              <w:right w:val="nil"/>
            </w:tcBorders>
          </w:tcPr>
          <w:p w14:paraId="4FDCB66C" w14:textId="31F4FABF" w:rsidR="0058639D" w:rsidRPr="00A52B00" w:rsidRDefault="0058639D" w:rsidP="00F944EC">
            <w:pPr>
              <w:pStyle w:val="ProductList-Offering2"/>
              <w:rPr>
                <w:lang w:val="fr-FR"/>
              </w:rPr>
            </w:pPr>
            <w:bookmarkStart w:id="630" w:name="_Toc379797236"/>
            <w:bookmarkStart w:id="631" w:name="_Toc380513261"/>
            <w:bookmarkStart w:id="632" w:name="_Toc380655303"/>
            <w:bookmarkStart w:id="633" w:name="_Toc418193903"/>
            <w:r w:rsidRPr="00A52B00">
              <w:rPr>
                <w:lang w:val="fr-FR"/>
              </w:rPr>
              <w:t>System Center Server Management Suite Datacenter</w:t>
            </w:r>
            <w:bookmarkEnd w:id="630"/>
            <w:bookmarkEnd w:id="631"/>
            <w:bookmarkEnd w:id="632"/>
            <w:bookmarkEnd w:id="633"/>
            <w:r>
              <w:fldChar w:fldCharType="begin"/>
            </w:r>
            <w:r w:rsidRPr="00A52B00">
              <w:rPr>
                <w:lang w:val="fr-FR"/>
              </w:rPr>
              <w:instrText>XE "System Center Server Management Suite Datacenter"</w:instrText>
            </w:r>
            <w:r>
              <w:fldChar w:fldCharType="end"/>
            </w:r>
          </w:p>
        </w:tc>
        <w:tc>
          <w:tcPr>
            <w:tcW w:w="540" w:type="dxa"/>
            <w:tcBorders>
              <w:top w:val="nil"/>
              <w:left w:val="nil"/>
              <w:bottom w:val="dashSmallGap" w:sz="4" w:space="0" w:color="BFBFBF" w:themeColor="background1" w:themeShade="BF"/>
              <w:right w:val="nil"/>
            </w:tcBorders>
            <w:vAlign w:val="center"/>
          </w:tcPr>
          <w:p w14:paraId="4FDCB66D" w14:textId="77777777" w:rsidR="0058639D" w:rsidRDefault="0058639D" w:rsidP="00C05A53">
            <w:pPr>
              <w:pStyle w:val="ProductList-OfferingBody"/>
              <w:ind w:left="-113"/>
              <w:jc w:val="center"/>
            </w:pPr>
            <w:r>
              <w:t>4/10</w:t>
            </w:r>
          </w:p>
        </w:tc>
        <w:tc>
          <w:tcPr>
            <w:tcW w:w="360" w:type="dxa"/>
            <w:tcBorders>
              <w:top w:val="nil"/>
              <w:left w:val="nil"/>
              <w:bottom w:val="dashSmallGap" w:sz="4" w:space="0" w:color="BFBFBF" w:themeColor="background1" w:themeShade="BF"/>
              <w:right w:val="nil"/>
            </w:tcBorders>
            <w:vAlign w:val="center"/>
          </w:tcPr>
          <w:p w14:paraId="4FDCB66E" w14:textId="77777777" w:rsidR="0058639D" w:rsidRDefault="0058639D"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66F" w14:textId="77777777" w:rsidR="0058639D" w:rsidRDefault="0058639D" w:rsidP="00C05A53">
            <w:pPr>
              <w:pStyle w:val="ProductList-OfferingBody"/>
              <w:ind w:left="-113"/>
              <w:jc w:val="center"/>
            </w:pP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58639D" w:rsidRDefault="0058639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58639D" w:rsidRDefault="0058639D"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58639D" w:rsidRDefault="0058639D" w:rsidP="00C05A53">
            <w:pPr>
              <w:pStyle w:val="ProductList-OfferingBody"/>
              <w:ind w:left="-113"/>
              <w:jc w:val="center"/>
            </w:pPr>
          </w:p>
        </w:tc>
        <w:tc>
          <w:tcPr>
            <w:tcW w:w="595" w:type="dxa"/>
            <w:shd w:val="clear" w:color="auto" w:fill="70AD47" w:themeFill="accent6"/>
            <w:vAlign w:val="center"/>
          </w:tcPr>
          <w:p w14:paraId="4FDCB673" w14:textId="0B61017E" w:rsidR="0058639D" w:rsidRPr="00AC1F77" w:rsidRDefault="0058639D"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674" w14:textId="77777777" w:rsidR="0058639D" w:rsidRDefault="0058639D" w:rsidP="00C05A53">
            <w:pPr>
              <w:pStyle w:val="ProductList-OfferingBody"/>
              <w:ind w:left="-113"/>
              <w:jc w:val="center"/>
            </w:pPr>
          </w:p>
        </w:tc>
        <w:tc>
          <w:tcPr>
            <w:tcW w:w="595" w:type="dxa"/>
            <w:shd w:val="clear" w:color="auto" w:fill="BFBFBF" w:themeFill="background1" w:themeFillShade="BF"/>
            <w:vAlign w:val="center"/>
          </w:tcPr>
          <w:p w14:paraId="4FDCB675" w14:textId="77777777" w:rsidR="0058639D" w:rsidRDefault="0058639D" w:rsidP="00C05A53">
            <w:pPr>
              <w:pStyle w:val="ProductList-OfferingBody"/>
              <w:ind w:left="-113"/>
              <w:jc w:val="center"/>
            </w:pPr>
          </w:p>
        </w:tc>
        <w:tc>
          <w:tcPr>
            <w:tcW w:w="595" w:type="dxa"/>
            <w:shd w:val="clear" w:color="auto" w:fill="BFBFBF" w:themeFill="background1" w:themeFillShade="BF"/>
            <w:vAlign w:val="center"/>
          </w:tcPr>
          <w:p w14:paraId="4FDCB676" w14:textId="77777777" w:rsidR="0058639D" w:rsidRDefault="0058639D" w:rsidP="00C05A53">
            <w:pPr>
              <w:pStyle w:val="ProductList-OfferingBody"/>
              <w:ind w:left="-113"/>
              <w:jc w:val="center"/>
            </w:pPr>
          </w:p>
        </w:tc>
        <w:tc>
          <w:tcPr>
            <w:tcW w:w="596" w:type="dxa"/>
            <w:shd w:val="clear" w:color="auto" w:fill="BFBFBF" w:themeFill="background1" w:themeFillShade="BF"/>
            <w:vAlign w:val="center"/>
          </w:tcPr>
          <w:p w14:paraId="4FDCB677" w14:textId="77777777" w:rsidR="0058639D" w:rsidRDefault="0058639D" w:rsidP="00C05A53">
            <w:pPr>
              <w:pStyle w:val="ProductList-OfferingBody"/>
              <w:ind w:left="-113"/>
              <w:jc w:val="center"/>
            </w:pPr>
          </w:p>
        </w:tc>
        <w:tc>
          <w:tcPr>
            <w:tcW w:w="595" w:type="dxa"/>
            <w:shd w:val="clear" w:color="auto" w:fill="BFBFBF" w:themeFill="background1" w:themeFillShade="BF"/>
            <w:vAlign w:val="center"/>
          </w:tcPr>
          <w:p w14:paraId="4FDCB678" w14:textId="77777777" w:rsidR="0058639D" w:rsidRDefault="0058639D" w:rsidP="00C05A53">
            <w:pPr>
              <w:pStyle w:val="ProductList-OfferingBody"/>
              <w:ind w:left="-113"/>
              <w:jc w:val="center"/>
            </w:pPr>
          </w:p>
        </w:tc>
        <w:tc>
          <w:tcPr>
            <w:tcW w:w="596" w:type="dxa"/>
            <w:shd w:val="clear" w:color="auto" w:fill="BFBFBF" w:themeFill="background1" w:themeFillShade="BF"/>
            <w:vAlign w:val="center"/>
          </w:tcPr>
          <w:p w14:paraId="4FDCB679" w14:textId="77777777" w:rsidR="0058639D" w:rsidRDefault="0058639D" w:rsidP="00C05A53">
            <w:pPr>
              <w:pStyle w:val="ProductList-OfferingBody"/>
              <w:ind w:left="-113"/>
              <w:jc w:val="center"/>
            </w:pPr>
          </w:p>
        </w:tc>
      </w:tr>
      <w:tr w:rsidR="0058639D" w14:paraId="4FDCB689" w14:textId="77777777" w:rsidTr="003D1E00">
        <w:tc>
          <w:tcPr>
            <w:tcW w:w="3600" w:type="dxa"/>
            <w:tcBorders>
              <w:top w:val="dashSmallGap" w:sz="4" w:space="0" w:color="BFBFBF" w:themeColor="background1" w:themeShade="BF"/>
              <w:left w:val="nil"/>
              <w:bottom w:val="nil"/>
              <w:right w:val="nil"/>
            </w:tcBorders>
          </w:tcPr>
          <w:p w14:paraId="4FDCB67B" w14:textId="03E67DC6" w:rsidR="0058639D" w:rsidRPr="00A52B00" w:rsidRDefault="0058639D" w:rsidP="00F944EC">
            <w:pPr>
              <w:pStyle w:val="ProductList-Offering2"/>
              <w:rPr>
                <w:lang w:val="fr-FR"/>
              </w:rPr>
            </w:pPr>
            <w:bookmarkStart w:id="634" w:name="_Toc379797237"/>
            <w:bookmarkStart w:id="635" w:name="_Toc380513262"/>
            <w:bookmarkStart w:id="636" w:name="_Toc380655304"/>
            <w:bookmarkStart w:id="637" w:name="_Toc418193904"/>
            <w:r w:rsidRPr="00A52B00">
              <w:rPr>
                <w:lang w:val="fr-FR"/>
              </w:rPr>
              <w:t>System Center Server Management Suite Enterprise</w:t>
            </w:r>
            <w:bookmarkEnd w:id="634"/>
            <w:bookmarkEnd w:id="635"/>
            <w:bookmarkEnd w:id="636"/>
            <w:bookmarkEnd w:id="637"/>
            <w:r>
              <w:fldChar w:fldCharType="begin"/>
            </w:r>
            <w:r w:rsidRPr="00A52B00">
              <w:rPr>
                <w:lang w:val="fr-FR"/>
              </w:rPr>
              <w:instrText>XE "System Center Server Management Suite Enterprise"</w:instrText>
            </w:r>
            <w:r>
              <w:fldChar w:fldCharType="end"/>
            </w:r>
          </w:p>
        </w:tc>
        <w:tc>
          <w:tcPr>
            <w:tcW w:w="540" w:type="dxa"/>
            <w:tcBorders>
              <w:top w:val="dashSmallGap" w:sz="4" w:space="0" w:color="BFBFBF" w:themeColor="background1" w:themeShade="BF"/>
              <w:left w:val="nil"/>
              <w:bottom w:val="nil"/>
              <w:right w:val="nil"/>
            </w:tcBorders>
            <w:vAlign w:val="center"/>
          </w:tcPr>
          <w:p w14:paraId="4FDCB67C" w14:textId="77777777" w:rsidR="0058639D" w:rsidRDefault="0058639D" w:rsidP="00DB5F71">
            <w:pPr>
              <w:pStyle w:val="ProductList-OfferingBody"/>
              <w:ind w:left="-113"/>
              <w:jc w:val="center"/>
            </w:pPr>
            <w:r>
              <w:t>4/10</w:t>
            </w:r>
          </w:p>
        </w:tc>
        <w:tc>
          <w:tcPr>
            <w:tcW w:w="360" w:type="dxa"/>
            <w:tcBorders>
              <w:top w:val="dashSmallGap" w:sz="4" w:space="0" w:color="BFBFBF" w:themeColor="background1" w:themeShade="BF"/>
              <w:left w:val="nil"/>
              <w:bottom w:val="nil"/>
              <w:right w:val="nil"/>
            </w:tcBorders>
            <w:vAlign w:val="center"/>
          </w:tcPr>
          <w:p w14:paraId="4FDCB67D" w14:textId="77777777" w:rsidR="0058639D" w:rsidRDefault="0058639D" w:rsidP="00DB5F71">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DCB67E" w14:textId="77777777" w:rsidR="0058639D" w:rsidRDefault="0058639D" w:rsidP="00DB5F71">
            <w:pPr>
              <w:pStyle w:val="ProductList-OfferingBody"/>
              <w:ind w:left="-113"/>
              <w:jc w:val="center"/>
            </w:pP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58639D" w:rsidRDefault="0058639D"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58639D" w:rsidRDefault="0058639D"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58639D" w:rsidRDefault="0058639D" w:rsidP="00DB5F71">
            <w:pPr>
              <w:pStyle w:val="ProductList-OfferingBody"/>
              <w:ind w:left="-113"/>
              <w:jc w:val="center"/>
            </w:pPr>
          </w:p>
        </w:tc>
        <w:tc>
          <w:tcPr>
            <w:tcW w:w="595" w:type="dxa"/>
            <w:shd w:val="clear" w:color="auto" w:fill="70AD47" w:themeFill="accent6"/>
            <w:vAlign w:val="center"/>
          </w:tcPr>
          <w:p w14:paraId="4FDCB682" w14:textId="71D39013" w:rsidR="0058639D" w:rsidRPr="00AC1F77" w:rsidRDefault="0058639D" w:rsidP="00DB5F71">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683" w14:textId="77777777" w:rsidR="0058639D" w:rsidRDefault="0058639D" w:rsidP="00DB5F71">
            <w:pPr>
              <w:pStyle w:val="ProductList-OfferingBody"/>
              <w:ind w:left="-113"/>
              <w:jc w:val="center"/>
            </w:pPr>
          </w:p>
        </w:tc>
        <w:tc>
          <w:tcPr>
            <w:tcW w:w="595" w:type="dxa"/>
            <w:shd w:val="clear" w:color="auto" w:fill="BFBFBF" w:themeFill="background1" w:themeFillShade="BF"/>
            <w:vAlign w:val="center"/>
          </w:tcPr>
          <w:p w14:paraId="4FDCB684" w14:textId="77777777" w:rsidR="0058639D" w:rsidRDefault="0058639D" w:rsidP="00DB5F71">
            <w:pPr>
              <w:pStyle w:val="ProductList-OfferingBody"/>
              <w:ind w:left="-113"/>
              <w:jc w:val="center"/>
            </w:pPr>
          </w:p>
        </w:tc>
        <w:tc>
          <w:tcPr>
            <w:tcW w:w="595" w:type="dxa"/>
            <w:shd w:val="clear" w:color="auto" w:fill="BFBFBF" w:themeFill="background1" w:themeFillShade="BF"/>
            <w:vAlign w:val="center"/>
          </w:tcPr>
          <w:p w14:paraId="4FDCB685" w14:textId="77777777" w:rsidR="0058639D" w:rsidRDefault="0058639D" w:rsidP="00DB5F71">
            <w:pPr>
              <w:pStyle w:val="ProductList-OfferingBody"/>
              <w:ind w:left="-113"/>
              <w:jc w:val="center"/>
            </w:pPr>
          </w:p>
        </w:tc>
        <w:tc>
          <w:tcPr>
            <w:tcW w:w="596" w:type="dxa"/>
            <w:shd w:val="clear" w:color="auto" w:fill="BFBFBF" w:themeFill="background1" w:themeFillShade="BF"/>
            <w:vAlign w:val="center"/>
          </w:tcPr>
          <w:p w14:paraId="4FDCB686" w14:textId="77777777" w:rsidR="0058639D" w:rsidRDefault="0058639D" w:rsidP="00DB5F71">
            <w:pPr>
              <w:pStyle w:val="ProductList-OfferingBody"/>
              <w:ind w:left="-113"/>
              <w:jc w:val="center"/>
            </w:pPr>
          </w:p>
        </w:tc>
        <w:tc>
          <w:tcPr>
            <w:tcW w:w="595" w:type="dxa"/>
            <w:shd w:val="clear" w:color="auto" w:fill="BFBFBF" w:themeFill="background1" w:themeFillShade="BF"/>
            <w:vAlign w:val="center"/>
          </w:tcPr>
          <w:p w14:paraId="4FDCB687" w14:textId="77777777" w:rsidR="0058639D" w:rsidRDefault="0058639D" w:rsidP="00DB5F71">
            <w:pPr>
              <w:pStyle w:val="ProductList-OfferingBody"/>
              <w:ind w:left="-113"/>
              <w:jc w:val="center"/>
            </w:pPr>
          </w:p>
        </w:tc>
        <w:tc>
          <w:tcPr>
            <w:tcW w:w="596" w:type="dxa"/>
            <w:shd w:val="clear" w:color="auto" w:fill="BFBFBF" w:themeFill="background1" w:themeFillShade="BF"/>
            <w:vAlign w:val="center"/>
          </w:tcPr>
          <w:p w14:paraId="4FDCB688" w14:textId="77777777" w:rsidR="0058639D" w:rsidRDefault="0058639D" w:rsidP="00DB5F71">
            <w:pPr>
              <w:pStyle w:val="ProductList-OfferingBody"/>
              <w:ind w:left="-113"/>
              <w:jc w:val="center"/>
            </w:pPr>
          </w:p>
        </w:tc>
      </w:tr>
    </w:tbl>
    <w:p w14:paraId="4FDCB68A" w14:textId="77777777" w:rsidR="009A0C93" w:rsidRPr="003D1E00" w:rsidRDefault="009A0C93"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E321B1">
        <w:tc>
          <w:tcPr>
            <w:tcW w:w="3596" w:type="dxa"/>
          </w:tcPr>
          <w:p w14:paraId="4FDCB68B" w14:textId="44F309A2"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B19284" w14:textId="77777777" w:rsidR="00DB5F71" w:rsidRPr="00DC7A97" w:rsidRDefault="00DB5F71" w:rsidP="00DB5F71">
            <w:pPr>
              <w:pStyle w:val="ProductList-Body"/>
              <w:spacing w:before="20" w:after="20"/>
              <w:rPr>
                <w:b/>
                <w:lang w:val="es-ES"/>
              </w:rPr>
            </w:pPr>
            <w:r w:rsidRPr="00DC7A97">
              <w:rPr>
                <w:lang w:val="es-ES"/>
              </w:rPr>
              <w:t xml:space="preserve">Grupo de productos: </w:t>
            </w:r>
            <w:r w:rsidRPr="00DC7A97">
              <w:rPr>
                <w:b/>
                <w:lang w:val="es-ES"/>
              </w:rPr>
              <w:t>Servidor</w:t>
            </w:r>
          </w:p>
          <w:p w14:paraId="4FDCB68C" w14:textId="1D4E8AAD" w:rsidR="00A0485E" w:rsidRPr="00DC7A97" w:rsidRDefault="00EA71E3" w:rsidP="00DB5F71">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Sí</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0C93B8E8" w14:textId="634AFD93" w:rsidR="00F56E2C" w:rsidRPr="00DC7A97" w:rsidRDefault="00F56E2C" w:rsidP="00F56E2C">
      <w:pPr>
        <w:pStyle w:val="ProductList-Body"/>
        <w:rPr>
          <w:lang w:val="es-ES"/>
        </w:rPr>
      </w:pPr>
      <w:r w:rsidRPr="00DC7A97">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1851C3D6" w14:textId="77777777" w:rsidR="001D2044" w:rsidRPr="003D1E00" w:rsidRDefault="001D2044" w:rsidP="00F56E2C">
      <w:pPr>
        <w:pStyle w:val="ProductList-Body"/>
        <w:rPr>
          <w:sz w:val="14"/>
          <w:szCs w:val="18"/>
          <w:lang w:val="es-ES"/>
        </w:rPr>
      </w:pPr>
    </w:p>
    <w:p w14:paraId="4FDCB694" w14:textId="01931E5D" w:rsidR="00DB5F71" w:rsidRPr="00DC7A97" w:rsidRDefault="00DB5F71" w:rsidP="00F56E2C">
      <w:pPr>
        <w:pStyle w:val="ProductList-Body"/>
        <w:rPr>
          <w:lang w:val="es-ES"/>
        </w:rPr>
      </w:pPr>
      <w:r w:rsidRPr="00DC7A97">
        <w:rPr>
          <w:lang w:val="es-ES"/>
        </w:rPr>
        <w:t>Los derechos relacionados con la licencia de System Center Server Management Suite Enterprise</w:t>
      </w:r>
      <w:r>
        <w:fldChar w:fldCharType="begin"/>
      </w:r>
      <w:r w:rsidRPr="00DC7A97">
        <w:rPr>
          <w:lang w:val="es-ES"/>
        </w:rPr>
        <w:instrText>XE "System Center Server Management Suite Enterprise"</w:instrText>
      </w:r>
      <w:r>
        <w:fldChar w:fldCharType="end"/>
      </w:r>
      <w:r w:rsidRPr="00DC7A97">
        <w:rPr>
          <w:lang w:val="es-ES"/>
        </w:rPr>
        <w:t xml:space="preserve"> corresponden a versiones de System Center con fecha anterior a los Productos de System Center 2012.</w:t>
      </w:r>
      <w:r w:rsidR="008456C3" w:rsidRPr="00DC7A97">
        <w:rPr>
          <w:lang w:val="es-ES"/>
        </w:rPr>
        <w:t xml:space="preserve"> </w:t>
      </w:r>
      <w:r w:rsidRPr="00DC7A97">
        <w:rPr>
          <w:lang w:val="es-ES"/>
        </w:rPr>
        <w:t>A excepción de lo descrito específicamente en la Lista de productos de octubre de 2013, las licencias de este Producto no tienen ninguna ruta de actualización para el software de System Center 2012.</w:t>
      </w:r>
      <w:r w:rsidR="008456C3" w:rsidRPr="00DC7A97">
        <w:rPr>
          <w:lang w:val="es-ES"/>
        </w:rPr>
        <w:t xml:space="preserve"> </w:t>
      </w:r>
    </w:p>
    <w:p w14:paraId="4FDCB695" w14:textId="77777777" w:rsidR="00DB5F71" w:rsidRPr="003D1E00" w:rsidRDefault="00DB5F71" w:rsidP="00DB5F71">
      <w:pPr>
        <w:pStyle w:val="ProductList-Body"/>
        <w:rPr>
          <w:sz w:val="14"/>
          <w:szCs w:val="18"/>
          <w:lang w:val="es-ES"/>
        </w:rPr>
      </w:pPr>
    </w:p>
    <w:p w14:paraId="4FDCB696" w14:textId="142D0C95" w:rsidR="00DB5F71" w:rsidRPr="00DC7A97" w:rsidRDefault="00DB5F71" w:rsidP="00DB5F71">
      <w:pPr>
        <w:pStyle w:val="ProductList-Body"/>
        <w:rPr>
          <w:lang w:val="es-ES"/>
        </w:rPr>
      </w:pPr>
      <w:r w:rsidRPr="00DC7A97">
        <w:rPr>
          <w:lang w:val="es-ES"/>
        </w:rPr>
        <w:t>A partir del 1 de noviembre de 2010, una licencia de System Center Server Management Suite Enterprise</w:t>
      </w:r>
      <w:r>
        <w:fldChar w:fldCharType="begin"/>
      </w:r>
      <w:r w:rsidRPr="00DC7A97">
        <w:rPr>
          <w:lang w:val="es-ES"/>
        </w:rPr>
        <w:instrText>XE "System Center Server Management Suite Enterprise"</w:instrText>
      </w:r>
      <w:r>
        <w:fldChar w:fldCharType="end"/>
      </w:r>
      <w:r w:rsidRPr="00DC7A97">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DC7A97">
        <w:rPr>
          <w:lang w:val="es-ES"/>
        </w:rPr>
        <w:instrText>XE "Operations Manager 2007 R2"</w:instrText>
      </w:r>
      <w:r>
        <w:fldChar w:fldCharType="end"/>
      </w:r>
      <w:r w:rsidRPr="00DC7A97">
        <w:rPr>
          <w:lang w:val="es-ES"/>
        </w:rPr>
        <w:t>, Configuration Manager 2007 R3</w:t>
      </w:r>
      <w:r>
        <w:fldChar w:fldCharType="begin"/>
      </w:r>
      <w:r w:rsidRPr="00DC7A97">
        <w:rPr>
          <w:lang w:val="es-ES"/>
        </w:rPr>
        <w:instrText>XE "Configuration Manager 2007 R3"</w:instrText>
      </w:r>
      <w:r>
        <w:fldChar w:fldCharType="end"/>
      </w:r>
      <w:r w:rsidRPr="00DC7A97">
        <w:rPr>
          <w:lang w:val="es-ES"/>
        </w:rPr>
        <w:t>, Data Protection Manager 2010</w:t>
      </w:r>
      <w:r>
        <w:fldChar w:fldCharType="begin"/>
      </w:r>
      <w:r w:rsidRPr="00DC7A97">
        <w:rPr>
          <w:lang w:val="es-ES"/>
        </w:rPr>
        <w:instrText>XE "Data Protection Manager 2010"</w:instrText>
      </w:r>
      <w:r>
        <w:fldChar w:fldCharType="end"/>
      </w:r>
      <w:r w:rsidRPr="00DC7A97">
        <w:rPr>
          <w:lang w:val="es-ES"/>
        </w:rPr>
        <w:t>, Service Manager 2010</w:t>
      </w:r>
      <w:r>
        <w:fldChar w:fldCharType="begin"/>
      </w:r>
      <w:r w:rsidRPr="00DC7A97">
        <w:rPr>
          <w:lang w:val="es-ES"/>
        </w:rPr>
        <w:instrText>XE "Service Manager 2010"</w:instrText>
      </w:r>
      <w:r>
        <w:fldChar w:fldCharType="end"/>
      </w:r>
      <w:r w:rsidRPr="00DC7A97">
        <w:rPr>
          <w:lang w:val="es-ES"/>
        </w:rPr>
        <w:t xml:space="preserve"> y Virtual Machine Manager 2008 R2</w:t>
      </w:r>
      <w:r>
        <w:fldChar w:fldCharType="begin"/>
      </w:r>
      <w:r w:rsidRPr="00DC7A97">
        <w:rPr>
          <w:lang w:val="es-ES"/>
        </w:rPr>
        <w:instrText>XE "Virtual Machine Manager 2008 R2"</w:instrText>
      </w:r>
      <w:r>
        <w:fldChar w:fldCharType="end"/>
      </w:r>
      <w:r w:rsidRPr="00DC7A97">
        <w:rPr>
          <w:lang w:val="es-ES"/>
        </w:rPr>
        <w:t>. Además, se</w:t>
      </w:r>
      <w:r w:rsidR="00091172" w:rsidRPr="00DC7A97">
        <w:rPr>
          <w:lang w:val="es-ES"/>
        </w:rPr>
        <w:t> </w:t>
      </w:r>
      <w:r w:rsidRPr="00DC7A97">
        <w:rPr>
          <w:lang w:val="es-ES"/>
        </w:rPr>
        <w:t xml:space="preserve">incluye la licencia de servidor para Virtual Machine Manager 2008 R2 y Data Protection Manager 2010. </w:t>
      </w:r>
    </w:p>
    <w:p w14:paraId="4FDCB697" w14:textId="77777777" w:rsidR="00DB5F71" w:rsidRPr="003D1E00" w:rsidRDefault="00DB5F71" w:rsidP="00DB5F71">
      <w:pPr>
        <w:pStyle w:val="ProductList-Body"/>
        <w:rPr>
          <w:sz w:val="14"/>
          <w:szCs w:val="18"/>
          <w:lang w:val="es-ES"/>
        </w:rPr>
      </w:pPr>
    </w:p>
    <w:p w14:paraId="4FDCB698" w14:textId="697B159B" w:rsidR="00782C7B" w:rsidRPr="00DC7A97" w:rsidRDefault="00DB5F71" w:rsidP="00DB5F71">
      <w:pPr>
        <w:pStyle w:val="ProductList-Body"/>
        <w:rPr>
          <w:lang w:val="es-ES"/>
        </w:rPr>
      </w:pPr>
      <w:r w:rsidRPr="00DC7A97">
        <w:rPr>
          <w:lang w:val="es-ES"/>
        </w:rPr>
        <w:lastRenderedPageBreak/>
        <w:t>A partir del 1 de noviembre de 2010, una licencia de System Center Server Management Suite Datacenter</w:t>
      </w:r>
      <w:r>
        <w:fldChar w:fldCharType="begin"/>
      </w:r>
      <w:r w:rsidRPr="00DC7A97">
        <w:rPr>
          <w:lang w:val="es-ES"/>
        </w:rPr>
        <w:instrText>XE "System Center Server Management Suite Datacenter"</w:instrText>
      </w:r>
      <w:r>
        <w:fldChar w:fldCharType="end"/>
      </w:r>
      <w:r w:rsidRPr="00DC7A97">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DC7A97">
        <w:rPr>
          <w:lang w:val="es-ES"/>
        </w:rPr>
        <w:instrText>XE "Operations Manager 2007 R2"</w:instrText>
      </w:r>
      <w:r>
        <w:fldChar w:fldCharType="end"/>
      </w:r>
      <w:r w:rsidRPr="00DC7A97">
        <w:rPr>
          <w:lang w:val="es-ES"/>
        </w:rPr>
        <w:t>, Configuration Manager 2007 R3</w:t>
      </w:r>
      <w:r>
        <w:fldChar w:fldCharType="begin"/>
      </w:r>
      <w:r w:rsidRPr="00DC7A97">
        <w:rPr>
          <w:lang w:val="es-ES"/>
        </w:rPr>
        <w:instrText>XE "Configuration Manager 2007 R3"</w:instrText>
      </w:r>
      <w:r>
        <w:fldChar w:fldCharType="end"/>
      </w:r>
      <w:r w:rsidRPr="00DC7A97">
        <w:rPr>
          <w:lang w:val="es-ES"/>
        </w:rPr>
        <w:t>, Data Protection Manager 2010</w:t>
      </w:r>
      <w:r>
        <w:fldChar w:fldCharType="begin"/>
      </w:r>
      <w:r w:rsidRPr="00DC7A97">
        <w:rPr>
          <w:lang w:val="es-ES"/>
        </w:rPr>
        <w:instrText>XE "Data Protection Manager 2010"</w:instrText>
      </w:r>
      <w:r>
        <w:fldChar w:fldCharType="end"/>
      </w:r>
      <w:r w:rsidRPr="00DC7A97">
        <w:rPr>
          <w:lang w:val="es-ES"/>
        </w:rPr>
        <w:t>, Service Manager 2010</w:t>
      </w:r>
      <w:r>
        <w:fldChar w:fldCharType="begin"/>
      </w:r>
      <w:r w:rsidRPr="00DC7A97">
        <w:rPr>
          <w:lang w:val="es-ES"/>
        </w:rPr>
        <w:instrText>XE "Service Manager 2010"</w:instrText>
      </w:r>
      <w:r>
        <w:fldChar w:fldCharType="end"/>
      </w:r>
      <w:r w:rsidRPr="00DC7A97">
        <w:rPr>
          <w:lang w:val="es-ES"/>
        </w:rPr>
        <w:t xml:space="preserve"> y Virtual Machine Manager 2008 R2</w:t>
      </w:r>
      <w:r>
        <w:fldChar w:fldCharType="begin"/>
      </w:r>
      <w:r w:rsidRPr="00DC7A97">
        <w:rPr>
          <w:lang w:val="es-ES"/>
        </w:rPr>
        <w:instrText>XE "Virtual Machine Manager 2008 R2"</w:instrText>
      </w:r>
      <w:r>
        <w:fldChar w:fldCharType="end"/>
      </w:r>
      <w:r w:rsidRPr="00DC7A97">
        <w:rPr>
          <w:lang w:val="es-ES"/>
        </w:rPr>
        <w:t>. Además, se</w:t>
      </w:r>
      <w:r w:rsidR="00044994" w:rsidRPr="00DC7A97">
        <w:rPr>
          <w:lang w:val="es-ES"/>
        </w:rPr>
        <w:t> </w:t>
      </w:r>
      <w:r w:rsidRPr="00DC7A97">
        <w:rPr>
          <w:lang w:val="es-ES"/>
        </w:rPr>
        <w:t xml:space="preserve">incluye la licencia de servidor para Virtual Machine Manager 2008 R2 y Data Protection Manager 2010. </w:t>
      </w:r>
    </w:p>
    <w:p w14:paraId="4FDCB699" w14:textId="22A57D09"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69A" w14:textId="500ADAE6" w:rsidR="00C13DF8" w:rsidRDefault="00C13DF8" w:rsidP="00680B4D">
      <w:pPr>
        <w:pStyle w:val="ProductList-Offering2Heading"/>
        <w:outlineLvl w:val="2"/>
      </w:pPr>
      <w:bookmarkStart w:id="638" w:name="_Toc378147644"/>
      <w:bookmarkStart w:id="639" w:name="_Toc378151546"/>
      <w:bookmarkStart w:id="640" w:name="_Toc379797238"/>
      <w:bookmarkStart w:id="641" w:name="_Toc380513263"/>
      <w:bookmarkStart w:id="642" w:name="_Toc380655305"/>
      <w:bookmarkStart w:id="643" w:name="_Toc418193905"/>
      <w:r>
        <w:t>System Center Service Manager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6A9" w14:textId="77777777" w:rsidTr="000744D0">
        <w:trPr>
          <w:tblHeader/>
        </w:trPr>
        <w:tc>
          <w:tcPr>
            <w:tcW w:w="3060" w:type="dxa"/>
            <w:tcBorders>
              <w:bottom w:val="nil"/>
            </w:tcBorders>
            <w:shd w:val="clear" w:color="auto" w:fill="00188F"/>
          </w:tcPr>
          <w:p w14:paraId="4FDCB69B"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9C" w14:textId="325DAA7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69D" w14:textId="1F0FECD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69E" w14:textId="48B1C70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5A48677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12F5E81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6A1" w14:textId="585FCA0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6A2" w14:textId="62DFD73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6A3" w14:textId="10CBFEC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6A4" w14:textId="47395FC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6A5" w14:textId="0B4B569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6A6" w14:textId="3CC9009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6A7" w14:textId="60024AC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6A8" w14:textId="7BE93E2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F26E15" w14:paraId="4FDCB6B8" w14:textId="77777777" w:rsidTr="000744D0">
        <w:tc>
          <w:tcPr>
            <w:tcW w:w="3060" w:type="dxa"/>
            <w:tcBorders>
              <w:top w:val="nil"/>
              <w:left w:val="nil"/>
              <w:bottom w:val="dashSmallGap" w:sz="4" w:space="0" w:color="BFBFBF" w:themeColor="background1" w:themeShade="BF"/>
              <w:right w:val="nil"/>
            </w:tcBorders>
          </w:tcPr>
          <w:p w14:paraId="4FDCB6AA" w14:textId="42513161" w:rsidR="00F26E15" w:rsidRPr="00DC7A97" w:rsidRDefault="00F26E15" w:rsidP="00F944EC">
            <w:pPr>
              <w:pStyle w:val="ProductList-Offering2"/>
              <w:rPr>
                <w:lang w:val="es-ES"/>
              </w:rPr>
            </w:pPr>
            <w:bookmarkStart w:id="644" w:name="_Toc379797239"/>
            <w:bookmarkStart w:id="645" w:name="_Toc380513264"/>
            <w:bookmarkStart w:id="646" w:name="_Toc380655306"/>
            <w:bookmarkStart w:id="647" w:name="_Toc418193906"/>
            <w:r w:rsidRPr="00DC7A97">
              <w:rPr>
                <w:lang w:val="es-ES"/>
              </w:rPr>
              <w:t>Licencia de Administración de Cliente (ML de Cliente) de System Center Service Manager 2010</w:t>
            </w:r>
            <w:r>
              <w:fldChar w:fldCharType="begin"/>
            </w:r>
            <w:r w:rsidRPr="00DC7A97">
              <w:rPr>
                <w:lang w:val="es-ES"/>
              </w:rPr>
              <w:instrText>XE "Service Manager 2010"</w:instrText>
            </w:r>
            <w:r>
              <w:fldChar w:fldCharType="end"/>
            </w:r>
            <w:r w:rsidRPr="00DC7A97">
              <w:rPr>
                <w:lang w:val="es-ES"/>
              </w:rPr>
              <w:t xml:space="preserve"> por OSE</w:t>
            </w:r>
            <w:bookmarkEnd w:id="644"/>
            <w:bookmarkEnd w:id="645"/>
            <w:bookmarkEnd w:id="646"/>
            <w:bookmarkEnd w:id="647"/>
            <w:r>
              <w:fldChar w:fldCharType="begin"/>
            </w:r>
            <w:r w:rsidRPr="00DC7A97">
              <w:rPr>
                <w:lang w:val="es-ES"/>
              </w:rP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F26E15" w:rsidRDefault="00F26E1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F26E15" w:rsidRDefault="00F26E1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F26E15" w:rsidRDefault="00F26E1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6B1" w14:textId="325DC883" w:rsidR="00F26E15" w:rsidRPr="00AC1F77" w:rsidRDefault="00F26E15"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6B2"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B3"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B4"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6B5"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B6"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6B7" w14:textId="77777777" w:rsidR="00F26E15" w:rsidRDefault="00F26E15" w:rsidP="00C05A53">
            <w:pPr>
              <w:pStyle w:val="ProductList-OfferingBody"/>
              <w:ind w:left="-113"/>
              <w:jc w:val="center"/>
            </w:pPr>
          </w:p>
        </w:tc>
      </w:tr>
      <w:tr w:rsidR="00F26E15" w14:paraId="4FDCB6C7" w14:textId="77777777" w:rsidTr="000744D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F26E15" w:rsidRPr="00DC7A97" w:rsidRDefault="00F26E15" w:rsidP="00F944EC">
            <w:pPr>
              <w:pStyle w:val="ProductList-Offering2"/>
              <w:rPr>
                <w:lang w:val="es-ES"/>
              </w:rPr>
            </w:pPr>
            <w:bookmarkStart w:id="648" w:name="_Toc379797240"/>
            <w:bookmarkStart w:id="649" w:name="_Toc380513265"/>
            <w:bookmarkStart w:id="650" w:name="_Toc380655307"/>
            <w:bookmarkStart w:id="651" w:name="_Toc418193907"/>
            <w:r w:rsidRPr="00DC7A97">
              <w:rPr>
                <w:lang w:val="es-ES"/>
              </w:rPr>
              <w:t>Licencia de Administración de Cliente (ML de Cliente) de System Center Service Manager 2010</w:t>
            </w:r>
            <w:r>
              <w:fldChar w:fldCharType="begin"/>
            </w:r>
            <w:r w:rsidRPr="00DC7A97">
              <w:rPr>
                <w:lang w:val="es-ES"/>
              </w:rPr>
              <w:instrText>XE "Service Manager 2010"</w:instrText>
            </w:r>
            <w:r>
              <w:fldChar w:fldCharType="end"/>
            </w:r>
            <w:r w:rsidRPr="00DC7A97">
              <w:rPr>
                <w:lang w:val="es-ES"/>
              </w:rPr>
              <w:t xml:space="preserve"> por Usuario</w:t>
            </w:r>
            <w:bookmarkEnd w:id="648"/>
            <w:bookmarkEnd w:id="649"/>
            <w:bookmarkEnd w:id="650"/>
            <w:bookmarkEnd w:id="651"/>
            <w:r>
              <w:fldChar w:fldCharType="begin"/>
            </w:r>
            <w:r w:rsidRPr="00DC7A97">
              <w:rPr>
                <w:lang w:val="es-ES"/>
              </w:rP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F26E15" w:rsidRDefault="00F26E1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F26E15" w:rsidRDefault="00F26E1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F26E15" w:rsidRDefault="00F26E1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6C0" w14:textId="449EF0DD" w:rsidR="00F26E15" w:rsidRPr="00AC1F77" w:rsidRDefault="00F26E15"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6C1"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C2"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C3"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6C4"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C5"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6C6" w14:textId="77777777" w:rsidR="00F26E15" w:rsidRDefault="00F26E15" w:rsidP="00C05A53">
            <w:pPr>
              <w:pStyle w:val="ProductList-OfferingBody"/>
              <w:ind w:left="-113"/>
              <w:jc w:val="center"/>
            </w:pPr>
          </w:p>
        </w:tc>
      </w:tr>
      <w:tr w:rsidR="00F26E15" w14:paraId="4FDCB6D6" w14:textId="77777777" w:rsidTr="000744D0">
        <w:tc>
          <w:tcPr>
            <w:tcW w:w="3060" w:type="dxa"/>
            <w:tcBorders>
              <w:top w:val="dashSmallGap" w:sz="4" w:space="0" w:color="BFBFBF" w:themeColor="background1" w:themeShade="BF"/>
              <w:left w:val="nil"/>
              <w:bottom w:val="nil"/>
              <w:right w:val="nil"/>
            </w:tcBorders>
          </w:tcPr>
          <w:p w14:paraId="4FDCB6C8" w14:textId="7222DCE7" w:rsidR="00F26E15" w:rsidRPr="00DC7A97" w:rsidRDefault="00F26E15" w:rsidP="00307E17">
            <w:pPr>
              <w:pStyle w:val="ProductList-Offering2"/>
              <w:rPr>
                <w:lang w:val="es-ES"/>
              </w:rPr>
            </w:pPr>
            <w:bookmarkStart w:id="652" w:name="_Toc379797241"/>
            <w:bookmarkStart w:id="653" w:name="_Toc380513266"/>
            <w:bookmarkStart w:id="654" w:name="_Toc380655308"/>
            <w:bookmarkStart w:id="655" w:name="_Toc418193908"/>
            <w:r w:rsidRPr="00DC7A97">
              <w:rPr>
                <w:lang w:val="es-ES"/>
              </w:rPr>
              <w:t>Licencia de Administración de Servidor (ML de Servidor) de System Center Service Manager 2010</w:t>
            </w:r>
            <w:r>
              <w:fldChar w:fldCharType="begin"/>
            </w:r>
            <w:r w:rsidRPr="00DC7A97">
              <w:rPr>
                <w:lang w:val="es-ES"/>
              </w:rPr>
              <w:instrText>XE "Service Manager 2010"</w:instrText>
            </w:r>
            <w:r>
              <w:fldChar w:fldCharType="end"/>
            </w:r>
            <w:r w:rsidRPr="00DC7A97">
              <w:rPr>
                <w:lang w:val="es-ES"/>
              </w:rPr>
              <w:t xml:space="preserve"> por OSE</w:t>
            </w:r>
            <w:bookmarkEnd w:id="652"/>
            <w:bookmarkEnd w:id="653"/>
            <w:bookmarkEnd w:id="654"/>
            <w:bookmarkEnd w:id="655"/>
            <w:r>
              <w:fldChar w:fldCharType="begin"/>
            </w:r>
            <w:r w:rsidRPr="00DC7A97">
              <w:rPr>
                <w:lang w:val="es-ES"/>
              </w:rP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F26E15" w:rsidRDefault="00F26E1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F26E15" w:rsidRDefault="00F26E1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F26E15" w:rsidRDefault="00F26E1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6CF" w14:textId="13FCB768" w:rsidR="00F26E15" w:rsidRPr="00AC1F77" w:rsidRDefault="00F26E15" w:rsidP="00C05A53">
            <w:pPr>
              <w:pStyle w:val="ProductList-OfferingBody"/>
              <w:ind w:left="-113"/>
              <w:jc w:val="center"/>
            </w:pPr>
            <w:r w:rsidRPr="00AC1F77">
              <w:fldChar w:fldCharType="begin"/>
            </w:r>
            <w:r w:rsidRPr="00AC1F77">
              <w:instrText xml:space="preserve"> AutoTextList  \sNoStyle\t "Producto adicional de toda la organización" </w:instrText>
            </w:r>
            <w:r w:rsidRPr="00AC1F77">
              <w:fldChar w:fldCharType="separate"/>
            </w:r>
            <w:r w:rsidRPr="00AC1F77">
              <w:t>AO</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BFBFBF" w:themeFill="background1" w:themeFillShade="BF"/>
            <w:vAlign w:val="center"/>
          </w:tcPr>
          <w:p w14:paraId="4FDCB6D0"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D1"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D2"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6D3"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6D4"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6D5" w14:textId="77777777" w:rsidR="00F26E15" w:rsidRDefault="00F26E15"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C36BCC">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Grupo de productos: </w:t>
            </w:r>
            <w:r>
              <w:rPr>
                <w:b/>
              </w:rPr>
              <w:t>Servidor</w:t>
            </w:r>
          </w:p>
        </w:tc>
        <w:tc>
          <w:tcPr>
            <w:tcW w:w="3597" w:type="dxa"/>
          </w:tcPr>
          <w:p w14:paraId="4FDCB6DA" w14:textId="77777777" w:rsidR="00EC4F2C" w:rsidRDefault="00EC4F2C" w:rsidP="00EC4F2C">
            <w:pPr>
              <w:pStyle w:val="ProductList-Body"/>
              <w:spacing w:before="20" w:after="20"/>
            </w:pPr>
          </w:p>
        </w:tc>
      </w:tr>
      <w:tr w:rsidR="00EC4F2C" w:rsidRPr="00A52B00" w14:paraId="4FDCB6DF" w14:textId="77777777" w:rsidTr="00C36BCC">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Pr="00DC7A97" w:rsidRDefault="00EA71E3" w:rsidP="00EC4F2C">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6DE" w14:textId="77777777" w:rsidR="00EC4F2C" w:rsidRPr="00DC7A97" w:rsidRDefault="00EC4F2C" w:rsidP="00EC4F2C">
            <w:pPr>
              <w:pStyle w:val="ProductList-Body"/>
              <w:spacing w:before="20" w:after="20"/>
              <w:rPr>
                <w:lang w:val="es-ES"/>
              </w:rPr>
            </w:pPr>
          </w:p>
        </w:tc>
      </w:tr>
    </w:tbl>
    <w:p w14:paraId="66869B48" w14:textId="77777777" w:rsidR="00407597" w:rsidRPr="00DC7A97" w:rsidRDefault="00407597" w:rsidP="00407597">
      <w:pPr>
        <w:pStyle w:val="ProductList-Body"/>
        <w:shd w:val="clear" w:color="auto" w:fill="D9D9D9" w:themeFill="background1" w:themeFillShade="D9"/>
        <w:spacing w:before="120" w:after="120"/>
        <w:rPr>
          <w:b/>
          <w:lang w:val="es-ES"/>
        </w:rPr>
      </w:pPr>
      <w:bookmarkStart w:id="656" w:name="_Toc378147645"/>
      <w:bookmarkStart w:id="657" w:name="_Toc378151547"/>
      <w:r w:rsidRPr="00DC7A97">
        <w:rPr>
          <w:b/>
          <w:lang w:val="es-ES"/>
        </w:rPr>
        <w:t>Información adicional</w:t>
      </w:r>
    </w:p>
    <w:p w14:paraId="55000CC5" w14:textId="2CB39AD2" w:rsidR="00407597" w:rsidRPr="00DC7A97" w:rsidRDefault="00407597" w:rsidP="00407597">
      <w:pPr>
        <w:pStyle w:val="ProductList-Body"/>
        <w:rPr>
          <w:lang w:val="es-ES"/>
        </w:rPr>
      </w:pPr>
      <w:r w:rsidRPr="00DC7A97">
        <w:rPr>
          <w:lang w:val="es-ES"/>
        </w:rPr>
        <w:t>Solo los clientes con Contrato Campus y School y Enrollment for Education Solutions que licenciaron System Center Configuration Manager 2007 R3</w:t>
      </w:r>
      <w:r>
        <w:fldChar w:fldCharType="begin"/>
      </w:r>
      <w:r w:rsidRPr="00DC7A97">
        <w:rPr>
          <w:lang w:val="es-ES"/>
        </w:rPr>
        <w:instrText>XE "System Center Configuration Manager 2007 R3"</w:instrText>
      </w:r>
      <w:r>
        <w:fldChar w:fldCharType="end"/>
      </w:r>
      <w:r w:rsidRPr="00DC7A9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E0" w14:textId="2943F20F"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6E1" w14:textId="48A582AA" w:rsidR="00C13DF8" w:rsidRDefault="00943761" w:rsidP="00680B4D">
      <w:pPr>
        <w:pStyle w:val="ProductList-Offering1Heading"/>
        <w:outlineLvl w:val="1"/>
      </w:pPr>
      <w:bookmarkStart w:id="658" w:name="_Toc379797242"/>
      <w:bookmarkStart w:id="659" w:name="_Toc380513267"/>
      <w:bookmarkStart w:id="660" w:name="_Toc380655309"/>
      <w:bookmarkStart w:id="661" w:name="_Toc418193909"/>
      <w:r>
        <w:t>VDI</w:t>
      </w:r>
      <w:bookmarkEnd w:id="656"/>
      <w:bookmarkEnd w:id="657"/>
      <w:bookmarkEnd w:id="658"/>
      <w:bookmarkEnd w:id="659"/>
      <w:r>
        <w:t xml:space="preserve"> Suite</w:t>
      </w:r>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6F0" w14:textId="77777777" w:rsidTr="000744D0">
        <w:trPr>
          <w:tblHeader/>
        </w:trPr>
        <w:tc>
          <w:tcPr>
            <w:tcW w:w="3060" w:type="dxa"/>
            <w:tcBorders>
              <w:bottom w:val="nil"/>
            </w:tcBorders>
            <w:shd w:val="clear" w:color="auto" w:fill="00188F"/>
          </w:tcPr>
          <w:p w14:paraId="4FDCB6E2"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E3" w14:textId="086E7CB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6E4" w14:textId="3D40C9E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6E5" w14:textId="0761419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478497D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3C725BC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6E8" w14:textId="0DEF024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6E9" w14:textId="6BD56E3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6EA" w14:textId="5E546DB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6EB" w14:textId="28B3778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6EC" w14:textId="3D6FE0D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6ED" w14:textId="4555381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6EE" w14:textId="5F20C20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6EF" w14:textId="3F161B7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6E46AA" w14:paraId="4FDCB6FF" w14:textId="77777777" w:rsidTr="000744D0">
        <w:tc>
          <w:tcPr>
            <w:tcW w:w="3060" w:type="dxa"/>
            <w:tcBorders>
              <w:top w:val="nil"/>
              <w:left w:val="nil"/>
              <w:bottom w:val="dashSmallGap" w:sz="4" w:space="0" w:color="BFBFBF" w:themeColor="background1" w:themeShade="BF"/>
              <w:right w:val="nil"/>
            </w:tcBorders>
          </w:tcPr>
          <w:p w14:paraId="4FDCB6F1" w14:textId="64CBC0B1" w:rsidR="006E46AA" w:rsidRDefault="006E46AA" w:rsidP="00C05A53">
            <w:pPr>
              <w:pStyle w:val="ProductList-Offering1"/>
            </w:pPr>
            <w:bookmarkStart w:id="662" w:name="_Toc379797243"/>
            <w:bookmarkStart w:id="663" w:name="_Toc380513268"/>
            <w:bookmarkStart w:id="664" w:name="_Toc380655310"/>
            <w:bookmarkStart w:id="665" w:name="_Toc418193910"/>
            <w:r>
              <w:t>VDI Suite</w:t>
            </w:r>
            <w:bookmarkEnd w:id="662"/>
            <w:bookmarkEnd w:id="663"/>
            <w:bookmarkEnd w:id="664"/>
            <w:bookmarkEnd w:id="66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6E46AA" w:rsidRDefault="006E46AA"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6E46AA" w:rsidRDefault="006E46A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6E46AA" w:rsidRDefault="006E46A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6E46AA" w:rsidRDefault="006E46A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6E46AA" w:rsidRDefault="006E46AA" w:rsidP="00C05A53">
            <w:pPr>
              <w:pStyle w:val="ProductList-OfferingBody"/>
              <w:ind w:left="-113"/>
              <w:jc w:val="center"/>
            </w:pPr>
            <w:r>
              <w:t>1</w:t>
            </w:r>
          </w:p>
        </w:tc>
        <w:tc>
          <w:tcPr>
            <w:tcW w:w="596" w:type="dxa"/>
            <w:shd w:val="clear" w:color="auto" w:fill="70AD47" w:themeFill="accent6"/>
            <w:vAlign w:val="center"/>
          </w:tcPr>
          <w:p w14:paraId="4FDCB6F7" w14:textId="34230B39" w:rsidR="006E46AA" w:rsidRPr="00AC1F77" w:rsidRDefault="006E46AA"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6F8" w14:textId="308597EB" w:rsidR="006E46AA" w:rsidRPr="00F26E15" w:rsidRDefault="00F26E15" w:rsidP="00F26E15">
            <w:pPr>
              <w:pStyle w:val="ProductList-OfferingBody"/>
              <w:ind w:left="-113"/>
              <w:jc w:val="center"/>
            </w:pPr>
            <w:r w:rsidRPr="00F26E15">
              <w:fldChar w:fldCharType="begin"/>
            </w:r>
            <w:r w:rsidRPr="00F26E15">
              <w:instrText xml:space="preserve">AutoTextList  \s NoStyle \t " Producto adicional " </w:instrText>
            </w:r>
            <w:r w:rsidRPr="00F26E15">
              <w:fldChar w:fldCharType="separate"/>
            </w:r>
            <w:r w:rsidRPr="00F26E15">
              <w:t xml:space="preserve"> A,</w:t>
            </w:r>
            <w:r w:rsidRPr="00F26E15">
              <w:fldChar w:fldCharType="end"/>
            </w:r>
            <w:r w:rsidRPr="00F26E15">
              <w:fldChar w:fldCharType="begin"/>
            </w:r>
            <w:r w:rsidRPr="00F26E15">
              <w:instrText xml:space="preserve"> AutoTextList \sNoStyle\t "Oferta de estudiantes"</w:instrText>
            </w:r>
            <w:r w:rsidRPr="00F26E15">
              <w:fldChar w:fldCharType="separate"/>
            </w:r>
            <w:r w:rsidRPr="00F26E15">
              <w:t>ST</w:t>
            </w:r>
            <w:r w:rsidRPr="00F26E15">
              <w:fldChar w:fldCharType="end"/>
            </w:r>
          </w:p>
        </w:tc>
        <w:tc>
          <w:tcPr>
            <w:tcW w:w="596" w:type="dxa"/>
            <w:shd w:val="clear" w:color="auto" w:fill="70AD47" w:themeFill="accent6"/>
            <w:vAlign w:val="center"/>
          </w:tcPr>
          <w:p w14:paraId="4FDCB6F9" w14:textId="77777777" w:rsidR="006E46AA" w:rsidRPr="00AC1F77" w:rsidRDefault="006E46AA" w:rsidP="00C05A53">
            <w:pPr>
              <w:pStyle w:val="ProductList-OfferingBody"/>
              <w:ind w:left="-113"/>
              <w:jc w:val="center"/>
            </w:pPr>
          </w:p>
        </w:tc>
        <w:tc>
          <w:tcPr>
            <w:tcW w:w="595" w:type="dxa"/>
            <w:shd w:val="clear" w:color="auto" w:fill="BFBFBF" w:themeFill="background1" w:themeFillShade="BF"/>
            <w:vAlign w:val="center"/>
          </w:tcPr>
          <w:p w14:paraId="4FDCB6FA" w14:textId="77777777" w:rsidR="006E46AA" w:rsidRPr="00AC1F77" w:rsidRDefault="006E46AA" w:rsidP="00C05A53">
            <w:pPr>
              <w:pStyle w:val="ProductList-OfferingBody"/>
              <w:ind w:left="-113"/>
              <w:jc w:val="center"/>
            </w:pPr>
          </w:p>
        </w:tc>
        <w:tc>
          <w:tcPr>
            <w:tcW w:w="595" w:type="dxa"/>
            <w:shd w:val="clear" w:color="auto" w:fill="BFBFBF" w:themeFill="background1" w:themeFillShade="BF"/>
            <w:vAlign w:val="center"/>
          </w:tcPr>
          <w:p w14:paraId="4FDCB6FB" w14:textId="77777777" w:rsidR="006E46AA" w:rsidRPr="00AC1F77" w:rsidRDefault="006E46AA" w:rsidP="00C05A53">
            <w:pPr>
              <w:pStyle w:val="ProductList-OfferingBody"/>
              <w:ind w:left="-113"/>
              <w:jc w:val="center"/>
            </w:pPr>
          </w:p>
        </w:tc>
        <w:tc>
          <w:tcPr>
            <w:tcW w:w="596" w:type="dxa"/>
            <w:shd w:val="clear" w:color="auto" w:fill="70AD47" w:themeFill="accent6"/>
            <w:vAlign w:val="center"/>
          </w:tcPr>
          <w:p w14:paraId="4FDCB6FC" w14:textId="4EF4599E" w:rsidR="006E46AA" w:rsidRPr="00AC1F77" w:rsidRDefault="006E46AA"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6FD" w14:textId="77777777" w:rsidR="006E46AA" w:rsidRDefault="006E46AA" w:rsidP="00C05A53">
            <w:pPr>
              <w:pStyle w:val="ProductList-OfferingBody"/>
              <w:ind w:left="-113"/>
              <w:jc w:val="center"/>
            </w:pPr>
          </w:p>
        </w:tc>
        <w:tc>
          <w:tcPr>
            <w:tcW w:w="596" w:type="dxa"/>
            <w:shd w:val="clear" w:color="auto" w:fill="BFBFBF" w:themeFill="background1" w:themeFillShade="BF"/>
            <w:vAlign w:val="center"/>
          </w:tcPr>
          <w:p w14:paraId="4FDCB6FE" w14:textId="77777777" w:rsidR="006E46AA" w:rsidRDefault="006E46AA" w:rsidP="00C05A53">
            <w:pPr>
              <w:pStyle w:val="ProductList-OfferingBody"/>
              <w:ind w:left="-113"/>
              <w:jc w:val="center"/>
            </w:pPr>
          </w:p>
        </w:tc>
      </w:tr>
      <w:tr w:rsidR="00F26E15" w14:paraId="4FDCB70E" w14:textId="77777777" w:rsidTr="000744D0">
        <w:tc>
          <w:tcPr>
            <w:tcW w:w="3060" w:type="dxa"/>
            <w:tcBorders>
              <w:top w:val="dashSmallGap" w:sz="4" w:space="0" w:color="BFBFBF" w:themeColor="background1" w:themeShade="BF"/>
              <w:left w:val="nil"/>
              <w:bottom w:val="nil"/>
              <w:right w:val="nil"/>
            </w:tcBorders>
          </w:tcPr>
          <w:p w14:paraId="4FDCB700" w14:textId="4FF94A6F" w:rsidR="00F26E15" w:rsidRDefault="00F26E15" w:rsidP="00C05A53">
            <w:pPr>
              <w:pStyle w:val="ProductList-Offering1"/>
            </w:pPr>
            <w:bookmarkStart w:id="666" w:name="_Toc379797244"/>
            <w:bookmarkStart w:id="667" w:name="_Toc380513269"/>
            <w:bookmarkStart w:id="668" w:name="_Toc380655311"/>
            <w:bookmarkStart w:id="669" w:name="_Toc418193911"/>
            <w:r>
              <w:t>VDI Suite</w:t>
            </w:r>
            <w:r>
              <w:fldChar w:fldCharType="begin"/>
            </w:r>
            <w:r>
              <w:instrText>XE "VDI Suite"</w:instrText>
            </w:r>
            <w:r>
              <w:fldChar w:fldCharType="end"/>
            </w:r>
            <w:r>
              <w:t xml:space="preserve"> con MDOP</w:t>
            </w:r>
            <w:bookmarkEnd w:id="666"/>
            <w:bookmarkEnd w:id="667"/>
            <w:bookmarkEnd w:id="668"/>
            <w:bookmarkEnd w:id="669"/>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F26E15" w:rsidRDefault="00F26E1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F26E15" w:rsidRDefault="00F26E1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F26E15" w:rsidRDefault="00F26E1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706" w14:textId="1E2EB3E7"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5" w:type="dxa"/>
            <w:shd w:val="clear" w:color="auto" w:fill="70AD47" w:themeFill="accent6"/>
            <w:vAlign w:val="center"/>
          </w:tcPr>
          <w:p w14:paraId="4FDCB707" w14:textId="5C1B0C49" w:rsidR="00F26E15" w:rsidRPr="00AC1F77" w:rsidRDefault="00F26E15" w:rsidP="00EC4F2C">
            <w:pPr>
              <w:pStyle w:val="ProductList-OfferingBody"/>
              <w:ind w:left="-113"/>
              <w:jc w:val="center"/>
            </w:pPr>
            <w:r w:rsidRPr="00F26E15">
              <w:fldChar w:fldCharType="begin"/>
            </w:r>
            <w:r w:rsidRPr="00F26E15">
              <w:instrText xml:space="preserve">AutoTextList  \s NoStyle \t " Producto adicional " </w:instrText>
            </w:r>
            <w:r w:rsidRPr="00F26E15">
              <w:fldChar w:fldCharType="separate"/>
            </w:r>
            <w:r w:rsidRPr="00F26E15">
              <w:t xml:space="preserve"> A,</w:t>
            </w:r>
            <w:r w:rsidRPr="00F26E15">
              <w:fldChar w:fldCharType="end"/>
            </w:r>
            <w:r w:rsidRPr="00F26E15">
              <w:fldChar w:fldCharType="begin"/>
            </w:r>
            <w:r w:rsidRPr="00F26E15">
              <w:instrText xml:space="preserve"> AutoTextList \sNoStyle\t "Oferta de estudiantes"</w:instrText>
            </w:r>
            <w:r w:rsidRPr="00F26E15">
              <w:fldChar w:fldCharType="separate"/>
            </w:r>
            <w:r w:rsidRPr="00F26E15">
              <w:t>ST</w:t>
            </w:r>
            <w:r w:rsidRPr="00F26E15">
              <w:fldChar w:fldCharType="end"/>
            </w:r>
          </w:p>
        </w:tc>
        <w:tc>
          <w:tcPr>
            <w:tcW w:w="596" w:type="dxa"/>
            <w:shd w:val="clear" w:color="auto" w:fill="70AD47" w:themeFill="accent6"/>
            <w:vAlign w:val="center"/>
          </w:tcPr>
          <w:p w14:paraId="4FDCB708"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4FDCB709"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4FDCB70A"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70B" w14:textId="2F8F645C" w:rsidR="00F26E15" w:rsidRPr="00AC1F77" w:rsidRDefault="00F26E15" w:rsidP="006E46AA">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 xml:space="preserve">,P </w:t>
            </w:r>
            <w:r w:rsidRPr="00AC1F77">
              <w:fldChar w:fldCharType="end"/>
            </w:r>
          </w:p>
        </w:tc>
        <w:tc>
          <w:tcPr>
            <w:tcW w:w="595" w:type="dxa"/>
            <w:shd w:val="clear" w:color="auto" w:fill="70AD47" w:themeFill="accent6"/>
            <w:vAlign w:val="center"/>
          </w:tcPr>
          <w:p w14:paraId="4FDCB70C"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70D" w14:textId="77777777" w:rsidR="00F26E15" w:rsidRDefault="00F26E15"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C36BC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Grupo de productos: </w:t>
            </w:r>
            <w:r>
              <w:rPr>
                <w:b/>
              </w:rPr>
              <w:t>Servidor</w:t>
            </w:r>
          </w:p>
        </w:tc>
        <w:tc>
          <w:tcPr>
            <w:tcW w:w="3597" w:type="dxa"/>
          </w:tcPr>
          <w:p w14:paraId="4FDCB712" w14:textId="77777777" w:rsidR="00EC4F2C" w:rsidRDefault="00EC4F2C" w:rsidP="00EC4F2C">
            <w:pPr>
              <w:pStyle w:val="ProductList-Body"/>
              <w:spacing w:before="20" w:after="20"/>
            </w:pPr>
          </w:p>
        </w:tc>
      </w:tr>
      <w:tr w:rsidR="00EC4F2C" w:rsidRPr="00A52B00" w14:paraId="4FDCB717" w14:textId="77777777" w:rsidTr="00C36BC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Pr="00DC7A97" w:rsidRDefault="00EA71E3" w:rsidP="00EC4F2C">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716" w14:textId="77777777" w:rsidR="00EC4F2C" w:rsidRPr="00DC7A97" w:rsidRDefault="00EC4F2C" w:rsidP="00EC4F2C">
            <w:pPr>
              <w:pStyle w:val="ProductList-Body"/>
              <w:spacing w:before="20" w:after="20"/>
              <w:rPr>
                <w:lang w:val="es-ES"/>
              </w:rPr>
            </w:pPr>
          </w:p>
        </w:tc>
      </w:tr>
    </w:tbl>
    <w:bookmarkStart w:id="670" w:name="_Toc378147646"/>
    <w:bookmarkStart w:id="671" w:name="_Toc378151548"/>
    <w:p w14:paraId="4FDCB718" w14:textId="4B3BC055"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719" w14:textId="40C68382" w:rsidR="009708AE" w:rsidRDefault="009708AE" w:rsidP="009708AE">
      <w:pPr>
        <w:pStyle w:val="ProductList-OfferingGroupHeading"/>
        <w:outlineLvl w:val="1"/>
      </w:pPr>
      <w:bookmarkStart w:id="672" w:name="_Toc379797245"/>
      <w:bookmarkStart w:id="673" w:name="_Toc380513270"/>
      <w:bookmarkStart w:id="674" w:name="_Toc380655312"/>
      <w:bookmarkStart w:id="675" w:name="_Toc418193912"/>
      <w:r>
        <w:t>Visual Studio</w:t>
      </w:r>
      <w:bookmarkEnd w:id="675"/>
      <w:r>
        <w:t xml:space="preserve"> </w:t>
      </w:r>
      <w:bookmarkEnd w:id="672"/>
      <w:bookmarkEnd w:id="673"/>
      <w:bookmarkEnd w:id="674"/>
    </w:p>
    <w:p w14:paraId="4FDCB71A" w14:textId="77777777" w:rsidR="00C13DF8" w:rsidRDefault="009708AE" w:rsidP="00B26BEF">
      <w:pPr>
        <w:pStyle w:val="ProductList-Offering2Heading"/>
        <w:outlineLvl w:val="2"/>
      </w:pPr>
      <w:r>
        <w:tab/>
      </w:r>
      <w:bookmarkStart w:id="676" w:name="_Toc379797246"/>
      <w:bookmarkStart w:id="677" w:name="_Toc380513271"/>
      <w:bookmarkStart w:id="678" w:name="_Toc380655313"/>
      <w:bookmarkStart w:id="679" w:name="VisualStudio"/>
      <w:bookmarkStart w:id="680" w:name="_Toc418193913"/>
      <w:r>
        <w:t>Visual Studio</w:t>
      </w:r>
      <w:bookmarkEnd w:id="680"/>
      <w:r>
        <w:t xml:space="preserve"> </w:t>
      </w:r>
      <w:bookmarkEnd w:id="670"/>
      <w:bookmarkEnd w:id="671"/>
      <w:bookmarkEnd w:id="676"/>
      <w:bookmarkEnd w:id="677"/>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433C20" w14:paraId="4FDCB729" w14:textId="77777777" w:rsidTr="003D1E00">
        <w:trPr>
          <w:tblHeader/>
        </w:trPr>
        <w:tc>
          <w:tcPr>
            <w:tcW w:w="3240" w:type="dxa"/>
            <w:tcBorders>
              <w:bottom w:val="nil"/>
            </w:tcBorders>
            <w:shd w:val="clear" w:color="auto" w:fill="00188F"/>
          </w:tcPr>
          <w:p w14:paraId="4FDCB71B"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71C" w14:textId="6304452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470" w:type="dxa"/>
            <w:tcBorders>
              <w:bottom w:val="nil"/>
            </w:tcBorders>
            <w:shd w:val="clear" w:color="auto" w:fill="00188F"/>
            <w:vAlign w:val="center"/>
          </w:tcPr>
          <w:p w14:paraId="4FDCB71D" w14:textId="4000E39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71E" w14:textId="5E42150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3145AD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29DDDF9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721" w14:textId="4668C51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722" w14:textId="6ABBB17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723" w14:textId="4D45EE5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724" w14:textId="01520EB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725" w14:textId="63A4AF3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726" w14:textId="2484515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727" w14:textId="76B97E3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728" w14:textId="4C20F1A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1A31AF" w14:paraId="4FDCB738" w14:textId="77777777" w:rsidTr="003D1E00">
        <w:tc>
          <w:tcPr>
            <w:tcW w:w="3240" w:type="dxa"/>
            <w:tcBorders>
              <w:top w:val="nil"/>
              <w:left w:val="nil"/>
              <w:bottom w:val="dashSmallGap" w:sz="4" w:space="0" w:color="BFBFBF" w:themeColor="background1" w:themeShade="BF"/>
              <w:right w:val="nil"/>
            </w:tcBorders>
          </w:tcPr>
          <w:p w14:paraId="4FDCB72A" w14:textId="11410472" w:rsidR="001A31AF" w:rsidRDefault="001A31AF" w:rsidP="00166039">
            <w:pPr>
              <w:pStyle w:val="ProductList-Offering2"/>
            </w:pPr>
            <w:bookmarkStart w:id="681" w:name="_Toc379797247"/>
            <w:bookmarkStart w:id="682" w:name="_Toc380513272"/>
            <w:bookmarkStart w:id="683" w:name="_Toc380655314"/>
            <w:bookmarkStart w:id="684" w:name="_Toc418193914"/>
            <w:r>
              <w:t>Sistemas Operativos MSDN</w:t>
            </w:r>
            <w:bookmarkEnd w:id="681"/>
            <w:bookmarkEnd w:id="682"/>
            <w:bookmarkEnd w:id="683"/>
            <w:bookmarkEnd w:id="684"/>
            <w:r>
              <w:fldChar w:fldCharType="begin"/>
            </w:r>
            <w:r>
              <w:instrText>XE "Sistemas Operativos MSDN"</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1A31AF" w:rsidRDefault="001A31AF"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4FDCB72C" w14:textId="77777777" w:rsidR="001A31AF" w:rsidRDefault="001A31A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1A31AF" w:rsidRDefault="001A31A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1A31AF" w:rsidRDefault="001A31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1A31AF" w:rsidRDefault="001A31AF"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731" w14:textId="4C3933EC" w:rsidR="001A31AF" w:rsidRPr="00AC1F77" w:rsidRDefault="001A31AF"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732"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733"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734" w14:textId="16248C9C" w:rsidR="001A31AF" w:rsidRPr="00AC1F77" w:rsidRDefault="001A31AF" w:rsidP="00C05A53">
            <w:pPr>
              <w:pStyle w:val="ProductList-OfferingBody"/>
              <w:ind w:left="-113"/>
              <w:jc w:val="center"/>
            </w:pPr>
            <w:r w:rsidRPr="00AC1F77">
              <w:fldChar w:fldCharType="begin"/>
            </w:r>
            <w:r w:rsidRPr="00AC1F77">
              <w:instrText xml:space="preserve"> AutoTextList  \sNoStyle\t "Licencia Open y Open Value para SA y L/SA" </w:instrText>
            </w:r>
            <w:r w:rsidRPr="00AC1F77">
              <w:fldChar w:fldCharType="separate"/>
            </w:r>
            <w:r w:rsidRPr="00AC1F77">
              <w:t>OS</w:t>
            </w:r>
            <w:r w:rsidRPr="00AC1F77">
              <w:fldChar w:fldCharType="end"/>
            </w:r>
          </w:p>
        </w:tc>
        <w:tc>
          <w:tcPr>
            <w:tcW w:w="596" w:type="dxa"/>
            <w:shd w:val="clear" w:color="auto" w:fill="70AD47" w:themeFill="accent6"/>
            <w:vAlign w:val="center"/>
          </w:tcPr>
          <w:p w14:paraId="4FDCB735" w14:textId="5B6E6DBB" w:rsidR="001A31AF" w:rsidRPr="00AC1F77" w:rsidRDefault="001A31AF"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736" w14:textId="77777777" w:rsidR="001A31AF" w:rsidRPr="00AC1F77" w:rsidRDefault="001A31AF" w:rsidP="00C05A53">
            <w:pPr>
              <w:pStyle w:val="ProductList-OfferingBody"/>
              <w:ind w:left="-113"/>
              <w:jc w:val="center"/>
            </w:pPr>
          </w:p>
        </w:tc>
        <w:tc>
          <w:tcPr>
            <w:tcW w:w="596" w:type="dxa"/>
            <w:shd w:val="clear" w:color="auto" w:fill="BFBFBF" w:themeFill="background1" w:themeFillShade="BF"/>
            <w:vAlign w:val="center"/>
          </w:tcPr>
          <w:p w14:paraId="4FDCB737" w14:textId="77777777" w:rsidR="001A31AF" w:rsidRPr="00AC1F77" w:rsidRDefault="001A31AF" w:rsidP="00C05A53">
            <w:pPr>
              <w:pStyle w:val="ProductList-OfferingBody"/>
              <w:ind w:left="-113"/>
              <w:jc w:val="center"/>
            </w:pPr>
          </w:p>
        </w:tc>
      </w:tr>
      <w:tr w:rsidR="001A31AF" w14:paraId="4FDCB747" w14:textId="77777777" w:rsidTr="003D1E00">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1A31AF" w:rsidRDefault="001A31AF" w:rsidP="00166039">
            <w:pPr>
              <w:pStyle w:val="ProductList-Offering2"/>
            </w:pPr>
            <w:bookmarkStart w:id="685" w:name="_Toc379797248"/>
            <w:bookmarkStart w:id="686" w:name="_Toc380513273"/>
            <w:bookmarkStart w:id="687" w:name="_Toc380655315"/>
            <w:bookmarkStart w:id="688" w:name="_Toc418193915"/>
            <w:r>
              <w:t>Plataformas MSDN</w:t>
            </w:r>
            <w:bookmarkEnd w:id="685"/>
            <w:bookmarkEnd w:id="686"/>
            <w:bookmarkEnd w:id="687"/>
            <w:bookmarkEnd w:id="688"/>
            <w:r>
              <w:fldChar w:fldCharType="begin"/>
            </w:r>
            <w:r>
              <w:instrText>XE "Plataformas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1A31AF" w:rsidRDefault="001A31AF"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1A31AF" w:rsidRDefault="001A31A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1A31AF" w:rsidRDefault="001A31A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1A31AF" w:rsidRDefault="001A31A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1A31AF" w:rsidRDefault="001A31AF" w:rsidP="00C05A53">
            <w:pPr>
              <w:pStyle w:val="ProductList-OfferingBody"/>
              <w:ind w:left="-113"/>
              <w:jc w:val="center"/>
            </w:pPr>
            <w:r>
              <w:t>1</w:t>
            </w:r>
          </w:p>
        </w:tc>
        <w:tc>
          <w:tcPr>
            <w:tcW w:w="596" w:type="dxa"/>
            <w:shd w:val="clear" w:color="auto" w:fill="70AD47" w:themeFill="accent6"/>
            <w:vAlign w:val="center"/>
          </w:tcPr>
          <w:p w14:paraId="4FDCB73F" w14:textId="3BB1E4FE" w:rsidR="001A31AF" w:rsidRPr="004002F9" w:rsidRDefault="001A31AF" w:rsidP="004002F9">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740" w14:textId="23CAE4F2" w:rsidR="001A31AF" w:rsidRPr="00AC1F77" w:rsidRDefault="001A31AF" w:rsidP="00C05A53">
            <w:pPr>
              <w:pStyle w:val="ProductList-OfferingBody"/>
              <w:ind w:left="-113"/>
              <w:jc w:val="center"/>
            </w:pPr>
            <w:r w:rsidRPr="00AC1F77">
              <w:fldChar w:fldCharType="begin"/>
            </w:r>
            <w:r w:rsidRPr="00AC1F77">
              <w:instrText>AutoTextList  \sNoStyle\t "Solo EES de producto adicional"</w:instrText>
            </w:r>
            <w:r w:rsidRPr="00AC1F77">
              <w:fldChar w:fldCharType="separate"/>
            </w:r>
            <w:r w:rsidRPr="00AC1F77">
              <w:t>AE</w:t>
            </w:r>
            <w:r w:rsidRPr="00AC1F77">
              <w:fldChar w:fldCharType="end"/>
            </w:r>
          </w:p>
        </w:tc>
        <w:tc>
          <w:tcPr>
            <w:tcW w:w="596" w:type="dxa"/>
            <w:shd w:val="clear" w:color="auto" w:fill="BFBFBF" w:themeFill="background1" w:themeFillShade="BF"/>
            <w:vAlign w:val="center"/>
          </w:tcPr>
          <w:p w14:paraId="4FDCB741"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742"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743" w14:textId="245631ED" w:rsidR="001A31AF" w:rsidRPr="00AC1F77" w:rsidRDefault="001A31AF" w:rsidP="00C05A53">
            <w:pPr>
              <w:pStyle w:val="ProductList-OfferingBody"/>
              <w:ind w:left="-113"/>
              <w:jc w:val="center"/>
            </w:pPr>
            <w:r w:rsidRPr="00AC1F77">
              <w:fldChar w:fldCharType="begin"/>
            </w:r>
            <w:r w:rsidRPr="00AC1F77">
              <w:instrText xml:space="preserve"> AutoTextList  \sNoStyle\t "Licencia Open y Open Value para SA y L/SA" </w:instrText>
            </w:r>
            <w:r w:rsidRPr="00AC1F77">
              <w:fldChar w:fldCharType="separate"/>
            </w:r>
            <w:r w:rsidRPr="00AC1F77">
              <w:t>OS</w:t>
            </w:r>
            <w:r w:rsidRPr="00AC1F77">
              <w:fldChar w:fldCharType="end"/>
            </w:r>
          </w:p>
        </w:tc>
        <w:tc>
          <w:tcPr>
            <w:tcW w:w="596" w:type="dxa"/>
            <w:shd w:val="clear" w:color="auto" w:fill="70AD47" w:themeFill="accent6"/>
            <w:vAlign w:val="center"/>
          </w:tcPr>
          <w:p w14:paraId="4FDCB744" w14:textId="2EFF01F2" w:rsidR="001A31AF" w:rsidRPr="00AC1F77" w:rsidRDefault="001A31AF"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745" w14:textId="77777777" w:rsidR="001A31AF" w:rsidRPr="00AC1F77" w:rsidRDefault="001A31AF" w:rsidP="00C05A53">
            <w:pPr>
              <w:pStyle w:val="ProductList-OfferingBody"/>
              <w:ind w:left="-113"/>
              <w:jc w:val="center"/>
            </w:pPr>
          </w:p>
        </w:tc>
        <w:tc>
          <w:tcPr>
            <w:tcW w:w="596" w:type="dxa"/>
            <w:shd w:val="clear" w:color="auto" w:fill="70AD47" w:themeFill="accent6"/>
            <w:vAlign w:val="center"/>
          </w:tcPr>
          <w:p w14:paraId="4FDCB746" w14:textId="5A744015" w:rsidR="001A31AF" w:rsidRPr="00AC1F77" w:rsidRDefault="001A31AF"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EC4F2C" w14:paraId="4FDCB756" w14:textId="77777777" w:rsidTr="003D1E00">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9" w:name="_Toc379797249"/>
            <w:bookmarkStart w:id="690" w:name="_Toc380513274"/>
            <w:bookmarkStart w:id="691" w:name="_Toc380655316"/>
            <w:bookmarkStart w:id="692" w:name="_Toc418193916"/>
            <w:r>
              <w:t>Visual Studio Professional 2013</w:t>
            </w:r>
            <w:bookmarkEnd w:id="689"/>
            <w:bookmarkEnd w:id="690"/>
            <w:bookmarkEnd w:id="691"/>
            <w:bookmarkEnd w:id="692"/>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4002F9"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AC1F77"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AC1F77"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AC1F77"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AC1F77"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AC1F77"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AC1F77"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AC1F77" w:rsidRDefault="00EC4F2C" w:rsidP="00C05A53">
            <w:pPr>
              <w:pStyle w:val="ProductList-OfferingBody"/>
              <w:ind w:left="-113"/>
              <w:jc w:val="center"/>
            </w:pPr>
          </w:p>
        </w:tc>
      </w:tr>
      <w:tr w:rsidR="00F26E15" w14:paraId="4FDCB765" w14:textId="77777777" w:rsidTr="003D1E00">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F26E15" w:rsidRDefault="00F26E15" w:rsidP="00166039">
            <w:pPr>
              <w:pStyle w:val="ProductList-Offering2"/>
            </w:pPr>
            <w:bookmarkStart w:id="693" w:name="_Toc379797250"/>
            <w:bookmarkStart w:id="694" w:name="_Toc380513275"/>
            <w:bookmarkStart w:id="695" w:name="_Toc380655317"/>
            <w:bookmarkStart w:id="696" w:name="_Toc418193917"/>
            <w:r>
              <w:t>Visual Studio Premium 2013 con MSDN</w:t>
            </w:r>
            <w:bookmarkEnd w:id="693"/>
            <w:bookmarkEnd w:id="694"/>
            <w:bookmarkEnd w:id="695"/>
            <w:bookmarkEnd w:id="696"/>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F26E15" w:rsidRDefault="00F26E15"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F26E15" w:rsidRDefault="00F26E1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F26E15" w:rsidRDefault="00F26E15"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F26E15" w:rsidRDefault="00F26E1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75D" w14:textId="5D8AB292" w:rsidR="00F26E15" w:rsidRPr="004002F9" w:rsidRDefault="00F26E15" w:rsidP="00C05A53">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75E" w14:textId="2EB114AF"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75F"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60"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61" w14:textId="6FBE3CCF" w:rsidR="00F26E15" w:rsidRPr="00AC1F77" w:rsidRDefault="00F26E15" w:rsidP="00C05A53">
            <w:pPr>
              <w:pStyle w:val="ProductList-OfferingBody"/>
              <w:ind w:left="-113"/>
              <w:jc w:val="center"/>
            </w:pPr>
            <w:r w:rsidRPr="00AC1F77">
              <w:fldChar w:fldCharType="begin"/>
            </w:r>
            <w:r w:rsidRPr="00AC1F77">
              <w:instrText xml:space="preserve"> AutoTextList  \sNoStyle\t "Licencia Open y Open Value para SA y L/SA" </w:instrText>
            </w:r>
            <w:r w:rsidRPr="00AC1F77">
              <w:fldChar w:fldCharType="separate"/>
            </w:r>
            <w:r w:rsidRPr="00AC1F77">
              <w:t>OS</w:t>
            </w:r>
            <w:r w:rsidRPr="00AC1F77">
              <w:fldChar w:fldCharType="end"/>
            </w:r>
          </w:p>
        </w:tc>
        <w:tc>
          <w:tcPr>
            <w:tcW w:w="596" w:type="dxa"/>
            <w:shd w:val="clear" w:color="auto" w:fill="70AD47" w:themeFill="accent6"/>
            <w:vAlign w:val="center"/>
          </w:tcPr>
          <w:p w14:paraId="4FDCB762" w14:textId="343563C6" w:rsidR="00F26E15" w:rsidRPr="00AC1F77" w:rsidRDefault="00F26E15"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763"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764" w14:textId="146CBF26" w:rsidR="00F26E15" w:rsidRPr="00AC1F77" w:rsidRDefault="00F26E15"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F26E15" w14:paraId="4FDCB774" w14:textId="77777777" w:rsidTr="003D1E00">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F26E15" w:rsidRPr="00A52B00" w:rsidRDefault="00F26E15" w:rsidP="00166039">
            <w:pPr>
              <w:pStyle w:val="ProductList-Offering2"/>
              <w:rPr>
                <w:lang w:val="it-IT"/>
              </w:rPr>
            </w:pPr>
            <w:bookmarkStart w:id="697" w:name="_Toc379797251"/>
            <w:bookmarkStart w:id="698" w:name="_Toc380513276"/>
            <w:bookmarkStart w:id="699" w:name="_Toc380655318"/>
            <w:bookmarkStart w:id="700" w:name="_Toc418193918"/>
            <w:r w:rsidRPr="00A52B00">
              <w:rPr>
                <w:lang w:val="it-IT"/>
              </w:rPr>
              <w:t>Visual Studio Professional 2013</w:t>
            </w:r>
            <w:r>
              <w:fldChar w:fldCharType="begin"/>
            </w:r>
            <w:r w:rsidRPr="00A52B00">
              <w:rPr>
                <w:lang w:val="it-IT"/>
              </w:rPr>
              <w:instrText>XE "Visual Studio Professional 2013"</w:instrText>
            </w:r>
            <w:r>
              <w:fldChar w:fldCharType="end"/>
            </w:r>
            <w:r w:rsidRPr="00A52B00">
              <w:rPr>
                <w:lang w:val="it-IT"/>
              </w:rPr>
              <w:t xml:space="preserve"> con MSDN</w:t>
            </w:r>
            <w:bookmarkEnd w:id="697"/>
            <w:bookmarkEnd w:id="698"/>
            <w:bookmarkEnd w:id="699"/>
            <w:bookmarkEnd w:id="700"/>
            <w:r>
              <w:fldChar w:fldCharType="begin"/>
            </w:r>
            <w:r w:rsidRPr="00A52B00">
              <w:rPr>
                <w:lang w:val="it-IT"/>
              </w:rP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F26E15" w:rsidRDefault="00F26E15"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F26E15" w:rsidRDefault="00F26E1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F26E15" w:rsidRDefault="00F26E1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76C" w14:textId="47CB4E77" w:rsidR="00F26E15" w:rsidRPr="004002F9" w:rsidRDefault="00F26E15" w:rsidP="00C05A53">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76D" w14:textId="11F69CD6"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76E"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6F"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70" w14:textId="764D44E8" w:rsidR="00F26E15" w:rsidRPr="00AC1F77" w:rsidRDefault="00F26E15" w:rsidP="00C05A53">
            <w:pPr>
              <w:pStyle w:val="ProductList-OfferingBody"/>
              <w:ind w:left="-113"/>
              <w:jc w:val="center"/>
            </w:pPr>
            <w:r w:rsidRPr="00AC1F77">
              <w:fldChar w:fldCharType="begin"/>
            </w:r>
            <w:r w:rsidRPr="00AC1F77">
              <w:instrText xml:space="preserve"> AutoTextList  \sNoStyle\t "Licencia Open y Open Value para SA y L/SA" </w:instrText>
            </w:r>
            <w:r w:rsidRPr="00AC1F77">
              <w:fldChar w:fldCharType="separate"/>
            </w:r>
            <w:r w:rsidRPr="00AC1F77">
              <w:t>OS</w:t>
            </w:r>
            <w:r w:rsidRPr="00AC1F77">
              <w:fldChar w:fldCharType="end"/>
            </w:r>
          </w:p>
        </w:tc>
        <w:tc>
          <w:tcPr>
            <w:tcW w:w="596" w:type="dxa"/>
            <w:shd w:val="clear" w:color="auto" w:fill="70AD47" w:themeFill="accent6"/>
            <w:vAlign w:val="center"/>
          </w:tcPr>
          <w:p w14:paraId="4FDCB771" w14:textId="0C769919" w:rsidR="00F26E15" w:rsidRPr="00AC1F77" w:rsidRDefault="00F26E15"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772"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773" w14:textId="70A632A6"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r>
      <w:tr w:rsidR="00F26E15" w14:paraId="4FDCB783" w14:textId="77777777" w:rsidTr="003D1E00">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F26E15" w:rsidRDefault="00F26E15" w:rsidP="00166039">
            <w:pPr>
              <w:pStyle w:val="ProductList-Offering2"/>
            </w:pPr>
            <w:bookmarkStart w:id="701" w:name="_Toc379797252"/>
            <w:bookmarkStart w:id="702" w:name="_Toc380513277"/>
            <w:bookmarkStart w:id="703" w:name="_Toc380655319"/>
            <w:bookmarkStart w:id="704" w:name="_Toc418193919"/>
            <w:r>
              <w:t>Visual Studio Test Professional 2013 con MSDN</w:t>
            </w:r>
            <w:bookmarkEnd w:id="701"/>
            <w:bookmarkEnd w:id="702"/>
            <w:bookmarkEnd w:id="703"/>
            <w:bookmarkEnd w:id="704"/>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F26E15" w:rsidRDefault="00F26E15"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F26E15" w:rsidRDefault="00F26E1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F26E15" w:rsidRDefault="00F26E1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F26E15" w:rsidRDefault="00F26E1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77B" w14:textId="2C5CB59A" w:rsidR="00F26E15" w:rsidRPr="004002F9" w:rsidRDefault="00F26E15" w:rsidP="00C05A53">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77C" w14:textId="2EDC2918"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77D"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7E"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7F" w14:textId="38C6E8F4" w:rsidR="00F26E15" w:rsidRPr="00AC1F77" w:rsidRDefault="00F26E15" w:rsidP="00C05A53">
            <w:pPr>
              <w:pStyle w:val="ProductList-OfferingBody"/>
              <w:ind w:left="-113"/>
              <w:jc w:val="center"/>
            </w:pPr>
            <w:r w:rsidRPr="00AC1F77">
              <w:fldChar w:fldCharType="begin"/>
            </w:r>
            <w:r w:rsidRPr="00AC1F77">
              <w:instrText xml:space="preserve"> AutoTextList  \sNoStyle\t "Licencia Open y Open Value para SA y L/SA" </w:instrText>
            </w:r>
            <w:r w:rsidRPr="00AC1F77">
              <w:fldChar w:fldCharType="separate"/>
            </w:r>
            <w:r w:rsidRPr="00AC1F77">
              <w:t>OS</w:t>
            </w:r>
            <w:r w:rsidRPr="00AC1F77">
              <w:fldChar w:fldCharType="end"/>
            </w:r>
          </w:p>
        </w:tc>
        <w:tc>
          <w:tcPr>
            <w:tcW w:w="596" w:type="dxa"/>
            <w:shd w:val="clear" w:color="auto" w:fill="70AD47" w:themeFill="accent6"/>
            <w:vAlign w:val="center"/>
          </w:tcPr>
          <w:p w14:paraId="4FDCB780" w14:textId="60EF810D" w:rsidR="00F26E15" w:rsidRPr="00AC1F77" w:rsidRDefault="00F26E15"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781"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782" w14:textId="0FF7ACEE" w:rsidR="00F26E15" w:rsidRPr="00AC1F77" w:rsidRDefault="00F26E15"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F26E15" w14:paraId="4FDCB792" w14:textId="77777777" w:rsidTr="003D1E00">
        <w:tc>
          <w:tcPr>
            <w:tcW w:w="3240" w:type="dxa"/>
            <w:tcBorders>
              <w:top w:val="dashSmallGap" w:sz="4" w:space="0" w:color="BFBFBF" w:themeColor="background1" w:themeShade="BF"/>
              <w:left w:val="nil"/>
              <w:bottom w:val="nil"/>
              <w:right w:val="nil"/>
            </w:tcBorders>
          </w:tcPr>
          <w:p w14:paraId="4FDCB784" w14:textId="0EFDD40A" w:rsidR="00F26E15" w:rsidRPr="00A52B00" w:rsidRDefault="00F26E15" w:rsidP="00166039">
            <w:pPr>
              <w:pStyle w:val="ProductList-Offering2"/>
              <w:rPr>
                <w:lang w:val="it-IT"/>
              </w:rPr>
            </w:pPr>
            <w:bookmarkStart w:id="705" w:name="_Toc379797253"/>
            <w:bookmarkStart w:id="706" w:name="_Toc380513278"/>
            <w:bookmarkStart w:id="707" w:name="_Toc380655320"/>
            <w:bookmarkStart w:id="708" w:name="_Toc418193920"/>
            <w:r w:rsidRPr="00A52B00">
              <w:rPr>
                <w:lang w:val="it-IT"/>
              </w:rPr>
              <w:t>Visual Studio Ultimate 2013 con MSDN</w:t>
            </w:r>
            <w:bookmarkEnd w:id="705"/>
            <w:bookmarkEnd w:id="706"/>
            <w:bookmarkEnd w:id="707"/>
            <w:bookmarkEnd w:id="708"/>
            <w:r>
              <w:fldChar w:fldCharType="begin"/>
            </w:r>
            <w:r w:rsidRPr="00A52B00">
              <w:rPr>
                <w:lang w:val="it-IT"/>
              </w:rP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F26E15" w:rsidRDefault="00F26E15"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4FDCB786" w14:textId="77777777" w:rsidR="00F26E15" w:rsidRDefault="00F26E1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F26E15" w:rsidRDefault="00F26E15"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F26E15" w:rsidRDefault="00F26E15"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78A" w14:textId="19DA7459" w:rsidR="00F26E15" w:rsidRPr="004002F9" w:rsidRDefault="00F26E15" w:rsidP="00C05A53">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78B" w14:textId="4D5F782A" w:rsidR="00F26E15" w:rsidRPr="00AC1F77" w:rsidRDefault="00F26E15"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BFBFBF" w:themeFill="background1" w:themeFillShade="BF"/>
            <w:vAlign w:val="center"/>
          </w:tcPr>
          <w:p w14:paraId="4FDCB78C"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8D"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4FDCB78E" w14:textId="5859BDCF" w:rsidR="00F26E15" w:rsidRPr="00AC1F77" w:rsidRDefault="00F26E15" w:rsidP="00C05A53">
            <w:pPr>
              <w:pStyle w:val="ProductList-OfferingBody"/>
              <w:ind w:left="-113"/>
              <w:jc w:val="center"/>
            </w:pPr>
            <w:r w:rsidRPr="00AC1F77">
              <w:fldChar w:fldCharType="begin"/>
            </w:r>
            <w:r w:rsidRPr="00AC1F77">
              <w:instrText xml:space="preserve"> AutoTextList  \sNoStyle\t "Licencia Open y Open Value para SA y L/SA" </w:instrText>
            </w:r>
            <w:r w:rsidRPr="00AC1F77">
              <w:fldChar w:fldCharType="separate"/>
            </w:r>
            <w:r w:rsidRPr="00AC1F77">
              <w:t>OS</w:t>
            </w:r>
            <w:r w:rsidRPr="00AC1F77">
              <w:fldChar w:fldCharType="end"/>
            </w:r>
          </w:p>
        </w:tc>
        <w:tc>
          <w:tcPr>
            <w:tcW w:w="596" w:type="dxa"/>
            <w:shd w:val="clear" w:color="auto" w:fill="70AD47" w:themeFill="accent6"/>
            <w:vAlign w:val="center"/>
          </w:tcPr>
          <w:p w14:paraId="4FDCB78F" w14:textId="4F4D4866" w:rsidR="00F26E15" w:rsidRPr="00AC1F77" w:rsidRDefault="00F26E15"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790"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791" w14:textId="6348B3AB" w:rsidR="00F26E15" w:rsidRPr="00AC1F77" w:rsidRDefault="00F26E15"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bl>
    <w:p w14:paraId="4FDCB793" w14:textId="77777777" w:rsidR="00C13DF8" w:rsidRDefault="00C13DF8" w:rsidP="004F3C6D">
      <w:pPr>
        <w:pStyle w:val="ProductList-Body"/>
      </w:pPr>
    </w:p>
    <w:p w14:paraId="67BCCB6B" w14:textId="77777777" w:rsidR="003D1E00" w:rsidRDefault="003D1E0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A52B00" w14:paraId="4FDCB797" w14:textId="77777777" w:rsidTr="00E716AA">
        <w:tc>
          <w:tcPr>
            <w:tcW w:w="3596" w:type="dxa"/>
          </w:tcPr>
          <w:p w14:paraId="4FDCB794" w14:textId="77777777" w:rsidR="00FB1ECC" w:rsidRDefault="00FB1ECC" w:rsidP="00306B0E">
            <w:pPr>
              <w:pStyle w:val="ProductList-Body"/>
              <w:spacing w:before="20" w:after="20"/>
            </w:pPr>
            <w:r>
              <w:lastRenderedPageBreak/>
              <w:t xml:space="preserve">Versión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Grupo de productos: </w:t>
            </w:r>
            <w:r>
              <w:rPr>
                <w:b/>
              </w:rPr>
              <w:t>Aplicación</w:t>
            </w:r>
          </w:p>
        </w:tc>
        <w:tc>
          <w:tcPr>
            <w:tcW w:w="3597" w:type="dxa"/>
          </w:tcPr>
          <w:p w14:paraId="4FDCB796" w14:textId="61C5960D" w:rsidR="00FB1ECC" w:rsidRPr="00DC7A97" w:rsidRDefault="00FB1ECC" w:rsidP="00AA69BE">
            <w:pPr>
              <w:pStyle w:val="ProductList-Body"/>
              <w:spacing w:before="20" w:after="20"/>
              <w:ind w:left="-101"/>
              <w:rPr>
                <w:lang w:val="es-ES"/>
              </w:rPr>
            </w:pPr>
            <w:r w:rsidRPr="00DC7A97">
              <w:rPr>
                <w:lang w:val="es-ES"/>
              </w:rPr>
              <w:t xml:space="preserve">Reducción elegible (SCE) </w:t>
            </w:r>
            <w:r w:rsidRPr="00DC7A97">
              <w:rPr>
                <w:b/>
                <w:lang w:val="es-ES"/>
              </w:rPr>
              <w:t>Todos excepto el sistema operativo MSDN</w:t>
            </w:r>
          </w:p>
        </w:tc>
      </w:tr>
      <w:tr w:rsidR="00FB1ECC" w14:paraId="4FDCB79B" w14:textId="77777777" w:rsidTr="00E716AA">
        <w:tc>
          <w:tcPr>
            <w:tcW w:w="3596" w:type="dxa"/>
          </w:tcPr>
          <w:p w14:paraId="4FDCB798" w14:textId="77777777" w:rsidR="00FB1ECC" w:rsidRPr="00DC7A97" w:rsidRDefault="00FB1ECC" w:rsidP="00FB1ECC">
            <w:pPr>
              <w:pStyle w:val="ProductList-Body"/>
              <w:spacing w:before="20" w:after="20"/>
              <w:rPr>
                <w:lang w:val="es-ES"/>
              </w:rPr>
            </w:pPr>
          </w:p>
        </w:tc>
        <w:tc>
          <w:tcPr>
            <w:tcW w:w="3597" w:type="dxa"/>
          </w:tcPr>
          <w:p w14:paraId="4FDCB799" w14:textId="77777777" w:rsidR="00FB1ECC" w:rsidRPr="00DC7A97" w:rsidRDefault="00EA71E3" w:rsidP="00FB1ECC">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Desktop</w:t>
            </w:r>
          </w:p>
        </w:tc>
        <w:tc>
          <w:tcPr>
            <w:tcW w:w="3597" w:type="dxa"/>
          </w:tcPr>
          <w:p w14:paraId="4FDCB79A" w14:textId="5711D48D" w:rsidR="00FB1ECC" w:rsidRDefault="00EA71E3" w:rsidP="00AA69BE">
            <w:pPr>
              <w:pStyle w:val="ProductList-Body"/>
              <w:spacing w:before="20" w:after="20"/>
              <w:ind w:left="-101"/>
            </w:pPr>
            <w:hyperlink w:anchor="AppendixB" w:history="1">
              <w:r w:rsidR="004E07D4">
                <w:t>Promoción</w:t>
              </w:r>
            </w:hyperlink>
            <w:r w:rsidR="004E07D4">
              <w:t>:</w:t>
            </w:r>
            <w:r w:rsidR="004E07D4">
              <w:rPr>
                <w:b/>
              </w:rPr>
              <w:t xml:space="preserve"> Visual Studio Test Pro con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4FDCB79E" w14:textId="222BD1B3" w:rsidR="00FB1ECC" w:rsidRPr="00DC7A97" w:rsidRDefault="00FB1ECC" w:rsidP="00FB1ECC">
      <w:pPr>
        <w:pStyle w:val="ProductList-Body"/>
        <w:rPr>
          <w:lang w:val="es-ES"/>
        </w:rPr>
      </w:pPr>
      <w:r w:rsidRPr="00DC7A97">
        <w:rPr>
          <w:lang w:val="es-ES"/>
        </w:rPr>
        <w:t>Los clientes que tenían cobertura de SA para estos Productos a partir del 1 de abril de 2012, podrían ser elegibles para actualizar a Visual Studio Professional 2012</w:t>
      </w:r>
      <w:r>
        <w:fldChar w:fldCharType="begin"/>
      </w:r>
      <w:r w:rsidRPr="00DC7A97">
        <w:rPr>
          <w:lang w:val="es-ES"/>
        </w:rPr>
        <w:instrText>XE "Visual Studio Professional 2012"</w:instrText>
      </w:r>
      <w:r>
        <w:fldChar w:fldCharType="end"/>
      </w:r>
      <w:r w:rsidRPr="00DC7A97">
        <w:rPr>
          <w:lang w:val="es-ES"/>
        </w:rPr>
        <w:t xml:space="preserve"> en virtud de términos especiales.</w:t>
      </w:r>
      <w:r w:rsidR="008456C3" w:rsidRPr="00DC7A97">
        <w:rPr>
          <w:lang w:val="es-ES"/>
        </w:rPr>
        <w:t xml:space="preserve"> </w:t>
      </w:r>
      <w:r w:rsidRPr="00DC7A97">
        <w:rPr>
          <w:lang w:val="es-ES"/>
        </w:rPr>
        <w:t xml:space="preserve">Para obtener más detalles, consulte la lista de productos de marzo de 2014 en </w:t>
      </w:r>
      <w:hyperlink r:id="rId41" w:history="1">
        <w:r w:rsidRPr="00DC7A97">
          <w:rPr>
            <w:rStyle w:val="Hyperlink"/>
            <w:lang w:val="es-ES"/>
          </w:rPr>
          <w:t>http://go.microsoft.com/?linkid=9839207</w:t>
        </w:r>
      </w:hyperlink>
      <w:r w:rsidRPr="00DC7A97">
        <w:rPr>
          <w:lang w:val="es-ES"/>
        </w:rPr>
        <w:t xml:space="preserve">. </w:t>
      </w:r>
    </w:p>
    <w:p w14:paraId="63416AAE" w14:textId="77777777" w:rsidR="009D1928" w:rsidRPr="00DC7A97" w:rsidRDefault="009D1928" w:rsidP="00FB1ECC">
      <w:pPr>
        <w:pStyle w:val="ProductList-Body"/>
        <w:rPr>
          <w:b/>
          <w:color w:val="00188F"/>
          <w:lang w:val="es-ES"/>
        </w:rPr>
      </w:pPr>
    </w:p>
    <w:p w14:paraId="4FDCB7A0" w14:textId="77777777" w:rsidR="00FB1ECC" w:rsidRPr="00DC7A97" w:rsidRDefault="00FB1ECC" w:rsidP="00FB1ECC">
      <w:pPr>
        <w:pStyle w:val="ProductList-Body"/>
        <w:rPr>
          <w:b/>
          <w:lang w:val="es-ES"/>
        </w:rPr>
      </w:pPr>
      <w:r w:rsidRPr="00DC7A97">
        <w:rPr>
          <w:b/>
          <w:color w:val="00188F"/>
          <w:lang w:val="es-ES"/>
        </w:rPr>
        <w:t>Concesión de licencias para Visual Studio Team Foundation Server 2013</w:t>
      </w:r>
    </w:p>
    <w:p w14:paraId="4FDCB7A1" w14:textId="73EA13E6" w:rsidR="00FB1ECC" w:rsidRPr="00DC7A97" w:rsidRDefault="00FB1ECC" w:rsidP="00FB1ECC">
      <w:pPr>
        <w:pStyle w:val="ProductList-Body"/>
        <w:rPr>
          <w:lang w:val="es-ES"/>
        </w:rPr>
      </w:pPr>
      <w:r w:rsidRPr="00DC7A97">
        <w:rPr>
          <w:lang w:val="es-ES"/>
        </w:rPr>
        <w:t>Se considera que los Usuarios con Licencia en virtud de Visual Studio Professional con MSDN, Visual Studio Premium 2013 con MSDN</w:t>
      </w:r>
      <w:r>
        <w:fldChar w:fldCharType="begin"/>
      </w:r>
      <w:r w:rsidRPr="00DC7A97">
        <w:rPr>
          <w:lang w:val="es-ES"/>
        </w:rPr>
        <w:instrText>XE "Visual Studio Premium 2013 con MSDN"</w:instrText>
      </w:r>
      <w:r>
        <w:fldChar w:fldCharType="end"/>
      </w:r>
      <w:r w:rsidRPr="00DC7A97">
        <w:rPr>
          <w:lang w:val="es-ES"/>
        </w:rPr>
        <w:t>, Visual Studio Ultimate 2013 con MSDN</w:t>
      </w:r>
      <w:r>
        <w:fldChar w:fldCharType="begin"/>
      </w:r>
      <w:r w:rsidRPr="00DC7A97">
        <w:rPr>
          <w:lang w:val="es-ES"/>
        </w:rPr>
        <w:instrText>XE "Visual Studio Ultimate 2013 con MSDN"</w:instrText>
      </w:r>
      <w:r>
        <w:fldChar w:fldCharType="end"/>
      </w:r>
      <w:r w:rsidRPr="00DC7A97">
        <w:rPr>
          <w:lang w:val="es-ES"/>
        </w:rPr>
        <w:t>, Visual Studio Test Professional 2013 con MSDN</w:t>
      </w:r>
      <w:r>
        <w:fldChar w:fldCharType="begin"/>
      </w:r>
      <w:r w:rsidRPr="00DC7A97">
        <w:rPr>
          <w:lang w:val="es-ES"/>
        </w:rPr>
        <w:instrText>XE "Visual Studio Test Professional 2013 con MSDN"</w:instrText>
      </w:r>
      <w:r>
        <w:fldChar w:fldCharType="end"/>
      </w:r>
      <w:r w:rsidRPr="00DC7A97">
        <w:rPr>
          <w:lang w:val="es-ES"/>
        </w:rPr>
        <w:t xml:space="preserve"> y Plataformas de MSDN</w:t>
      </w:r>
      <w:r>
        <w:fldChar w:fldCharType="begin"/>
      </w:r>
      <w:r w:rsidRPr="00DC7A97">
        <w:rPr>
          <w:lang w:val="es-ES"/>
        </w:rPr>
        <w:instrText>XE "Plataformas MSDN"</w:instrText>
      </w:r>
      <w:r>
        <w:fldChar w:fldCharType="end"/>
      </w:r>
      <w:r w:rsidRPr="00DC7A97">
        <w:rPr>
          <w:lang w:val="es-ES"/>
        </w:rPr>
        <w:t xml:space="preserve"> tienen una licencia de servidor para Visual Studio Team Foundation Server 2013 y una CAL de Usuario de Team Foundation Server.</w:t>
      </w:r>
      <w:r w:rsidR="008456C3" w:rsidRPr="00DC7A97">
        <w:rPr>
          <w:lang w:val="es-ES"/>
        </w:rPr>
        <w:t xml:space="preserve"> </w:t>
      </w:r>
      <w:r w:rsidRPr="00DC7A97">
        <w:rPr>
          <w:lang w:val="es-ES"/>
        </w:rPr>
        <w:t>La licencia CAL es para uso exclusivo del Usuario con Licencia.</w:t>
      </w:r>
    </w:p>
    <w:p w14:paraId="4FDCB7A2" w14:textId="77777777" w:rsidR="00FB1ECC" w:rsidRPr="00DC7A97" w:rsidRDefault="00FB1ECC" w:rsidP="00FB1ECC">
      <w:pPr>
        <w:pStyle w:val="ProductList-Body"/>
        <w:rPr>
          <w:lang w:val="es-ES"/>
        </w:rPr>
      </w:pPr>
    </w:p>
    <w:p w14:paraId="4FDCB7A3" w14:textId="4B3C5E46" w:rsidR="00FB1ECC" w:rsidRPr="00DC7A97" w:rsidRDefault="00FB1ECC" w:rsidP="00FB1ECC">
      <w:pPr>
        <w:pStyle w:val="ProductList-Body"/>
        <w:rPr>
          <w:b/>
          <w:lang w:val="es-ES"/>
        </w:rPr>
      </w:pPr>
      <w:r w:rsidRPr="00DC7A97">
        <w:rPr>
          <w:b/>
          <w:color w:val="00188F"/>
          <w:lang w:val="es-ES"/>
        </w:rPr>
        <w:t>Concesión de licencias para Desarrollador de almacenamiento de datos paralelos de SQL Server</w:t>
      </w:r>
    </w:p>
    <w:p w14:paraId="4FDCB7A4" w14:textId="2123A2CB" w:rsidR="00FB1ECC" w:rsidRPr="00DC7A97" w:rsidRDefault="00FB1ECC" w:rsidP="00FB1ECC">
      <w:pPr>
        <w:pStyle w:val="ProductList-Body"/>
        <w:rPr>
          <w:lang w:val="es-ES"/>
        </w:rPr>
      </w:pPr>
      <w:r w:rsidRPr="00DC7A97">
        <w:rPr>
          <w:lang w:val="es-ES"/>
        </w:rPr>
        <w:t>Se considera que los Usuarios con Licencia en virtud de Visual Studio Professional con MSDN, Visual Studio Premium 2013 con MSDN</w:t>
      </w:r>
      <w:r>
        <w:fldChar w:fldCharType="begin"/>
      </w:r>
      <w:r w:rsidRPr="00DC7A97">
        <w:rPr>
          <w:lang w:val="es-ES"/>
        </w:rPr>
        <w:instrText>XE "Visual Studio Premium 2013 con MSDN"</w:instrText>
      </w:r>
      <w:r>
        <w:fldChar w:fldCharType="end"/>
      </w:r>
      <w:r w:rsidRPr="00DC7A97">
        <w:rPr>
          <w:lang w:val="es-ES"/>
        </w:rPr>
        <w:t>, Visual Studio Ultimate 2013 con MSDN</w:t>
      </w:r>
      <w:r>
        <w:fldChar w:fldCharType="begin"/>
      </w:r>
      <w:r w:rsidRPr="00DC7A97">
        <w:rPr>
          <w:lang w:val="es-ES"/>
        </w:rPr>
        <w:instrText>XE "Visual Studio Ultimate 2013 con MSDN"</w:instrText>
      </w:r>
      <w:r>
        <w:fldChar w:fldCharType="end"/>
      </w:r>
      <w:r w:rsidRPr="00DC7A97">
        <w:rPr>
          <w:lang w:val="es-ES"/>
        </w:rPr>
        <w:t xml:space="preserve"> y Visual Studio Test Professional 2013 con MSDN</w:t>
      </w:r>
      <w:r>
        <w:fldChar w:fldCharType="begin"/>
      </w:r>
      <w:r w:rsidRPr="00DC7A97">
        <w:rPr>
          <w:lang w:val="es-ES"/>
        </w:rPr>
        <w:instrText>XE "Visual Studio Test Professional 2013 con MSDN"</w:instrText>
      </w:r>
      <w:r>
        <w:fldChar w:fldCharType="end"/>
      </w:r>
      <w:r w:rsidRPr="00DC7A97">
        <w:rPr>
          <w:lang w:val="es-ES"/>
        </w:rPr>
        <w:t xml:space="preserve"> tienen una licencia de servidor para Desarrollador de almacenamiento de datos paralelos de</w:t>
      </w:r>
      <w:r>
        <w:fldChar w:fldCharType="begin"/>
      </w:r>
      <w:r w:rsidRPr="00DC7A97">
        <w:rPr>
          <w:lang w:val="es-ES"/>
        </w:rPr>
        <w:instrText>XE "Almacenamiento de datos paralelos de SQL Server 2012"</w:instrText>
      </w:r>
      <w:r>
        <w:fldChar w:fldCharType="end"/>
      </w:r>
      <w:r w:rsidRPr="00DC7A97">
        <w:rPr>
          <w:lang w:val="es-ES"/>
        </w:rPr>
        <w:t xml:space="preserve"> SQL Server 2012</w:t>
      </w:r>
      <w:r>
        <w:fldChar w:fldCharType="begin"/>
      </w:r>
      <w:r w:rsidRPr="00DC7A97">
        <w:rPr>
          <w:lang w:val="es-ES"/>
        </w:rPr>
        <w:instrText>XE "Desarrollador de almacenamiento de datos paralelos de SQL Server 2012"</w:instrText>
      </w:r>
      <w:r>
        <w:fldChar w:fldCharType="end"/>
      </w:r>
      <w:r w:rsidRPr="00DC7A97">
        <w:rPr>
          <w:lang w:val="es-ES"/>
        </w:rPr>
        <w:t>.</w:t>
      </w:r>
    </w:p>
    <w:p w14:paraId="4FDCB7A5" w14:textId="77777777" w:rsidR="00FB1ECC" w:rsidRPr="00DC7A97" w:rsidRDefault="00FB1ECC" w:rsidP="00FB1ECC">
      <w:pPr>
        <w:pStyle w:val="ProductList-Body"/>
        <w:rPr>
          <w:lang w:val="es-ES"/>
        </w:rPr>
      </w:pPr>
    </w:p>
    <w:p w14:paraId="4FDCB7A6" w14:textId="77777777" w:rsidR="00FB1ECC" w:rsidRPr="00DC7A97" w:rsidRDefault="00FB1ECC" w:rsidP="00FB1ECC">
      <w:pPr>
        <w:pStyle w:val="ProductList-Body"/>
        <w:rPr>
          <w:b/>
          <w:lang w:val="es-ES"/>
        </w:rPr>
      </w:pPr>
      <w:r w:rsidRPr="00DC7A97">
        <w:rPr>
          <w:b/>
          <w:color w:val="00188F"/>
          <w:lang w:val="es-ES"/>
        </w:rPr>
        <w:t>Elegibilidad para Software Assurance</w:t>
      </w:r>
    </w:p>
    <w:p w14:paraId="4FDCB7A7" w14:textId="2AC87F5E" w:rsidR="00FB1ECC" w:rsidRPr="00DC7A97" w:rsidRDefault="00FB1ECC" w:rsidP="00FB1ECC">
      <w:pPr>
        <w:pStyle w:val="ProductList-Body"/>
        <w:rPr>
          <w:lang w:val="es-ES"/>
        </w:rPr>
      </w:pPr>
      <w:r w:rsidRPr="00DC7A97">
        <w:rPr>
          <w:lang w:val="es-ES"/>
        </w:rPr>
        <w:t>Los clientes de SA con una fecha de vencimiento próxima en cualquier licencia de Visual Studio con MSDN o de una suscripción con una fecha de expiración próxima de los sistemas operativos MSDN</w:t>
      </w:r>
      <w:r>
        <w:fldChar w:fldCharType="begin"/>
      </w:r>
      <w:r w:rsidRPr="00DC7A97">
        <w:rPr>
          <w:lang w:val="es-ES"/>
        </w:rPr>
        <w:instrText>XE "Sistemas Operativos MSDN"</w:instrText>
      </w:r>
      <w:r>
        <w:fldChar w:fldCharType="end"/>
      </w:r>
      <w:r w:rsidRPr="00DC7A97">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DC7A97">
          <w:rPr>
            <w:rStyle w:val="Hyperlink"/>
            <w:lang w:val="es-ES"/>
          </w:rPr>
          <w:t>Software Assurance</w:t>
        </w:r>
      </w:hyperlink>
      <w:r w:rsidRPr="00DC7A97">
        <w:rPr>
          <w:lang w:val="es-ES"/>
        </w:rPr>
        <w:t>).</w:t>
      </w:r>
    </w:p>
    <w:p w14:paraId="4FDCB7A8" w14:textId="77777777" w:rsidR="00FB1ECC" w:rsidRPr="00DC7A97" w:rsidRDefault="00FB1ECC" w:rsidP="00FB1ECC">
      <w:pPr>
        <w:pStyle w:val="ProductList-Body"/>
        <w:rPr>
          <w:lang w:val="es-ES"/>
        </w:rPr>
      </w:pPr>
    </w:p>
    <w:p w14:paraId="4FDCB7A9" w14:textId="65A06FF4" w:rsidR="00FB1ECC" w:rsidRPr="00DC7A97" w:rsidRDefault="00356011" w:rsidP="00FB1ECC">
      <w:pPr>
        <w:pStyle w:val="ProductList-Body"/>
        <w:rPr>
          <w:b/>
          <w:lang w:val="es-ES"/>
        </w:rPr>
      </w:pPr>
      <w:r w:rsidRPr="00DC7A97">
        <w:rPr>
          <w:b/>
          <w:color w:val="00188F"/>
          <w:lang w:val="es-ES"/>
        </w:rPr>
        <w:t>Servicios de Microsoft Azure Platform</w:t>
      </w:r>
    </w:p>
    <w:p w14:paraId="4FDCB7AA" w14:textId="040023E5" w:rsidR="00782C7B" w:rsidRPr="00DC7A97" w:rsidRDefault="00356011" w:rsidP="00FB1ECC">
      <w:pPr>
        <w:pStyle w:val="ProductList-Body"/>
        <w:rPr>
          <w:lang w:val="es-ES"/>
        </w:rPr>
      </w:pPr>
      <w:r w:rsidRPr="00DC7A97">
        <w:rPr>
          <w:lang w:val="es-ES"/>
        </w:rPr>
        <w:t>Los beneficios de Microsoft Azure no se pueden combinar a partir de varias suscripciones a MSDN en una sola cuenta de Microsoft Azure. El uso de Microsoft Azure está sujeto a los términos de uso de Microsoft Azure. Las ofertas de Prueba de Desarrollo de Azure MSDN están sujetas a los Términos Generales de Licencia del Modelo de Licencias de Herramientas para Desarrolladores en virtud de los Derechos de Uso de los Productos.</w:t>
      </w:r>
    </w:p>
    <w:bookmarkStart w:id="709" w:name="_Toc378147647"/>
    <w:bookmarkStart w:id="710" w:name="_Toc378151549"/>
    <w:p w14:paraId="4FDCB7AB" w14:textId="61883AF0"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7E6" w14:textId="38C9B8F8" w:rsidR="00C13DF8" w:rsidRDefault="009708AE" w:rsidP="00B26BEF">
      <w:pPr>
        <w:pStyle w:val="ProductList-Offering2Heading"/>
        <w:outlineLvl w:val="2"/>
      </w:pPr>
      <w:r w:rsidRPr="00DC7A97">
        <w:rPr>
          <w:lang w:val="es-ES"/>
        </w:rPr>
        <w:tab/>
      </w:r>
      <w:bookmarkStart w:id="711" w:name="_Toc379797257"/>
      <w:bookmarkStart w:id="712" w:name="_Toc380513282"/>
      <w:bookmarkStart w:id="713" w:name="_Toc380655324"/>
      <w:bookmarkStart w:id="714" w:name="_Toc418193921"/>
      <w:r>
        <w:t>Visual Studio Team Foundation Server</w:t>
      </w:r>
      <w:bookmarkEnd w:id="709"/>
      <w:bookmarkEnd w:id="710"/>
      <w:bookmarkEnd w:id="711"/>
      <w:bookmarkEnd w:id="712"/>
      <w:bookmarkEnd w:id="713"/>
      <w:bookmarkEnd w:id="7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7F5" w14:textId="77777777" w:rsidTr="006642A4">
        <w:trPr>
          <w:tblHeader/>
        </w:trPr>
        <w:tc>
          <w:tcPr>
            <w:tcW w:w="3060" w:type="dxa"/>
            <w:tcBorders>
              <w:bottom w:val="nil"/>
            </w:tcBorders>
            <w:shd w:val="clear" w:color="auto" w:fill="00188F"/>
          </w:tcPr>
          <w:p w14:paraId="4FDCB7E7"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E8" w14:textId="54DFC75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7E9" w14:textId="15F0D80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7EA" w14:textId="0B87F54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2E8FF15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4ADB2DB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7ED" w14:textId="7297805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7EE" w14:textId="0DD014C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7EF" w14:textId="25E1486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7F0" w14:textId="7C3AA40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7F1" w14:textId="2797790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7F2" w14:textId="060C39E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7F3" w14:textId="51F3F4D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7F4" w14:textId="2BC78AF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1A31AF" w14:paraId="4FDCB804" w14:textId="77777777" w:rsidTr="006642A4">
        <w:tc>
          <w:tcPr>
            <w:tcW w:w="3060" w:type="dxa"/>
            <w:tcBorders>
              <w:top w:val="nil"/>
              <w:left w:val="nil"/>
              <w:bottom w:val="dashSmallGap" w:sz="4" w:space="0" w:color="BFBFBF" w:themeColor="background1" w:themeShade="BF"/>
              <w:right w:val="nil"/>
            </w:tcBorders>
          </w:tcPr>
          <w:p w14:paraId="4FDCB7F6" w14:textId="47DF43D2" w:rsidR="001A31AF" w:rsidRDefault="001A31AF" w:rsidP="00166039">
            <w:pPr>
              <w:pStyle w:val="ProductList-Offering2"/>
            </w:pPr>
            <w:bookmarkStart w:id="715" w:name="_Toc379797258"/>
            <w:bookmarkStart w:id="716" w:name="_Toc380513283"/>
            <w:bookmarkStart w:id="717" w:name="_Toc380655325"/>
            <w:bookmarkStart w:id="718" w:name="_Toc418193922"/>
            <w:r>
              <w:t>Visual Studio Team Foundation Server 2013 con tecnología SQL Server 2010</w:t>
            </w:r>
            <w:bookmarkEnd w:id="715"/>
            <w:bookmarkEnd w:id="716"/>
            <w:bookmarkEnd w:id="717"/>
            <w:bookmarkEnd w:id="718"/>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1A31AF" w:rsidRDefault="001A31A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1A31AF" w:rsidRDefault="001A31A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1A31AF" w:rsidRDefault="001A31A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1A31AF" w:rsidRDefault="001A31A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1A31AF" w:rsidRDefault="001A31AF" w:rsidP="00C05A53">
            <w:pPr>
              <w:pStyle w:val="ProductList-OfferingBody"/>
              <w:ind w:left="-113"/>
              <w:jc w:val="center"/>
            </w:pPr>
            <w:r>
              <w:t>5</w:t>
            </w:r>
          </w:p>
        </w:tc>
        <w:tc>
          <w:tcPr>
            <w:tcW w:w="596" w:type="dxa"/>
            <w:shd w:val="clear" w:color="auto" w:fill="70AD47" w:themeFill="accent6"/>
            <w:vAlign w:val="center"/>
          </w:tcPr>
          <w:p w14:paraId="4FDCB7FC" w14:textId="45AEC986" w:rsidR="001A31AF" w:rsidRPr="00AC1F77" w:rsidRDefault="001A31AF" w:rsidP="00C05A53">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7FD" w14:textId="5E50FC0F" w:rsidR="001A31AF" w:rsidRPr="00AC1F77" w:rsidRDefault="001A31AF"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7FE"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7FF" w14:textId="77777777" w:rsidR="001A31AF" w:rsidRPr="00AC1F77" w:rsidRDefault="001A31AF" w:rsidP="00C05A53">
            <w:pPr>
              <w:pStyle w:val="ProductList-OfferingBody"/>
              <w:ind w:left="-113"/>
              <w:jc w:val="center"/>
            </w:pPr>
          </w:p>
        </w:tc>
        <w:tc>
          <w:tcPr>
            <w:tcW w:w="595" w:type="dxa"/>
            <w:shd w:val="clear" w:color="auto" w:fill="BFBFBF" w:themeFill="background1" w:themeFillShade="BF"/>
            <w:vAlign w:val="center"/>
          </w:tcPr>
          <w:p w14:paraId="4FDCB800" w14:textId="77777777" w:rsidR="001A31AF" w:rsidRPr="00AC1F77" w:rsidRDefault="001A31AF" w:rsidP="00C05A53">
            <w:pPr>
              <w:pStyle w:val="ProductList-OfferingBody"/>
              <w:ind w:left="-113"/>
              <w:jc w:val="center"/>
            </w:pPr>
          </w:p>
        </w:tc>
        <w:tc>
          <w:tcPr>
            <w:tcW w:w="596" w:type="dxa"/>
            <w:shd w:val="clear" w:color="auto" w:fill="70AD47" w:themeFill="accent6"/>
            <w:vAlign w:val="center"/>
          </w:tcPr>
          <w:p w14:paraId="4FDCB801" w14:textId="4E449495" w:rsidR="001A31AF" w:rsidRPr="00AC1F77" w:rsidRDefault="001A31AF"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802" w14:textId="77777777" w:rsidR="001A31AF" w:rsidRPr="00AC1F77" w:rsidRDefault="001A31AF" w:rsidP="00C05A53">
            <w:pPr>
              <w:pStyle w:val="ProductList-OfferingBody"/>
              <w:ind w:left="-113"/>
              <w:jc w:val="center"/>
            </w:pPr>
          </w:p>
        </w:tc>
        <w:tc>
          <w:tcPr>
            <w:tcW w:w="596" w:type="dxa"/>
            <w:shd w:val="clear" w:color="auto" w:fill="70AD47" w:themeFill="accent6"/>
            <w:vAlign w:val="center"/>
          </w:tcPr>
          <w:p w14:paraId="4FDCB803" w14:textId="5F87F5D9" w:rsidR="001A31AF" w:rsidRPr="00AC1F77" w:rsidRDefault="001A31AF"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r w:rsidR="001A31AF" w14:paraId="4FDCB813" w14:textId="77777777" w:rsidTr="006642A4">
        <w:tc>
          <w:tcPr>
            <w:tcW w:w="3060" w:type="dxa"/>
            <w:tcBorders>
              <w:top w:val="dashSmallGap" w:sz="4" w:space="0" w:color="BFBFBF" w:themeColor="background1" w:themeShade="BF"/>
              <w:left w:val="nil"/>
              <w:bottom w:val="nil"/>
              <w:right w:val="nil"/>
            </w:tcBorders>
          </w:tcPr>
          <w:p w14:paraId="4FDCB805" w14:textId="7E3B7DF5" w:rsidR="001A31AF" w:rsidRPr="00DC7A97" w:rsidRDefault="001A31AF" w:rsidP="00166039">
            <w:pPr>
              <w:pStyle w:val="ProductList-Offering2"/>
              <w:rPr>
                <w:lang w:val="es-ES"/>
              </w:rPr>
            </w:pPr>
            <w:bookmarkStart w:id="719" w:name="_Toc379797259"/>
            <w:bookmarkStart w:id="720" w:name="_Toc380513284"/>
            <w:bookmarkStart w:id="721" w:name="_Toc380655326"/>
            <w:bookmarkStart w:id="722" w:name="_Toc418193923"/>
            <w:r w:rsidRPr="00DC7A97">
              <w:rPr>
                <w:lang w:val="es-ES"/>
              </w:rPr>
              <w:t>Licencia CAL de Visual Studio Team Foundation Server 2013</w:t>
            </w:r>
            <w:bookmarkEnd w:id="719"/>
            <w:bookmarkEnd w:id="720"/>
            <w:r w:rsidRPr="00DC7A97">
              <w:rPr>
                <w:lang w:val="es-ES"/>
              </w:rPr>
              <w:t xml:space="preserve"> (Dispositivo y Usuario)</w:t>
            </w:r>
            <w:bookmarkEnd w:id="721"/>
            <w:bookmarkEnd w:id="722"/>
            <w:r>
              <w:fldChar w:fldCharType="begin"/>
            </w:r>
            <w:r w:rsidRPr="00DC7A97">
              <w:rPr>
                <w:lang w:val="es-ES"/>
              </w:rP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1A31AF" w:rsidRDefault="001A31A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1A31AF" w:rsidRDefault="001A31A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1A31AF" w:rsidRDefault="001A31A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1A31AF" w:rsidRDefault="001A31A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1A31AF" w:rsidRDefault="001A31AF" w:rsidP="00C05A53">
            <w:pPr>
              <w:pStyle w:val="ProductList-OfferingBody"/>
              <w:ind w:left="-113"/>
              <w:jc w:val="center"/>
            </w:pPr>
            <w:r>
              <w:t>5</w:t>
            </w:r>
          </w:p>
        </w:tc>
        <w:tc>
          <w:tcPr>
            <w:tcW w:w="596" w:type="dxa"/>
            <w:shd w:val="clear" w:color="auto" w:fill="70AD47" w:themeFill="accent6"/>
            <w:vAlign w:val="center"/>
          </w:tcPr>
          <w:p w14:paraId="4FDCB80B" w14:textId="13E34646" w:rsidR="001A31AF" w:rsidRPr="00AC1F77" w:rsidRDefault="001A31AF" w:rsidP="00C05A53">
            <w:pPr>
              <w:pStyle w:val="ProductList-OfferingBody"/>
              <w:ind w:left="-113"/>
              <w:jc w:val="center"/>
            </w:pPr>
            <w:r w:rsidRPr="004002F9">
              <w:fldChar w:fldCharType="begin"/>
            </w:r>
            <w:r w:rsidRPr="004002F9">
              <w:instrText xml:space="preserve">AutoTextList  \s NoStyle \t " Producto adicional " </w:instrText>
            </w:r>
            <w:r w:rsidRPr="004002F9">
              <w:fldChar w:fldCharType="separate"/>
            </w:r>
            <w:r w:rsidRPr="004002F9">
              <w:t xml:space="preserve"> A,</w:t>
            </w:r>
            <w:r w:rsidRPr="004002F9">
              <w:fldChar w:fldCharType="end"/>
            </w:r>
            <w:r w:rsidRPr="004002F9">
              <w:fldChar w:fldCharType="begin"/>
            </w:r>
            <w:r w:rsidRPr="004002F9">
              <w:instrText xml:space="preserve"> AutoTextList  \sNoStyle\t "Producto de Application Platform"</w:instrText>
            </w:r>
            <w:r w:rsidRPr="004002F9">
              <w:fldChar w:fldCharType="separate"/>
            </w:r>
            <w:r w:rsidRPr="004002F9">
              <w:t>AP</w:t>
            </w:r>
            <w:r w:rsidRPr="004002F9">
              <w:fldChar w:fldCharType="end"/>
            </w:r>
          </w:p>
        </w:tc>
        <w:tc>
          <w:tcPr>
            <w:tcW w:w="595" w:type="dxa"/>
            <w:shd w:val="clear" w:color="auto" w:fill="70AD47" w:themeFill="accent6"/>
            <w:vAlign w:val="center"/>
          </w:tcPr>
          <w:p w14:paraId="4FDCB80C" w14:textId="09A3D148" w:rsidR="001A31AF" w:rsidRPr="00AC1F77" w:rsidRDefault="001A31AF"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80D" w14:textId="77777777" w:rsidR="001A31AF" w:rsidRPr="00AC1F77" w:rsidRDefault="001A31AF" w:rsidP="00C05A53">
            <w:pPr>
              <w:pStyle w:val="ProductList-OfferingBody"/>
              <w:ind w:left="-113"/>
              <w:jc w:val="center"/>
            </w:pPr>
          </w:p>
        </w:tc>
        <w:tc>
          <w:tcPr>
            <w:tcW w:w="595" w:type="dxa"/>
            <w:shd w:val="clear" w:color="auto" w:fill="70AD47" w:themeFill="accent6"/>
            <w:vAlign w:val="center"/>
          </w:tcPr>
          <w:p w14:paraId="4FDCB80E" w14:textId="77777777" w:rsidR="001A31AF" w:rsidRPr="00AC1F77" w:rsidRDefault="001A31AF" w:rsidP="00C05A53">
            <w:pPr>
              <w:pStyle w:val="ProductList-OfferingBody"/>
              <w:ind w:left="-113"/>
              <w:jc w:val="center"/>
            </w:pPr>
          </w:p>
        </w:tc>
        <w:tc>
          <w:tcPr>
            <w:tcW w:w="595" w:type="dxa"/>
            <w:shd w:val="clear" w:color="auto" w:fill="BFBFBF" w:themeFill="background1" w:themeFillShade="BF"/>
            <w:vAlign w:val="center"/>
          </w:tcPr>
          <w:p w14:paraId="4FDCB80F" w14:textId="77777777" w:rsidR="001A31AF" w:rsidRPr="00AC1F77" w:rsidRDefault="001A31AF" w:rsidP="00C05A53">
            <w:pPr>
              <w:pStyle w:val="ProductList-OfferingBody"/>
              <w:ind w:left="-113"/>
              <w:jc w:val="center"/>
            </w:pPr>
          </w:p>
        </w:tc>
        <w:tc>
          <w:tcPr>
            <w:tcW w:w="596" w:type="dxa"/>
            <w:shd w:val="clear" w:color="auto" w:fill="70AD47" w:themeFill="accent6"/>
            <w:vAlign w:val="center"/>
          </w:tcPr>
          <w:p w14:paraId="4FDCB810" w14:textId="2F78F7A4" w:rsidR="001A31AF" w:rsidRPr="00AC1F77" w:rsidRDefault="001A31AF"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811" w14:textId="77777777" w:rsidR="001A31AF" w:rsidRPr="00AC1F77" w:rsidRDefault="001A31AF" w:rsidP="00C05A53">
            <w:pPr>
              <w:pStyle w:val="ProductList-OfferingBody"/>
              <w:ind w:left="-113"/>
              <w:jc w:val="center"/>
            </w:pPr>
          </w:p>
        </w:tc>
        <w:tc>
          <w:tcPr>
            <w:tcW w:w="596" w:type="dxa"/>
            <w:shd w:val="clear" w:color="auto" w:fill="70AD47" w:themeFill="accent6"/>
            <w:vAlign w:val="center"/>
          </w:tcPr>
          <w:p w14:paraId="4FDCB812" w14:textId="652A44A7" w:rsidR="001A31AF" w:rsidRPr="00AC1F77" w:rsidRDefault="001A31AF" w:rsidP="00C05A53">
            <w:pPr>
              <w:pStyle w:val="ProductList-OfferingBody"/>
              <w:ind w:left="-113"/>
              <w:jc w:val="center"/>
            </w:pPr>
            <w:r w:rsidRPr="00AC1F77">
              <w:fldChar w:fldCharType="begin"/>
            </w:r>
            <w:r w:rsidRPr="00AC1F77">
              <w:instrText xml:space="preserve"> AutoTextList \sNoStyle\t "Producto de Herramientas y Servidor"</w:instrText>
            </w:r>
            <w:r w:rsidRPr="00AC1F77">
              <w:fldChar w:fldCharType="separate"/>
            </w:r>
            <w:r w:rsidRPr="00AC1F77">
              <w:t>SP</w:t>
            </w:r>
            <w:r w:rsidRPr="00AC1F77">
              <w:fldChar w:fldCharType="end"/>
            </w:r>
          </w:p>
        </w:tc>
      </w:tr>
    </w:tbl>
    <w:p w14:paraId="4FDCB81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00"/>
        <w:gridCol w:w="3230"/>
      </w:tblGrid>
      <w:tr w:rsidR="00992355" w14:paraId="4FDCB818" w14:textId="77777777" w:rsidTr="006642A4">
        <w:tc>
          <w:tcPr>
            <w:tcW w:w="3960" w:type="dxa"/>
          </w:tcPr>
          <w:p w14:paraId="4FDCB815" w14:textId="03EC9C44" w:rsidR="00992355" w:rsidRPr="00992355" w:rsidRDefault="00992355" w:rsidP="00992355">
            <w:pPr>
              <w:pStyle w:val="ProductList-Body"/>
              <w:spacing w:before="20" w:after="20"/>
              <w:rPr>
                <w:b/>
              </w:rPr>
            </w:pPr>
            <w:r>
              <w:t xml:space="preserve">Versión anterior: </w:t>
            </w:r>
            <w:r>
              <w:rPr>
                <w:b/>
              </w:rPr>
              <w:t>Visual Studio Team Foundation</w:t>
            </w:r>
            <w:r w:rsidR="008456C3">
              <w:rPr>
                <w:b/>
              </w:rPr>
              <w:t xml:space="preserve"> </w:t>
            </w:r>
          </w:p>
        </w:tc>
        <w:tc>
          <w:tcPr>
            <w:tcW w:w="3600" w:type="dxa"/>
          </w:tcPr>
          <w:p w14:paraId="4FDCB816" w14:textId="77777777" w:rsidR="00992355" w:rsidRDefault="00992355" w:rsidP="00992355">
            <w:pPr>
              <w:pStyle w:val="ProductList-Body"/>
              <w:spacing w:before="20" w:after="20"/>
            </w:pPr>
            <w:r>
              <w:t xml:space="preserve">Grupo de productos: </w:t>
            </w:r>
            <w:r>
              <w:rPr>
                <w:b/>
              </w:rPr>
              <w:t>Servidor</w:t>
            </w:r>
          </w:p>
        </w:tc>
        <w:tc>
          <w:tcPr>
            <w:tcW w:w="3230" w:type="dxa"/>
          </w:tcPr>
          <w:p w14:paraId="4FDCB817" w14:textId="77777777" w:rsidR="00992355" w:rsidRPr="00992355" w:rsidRDefault="00992355" w:rsidP="00992355">
            <w:pPr>
              <w:pStyle w:val="ProductList-Body"/>
              <w:spacing w:before="20" w:after="20"/>
              <w:rPr>
                <w:b/>
              </w:rPr>
            </w:pPr>
            <w:r>
              <w:t xml:space="preserve">Reducción elegible (SCE) </w:t>
            </w:r>
            <w:r>
              <w:rPr>
                <w:b/>
              </w:rPr>
              <w:t>Todos</w:t>
            </w:r>
          </w:p>
        </w:tc>
      </w:tr>
      <w:tr w:rsidR="00992355" w:rsidRPr="00A52B00" w14:paraId="4FDCB81C" w14:textId="77777777" w:rsidTr="006642A4">
        <w:tc>
          <w:tcPr>
            <w:tcW w:w="396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600" w:type="dxa"/>
          </w:tcPr>
          <w:p w14:paraId="4FDCB81A" w14:textId="77777777" w:rsidR="00992355" w:rsidRPr="00DC7A97" w:rsidRDefault="00EA71E3" w:rsidP="00992355">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230" w:type="dxa"/>
          </w:tcPr>
          <w:p w14:paraId="4FDCB81B" w14:textId="77777777" w:rsidR="00992355" w:rsidRPr="00DC7A97" w:rsidRDefault="00992355" w:rsidP="00992355">
            <w:pPr>
              <w:pStyle w:val="ProductList-Body"/>
              <w:spacing w:before="20" w:after="20"/>
              <w:rPr>
                <w:lang w:val="es-ES"/>
              </w:rPr>
            </w:pPr>
          </w:p>
        </w:tc>
      </w:tr>
    </w:tbl>
    <w:bookmarkStart w:id="723" w:name="_Toc378147648"/>
    <w:bookmarkStart w:id="724" w:name="_Toc378151550"/>
    <w:p w14:paraId="4FDCB81D" w14:textId="279D14F5" w:rsidR="000F1869" w:rsidRPr="00DC7A97" w:rsidRDefault="00F0187F" w:rsidP="00585A48">
      <w:pPr>
        <w:pStyle w:val="ProductList-Body"/>
        <w:shd w:val="clear" w:color="auto" w:fill="A6A6A6" w:themeFill="background1" w:themeFillShade="A6"/>
        <w:spacing w:before="120" w:after="240"/>
        <w:jc w:val="right"/>
        <w:rPr>
          <w:rStyle w:val="Hyperlink"/>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27E7412C" w14:textId="606BA708" w:rsidR="00354D09" w:rsidRPr="00DC7A97" w:rsidRDefault="00354D09" w:rsidP="00354D09">
      <w:pPr>
        <w:pStyle w:val="ProductList-OfferingGroupHeading"/>
        <w:outlineLvl w:val="1"/>
        <w:rPr>
          <w:lang w:val="es-ES"/>
        </w:rPr>
      </w:pPr>
      <w:bookmarkStart w:id="725" w:name="_Toc379797260"/>
      <w:bookmarkStart w:id="726" w:name="_Toc380513285"/>
      <w:bookmarkStart w:id="727" w:name="_Toc380655327"/>
      <w:bookmarkStart w:id="728" w:name="_Toc418193924"/>
      <w:r w:rsidRPr="00DC7A97">
        <w:rPr>
          <w:lang w:val="es-ES"/>
        </w:rPr>
        <w:t>Windows</w:t>
      </w:r>
      <w:bookmarkEnd w:id="728"/>
    </w:p>
    <w:p w14:paraId="4FDCB81E" w14:textId="2AA0CCD9" w:rsidR="00C13DF8" w:rsidRPr="00DC7A97" w:rsidRDefault="00354D09" w:rsidP="00991E89">
      <w:pPr>
        <w:pStyle w:val="ProductList-Offering2Heading"/>
        <w:outlineLvl w:val="2"/>
        <w:rPr>
          <w:lang w:val="es-ES"/>
        </w:rPr>
      </w:pPr>
      <w:r w:rsidRPr="00DC7A97">
        <w:rPr>
          <w:lang w:val="es-ES"/>
        </w:rPr>
        <w:tab/>
      </w:r>
      <w:bookmarkStart w:id="729" w:name="Windows"/>
      <w:bookmarkStart w:id="730" w:name="_Toc418193925"/>
      <w:r w:rsidRPr="00DC7A97">
        <w:rPr>
          <w:lang w:val="es-ES"/>
        </w:rPr>
        <w:t>Sistema Operativo de Sobremesa</w:t>
      </w:r>
      <w:bookmarkEnd w:id="723"/>
      <w:bookmarkEnd w:id="724"/>
      <w:bookmarkEnd w:id="725"/>
      <w:bookmarkEnd w:id="726"/>
      <w:bookmarkEnd w:id="727"/>
      <w:r w:rsidRPr="00DC7A97">
        <w:rPr>
          <w:lang w:val="es-ES"/>
        </w:rPr>
        <w:t xml:space="preserve"> Windows</w:t>
      </w:r>
      <w:bookmarkEnd w:id="729"/>
      <w:bookmarkEnd w:id="7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433C20" w14:paraId="4FDCB82D" w14:textId="77777777" w:rsidTr="003D1E00">
        <w:trPr>
          <w:tblHeader/>
        </w:trPr>
        <w:tc>
          <w:tcPr>
            <w:tcW w:w="3330" w:type="dxa"/>
            <w:tcBorders>
              <w:bottom w:val="nil"/>
            </w:tcBorders>
            <w:shd w:val="clear" w:color="auto" w:fill="00188F"/>
          </w:tcPr>
          <w:p w14:paraId="4FDCB81F"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820" w14:textId="3E41FD3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450" w:type="dxa"/>
            <w:tcBorders>
              <w:bottom w:val="nil"/>
            </w:tcBorders>
            <w:shd w:val="clear" w:color="auto" w:fill="00188F"/>
            <w:vAlign w:val="center"/>
          </w:tcPr>
          <w:p w14:paraId="4FDCB821" w14:textId="023F960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26" w:type="dxa"/>
            <w:tcBorders>
              <w:bottom w:val="nil"/>
            </w:tcBorders>
            <w:shd w:val="clear" w:color="auto" w:fill="00188F"/>
            <w:vAlign w:val="center"/>
          </w:tcPr>
          <w:p w14:paraId="4FDCB822" w14:textId="7088CC0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1D47C37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5E23C1B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825" w14:textId="64CA9E0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826" w14:textId="497BE64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827" w14:textId="0F6E605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828" w14:textId="21BEDBA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829" w14:textId="063B265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82A" w14:textId="1C782B4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82B" w14:textId="38515D0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82C" w14:textId="530FB08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992355" w14:paraId="4FDCB83C" w14:textId="77777777" w:rsidTr="003D1E00">
        <w:tc>
          <w:tcPr>
            <w:tcW w:w="3330" w:type="dxa"/>
            <w:tcBorders>
              <w:top w:val="nil"/>
              <w:left w:val="nil"/>
              <w:bottom w:val="dashSmallGap" w:sz="4" w:space="0" w:color="BFBFBF" w:themeColor="background1" w:themeShade="BF"/>
              <w:right w:val="nil"/>
            </w:tcBorders>
          </w:tcPr>
          <w:p w14:paraId="4FDCB82E" w14:textId="1C0FB406" w:rsidR="00992355" w:rsidRPr="00DC7A97" w:rsidRDefault="00992355" w:rsidP="00354D09">
            <w:pPr>
              <w:pStyle w:val="ProductList-Offering2"/>
              <w:rPr>
                <w:lang w:val="es-ES"/>
              </w:rPr>
            </w:pPr>
            <w:bookmarkStart w:id="731" w:name="_Toc379797261"/>
            <w:bookmarkStart w:id="732" w:name="_Toc380513286"/>
            <w:bookmarkStart w:id="733" w:name="_Toc380655328"/>
            <w:bookmarkStart w:id="734" w:name="_Toc418193926"/>
            <w:r w:rsidRPr="00DC7A97">
              <w:rPr>
                <w:lang w:val="es-ES"/>
              </w:rPr>
              <w:t>Actualización de Windows Enterprise y SA para Partners in Learning</w:t>
            </w:r>
            <w:bookmarkEnd w:id="731"/>
            <w:bookmarkEnd w:id="732"/>
            <w:bookmarkEnd w:id="733"/>
            <w:r w:rsidRPr="00DC7A97">
              <w:rPr>
                <w:lang w:val="es-ES"/>
              </w:rPr>
              <w:t xml:space="preserve"> (por Dispositivo)</w:t>
            </w:r>
            <w:bookmarkEnd w:id="734"/>
            <w:r>
              <w:fldChar w:fldCharType="begin"/>
            </w:r>
            <w:r w:rsidRPr="00DC7A97">
              <w:rPr>
                <w:lang w:val="es-ES"/>
              </w:rPr>
              <w:instrText>XE "Actualización de Windows Enterprise y SA para Partners in Learning (por Dispositivo)"</w:instrText>
            </w:r>
            <w:r>
              <w:fldChar w:fldCharType="end"/>
            </w:r>
          </w:p>
        </w:tc>
        <w:tc>
          <w:tcPr>
            <w:tcW w:w="540"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62689AC9" w:rsidR="00992355" w:rsidRPr="00AC1F77" w:rsidRDefault="006E46AA" w:rsidP="00C05A53">
            <w:pPr>
              <w:pStyle w:val="ProductList-OfferingBody"/>
              <w:ind w:left="-113"/>
              <w:jc w:val="center"/>
            </w:pPr>
            <w:r w:rsidRPr="00AC1F77">
              <w:t>2,</w:t>
            </w:r>
            <w:r w:rsidRPr="00AC1F77">
              <w:fldChar w:fldCharType="begin"/>
            </w:r>
            <w:r w:rsidRPr="00AC1F77">
              <w:instrText xml:space="preserve"> AutoTextList  \sNoStyle\t "Producto de Application Platform"</w:instrText>
            </w:r>
            <w:r w:rsidRPr="00AC1F77">
              <w:fldChar w:fldCharType="separate"/>
            </w:r>
            <w:r w:rsidRPr="00AC1F77">
              <w:t>AP</w:t>
            </w:r>
            <w:r w:rsidRPr="00AC1F77">
              <w:fldChar w:fldCharType="end"/>
            </w:r>
          </w:p>
        </w:tc>
        <w:tc>
          <w:tcPr>
            <w:tcW w:w="596" w:type="dxa"/>
            <w:shd w:val="clear" w:color="auto" w:fill="BFBFBF" w:themeFill="background1" w:themeFillShade="BF"/>
            <w:vAlign w:val="center"/>
          </w:tcPr>
          <w:p w14:paraId="4FDCB834" w14:textId="77777777" w:rsidR="00992355" w:rsidRPr="00AC1F77"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AC1F77"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AC1F77"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AC1F77"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3D1E00">
        <w:tc>
          <w:tcPr>
            <w:tcW w:w="3330" w:type="dxa"/>
            <w:tcBorders>
              <w:top w:val="nil"/>
              <w:left w:val="nil"/>
              <w:bottom w:val="dashSmallGap" w:sz="4" w:space="0" w:color="BFBFBF" w:themeColor="background1" w:themeShade="BF"/>
              <w:right w:val="nil"/>
            </w:tcBorders>
          </w:tcPr>
          <w:p w14:paraId="4FDCB84C" w14:textId="79217139" w:rsidR="00992355" w:rsidRPr="00DC7A97" w:rsidRDefault="00992355" w:rsidP="009130AF">
            <w:pPr>
              <w:pStyle w:val="ProductList-Offering2"/>
              <w:rPr>
                <w:lang w:val="es-ES"/>
              </w:rPr>
            </w:pPr>
            <w:bookmarkStart w:id="735" w:name="_Toc379797263"/>
            <w:bookmarkStart w:id="736" w:name="_Toc380513288"/>
            <w:bookmarkStart w:id="737" w:name="_Toc380655330"/>
            <w:bookmarkStart w:id="738" w:name="_Toc418193927"/>
            <w:r w:rsidRPr="00DC7A97">
              <w:rPr>
                <w:lang w:val="es-ES"/>
              </w:rPr>
              <w:t>Instalación de Prueba de Windows 8.1 Enterprise</w:t>
            </w:r>
            <w:bookmarkEnd w:id="738"/>
            <w:r>
              <w:fldChar w:fldCharType="begin"/>
            </w:r>
            <w:r w:rsidRPr="00DC7A97">
              <w:rPr>
                <w:lang w:val="es-ES"/>
              </w:rPr>
              <w:instrText>XE "Instalación de Prueba de Windows 8.1 Enterprise"</w:instrText>
            </w:r>
            <w:r>
              <w:fldChar w:fldCharType="end"/>
            </w:r>
            <w:bookmarkEnd w:id="735"/>
            <w:bookmarkEnd w:id="736"/>
            <w:bookmarkEnd w:id="737"/>
          </w:p>
        </w:tc>
        <w:tc>
          <w:tcPr>
            <w:tcW w:w="540"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450"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AC1F77"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AC1F77"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AC1F77" w:rsidRDefault="00992355" w:rsidP="00C05A53">
            <w:pPr>
              <w:pStyle w:val="ProductList-OfferingBody"/>
              <w:ind w:left="-113"/>
              <w:jc w:val="center"/>
            </w:pPr>
          </w:p>
        </w:tc>
        <w:tc>
          <w:tcPr>
            <w:tcW w:w="595" w:type="dxa"/>
            <w:shd w:val="clear" w:color="auto" w:fill="70AD47" w:themeFill="accent6"/>
            <w:vAlign w:val="center"/>
          </w:tcPr>
          <w:p w14:paraId="4FDCB856" w14:textId="22BE20FF" w:rsidR="00992355" w:rsidRPr="00AC1F77" w:rsidRDefault="006E46AA" w:rsidP="00C05A53">
            <w:pPr>
              <w:pStyle w:val="ProductList-OfferingBody"/>
              <w:ind w:left="-113"/>
              <w:jc w:val="center"/>
            </w:pPr>
            <w:r w:rsidRPr="00AC1F77">
              <w:rPr>
                <w:color w:val="000000" w:themeColor="text1"/>
              </w:rPr>
              <w:fldChar w:fldCharType="begin"/>
            </w:r>
            <w:r w:rsidRPr="00AC1F77">
              <w:rPr>
                <w:color w:val="000000" w:themeColor="text1"/>
              </w:rPr>
              <w:instrText xml:space="preserve"> AutoTextList  \sNoStyle\t “Licencia Open” </w:instrText>
            </w:r>
            <w:r w:rsidRPr="00AC1F77">
              <w:rPr>
                <w:color w:val="000000" w:themeColor="text1"/>
              </w:rPr>
              <w:fldChar w:fldCharType="separate"/>
            </w:r>
            <w:r w:rsidRPr="00AC1F77">
              <w:rPr>
                <w:color w:val="000000" w:themeColor="text1"/>
              </w:rPr>
              <w:t>OL</w:t>
            </w:r>
            <w:r w:rsidRPr="00AC1F77">
              <w:fldChar w:fldCharType="end"/>
            </w:r>
          </w:p>
        </w:tc>
        <w:tc>
          <w:tcPr>
            <w:tcW w:w="596" w:type="dxa"/>
            <w:shd w:val="clear" w:color="auto" w:fill="BFBFBF" w:themeFill="background1" w:themeFillShade="BF"/>
            <w:vAlign w:val="center"/>
          </w:tcPr>
          <w:p w14:paraId="4FDCB857" w14:textId="77777777" w:rsidR="00992355" w:rsidRPr="00AC1F77"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3D1E00">
        <w:tc>
          <w:tcPr>
            <w:tcW w:w="333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9" w:name="_Toc379797264"/>
            <w:bookmarkStart w:id="740" w:name="_Toc380513289"/>
            <w:bookmarkStart w:id="741" w:name="_Toc380655331"/>
            <w:bookmarkStart w:id="742" w:name="_Toc418193928"/>
            <w:r>
              <w:lastRenderedPageBreak/>
              <w:t>Actualización de Windows 8.1 Enterprise</w:t>
            </w:r>
            <w:bookmarkEnd w:id="739"/>
            <w:bookmarkEnd w:id="740"/>
            <w:bookmarkEnd w:id="741"/>
            <w:bookmarkEnd w:id="742"/>
            <w:r>
              <w:fldChar w:fldCharType="begin"/>
            </w:r>
            <w:r>
              <w:instrText>XE "Actualización de Windows 8.1 Enterprise"</w:instrText>
            </w:r>
            <w:r>
              <w:fldChar w:fldCharType="end"/>
            </w:r>
          </w:p>
        </w:tc>
        <w:tc>
          <w:tcPr>
            <w:tcW w:w="540"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AC1F77"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AC1F77"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AC1F77"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AC1F77"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AC1F77"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AC1F77"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AC1F77"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Pr="00AC1F77"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3D1E00">
        <w:tc>
          <w:tcPr>
            <w:tcW w:w="3330" w:type="dxa"/>
            <w:tcBorders>
              <w:top w:val="nil"/>
              <w:left w:val="nil"/>
              <w:bottom w:val="dashSmallGap" w:sz="4" w:space="0" w:color="BFBFBF" w:themeColor="background1" w:themeShade="BF"/>
              <w:right w:val="nil"/>
            </w:tcBorders>
          </w:tcPr>
          <w:p w14:paraId="4FDCB85B" w14:textId="2C7C5DE6" w:rsidR="00992355" w:rsidRPr="00DC7A97" w:rsidRDefault="00992355" w:rsidP="00B65D42">
            <w:pPr>
              <w:pStyle w:val="ProductList-Offering2"/>
              <w:rPr>
                <w:lang w:val="es-ES"/>
              </w:rPr>
            </w:pPr>
            <w:bookmarkStart w:id="743" w:name="_Toc379797265"/>
            <w:bookmarkStart w:id="744" w:name="_Toc380513290"/>
            <w:bookmarkStart w:id="745" w:name="_Toc380655332"/>
            <w:bookmarkStart w:id="746" w:name="_Toc418193929"/>
            <w:r w:rsidRPr="00DC7A97">
              <w:rPr>
                <w:lang w:val="es-ES"/>
              </w:rPr>
              <w:t>Actualización de Windows 8.1 Enterprise y SA</w:t>
            </w:r>
            <w:bookmarkEnd w:id="743"/>
            <w:bookmarkEnd w:id="744"/>
            <w:bookmarkEnd w:id="745"/>
            <w:r w:rsidRPr="00DC7A97">
              <w:rPr>
                <w:lang w:val="es-ES"/>
              </w:rPr>
              <w:t xml:space="preserve"> (por Dispositivo)</w:t>
            </w:r>
            <w:bookmarkEnd w:id="746"/>
            <w:r>
              <w:fldChar w:fldCharType="begin"/>
            </w:r>
            <w:r w:rsidRPr="00DC7A97">
              <w:rPr>
                <w:lang w:val="es-ES"/>
              </w:rPr>
              <w:instrText>XE "Actualización de Windows 8.1 Enterprise y SA (por Dispositivo)"</w:instrText>
            </w:r>
            <w:r>
              <w:fldChar w:fldCharType="end"/>
            </w:r>
          </w:p>
        </w:tc>
        <w:tc>
          <w:tcPr>
            <w:tcW w:w="540"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532DC447" w:rsidR="00992355" w:rsidRPr="00AC1F77" w:rsidRDefault="006E46AA" w:rsidP="00CF012D">
            <w:pPr>
              <w:pStyle w:val="ProductList-OfferingBody"/>
              <w:ind w:left="-113"/>
              <w:jc w:val="center"/>
            </w:pPr>
            <w:r w:rsidRPr="00AC1F77">
              <w:t>1,</w:t>
            </w:r>
            <w:r w:rsidRPr="00AC1F77">
              <w:fldChar w:fldCharType="begin"/>
            </w:r>
            <w:r w:rsidRPr="00AC1F77">
              <w:instrText>AutoTextList \sNoStyle\t "Producto de Plataforma Desktop School"</w:instrText>
            </w:r>
            <w:r w:rsidRPr="00AC1F77">
              <w:fldChar w:fldCharType="separate"/>
            </w:r>
            <w:r w:rsidRPr="00AC1F77">
              <w:t>SD</w:t>
            </w:r>
            <w:r w:rsidRPr="00AC1F77">
              <w:fldChar w:fldCharType="end"/>
            </w:r>
          </w:p>
        </w:tc>
        <w:tc>
          <w:tcPr>
            <w:tcW w:w="596" w:type="dxa"/>
            <w:shd w:val="clear" w:color="auto" w:fill="70AD47" w:themeFill="accent6"/>
            <w:vAlign w:val="center"/>
          </w:tcPr>
          <w:p w14:paraId="4FDCB861" w14:textId="21FA102A" w:rsidR="00992355" w:rsidRPr="00AC1F77" w:rsidRDefault="006E46AA" w:rsidP="00C05A53">
            <w:pPr>
              <w:pStyle w:val="ProductList-OfferingBody"/>
              <w:ind w:left="-113"/>
              <w:jc w:val="center"/>
            </w:pPr>
            <w:r w:rsidRPr="00AC1F77">
              <w:fldChar w:fldCharType="begin"/>
            </w:r>
            <w:r w:rsidRPr="00AC1F77">
              <w:instrText xml:space="preserve"> AutoTextList  \sNoStyle\t "Producto de Plataforma Desktop Enterprise"</w:instrText>
            </w:r>
            <w:r w:rsidRPr="00AC1F77">
              <w:fldChar w:fldCharType="separate"/>
            </w:r>
            <w:r w:rsidRPr="00AC1F77">
              <w:t>EP</w:t>
            </w:r>
            <w:r w:rsidRPr="00AC1F77">
              <w:fldChar w:fldCharType="end"/>
            </w:r>
            <w:r w:rsidRPr="00AC1F77">
              <w:t>,</w:t>
            </w:r>
            <w:r w:rsidRPr="00AC1F77">
              <w:fldChar w:fldCharType="begin"/>
            </w:r>
            <w:r w:rsidRPr="00AC1F77">
              <w:instrText xml:space="preserve"> AutoTextList  \sNoStyle\t "Producto de Plataforma Professional Desktop"</w:instrText>
            </w:r>
            <w:r w:rsidRPr="00AC1F77">
              <w:fldChar w:fldCharType="separate"/>
            </w:r>
            <w:r w:rsidRPr="00AC1F77">
              <w:t>PP</w:t>
            </w:r>
            <w:r w:rsidRPr="00AC1F77">
              <w:fldChar w:fldCharType="end"/>
            </w:r>
          </w:p>
        </w:tc>
        <w:tc>
          <w:tcPr>
            <w:tcW w:w="595" w:type="dxa"/>
            <w:shd w:val="clear" w:color="auto" w:fill="70AD47" w:themeFill="accent6"/>
            <w:vAlign w:val="center"/>
          </w:tcPr>
          <w:p w14:paraId="4FDCB862" w14:textId="358E0119" w:rsidR="00992355" w:rsidRPr="00AC1F77" w:rsidRDefault="006E46AA" w:rsidP="00C05A53">
            <w:pPr>
              <w:pStyle w:val="ProductList-OfferingBody"/>
              <w:ind w:left="-113"/>
              <w:jc w:val="center"/>
            </w:pPr>
            <w:r w:rsidRPr="00AC1F77">
              <w:fldChar w:fldCharType="begin"/>
            </w:r>
            <w:r w:rsidRPr="00AC1F77">
              <w:instrText xml:space="preserve"> AutoTextList  \sNoStyle\t "Desktop Education" </w:instrText>
            </w:r>
            <w:r w:rsidRPr="00AC1F77">
              <w:fldChar w:fldCharType="separate"/>
            </w:r>
            <w:r w:rsidRPr="00AC1F77">
              <w:t>ED</w:t>
            </w:r>
            <w:r w:rsidRPr="00AC1F77">
              <w:fldChar w:fldCharType="end"/>
            </w:r>
            <w:r w:rsidRPr="00AC1F77">
              <w:t>,</w:t>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863" w14:textId="77777777" w:rsidR="00992355" w:rsidRPr="00AC1F77"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AC1F77"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AC1F77" w:rsidRDefault="00992355" w:rsidP="00C05A53">
            <w:pPr>
              <w:pStyle w:val="ProductList-OfferingBody"/>
              <w:ind w:left="-113"/>
              <w:jc w:val="center"/>
            </w:pPr>
          </w:p>
        </w:tc>
        <w:tc>
          <w:tcPr>
            <w:tcW w:w="596" w:type="dxa"/>
            <w:shd w:val="clear" w:color="auto" w:fill="70AD47" w:themeFill="accent6"/>
            <w:vAlign w:val="center"/>
          </w:tcPr>
          <w:p w14:paraId="4FDCB866" w14:textId="4484E8CD" w:rsidR="00992355" w:rsidRPr="00AC1F77" w:rsidRDefault="006E46AA" w:rsidP="006E46AA">
            <w:pPr>
              <w:pStyle w:val="ProductList-OfferingBody"/>
              <w:ind w:left="-113"/>
              <w:jc w:val="center"/>
            </w:pPr>
            <w:r w:rsidRPr="00AC1F77">
              <w:fldChar w:fldCharType="begin"/>
            </w:r>
            <w:r w:rsidRPr="00AC1F77">
              <w:instrText xml:space="preserve"> AutoTextList  \sNoStyle\t "Plataforma Desktop Personalizado" </w:instrText>
            </w:r>
            <w:r w:rsidRPr="00AC1F77">
              <w:fldChar w:fldCharType="separate"/>
            </w:r>
            <w:r w:rsidRPr="00AC1F77">
              <w:t>CP</w:t>
            </w:r>
            <w:r w:rsidRPr="00AC1F77">
              <w:fldChar w:fldCharType="end"/>
            </w:r>
            <w:r w:rsidRPr="00AC1F77">
              <w:fldChar w:fldCharType="begin"/>
            </w:r>
            <w:r w:rsidRPr="00AC1F77">
              <w:instrText xml:space="preserve"> AutoTextList  \sNoStyle\t "No toda la organización en Open Value"</w:instrText>
            </w:r>
            <w:r w:rsidRPr="00AC1F77">
              <w:fldChar w:fldCharType="separate"/>
            </w:r>
            <w:r w:rsidRPr="00AC1F77">
              <w:t xml:space="preserve">,P </w:t>
            </w:r>
            <w:r w:rsidRPr="00AC1F77">
              <w:fldChar w:fldCharType="end"/>
            </w:r>
          </w:p>
        </w:tc>
        <w:tc>
          <w:tcPr>
            <w:tcW w:w="595" w:type="dxa"/>
            <w:shd w:val="clear" w:color="auto" w:fill="70AD47" w:themeFill="accent6"/>
            <w:vAlign w:val="center"/>
          </w:tcPr>
          <w:p w14:paraId="4FDCB867" w14:textId="77777777" w:rsidR="00992355" w:rsidRPr="00AC1F77"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F26E15" w14:paraId="2937C743" w14:textId="77777777" w:rsidTr="003D1E00">
        <w:tc>
          <w:tcPr>
            <w:tcW w:w="3330" w:type="dxa"/>
            <w:tcBorders>
              <w:top w:val="nil"/>
              <w:left w:val="nil"/>
              <w:bottom w:val="dashSmallGap" w:sz="4" w:space="0" w:color="BFBFBF" w:themeColor="background1" w:themeShade="BF"/>
              <w:right w:val="nil"/>
            </w:tcBorders>
          </w:tcPr>
          <w:p w14:paraId="65DE1EC8" w14:textId="4E36CC43" w:rsidR="00F26E15" w:rsidRPr="00DC7A97" w:rsidRDefault="00F26E15" w:rsidP="00694578">
            <w:pPr>
              <w:pStyle w:val="ProductList-Offering2"/>
              <w:rPr>
                <w:lang w:val="es-ES"/>
              </w:rPr>
            </w:pPr>
            <w:bookmarkStart w:id="747" w:name="_Toc418193930"/>
            <w:r w:rsidRPr="00DC7A97">
              <w:rPr>
                <w:lang w:val="es-ES"/>
              </w:rPr>
              <w:t>Actualización de Windows 8.1 Enterprise y SA</w:t>
            </w:r>
            <w:r w:rsidRPr="00DC7A97">
              <w:rPr>
                <w:lang w:val="es-ES"/>
              </w:rPr>
              <w:br/>
              <w:t>por Usuario</w:t>
            </w:r>
            <w:bookmarkEnd w:id="747"/>
            <w:r>
              <w:fldChar w:fldCharType="begin"/>
            </w:r>
            <w:r w:rsidRPr="00DC7A97">
              <w:rPr>
                <w:lang w:val="es-ES"/>
              </w:rPr>
              <w:instrText>XE "Actualización de Windows 8.1 Enterprise y SA por Usuario"</w:instrText>
            </w:r>
            <w:r>
              <w:fldChar w:fldCharType="end"/>
            </w:r>
          </w:p>
        </w:tc>
        <w:tc>
          <w:tcPr>
            <w:tcW w:w="540" w:type="dxa"/>
            <w:tcBorders>
              <w:top w:val="nil"/>
              <w:left w:val="nil"/>
              <w:bottom w:val="dashSmallGap" w:sz="4" w:space="0" w:color="BFBFBF" w:themeColor="background1" w:themeShade="BF"/>
              <w:right w:val="nil"/>
            </w:tcBorders>
            <w:vAlign w:val="center"/>
          </w:tcPr>
          <w:p w14:paraId="154FBB6C" w14:textId="77777777" w:rsidR="00F26E15" w:rsidRPr="00486DA0" w:rsidRDefault="00F26E15" w:rsidP="00694578">
            <w:pPr>
              <w:pStyle w:val="ProductList-OfferingBody"/>
              <w:ind w:left="-113"/>
              <w:jc w:val="center"/>
            </w:pPr>
            <w:r>
              <w:t>12/14</w:t>
            </w:r>
          </w:p>
        </w:tc>
        <w:tc>
          <w:tcPr>
            <w:tcW w:w="450" w:type="dxa"/>
            <w:tcBorders>
              <w:top w:val="nil"/>
              <w:left w:val="nil"/>
              <w:bottom w:val="dashSmallGap" w:sz="4" w:space="0" w:color="BFBFBF" w:themeColor="background1" w:themeShade="BF"/>
              <w:right w:val="nil"/>
            </w:tcBorders>
            <w:vAlign w:val="center"/>
          </w:tcPr>
          <w:p w14:paraId="2ED5CCC4" w14:textId="7E3C6767" w:rsidR="00F26E15" w:rsidRPr="00486DA0" w:rsidRDefault="00F26E15" w:rsidP="00694578">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5B1D4D53" w14:textId="77777777" w:rsidR="00F26E15" w:rsidRPr="00B65D42" w:rsidRDefault="00F26E15"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F26E15" w:rsidRPr="005B7359" w:rsidRDefault="00F26E15"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F26E15" w:rsidRPr="00AC1F77" w:rsidRDefault="00F26E15" w:rsidP="00694578">
            <w:pPr>
              <w:pStyle w:val="ProductList-OfferingBody"/>
              <w:ind w:left="-113"/>
              <w:jc w:val="center"/>
            </w:pPr>
          </w:p>
        </w:tc>
        <w:tc>
          <w:tcPr>
            <w:tcW w:w="596" w:type="dxa"/>
            <w:shd w:val="clear" w:color="auto" w:fill="70AD47" w:themeFill="accent6"/>
            <w:vAlign w:val="center"/>
          </w:tcPr>
          <w:p w14:paraId="508D37EE" w14:textId="7A857B05" w:rsidR="00F26E15" w:rsidRPr="00AC1F77" w:rsidRDefault="00F26E15" w:rsidP="00694578">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54A782AC" w14:textId="77777777" w:rsidR="00F26E15" w:rsidRPr="00AC1F77" w:rsidRDefault="00F26E15" w:rsidP="00694578">
            <w:pPr>
              <w:pStyle w:val="ProductList-OfferingBody"/>
              <w:ind w:left="-113"/>
              <w:jc w:val="center"/>
            </w:pPr>
          </w:p>
        </w:tc>
        <w:tc>
          <w:tcPr>
            <w:tcW w:w="596" w:type="dxa"/>
            <w:shd w:val="clear" w:color="auto" w:fill="70AD47" w:themeFill="accent6"/>
            <w:vAlign w:val="center"/>
          </w:tcPr>
          <w:p w14:paraId="394CD8D3" w14:textId="77777777" w:rsidR="00F26E15" w:rsidRPr="00AC1F77" w:rsidRDefault="00F26E15" w:rsidP="00694578">
            <w:pPr>
              <w:pStyle w:val="ProductList-OfferingBody"/>
              <w:ind w:left="-113"/>
              <w:jc w:val="center"/>
            </w:pPr>
          </w:p>
        </w:tc>
        <w:tc>
          <w:tcPr>
            <w:tcW w:w="595" w:type="dxa"/>
            <w:shd w:val="clear" w:color="auto" w:fill="BFBFBF" w:themeFill="background1" w:themeFillShade="BF"/>
            <w:vAlign w:val="center"/>
          </w:tcPr>
          <w:p w14:paraId="5426F669" w14:textId="77777777" w:rsidR="00F26E15" w:rsidRPr="00AC1F77" w:rsidRDefault="00F26E15" w:rsidP="00694578">
            <w:pPr>
              <w:pStyle w:val="ProductList-OfferingBody"/>
              <w:ind w:left="-113"/>
              <w:jc w:val="center"/>
            </w:pPr>
          </w:p>
        </w:tc>
        <w:tc>
          <w:tcPr>
            <w:tcW w:w="595" w:type="dxa"/>
            <w:shd w:val="clear" w:color="auto" w:fill="BFBFBF" w:themeFill="background1" w:themeFillShade="BF"/>
            <w:vAlign w:val="center"/>
          </w:tcPr>
          <w:p w14:paraId="75C7F93A" w14:textId="77777777" w:rsidR="00F26E15" w:rsidRPr="00AC1F77" w:rsidRDefault="00F26E15" w:rsidP="00694578">
            <w:pPr>
              <w:pStyle w:val="ProductList-OfferingBody"/>
              <w:ind w:left="-113"/>
              <w:jc w:val="center"/>
            </w:pPr>
          </w:p>
        </w:tc>
        <w:tc>
          <w:tcPr>
            <w:tcW w:w="596" w:type="dxa"/>
            <w:shd w:val="clear" w:color="auto" w:fill="BFBFBF" w:themeFill="background1" w:themeFillShade="BF"/>
            <w:vAlign w:val="center"/>
          </w:tcPr>
          <w:p w14:paraId="13B1132B" w14:textId="77777777" w:rsidR="00F26E15" w:rsidRPr="00AC1F77" w:rsidRDefault="00F26E15" w:rsidP="00694578">
            <w:pPr>
              <w:pStyle w:val="ProductList-OfferingBody"/>
              <w:ind w:left="-113"/>
              <w:jc w:val="center"/>
            </w:pPr>
          </w:p>
        </w:tc>
        <w:tc>
          <w:tcPr>
            <w:tcW w:w="595" w:type="dxa"/>
            <w:shd w:val="clear" w:color="auto" w:fill="70AD47" w:themeFill="accent6"/>
            <w:vAlign w:val="center"/>
          </w:tcPr>
          <w:p w14:paraId="0B391E15" w14:textId="77777777" w:rsidR="00F26E15" w:rsidRPr="00AC1F77" w:rsidRDefault="00F26E15" w:rsidP="00694578">
            <w:pPr>
              <w:pStyle w:val="ProductList-OfferingBody"/>
              <w:ind w:left="-113"/>
              <w:jc w:val="center"/>
            </w:pPr>
          </w:p>
        </w:tc>
        <w:tc>
          <w:tcPr>
            <w:tcW w:w="596" w:type="dxa"/>
            <w:shd w:val="clear" w:color="auto" w:fill="BFBFBF" w:themeFill="background1" w:themeFillShade="BF"/>
            <w:vAlign w:val="center"/>
          </w:tcPr>
          <w:p w14:paraId="2943CDB8" w14:textId="77777777" w:rsidR="00F26E15" w:rsidRPr="00486DA0" w:rsidRDefault="00F26E15" w:rsidP="00694578">
            <w:pPr>
              <w:pStyle w:val="ProductList-OfferingBody"/>
              <w:ind w:left="-113"/>
              <w:jc w:val="center"/>
            </w:pPr>
          </w:p>
        </w:tc>
      </w:tr>
      <w:tr w:rsidR="00F26E15" w14:paraId="6D27270D" w14:textId="77777777" w:rsidTr="003D1E00">
        <w:tc>
          <w:tcPr>
            <w:tcW w:w="3330" w:type="dxa"/>
            <w:tcBorders>
              <w:top w:val="nil"/>
              <w:left w:val="nil"/>
              <w:bottom w:val="dashSmallGap" w:sz="4" w:space="0" w:color="BFBFBF" w:themeColor="background1" w:themeShade="BF"/>
              <w:right w:val="nil"/>
            </w:tcBorders>
          </w:tcPr>
          <w:p w14:paraId="07EFB34B" w14:textId="7BB551BB" w:rsidR="00F26E15" w:rsidRPr="00DC7A97" w:rsidRDefault="00F26E15" w:rsidP="00EC2618">
            <w:pPr>
              <w:pStyle w:val="ProductList-Offering2"/>
              <w:rPr>
                <w:lang w:val="es-ES"/>
              </w:rPr>
            </w:pPr>
            <w:bookmarkStart w:id="748" w:name="_Toc418193931"/>
            <w:r w:rsidRPr="00DC7A97">
              <w:rPr>
                <w:lang w:val="es-ES"/>
              </w:rPr>
              <w:t>Actualización de Windows 8.1 Enterprise y SA</w:t>
            </w:r>
            <w:r w:rsidRPr="00DC7A97">
              <w:rPr>
                <w:lang w:val="es-ES"/>
              </w:rPr>
              <w:br/>
              <w:t>por Usuario (de SA)</w:t>
            </w:r>
            <w:bookmarkEnd w:id="748"/>
            <w:r>
              <w:fldChar w:fldCharType="begin"/>
            </w:r>
            <w:r w:rsidRPr="00DC7A97">
              <w:rPr>
                <w:lang w:val="es-ES"/>
              </w:rPr>
              <w:instrText>XE "Actualización de Windows 8.1 Enterprise y SA por Usuario (de SA)"</w:instrText>
            </w:r>
            <w:r>
              <w:fldChar w:fldCharType="end"/>
            </w:r>
          </w:p>
        </w:tc>
        <w:tc>
          <w:tcPr>
            <w:tcW w:w="540" w:type="dxa"/>
            <w:tcBorders>
              <w:top w:val="nil"/>
              <w:left w:val="nil"/>
              <w:bottom w:val="dashSmallGap" w:sz="4" w:space="0" w:color="BFBFBF" w:themeColor="background1" w:themeShade="BF"/>
              <w:right w:val="nil"/>
            </w:tcBorders>
            <w:vAlign w:val="center"/>
          </w:tcPr>
          <w:p w14:paraId="11BE0C08" w14:textId="35346D4E" w:rsidR="00F26E15" w:rsidRPr="00486DA0" w:rsidRDefault="00F26E15" w:rsidP="00486DA0">
            <w:pPr>
              <w:pStyle w:val="ProductList-OfferingBody"/>
              <w:ind w:left="-113"/>
              <w:jc w:val="center"/>
            </w:pPr>
            <w:r>
              <w:t>12/14</w:t>
            </w:r>
          </w:p>
        </w:tc>
        <w:tc>
          <w:tcPr>
            <w:tcW w:w="450" w:type="dxa"/>
            <w:tcBorders>
              <w:top w:val="nil"/>
              <w:left w:val="nil"/>
              <w:bottom w:val="dashSmallGap" w:sz="4" w:space="0" w:color="BFBFBF" w:themeColor="background1" w:themeShade="BF"/>
              <w:right w:val="nil"/>
            </w:tcBorders>
            <w:vAlign w:val="center"/>
          </w:tcPr>
          <w:p w14:paraId="42E042D5" w14:textId="3752287F" w:rsidR="00F26E15" w:rsidRPr="00486DA0" w:rsidRDefault="00F26E15" w:rsidP="00486DA0">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3070BA80" w14:textId="77777777" w:rsidR="00F26E15" w:rsidRPr="00486DA0" w:rsidRDefault="00F26E1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F26E15" w:rsidRPr="00486DA0" w:rsidRDefault="00F26E15"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F26E15" w:rsidRPr="00AC1F77" w:rsidRDefault="00F26E15" w:rsidP="00486DA0">
            <w:pPr>
              <w:pStyle w:val="ProductList-OfferingBody"/>
              <w:ind w:left="-113"/>
              <w:jc w:val="center"/>
            </w:pPr>
          </w:p>
        </w:tc>
        <w:tc>
          <w:tcPr>
            <w:tcW w:w="596" w:type="dxa"/>
            <w:shd w:val="clear" w:color="auto" w:fill="70AD47" w:themeFill="accent6"/>
            <w:vAlign w:val="center"/>
          </w:tcPr>
          <w:p w14:paraId="4924FB12" w14:textId="7AD8BF33" w:rsidR="00F26E15" w:rsidRPr="00AC1F77" w:rsidRDefault="00F26E15" w:rsidP="00486DA0">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2AC0B2EA"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3D9C7886" w14:textId="77777777" w:rsidR="00F26E15" w:rsidRPr="00AC1F77" w:rsidRDefault="00F26E15" w:rsidP="00486DA0">
            <w:pPr>
              <w:pStyle w:val="ProductList-OfferingBody"/>
              <w:ind w:left="-113"/>
              <w:jc w:val="center"/>
            </w:pPr>
          </w:p>
        </w:tc>
        <w:tc>
          <w:tcPr>
            <w:tcW w:w="595" w:type="dxa"/>
            <w:shd w:val="clear" w:color="auto" w:fill="BFBFBF" w:themeFill="background1" w:themeFillShade="BF"/>
            <w:vAlign w:val="center"/>
          </w:tcPr>
          <w:p w14:paraId="36C88B64" w14:textId="77777777" w:rsidR="00F26E15" w:rsidRPr="00AC1F77" w:rsidRDefault="00F26E15" w:rsidP="00486DA0">
            <w:pPr>
              <w:pStyle w:val="ProductList-OfferingBody"/>
              <w:ind w:left="-113"/>
              <w:jc w:val="center"/>
            </w:pPr>
          </w:p>
        </w:tc>
        <w:tc>
          <w:tcPr>
            <w:tcW w:w="595" w:type="dxa"/>
            <w:shd w:val="clear" w:color="auto" w:fill="BFBFBF" w:themeFill="background1" w:themeFillShade="BF"/>
            <w:vAlign w:val="center"/>
          </w:tcPr>
          <w:p w14:paraId="46984595"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5AB23F31" w14:textId="77777777" w:rsidR="00F26E15" w:rsidRPr="00AC1F77" w:rsidRDefault="00F26E15" w:rsidP="00486DA0">
            <w:pPr>
              <w:pStyle w:val="ProductList-OfferingBody"/>
              <w:ind w:left="-113"/>
              <w:jc w:val="center"/>
            </w:pPr>
          </w:p>
        </w:tc>
        <w:tc>
          <w:tcPr>
            <w:tcW w:w="595" w:type="dxa"/>
            <w:shd w:val="clear" w:color="auto" w:fill="70AD47" w:themeFill="accent6"/>
            <w:vAlign w:val="center"/>
          </w:tcPr>
          <w:p w14:paraId="032F2162"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42205344" w14:textId="2A25E604" w:rsidR="00F26E15" w:rsidRPr="00486DA0" w:rsidRDefault="00F26E15" w:rsidP="00486DA0">
            <w:pPr>
              <w:pStyle w:val="ProductList-OfferingBody"/>
              <w:ind w:left="-113"/>
              <w:jc w:val="center"/>
            </w:pPr>
          </w:p>
        </w:tc>
      </w:tr>
      <w:tr w:rsidR="00F26E15" w14:paraId="2BEBA0B5" w14:textId="77777777" w:rsidTr="003D1E00">
        <w:tc>
          <w:tcPr>
            <w:tcW w:w="3330" w:type="dxa"/>
            <w:tcBorders>
              <w:top w:val="nil"/>
              <w:left w:val="nil"/>
              <w:bottom w:val="dashSmallGap" w:sz="4" w:space="0" w:color="BFBFBF" w:themeColor="background1" w:themeShade="BF"/>
              <w:right w:val="nil"/>
            </w:tcBorders>
          </w:tcPr>
          <w:p w14:paraId="03D92129" w14:textId="446CC8F4" w:rsidR="00F26E15" w:rsidRPr="00DC7A97" w:rsidRDefault="00F26E15" w:rsidP="00F815C6">
            <w:pPr>
              <w:pStyle w:val="ProductList-Offering2"/>
              <w:rPr>
                <w:lang w:val="es-ES"/>
              </w:rPr>
            </w:pPr>
            <w:bookmarkStart w:id="749" w:name="_Toc418193932"/>
            <w:r w:rsidRPr="00DC7A97">
              <w:rPr>
                <w:lang w:val="es-ES"/>
              </w:rPr>
              <w:t>Complemento de Windows SA</w:t>
            </w:r>
            <w:r w:rsidRPr="00DC7A97">
              <w:rPr>
                <w:lang w:val="es-ES"/>
              </w:rPr>
              <w:br/>
              <w:t>por Usuario</w:t>
            </w:r>
            <w:bookmarkEnd w:id="749"/>
            <w:r>
              <w:fldChar w:fldCharType="begin"/>
            </w:r>
            <w:r w:rsidRPr="00DC7A97">
              <w:rPr>
                <w:lang w:val="es-ES"/>
              </w:rPr>
              <w:instrText>XE "Complemento de Windows SA por Usuario"</w:instrText>
            </w:r>
            <w:r>
              <w:fldChar w:fldCharType="end"/>
            </w:r>
          </w:p>
        </w:tc>
        <w:tc>
          <w:tcPr>
            <w:tcW w:w="540" w:type="dxa"/>
            <w:tcBorders>
              <w:top w:val="nil"/>
              <w:left w:val="nil"/>
              <w:bottom w:val="dashSmallGap" w:sz="4" w:space="0" w:color="BFBFBF" w:themeColor="background1" w:themeShade="BF"/>
              <w:right w:val="nil"/>
            </w:tcBorders>
            <w:vAlign w:val="center"/>
          </w:tcPr>
          <w:p w14:paraId="3BD9CEB4" w14:textId="66144AB2" w:rsidR="00F26E15" w:rsidRPr="00486DA0" w:rsidRDefault="00F26E15" w:rsidP="00486DA0">
            <w:pPr>
              <w:pStyle w:val="ProductList-OfferingBody"/>
              <w:ind w:left="-113"/>
              <w:jc w:val="center"/>
            </w:pPr>
            <w:r>
              <w:t>12/14</w:t>
            </w:r>
          </w:p>
        </w:tc>
        <w:tc>
          <w:tcPr>
            <w:tcW w:w="450" w:type="dxa"/>
            <w:tcBorders>
              <w:top w:val="nil"/>
              <w:left w:val="nil"/>
              <w:bottom w:val="dashSmallGap" w:sz="4" w:space="0" w:color="BFBFBF" w:themeColor="background1" w:themeShade="BF"/>
              <w:right w:val="nil"/>
            </w:tcBorders>
            <w:vAlign w:val="center"/>
          </w:tcPr>
          <w:p w14:paraId="2DDB9AB2" w14:textId="6377992E" w:rsidR="00F26E15" w:rsidRPr="00486DA0" w:rsidRDefault="00F26E15" w:rsidP="00486DA0">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5CCA6731" w14:textId="77777777" w:rsidR="00F26E15" w:rsidRPr="00486DA0" w:rsidRDefault="00F26E1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F26E15" w:rsidRPr="00486DA0" w:rsidRDefault="00F26E15"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F26E15" w:rsidRPr="00AC1F77" w:rsidRDefault="00F26E15" w:rsidP="00486DA0">
            <w:pPr>
              <w:pStyle w:val="ProductList-OfferingBody"/>
              <w:ind w:left="-113"/>
              <w:jc w:val="center"/>
            </w:pPr>
            <w:r w:rsidRPr="00AC1F77">
              <w:t>2</w:t>
            </w:r>
          </w:p>
        </w:tc>
        <w:tc>
          <w:tcPr>
            <w:tcW w:w="596" w:type="dxa"/>
            <w:shd w:val="clear" w:color="auto" w:fill="70AD47" w:themeFill="accent6"/>
            <w:vAlign w:val="center"/>
          </w:tcPr>
          <w:p w14:paraId="38BCFF48" w14:textId="7DEC0EC3" w:rsidR="00F26E15" w:rsidRPr="00AC1F77" w:rsidRDefault="00F26E15" w:rsidP="00486DA0">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70AD47" w:themeFill="accent6"/>
            <w:vAlign w:val="center"/>
          </w:tcPr>
          <w:p w14:paraId="459A40C7" w14:textId="3C66895C" w:rsidR="00F26E15" w:rsidRPr="00AC1F77" w:rsidRDefault="00F26E15" w:rsidP="00486DA0">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9B3E10B" w14:textId="77777777" w:rsidR="00F26E15" w:rsidRPr="00AC1F77" w:rsidRDefault="00F26E15" w:rsidP="00486DA0">
            <w:pPr>
              <w:pStyle w:val="ProductList-OfferingBody"/>
              <w:ind w:left="-113"/>
              <w:jc w:val="center"/>
            </w:pPr>
          </w:p>
        </w:tc>
        <w:tc>
          <w:tcPr>
            <w:tcW w:w="595" w:type="dxa"/>
            <w:shd w:val="clear" w:color="auto" w:fill="BFBFBF" w:themeFill="background1" w:themeFillShade="BF"/>
            <w:vAlign w:val="center"/>
          </w:tcPr>
          <w:p w14:paraId="14CD392B" w14:textId="77777777" w:rsidR="00F26E15" w:rsidRPr="00AC1F77" w:rsidRDefault="00F26E15" w:rsidP="00486DA0">
            <w:pPr>
              <w:pStyle w:val="ProductList-OfferingBody"/>
              <w:ind w:left="-113"/>
              <w:jc w:val="center"/>
            </w:pPr>
          </w:p>
        </w:tc>
        <w:tc>
          <w:tcPr>
            <w:tcW w:w="595" w:type="dxa"/>
            <w:shd w:val="clear" w:color="auto" w:fill="BFBFBF" w:themeFill="background1" w:themeFillShade="BF"/>
            <w:vAlign w:val="center"/>
          </w:tcPr>
          <w:p w14:paraId="2016D5C1"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27130A42" w14:textId="77777777" w:rsidR="00F26E15" w:rsidRPr="00AC1F77" w:rsidRDefault="00F26E15" w:rsidP="00486DA0">
            <w:pPr>
              <w:pStyle w:val="ProductList-OfferingBody"/>
              <w:ind w:left="-113"/>
              <w:jc w:val="center"/>
            </w:pPr>
          </w:p>
        </w:tc>
        <w:tc>
          <w:tcPr>
            <w:tcW w:w="595" w:type="dxa"/>
            <w:shd w:val="clear" w:color="auto" w:fill="70AD47" w:themeFill="accent6"/>
            <w:vAlign w:val="center"/>
          </w:tcPr>
          <w:p w14:paraId="207D41D9"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0053DA55" w14:textId="7C3ADCF3" w:rsidR="00F26E15" w:rsidRPr="00486DA0" w:rsidRDefault="00F26E15" w:rsidP="00486DA0">
            <w:pPr>
              <w:pStyle w:val="ProductList-OfferingBody"/>
              <w:ind w:left="-113"/>
              <w:jc w:val="center"/>
            </w:pPr>
          </w:p>
        </w:tc>
      </w:tr>
      <w:tr w:rsidR="00F26E15" w14:paraId="4FDCB878" w14:textId="77777777" w:rsidTr="003D1E00">
        <w:tc>
          <w:tcPr>
            <w:tcW w:w="3330" w:type="dxa"/>
            <w:tcBorders>
              <w:top w:val="nil"/>
              <w:left w:val="nil"/>
              <w:bottom w:val="dashSmallGap" w:sz="4" w:space="0" w:color="BFBFBF" w:themeColor="background1" w:themeShade="BF"/>
              <w:right w:val="nil"/>
            </w:tcBorders>
          </w:tcPr>
          <w:p w14:paraId="4FDCB86A" w14:textId="28655E2F" w:rsidR="00F26E15" w:rsidRPr="00DC7A97" w:rsidRDefault="00F26E15" w:rsidP="00B65D42">
            <w:pPr>
              <w:pStyle w:val="ProductList-Offering2"/>
              <w:rPr>
                <w:lang w:val="es-ES"/>
              </w:rPr>
            </w:pPr>
            <w:bookmarkStart w:id="750" w:name="_Toc379797266"/>
            <w:bookmarkStart w:id="751" w:name="_Toc380513291"/>
            <w:bookmarkStart w:id="752" w:name="_Toc380655333"/>
            <w:bookmarkStart w:id="753" w:name="_Toc418193933"/>
            <w:r w:rsidRPr="00DC7A97">
              <w:rPr>
                <w:lang w:val="es-ES"/>
              </w:rPr>
              <w:t>Actualización de Windows 8.1 Enterprise y SA con MDOP</w:t>
            </w:r>
            <w:bookmarkEnd w:id="750"/>
            <w:bookmarkEnd w:id="751"/>
            <w:bookmarkEnd w:id="752"/>
            <w:r w:rsidRPr="00DC7A97">
              <w:rPr>
                <w:lang w:val="es-ES"/>
              </w:rPr>
              <w:t xml:space="preserve"> por Dispositivo</w:t>
            </w:r>
            <w:bookmarkEnd w:id="753"/>
            <w:r>
              <w:fldChar w:fldCharType="begin"/>
            </w:r>
            <w:r w:rsidRPr="00DC7A97">
              <w:rPr>
                <w:lang w:val="es-ES"/>
              </w:rPr>
              <w:instrText>XE "Actualización de Windows 8.1 Enterprise y SA con MDOP por Dispositivo"</w:instrText>
            </w:r>
            <w:r>
              <w:fldChar w:fldCharType="end"/>
            </w:r>
            <w:r w:rsidRPr="00DC7A97">
              <w:rPr>
                <w:lang w:val="es-ES"/>
              </w:rPr>
              <w:t xml:space="preserve"> </w:t>
            </w:r>
          </w:p>
        </w:tc>
        <w:tc>
          <w:tcPr>
            <w:tcW w:w="540" w:type="dxa"/>
            <w:tcBorders>
              <w:top w:val="nil"/>
              <w:left w:val="nil"/>
              <w:bottom w:val="dashSmallGap" w:sz="4" w:space="0" w:color="BFBFBF" w:themeColor="background1" w:themeShade="BF"/>
              <w:right w:val="nil"/>
            </w:tcBorders>
            <w:vAlign w:val="center"/>
          </w:tcPr>
          <w:p w14:paraId="4FDCB86B" w14:textId="68F97CDD" w:rsidR="00F26E15" w:rsidRDefault="00F26E15"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14:paraId="4FDCB86C" w14:textId="44D6E2CF" w:rsidR="00F26E15" w:rsidRDefault="00F26E15"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86D" w14:textId="77777777" w:rsidR="00F26E15" w:rsidRDefault="00F26E1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F26E15" w:rsidRPr="00AC1F77" w:rsidRDefault="00F26E15" w:rsidP="00C05A53">
            <w:pPr>
              <w:pStyle w:val="ProductList-OfferingBody"/>
              <w:ind w:left="-113"/>
              <w:jc w:val="center"/>
            </w:pPr>
            <w:r w:rsidRPr="00AC1F77">
              <w:t>2</w:t>
            </w:r>
          </w:p>
        </w:tc>
        <w:tc>
          <w:tcPr>
            <w:tcW w:w="596" w:type="dxa"/>
            <w:shd w:val="clear" w:color="auto" w:fill="70AD47" w:themeFill="accent6"/>
            <w:vAlign w:val="center"/>
          </w:tcPr>
          <w:p w14:paraId="4FDCB870" w14:textId="5263235E" w:rsidR="00F26E15" w:rsidRPr="00AC1F77" w:rsidRDefault="00F26E15" w:rsidP="00C05A53">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70AD47" w:themeFill="accent6"/>
            <w:vAlign w:val="center"/>
          </w:tcPr>
          <w:p w14:paraId="4FDCB871" w14:textId="37B5612A" w:rsidR="00F26E15" w:rsidRPr="00AC1F77" w:rsidRDefault="00F26E15" w:rsidP="006E46AA">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w:t>
            </w:r>
            <w:r w:rsidRPr="00AC1F77">
              <w:fldChar w:fldCharType="end"/>
            </w:r>
            <w:r w:rsidRPr="00AC1F77">
              <w:fldChar w:fldCharType="begin"/>
            </w:r>
            <w:r w:rsidRPr="00AC1F77">
              <w:instrText xml:space="preserve"> AutoTextList \sNoStyle\t "Oferta de estudiantes"</w:instrText>
            </w:r>
            <w:r w:rsidRPr="00AC1F77">
              <w:fldChar w:fldCharType="separate"/>
            </w:r>
            <w:r w:rsidRPr="00AC1F77">
              <w:t>ST</w:t>
            </w:r>
            <w:r w:rsidRPr="00AC1F77">
              <w:fldChar w:fldCharType="end"/>
            </w:r>
          </w:p>
        </w:tc>
        <w:tc>
          <w:tcPr>
            <w:tcW w:w="596" w:type="dxa"/>
            <w:shd w:val="clear" w:color="auto" w:fill="70AD47" w:themeFill="accent6"/>
            <w:vAlign w:val="center"/>
          </w:tcPr>
          <w:p w14:paraId="4FDCB872"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4FDCB873"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4FDCB874"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4FDCB875" w14:textId="1FE15EEA" w:rsidR="00F26E15" w:rsidRPr="00AC1F77" w:rsidRDefault="00F26E15" w:rsidP="006E46AA">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w:t>
            </w:r>
            <w:r w:rsidRPr="00AC1F77">
              <w:fldChar w:fldCharType="begin"/>
            </w:r>
            <w:r w:rsidRPr="00AC1F77">
              <w:instrText xml:space="preserve"> AutoTextList  \sNoStyle\t "Producto Enterprise"</w:instrText>
            </w:r>
            <w:r w:rsidRPr="00AC1F77">
              <w:fldChar w:fldCharType="separate"/>
            </w:r>
            <w:r w:rsidRPr="00AC1F77">
              <w:t xml:space="preserve"> E,</w:t>
            </w:r>
            <w:r w:rsidRPr="00AC1F77">
              <w:fldChar w:fldCharType="end"/>
            </w:r>
            <w:r w:rsidRPr="00AC1F77">
              <w:t xml:space="preserve">P </w:t>
            </w:r>
            <w:r w:rsidRPr="00AC1F77">
              <w:fldChar w:fldCharType="end"/>
            </w:r>
          </w:p>
        </w:tc>
        <w:tc>
          <w:tcPr>
            <w:tcW w:w="595" w:type="dxa"/>
            <w:shd w:val="clear" w:color="auto" w:fill="70AD47" w:themeFill="accent6"/>
            <w:vAlign w:val="center"/>
          </w:tcPr>
          <w:p w14:paraId="4FDCB876" w14:textId="77777777" w:rsidR="00F26E15" w:rsidRPr="00AC1F77" w:rsidRDefault="00F26E15" w:rsidP="00C05A53">
            <w:pPr>
              <w:pStyle w:val="ProductList-OfferingBody"/>
              <w:ind w:left="-113"/>
              <w:jc w:val="center"/>
            </w:pPr>
          </w:p>
        </w:tc>
        <w:tc>
          <w:tcPr>
            <w:tcW w:w="596" w:type="dxa"/>
            <w:shd w:val="clear" w:color="auto" w:fill="BFBFBF" w:themeFill="background1" w:themeFillShade="BF"/>
            <w:vAlign w:val="center"/>
          </w:tcPr>
          <w:p w14:paraId="4FDCB877" w14:textId="77777777" w:rsidR="00F26E15" w:rsidRDefault="00F26E15" w:rsidP="00C05A53">
            <w:pPr>
              <w:pStyle w:val="ProductList-OfferingBody"/>
              <w:ind w:left="-113"/>
              <w:jc w:val="center"/>
            </w:pPr>
          </w:p>
        </w:tc>
      </w:tr>
      <w:tr w:rsidR="00F26E15" w14:paraId="67F81C04" w14:textId="77777777" w:rsidTr="003D1E00">
        <w:tc>
          <w:tcPr>
            <w:tcW w:w="3330" w:type="dxa"/>
            <w:tcBorders>
              <w:top w:val="nil"/>
              <w:left w:val="nil"/>
              <w:bottom w:val="dashSmallGap" w:sz="4" w:space="0" w:color="BFBFBF" w:themeColor="background1" w:themeShade="BF"/>
              <w:right w:val="nil"/>
            </w:tcBorders>
          </w:tcPr>
          <w:p w14:paraId="1897880D" w14:textId="4B978CCE" w:rsidR="00F26E15" w:rsidRPr="00DC7A97" w:rsidRDefault="00F26E15" w:rsidP="00B65D42">
            <w:pPr>
              <w:pStyle w:val="ProductList-Offering2"/>
              <w:rPr>
                <w:lang w:val="es-ES"/>
              </w:rPr>
            </w:pPr>
            <w:bookmarkStart w:id="754" w:name="_Toc418193934"/>
            <w:r w:rsidRPr="00DC7A97">
              <w:rPr>
                <w:lang w:val="es-ES"/>
              </w:rPr>
              <w:t>Actualización de Windows 8.1 Enterprise y SA con MDOP por Usuario</w:t>
            </w:r>
            <w:bookmarkEnd w:id="754"/>
            <w:r>
              <w:fldChar w:fldCharType="begin"/>
            </w:r>
            <w:r w:rsidRPr="00DC7A97">
              <w:rPr>
                <w:lang w:val="es-ES"/>
              </w:rPr>
              <w:instrText>XE "Actualización de Windows 8.1 Enterprise y SA con MDOP por Usuario"</w:instrText>
            </w:r>
            <w:r>
              <w:fldChar w:fldCharType="end"/>
            </w:r>
          </w:p>
        </w:tc>
        <w:tc>
          <w:tcPr>
            <w:tcW w:w="540" w:type="dxa"/>
            <w:tcBorders>
              <w:top w:val="nil"/>
              <w:left w:val="nil"/>
              <w:bottom w:val="dashSmallGap" w:sz="4" w:space="0" w:color="BFBFBF" w:themeColor="background1" w:themeShade="BF"/>
              <w:right w:val="nil"/>
            </w:tcBorders>
            <w:vAlign w:val="center"/>
          </w:tcPr>
          <w:p w14:paraId="084B14CC" w14:textId="08391391" w:rsidR="00F26E15" w:rsidRDefault="00F26E15" w:rsidP="00486DA0">
            <w:pPr>
              <w:pStyle w:val="ProductList-OfferingBody"/>
              <w:ind w:left="-113"/>
              <w:jc w:val="center"/>
            </w:pPr>
            <w:r>
              <w:t>12/14</w:t>
            </w:r>
          </w:p>
        </w:tc>
        <w:tc>
          <w:tcPr>
            <w:tcW w:w="450" w:type="dxa"/>
            <w:tcBorders>
              <w:top w:val="nil"/>
              <w:left w:val="nil"/>
              <w:bottom w:val="dashSmallGap" w:sz="4" w:space="0" w:color="BFBFBF" w:themeColor="background1" w:themeShade="BF"/>
              <w:right w:val="nil"/>
            </w:tcBorders>
            <w:vAlign w:val="center"/>
          </w:tcPr>
          <w:p w14:paraId="436980D2" w14:textId="35143665" w:rsidR="00F26E15" w:rsidRDefault="00F26E15" w:rsidP="00486DA0">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17FC04C" w14:textId="77777777" w:rsidR="00F26E15" w:rsidRDefault="00F26E1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F26E15" w:rsidRDefault="00F26E15"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F26E15" w:rsidRPr="00AC1F77" w:rsidRDefault="00F26E15" w:rsidP="00486DA0">
            <w:pPr>
              <w:pStyle w:val="ProductList-OfferingBody"/>
              <w:ind w:left="-113"/>
              <w:jc w:val="center"/>
            </w:pPr>
          </w:p>
        </w:tc>
        <w:tc>
          <w:tcPr>
            <w:tcW w:w="596" w:type="dxa"/>
            <w:shd w:val="clear" w:color="auto" w:fill="70AD47" w:themeFill="accent6"/>
            <w:vAlign w:val="center"/>
          </w:tcPr>
          <w:p w14:paraId="26168DFD" w14:textId="740B8815" w:rsidR="00F26E15" w:rsidRPr="00AC1F77" w:rsidRDefault="00F26E15" w:rsidP="00486DA0">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4A51E8D1" w14:textId="77777777" w:rsidR="00F26E15" w:rsidRPr="00AC1F77" w:rsidRDefault="00F26E15" w:rsidP="00486DA0">
            <w:pPr>
              <w:pStyle w:val="ProductList-OfferingBody"/>
              <w:ind w:left="-113"/>
              <w:jc w:val="center"/>
            </w:pPr>
          </w:p>
        </w:tc>
        <w:tc>
          <w:tcPr>
            <w:tcW w:w="596" w:type="dxa"/>
            <w:shd w:val="clear" w:color="auto" w:fill="70AD47" w:themeFill="accent6"/>
            <w:vAlign w:val="center"/>
          </w:tcPr>
          <w:p w14:paraId="435D85D3" w14:textId="77777777" w:rsidR="00F26E15" w:rsidRPr="00AC1F77" w:rsidRDefault="00F26E15" w:rsidP="00486DA0">
            <w:pPr>
              <w:pStyle w:val="ProductList-OfferingBody"/>
              <w:ind w:left="-113"/>
              <w:jc w:val="center"/>
            </w:pPr>
          </w:p>
        </w:tc>
        <w:tc>
          <w:tcPr>
            <w:tcW w:w="595" w:type="dxa"/>
            <w:shd w:val="clear" w:color="auto" w:fill="BFBFBF" w:themeFill="background1" w:themeFillShade="BF"/>
            <w:vAlign w:val="center"/>
          </w:tcPr>
          <w:p w14:paraId="75E3B8B4" w14:textId="77777777" w:rsidR="00F26E15" w:rsidRPr="00AC1F77" w:rsidRDefault="00F26E15" w:rsidP="00486DA0">
            <w:pPr>
              <w:pStyle w:val="ProductList-OfferingBody"/>
              <w:ind w:left="-113"/>
              <w:jc w:val="center"/>
            </w:pPr>
          </w:p>
        </w:tc>
        <w:tc>
          <w:tcPr>
            <w:tcW w:w="595" w:type="dxa"/>
            <w:shd w:val="clear" w:color="auto" w:fill="BFBFBF" w:themeFill="background1" w:themeFillShade="BF"/>
            <w:vAlign w:val="center"/>
          </w:tcPr>
          <w:p w14:paraId="3C31D56A"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5ED51F71" w14:textId="77777777" w:rsidR="00F26E15" w:rsidRPr="00AC1F77" w:rsidRDefault="00F26E15" w:rsidP="00486DA0">
            <w:pPr>
              <w:pStyle w:val="ProductList-OfferingBody"/>
              <w:ind w:left="-113"/>
              <w:jc w:val="center"/>
            </w:pPr>
          </w:p>
        </w:tc>
        <w:tc>
          <w:tcPr>
            <w:tcW w:w="595" w:type="dxa"/>
            <w:shd w:val="clear" w:color="auto" w:fill="70AD47" w:themeFill="accent6"/>
            <w:vAlign w:val="center"/>
          </w:tcPr>
          <w:p w14:paraId="31242D62" w14:textId="77777777" w:rsidR="00F26E15" w:rsidRPr="00AC1F77" w:rsidRDefault="00F26E15" w:rsidP="00486DA0">
            <w:pPr>
              <w:pStyle w:val="ProductList-OfferingBody"/>
              <w:ind w:left="-113"/>
              <w:jc w:val="center"/>
            </w:pPr>
          </w:p>
        </w:tc>
        <w:tc>
          <w:tcPr>
            <w:tcW w:w="596" w:type="dxa"/>
            <w:shd w:val="clear" w:color="auto" w:fill="BFBFBF" w:themeFill="background1" w:themeFillShade="BF"/>
            <w:vAlign w:val="center"/>
          </w:tcPr>
          <w:p w14:paraId="53EDE1B1" w14:textId="603874D3" w:rsidR="00F26E15" w:rsidRDefault="00F26E15" w:rsidP="00486DA0">
            <w:pPr>
              <w:pStyle w:val="ProductList-OfferingBody"/>
              <w:ind w:left="-113"/>
              <w:jc w:val="center"/>
            </w:pPr>
          </w:p>
        </w:tc>
      </w:tr>
      <w:tr w:rsidR="00F26E15" w14:paraId="73AE8F5F" w14:textId="77777777" w:rsidTr="003D1E00">
        <w:tc>
          <w:tcPr>
            <w:tcW w:w="3330" w:type="dxa"/>
            <w:tcBorders>
              <w:top w:val="nil"/>
              <w:left w:val="nil"/>
              <w:bottom w:val="dashSmallGap" w:sz="4" w:space="0" w:color="BFBFBF" w:themeColor="background1" w:themeShade="BF"/>
              <w:right w:val="nil"/>
            </w:tcBorders>
          </w:tcPr>
          <w:p w14:paraId="2FE4650D" w14:textId="63702751" w:rsidR="00F26E15" w:rsidRPr="00DC7A97" w:rsidDel="00C639C9" w:rsidRDefault="00F26E15" w:rsidP="00EC2618">
            <w:pPr>
              <w:pStyle w:val="ProductList-Offering2"/>
              <w:rPr>
                <w:lang w:val="es-ES"/>
              </w:rPr>
            </w:pPr>
            <w:bookmarkStart w:id="755" w:name="_Toc418193935"/>
            <w:r w:rsidRPr="00DC7A97">
              <w:rPr>
                <w:lang w:val="es-ES"/>
              </w:rPr>
              <w:t>Actualización de Windows 8.1 Enterprise y SA con MDOP por Usuario (de SA)</w:t>
            </w:r>
            <w:bookmarkEnd w:id="755"/>
            <w:r>
              <w:fldChar w:fldCharType="begin"/>
            </w:r>
            <w:r w:rsidRPr="00DC7A97">
              <w:rPr>
                <w:lang w:val="es-ES"/>
              </w:rPr>
              <w:instrText>XE "Actualización de Windows 8.1 Enterprise y SA con MDOP por Usuario (de SA)"</w:instrText>
            </w:r>
            <w:r>
              <w:fldChar w:fldCharType="end"/>
            </w:r>
          </w:p>
        </w:tc>
        <w:tc>
          <w:tcPr>
            <w:tcW w:w="540" w:type="dxa"/>
            <w:tcBorders>
              <w:top w:val="nil"/>
              <w:left w:val="nil"/>
              <w:bottom w:val="dashSmallGap" w:sz="4" w:space="0" w:color="BFBFBF" w:themeColor="background1" w:themeShade="BF"/>
              <w:right w:val="nil"/>
            </w:tcBorders>
            <w:vAlign w:val="center"/>
          </w:tcPr>
          <w:p w14:paraId="680567E8" w14:textId="639364A5" w:rsidR="00F26E15" w:rsidRPr="00486DA0" w:rsidRDefault="00F26E15" w:rsidP="000B09BD">
            <w:pPr>
              <w:pStyle w:val="ProductList-OfferingBody"/>
              <w:ind w:left="-113"/>
              <w:jc w:val="center"/>
            </w:pPr>
            <w:r>
              <w:t>12/14</w:t>
            </w:r>
          </w:p>
        </w:tc>
        <w:tc>
          <w:tcPr>
            <w:tcW w:w="450" w:type="dxa"/>
            <w:tcBorders>
              <w:top w:val="nil"/>
              <w:left w:val="nil"/>
              <w:bottom w:val="dashSmallGap" w:sz="4" w:space="0" w:color="BFBFBF" w:themeColor="background1" w:themeShade="BF"/>
              <w:right w:val="nil"/>
            </w:tcBorders>
            <w:vAlign w:val="center"/>
          </w:tcPr>
          <w:p w14:paraId="3270145C" w14:textId="2888F173" w:rsidR="00F26E15" w:rsidRPr="009500F5" w:rsidRDefault="00F26E15" w:rsidP="000B09BD">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10C9E88A" w14:textId="77777777" w:rsidR="00F26E15" w:rsidRDefault="00F26E15"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F26E15" w:rsidRDefault="00F26E15"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F26E15" w:rsidRPr="00AC1F77" w:rsidRDefault="00F26E15" w:rsidP="000B09BD">
            <w:pPr>
              <w:pStyle w:val="ProductList-OfferingBody"/>
              <w:ind w:left="-113"/>
              <w:jc w:val="center"/>
            </w:pPr>
          </w:p>
        </w:tc>
        <w:tc>
          <w:tcPr>
            <w:tcW w:w="596" w:type="dxa"/>
            <w:shd w:val="clear" w:color="auto" w:fill="70AD47" w:themeFill="accent6"/>
            <w:vAlign w:val="center"/>
          </w:tcPr>
          <w:p w14:paraId="5F156B5B" w14:textId="6EF24B0E" w:rsidR="00F26E15" w:rsidRPr="00AC1F77" w:rsidRDefault="00F26E15" w:rsidP="000B09BD">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53C45EAB" w14:textId="77777777" w:rsidR="00F26E15" w:rsidRPr="00AC1F77" w:rsidRDefault="00F26E15" w:rsidP="000B09BD">
            <w:pPr>
              <w:pStyle w:val="ProductList-OfferingBody"/>
              <w:ind w:left="-113"/>
              <w:jc w:val="center"/>
            </w:pPr>
          </w:p>
        </w:tc>
        <w:tc>
          <w:tcPr>
            <w:tcW w:w="596" w:type="dxa"/>
            <w:shd w:val="clear" w:color="auto" w:fill="BFBFBF" w:themeFill="background1" w:themeFillShade="BF"/>
            <w:vAlign w:val="center"/>
          </w:tcPr>
          <w:p w14:paraId="2F70B371" w14:textId="77777777" w:rsidR="00F26E15" w:rsidRPr="00AC1F77" w:rsidRDefault="00F26E15" w:rsidP="000B09BD">
            <w:pPr>
              <w:pStyle w:val="ProductList-OfferingBody"/>
              <w:ind w:left="-113"/>
              <w:jc w:val="center"/>
            </w:pPr>
          </w:p>
        </w:tc>
        <w:tc>
          <w:tcPr>
            <w:tcW w:w="595" w:type="dxa"/>
            <w:shd w:val="clear" w:color="auto" w:fill="BFBFBF" w:themeFill="background1" w:themeFillShade="BF"/>
            <w:vAlign w:val="center"/>
          </w:tcPr>
          <w:p w14:paraId="11A0D06B" w14:textId="77777777" w:rsidR="00F26E15" w:rsidRPr="00AC1F77" w:rsidRDefault="00F26E15" w:rsidP="000B09BD">
            <w:pPr>
              <w:pStyle w:val="ProductList-OfferingBody"/>
              <w:ind w:left="-113"/>
              <w:jc w:val="center"/>
            </w:pPr>
          </w:p>
        </w:tc>
        <w:tc>
          <w:tcPr>
            <w:tcW w:w="595" w:type="dxa"/>
            <w:shd w:val="clear" w:color="auto" w:fill="BFBFBF" w:themeFill="background1" w:themeFillShade="BF"/>
            <w:vAlign w:val="center"/>
          </w:tcPr>
          <w:p w14:paraId="61684E98" w14:textId="77777777" w:rsidR="00F26E15" w:rsidRPr="00AC1F77" w:rsidRDefault="00F26E15" w:rsidP="000B09BD">
            <w:pPr>
              <w:pStyle w:val="ProductList-OfferingBody"/>
              <w:ind w:left="-113"/>
              <w:jc w:val="center"/>
            </w:pPr>
          </w:p>
        </w:tc>
        <w:tc>
          <w:tcPr>
            <w:tcW w:w="596" w:type="dxa"/>
            <w:shd w:val="clear" w:color="auto" w:fill="BFBFBF" w:themeFill="background1" w:themeFillShade="BF"/>
            <w:vAlign w:val="center"/>
          </w:tcPr>
          <w:p w14:paraId="799C001F" w14:textId="77777777" w:rsidR="00F26E15" w:rsidRPr="00AC1F77" w:rsidRDefault="00F26E15" w:rsidP="000B09BD">
            <w:pPr>
              <w:pStyle w:val="ProductList-OfferingBody"/>
              <w:ind w:left="-113"/>
              <w:jc w:val="center"/>
            </w:pPr>
          </w:p>
        </w:tc>
        <w:tc>
          <w:tcPr>
            <w:tcW w:w="595" w:type="dxa"/>
            <w:shd w:val="clear" w:color="auto" w:fill="70AD47" w:themeFill="accent6"/>
            <w:vAlign w:val="center"/>
          </w:tcPr>
          <w:p w14:paraId="70BD9C78" w14:textId="77777777" w:rsidR="00F26E15" w:rsidRPr="00AC1F77" w:rsidRDefault="00F26E15" w:rsidP="000B09BD">
            <w:pPr>
              <w:pStyle w:val="ProductList-OfferingBody"/>
              <w:ind w:left="-113"/>
              <w:jc w:val="center"/>
            </w:pPr>
          </w:p>
        </w:tc>
        <w:tc>
          <w:tcPr>
            <w:tcW w:w="596" w:type="dxa"/>
            <w:shd w:val="clear" w:color="auto" w:fill="BFBFBF" w:themeFill="background1" w:themeFillShade="BF"/>
            <w:vAlign w:val="center"/>
          </w:tcPr>
          <w:p w14:paraId="3528A77F" w14:textId="3BC92018" w:rsidR="00F26E15" w:rsidDel="00C639C9" w:rsidRDefault="00F26E15" w:rsidP="000B09BD">
            <w:pPr>
              <w:pStyle w:val="ProductList-OfferingBody"/>
              <w:ind w:left="-113"/>
              <w:jc w:val="center"/>
            </w:pPr>
          </w:p>
        </w:tc>
      </w:tr>
      <w:tr w:rsidR="00E553C4" w14:paraId="2DAF7686" w14:textId="77777777" w:rsidTr="003D1E00">
        <w:tc>
          <w:tcPr>
            <w:tcW w:w="333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6" w:name="_Toc379797267"/>
            <w:bookmarkStart w:id="757" w:name="_Toc380513292"/>
            <w:bookmarkStart w:id="758" w:name="_Toc380655334"/>
            <w:bookmarkStart w:id="759" w:name="_Toc418193936"/>
            <w:r>
              <w:t>Actualización de Windows 8.1 Pro</w:t>
            </w:r>
            <w:bookmarkEnd w:id="756"/>
            <w:bookmarkEnd w:id="757"/>
            <w:bookmarkEnd w:id="758"/>
            <w:bookmarkEnd w:id="759"/>
            <w:r>
              <w:fldChar w:fldCharType="begin"/>
            </w:r>
            <w:r>
              <w:instrText>XE "Actualización de Windows 8.1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Pr="00AC1F77"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AC1F77"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AC1F77"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AC1F77"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AC1F77"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AC1F77"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AC1F77"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AC1F77"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6E46AA" w14:paraId="4FDCB896" w14:textId="77777777" w:rsidTr="003D1E00">
        <w:tc>
          <w:tcPr>
            <w:tcW w:w="333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6E46AA" w:rsidRDefault="006E46AA" w:rsidP="00354D09">
            <w:pPr>
              <w:pStyle w:val="ProductList-Offering2"/>
            </w:pPr>
            <w:bookmarkStart w:id="760" w:name="_Toc379797269"/>
            <w:bookmarkStart w:id="761" w:name="_Toc380513294"/>
            <w:bookmarkStart w:id="762" w:name="_Toc380655336"/>
            <w:bookmarkStart w:id="763" w:name="_Toc418193937"/>
            <w:r>
              <w:t>Windows Virtual Desktop Access</w:t>
            </w:r>
            <w:bookmarkEnd w:id="760"/>
            <w:bookmarkEnd w:id="761"/>
            <w:bookmarkEnd w:id="762"/>
            <w:r>
              <w:t xml:space="preserve"> por Dispositivo</w:t>
            </w:r>
            <w:bookmarkEnd w:id="763"/>
            <w:r>
              <w:fldChar w:fldCharType="begin"/>
            </w:r>
            <w:r>
              <w:instrText>XE "Windows Virtual Desktop Access por Dispositivo"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6E46AA" w:rsidRDefault="006E46AA" w:rsidP="008414C4">
            <w:pPr>
              <w:pStyle w:val="ProductList-OfferingBody"/>
              <w:ind w:left="-113"/>
              <w:jc w:val="center"/>
            </w:pPr>
            <w:r>
              <w:t>7/07</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6E46AA" w:rsidRDefault="006E46AA"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6E46AA" w:rsidRDefault="006E46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6E46AA" w:rsidRDefault="006E46A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6E46AA" w:rsidRPr="00AC1F77" w:rsidRDefault="006E46AA" w:rsidP="00C05A53">
            <w:pPr>
              <w:pStyle w:val="ProductList-OfferingBody"/>
              <w:ind w:left="-113"/>
              <w:jc w:val="center"/>
            </w:pPr>
            <w:r w:rsidRPr="00AC1F77">
              <w:t>1</w:t>
            </w:r>
          </w:p>
        </w:tc>
        <w:tc>
          <w:tcPr>
            <w:tcW w:w="596" w:type="dxa"/>
            <w:shd w:val="clear" w:color="auto" w:fill="70AD47" w:themeFill="accent6"/>
            <w:vAlign w:val="center"/>
          </w:tcPr>
          <w:p w14:paraId="4FDCB88E" w14:textId="36EABDB5" w:rsidR="006E46AA" w:rsidRPr="001A31AF" w:rsidRDefault="001A31AF" w:rsidP="001A31AF">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w:t>
            </w:r>
            <w:r w:rsidRPr="001A31AF">
              <w:fldChar w:fldCharType="end"/>
            </w:r>
            <w:r w:rsidRPr="001A31AF">
              <w:fldChar w:fldCharType="begin"/>
            </w:r>
            <w:r w:rsidRPr="001A31AF">
              <w:instrText xml:space="preserve"> AutoTextList  \sNoStyle\t "Producto de Plataforma Desktop Enterprise"</w:instrText>
            </w:r>
            <w:r w:rsidRPr="001A31AF">
              <w:fldChar w:fldCharType="separate"/>
            </w:r>
            <w:r w:rsidRPr="001A31AF">
              <w:t>EP</w:t>
            </w:r>
            <w:r w:rsidRPr="001A31AF">
              <w:fldChar w:fldCharType="end"/>
            </w:r>
            <w:r w:rsidRPr="001A31AF">
              <w:t>,</w:t>
            </w:r>
            <w:r w:rsidRPr="001A31AF">
              <w:fldChar w:fldCharType="begin"/>
            </w:r>
            <w:r w:rsidRPr="001A31AF">
              <w:instrText xml:space="preserve"> AutoTextList  \sNoStyle\t "Producto de Plataforma Professional Desktop"</w:instrText>
            </w:r>
            <w:r w:rsidRPr="001A31AF">
              <w:fldChar w:fldCharType="separate"/>
            </w:r>
            <w:r w:rsidRPr="001A31AF">
              <w:t>PP</w:t>
            </w:r>
            <w:r w:rsidRPr="001A31AF">
              <w:fldChar w:fldCharType="end"/>
            </w:r>
          </w:p>
        </w:tc>
        <w:tc>
          <w:tcPr>
            <w:tcW w:w="595" w:type="dxa"/>
            <w:shd w:val="clear" w:color="auto" w:fill="70AD47" w:themeFill="accent6"/>
            <w:vAlign w:val="center"/>
          </w:tcPr>
          <w:p w14:paraId="4FDCB88F" w14:textId="4249C6A6" w:rsidR="006E46AA" w:rsidRPr="00AC1F77" w:rsidRDefault="006E46AA" w:rsidP="00C05A53">
            <w:pPr>
              <w:pStyle w:val="ProductList-OfferingBody"/>
              <w:ind w:left="-113"/>
              <w:jc w:val="center"/>
            </w:pPr>
            <w:r w:rsidRPr="00AC1F77">
              <w:fldChar w:fldCharType="begin"/>
            </w:r>
            <w:r w:rsidRPr="00AC1F77">
              <w:instrText xml:space="preserve">AutoTextList  \s NoStyle \t " Producto adicional " </w:instrText>
            </w:r>
            <w:r w:rsidRPr="00AC1F77">
              <w:fldChar w:fldCharType="separate"/>
            </w:r>
            <w:r w:rsidRPr="00AC1F77">
              <w:t xml:space="preserve"> A </w:t>
            </w:r>
            <w:r w:rsidRPr="00AC1F77">
              <w:fldChar w:fldCharType="end"/>
            </w:r>
          </w:p>
        </w:tc>
        <w:tc>
          <w:tcPr>
            <w:tcW w:w="596" w:type="dxa"/>
            <w:shd w:val="clear" w:color="auto" w:fill="70AD47" w:themeFill="accent6"/>
            <w:vAlign w:val="center"/>
          </w:tcPr>
          <w:p w14:paraId="4FDCB890" w14:textId="77777777" w:rsidR="006E46AA" w:rsidRPr="00AC1F77" w:rsidRDefault="006E46AA" w:rsidP="00C05A53">
            <w:pPr>
              <w:pStyle w:val="ProductList-OfferingBody"/>
              <w:ind w:left="-113"/>
              <w:jc w:val="center"/>
            </w:pPr>
          </w:p>
        </w:tc>
        <w:tc>
          <w:tcPr>
            <w:tcW w:w="595" w:type="dxa"/>
            <w:shd w:val="clear" w:color="auto" w:fill="BFBFBF" w:themeFill="background1" w:themeFillShade="BF"/>
            <w:vAlign w:val="center"/>
          </w:tcPr>
          <w:p w14:paraId="4FDCB891" w14:textId="77777777" w:rsidR="006E46AA" w:rsidRPr="00AC1F77" w:rsidRDefault="006E46AA" w:rsidP="00C05A53">
            <w:pPr>
              <w:pStyle w:val="ProductList-OfferingBody"/>
              <w:ind w:left="-113"/>
              <w:jc w:val="center"/>
            </w:pPr>
          </w:p>
        </w:tc>
        <w:tc>
          <w:tcPr>
            <w:tcW w:w="595" w:type="dxa"/>
            <w:shd w:val="clear" w:color="auto" w:fill="BFBFBF" w:themeFill="background1" w:themeFillShade="BF"/>
            <w:vAlign w:val="center"/>
          </w:tcPr>
          <w:p w14:paraId="4FDCB892" w14:textId="77777777" w:rsidR="006E46AA" w:rsidRPr="00AC1F77" w:rsidRDefault="006E46AA" w:rsidP="00C05A53">
            <w:pPr>
              <w:pStyle w:val="ProductList-OfferingBody"/>
              <w:ind w:left="-113"/>
              <w:jc w:val="center"/>
            </w:pPr>
          </w:p>
        </w:tc>
        <w:tc>
          <w:tcPr>
            <w:tcW w:w="596" w:type="dxa"/>
            <w:shd w:val="clear" w:color="auto" w:fill="70AD47" w:themeFill="accent6"/>
            <w:vAlign w:val="center"/>
          </w:tcPr>
          <w:p w14:paraId="4FDCB893" w14:textId="0143A177" w:rsidR="006E46AA" w:rsidRPr="00AC1F77" w:rsidRDefault="006E46AA" w:rsidP="00C05A53">
            <w:pPr>
              <w:pStyle w:val="ProductList-OfferingBody"/>
              <w:ind w:left="-113"/>
              <w:jc w:val="center"/>
            </w:pPr>
            <w:r w:rsidRPr="00AC1F77">
              <w:fldChar w:fldCharType="begin"/>
            </w:r>
            <w:r w:rsidRPr="00AC1F77">
              <w:instrText xml:space="preserve"> AutoTextList  \sNoStyle\t "No toda la organización en Open Value"</w:instrText>
            </w:r>
            <w:r w:rsidRPr="00AC1F77">
              <w:fldChar w:fldCharType="separate"/>
            </w:r>
            <w:r w:rsidRPr="00AC1F77">
              <w:t xml:space="preserve"> P </w:t>
            </w:r>
            <w:r w:rsidRPr="00AC1F77">
              <w:fldChar w:fldCharType="end"/>
            </w:r>
          </w:p>
        </w:tc>
        <w:tc>
          <w:tcPr>
            <w:tcW w:w="595" w:type="dxa"/>
            <w:shd w:val="clear" w:color="auto" w:fill="70AD47" w:themeFill="accent6"/>
            <w:vAlign w:val="center"/>
          </w:tcPr>
          <w:p w14:paraId="4FDCB894" w14:textId="77777777" w:rsidR="006E46AA" w:rsidRPr="00AC1F77" w:rsidRDefault="006E46AA" w:rsidP="00C05A53">
            <w:pPr>
              <w:pStyle w:val="ProductList-OfferingBody"/>
              <w:ind w:left="-113"/>
              <w:jc w:val="center"/>
            </w:pPr>
          </w:p>
        </w:tc>
        <w:tc>
          <w:tcPr>
            <w:tcW w:w="596" w:type="dxa"/>
            <w:shd w:val="clear" w:color="auto" w:fill="BFBFBF" w:themeFill="background1" w:themeFillShade="BF"/>
            <w:vAlign w:val="center"/>
          </w:tcPr>
          <w:p w14:paraId="4FDCB895" w14:textId="77777777" w:rsidR="006E46AA" w:rsidRDefault="006E46AA" w:rsidP="00C05A53">
            <w:pPr>
              <w:pStyle w:val="ProductList-OfferingBody"/>
              <w:ind w:left="-113"/>
              <w:jc w:val="center"/>
            </w:pPr>
          </w:p>
        </w:tc>
      </w:tr>
      <w:tr w:rsidR="00F26E15" w14:paraId="75CC28DF" w14:textId="77777777" w:rsidTr="003D1E00">
        <w:tc>
          <w:tcPr>
            <w:tcW w:w="333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F26E15" w:rsidRDefault="00F26E15" w:rsidP="00354D09">
            <w:pPr>
              <w:pStyle w:val="ProductList-Offering2"/>
            </w:pPr>
            <w:bookmarkStart w:id="764" w:name="_Toc418193938"/>
            <w:r>
              <w:t>Windows Virtual Desktop Access</w:t>
            </w:r>
            <w:r>
              <w:br/>
              <w:t>por Usuario</w:t>
            </w:r>
            <w:bookmarkEnd w:id="764"/>
            <w:r>
              <w:fldChar w:fldCharType="begin"/>
            </w:r>
            <w:r>
              <w:instrText>XE "Windows Virtual Desktop Access por Usuario"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F26E15" w:rsidRDefault="00F26E15" w:rsidP="008414C4">
            <w:pPr>
              <w:pStyle w:val="ProductList-OfferingBody"/>
              <w:ind w:left="-113"/>
              <w:jc w:val="center"/>
            </w:pPr>
            <w:r>
              <w:t>12/14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F26E15" w:rsidRDefault="00F26E15"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F26E15" w:rsidRDefault="00F26E1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51C2C398" w14:textId="6C4CC460" w:rsidR="00F26E15" w:rsidRPr="00AC1F77" w:rsidRDefault="00F26E15" w:rsidP="00CF012D">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37D6902F"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3D663F7B"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169E1473"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49832D2F" w14:textId="77777777" w:rsidR="00F26E15" w:rsidRPr="00AC1F77" w:rsidRDefault="00F26E15" w:rsidP="00C05A53">
            <w:pPr>
              <w:pStyle w:val="ProductList-OfferingBody"/>
              <w:ind w:left="-113"/>
              <w:jc w:val="center"/>
            </w:pPr>
          </w:p>
        </w:tc>
        <w:tc>
          <w:tcPr>
            <w:tcW w:w="596" w:type="dxa"/>
            <w:shd w:val="clear" w:color="auto" w:fill="BFBFBF" w:themeFill="background1" w:themeFillShade="BF"/>
            <w:vAlign w:val="center"/>
          </w:tcPr>
          <w:p w14:paraId="486940C3"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08E646C5" w14:textId="77777777" w:rsidR="00F26E15" w:rsidRPr="00AC1F77" w:rsidRDefault="00F26E15" w:rsidP="00C05A53">
            <w:pPr>
              <w:pStyle w:val="ProductList-OfferingBody"/>
              <w:ind w:left="-113"/>
              <w:jc w:val="center"/>
            </w:pPr>
          </w:p>
        </w:tc>
        <w:tc>
          <w:tcPr>
            <w:tcW w:w="596" w:type="dxa"/>
            <w:shd w:val="clear" w:color="auto" w:fill="BFBFBF" w:themeFill="background1" w:themeFillShade="BF"/>
            <w:vAlign w:val="center"/>
          </w:tcPr>
          <w:p w14:paraId="0535A373" w14:textId="77777777" w:rsidR="00F26E15" w:rsidRDefault="00F26E15" w:rsidP="00C05A53">
            <w:pPr>
              <w:pStyle w:val="ProductList-OfferingBody"/>
              <w:ind w:left="-113"/>
              <w:jc w:val="center"/>
            </w:pPr>
          </w:p>
        </w:tc>
      </w:tr>
      <w:tr w:rsidR="00F26E15" w14:paraId="5894CCCE" w14:textId="77777777" w:rsidTr="003D1E00">
        <w:tc>
          <w:tcPr>
            <w:tcW w:w="3330" w:type="dxa"/>
            <w:tcBorders>
              <w:top w:val="dashSmallGap" w:sz="4" w:space="0" w:color="BFBFBF" w:themeColor="background1" w:themeShade="BF"/>
              <w:left w:val="nil"/>
              <w:bottom w:val="nil"/>
              <w:right w:val="nil"/>
            </w:tcBorders>
          </w:tcPr>
          <w:p w14:paraId="222CBDB9" w14:textId="6A35A3C0" w:rsidR="00F26E15" w:rsidRDefault="00F26E15" w:rsidP="00354D09">
            <w:pPr>
              <w:pStyle w:val="ProductList-Offering2"/>
            </w:pPr>
            <w:bookmarkStart w:id="765" w:name="_Toc418193939"/>
            <w:r>
              <w:t>Windows Virtual Desktop Access con MDOP por Usuario</w:t>
            </w:r>
            <w:bookmarkEnd w:id="765"/>
            <w:r>
              <w:fldChar w:fldCharType="begin"/>
            </w:r>
            <w:r>
              <w:instrText>XE "Windows Virtual Desktop Access con MDOP por Usuario"</w:instrText>
            </w:r>
            <w:r>
              <w:fldChar w:fldCharType="end"/>
            </w:r>
          </w:p>
        </w:tc>
        <w:tc>
          <w:tcPr>
            <w:tcW w:w="540" w:type="dxa"/>
            <w:tcBorders>
              <w:top w:val="dashSmallGap" w:sz="4" w:space="0" w:color="BFBFBF" w:themeColor="background1" w:themeShade="BF"/>
              <w:left w:val="nil"/>
              <w:bottom w:val="nil"/>
              <w:right w:val="nil"/>
            </w:tcBorders>
            <w:vAlign w:val="center"/>
          </w:tcPr>
          <w:p w14:paraId="2977190E" w14:textId="40F5C026" w:rsidR="00F26E15" w:rsidRDefault="00F26E15" w:rsidP="008414C4">
            <w:pPr>
              <w:pStyle w:val="ProductList-OfferingBody"/>
              <w:ind w:left="-113"/>
              <w:jc w:val="center"/>
            </w:pPr>
            <w:r>
              <w:t>12/14</w:t>
            </w:r>
          </w:p>
        </w:tc>
        <w:tc>
          <w:tcPr>
            <w:tcW w:w="450" w:type="dxa"/>
            <w:tcBorders>
              <w:top w:val="dashSmallGap" w:sz="4" w:space="0" w:color="BFBFBF" w:themeColor="background1" w:themeShade="BF"/>
              <w:left w:val="nil"/>
              <w:bottom w:val="nil"/>
              <w:right w:val="nil"/>
            </w:tcBorders>
            <w:vAlign w:val="center"/>
          </w:tcPr>
          <w:p w14:paraId="5909066D" w14:textId="26A8CEDA" w:rsidR="00F26E15" w:rsidRDefault="00F26E15" w:rsidP="00C05A53">
            <w:pPr>
              <w:pStyle w:val="ProductList-OfferingBody"/>
              <w:ind w:left="-113"/>
              <w:jc w:val="center"/>
            </w:pPr>
            <w:r>
              <w:t>2*</w:t>
            </w:r>
          </w:p>
        </w:tc>
        <w:tc>
          <w:tcPr>
            <w:tcW w:w="526" w:type="dxa"/>
            <w:tcBorders>
              <w:top w:val="dashSmallGap" w:sz="4" w:space="0" w:color="BFBFBF" w:themeColor="background1" w:themeShade="BF"/>
              <w:left w:val="nil"/>
              <w:bottom w:val="nil"/>
              <w:right w:val="nil"/>
            </w:tcBorders>
            <w:vAlign w:val="center"/>
          </w:tcPr>
          <w:p w14:paraId="4A48635B" w14:textId="77777777" w:rsidR="00F26E15" w:rsidRDefault="00F26E1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1A734ECF" w14:textId="72B4EE35" w:rsidR="00F26E15" w:rsidRPr="00AC1F77" w:rsidRDefault="00F26E15" w:rsidP="00CF012D">
            <w:pPr>
              <w:pStyle w:val="ProductList-OfferingBody"/>
              <w:ind w:left="-113"/>
              <w:jc w:val="center"/>
            </w:pPr>
            <w:r w:rsidRPr="00AC1F77">
              <w:fldChar w:fldCharType="begin"/>
            </w:r>
            <w:r w:rsidRPr="00AC1F77">
              <w:instrText xml:space="preserve"> AutoTextList  \sNoStyle\t "Producto Enterprise"</w:instrText>
            </w:r>
            <w:r w:rsidRPr="00AC1F77">
              <w:fldChar w:fldCharType="separate"/>
            </w:r>
            <w:r w:rsidRPr="00AC1F77">
              <w:t xml:space="preserve"> E </w:t>
            </w:r>
            <w:r w:rsidRPr="00AC1F77">
              <w:fldChar w:fldCharType="end"/>
            </w:r>
          </w:p>
        </w:tc>
        <w:tc>
          <w:tcPr>
            <w:tcW w:w="595" w:type="dxa"/>
            <w:shd w:val="clear" w:color="auto" w:fill="BFBFBF" w:themeFill="background1" w:themeFillShade="BF"/>
            <w:vAlign w:val="center"/>
          </w:tcPr>
          <w:p w14:paraId="54A31D49" w14:textId="77777777" w:rsidR="00F26E15" w:rsidRPr="00AC1F77" w:rsidRDefault="00F26E15" w:rsidP="00C05A53">
            <w:pPr>
              <w:pStyle w:val="ProductList-OfferingBody"/>
              <w:ind w:left="-113"/>
              <w:jc w:val="center"/>
            </w:pPr>
          </w:p>
        </w:tc>
        <w:tc>
          <w:tcPr>
            <w:tcW w:w="596" w:type="dxa"/>
            <w:shd w:val="clear" w:color="auto" w:fill="70AD47" w:themeFill="accent6"/>
            <w:vAlign w:val="center"/>
          </w:tcPr>
          <w:p w14:paraId="10A75B4E"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7F667462" w14:textId="77777777" w:rsidR="00F26E15" w:rsidRPr="00AC1F77" w:rsidRDefault="00F26E15" w:rsidP="00C05A53">
            <w:pPr>
              <w:pStyle w:val="ProductList-OfferingBody"/>
              <w:ind w:left="-113"/>
              <w:jc w:val="center"/>
            </w:pPr>
          </w:p>
        </w:tc>
        <w:tc>
          <w:tcPr>
            <w:tcW w:w="595" w:type="dxa"/>
            <w:shd w:val="clear" w:color="auto" w:fill="BFBFBF" w:themeFill="background1" w:themeFillShade="BF"/>
            <w:vAlign w:val="center"/>
          </w:tcPr>
          <w:p w14:paraId="188BC485" w14:textId="77777777" w:rsidR="00F26E15" w:rsidRPr="00AC1F77" w:rsidRDefault="00F26E15" w:rsidP="00C05A53">
            <w:pPr>
              <w:pStyle w:val="ProductList-OfferingBody"/>
              <w:ind w:left="-113"/>
              <w:jc w:val="center"/>
            </w:pPr>
          </w:p>
        </w:tc>
        <w:tc>
          <w:tcPr>
            <w:tcW w:w="596" w:type="dxa"/>
            <w:shd w:val="clear" w:color="auto" w:fill="BFBFBF" w:themeFill="background1" w:themeFillShade="BF"/>
            <w:vAlign w:val="center"/>
          </w:tcPr>
          <w:p w14:paraId="44FEF1F7" w14:textId="77777777" w:rsidR="00F26E15" w:rsidRPr="00AC1F77" w:rsidRDefault="00F26E15" w:rsidP="00C05A53">
            <w:pPr>
              <w:pStyle w:val="ProductList-OfferingBody"/>
              <w:ind w:left="-113"/>
              <w:jc w:val="center"/>
            </w:pPr>
          </w:p>
        </w:tc>
        <w:tc>
          <w:tcPr>
            <w:tcW w:w="595" w:type="dxa"/>
            <w:shd w:val="clear" w:color="auto" w:fill="70AD47" w:themeFill="accent6"/>
            <w:vAlign w:val="center"/>
          </w:tcPr>
          <w:p w14:paraId="03956DCC" w14:textId="77777777" w:rsidR="00F26E15" w:rsidRPr="00AC1F77" w:rsidRDefault="00F26E15" w:rsidP="00C05A53">
            <w:pPr>
              <w:pStyle w:val="ProductList-OfferingBody"/>
              <w:ind w:left="-113"/>
              <w:jc w:val="center"/>
            </w:pPr>
          </w:p>
        </w:tc>
        <w:tc>
          <w:tcPr>
            <w:tcW w:w="596" w:type="dxa"/>
            <w:shd w:val="clear" w:color="auto" w:fill="BFBFBF" w:themeFill="background1" w:themeFillShade="BF"/>
            <w:vAlign w:val="center"/>
          </w:tcPr>
          <w:p w14:paraId="16A1CF27" w14:textId="77777777" w:rsidR="00F26E15" w:rsidRDefault="00F26E15" w:rsidP="00C05A53">
            <w:pPr>
              <w:pStyle w:val="ProductList-OfferingBody"/>
              <w:ind w:left="-113"/>
              <w:jc w:val="center"/>
            </w:pPr>
          </w:p>
        </w:tc>
      </w:tr>
    </w:tbl>
    <w:p w14:paraId="4FDCB897" w14:textId="1B8AEB32" w:rsidR="00C13DF8" w:rsidRDefault="00D0394E" w:rsidP="004F3C6D">
      <w:pPr>
        <w:pStyle w:val="ProductList-Body"/>
      </w:pPr>
      <w:r>
        <w:t>* Suscripción</w:t>
      </w:r>
    </w:p>
    <w:p w14:paraId="77BFFE47" w14:textId="77777777"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420"/>
        <w:gridCol w:w="4400"/>
      </w:tblGrid>
      <w:tr w:rsidR="00031223" w:rsidRPr="00A52B00" w14:paraId="4FDCB89B" w14:textId="77777777" w:rsidTr="003D1E00">
        <w:tc>
          <w:tcPr>
            <w:tcW w:w="2970" w:type="dxa"/>
          </w:tcPr>
          <w:p w14:paraId="4FDCB898" w14:textId="77777777" w:rsidR="00031223" w:rsidRDefault="00031223" w:rsidP="00031223">
            <w:pPr>
              <w:pStyle w:val="ProductList-Body"/>
              <w:spacing w:before="20" w:after="20"/>
            </w:pPr>
            <w:r>
              <w:t xml:space="preserve">Versión anterior: </w:t>
            </w:r>
            <w:r>
              <w:rPr>
                <w:b/>
              </w:rPr>
              <w:t>Windows 8</w:t>
            </w:r>
            <w:r>
              <w:t xml:space="preserve"> (8/12)</w:t>
            </w:r>
          </w:p>
        </w:tc>
        <w:tc>
          <w:tcPr>
            <w:tcW w:w="3420" w:type="dxa"/>
          </w:tcPr>
          <w:p w14:paraId="4FDCB899" w14:textId="77777777" w:rsidR="00031223" w:rsidRDefault="00031223" w:rsidP="009F282C">
            <w:pPr>
              <w:pStyle w:val="ProductList-Body"/>
              <w:spacing w:before="20" w:after="20"/>
            </w:pPr>
            <w:r>
              <w:t xml:space="preserve">Grupo de productos: </w:t>
            </w:r>
            <w:r>
              <w:rPr>
                <w:b/>
              </w:rPr>
              <w:t>Sistema</w:t>
            </w:r>
          </w:p>
        </w:tc>
        <w:tc>
          <w:tcPr>
            <w:tcW w:w="4400" w:type="dxa"/>
          </w:tcPr>
          <w:p w14:paraId="4FDCB89A" w14:textId="7E7468DA" w:rsidR="00031223" w:rsidRPr="00DC7A97" w:rsidRDefault="00031223" w:rsidP="00CD01F6">
            <w:pPr>
              <w:pStyle w:val="ProductList-Body"/>
              <w:spacing w:before="20" w:after="20"/>
              <w:rPr>
                <w:b/>
                <w:lang w:val="es-ES"/>
              </w:rPr>
            </w:pPr>
            <w:r w:rsidRPr="00DC7A97">
              <w:rPr>
                <w:lang w:val="es-ES"/>
              </w:rPr>
              <w:t xml:space="preserve">Descuento por actualización: </w:t>
            </w:r>
            <w:r w:rsidRPr="00DC7A97">
              <w:rPr>
                <w:b/>
                <w:lang w:val="es-ES"/>
              </w:rPr>
              <w:t xml:space="preserve">Windows 8.1 Enterprise </w:t>
            </w:r>
          </w:p>
        </w:tc>
      </w:tr>
      <w:tr w:rsidR="00031223" w14:paraId="4FDCB89F" w14:textId="77777777" w:rsidTr="003D1E00">
        <w:tc>
          <w:tcPr>
            <w:tcW w:w="2970" w:type="dxa"/>
          </w:tcPr>
          <w:p w14:paraId="4FDCB89C" w14:textId="33495CCB" w:rsidR="00031223" w:rsidRPr="00DC7A97" w:rsidRDefault="00D0394E" w:rsidP="00D0394E">
            <w:pPr>
              <w:pStyle w:val="ProductList-Body"/>
              <w:spacing w:before="20" w:after="20"/>
              <w:rPr>
                <w:lang w:val="es-ES"/>
              </w:rPr>
            </w:pPr>
            <w:r w:rsidRPr="00DC7A97">
              <w:rPr>
                <w:lang w:val="es-ES"/>
              </w:rPr>
              <w:t xml:space="preserve">Reducción elegible: </w:t>
            </w:r>
            <w:r w:rsidRPr="00DC7A97">
              <w:rPr>
                <w:b/>
                <w:lang w:val="es-ES"/>
              </w:rPr>
              <w:t>Complemento de Windows SA por Usuario</w:t>
            </w:r>
          </w:p>
        </w:tc>
        <w:tc>
          <w:tcPr>
            <w:tcW w:w="3420" w:type="dxa"/>
          </w:tcPr>
          <w:p w14:paraId="4FDCB89D" w14:textId="77777777" w:rsidR="00031223" w:rsidRPr="00DC7A97" w:rsidRDefault="00EA71E3" w:rsidP="00031223">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Desktop</w:t>
            </w:r>
          </w:p>
        </w:tc>
        <w:tc>
          <w:tcPr>
            <w:tcW w:w="4400" w:type="dxa"/>
          </w:tcPr>
          <w:p w14:paraId="4FDCB89E" w14:textId="57163F27" w:rsidR="00031223" w:rsidRPr="00031223" w:rsidRDefault="00031223" w:rsidP="00642513">
            <w:pPr>
              <w:pStyle w:val="ProductList-Body"/>
              <w:spacing w:before="20" w:after="20"/>
              <w:ind w:left="169" w:hanging="169"/>
              <w:rPr>
                <w:b/>
              </w:rPr>
            </w:pPr>
            <w:r>
              <w:t xml:space="preserve">Transición elegible: </w:t>
            </w:r>
            <w:r>
              <w:rPr>
                <w:b/>
              </w:rPr>
              <w:t>Windows Pro (Virtual Desktop Access)</w:t>
            </w:r>
          </w:p>
        </w:tc>
      </w:tr>
    </w:tbl>
    <w:p w14:paraId="4FDCB8A0"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4962A5" w14:textId="35289EDA" w:rsidR="009B3712" w:rsidRPr="00DC7A97" w:rsidRDefault="009B3712" w:rsidP="009B3712">
      <w:pPr>
        <w:pStyle w:val="ProductList-Body"/>
        <w:rPr>
          <w:b/>
          <w:color w:val="00188F"/>
          <w:lang w:val="es-ES"/>
        </w:rPr>
      </w:pPr>
      <w:bookmarkStart w:id="766" w:name="WindowsCompanionSubscription"/>
      <w:r w:rsidRPr="00DC7A97">
        <w:rPr>
          <w:b/>
          <w:color w:val="00188F"/>
          <w:lang w:val="es-ES"/>
        </w:rPr>
        <w:t>Suscripción a Windows Companion</w:t>
      </w:r>
      <w:bookmarkEnd w:id="766"/>
    </w:p>
    <w:p w14:paraId="137D14D9" w14:textId="0CB17484" w:rsidR="00A028CF" w:rsidRPr="00DC7A97" w:rsidRDefault="00A028CF" w:rsidP="00A028CF">
      <w:pPr>
        <w:pStyle w:val="ProductList-Body"/>
        <w:rPr>
          <w:lang w:val="es-ES"/>
        </w:rPr>
      </w:pPr>
      <w:r w:rsidRPr="00DC7A97">
        <w:rPr>
          <w:lang w:val="es-ES"/>
        </w:rPr>
        <w:t>A partir del 1 de diciembre de 2014, todas las Licencias de Suscripción de Windows Companion tienen los mismos derechos de uso que los Complementos de Windows Enterprise SA por Usuario. Para conocer los requisitos de compra, consulte la Lista de Productos de noviembre de</w:t>
      </w:r>
      <w:r w:rsidR="000C1F3A" w:rsidRPr="00DC7A97">
        <w:rPr>
          <w:lang w:val="es-ES"/>
        </w:rPr>
        <w:t> </w:t>
      </w:r>
      <w:r w:rsidRPr="00DC7A97">
        <w:rPr>
          <w:lang w:val="es-ES"/>
        </w:rPr>
        <w:t>2014.</w:t>
      </w:r>
    </w:p>
    <w:p w14:paraId="764C2DA9" w14:textId="77777777" w:rsidR="00AC1F77" w:rsidRPr="00DC7A97" w:rsidRDefault="00AC1F77" w:rsidP="00A157E7">
      <w:pPr>
        <w:pStyle w:val="ProductList-Body"/>
        <w:rPr>
          <w:b/>
          <w:color w:val="00188F"/>
          <w:lang w:val="es-ES"/>
        </w:rPr>
      </w:pPr>
    </w:p>
    <w:p w14:paraId="73C2A992" w14:textId="3ADD728A" w:rsidR="00AB48DD" w:rsidRPr="00DC7A97" w:rsidRDefault="00AB48DD" w:rsidP="00A157E7">
      <w:pPr>
        <w:pStyle w:val="ProductList-Body"/>
        <w:rPr>
          <w:b/>
          <w:color w:val="00188F"/>
          <w:lang w:val="es-ES"/>
        </w:rPr>
      </w:pPr>
      <w:r w:rsidRPr="00DC7A97">
        <w:rPr>
          <w:b/>
          <w:color w:val="00188F"/>
          <w:lang w:val="es-ES"/>
        </w:rPr>
        <w:t>Actualización de Windows Enterprise y SA para Partners in Learning</w:t>
      </w:r>
    </w:p>
    <w:p w14:paraId="01060578" w14:textId="24801446" w:rsidR="00AB48DD" w:rsidRPr="00DC7A97" w:rsidRDefault="00AB48DD" w:rsidP="00AB48DD">
      <w:pPr>
        <w:pStyle w:val="ProductList-Body"/>
        <w:rPr>
          <w:lang w:val="es-ES"/>
        </w:rPr>
      </w:pPr>
      <w:r w:rsidRPr="00DC7A97">
        <w:rPr>
          <w:lang w:val="es-ES"/>
        </w:rPr>
        <w:t xml:space="preserve">Para obtener información sobre inscripción de socios y elegibilidad de licencia, consulte </w:t>
      </w:r>
      <w:hyperlink r:id="rId42" w:history="1">
        <w:r w:rsidRPr="00DC7A97">
          <w:rPr>
            <w:rStyle w:val="Hyperlink"/>
            <w:lang w:val="es-ES"/>
          </w:rPr>
          <w:t>http://www.microsoft.com/education/pil/partnersinlearning.aspx</w:t>
        </w:r>
      </w:hyperlink>
      <w:r w:rsidRPr="00DC7A97">
        <w:rPr>
          <w:lang w:val="es-ES"/>
        </w:rPr>
        <w:t>.</w:t>
      </w:r>
    </w:p>
    <w:p w14:paraId="584239F0" w14:textId="77777777" w:rsidR="00AB48DD" w:rsidRPr="00DC7A97" w:rsidRDefault="00AB48DD" w:rsidP="00AB48DD">
      <w:pPr>
        <w:pStyle w:val="ProductList-Body"/>
        <w:rPr>
          <w:lang w:val="es-ES"/>
        </w:rPr>
      </w:pPr>
    </w:p>
    <w:p w14:paraId="6776573C" w14:textId="1257C5E0" w:rsidR="00C9711E" w:rsidRPr="00DC7A97" w:rsidRDefault="00C9711E" w:rsidP="00C9711E">
      <w:pPr>
        <w:pStyle w:val="ProductList-Body"/>
        <w:rPr>
          <w:b/>
          <w:lang w:val="es-ES"/>
        </w:rPr>
      </w:pPr>
      <w:bookmarkStart w:id="767" w:name="WindowsSideloadingRights"/>
      <w:r w:rsidRPr="00DC7A97">
        <w:rPr>
          <w:b/>
          <w:color w:val="00188F"/>
          <w:lang w:val="es-ES"/>
        </w:rPr>
        <w:t>Derechos de Instalación de prueba de Windows</w:t>
      </w:r>
      <w:bookmarkEnd w:id="767"/>
    </w:p>
    <w:p w14:paraId="3237AD49" w14:textId="5D4A19C3" w:rsidR="00C9711E" w:rsidRPr="00DC7A97" w:rsidRDefault="00C9711E" w:rsidP="00781084">
      <w:pPr>
        <w:pStyle w:val="ProductList-Body"/>
        <w:tabs>
          <w:tab w:val="clear" w:pos="158"/>
          <w:tab w:val="left" w:pos="180"/>
        </w:tabs>
        <w:rPr>
          <w:lang w:val="es-ES"/>
        </w:rPr>
      </w:pPr>
      <w:r w:rsidRPr="00DC7A97">
        <w:rPr>
          <w:lang w:val="es-ES"/>
        </w:rPr>
        <w:t>La Instalación de Prueba de Windows Enterprise es el proceso de instalar nuevas Aplicaciones de Windows 8.1 que se utilizarán para en beneficio del cliente directamente en un dispositivo sin pasar por la Tienda Windows.</w:t>
      </w:r>
      <w:r w:rsidR="008456C3" w:rsidRPr="00DC7A97">
        <w:rPr>
          <w:lang w:val="es-ES"/>
        </w:rPr>
        <w:t xml:space="preserve"> </w:t>
      </w:r>
      <w:r w:rsidRPr="00DC7A97">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8456C3" w:rsidRPr="00DC7A97">
        <w:rPr>
          <w:lang w:val="es-ES"/>
        </w:rPr>
        <w:t xml:space="preserve"> </w:t>
      </w:r>
      <w:r w:rsidRPr="00DC7A97">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8456C3" w:rsidRPr="00DC7A97">
        <w:rPr>
          <w:lang w:val="es-ES"/>
        </w:rPr>
        <w:t xml:space="preserve"> </w:t>
      </w:r>
      <w:r w:rsidRPr="00DC7A97">
        <w:rPr>
          <w:lang w:val="es-ES"/>
        </w:rPr>
        <w:t>En todos los casos, la Instalación de Prueba de Windows Enterprise solo se puede utilizar para implementar aplicaciones que se utilizan en beneficio del cliente de Licencias por Volumen.</w:t>
      </w:r>
      <w:r w:rsidR="008456C3" w:rsidRPr="00DC7A97">
        <w:rPr>
          <w:lang w:val="es-ES"/>
        </w:rPr>
        <w:t xml:space="preserve"> </w:t>
      </w:r>
      <w:r w:rsidRPr="00DC7A97">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361EFD1A" w14:textId="77777777" w:rsidR="006434A0" w:rsidRPr="008C5591" w:rsidRDefault="006434A0" w:rsidP="00781084">
      <w:pPr>
        <w:pStyle w:val="ProductList-Body"/>
        <w:tabs>
          <w:tab w:val="clear" w:pos="158"/>
          <w:tab w:val="left" w:pos="180"/>
        </w:tabs>
        <w:rPr>
          <w:sz w:val="10"/>
          <w:szCs w:val="14"/>
          <w:lang w:val="es-ES"/>
        </w:rPr>
      </w:pPr>
    </w:p>
    <w:p w14:paraId="314A7ABE" w14:textId="77777777" w:rsidR="006434A0" w:rsidRPr="00DC7A97" w:rsidRDefault="006434A0" w:rsidP="00781084">
      <w:pPr>
        <w:pStyle w:val="ProductList-Body"/>
        <w:tabs>
          <w:tab w:val="clear" w:pos="158"/>
          <w:tab w:val="left" w:pos="180"/>
        </w:tabs>
        <w:rPr>
          <w:lang w:val="es-ES"/>
        </w:rPr>
      </w:pPr>
      <w:r w:rsidRPr="00DC7A97">
        <w:rPr>
          <w:lang w:val="es-ES"/>
        </w:rPr>
        <w:t>A los clientes de los siguientes programas de licencias por volumen (independientemente de lo que adquieran) se les concederán derechos de Instalación de prueba Enterprise:</w:t>
      </w:r>
    </w:p>
    <w:p w14:paraId="1153A4DE" w14:textId="77777777" w:rsidR="006434A0" w:rsidRDefault="006434A0" w:rsidP="00913546">
      <w:pPr>
        <w:pStyle w:val="ProductList-Body"/>
        <w:numPr>
          <w:ilvl w:val="0"/>
          <w:numId w:val="46"/>
        </w:numPr>
        <w:ind w:left="450" w:hanging="270"/>
      </w:pPr>
      <w:r>
        <w:t xml:space="preserve">Contrato Enterprise </w:t>
      </w:r>
    </w:p>
    <w:p w14:paraId="50E883F5" w14:textId="77777777" w:rsidR="006434A0" w:rsidRDefault="006434A0" w:rsidP="00913546">
      <w:pPr>
        <w:pStyle w:val="ProductList-Body"/>
        <w:numPr>
          <w:ilvl w:val="0"/>
          <w:numId w:val="46"/>
        </w:numPr>
        <w:ind w:left="450" w:hanging="270"/>
      </w:pPr>
      <w:r>
        <w:t xml:space="preserve">Contrato de Enterprise Subscription </w:t>
      </w:r>
    </w:p>
    <w:p w14:paraId="031B2766" w14:textId="77777777" w:rsidR="006434A0" w:rsidRDefault="006434A0" w:rsidP="00913546">
      <w:pPr>
        <w:pStyle w:val="ProductList-Body"/>
        <w:numPr>
          <w:ilvl w:val="0"/>
          <w:numId w:val="46"/>
        </w:numPr>
        <w:ind w:left="450" w:hanging="270"/>
      </w:pPr>
      <w:r>
        <w:t xml:space="preserve">Enrollment for Education Solutions </w:t>
      </w:r>
    </w:p>
    <w:p w14:paraId="43C31BEB" w14:textId="77777777" w:rsidR="006434A0" w:rsidRDefault="006434A0" w:rsidP="00913546">
      <w:pPr>
        <w:pStyle w:val="ProductList-Body"/>
        <w:numPr>
          <w:ilvl w:val="0"/>
          <w:numId w:val="46"/>
        </w:numPr>
        <w:ind w:left="450" w:hanging="270"/>
      </w:pPr>
      <w:r>
        <w:lastRenderedPageBreak/>
        <w:t xml:space="preserve">Inscripción School </w:t>
      </w:r>
    </w:p>
    <w:p w14:paraId="2F12D221" w14:textId="77777777" w:rsidR="006434A0" w:rsidRDefault="006434A0" w:rsidP="00913546">
      <w:pPr>
        <w:pStyle w:val="ProductList-Body"/>
        <w:numPr>
          <w:ilvl w:val="0"/>
          <w:numId w:val="46"/>
        </w:numPr>
        <w:ind w:left="450" w:hanging="270"/>
      </w:pPr>
      <w:r>
        <w:t xml:space="preserve">Select y Select Plus </w:t>
      </w:r>
    </w:p>
    <w:p w14:paraId="0013F89C" w14:textId="6F192751" w:rsidR="006434A0" w:rsidRDefault="006434A0" w:rsidP="00781084">
      <w:pPr>
        <w:pStyle w:val="ProductList-Body"/>
        <w:tabs>
          <w:tab w:val="clear" w:pos="158"/>
          <w:tab w:val="left" w:pos="360"/>
        </w:tabs>
      </w:pPr>
    </w:p>
    <w:p w14:paraId="19352A21" w14:textId="735FAB91" w:rsidR="006434A0" w:rsidRPr="00DC7A97" w:rsidRDefault="006434A0" w:rsidP="00781084">
      <w:pPr>
        <w:pStyle w:val="ProductList-Body"/>
        <w:tabs>
          <w:tab w:val="clear" w:pos="158"/>
          <w:tab w:val="left" w:pos="360"/>
        </w:tabs>
        <w:rPr>
          <w:lang w:val="es-ES"/>
        </w:rPr>
      </w:pPr>
      <w:r w:rsidRPr="00DC7A97">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2296F87" w14:textId="77777777" w:rsidR="00AB48DD" w:rsidRPr="00DC7A97" w:rsidRDefault="00AB48DD" w:rsidP="00781084">
      <w:pPr>
        <w:pStyle w:val="ProductList-Body"/>
        <w:tabs>
          <w:tab w:val="clear" w:pos="158"/>
          <w:tab w:val="left" w:pos="360"/>
        </w:tabs>
        <w:rPr>
          <w:lang w:val="es-ES"/>
        </w:rPr>
      </w:pPr>
    </w:p>
    <w:p w14:paraId="5D11E145" w14:textId="77777777" w:rsidR="00A157E7" w:rsidRPr="00DC7A97" w:rsidRDefault="00A157E7" w:rsidP="00A157E7">
      <w:pPr>
        <w:pStyle w:val="ProductList-Body"/>
        <w:rPr>
          <w:b/>
          <w:lang w:val="es-ES"/>
        </w:rPr>
      </w:pPr>
      <w:r w:rsidRPr="00DC7A97">
        <w:rPr>
          <w:b/>
          <w:color w:val="00188F"/>
          <w:lang w:val="es-ES"/>
        </w:rPr>
        <w:t>Actualización de Windows 8.1 Pro y Enterprise</w:t>
      </w:r>
    </w:p>
    <w:p w14:paraId="0B976FCA" w14:textId="3AD54A52" w:rsidR="00A157E7" w:rsidRPr="00DC7A97" w:rsidRDefault="00A157E7" w:rsidP="00913546">
      <w:pPr>
        <w:pStyle w:val="ProductList-Body"/>
        <w:numPr>
          <w:ilvl w:val="0"/>
          <w:numId w:val="37"/>
        </w:numPr>
        <w:ind w:left="450" w:hanging="270"/>
        <w:rPr>
          <w:lang w:val="es-ES"/>
        </w:rPr>
      </w:pPr>
      <w:r w:rsidRPr="00DC7A97">
        <w:rPr>
          <w:b/>
          <w:lang w:val="es-ES"/>
        </w:rPr>
        <w:t>Actualización de Windows Pro:</w:t>
      </w:r>
      <w:r w:rsidRPr="00DC7A97">
        <w:rPr>
          <w:lang w:val="es-ES"/>
        </w:rPr>
        <w:t xml:space="preserve"> La Actualización de Windows Pro está disponible para la compra sin SA.</w:t>
      </w:r>
    </w:p>
    <w:p w14:paraId="1729D1DC" w14:textId="528A5236" w:rsidR="006434A0" w:rsidRPr="00DC7A97" w:rsidRDefault="006434A0" w:rsidP="00913546">
      <w:pPr>
        <w:pStyle w:val="ProductList-Body"/>
        <w:numPr>
          <w:ilvl w:val="0"/>
          <w:numId w:val="37"/>
        </w:numPr>
        <w:ind w:left="450" w:hanging="270"/>
        <w:rPr>
          <w:lang w:val="es-ES"/>
        </w:rPr>
      </w:pPr>
      <w:r w:rsidRPr="00DC7A97">
        <w:rPr>
          <w:b/>
          <w:lang w:val="es-ES"/>
        </w:rPr>
        <w:t>Derechos de cambio a una versión anterior:</w:t>
      </w:r>
      <w:r w:rsidR="008456C3" w:rsidRPr="00DC7A97">
        <w:rPr>
          <w:lang w:val="es-ES"/>
        </w:rPr>
        <w:t xml:space="preserve"> </w:t>
      </w:r>
      <w:r w:rsidRPr="00DC7A97">
        <w:rPr>
          <w:lang w:val="es-ES"/>
        </w:rPr>
        <w:t>La edición de Windows Enterprise tiene derechos de cambio a versiones anteriores de Windows Enterprise, además de los mismos derechos de cambio a una versión anterior que Windows Pro.</w:t>
      </w:r>
    </w:p>
    <w:p w14:paraId="3A64A7C2" w14:textId="6CC9B5A9" w:rsidR="006434A0" w:rsidRPr="00DC7A97" w:rsidRDefault="006434A0" w:rsidP="00913546">
      <w:pPr>
        <w:pStyle w:val="ProductList-Body"/>
        <w:numPr>
          <w:ilvl w:val="0"/>
          <w:numId w:val="37"/>
        </w:numPr>
        <w:ind w:left="450" w:hanging="270"/>
        <w:rPr>
          <w:lang w:val="es-ES"/>
        </w:rPr>
      </w:pPr>
      <w:r w:rsidRPr="00DC7A97">
        <w:rPr>
          <w:b/>
          <w:lang w:val="es-ES"/>
        </w:rPr>
        <w:t>Open Value:</w:t>
      </w:r>
      <w:r w:rsidRPr="00DC7A97">
        <w:rPr>
          <w:lang w:val="es-ES"/>
        </w:rPr>
        <w:t xml:space="preserve"> Los clientes pueden optar a un descuento actualizado basado en las licencias existentes de Windows 8.1 Pro, Windows 8 Pro y Windows 7 Professional.</w:t>
      </w:r>
    </w:p>
    <w:p w14:paraId="1305A200" w14:textId="7FA6C4C5" w:rsidR="00A157E7" w:rsidRPr="00DC7A97" w:rsidRDefault="00A028CF" w:rsidP="00913546">
      <w:pPr>
        <w:pStyle w:val="ProductList-Body"/>
        <w:numPr>
          <w:ilvl w:val="0"/>
          <w:numId w:val="37"/>
        </w:numPr>
        <w:ind w:left="450" w:hanging="270"/>
        <w:rPr>
          <w:lang w:val="es-ES"/>
        </w:rPr>
      </w:pPr>
      <w:r w:rsidRPr="00DC7A97">
        <w:rPr>
          <w:b/>
          <w:lang w:val="es-ES"/>
        </w:rPr>
        <w:t>Windows Software Assurance por Dispositivo:</w:t>
      </w:r>
      <w:r w:rsidR="008456C3" w:rsidRPr="00DC7A97">
        <w:rPr>
          <w:lang w:val="es-ES"/>
        </w:rPr>
        <w:t xml:space="preserve"> </w:t>
      </w:r>
      <w:r w:rsidRPr="00DC7A97">
        <w:rPr>
          <w:lang w:val="es-ES"/>
        </w:rPr>
        <w:t>Salvo según se indica a continuación, Software Assurance para Windows por Dispositivo solo se puede adquirir para una licencia de Actualización de Windows Enterprise.</w:t>
      </w:r>
      <w:r w:rsidR="008456C3" w:rsidRPr="00DC7A97">
        <w:rPr>
          <w:lang w:val="es-ES"/>
        </w:rPr>
        <w:t xml:space="preserve"> </w:t>
      </w:r>
    </w:p>
    <w:p w14:paraId="4A42913D" w14:textId="77777777" w:rsidR="00A157E7" w:rsidRPr="00DC7A97" w:rsidRDefault="00A157E7" w:rsidP="00913546">
      <w:pPr>
        <w:pStyle w:val="ProductList-Body"/>
        <w:numPr>
          <w:ilvl w:val="1"/>
          <w:numId w:val="37"/>
        </w:numPr>
        <w:ind w:left="720" w:hanging="270"/>
        <w:rPr>
          <w:lang w:val="es-ES"/>
        </w:rPr>
      </w:pPr>
      <w:r w:rsidRPr="00DC7A97">
        <w:rPr>
          <w:b/>
          <w:lang w:val="es-ES"/>
        </w:rPr>
        <w:t>Renovaciones:</w:t>
      </w:r>
      <w:r w:rsidRPr="00DC7A97">
        <w:rPr>
          <w:lang w:val="es-ES"/>
        </w:rPr>
        <w:t xml:space="preserve"> Los clientes que adquirieron SA para Windows Pro pueden renovar SA en sus dispositivos con cobertura sin necesidad de adquirir una licencia de actualización de Windows Enterprise.</w:t>
      </w:r>
    </w:p>
    <w:p w14:paraId="76CAA91F" w14:textId="5FBEF823" w:rsidR="00A157E7" w:rsidRPr="00DC7A97" w:rsidRDefault="00A157E7" w:rsidP="00913546">
      <w:pPr>
        <w:pStyle w:val="ProductList-Body"/>
        <w:numPr>
          <w:ilvl w:val="1"/>
          <w:numId w:val="37"/>
        </w:numPr>
        <w:ind w:left="720" w:hanging="270"/>
        <w:rPr>
          <w:lang w:val="es-ES"/>
        </w:rPr>
      </w:pPr>
      <w:r w:rsidRPr="00DC7A97">
        <w:rPr>
          <w:b/>
          <w:lang w:val="es-ES"/>
        </w:rPr>
        <w:t>Al adquirir la actualización de Windows + SA:</w:t>
      </w:r>
      <w:r w:rsidRPr="00DC7A97">
        <w:rPr>
          <w:lang w:val="es-ES"/>
        </w:rP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8456C3" w:rsidRPr="00DC7A97">
        <w:rPr>
          <w:lang w:val="es-ES"/>
        </w:rPr>
        <w:t xml:space="preserve"> </w:t>
      </w:r>
      <w:r w:rsidRPr="00DC7A97">
        <w:rPr>
          <w:lang w:val="es-ES"/>
        </w:rPr>
        <w:t>Al registrar una nueva inscripción o contrato, el cliente adquirirá la actualización de Enterprise + SA.</w:t>
      </w:r>
    </w:p>
    <w:p w14:paraId="1FA236FA" w14:textId="77777777" w:rsidR="006434A0" w:rsidRPr="00DC7A97" w:rsidRDefault="006434A0" w:rsidP="006434A0">
      <w:pPr>
        <w:pStyle w:val="ProductList-Body"/>
        <w:ind w:left="180"/>
        <w:rPr>
          <w:lang w:val="es-ES"/>
        </w:rPr>
      </w:pPr>
    </w:p>
    <w:p w14:paraId="192A848D" w14:textId="77777777" w:rsidR="006434A0" w:rsidRPr="00DC7A97" w:rsidRDefault="006434A0" w:rsidP="006434A0">
      <w:pPr>
        <w:pStyle w:val="ProductList-Body"/>
        <w:ind w:left="180"/>
        <w:rPr>
          <w:b/>
          <w:lang w:val="es-ES"/>
        </w:rPr>
      </w:pPr>
      <w:r w:rsidRPr="00DC7A97">
        <w:rPr>
          <w:b/>
          <w:color w:val="00188F"/>
          <w:lang w:val="es-ES"/>
        </w:rPr>
        <w:t>Actualización de Windows Enterprise (sin versión) y Actualización de Windows Professional (sin versión)</w:t>
      </w:r>
    </w:p>
    <w:p w14:paraId="57C713E7" w14:textId="3EB4C943" w:rsidR="00A157E7" w:rsidRPr="00DC7A97" w:rsidRDefault="006434A0" w:rsidP="006434A0">
      <w:pPr>
        <w:pStyle w:val="ProductList-Body"/>
        <w:ind w:left="180"/>
        <w:rPr>
          <w:lang w:val="es-ES"/>
        </w:rPr>
      </w:pPr>
      <w:r w:rsidRPr="00DC7A97">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8456C3" w:rsidRPr="00DC7A97">
        <w:rPr>
          <w:lang w:val="es-ES"/>
        </w:rPr>
        <w:t xml:space="preserve"> </w:t>
      </w:r>
      <w:r w:rsidRPr="00DC7A97">
        <w:rPr>
          <w:lang w:val="es-ES"/>
        </w:rPr>
        <w:t>Estas licencias proporcionan el derecho a</w:t>
      </w:r>
      <w:r w:rsidR="00945AAB" w:rsidRPr="00DC7A97">
        <w:rPr>
          <w:lang w:val="es-ES"/>
        </w:rPr>
        <w:t> </w:t>
      </w:r>
      <w:r w:rsidRPr="00DC7A97">
        <w:rPr>
          <w:lang w:val="es-ES"/>
        </w:rPr>
        <w:t>utilizar la versión de Windows actualmente disponible cuando el cliente adquiere la licencia (</w:t>
      </w:r>
      <w:r w:rsidR="008456C3" w:rsidRPr="00DC7A97">
        <w:rPr>
          <w:lang w:val="es-ES"/>
        </w:rPr>
        <w:t>“</w:t>
      </w:r>
      <w:r w:rsidRPr="00DC7A97">
        <w:rPr>
          <w:lang w:val="es-ES"/>
        </w:rPr>
        <w:t>Fecha de adquisición de la licencia del cliente</w:t>
      </w:r>
      <w:r w:rsidR="008456C3" w:rsidRPr="00DC7A97">
        <w:rPr>
          <w:lang w:val="es-ES"/>
        </w:rPr>
        <w:t>”</w:t>
      </w:r>
      <w:r w:rsidRPr="00DC7A97">
        <w:rPr>
          <w:lang w:val="es-ES"/>
        </w:rPr>
        <w:t>) o</w:t>
      </w:r>
      <w:r w:rsidR="00945AAB" w:rsidRPr="00DC7A97">
        <w:rPr>
          <w:lang w:val="es-ES"/>
        </w:rPr>
        <w:t> </w:t>
      </w:r>
      <w:r w:rsidRPr="00DC7A97">
        <w:rPr>
          <w:lang w:val="es-ES"/>
        </w:rPr>
        <w:t>cualquier versión anterior de la misma edición de software.</w:t>
      </w:r>
      <w:r w:rsidR="008456C3" w:rsidRPr="00DC7A97">
        <w:rPr>
          <w:lang w:val="es-ES"/>
        </w:rPr>
        <w:t xml:space="preserve"> </w:t>
      </w:r>
      <w:r w:rsidRPr="00DC7A97">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8456C3" w:rsidRPr="00DC7A97">
        <w:rPr>
          <w:lang w:val="es-ES"/>
        </w:rPr>
        <w:t xml:space="preserve"> </w:t>
      </w:r>
      <w:r w:rsidRPr="00DC7A97">
        <w:rPr>
          <w:lang w:val="es-ES"/>
        </w:rPr>
        <w:t>Las licencias son específicas de la edición, por lo que el cliente debe utilizar una versión de la edición de software adquirida.</w:t>
      </w:r>
      <w:r w:rsidR="008456C3" w:rsidRPr="00DC7A97">
        <w:rPr>
          <w:lang w:val="es-ES"/>
        </w:rPr>
        <w:t xml:space="preserve"> </w:t>
      </w:r>
      <w:r w:rsidRPr="00DC7A97">
        <w:rPr>
          <w:lang w:val="es-ES"/>
        </w:rPr>
        <w:t>Los sistemas operativos susceptibles de actualización para Windows 8 y 8.1 Enterprise y Pro se aplican a las licencias sin versión para la Actualización de Windows Enterprise y de Windows Professional.</w:t>
      </w:r>
    </w:p>
    <w:p w14:paraId="6B6A5431" w14:textId="77777777" w:rsidR="006434A0" w:rsidRPr="00DC7A97" w:rsidRDefault="006434A0" w:rsidP="00AB48DD">
      <w:pPr>
        <w:pStyle w:val="ProductList-Body"/>
        <w:tabs>
          <w:tab w:val="clear" w:pos="158"/>
          <w:tab w:val="left" w:pos="180"/>
        </w:tabs>
        <w:ind w:left="180"/>
        <w:rPr>
          <w:b/>
          <w:color w:val="00188F"/>
          <w:lang w:val="es-ES"/>
        </w:rPr>
      </w:pPr>
    </w:p>
    <w:p w14:paraId="0B5378B0" w14:textId="77777777" w:rsidR="00A157E7" w:rsidRPr="00DC7A97" w:rsidRDefault="00A157E7" w:rsidP="00AB48DD">
      <w:pPr>
        <w:pStyle w:val="ProductList-Body"/>
        <w:tabs>
          <w:tab w:val="clear" w:pos="158"/>
          <w:tab w:val="left" w:pos="180"/>
        </w:tabs>
        <w:ind w:left="180"/>
        <w:rPr>
          <w:b/>
          <w:lang w:val="es-ES"/>
        </w:rPr>
      </w:pPr>
      <w:r w:rsidRPr="00DC7A97">
        <w:rPr>
          <w:b/>
          <w:color w:val="00188F"/>
          <w:lang w:val="es-ES"/>
        </w:rPr>
        <w:t>Concesión de uso de Windows 8.1 Pro en lugar de Windows 8 Pro</w:t>
      </w:r>
    </w:p>
    <w:p w14:paraId="1C499D67" w14:textId="1407E254" w:rsidR="00A157E7" w:rsidRPr="00DC7A97" w:rsidRDefault="00A157E7" w:rsidP="00A157E7">
      <w:pPr>
        <w:pStyle w:val="ProductList-Body"/>
        <w:ind w:left="180"/>
        <w:rPr>
          <w:lang w:val="es-ES"/>
        </w:rPr>
      </w:pPr>
      <w:r w:rsidRPr="00DC7A97">
        <w:rPr>
          <w:lang w:val="es-ES"/>
        </w:rPr>
        <w:t>Los clientes de Licencias por volumen con licencia de Windows 8 Pro se licencian para Windows 8.1 Pro incluso si SA para el sistema operativo de sobremesa Windows expiró antes del lanzamiento de Windows 8.1 Pro.</w:t>
      </w:r>
      <w:r w:rsidR="008456C3" w:rsidRPr="00DC7A97">
        <w:rPr>
          <w:lang w:val="es-ES"/>
        </w:rPr>
        <w:t xml:space="preserve"> </w:t>
      </w:r>
      <w:r w:rsidRPr="00DC7A97">
        <w:rPr>
          <w:lang w:val="es-ES"/>
        </w:rPr>
        <w:t>Esto no se aplica a Windows 8 Enterprise; debe tener SA vigente para que el sistema operativo de sobremesa Windows tenga derechos a Windows 8.1 Enterprise.</w:t>
      </w:r>
    </w:p>
    <w:p w14:paraId="5F5E8ED8" w14:textId="77777777" w:rsidR="008129AB" w:rsidRDefault="008129AB" w:rsidP="00A157E7">
      <w:pPr>
        <w:pStyle w:val="ProductList-Body"/>
        <w:ind w:left="180"/>
        <w:rPr>
          <w:b/>
          <w:color w:val="00188F"/>
          <w:lang w:val="es-ES"/>
        </w:rPr>
      </w:pPr>
    </w:p>
    <w:p w14:paraId="57E00B8C" w14:textId="77777777" w:rsidR="00A157E7" w:rsidRPr="00DC7A97" w:rsidRDefault="00A157E7" w:rsidP="00A157E7">
      <w:pPr>
        <w:pStyle w:val="ProductList-Body"/>
        <w:ind w:left="180"/>
        <w:rPr>
          <w:b/>
          <w:color w:val="00188F"/>
          <w:lang w:val="es-ES"/>
        </w:rPr>
      </w:pPr>
      <w:r w:rsidRPr="00DC7A97">
        <w:rPr>
          <w:b/>
          <w:color w:val="00188F"/>
          <w:lang w:val="es-ES"/>
        </w:rPr>
        <w:t>Sistemas operativos (OS) susceptibles de actualización</w:t>
      </w:r>
    </w:p>
    <w:p w14:paraId="30CA9EA2" w14:textId="520F530F" w:rsidR="00A157E7" w:rsidRPr="00DC7A97" w:rsidRDefault="00A157E7" w:rsidP="00A157E7">
      <w:pPr>
        <w:pStyle w:val="ProductList-Body"/>
        <w:ind w:left="180"/>
        <w:rPr>
          <w:highlight w:val="yellow"/>
          <w:lang w:val="es-ES"/>
        </w:rPr>
      </w:pPr>
      <w:r w:rsidRPr="00DC7A97">
        <w:rPr>
          <w:lang w:val="es-ES"/>
        </w:rPr>
        <w:t>Los clientes con contratos de licencias por volumen pueden adquirir licencias de actualización del sistema operativo de sobremesa para Windows</w:t>
      </w:r>
      <w:r w:rsidR="00A86D94" w:rsidRPr="00DC7A97">
        <w:rPr>
          <w:lang w:val="es-ES"/>
        </w:rPr>
        <w:t> </w:t>
      </w:r>
      <w:r w:rsidRPr="00DC7A97">
        <w:rPr>
          <w:lang w:val="es-ES"/>
        </w:rPr>
        <w:t>8.1 Pro y/o Windows 8.1 Enterprise. Las licencias de sistema operativo de sobremesa concedidas son solo licencias de actualización. No hay disponibles licencias de sistema operativo de sobremesa completas.</w:t>
      </w:r>
      <w:r w:rsidR="008456C3" w:rsidRPr="00DC7A97">
        <w:rPr>
          <w:lang w:val="es-ES"/>
        </w:rPr>
        <w:t xml:space="preserve"> </w:t>
      </w:r>
      <w:r w:rsidRPr="00DC7A97">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83488B6" w14:textId="77777777" w:rsidR="00A157E7" w:rsidRPr="00DC7A97"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8129AB">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DC7A97" w:rsidRDefault="00A157E7" w:rsidP="00A23FD9">
            <w:pPr>
              <w:pStyle w:val="ProductList-Body"/>
              <w:spacing w:before="20" w:after="20"/>
              <w:ind w:left="90"/>
              <w:rPr>
                <w:color w:val="FFFFFF" w:themeColor="background1"/>
                <w:lang w:val="es-ES"/>
              </w:rPr>
            </w:pPr>
            <w:r w:rsidRPr="00DC7A97">
              <w:rPr>
                <w:color w:val="FFFFFF" w:themeColor="background1"/>
                <w:lang w:val="es-ES"/>
              </w:rPr>
              <w:t>Sistemas operativos susceptibles de actualización</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DC7A97" w:rsidRDefault="00A157E7" w:rsidP="00A23FD9">
            <w:pPr>
              <w:pStyle w:val="ProductList-Body"/>
              <w:spacing w:before="20" w:after="20"/>
              <w:ind w:left="-69" w:right="-74"/>
              <w:rPr>
                <w:color w:val="FFFFFF" w:themeColor="background1"/>
                <w:sz w:val="16"/>
                <w:lang w:val="es-ES"/>
              </w:rPr>
            </w:pPr>
            <w:r w:rsidRPr="00DC7A97">
              <w:rPr>
                <w:color w:val="FFFFFF" w:themeColor="background1"/>
                <w:sz w:val="16"/>
                <w:lang w:val="es-ES"/>
              </w:rPr>
              <w:t>Select y MPSA</w:t>
            </w:r>
            <w:r w:rsidRPr="00DC7A97">
              <w:rPr>
                <w:color w:val="FFFFFF" w:themeColor="background1"/>
                <w:sz w:val="16"/>
                <w:lang w:val="es-ES"/>
              </w:rPr>
              <w:br/>
              <w:t>(todos excepto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y Windows 8.1 (32 bits o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DC7A97" w:rsidRDefault="008E76EF" w:rsidP="008E76EF">
            <w:pPr>
              <w:pStyle w:val="ProductList-Body"/>
              <w:ind w:left="162"/>
              <w:rPr>
                <w:lang w:val="es-ES"/>
              </w:rPr>
            </w:pPr>
            <w:r w:rsidRPr="00DC7A97">
              <w:rPr>
                <w:lang w:val="es-ES"/>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lastRenderedPageBreak/>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DC7A97" w:rsidRDefault="008E76EF" w:rsidP="008E76EF">
            <w:pPr>
              <w:pStyle w:val="ProductList-Body"/>
              <w:rPr>
                <w:b/>
                <w:lang w:val="es-ES"/>
              </w:rPr>
            </w:pPr>
            <w:r w:rsidRPr="00DC7A97">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DC7A97" w:rsidRDefault="00A028CF" w:rsidP="00875C92">
      <w:pPr>
        <w:pStyle w:val="ProductList-Body"/>
        <w:shd w:val="clear" w:color="auto" w:fill="FFFFFF" w:themeFill="background1"/>
        <w:ind w:left="187" w:hanging="187"/>
        <w:rPr>
          <w:lang w:val="es-ES"/>
        </w:rPr>
      </w:pPr>
      <w:r w:rsidRPr="00DC7A97">
        <w:rPr>
          <w:lang w:val="es-ES"/>
        </w:rPr>
        <w:tab/>
        <w:t>*La columna también se utiliza para indicar los SO susceptibles de actualización aceptables de un dispositivo principal, cuando un usuario cuenta con una licencia de Windows SA por Usuario.</w:t>
      </w:r>
    </w:p>
    <w:p w14:paraId="6F33ECFD" w14:textId="77777777" w:rsidR="00A028CF" w:rsidRPr="00DC7A97" w:rsidRDefault="00A028CF" w:rsidP="00A157E7">
      <w:pPr>
        <w:pStyle w:val="ProductList-Body"/>
        <w:shd w:val="clear" w:color="auto" w:fill="FFFFFF" w:themeFill="background1"/>
        <w:rPr>
          <w:lang w:val="es-ES"/>
        </w:rPr>
      </w:pPr>
    </w:p>
    <w:p w14:paraId="2DEDD1B3" w14:textId="77777777" w:rsidR="00A157E7" w:rsidRPr="00DC7A97" w:rsidRDefault="00A157E7" w:rsidP="00A157E7">
      <w:pPr>
        <w:pStyle w:val="ProductList-Body"/>
        <w:ind w:left="180"/>
        <w:rPr>
          <w:lang w:val="es-ES"/>
        </w:rPr>
      </w:pPr>
      <w:r w:rsidRPr="00DC7A97">
        <w:rPr>
          <w:lang w:val="es-ES"/>
        </w:rPr>
        <w:t>Cualquier sistema operativo que no se haya mencionado anteriormente no es un Sistema Operativo susceptible de actualización, como por ejemplo:</w:t>
      </w:r>
    </w:p>
    <w:p w14:paraId="17929D64" w14:textId="77777777" w:rsidR="00A157E7" w:rsidRPr="00DC7A97" w:rsidRDefault="00A157E7" w:rsidP="00913546">
      <w:pPr>
        <w:pStyle w:val="ProductList-Body"/>
        <w:numPr>
          <w:ilvl w:val="0"/>
          <w:numId w:val="38"/>
        </w:numPr>
        <w:ind w:left="720" w:hanging="270"/>
        <w:rPr>
          <w:lang w:val="es-ES"/>
        </w:rPr>
      </w:pPr>
      <w:r w:rsidRPr="00DC7A97">
        <w:rPr>
          <w:lang w:val="es-ES"/>
        </w:rPr>
        <w:t>Los Sistemas Embedded (por ejemplo Windows Embedded 8.1 Industry Pro, Windows XP Embedded) no son susceptibles de obtener las Actualizaciones de Windows 8.1 Pro o Enterprise.</w:t>
      </w:r>
    </w:p>
    <w:p w14:paraId="6EACC53D" w14:textId="77777777" w:rsidR="00A157E7" w:rsidRPr="00DC7A97" w:rsidRDefault="00A157E7" w:rsidP="00913546">
      <w:pPr>
        <w:pStyle w:val="ProductList-Body"/>
        <w:numPr>
          <w:ilvl w:val="0"/>
          <w:numId w:val="38"/>
        </w:numPr>
        <w:ind w:left="720" w:hanging="270"/>
        <w:rPr>
          <w:lang w:val="es-ES"/>
        </w:rPr>
      </w:pPr>
      <w:r w:rsidRPr="00DC7A97">
        <w:rPr>
          <w:lang w:val="es-ES"/>
        </w:rPr>
        <w:t>Linux u OS/2 no son susceptibles de obtener las Actualizaciones de Windows 8.1 Pro o Enterprise.</w:t>
      </w:r>
    </w:p>
    <w:p w14:paraId="7517B309" w14:textId="77777777" w:rsidR="00A157E7" w:rsidRPr="00DC7A97" w:rsidRDefault="00A157E7" w:rsidP="00913546">
      <w:pPr>
        <w:pStyle w:val="ProductList-Body"/>
        <w:numPr>
          <w:ilvl w:val="0"/>
          <w:numId w:val="38"/>
        </w:numPr>
        <w:ind w:left="720" w:hanging="270"/>
        <w:rPr>
          <w:lang w:val="es-ES"/>
        </w:rPr>
      </w:pPr>
      <w:r w:rsidRPr="00DC7A97">
        <w:rPr>
          <w:lang w:val="es-ES"/>
        </w:rPr>
        <w:t>La Licencia de acceso cliente de RDS no es susceptible de obtener las Actualizaciones de Windows 8.1 Pro o Enterprise.</w:t>
      </w:r>
    </w:p>
    <w:p w14:paraId="6A5F25B0" w14:textId="77777777" w:rsidR="007F6A0B" w:rsidRDefault="007F6A0B" w:rsidP="00A157E7">
      <w:pPr>
        <w:pStyle w:val="ProductList-Body"/>
        <w:ind w:left="180"/>
        <w:rPr>
          <w:b/>
          <w:color w:val="00188F"/>
          <w:lang w:val="es-ES"/>
        </w:rPr>
      </w:pPr>
    </w:p>
    <w:p w14:paraId="0D33C95C" w14:textId="43A5A397" w:rsidR="00A157E7" w:rsidRPr="00DC7A97" w:rsidRDefault="00A157E7" w:rsidP="00A157E7">
      <w:pPr>
        <w:pStyle w:val="ProductList-Body"/>
        <w:ind w:left="180"/>
        <w:rPr>
          <w:b/>
          <w:color w:val="00188F"/>
          <w:lang w:val="es-ES"/>
        </w:rPr>
      </w:pPr>
      <w:r w:rsidRPr="00DC7A97">
        <w:rPr>
          <w:b/>
          <w:color w:val="00188F"/>
          <w:lang w:val="es-ES"/>
        </w:rPr>
        <w:t>Reglas de SO Susceptibles de Actualización para las Licencias de Actualización de VL para Windows</w:t>
      </w:r>
    </w:p>
    <w:p w14:paraId="16C09801" w14:textId="77777777" w:rsidR="00A157E7" w:rsidRPr="00DC7A97" w:rsidRDefault="00A157E7" w:rsidP="00913546">
      <w:pPr>
        <w:pStyle w:val="ProductList-Body"/>
        <w:numPr>
          <w:ilvl w:val="0"/>
          <w:numId w:val="39"/>
        </w:numPr>
        <w:ind w:left="720" w:hanging="270"/>
        <w:rPr>
          <w:lang w:val="es-ES"/>
        </w:rPr>
      </w:pPr>
      <w:r w:rsidRPr="00DC7A97">
        <w:rPr>
          <w:lang w:val="es-ES"/>
        </w:rPr>
        <w:t>Se debe instalar el Sistema Operativo susceptible de actualización en el dispositivo al que se cederá la licencia de Actualización de Licencias por Volumen.</w:t>
      </w:r>
    </w:p>
    <w:p w14:paraId="75942013" w14:textId="77777777" w:rsidR="00A157E7" w:rsidRPr="00DC7A97" w:rsidRDefault="00A157E7" w:rsidP="00913546">
      <w:pPr>
        <w:pStyle w:val="ProductList-Body"/>
        <w:numPr>
          <w:ilvl w:val="1"/>
          <w:numId w:val="39"/>
        </w:numPr>
        <w:ind w:left="990" w:hanging="270"/>
        <w:rPr>
          <w:lang w:val="es-ES"/>
        </w:rPr>
      </w:pPr>
      <w:r w:rsidRPr="00DC7A97">
        <w:rPr>
          <w:lang w:val="es-ES"/>
        </w:rPr>
        <w:t>Apple Macintosh solo es un sistema operativo susceptible de actualización si fue preinstalado por el fabricante autorizado antes de la venta inicial del dispositivo.</w:t>
      </w:r>
    </w:p>
    <w:p w14:paraId="4E9F5E34" w14:textId="77777777" w:rsidR="00A157E7" w:rsidRDefault="00A157E7" w:rsidP="00913546">
      <w:pPr>
        <w:pStyle w:val="ProductList-Body"/>
        <w:numPr>
          <w:ilvl w:val="0"/>
          <w:numId w:val="39"/>
        </w:numPr>
        <w:ind w:left="720" w:hanging="270"/>
      </w:pPr>
      <w:r w:rsidRPr="00DC7A97">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14:paraId="52EDE0E8" w14:textId="04249100" w:rsidR="00A157E7" w:rsidRPr="00DC7A97" w:rsidRDefault="00A157E7" w:rsidP="00913546">
      <w:pPr>
        <w:pStyle w:val="ProductList-Body"/>
        <w:numPr>
          <w:ilvl w:val="1"/>
          <w:numId w:val="39"/>
        </w:numPr>
        <w:ind w:left="990" w:hanging="270"/>
        <w:rPr>
          <w:lang w:val="es-ES"/>
        </w:rPr>
      </w:pPr>
      <w:r w:rsidRPr="00DC7A97">
        <w:rPr>
          <w:lang w:val="es-ES"/>
        </w:rPr>
        <w:t>Los clientes que deseen instalar o ejecutar más de un sistema operativo con licencia al mismo tiempo (incluido el sistema operativo susceptible de actualización), deben adquirir SA para el sistema operativo de sobremesa Windows.</w:t>
      </w:r>
    </w:p>
    <w:p w14:paraId="0ADA1354" w14:textId="7C5B4B20" w:rsidR="00A157E7" w:rsidRPr="00DC7A97" w:rsidRDefault="00A157E7" w:rsidP="00913546">
      <w:pPr>
        <w:pStyle w:val="ProductList-Body"/>
        <w:numPr>
          <w:ilvl w:val="1"/>
          <w:numId w:val="39"/>
        </w:numPr>
        <w:ind w:left="990" w:hanging="270"/>
        <w:rPr>
          <w:lang w:val="es-ES"/>
        </w:rPr>
      </w:pPr>
      <w:r w:rsidRPr="00DC7A97">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B243855" w14:textId="77777777" w:rsidR="00A157E7" w:rsidRDefault="00A157E7" w:rsidP="00913546">
      <w:pPr>
        <w:pStyle w:val="ProductList-Body"/>
        <w:numPr>
          <w:ilvl w:val="0"/>
          <w:numId w:val="39"/>
        </w:numPr>
        <w:ind w:left="720" w:hanging="270"/>
      </w:pPr>
      <w:r>
        <w:t>Clientes Academic</w:t>
      </w:r>
    </w:p>
    <w:p w14:paraId="67920545" w14:textId="77777777" w:rsidR="00A157E7" w:rsidRPr="00DC7A97" w:rsidRDefault="00A157E7" w:rsidP="00913546">
      <w:pPr>
        <w:pStyle w:val="ProductList-Body"/>
        <w:numPr>
          <w:ilvl w:val="1"/>
          <w:numId w:val="39"/>
        </w:numPr>
        <w:ind w:left="990" w:hanging="270"/>
        <w:rPr>
          <w:lang w:val="es-ES"/>
        </w:rPr>
      </w:pPr>
      <w:r w:rsidRPr="00DC7A97">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67E11396" w14:textId="77777777" w:rsidR="00A157E7" w:rsidRPr="00DC7A97" w:rsidRDefault="00A157E7" w:rsidP="00A157E7">
      <w:pPr>
        <w:pStyle w:val="ProductList-Body"/>
        <w:rPr>
          <w:sz w:val="12"/>
          <w:szCs w:val="12"/>
          <w:highlight w:val="yellow"/>
          <w:lang w:val="es-ES"/>
        </w:rPr>
      </w:pPr>
    </w:p>
    <w:p w14:paraId="40B9546F" w14:textId="2D977829" w:rsidR="00A157E7" w:rsidRPr="00DC7A97" w:rsidRDefault="00A028CF" w:rsidP="00A157E7">
      <w:pPr>
        <w:pStyle w:val="ProductList-Body"/>
        <w:tabs>
          <w:tab w:val="clear" w:pos="158"/>
          <w:tab w:val="left" w:pos="180"/>
        </w:tabs>
        <w:ind w:left="180"/>
        <w:rPr>
          <w:b/>
          <w:lang w:val="es-ES"/>
        </w:rPr>
      </w:pPr>
      <w:r w:rsidRPr="00DC7A97">
        <w:rPr>
          <w:b/>
          <w:color w:val="00188F"/>
          <w:lang w:val="es-ES"/>
        </w:rPr>
        <w:lastRenderedPageBreak/>
        <w:t>Software Assurance para el Sistema Operativo de Sobremesa Windows por Dispositivo</w:t>
      </w:r>
      <w:r w:rsidRPr="00DC7A97">
        <w:rPr>
          <w:b/>
          <w:lang w:val="es-ES"/>
        </w:rPr>
        <w:t xml:space="preserve"> </w:t>
      </w:r>
    </w:p>
    <w:p w14:paraId="20E8F23B" w14:textId="5A0B4E2F" w:rsidR="00A157E7" w:rsidRPr="00DC7A97" w:rsidRDefault="00A157E7" w:rsidP="00A157E7">
      <w:pPr>
        <w:pStyle w:val="ProductList-Body"/>
        <w:tabs>
          <w:tab w:val="clear" w:pos="158"/>
          <w:tab w:val="left" w:pos="180"/>
        </w:tabs>
        <w:ind w:left="180"/>
        <w:rPr>
          <w:lang w:val="es-ES"/>
        </w:rPr>
      </w:pPr>
      <w:r w:rsidRPr="00DC7A97">
        <w:rPr>
          <w:lang w:val="es-ES"/>
        </w:rPr>
        <w:t>Los clientes que deseen inscribirse en Software Assurance para el Sistema Operativo de Sobremesa Windows por Dispositivo tienen las siguientes opciones.</w:t>
      </w:r>
      <w:r w:rsidR="008456C3" w:rsidRPr="00DC7A97">
        <w:rPr>
          <w:lang w:val="es-ES"/>
        </w:rPr>
        <w:t xml:space="preserve"> </w:t>
      </w:r>
      <w:r w:rsidRPr="00DC7A97">
        <w:rPr>
          <w:lang w:val="es-ES"/>
        </w:rPr>
        <w:t>Las opciones indicadas a continuación solo se encuentran disponibles para los programas específicos que se indican y</w:t>
      </w:r>
      <w:r w:rsidR="00B5181A" w:rsidRPr="00DC7A97">
        <w:rPr>
          <w:lang w:val="es-ES"/>
        </w:rPr>
        <w:t> </w:t>
      </w:r>
      <w:r w:rsidRPr="00DC7A97">
        <w:rPr>
          <w:lang w:val="es-ES"/>
        </w:rPr>
        <w:t>únicamente en las condiciones establecidas.</w:t>
      </w:r>
    </w:p>
    <w:p w14:paraId="23A174FC" w14:textId="62445A2C" w:rsidR="00A157E7" w:rsidRPr="00DC7A97" w:rsidRDefault="00A157E7" w:rsidP="00913546">
      <w:pPr>
        <w:pStyle w:val="ProductList-Body"/>
        <w:numPr>
          <w:ilvl w:val="0"/>
          <w:numId w:val="40"/>
        </w:numPr>
        <w:tabs>
          <w:tab w:val="clear" w:pos="158"/>
          <w:tab w:val="left" w:pos="180"/>
        </w:tabs>
        <w:ind w:left="720" w:hanging="270"/>
        <w:rPr>
          <w:lang w:val="es-ES"/>
        </w:rPr>
      </w:pPr>
      <w:r w:rsidRPr="00DC7A97">
        <w:rPr>
          <w:lang w:val="es-ES"/>
        </w:rPr>
        <w:t xml:space="preserve">Programas Select Plus, MPSA, Open Value (no para toda la compañía), y Open License </w:t>
      </w:r>
    </w:p>
    <w:p w14:paraId="0411C031" w14:textId="372C969A" w:rsidR="00A157E7" w:rsidRPr="00DC7A97" w:rsidRDefault="00A157E7" w:rsidP="00913546">
      <w:pPr>
        <w:pStyle w:val="ProductList-Body"/>
        <w:numPr>
          <w:ilvl w:val="1"/>
          <w:numId w:val="40"/>
        </w:numPr>
        <w:tabs>
          <w:tab w:val="clear" w:pos="158"/>
          <w:tab w:val="left" w:pos="180"/>
        </w:tabs>
        <w:ind w:left="990" w:hanging="270"/>
        <w:rPr>
          <w:lang w:val="es-ES"/>
        </w:rPr>
      </w:pPr>
      <w:r w:rsidRPr="00DC7A97">
        <w:rPr>
          <w:lang w:val="es-ES"/>
        </w:rPr>
        <w:t>Adquirir Actualizaciones y SA de Windows 8.1 Enterprise para escritorios en los que el cliente ha licenciado e instalado uno de los SO susceptibles de actualización que se mencionan en la tabla de Actualizaciones de Windows anterior.</w:t>
      </w:r>
    </w:p>
    <w:p w14:paraId="3806C6B5" w14:textId="77777777" w:rsidR="00A157E7" w:rsidRPr="00DC7A97" w:rsidRDefault="00A157E7" w:rsidP="00913546">
      <w:pPr>
        <w:pStyle w:val="ProductList-Body"/>
        <w:numPr>
          <w:ilvl w:val="0"/>
          <w:numId w:val="40"/>
        </w:numPr>
        <w:tabs>
          <w:tab w:val="clear" w:pos="158"/>
          <w:tab w:val="left" w:pos="180"/>
        </w:tabs>
        <w:ind w:left="720" w:hanging="270"/>
        <w:rPr>
          <w:lang w:val="es-ES"/>
        </w:rPr>
      </w:pPr>
      <w:r w:rsidRPr="00DC7A97">
        <w:rPr>
          <w:lang w:val="es-ES"/>
        </w:rPr>
        <w:t>Inscripciones Enterprise y Contratos Open Value para toda la Compañía (perpetuos y suscripción):</w:t>
      </w:r>
    </w:p>
    <w:p w14:paraId="7701DC5A" w14:textId="77777777" w:rsidR="00A157E7" w:rsidRPr="00DC7A97" w:rsidRDefault="00A157E7" w:rsidP="00913546">
      <w:pPr>
        <w:pStyle w:val="ProductList-Body"/>
        <w:numPr>
          <w:ilvl w:val="1"/>
          <w:numId w:val="40"/>
        </w:numPr>
        <w:tabs>
          <w:tab w:val="clear" w:pos="158"/>
          <w:tab w:val="left" w:pos="180"/>
        </w:tabs>
        <w:ind w:left="990" w:hanging="270"/>
        <w:rPr>
          <w:lang w:val="es-ES"/>
        </w:rPr>
      </w:pPr>
      <w:r w:rsidRPr="00DC7A97">
        <w:rPr>
          <w:lang w:val="es-ES"/>
        </w:rPr>
        <w:t>Inscripciones Enterprise o Contratos Open Value iniciales</w:t>
      </w:r>
    </w:p>
    <w:p w14:paraId="1D6F574B" w14:textId="0F3500EA" w:rsidR="00A157E7" w:rsidRPr="00DC7A97" w:rsidRDefault="00A157E7" w:rsidP="00913546">
      <w:pPr>
        <w:pStyle w:val="ProductList-Body"/>
        <w:numPr>
          <w:ilvl w:val="2"/>
          <w:numId w:val="40"/>
        </w:numPr>
        <w:tabs>
          <w:tab w:val="clear" w:pos="158"/>
          <w:tab w:val="left" w:pos="180"/>
        </w:tabs>
        <w:ind w:left="1260" w:hanging="270"/>
        <w:rPr>
          <w:lang w:val="es-ES"/>
        </w:rPr>
      </w:pPr>
      <w:r w:rsidRPr="00DC7A97">
        <w:rPr>
          <w:lang w:val="es-ES"/>
        </w:rPr>
        <w:t>Adquirir Actualizaciones y SA de Windows 8.1 Enterprise para todos los Dispositivos Susceptibles de Actualización.</w:t>
      </w:r>
      <w:r w:rsidR="008456C3" w:rsidRPr="00DC7A97">
        <w:rPr>
          <w:lang w:val="es-ES"/>
        </w:rPr>
        <w:t xml:space="preserve"> </w:t>
      </w:r>
      <w:r w:rsidRPr="00DC7A97">
        <w:rPr>
          <w:lang w:val="es-ES"/>
        </w:rPr>
        <w:t>El cliente debe haber licenciado e instalado uno de los sistemas operativos susceptibles de actualización que se indican en la tabla de Actualización de Windows anterior, en la columna “EA/OV-CW nuevos” de todos los Dispositivos cualificados.</w:t>
      </w:r>
    </w:p>
    <w:p w14:paraId="53748F9E" w14:textId="51959E87" w:rsidR="00A157E7" w:rsidRPr="00DC7A97" w:rsidRDefault="00A157E7" w:rsidP="00913546">
      <w:pPr>
        <w:pStyle w:val="ProductList-Body"/>
        <w:numPr>
          <w:ilvl w:val="1"/>
          <w:numId w:val="40"/>
        </w:numPr>
        <w:tabs>
          <w:tab w:val="clear" w:pos="158"/>
          <w:tab w:val="left" w:pos="180"/>
        </w:tabs>
        <w:ind w:left="990" w:hanging="270"/>
        <w:rPr>
          <w:lang w:val="es-ES"/>
        </w:rPr>
      </w:pPr>
      <w:r w:rsidRPr="00DC7A97">
        <w:rPr>
          <w:lang w:val="es-ES"/>
        </w:rPr>
        <w:t>Inscripciones Enterprise o Contratos Open Value existentes (</w:t>
      </w:r>
      <w:r w:rsidR="008456C3" w:rsidRPr="00DC7A97">
        <w:rPr>
          <w:lang w:val="es-ES"/>
        </w:rPr>
        <w:t>“</w:t>
      </w:r>
      <w:r w:rsidRPr="00DC7A97">
        <w:rPr>
          <w:lang w:val="es-ES"/>
        </w:rPr>
        <w:t>true up</w:t>
      </w:r>
      <w:r w:rsidR="008456C3" w:rsidRPr="00DC7A97">
        <w:rPr>
          <w:lang w:val="es-ES"/>
        </w:rPr>
        <w:t>”</w:t>
      </w:r>
      <w:r w:rsidRPr="00DC7A97">
        <w:rPr>
          <w:lang w:val="es-ES"/>
        </w:rPr>
        <w:t xml:space="preserve"> y sustituciones)</w:t>
      </w:r>
    </w:p>
    <w:p w14:paraId="39B68328" w14:textId="11992006" w:rsidR="00A157E7" w:rsidRPr="00DC7A97" w:rsidRDefault="00A157E7" w:rsidP="00913546">
      <w:pPr>
        <w:pStyle w:val="ProductList-Body"/>
        <w:numPr>
          <w:ilvl w:val="2"/>
          <w:numId w:val="40"/>
        </w:numPr>
        <w:tabs>
          <w:tab w:val="clear" w:pos="158"/>
          <w:tab w:val="left" w:pos="180"/>
        </w:tabs>
        <w:ind w:left="1260" w:hanging="270"/>
        <w:rPr>
          <w:lang w:val="es-ES"/>
        </w:rPr>
      </w:pPr>
      <w:r w:rsidRPr="00DC7A97">
        <w:rPr>
          <w:lang w:val="es-ES"/>
        </w:rPr>
        <w:t>Adquirir Actualizaciones y SA de Windows 8.1 Enterprise para todos los Dispositivos Susceptibles de Actualización adicionales.</w:t>
      </w:r>
      <w:r w:rsidR="008456C3" w:rsidRPr="00DC7A97">
        <w:rPr>
          <w:lang w:val="es-ES"/>
        </w:rPr>
        <w:t xml:space="preserve"> </w:t>
      </w:r>
      <w:r w:rsidRPr="00DC7A97">
        <w:rPr>
          <w:lang w:val="es-ES"/>
        </w:rPr>
        <w:t>El</w:t>
      </w:r>
      <w:r w:rsidR="00C136FA" w:rsidRPr="00DC7A97">
        <w:rPr>
          <w:lang w:val="es-ES"/>
        </w:rPr>
        <w:t> </w:t>
      </w:r>
      <w:r w:rsidRPr="00DC7A97">
        <w:rPr>
          <w:lang w:val="es-ES"/>
        </w:rPr>
        <w:t>cliente debe haber licenciado e instalado en todos los Dispositivos cualificados que se hayan adquirido de cualquier origen que</w:t>
      </w:r>
      <w:r w:rsidR="00C136FA" w:rsidRPr="00DC7A97">
        <w:rPr>
          <w:lang w:val="es-ES"/>
        </w:rPr>
        <w:t> </w:t>
      </w:r>
      <w:r w:rsidRPr="00DC7A97">
        <w:rPr>
          <w:lang w:val="es-ES"/>
        </w:rPr>
        <w:t>no sea una fusión o adquisición, uno de los sistemas operativos susceptibles de actualización que se indican en la tabla de Actualización de Windows anterior, en la columna “EA/OV-CW existentes”.</w:t>
      </w:r>
    </w:p>
    <w:p w14:paraId="29D25872" w14:textId="7680BB03" w:rsidR="00A157E7" w:rsidRPr="00DC7A97" w:rsidRDefault="00A157E7" w:rsidP="00913546">
      <w:pPr>
        <w:pStyle w:val="ProductList-Body"/>
        <w:numPr>
          <w:ilvl w:val="2"/>
          <w:numId w:val="40"/>
        </w:numPr>
        <w:tabs>
          <w:tab w:val="clear" w:pos="158"/>
          <w:tab w:val="left" w:pos="180"/>
        </w:tabs>
        <w:ind w:left="1260" w:hanging="270"/>
        <w:rPr>
          <w:lang w:val="es-ES"/>
        </w:rPr>
      </w:pPr>
      <w:r w:rsidRPr="00DC7A97">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w:t>
      </w:r>
      <w:r w:rsidR="00D00804" w:rsidRPr="00DC7A97">
        <w:rPr>
          <w:lang w:val="es-ES"/>
        </w:rPr>
        <w:t> </w:t>
      </w:r>
      <w:r w:rsidRPr="00DC7A97">
        <w:rPr>
          <w:lang w:val="es-ES"/>
        </w:rPr>
        <w:t>Actualizaciones de Windows anterior, en la columna “EA/OV-CW nuevos”.</w:t>
      </w:r>
    </w:p>
    <w:p w14:paraId="0597C8C3" w14:textId="77777777" w:rsidR="00A157E7" w:rsidRDefault="00A157E7" w:rsidP="00913546">
      <w:pPr>
        <w:pStyle w:val="ProductList-Body"/>
        <w:numPr>
          <w:ilvl w:val="1"/>
          <w:numId w:val="40"/>
        </w:numPr>
        <w:tabs>
          <w:tab w:val="clear" w:pos="158"/>
          <w:tab w:val="left" w:pos="180"/>
        </w:tabs>
        <w:ind w:left="990" w:hanging="270"/>
      </w:pPr>
      <w:r>
        <w:t>Renovación de una Inscripción Enterprise</w:t>
      </w:r>
    </w:p>
    <w:p w14:paraId="2AFD8EEC" w14:textId="77777777" w:rsidR="00A157E7" w:rsidRPr="00DC7A97" w:rsidRDefault="00A157E7" w:rsidP="00913546">
      <w:pPr>
        <w:pStyle w:val="ProductList-Body"/>
        <w:numPr>
          <w:ilvl w:val="2"/>
          <w:numId w:val="40"/>
        </w:numPr>
        <w:tabs>
          <w:tab w:val="clear" w:pos="158"/>
          <w:tab w:val="left" w:pos="180"/>
        </w:tabs>
        <w:ind w:left="1260" w:hanging="270"/>
        <w:rPr>
          <w:lang w:val="es-ES"/>
        </w:rPr>
      </w:pPr>
      <w:r w:rsidRPr="00DC7A97">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5C60C268" w14:textId="77777777" w:rsidR="00A157E7" w:rsidRPr="00A52B00" w:rsidRDefault="00A157E7" w:rsidP="00913546">
      <w:pPr>
        <w:pStyle w:val="ProductList-Body"/>
        <w:numPr>
          <w:ilvl w:val="0"/>
          <w:numId w:val="40"/>
        </w:numPr>
        <w:tabs>
          <w:tab w:val="clear" w:pos="158"/>
          <w:tab w:val="left" w:pos="180"/>
        </w:tabs>
        <w:ind w:left="720" w:hanging="270"/>
        <w:rPr>
          <w:lang w:val="es-ES_tradnl"/>
        </w:rPr>
      </w:pPr>
      <w:r w:rsidRPr="00A52B00">
        <w:rPr>
          <w:lang w:val="es-ES_tradnl"/>
        </w:rPr>
        <w:t xml:space="preserve">Las instituciones del Contrato Campus y School y de Open Value Subscription – Education Solutions: </w:t>
      </w:r>
    </w:p>
    <w:p w14:paraId="070F0559" w14:textId="77777777" w:rsidR="00A157E7" w:rsidRPr="00DC7A97" w:rsidRDefault="00A157E7" w:rsidP="00913546">
      <w:pPr>
        <w:pStyle w:val="ProductList-Body"/>
        <w:numPr>
          <w:ilvl w:val="1"/>
          <w:numId w:val="40"/>
        </w:numPr>
        <w:tabs>
          <w:tab w:val="clear" w:pos="158"/>
          <w:tab w:val="left" w:pos="180"/>
        </w:tabs>
        <w:ind w:left="990" w:hanging="270"/>
        <w:rPr>
          <w:lang w:val="es-ES"/>
        </w:rPr>
      </w:pPr>
      <w:r w:rsidRPr="00DC7A97">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664CDA95" w14:textId="77777777" w:rsidR="00A157E7" w:rsidRPr="00DC7A97" w:rsidRDefault="00A157E7" w:rsidP="00A157E7">
      <w:pPr>
        <w:pStyle w:val="ProductList-Body"/>
        <w:tabs>
          <w:tab w:val="clear" w:pos="158"/>
          <w:tab w:val="left" w:pos="180"/>
        </w:tabs>
        <w:ind w:left="180"/>
        <w:rPr>
          <w:sz w:val="12"/>
          <w:szCs w:val="12"/>
          <w:lang w:val="es-ES"/>
        </w:rPr>
      </w:pPr>
    </w:p>
    <w:p w14:paraId="1458D046" w14:textId="2079B0EA" w:rsidR="00A028CF" w:rsidRPr="00DC7A97" w:rsidRDefault="00A028CF" w:rsidP="00A028CF">
      <w:pPr>
        <w:pStyle w:val="ProductList-Body"/>
        <w:rPr>
          <w:b/>
          <w:color w:val="00188F"/>
          <w:lang w:val="es-ES"/>
        </w:rPr>
      </w:pPr>
      <w:r w:rsidRPr="00DC7A97">
        <w:rPr>
          <w:b/>
          <w:color w:val="00188F"/>
          <w:lang w:val="es-ES"/>
        </w:rPr>
        <w:t>Software Assurance para el Sistema Operativo de Sobremesa Windows por Usuario</w:t>
      </w:r>
    </w:p>
    <w:p w14:paraId="2E3AC374" w14:textId="45F93C8F" w:rsidR="00A028CF" w:rsidRPr="00DC7A97" w:rsidRDefault="00A028CF" w:rsidP="00A028CF">
      <w:pPr>
        <w:pStyle w:val="ProductList-Body"/>
        <w:rPr>
          <w:lang w:val="es-ES"/>
        </w:rPr>
      </w:pPr>
      <w:r w:rsidRPr="00DC7A97">
        <w:rPr>
          <w:lang w:val="es-ES"/>
        </w:rPr>
        <w:t>Los clientes que deseen inscribirse en Software Assurance para el Sistema Operativo de Sobremesa Windows por Usuario tienen las siguientes opciones.</w:t>
      </w:r>
      <w:r w:rsidR="008456C3" w:rsidRPr="00DC7A97">
        <w:rPr>
          <w:lang w:val="es-ES"/>
        </w:rPr>
        <w:t xml:space="preserve"> </w:t>
      </w:r>
      <w:r w:rsidRPr="00DC7A97">
        <w:rPr>
          <w:lang w:val="es-ES"/>
        </w:rPr>
        <w:t>Las opciones indicadas a continuación solo se encuentran disponibles para los programas específicos que se indican y únicamente en las condiciones establecidas.</w:t>
      </w:r>
      <w:r w:rsidR="008456C3" w:rsidRPr="00DC7A97">
        <w:rPr>
          <w:lang w:val="es-ES"/>
        </w:rPr>
        <w:t xml:space="preserve"> </w:t>
      </w:r>
      <w:r w:rsidRPr="00DC7A97">
        <w:rPr>
          <w:lang w:val="es-ES"/>
        </w:rPr>
        <w:t>Consulte la definición de Usuario Principal en la sección Sistemas Operativos de Sobremesa y Derechos de Uso de los Productos.</w:t>
      </w:r>
    </w:p>
    <w:p w14:paraId="1F69118F" w14:textId="77777777" w:rsidR="00A028CF" w:rsidRPr="00A028CF" w:rsidRDefault="00A028CF" w:rsidP="00913546">
      <w:pPr>
        <w:pStyle w:val="ProductList-Body"/>
        <w:numPr>
          <w:ilvl w:val="0"/>
          <w:numId w:val="51"/>
        </w:numPr>
        <w:ind w:hanging="270"/>
      </w:pPr>
      <w:r>
        <w:t>Select Plus y MPSA</w:t>
      </w:r>
    </w:p>
    <w:p w14:paraId="1CD35B51" w14:textId="4C97C002" w:rsidR="00A028CF" w:rsidRPr="00DC7A97" w:rsidRDefault="00A028CF" w:rsidP="00913546">
      <w:pPr>
        <w:pStyle w:val="ProductList-Body"/>
        <w:numPr>
          <w:ilvl w:val="1"/>
          <w:numId w:val="51"/>
        </w:numPr>
        <w:ind w:left="990" w:hanging="270"/>
        <w:rPr>
          <w:lang w:val="es-ES"/>
        </w:rPr>
      </w:pPr>
      <w:r w:rsidRPr="00DC7A97">
        <w:rPr>
          <w:lang w:val="es-ES"/>
        </w:rPr>
        <w:t>Adquiera Windows Software Assurance por Usuario para cada Usuario Principal de un dispositivo que ya cuente con licencia para una</w:t>
      </w:r>
      <w:r w:rsidR="007D2F21" w:rsidRPr="00DC7A97">
        <w:rPr>
          <w:lang w:val="es-ES"/>
        </w:rPr>
        <w:t> </w:t>
      </w:r>
      <w:r w:rsidRPr="00DC7A97">
        <w:rPr>
          <w:lang w:val="es-ES"/>
        </w:rPr>
        <w:t>versión de Windows indicada en la columna “EA Existente” en la tabla del SO susceptible de actualización anterior. El dispositivo también debe ser el dispositivo de trabajo principal del Usuario Principal.</w:t>
      </w:r>
    </w:p>
    <w:p w14:paraId="7362E706" w14:textId="77777777" w:rsidR="00A028CF" w:rsidRPr="00366E31" w:rsidRDefault="00A028CF" w:rsidP="00913546">
      <w:pPr>
        <w:pStyle w:val="ProductList-Body"/>
        <w:numPr>
          <w:ilvl w:val="0"/>
          <w:numId w:val="51"/>
        </w:numPr>
        <w:ind w:hanging="270"/>
      </w:pPr>
      <w:r>
        <w:t>Inscripciones Enterprise</w:t>
      </w:r>
    </w:p>
    <w:p w14:paraId="3445BEA7" w14:textId="40FA3704" w:rsidR="00A028CF" w:rsidRPr="00DC7A97" w:rsidRDefault="00A028CF" w:rsidP="00913546">
      <w:pPr>
        <w:pStyle w:val="ProductList-Body"/>
        <w:numPr>
          <w:ilvl w:val="1"/>
          <w:numId w:val="51"/>
        </w:numPr>
        <w:ind w:left="990" w:hanging="270"/>
        <w:rPr>
          <w:lang w:val="es-ES"/>
        </w:rPr>
      </w:pPr>
      <w:r w:rsidRPr="00DC7A97">
        <w:rPr>
          <w:lang w:val="es-ES"/>
        </w:rPr>
        <w:t>Adquiera Windows Software Assurance por Usuario para todos los Usuarios Cualificados.</w:t>
      </w:r>
      <w:r w:rsidR="008456C3" w:rsidRPr="00DC7A97">
        <w:rPr>
          <w:lang w:val="es-ES"/>
        </w:rPr>
        <w:t xml:space="preserve"> </w:t>
      </w:r>
      <w:r w:rsidRPr="00DC7A97">
        <w:rPr>
          <w:lang w:val="es-ES"/>
        </w:rP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2AFCEAD" w14:textId="77777777" w:rsidR="00A028CF" w:rsidRPr="00A52B00" w:rsidRDefault="00A028CF" w:rsidP="00913546">
      <w:pPr>
        <w:pStyle w:val="ProductList-Body"/>
        <w:numPr>
          <w:ilvl w:val="0"/>
          <w:numId w:val="51"/>
        </w:numPr>
        <w:ind w:hanging="270"/>
        <w:rPr>
          <w:lang w:val="es-ES_tradnl"/>
        </w:rPr>
      </w:pPr>
      <w:r w:rsidRPr="00A52B00">
        <w:rPr>
          <w:lang w:val="es-ES_tradnl"/>
        </w:rPr>
        <w:t>Instituciones del Contrato Campus y School: Education Solutions</w:t>
      </w:r>
    </w:p>
    <w:p w14:paraId="48A4F9B7" w14:textId="3481F76A" w:rsidR="00A028CF" w:rsidRPr="00DC7A97" w:rsidRDefault="00A028CF" w:rsidP="00913546">
      <w:pPr>
        <w:pStyle w:val="ProductList-Body"/>
        <w:numPr>
          <w:ilvl w:val="1"/>
          <w:numId w:val="51"/>
        </w:numPr>
        <w:ind w:left="990" w:hanging="270"/>
        <w:rPr>
          <w:lang w:val="es-ES"/>
        </w:rPr>
      </w:pPr>
      <w:r w:rsidRPr="00DC7A97">
        <w:rPr>
          <w:lang w:val="es-ES"/>
        </w:rPr>
        <w:t>Windows Software Assurance por Usuario no está disponible en CASA/EES.</w:t>
      </w:r>
      <w:r w:rsidR="008456C3" w:rsidRPr="00DC7A97">
        <w:rPr>
          <w:lang w:val="es-ES"/>
        </w:rPr>
        <w:t xml:space="preserve"> </w:t>
      </w:r>
      <w:r w:rsidRPr="00DC7A97">
        <w:rPr>
          <w:lang w:val="es-ES"/>
        </w:rPr>
        <w:t>Sin embargo, las instituciones pueden adquirir los derechos de Windows Software Assurance por Usuario a través del Complemento de Windows Software Assurance por Usuario.</w:t>
      </w:r>
    </w:p>
    <w:p w14:paraId="24CA9EAE" w14:textId="77777777" w:rsidR="00A028CF" w:rsidRPr="00DC7A97" w:rsidRDefault="00A028CF" w:rsidP="00A028CF">
      <w:pPr>
        <w:pStyle w:val="ProductList-Body"/>
        <w:rPr>
          <w:sz w:val="12"/>
          <w:szCs w:val="12"/>
          <w:lang w:val="es-ES"/>
        </w:rPr>
      </w:pPr>
    </w:p>
    <w:p w14:paraId="7C0CABA8" w14:textId="7784BA53" w:rsidR="00A028CF" w:rsidRPr="00DC7A97" w:rsidRDefault="00A028CF" w:rsidP="00A028CF">
      <w:pPr>
        <w:pStyle w:val="ProductList-Body"/>
        <w:rPr>
          <w:b/>
          <w:color w:val="00188F"/>
          <w:lang w:val="es-ES"/>
        </w:rPr>
      </w:pPr>
      <w:r w:rsidRPr="00DC7A97">
        <w:rPr>
          <w:b/>
          <w:color w:val="00188F"/>
          <w:lang w:val="es-ES"/>
        </w:rPr>
        <w:t>Complemento de Software Assurance para el Sistema Operativo de Sobremesa Windows por Usuario</w:t>
      </w:r>
    </w:p>
    <w:p w14:paraId="0D22457E" w14:textId="39ED00A2" w:rsidR="00A028CF" w:rsidRPr="00DC7A97" w:rsidRDefault="00A028CF" w:rsidP="00A028CF">
      <w:pPr>
        <w:pStyle w:val="ProductList-Body"/>
        <w:rPr>
          <w:lang w:val="es-ES"/>
        </w:rPr>
      </w:pPr>
      <w:r w:rsidRPr="00DC7A97">
        <w:rPr>
          <w:lang w:val="es-ES"/>
        </w:rPr>
        <w:t>Los siguientes términos se aplican al Complemento de Software Assurance para el Sistema Operativo de Sobremesa Windows por Usuario:</w:t>
      </w:r>
    </w:p>
    <w:p w14:paraId="76D0B72E" w14:textId="77777777" w:rsidR="00A028CF" w:rsidRPr="00A028CF" w:rsidRDefault="00A028CF" w:rsidP="00913546">
      <w:pPr>
        <w:pStyle w:val="ProductList-Body"/>
        <w:numPr>
          <w:ilvl w:val="0"/>
          <w:numId w:val="52"/>
        </w:numPr>
        <w:ind w:hanging="270"/>
      </w:pPr>
      <w:r>
        <w:t>Elegibilidad y Restricciones de Compra</w:t>
      </w:r>
    </w:p>
    <w:p w14:paraId="401059B2" w14:textId="543E11B4" w:rsidR="00A028CF" w:rsidRPr="00DC7A97" w:rsidRDefault="00A028CF" w:rsidP="00913546">
      <w:pPr>
        <w:pStyle w:val="ProductList-Body"/>
        <w:numPr>
          <w:ilvl w:val="1"/>
          <w:numId w:val="52"/>
        </w:numPr>
        <w:ind w:left="990" w:hanging="270"/>
        <w:rPr>
          <w:lang w:val="es-ES"/>
        </w:rPr>
      </w:pPr>
      <w:r w:rsidRPr="00DC7A97">
        <w:rPr>
          <w:lang w:val="es-ES"/>
        </w:rPr>
        <w:t>Los clientes con SA activo por Dispositivo para el Sistema Operativo de Sobremesa Windows o VDA activo por Dispositivo pueden adquirir el Complemento de Software Assurance para el Sistema Operativo de Sobremesa Windows por Usuario.</w:t>
      </w:r>
    </w:p>
    <w:p w14:paraId="4E4DD06A" w14:textId="6C3A11D6" w:rsidR="00A028CF" w:rsidRPr="00DC7A97" w:rsidRDefault="00A028CF" w:rsidP="00913546">
      <w:pPr>
        <w:pStyle w:val="ProductList-Body"/>
        <w:numPr>
          <w:ilvl w:val="1"/>
          <w:numId w:val="52"/>
        </w:numPr>
        <w:ind w:left="990" w:hanging="270"/>
        <w:rPr>
          <w:lang w:val="es-ES"/>
        </w:rPr>
      </w:pPr>
      <w:r w:rsidRPr="00DC7A97">
        <w:rPr>
          <w:lang w:val="es-ES"/>
        </w:rPr>
        <w:t>El Complemento de Software Assurance para el Sistema Operativo de Sobremesa Windows por Usuario se puede adquirir en cualquier cantidad hasta el número máximo de Dispositivos con Licencia de SA y/o VDA.</w:t>
      </w:r>
    </w:p>
    <w:p w14:paraId="1A4148AE" w14:textId="77777777" w:rsidR="00A028CF" w:rsidRPr="00366E31" w:rsidRDefault="00A028CF" w:rsidP="00913546">
      <w:pPr>
        <w:pStyle w:val="ProductList-Body"/>
        <w:numPr>
          <w:ilvl w:val="0"/>
          <w:numId w:val="52"/>
        </w:numPr>
        <w:ind w:hanging="270"/>
      </w:pPr>
      <w:r>
        <w:t>Cesión de licencias</w:t>
      </w:r>
    </w:p>
    <w:p w14:paraId="558DEA57" w14:textId="2B1B2E12" w:rsidR="00A028CF" w:rsidRPr="00DC7A97" w:rsidRDefault="00A028CF" w:rsidP="00913546">
      <w:pPr>
        <w:pStyle w:val="ProductList-Body"/>
        <w:numPr>
          <w:ilvl w:val="1"/>
          <w:numId w:val="52"/>
        </w:numPr>
        <w:ind w:left="990" w:hanging="270"/>
        <w:rPr>
          <w:lang w:val="es-ES"/>
        </w:rPr>
      </w:pPr>
      <w:r w:rsidRPr="00DC7A97">
        <w:rPr>
          <w:lang w:val="es-ES"/>
        </w:rPr>
        <w:t>Cada SL de Usuario de Complemento se debe ceder a un Usuario único que sea el usuario Primario de un dispositivo cubierto por SA de Windows SA activo por Dispositivo o Windows VDA por Dispositivo.</w:t>
      </w:r>
      <w:r w:rsidR="008456C3" w:rsidRPr="00DC7A97">
        <w:rPr>
          <w:lang w:val="es-ES"/>
        </w:rPr>
        <w:t xml:space="preserve"> </w:t>
      </w:r>
      <w:r w:rsidRPr="00DC7A97">
        <w:rPr>
          <w:lang w:val="es-ES"/>
        </w:rPr>
        <w:t>El Dispositivo con Licencia de Windows SA o Windows VDA también debe ser el dispositivo de trabajo principal del Usuario Principal.</w:t>
      </w:r>
    </w:p>
    <w:p w14:paraId="4063EF1C" w14:textId="77777777" w:rsidR="00A028CF" w:rsidRPr="00366E31" w:rsidRDefault="00A028CF" w:rsidP="00913546">
      <w:pPr>
        <w:pStyle w:val="ProductList-Body"/>
        <w:numPr>
          <w:ilvl w:val="0"/>
          <w:numId w:val="52"/>
        </w:numPr>
        <w:ind w:hanging="270"/>
      </w:pPr>
      <w:r>
        <w:t>Derechos de Uso</w:t>
      </w:r>
    </w:p>
    <w:p w14:paraId="54D8E767" w14:textId="045A5A06" w:rsidR="00A028CF" w:rsidRPr="00DC7A97" w:rsidRDefault="00A028CF" w:rsidP="00913546">
      <w:pPr>
        <w:pStyle w:val="ProductList-Body"/>
        <w:numPr>
          <w:ilvl w:val="1"/>
          <w:numId w:val="52"/>
        </w:numPr>
        <w:tabs>
          <w:tab w:val="left" w:pos="990"/>
        </w:tabs>
        <w:ind w:left="990" w:hanging="270"/>
        <w:rPr>
          <w:lang w:val="es-ES"/>
        </w:rPr>
      </w:pPr>
      <w:r w:rsidRPr="00DC7A97">
        <w:rPr>
          <w:lang w:val="es-ES"/>
        </w:rPr>
        <w:t xml:space="preserve">Los derechos de uso de Software Assurance para el Sistema Operativo de Sobremesa Windows por Usuario o Windows VDA por Usuario correspondientes a la SL de Usuario completa rigen el acceso en virtud de este Complemento y se establecen en el Apéndice 2, Beneficios de Software Assurance de los Derechos de Uso de los Productos. Los derechos de uso adquiridos a través de la compra </w:t>
      </w:r>
      <w:r w:rsidRPr="00DC7A97">
        <w:rPr>
          <w:lang w:val="es-ES"/>
        </w:rPr>
        <w:lastRenderedPageBreak/>
        <w:t>de estas SL de Usuario de Complemento expirarán junto con la cobertura de SA para las licencias aplicables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aplicables. En el momento de la expiración de los derechos de uso asociados con el Complemento de Software Assurance para el Sistema Operativo de Sobremesa Windows por Usuario, el cliente tiene los mismos derechos que normalmente se aplicarían a</w:t>
      </w:r>
      <w:r w:rsidR="0055412A" w:rsidRPr="00DC7A97">
        <w:rPr>
          <w:lang w:val="es-ES"/>
        </w:rPr>
        <w:t> </w:t>
      </w:r>
      <w:r w:rsidRPr="00DC7A97">
        <w:rPr>
          <w:lang w:val="es-ES"/>
        </w:rPr>
        <w:t>la licencia del dispositivo subyacente.</w:t>
      </w:r>
    </w:p>
    <w:p w14:paraId="1769B114" w14:textId="66891EF4" w:rsidR="00A028CF" w:rsidRPr="00DC7A97" w:rsidRDefault="00A028CF" w:rsidP="00A157E7">
      <w:pPr>
        <w:pStyle w:val="ProductList-Body"/>
        <w:tabs>
          <w:tab w:val="clear" w:pos="158"/>
          <w:tab w:val="left" w:pos="180"/>
        </w:tabs>
        <w:ind w:left="180"/>
        <w:rPr>
          <w:lang w:val="es-ES"/>
        </w:rPr>
      </w:pPr>
    </w:p>
    <w:p w14:paraId="42DAD092" w14:textId="7877A4AF" w:rsidR="00366E31" w:rsidRPr="00DC7A97" w:rsidRDefault="00366E31" w:rsidP="00366E31">
      <w:pPr>
        <w:pStyle w:val="ProductList-Body"/>
        <w:tabs>
          <w:tab w:val="clear" w:pos="158"/>
          <w:tab w:val="left" w:pos="180"/>
        </w:tabs>
        <w:ind w:left="180"/>
        <w:rPr>
          <w:b/>
          <w:color w:val="00188F"/>
          <w:lang w:val="es-ES"/>
        </w:rPr>
      </w:pPr>
      <w:r w:rsidRPr="00DC7A97">
        <w:rPr>
          <w:b/>
          <w:color w:val="00188F"/>
          <w:lang w:val="es-ES"/>
        </w:rPr>
        <w:t>Elegibilidad de compra de Software Assurance para el Sistema Operativo de Sobremesa Windows (por Usuario) de las SL de Usuario de SA</w:t>
      </w:r>
      <w:r w:rsidR="008456C3" w:rsidRPr="00DC7A97">
        <w:rPr>
          <w:b/>
          <w:color w:val="00188F"/>
          <w:lang w:val="es-ES"/>
        </w:rPr>
        <w:t xml:space="preserve"> </w:t>
      </w:r>
    </w:p>
    <w:p w14:paraId="08D1752E" w14:textId="3B6E23D7" w:rsidR="00A028CF" w:rsidRPr="00DC7A97" w:rsidRDefault="00366E31" w:rsidP="00366E31">
      <w:pPr>
        <w:pStyle w:val="ProductList-Body"/>
        <w:tabs>
          <w:tab w:val="clear" w:pos="158"/>
          <w:tab w:val="left" w:pos="180"/>
        </w:tabs>
        <w:ind w:left="180"/>
        <w:rPr>
          <w:lang w:val="es-ES"/>
        </w:rPr>
      </w:pPr>
      <w:r w:rsidRPr="00DC7A97">
        <w:rPr>
          <w:lang w:val="es-ES"/>
        </w:rPr>
        <w:t>Las USL de SA pueden adquirirse para las Licencias de transición perpetuas, totalmente pagadas, con SA activo para los Productos Certificados en</w:t>
      </w:r>
      <w:r w:rsidR="0055412A" w:rsidRPr="00DC7A97">
        <w:rPr>
          <w:lang w:val="es-ES"/>
        </w:rPr>
        <w:t> </w:t>
      </w:r>
      <w:r w:rsidRPr="00DC7A97">
        <w:rPr>
          <w:lang w:val="es-ES"/>
        </w:rPr>
        <w:t>la siguiente tabla.</w:t>
      </w:r>
    </w:p>
    <w:p w14:paraId="560D9F32" w14:textId="77777777" w:rsidR="00366E31" w:rsidRPr="00DC7A97" w:rsidRDefault="00366E31" w:rsidP="00366E31">
      <w:pPr>
        <w:pStyle w:val="ProductList-Body"/>
        <w:tabs>
          <w:tab w:val="clear" w:pos="158"/>
          <w:tab w:val="left" w:pos="180"/>
        </w:tabs>
        <w:ind w:left="180"/>
        <w:rPr>
          <w:lang w:val="es-ES"/>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A52B00" w14:paraId="59DEC89A" w14:textId="77777777" w:rsidTr="00694578">
        <w:trPr>
          <w:trHeight w:val="60"/>
          <w:tblHeader/>
        </w:trPr>
        <w:tc>
          <w:tcPr>
            <w:tcW w:w="5130" w:type="dxa"/>
            <w:shd w:val="clear" w:color="auto" w:fill="0072C6"/>
            <w:vAlign w:val="center"/>
          </w:tcPr>
          <w:p w14:paraId="4C481179" w14:textId="77777777" w:rsidR="00366E31" w:rsidRPr="00DC7A97" w:rsidRDefault="00366E31" w:rsidP="00694578">
            <w:pPr>
              <w:pStyle w:val="ProductList-Body"/>
              <w:spacing w:before="20" w:after="20"/>
              <w:rPr>
                <w:lang w:val="es-ES"/>
              </w:rPr>
            </w:pPr>
            <w:r w:rsidRPr="00DC7A97">
              <w:rPr>
                <w:color w:val="FFFFFF" w:themeColor="background1"/>
                <w:lang w:val="es-ES"/>
              </w:rPr>
              <w:t>Productos Certificados que hacen una transición</w:t>
            </w:r>
          </w:p>
        </w:tc>
        <w:tc>
          <w:tcPr>
            <w:tcW w:w="5490" w:type="dxa"/>
            <w:shd w:val="clear" w:color="auto" w:fill="0072C6"/>
            <w:vAlign w:val="center"/>
          </w:tcPr>
          <w:p w14:paraId="03D33D2E" w14:textId="0407DC7A" w:rsidR="00366E31" w:rsidRPr="00DC7A97" w:rsidRDefault="00366E31" w:rsidP="00694578">
            <w:pPr>
              <w:pStyle w:val="ProductList-Body"/>
              <w:spacing w:before="20" w:after="20"/>
              <w:rPr>
                <w:lang w:val="es-ES"/>
              </w:rPr>
            </w:pPr>
            <w:r w:rsidRPr="00DC7A97">
              <w:rPr>
                <w:color w:val="FFFFFF" w:themeColor="background1"/>
                <w:lang w:val="es-ES"/>
              </w:rPr>
              <w:t>SL de Usuario de SA correspondiente</w:t>
            </w:r>
          </w:p>
        </w:tc>
      </w:tr>
      <w:tr w:rsidR="00366E31" w:rsidRPr="00A52B00" w14:paraId="5F87859C" w14:textId="77777777" w:rsidTr="00694578">
        <w:trPr>
          <w:trHeight w:val="224"/>
        </w:trPr>
        <w:tc>
          <w:tcPr>
            <w:tcW w:w="5130" w:type="dxa"/>
            <w:vAlign w:val="center"/>
          </w:tcPr>
          <w:p w14:paraId="52C2B34E" w14:textId="77777777" w:rsidR="00366E31" w:rsidRPr="00DC7A97" w:rsidRDefault="00366E31" w:rsidP="00366E31">
            <w:pPr>
              <w:pStyle w:val="ProductList-Body"/>
              <w:rPr>
                <w:lang w:val="es-ES"/>
              </w:rPr>
            </w:pPr>
            <w:r w:rsidRPr="00DC7A97">
              <w:rPr>
                <w:lang w:val="es-ES"/>
              </w:rPr>
              <w:t>Software Assurance para el Sistema Operativo de Sobremesa Windows</w:t>
            </w:r>
          </w:p>
        </w:tc>
        <w:tc>
          <w:tcPr>
            <w:tcW w:w="5490" w:type="dxa"/>
            <w:vAlign w:val="center"/>
          </w:tcPr>
          <w:p w14:paraId="12659EBD" w14:textId="3CA1ED91" w:rsidR="00366E31" w:rsidRPr="00DC7A97" w:rsidRDefault="00366E31" w:rsidP="00E12B29">
            <w:pPr>
              <w:pStyle w:val="ProductList-Body"/>
              <w:rPr>
                <w:lang w:val="es-ES"/>
              </w:rPr>
            </w:pPr>
            <w:r w:rsidRPr="00DC7A97">
              <w:rPr>
                <w:lang w:val="es-ES"/>
              </w:rPr>
              <w:t>SL de Usuario de SA para el Sistema Operativo de Sobremesa Windows (por Usuario)</w:t>
            </w:r>
            <w:r w:rsidRPr="00DC7A97">
              <w:rPr>
                <w:vertAlign w:val="superscript"/>
                <w:lang w:val="es-ES"/>
              </w:rPr>
              <w:t>1</w:t>
            </w:r>
          </w:p>
        </w:tc>
      </w:tr>
    </w:tbl>
    <w:p w14:paraId="3E972794" w14:textId="77777777" w:rsidR="00366E31" w:rsidRPr="00DC7A97" w:rsidRDefault="00366E31" w:rsidP="00366E31">
      <w:pPr>
        <w:pStyle w:val="ProductList-Body"/>
        <w:tabs>
          <w:tab w:val="clear" w:pos="158"/>
          <w:tab w:val="left" w:pos="180"/>
        </w:tabs>
        <w:ind w:left="180"/>
        <w:rPr>
          <w:lang w:val="es-ES"/>
        </w:rPr>
      </w:pPr>
      <w:r w:rsidRPr="00DC7A97">
        <w:rPr>
          <w:vertAlign w:val="superscript"/>
          <w:lang w:val="es-ES"/>
        </w:rPr>
        <w:t>1</w:t>
      </w:r>
      <w:r w:rsidRPr="00DC7A97">
        <w:rPr>
          <w:lang w:val="es-ES"/>
        </w:rPr>
        <w:t>Disponible para la compra solo en el aniversario de la inscripción o al comenzar un nuevo periodo de inscripción.</w:t>
      </w:r>
    </w:p>
    <w:p w14:paraId="47D63F44" w14:textId="77777777" w:rsidR="00366E31" w:rsidRPr="00DC7A97" w:rsidRDefault="00366E31" w:rsidP="00366E31">
      <w:pPr>
        <w:pStyle w:val="ProductList-Body"/>
        <w:tabs>
          <w:tab w:val="clear" w:pos="158"/>
          <w:tab w:val="left" w:pos="180"/>
        </w:tabs>
        <w:ind w:left="180"/>
        <w:rPr>
          <w:lang w:val="es-ES"/>
        </w:rPr>
      </w:pPr>
    </w:p>
    <w:p w14:paraId="52DB94B2" w14:textId="77777777" w:rsidR="00021DFC" w:rsidRPr="00DC7A97" w:rsidRDefault="00021DFC" w:rsidP="00021DFC">
      <w:pPr>
        <w:pStyle w:val="ProductList-Body"/>
        <w:tabs>
          <w:tab w:val="clear" w:pos="158"/>
          <w:tab w:val="left" w:pos="360"/>
        </w:tabs>
        <w:ind w:left="180"/>
        <w:rPr>
          <w:b/>
          <w:color w:val="00188F"/>
          <w:lang w:val="es-ES"/>
        </w:rPr>
      </w:pPr>
      <w:r w:rsidRPr="00DC7A97">
        <w:rPr>
          <w:b/>
          <w:color w:val="00188F"/>
          <w:lang w:val="es-ES"/>
        </w:rPr>
        <w:t>Transiciones a las SL de Usuario de SA</w:t>
      </w:r>
    </w:p>
    <w:p w14:paraId="4CE44110" w14:textId="116E16D6" w:rsidR="00021DFC" w:rsidRPr="00DC7A97" w:rsidRDefault="00D0394E" w:rsidP="00021DFC">
      <w:pPr>
        <w:pStyle w:val="ProductList-Body"/>
        <w:ind w:left="180"/>
        <w:rPr>
          <w:lang w:val="es-ES"/>
        </w:rPr>
      </w:pPr>
      <w:r w:rsidRPr="00DC7A97">
        <w:rPr>
          <w:lang w:val="es-ES"/>
        </w:rPr>
        <w:t>Al realizar transiciones a las SL de Usuario “de SA”, no se puede adquirir más de una SL de Usuario de SA por cada licencia de Dispositivo Cualificado al que se realiza la transición.</w:t>
      </w:r>
      <w:r w:rsidR="008456C3" w:rsidRPr="00DC7A97">
        <w:rPr>
          <w:lang w:val="es-ES"/>
        </w:rPr>
        <w:t xml:space="preserve"> </w:t>
      </w:r>
      <w:r w:rsidRPr="00DC7A97">
        <w:rPr>
          <w:lang w:val="es-ES"/>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BA0D8D4" w14:textId="77777777" w:rsidR="00021DFC" w:rsidRPr="00DC7A97" w:rsidRDefault="00021DFC" w:rsidP="00021DFC">
      <w:pPr>
        <w:pStyle w:val="ProductList-Body"/>
        <w:rPr>
          <w:lang w:val="es-ES"/>
        </w:rPr>
      </w:pPr>
    </w:p>
    <w:p w14:paraId="01460021" w14:textId="77777777" w:rsidR="00366E31" w:rsidRPr="00DC7A97" w:rsidRDefault="00366E31" w:rsidP="00366E31">
      <w:pPr>
        <w:pStyle w:val="ProductList-Body"/>
        <w:tabs>
          <w:tab w:val="clear" w:pos="158"/>
          <w:tab w:val="left" w:pos="180"/>
        </w:tabs>
        <w:ind w:left="180"/>
        <w:rPr>
          <w:b/>
          <w:color w:val="00188F"/>
          <w:lang w:val="es-ES"/>
        </w:rPr>
      </w:pPr>
      <w:r w:rsidRPr="00DC7A97">
        <w:rPr>
          <w:b/>
          <w:color w:val="00188F"/>
          <w:lang w:val="es-ES"/>
        </w:rPr>
        <w:t>Inscripciones Enterprise con una combinación de cobertura de Windows SA o VDA por Usuario y por Dispositivo</w:t>
      </w:r>
    </w:p>
    <w:p w14:paraId="757F9F18" w14:textId="46B99A81" w:rsidR="00366E31" w:rsidRPr="00DC7A97" w:rsidRDefault="00366E31" w:rsidP="00366E31">
      <w:pPr>
        <w:pStyle w:val="ProductList-Body"/>
        <w:tabs>
          <w:tab w:val="clear" w:pos="158"/>
          <w:tab w:val="left" w:pos="180"/>
        </w:tabs>
        <w:ind w:left="180"/>
        <w:rPr>
          <w:lang w:val="es-ES"/>
        </w:rPr>
      </w:pPr>
      <w:r w:rsidRPr="00DC7A97">
        <w:rPr>
          <w:lang w:val="es-ES"/>
        </w:rPr>
        <w:t>Los clientes que deseen combinar licencias de Windows SA por Dispositivo y Windows SA por Usuario pueden hacerlo siempre que:</w:t>
      </w:r>
    </w:p>
    <w:p w14:paraId="3C0742E6" w14:textId="16914507" w:rsidR="00366E31" w:rsidRPr="00DC7A97" w:rsidRDefault="00366E31" w:rsidP="00913546">
      <w:pPr>
        <w:pStyle w:val="ProductList-Body"/>
        <w:numPr>
          <w:ilvl w:val="0"/>
          <w:numId w:val="53"/>
        </w:numPr>
        <w:tabs>
          <w:tab w:val="clear" w:pos="158"/>
          <w:tab w:val="left" w:pos="180"/>
        </w:tabs>
        <w:ind w:left="720" w:hanging="270"/>
        <w:rPr>
          <w:lang w:val="es-ES"/>
        </w:rPr>
      </w:pPr>
      <w:r w:rsidRPr="00DC7A97">
        <w:rPr>
          <w:lang w:val="es-ES"/>
        </w:rPr>
        <w:t>Todos los usuarios que utilizan Dispositivos Cualificados cuentan con una licencia de Windows SA por Usuario (SL de Usuario o SL de Usuario de Complemento), y</w:t>
      </w:r>
    </w:p>
    <w:p w14:paraId="39058AF9" w14:textId="7D9E3536" w:rsidR="00366E31" w:rsidRPr="00DC7A97" w:rsidRDefault="00366E31" w:rsidP="00913546">
      <w:pPr>
        <w:pStyle w:val="ProductList-Body"/>
        <w:numPr>
          <w:ilvl w:val="0"/>
          <w:numId w:val="53"/>
        </w:numPr>
        <w:tabs>
          <w:tab w:val="clear" w:pos="158"/>
          <w:tab w:val="left" w:pos="180"/>
        </w:tabs>
        <w:ind w:left="720" w:hanging="270"/>
        <w:rPr>
          <w:color w:val="00188F"/>
          <w:lang w:val="es-ES"/>
        </w:rPr>
      </w:pPr>
      <w:r w:rsidRPr="00DC7A97">
        <w:rPr>
          <w:lang w:val="es-ES"/>
        </w:rPr>
        <w:t>Todos los Dispositivos Cualificados utilizados por usuarios sin licencia cuentan con una licencia de Windows SA por Dispositivo</w:t>
      </w:r>
    </w:p>
    <w:p w14:paraId="3BC4F660" w14:textId="77777777" w:rsidR="00A028CF" w:rsidRPr="00DC7A97" w:rsidRDefault="00A028CF" w:rsidP="00A157E7">
      <w:pPr>
        <w:pStyle w:val="ProductList-Body"/>
        <w:tabs>
          <w:tab w:val="clear" w:pos="158"/>
          <w:tab w:val="left" w:pos="180"/>
        </w:tabs>
        <w:ind w:left="180"/>
        <w:rPr>
          <w:lang w:val="es-ES"/>
        </w:rPr>
      </w:pPr>
    </w:p>
    <w:p w14:paraId="2D6A6943" w14:textId="77777777" w:rsidR="00A157E7" w:rsidRPr="00DC7A97" w:rsidRDefault="00A157E7" w:rsidP="00A157E7">
      <w:pPr>
        <w:pStyle w:val="ProductList-Body"/>
        <w:tabs>
          <w:tab w:val="clear" w:pos="158"/>
          <w:tab w:val="left" w:pos="180"/>
        </w:tabs>
        <w:ind w:left="180"/>
        <w:rPr>
          <w:b/>
          <w:color w:val="00188F"/>
          <w:lang w:val="es-ES"/>
        </w:rPr>
      </w:pPr>
      <w:r w:rsidRPr="00DC7A97">
        <w:rPr>
          <w:b/>
          <w:color w:val="00188F"/>
          <w:lang w:val="es-ES"/>
        </w:rPr>
        <w:t>Windows To Go Opción Estudiante</w:t>
      </w:r>
    </w:p>
    <w:p w14:paraId="2F8EF3B4" w14:textId="6218FD1D" w:rsidR="0028263A" w:rsidRPr="00DC7A97" w:rsidRDefault="00A157E7" w:rsidP="00A157E7">
      <w:pPr>
        <w:pStyle w:val="ProductList-Body"/>
        <w:tabs>
          <w:tab w:val="clear" w:pos="158"/>
          <w:tab w:val="left" w:pos="180"/>
        </w:tabs>
        <w:ind w:left="180"/>
        <w:rPr>
          <w:lang w:val="es-ES"/>
        </w:rPr>
      </w:pPr>
      <w:r w:rsidRPr="00DC7A97">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8456C3" w:rsidRPr="00DC7A97">
        <w:rPr>
          <w:lang w:val="es-ES"/>
        </w:rPr>
        <w:t xml:space="preserve"> </w:t>
      </w:r>
      <w:r w:rsidRPr="00DC7A97">
        <w:rPr>
          <w:lang w:val="es-ES"/>
        </w:rPr>
        <w:t>Las instituciones deben asegurarse de que los estudiantes que ya no estén inscritos en la institución suspendan su uso de Windows To Go y devuelvan a la institución los dispositivos USB con una instancia de Windows To Go.</w:t>
      </w:r>
      <w:r w:rsidR="008456C3" w:rsidRPr="00DC7A97">
        <w:rPr>
          <w:lang w:val="es-ES"/>
        </w:rPr>
        <w:t xml:space="preserve"> </w:t>
      </w:r>
    </w:p>
    <w:p w14:paraId="0CF3B898" w14:textId="77777777" w:rsidR="0028263A" w:rsidRPr="00DC7A97" w:rsidRDefault="0028263A" w:rsidP="00A157E7">
      <w:pPr>
        <w:pStyle w:val="ProductList-Body"/>
        <w:tabs>
          <w:tab w:val="clear" w:pos="158"/>
          <w:tab w:val="left" w:pos="180"/>
        </w:tabs>
        <w:ind w:left="180"/>
        <w:rPr>
          <w:lang w:val="es-ES"/>
        </w:rPr>
      </w:pPr>
    </w:p>
    <w:p w14:paraId="6654EEBA" w14:textId="4CE5969B" w:rsidR="00A157E7" w:rsidRPr="00DC7A97" w:rsidRDefault="00A157E7" w:rsidP="00A157E7">
      <w:pPr>
        <w:pStyle w:val="ProductList-Body"/>
        <w:tabs>
          <w:tab w:val="clear" w:pos="158"/>
          <w:tab w:val="left" w:pos="180"/>
        </w:tabs>
        <w:ind w:left="180"/>
        <w:rPr>
          <w:lang w:val="es-ES"/>
        </w:rPr>
      </w:pPr>
      <w:r w:rsidRPr="00DC7A97">
        <w:rPr>
          <w:lang w:val="es-ES"/>
        </w:rPr>
        <w:t>Las instituciones que opten por la Opción Estudiante no pueden instalar Windows Pro ni Windows Enterprise en ningún dispositivo que sea propiedad de un estudiante.</w:t>
      </w:r>
    </w:p>
    <w:p w14:paraId="63574908" w14:textId="77777777" w:rsidR="00A157E7" w:rsidRPr="00DC7A97" w:rsidRDefault="00A157E7" w:rsidP="00A157E7">
      <w:pPr>
        <w:pStyle w:val="ProductList-Body"/>
        <w:tabs>
          <w:tab w:val="clear" w:pos="158"/>
          <w:tab w:val="left" w:pos="180"/>
        </w:tabs>
        <w:ind w:left="180"/>
        <w:rPr>
          <w:lang w:val="es-ES"/>
        </w:rPr>
      </w:pPr>
    </w:p>
    <w:p w14:paraId="2699B497" w14:textId="77777777" w:rsidR="00A157E7" w:rsidRPr="00DC7A97" w:rsidRDefault="00A157E7" w:rsidP="00A157E7">
      <w:pPr>
        <w:pStyle w:val="ProductList-Body"/>
        <w:tabs>
          <w:tab w:val="clear" w:pos="158"/>
          <w:tab w:val="left" w:pos="180"/>
        </w:tabs>
        <w:ind w:left="180"/>
        <w:rPr>
          <w:b/>
          <w:lang w:val="es-ES"/>
        </w:rPr>
      </w:pPr>
      <w:r w:rsidRPr="00DC7A97">
        <w:rPr>
          <w:b/>
          <w:color w:val="00188F"/>
          <w:lang w:val="es-ES"/>
        </w:rPr>
        <w:t>Interfaz de Usuario Multilingüe (MUI)</w:t>
      </w:r>
    </w:p>
    <w:p w14:paraId="71B1C1EB" w14:textId="39228411" w:rsidR="00A157E7" w:rsidRPr="00DC7A97" w:rsidRDefault="00A157E7" w:rsidP="00A157E7">
      <w:pPr>
        <w:pStyle w:val="ProductList-Body"/>
        <w:tabs>
          <w:tab w:val="clear" w:pos="158"/>
          <w:tab w:val="left" w:pos="180"/>
        </w:tabs>
        <w:ind w:left="180"/>
        <w:rPr>
          <w:lang w:val="es-ES"/>
        </w:rPr>
      </w:pPr>
      <w:r w:rsidRPr="00DC7A97">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8456C3" w:rsidRPr="00DC7A97">
        <w:rPr>
          <w:lang w:val="es-ES"/>
        </w:rPr>
        <w:t xml:space="preserve"> </w:t>
      </w:r>
      <w:r w:rsidRPr="00DC7A97">
        <w:rPr>
          <w:lang w:val="es-ES"/>
        </w:rPr>
        <w:t>Los derechos de MUI para Windows 7 solo se pueden obtener mediante Windows 7 Enterprise.</w:t>
      </w:r>
    </w:p>
    <w:p w14:paraId="4B6955FF" w14:textId="77777777" w:rsidR="00A157E7" w:rsidRPr="00DC7A97" w:rsidRDefault="00A157E7" w:rsidP="00A157E7">
      <w:pPr>
        <w:pStyle w:val="ProductList-Body"/>
        <w:tabs>
          <w:tab w:val="clear" w:pos="158"/>
          <w:tab w:val="left" w:pos="180"/>
        </w:tabs>
        <w:ind w:left="180"/>
        <w:rPr>
          <w:lang w:val="es-ES"/>
        </w:rPr>
      </w:pPr>
    </w:p>
    <w:p w14:paraId="2314FAC5" w14:textId="2E4A9D1F" w:rsidR="00A157E7" w:rsidRPr="00DC7A97" w:rsidRDefault="00A157E7" w:rsidP="00A157E7">
      <w:pPr>
        <w:pStyle w:val="ProductList-Body"/>
        <w:tabs>
          <w:tab w:val="clear" w:pos="158"/>
          <w:tab w:val="left" w:pos="180"/>
        </w:tabs>
        <w:ind w:left="180"/>
        <w:rPr>
          <w:b/>
          <w:lang w:val="es-ES"/>
        </w:rPr>
      </w:pPr>
      <w:r w:rsidRPr="00DC7A97">
        <w:rPr>
          <w:b/>
          <w:color w:val="00188F"/>
          <w:lang w:val="es-ES"/>
        </w:rPr>
        <w:t>Sustituir copias con Windows 8 y Windows 8.1</w:t>
      </w:r>
    </w:p>
    <w:p w14:paraId="76E516F4" w14:textId="77777777" w:rsidR="00A157E7" w:rsidRPr="00DC7A97" w:rsidRDefault="00A157E7" w:rsidP="00A157E7">
      <w:pPr>
        <w:pStyle w:val="ProductList-Body"/>
        <w:tabs>
          <w:tab w:val="clear" w:pos="158"/>
          <w:tab w:val="left" w:pos="180"/>
        </w:tabs>
        <w:ind w:left="180"/>
        <w:rPr>
          <w:lang w:val="es-ES"/>
        </w:rPr>
      </w:pPr>
      <w:r w:rsidRPr="00DC7A97">
        <w:rPr>
          <w:lang w:val="es-ES"/>
        </w:rPr>
        <w:t>Los siguientes requisitos se aplican al reemplazo de copias de Windows:</w:t>
      </w:r>
    </w:p>
    <w:p w14:paraId="4DAE821B" w14:textId="08FE83AB" w:rsidR="00A157E7" w:rsidRPr="00DC7A97" w:rsidRDefault="00A157E7" w:rsidP="00913546">
      <w:pPr>
        <w:pStyle w:val="ProductList-Body"/>
        <w:numPr>
          <w:ilvl w:val="0"/>
          <w:numId w:val="41"/>
        </w:numPr>
        <w:tabs>
          <w:tab w:val="clear" w:pos="158"/>
          <w:tab w:val="left" w:pos="180"/>
        </w:tabs>
        <w:ind w:left="720" w:hanging="270"/>
        <w:rPr>
          <w:lang w:val="es-ES"/>
        </w:rPr>
      </w:pPr>
      <w:r w:rsidRPr="00DC7A97">
        <w:rPr>
          <w:lang w:val="es-ES"/>
        </w:rPr>
        <w:t>Si un tercero sustituirá copias de Windows en los equipos de un cliente, el cliente debe, en primer lugar, proporcionar al tercero documentación escrita que acredite que tiene las licencias del software que instalará el tercero.</w:t>
      </w:r>
      <w:r w:rsidR="008456C3" w:rsidRPr="00DC7A97">
        <w:rPr>
          <w:lang w:val="es-ES"/>
        </w:rPr>
        <w:t xml:space="preserve"> </w:t>
      </w:r>
      <w:r w:rsidRPr="00DC7A97">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3" w:history="1">
        <w:r w:rsidRPr="00DC7A97">
          <w:rPr>
            <w:rStyle w:val="Hyperlink"/>
            <w:lang w:val="es-ES"/>
          </w:rPr>
          <w:t>http://www.microsoftvolumelicensing.com/DocumentSearch.aspx</w:t>
        </w:r>
      </w:hyperlink>
      <w:r w:rsidRPr="00DC7A97">
        <w:rPr>
          <w:lang w:val="es-ES"/>
        </w:rPr>
        <w:t>).</w:t>
      </w:r>
    </w:p>
    <w:p w14:paraId="201D6886" w14:textId="35C3AF78" w:rsidR="0028263A" w:rsidRPr="00DC7A97" w:rsidRDefault="0028263A" w:rsidP="00913546">
      <w:pPr>
        <w:pStyle w:val="ProductList-Body"/>
        <w:numPr>
          <w:ilvl w:val="0"/>
          <w:numId w:val="41"/>
        </w:numPr>
        <w:tabs>
          <w:tab w:val="clear" w:pos="158"/>
          <w:tab w:val="left" w:pos="180"/>
        </w:tabs>
        <w:ind w:left="720" w:hanging="270"/>
        <w:rPr>
          <w:lang w:val="es-ES"/>
        </w:rPr>
      </w:pPr>
      <w:r w:rsidRPr="00DC7A97">
        <w:rPr>
          <w:lang w:val="es-ES"/>
        </w:rPr>
        <w:t>Los clientes con licencia para utilizar Windows Pro 8.1 para la Educación pueden sustituir copias en los dispositivos que son propiedad de los clientes mediante el soporte de licencias por volumen de Windows Pro 8.1, a pesar de cualquier disposición al contrario que se indique en su contrato de Licencias por Volumen.</w:t>
      </w:r>
    </w:p>
    <w:p w14:paraId="3AC21C34" w14:textId="77777777" w:rsidR="00A157E7" w:rsidRDefault="00A157E7" w:rsidP="00A157E7">
      <w:pPr>
        <w:pStyle w:val="ProductList-Body"/>
        <w:tabs>
          <w:tab w:val="clear" w:pos="158"/>
          <w:tab w:val="left" w:pos="180"/>
        </w:tabs>
        <w:ind w:left="180"/>
        <w:rPr>
          <w:lang w:val="es-ES"/>
        </w:rPr>
      </w:pPr>
    </w:p>
    <w:p w14:paraId="31E8975A" w14:textId="77777777" w:rsidR="00686998" w:rsidRDefault="00686998" w:rsidP="00A157E7">
      <w:pPr>
        <w:pStyle w:val="ProductList-Body"/>
        <w:tabs>
          <w:tab w:val="clear" w:pos="158"/>
          <w:tab w:val="left" w:pos="180"/>
        </w:tabs>
        <w:ind w:left="180"/>
        <w:rPr>
          <w:lang w:val="es-ES"/>
        </w:rPr>
      </w:pPr>
    </w:p>
    <w:p w14:paraId="43031A88" w14:textId="77777777" w:rsidR="00686998" w:rsidRDefault="00686998" w:rsidP="00A157E7">
      <w:pPr>
        <w:pStyle w:val="ProductList-Body"/>
        <w:tabs>
          <w:tab w:val="clear" w:pos="158"/>
          <w:tab w:val="left" w:pos="180"/>
        </w:tabs>
        <w:ind w:left="180"/>
        <w:rPr>
          <w:lang w:val="es-ES"/>
        </w:rPr>
      </w:pPr>
    </w:p>
    <w:p w14:paraId="691DAE24" w14:textId="77777777" w:rsidR="00686998" w:rsidRDefault="00686998" w:rsidP="00A157E7">
      <w:pPr>
        <w:pStyle w:val="ProductList-Body"/>
        <w:tabs>
          <w:tab w:val="clear" w:pos="158"/>
          <w:tab w:val="left" w:pos="180"/>
        </w:tabs>
        <w:ind w:left="180"/>
        <w:rPr>
          <w:lang w:val="es-ES"/>
        </w:rPr>
      </w:pPr>
    </w:p>
    <w:p w14:paraId="32AE9A02" w14:textId="77777777" w:rsidR="00686998" w:rsidRPr="00DC7A97" w:rsidRDefault="00686998" w:rsidP="00A157E7">
      <w:pPr>
        <w:pStyle w:val="ProductList-Body"/>
        <w:tabs>
          <w:tab w:val="clear" w:pos="158"/>
          <w:tab w:val="left" w:pos="180"/>
        </w:tabs>
        <w:ind w:left="180"/>
        <w:rPr>
          <w:lang w:val="es-ES"/>
        </w:rPr>
      </w:pPr>
    </w:p>
    <w:p w14:paraId="43C0BAED" w14:textId="77777777" w:rsidR="00A157E7" w:rsidRPr="00DC7A97" w:rsidRDefault="00A157E7" w:rsidP="00A157E7">
      <w:pPr>
        <w:pStyle w:val="ProductList-Body"/>
        <w:tabs>
          <w:tab w:val="clear" w:pos="158"/>
          <w:tab w:val="left" w:pos="180"/>
        </w:tabs>
        <w:ind w:left="180"/>
        <w:rPr>
          <w:b/>
          <w:color w:val="00188F"/>
          <w:lang w:val="es-ES"/>
        </w:rPr>
      </w:pPr>
      <w:r w:rsidRPr="00DC7A97">
        <w:rPr>
          <w:b/>
          <w:color w:val="00188F"/>
          <w:lang w:val="es-ES"/>
        </w:rPr>
        <w:lastRenderedPageBreak/>
        <w:t>Las versiones N (sin el Reproductor de Windows Media) Microsoft Windows XP Professional, Vista Business y 7 Professional</w:t>
      </w:r>
    </w:p>
    <w:p w14:paraId="53CFED3D" w14:textId="6275ECD7" w:rsidR="00A157E7" w:rsidRPr="00DC7A97" w:rsidRDefault="00A157E7" w:rsidP="00A157E7">
      <w:pPr>
        <w:pStyle w:val="ProductList-Body"/>
        <w:tabs>
          <w:tab w:val="clear" w:pos="158"/>
          <w:tab w:val="left" w:pos="180"/>
        </w:tabs>
        <w:ind w:left="180"/>
        <w:rPr>
          <w:highlight w:val="yellow"/>
          <w:lang w:val="es-ES"/>
        </w:rPr>
      </w:pPr>
      <w:r w:rsidRPr="00DC7A97">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4" w:history="1">
        <w:r w:rsidRPr="00DC7A97">
          <w:rPr>
            <w:rStyle w:val="Hyperlink"/>
            <w:lang w:val="es-ES"/>
          </w:rPr>
          <w:t>http://go.microsoft.com/?linkid=9839207</w:t>
        </w:r>
      </w:hyperlink>
      <w:r w:rsidRPr="00DC7A97">
        <w:rPr>
          <w:lang w:val="es-ES"/>
        </w:rPr>
        <w:t>.</w:t>
      </w:r>
    </w:p>
    <w:p w14:paraId="6ACD2083" w14:textId="77777777" w:rsidR="00A157E7" w:rsidRPr="00DC7A97" w:rsidRDefault="00A157E7" w:rsidP="00A157E7">
      <w:pPr>
        <w:pStyle w:val="ProductList-Body"/>
        <w:rPr>
          <w:highlight w:val="yellow"/>
          <w:lang w:val="es-ES"/>
        </w:rPr>
      </w:pPr>
    </w:p>
    <w:p w14:paraId="5A653C3F" w14:textId="77777777" w:rsidR="00A157E7" w:rsidRPr="00DC7A97" w:rsidRDefault="00A157E7" w:rsidP="00A157E7">
      <w:pPr>
        <w:pStyle w:val="ProductList-Body"/>
        <w:ind w:left="180"/>
        <w:rPr>
          <w:b/>
          <w:highlight w:val="yellow"/>
          <w:lang w:val="es-ES"/>
        </w:rPr>
      </w:pPr>
      <w:r w:rsidRPr="00DC7A97">
        <w:rPr>
          <w:b/>
          <w:color w:val="00188F"/>
          <w:lang w:val="es-ES"/>
        </w:rPr>
        <w:t>Versiones K y KN de Windows XP Professional, Vista Business y 7 Professional</w:t>
      </w:r>
    </w:p>
    <w:p w14:paraId="78C5240F" w14:textId="5BEDC141" w:rsidR="00A157E7" w:rsidRPr="00DC7A97" w:rsidRDefault="00A157E7" w:rsidP="00A157E7">
      <w:pPr>
        <w:pStyle w:val="ProductList-Body"/>
        <w:ind w:left="180"/>
        <w:rPr>
          <w:highlight w:val="yellow"/>
          <w:lang w:val="es-ES"/>
        </w:rPr>
      </w:pPr>
      <w:r w:rsidRPr="00DC7A97">
        <w:rPr>
          <w:lang w:val="es-ES"/>
        </w:rPr>
        <w:t>Los clientes de Licencias por volumen y sus filiales tienen opciones de soporte físico y descarga específicos para el uso de Windows XP Professional, Vista Business y 7 Professional en Corea.</w:t>
      </w:r>
      <w:r w:rsidR="008456C3" w:rsidRPr="00DC7A97">
        <w:rPr>
          <w:lang w:val="es-ES"/>
        </w:rPr>
        <w:t xml:space="preserve"> </w:t>
      </w:r>
      <w:r w:rsidRPr="00DC7A97">
        <w:rPr>
          <w:lang w:val="es-ES"/>
        </w:rPr>
        <w:t xml:space="preserve">Para obtener los requisitos, consulte la Lista de productos de marzo de 2014 en </w:t>
      </w:r>
      <w:hyperlink r:id="rId45" w:history="1">
        <w:r w:rsidRPr="00DC7A97">
          <w:rPr>
            <w:rStyle w:val="Hyperlink"/>
            <w:lang w:val="es-ES"/>
          </w:rPr>
          <w:t>http://go.microsoft.com/?linkid=9839207</w:t>
        </w:r>
      </w:hyperlink>
      <w:r w:rsidRPr="00DC7A97">
        <w:rPr>
          <w:lang w:val="es-ES"/>
        </w:rPr>
        <w:t>.</w:t>
      </w:r>
    </w:p>
    <w:p w14:paraId="3E055839" w14:textId="77777777" w:rsidR="00A157E7" w:rsidRPr="00DC7A97" w:rsidRDefault="00A157E7" w:rsidP="00A157E7">
      <w:pPr>
        <w:pStyle w:val="ProductList-Body"/>
        <w:ind w:left="180"/>
        <w:rPr>
          <w:highlight w:val="yellow"/>
          <w:lang w:val="es-ES"/>
        </w:rPr>
      </w:pPr>
    </w:p>
    <w:p w14:paraId="6E165773" w14:textId="77777777" w:rsidR="00A157E7" w:rsidRPr="00567AAC" w:rsidRDefault="00A157E7" w:rsidP="00A157E7">
      <w:pPr>
        <w:pStyle w:val="ProductList-Body"/>
        <w:ind w:left="180"/>
        <w:rPr>
          <w:b/>
        </w:rPr>
      </w:pPr>
      <w:r>
        <w:rPr>
          <w:b/>
          <w:color w:val="00188F"/>
        </w:rPr>
        <w:t>Windows 8 Pro KN y Windows 8.1 Pro KN</w:t>
      </w:r>
    </w:p>
    <w:p w14:paraId="6A25C153" w14:textId="44EBA1B3" w:rsidR="00A157E7" w:rsidRPr="00DC7A97" w:rsidRDefault="00A157E7" w:rsidP="00A157E7">
      <w:pPr>
        <w:pStyle w:val="ProductList-Body"/>
        <w:ind w:left="180"/>
        <w:rPr>
          <w:lang w:val="es-ES"/>
        </w:rPr>
      </w:pPr>
      <w:r w:rsidRPr="00DC7A97">
        <w:rPr>
          <w:lang w:val="es-ES"/>
        </w:rPr>
        <w:t>Elegibilidad:</w:t>
      </w:r>
    </w:p>
    <w:p w14:paraId="45767261" w14:textId="77777777" w:rsidR="00A157E7" w:rsidRPr="00DC7A97" w:rsidRDefault="00A157E7" w:rsidP="00A157E7">
      <w:pPr>
        <w:pStyle w:val="ProductList-Body"/>
        <w:ind w:left="180"/>
        <w:rPr>
          <w:lang w:val="es-ES"/>
        </w:rPr>
      </w:pPr>
      <w:r w:rsidRPr="00DC7A97">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6C0EDC49" w14:textId="77777777" w:rsidR="00A157E7" w:rsidRPr="00DC7A97" w:rsidRDefault="00A157E7" w:rsidP="00A157E7">
      <w:pPr>
        <w:pStyle w:val="ProductList-Body"/>
        <w:ind w:left="180"/>
        <w:rPr>
          <w:lang w:val="es-ES"/>
        </w:rPr>
      </w:pPr>
    </w:p>
    <w:p w14:paraId="1125CFB0" w14:textId="77777777" w:rsidR="00A157E7" w:rsidRPr="00DC7A97" w:rsidRDefault="00A157E7" w:rsidP="00A157E7">
      <w:pPr>
        <w:pStyle w:val="ProductList-Body"/>
        <w:ind w:left="180"/>
        <w:rPr>
          <w:b/>
          <w:color w:val="00188F"/>
          <w:lang w:val="es-ES"/>
        </w:rPr>
      </w:pPr>
      <w:r w:rsidRPr="00DC7A97">
        <w:rPr>
          <w:b/>
          <w:color w:val="00188F"/>
          <w:lang w:val="es-ES"/>
        </w:rPr>
        <w:t>Windows 8 Pro N y Windows 8.1 Pro N (sin Windows Media Player)</w:t>
      </w:r>
    </w:p>
    <w:p w14:paraId="729D4D74" w14:textId="77777777" w:rsidR="00A157E7" w:rsidRPr="00DC7A97" w:rsidRDefault="00A157E7" w:rsidP="00A157E7">
      <w:pPr>
        <w:pStyle w:val="ProductList-Body"/>
        <w:ind w:left="180"/>
        <w:rPr>
          <w:lang w:val="es-ES"/>
        </w:rPr>
      </w:pPr>
      <w:r w:rsidRPr="00DC7A97">
        <w:rPr>
          <w:lang w:val="es-ES"/>
        </w:rPr>
        <w:t>Elegibilidad:</w:t>
      </w:r>
    </w:p>
    <w:p w14:paraId="17B15607" w14:textId="77777777" w:rsidR="00A157E7" w:rsidRPr="00DC7A97" w:rsidRDefault="00A157E7" w:rsidP="00A157E7">
      <w:pPr>
        <w:pStyle w:val="ProductList-Body"/>
        <w:ind w:left="180"/>
        <w:rPr>
          <w:lang w:val="es-ES"/>
        </w:rPr>
      </w:pPr>
      <w:r w:rsidRPr="00DC7A97">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093DF9D4" w14:textId="77777777" w:rsidR="00A157E7" w:rsidRPr="00DC7A97" w:rsidRDefault="00A157E7" w:rsidP="00913546">
      <w:pPr>
        <w:pStyle w:val="ProductList-Body"/>
        <w:numPr>
          <w:ilvl w:val="0"/>
          <w:numId w:val="41"/>
        </w:numPr>
        <w:ind w:left="720" w:hanging="270"/>
        <w:rPr>
          <w:lang w:val="es-ES"/>
        </w:rPr>
      </w:pPr>
      <w:r w:rsidRPr="00DC7A97">
        <w:rPr>
          <w:lang w:val="es-ES"/>
        </w:rPr>
        <w:t>Inscripción Select, Enterprise o Enterprise Subscription</w:t>
      </w:r>
    </w:p>
    <w:p w14:paraId="29A5DEBB" w14:textId="77777777" w:rsidR="00A157E7" w:rsidRDefault="00A157E7" w:rsidP="00913546">
      <w:pPr>
        <w:pStyle w:val="ProductList-Body"/>
        <w:numPr>
          <w:ilvl w:val="0"/>
          <w:numId w:val="41"/>
        </w:numPr>
        <w:ind w:left="720" w:hanging="270"/>
      </w:pPr>
      <w:r>
        <w:t xml:space="preserve">Licencia Open*, Open Value, Contrato Campus y School, Open Value Subscription-Education Solutions </w:t>
      </w:r>
    </w:p>
    <w:p w14:paraId="5B5E85EC" w14:textId="77777777" w:rsidR="00A157E7" w:rsidRPr="00DC7A97" w:rsidRDefault="00A157E7" w:rsidP="00481542">
      <w:pPr>
        <w:pStyle w:val="ProductList-Body"/>
        <w:tabs>
          <w:tab w:val="clear" w:pos="158"/>
        </w:tabs>
        <w:ind w:left="720"/>
        <w:rPr>
          <w:lang w:val="es-ES"/>
        </w:rPr>
      </w:pPr>
      <w:r w:rsidRPr="00DC7A97">
        <w:rPr>
          <w:lang w:val="es-ES"/>
        </w:rPr>
        <w:t>(*A efectos de la Licencia Open, un “contrato activo” es uno asociado a un Número de Autorización de Licencia Open activo.)</w:t>
      </w:r>
    </w:p>
    <w:p w14:paraId="54448E58" w14:textId="77777777" w:rsidR="00A157E7" w:rsidRPr="00DC7A97" w:rsidRDefault="00A157E7" w:rsidP="00A157E7">
      <w:pPr>
        <w:pStyle w:val="ProductList-Body"/>
        <w:ind w:left="180"/>
        <w:rPr>
          <w:lang w:val="es-ES"/>
        </w:rPr>
      </w:pPr>
    </w:p>
    <w:p w14:paraId="7953DE15" w14:textId="00D55898" w:rsidR="00A157E7" w:rsidRPr="00DC7A97" w:rsidRDefault="00A157E7" w:rsidP="00A157E7">
      <w:pPr>
        <w:pStyle w:val="ProductList-Body"/>
        <w:ind w:left="180"/>
        <w:rPr>
          <w:lang w:val="es-ES"/>
        </w:rPr>
      </w:pPr>
      <w:r w:rsidRPr="00DC7A97">
        <w:rPr>
          <w:lang w:val="es-ES"/>
        </w:rPr>
        <w:t>Deben tener cobertura de SA vigente para el Sistema operativo de sobremesa Windows o las licencias de Actualización de Windows 8.1 Pro.</w:t>
      </w:r>
      <w:r w:rsidR="008456C3" w:rsidRPr="00DC7A97">
        <w:rPr>
          <w:lang w:val="es-ES"/>
        </w:rPr>
        <w:t xml:space="preserve"> </w:t>
      </w:r>
      <w:r w:rsidRPr="00DC7A97">
        <w:rPr>
          <w:lang w:val="es-ES"/>
        </w:rPr>
        <w:t>Deben estar ubicados en uno de los países establecidos de la Unión Europea (UE), la Asociación Europea de Libre Comercio (AELC), Bulgaria, Croacia, Rumania o Suiza.</w:t>
      </w:r>
    </w:p>
    <w:p w14:paraId="5330DB0C" w14:textId="77777777" w:rsidR="0007491F" w:rsidRPr="00DC7A97" w:rsidRDefault="0007491F" w:rsidP="0007491F">
      <w:pPr>
        <w:pStyle w:val="ProductList-Body"/>
        <w:ind w:left="180"/>
        <w:rPr>
          <w:lang w:val="es-ES"/>
        </w:rPr>
      </w:pPr>
    </w:p>
    <w:p w14:paraId="14503786" w14:textId="77777777" w:rsidR="0007491F"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E24331">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rsidRPr="00A52B00" w14:paraId="01E3EF05" w14:textId="77777777" w:rsidTr="00E24331">
        <w:tc>
          <w:tcPr>
            <w:tcW w:w="3870" w:type="dxa"/>
          </w:tcPr>
          <w:p w14:paraId="509156C6" w14:textId="60A14BA1" w:rsidR="0007491F" w:rsidRPr="00DC7A97" w:rsidRDefault="0007491F" w:rsidP="00EC2618">
            <w:pPr>
              <w:pStyle w:val="ProductList-Body"/>
              <w:rPr>
                <w:lang w:val="es-ES"/>
              </w:rPr>
            </w:pPr>
            <w:r w:rsidRPr="00DC7A97">
              <w:rPr>
                <w:lang w:val="es-ES"/>
              </w:rPr>
              <w:t>Windows Enterprise SA por Dispositivo</w:t>
            </w:r>
          </w:p>
        </w:tc>
        <w:tc>
          <w:tcPr>
            <w:tcW w:w="6930" w:type="dxa"/>
          </w:tcPr>
          <w:p w14:paraId="72BAC351" w14:textId="53836224" w:rsidR="0007491F" w:rsidRPr="00A52B00" w:rsidRDefault="005B4AF0" w:rsidP="00C0042E">
            <w:pPr>
              <w:pStyle w:val="ProductList-Body"/>
              <w:rPr>
                <w:lang w:val="es-ES_tradnl"/>
              </w:rPr>
            </w:pPr>
            <w:r w:rsidRPr="00A52B00">
              <w:rPr>
                <w:lang w:val="es-ES_tradnl"/>
              </w:rPr>
              <w:t>Windows Enterprise SA por Usuario</w:t>
            </w:r>
          </w:p>
        </w:tc>
      </w:tr>
      <w:tr w:rsidR="0007491F" w14:paraId="1AED7052" w14:textId="77777777" w:rsidTr="00E24331">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7258F324" w:rsidR="0007491F" w:rsidRDefault="005B4AF0" w:rsidP="00C0042E">
            <w:pPr>
              <w:pStyle w:val="ProductList-Body"/>
            </w:pPr>
            <w:r>
              <w:t>Windows Virtual Desktop Access por Usuario</w:t>
            </w:r>
          </w:p>
        </w:tc>
      </w:tr>
    </w:tbl>
    <w:bookmarkStart w:id="768" w:name="_Toc378147649"/>
    <w:bookmarkStart w:id="769" w:name="_Toc378151551"/>
    <w:p w14:paraId="4FDCB9FD" w14:textId="4FAE4FD3"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9FE" w14:textId="7E48C8A2" w:rsidR="00C13DF8" w:rsidRDefault="00354D09" w:rsidP="00991E89">
      <w:pPr>
        <w:pStyle w:val="ProductList-Offering2Heading"/>
        <w:outlineLvl w:val="2"/>
      </w:pPr>
      <w:bookmarkStart w:id="770" w:name="_Toc379797270"/>
      <w:bookmarkStart w:id="771" w:name="_Toc380513295"/>
      <w:bookmarkStart w:id="772" w:name="_Toc380655337"/>
      <w:r w:rsidRPr="00DC7A97">
        <w:rPr>
          <w:lang w:val="es-ES"/>
        </w:rPr>
        <w:tab/>
      </w:r>
      <w:bookmarkStart w:id="773" w:name="_Toc418193940"/>
      <w:r>
        <w:t>Windows Embedded Industry</w:t>
      </w:r>
      <w:bookmarkEnd w:id="768"/>
      <w:bookmarkEnd w:id="769"/>
      <w:bookmarkEnd w:id="770"/>
      <w:bookmarkEnd w:id="771"/>
      <w:bookmarkEnd w:id="772"/>
      <w:bookmarkEnd w:id="7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433C20" w14:paraId="4FDCBA0D" w14:textId="77777777" w:rsidTr="008C5591">
        <w:trPr>
          <w:tblHeader/>
        </w:trPr>
        <w:tc>
          <w:tcPr>
            <w:tcW w:w="3150" w:type="dxa"/>
            <w:tcBorders>
              <w:bottom w:val="nil"/>
            </w:tcBorders>
            <w:shd w:val="clear" w:color="auto" w:fill="00188F"/>
          </w:tcPr>
          <w:p w14:paraId="4FDCB9FF"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05" w:type="dxa"/>
            <w:tcBorders>
              <w:bottom w:val="nil"/>
            </w:tcBorders>
            <w:shd w:val="clear" w:color="auto" w:fill="00188F"/>
            <w:vAlign w:val="center"/>
          </w:tcPr>
          <w:p w14:paraId="4FDCBA00" w14:textId="4EF536E8"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A01" w14:textId="5D2BEEF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A02" w14:textId="05627D5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0B50F347"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5F852B4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A05" w14:textId="7A38128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A06" w14:textId="08BFC35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A07" w14:textId="2146F2E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A08" w14:textId="7FCA45F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A09" w14:textId="3A95CB6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A0A" w14:textId="3CF4C75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A0B" w14:textId="33169E6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A0C" w14:textId="7346357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C05A53" w14:paraId="4FDCBA2B" w14:textId="77777777" w:rsidTr="008C5591">
        <w:tc>
          <w:tcPr>
            <w:tcW w:w="315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4" w:name="_Toc379797272"/>
            <w:bookmarkStart w:id="775" w:name="_Toc380513297"/>
            <w:bookmarkStart w:id="776" w:name="_Toc380655339"/>
            <w:bookmarkStart w:id="777" w:name="_Toc418193941"/>
            <w:r>
              <w:t>Kit Enterprise de Windows Embedded 8 Standard</w:t>
            </w:r>
            <w:bookmarkEnd w:id="774"/>
            <w:bookmarkEnd w:id="775"/>
            <w:r>
              <w:t xml:space="preserve"> (Paquete de 100)</w:t>
            </w:r>
            <w:bookmarkEnd w:id="776"/>
            <w:bookmarkEnd w:id="777"/>
            <w:r>
              <w:fldChar w:fldCharType="begin"/>
            </w:r>
            <w:r>
              <w:instrText>XE "Kit Enterprise de Windows Embedded 8 Standard"</w:instrText>
            </w:r>
            <w:r>
              <w:fldChar w:fldCharType="end"/>
            </w:r>
          </w:p>
        </w:tc>
        <w:tc>
          <w:tcPr>
            <w:tcW w:w="50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8C5591">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8" w:name="_Toc379797273"/>
            <w:bookmarkStart w:id="779" w:name="_Toc380513298"/>
            <w:bookmarkStart w:id="780" w:name="_Toc380655340"/>
            <w:bookmarkStart w:id="781" w:name="_Toc418193942"/>
            <w:r>
              <w:t>Actualización de</w:t>
            </w:r>
            <w:bookmarkEnd w:id="778"/>
            <w:bookmarkEnd w:id="779"/>
            <w:bookmarkEnd w:id="780"/>
            <w:r>
              <w:t xml:space="preserve"> Windows Embedded 8.1 Industry Pro</w:t>
            </w:r>
            <w:bookmarkEnd w:id="781"/>
            <w:r>
              <w:fldChar w:fldCharType="begin"/>
            </w:r>
            <w:r>
              <w:instrText>XE "Windows Embedded 8.1 Industry Pro"</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8C5591">
        <w:tc>
          <w:tcPr>
            <w:tcW w:w="315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2" w:name="_Toc380655341"/>
            <w:bookmarkStart w:id="783" w:name="_Toc418193943"/>
            <w:r>
              <w:t>Actualización de Windows Embedded 8.1 Industry Enterprise</w:t>
            </w:r>
            <w:bookmarkEnd w:id="782"/>
            <w:bookmarkEnd w:id="783"/>
            <w:r>
              <w:fldChar w:fldCharType="begin"/>
            </w:r>
            <w:r>
              <w:instrText>XE "Actualización de Windows Embedded 8.1 Industry Enterprise"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1A31AF" w14:paraId="35E98082" w14:textId="77777777" w:rsidTr="008C5591">
        <w:tc>
          <w:tcPr>
            <w:tcW w:w="315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1A31AF" w:rsidRDefault="001A31AF" w:rsidP="008041CD">
            <w:pPr>
              <w:pStyle w:val="ProductList-Offering2"/>
            </w:pPr>
            <w:bookmarkStart w:id="784" w:name="_Toc380655342"/>
            <w:bookmarkStart w:id="785" w:name="_Toc418193944"/>
            <w:r>
              <w:t>Actualización de Windows Embedded 8.1 Industry Enterprise (Std, POSR, Ind Retail)</w:t>
            </w:r>
            <w:bookmarkEnd w:id="784"/>
            <w:bookmarkEnd w:id="785"/>
            <w:r>
              <w:fldChar w:fldCharType="begin"/>
            </w:r>
            <w:r>
              <w:instrText>XE "Actualización de Windows Embedded 8.1 Industry Enterprise (Std, POSR, Ind Retail)"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1A31AF" w:rsidRDefault="001A31A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1A31AF" w:rsidRDefault="001A31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1A31AF" w:rsidRDefault="001A31A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1A31AF" w:rsidRDefault="001A31A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1A31AF" w:rsidRDefault="001A31AF" w:rsidP="00C05A53">
            <w:pPr>
              <w:pStyle w:val="ProductList-OfferingBody"/>
              <w:ind w:left="-113"/>
              <w:jc w:val="center"/>
            </w:pPr>
          </w:p>
        </w:tc>
        <w:tc>
          <w:tcPr>
            <w:tcW w:w="596" w:type="dxa"/>
            <w:shd w:val="clear" w:color="auto" w:fill="70AD47" w:themeFill="accent6"/>
            <w:vAlign w:val="center"/>
          </w:tcPr>
          <w:p w14:paraId="0F46A92F" w14:textId="22A2B59B" w:rsidR="001A31AF" w:rsidRPr="001A31AF" w:rsidRDefault="001A31AF"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5" w:type="dxa"/>
            <w:shd w:val="clear" w:color="auto" w:fill="BFBFBF" w:themeFill="background1" w:themeFillShade="BF"/>
            <w:vAlign w:val="center"/>
          </w:tcPr>
          <w:p w14:paraId="24D51757" w14:textId="77777777" w:rsidR="001A31AF" w:rsidRDefault="001A31AF" w:rsidP="00C05A53">
            <w:pPr>
              <w:pStyle w:val="ProductList-OfferingBody"/>
              <w:ind w:left="-113"/>
              <w:jc w:val="center"/>
            </w:pPr>
          </w:p>
        </w:tc>
        <w:tc>
          <w:tcPr>
            <w:tcW w:w="596" w:type="dxa"/>
            <w:shd w:val="clear" w:color="auto" w:fill="BFBFBF" w:themeFill="background1" w:themeFillShade="BF"/>
            <w:vAlign w:val="center"/>
          </w:tcPr>
          <w:p w14:paraId="1DED1EFA" w14:textId="77777777" w:rsidR="001A31AF" w:rsidRDefault="001A31AF" w:rsidP="00C05A53">
            <w:pPr>
              <w:pStyle w:val="ProductList-OfferingBody"/>
              <w:ind w:left="-113"/>
              <w:jc w:val="center"/>
            </w:pPr>
          </w:p>
        </w:tc>
        <w:tc>
          <w:tcPr>
            <w:tcW w:w="595" w:type="dxa"/>
            <w:shd w:val="clear" w:color="auto" w:fill="70AD47" w:themeFill="accent6"/>
            <w:vAlign w:val="center"/>
          </w:tcPr>
          <w:p w14:paraId="2CCA2367" w14:textId="77777777" w:rsidR="001A31AF" w:rsidRDefault="001A31AF" w:rsidP="00C05A53">
            <w:pPr>
              <w:pStyle w:val="ProductList-OfferingBody"/>
              <w:ind w:left="-113"/>
              <w:jc w:val="center"/>
            </w:pPr>
          </w:p>
        </w:tc>
        <w:tc>
          <w:tcPr>
            <w:tcW w:w="595" w:type="dxa"/>
            <w:shd w:val="clear" w:color="auto" w:fill="BFBFBF" w:themeFill="background1" w:themeFillShade="BF"/>
            <w:vAlign w:val="center"/>
          </w:tcPr>
          <w:p w14:paraId="61BD044D" w14:textId="77777777" w:rsidR="001A31AF" w:rsidRDefault="001A31AF" w:rsidP="00C05A53">
            <w:pPr>
              <w:pStyle w:val="ProductList-OfferingBody"/>
              <w:ind w:left="-113"/>
              <w:jc w:val="center"/>
            </w:pPr>
          </w:p>
        </w:tc>
        <w:tc>
          <w:tcPr>
            <w:tcW w:w="596" w:type="dxa"/>
            <w:shd w:val="clear" w:color="auto" w:fill="70AD47" w:themeFill="accent6"/>
            <w:vAlign w:val="center"/>
          </w:tcPr>
          <w:p w14:paraId="2B5AEEAB" w14:textId="57F49AB6" w:rsidR="001A31AF" w:rsidRPr="001A31AF" w:rsidRDefault="001A31AF" w:rsidP="00C05A53">
            <w:pPr>
              <w:pStyle w:val="ProductList-OfferingBody"/>
              <w:ind w:left="-113"/>
              <w:jc w:val="center"/>
            </w:pPr>
            <w:r w:rsidRPr="001A31AF">
              <w:fldChar w:fldCharType="begin"/>
            </w:r>
            <w:r w:rsidRPr="001A31AF">
              <w:instrText xml:space="preserve"> AutoTextList \s NoStyle \t "Solo Open Value Subscription" </w:instrText>
            </w:r>
            <w:r w:rsidRPr="001A31AF">
              <w:fldChar w:fldCharType="separate"/>
            </w:r>
            <w:r w:rsidRPr="001A31AF">
              <w:t>OVS</w:t>
            </w:r>
            <w:r w:rsidRPr="001A31AF">
              <w:fldChar w:fldCharType="end"/>
            </w:r>
          </w:p>
        </w:tc>
        <w:tc>
          <w:tcPr>
            <w:tcW w:w="595" w:type="dxa"/>
            <w:shd w:val="clear" w:color="auto" w:fill="70AD47" w:themeFill="accent6"/>
            <w:vAlign w:val="center"/>
          </w:tcPr>
          <w:p w14:paraId="5A82D0CA" w14:textId="77777777" w:rsidR="001A31AF" w:rsidRDefault="001A31AF" w:rsidP="00C05A53">
            <w:pPr>
              <w:pStyle w:val="ProductList-OfferingBody"/>
              <w:ind w:left="-113"/>
              <w:jc w:val="center"/>
            </w:pPr>
          </w:p>
        </w:tc>
        <w:tc>
          <w:tcPr>
            <w:tcW w:w="596" w:type="dxa"/>
            <w:shd w:val="clear" w:color="auto" w:fill="BFBFBF" w:themeFill="background1" w:themeFillShade="BF"/>
            <w:vAlign w:val="center"/>
          </w:tcPr>
          <w:p w14:paraId="6790B7D6" w14:textId="77777777" w:rsidR="001A31AF" w:rsidRPr="005A0966" w:rsidRDefault="001A31AF" w:rsidP="00C05A53">
            <w:pPr>
              <w:pStyle w:val="ProductList-OfferingBody"/>
              <w:ind w:left="-113"/>
              <w:jc w:val="center"/>
            </w:pPr>
          </w:p>
        </w:tc>
      </w:tr>
      <w:tr w:rsidR="001A31AF" w14:paraId="6D4A4215" w14:textId="77777777" w:rsidTr="008C5591">
        <w:tc>
          <w:tcPr>
            <w:tcW w:w="315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1A31AF" w:rsidRDefault="001A31AF" w:rsidP="00FD7C04">
            <w:pPr>
              <w:pStyle w:val="ProductList-Offering2"/>
            </w:pPr>
            <w:bookmarkStart w:id="786" w:name="_Toc380655343"/>
            <w:bookmarkStart w:id="787" w:name="_Toc418193945"/>
            <w:r>
              <w:t>Actualización de Windows Embedded 8.1 Industry Enterprise y SA</w:t>
            </w:r>
            <w:bookmarkEnd w:id="786"/>
            <w:bookmarkEnd w:id="787"/>
            <w:r>
              <w:fldChar w:fldCharType="begin"/>
            </w:r>
            <w:r>
              <w:instrText>XE "Windows Embedded 8.1 Industry Enterprise para SA"</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1A31AF" w:rsidRDefault="001A31A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1A31AF" w:rsidRDefault="001A31A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1A31AF" w:rsidRDefault="001A31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1A31AF" w:rsidRDefault="001A31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1A31AF" w:rsidRDefault="001A31AF" w:rsidP="00C05A53">
            <w:pPr>
              <w:pStyle w:val="ProductList-OfferingBody"/>
              <w:ind w:left="-113"/>
              <w:jc w:val="center"/>
            </w:pPr>
          </w:p>
        </w:tc>
        <w:tc>
          <w:tcPr>
            <w:tcW w:w="596" w:type="dxa"/>
            <w:shd w:val="clear" w:color="auto" w:fill="70AD47" w:themeFill="accent6"/>
            <w:vAlign w:val="center"/>
          </w:tcPr>
          <w:p w14:paraId="202EF8BC" w14:textId="2B9E65F9" w:rsidR="001A31AF" w:rsidRPr="001A31AF" w:rsidRDefault="001A31AF"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5" w:type="dxa"/>
            <w:shd w:val="clear" w:color="auto" w:fill="BFBFBF" w:themeFill="background1" w:themeFillShade="BF"/>
            <w:vAlign w:val="center"/>
          </w:tcPr>
          <w:p w14:paraId="45090DA7" w14:textId="77777777" w:rsidR="001A31AF" w:rsidRDefault="001A31AF" w:rsidP="00C05A53">
            <w:pPr>
              <w:pStyle w:val="ProductList-OfferingBody"/>
              <w:ind w:left="-113"/>
              <w:jc w:val="center"/>
            </w:pPr>
          </w:p>
        </w:tc>
        <w:tc>
          <w:tcPr>
            <w:tcW w:w="596" w:type="dxa"/>
            <w:shd w:val="clear" w:color="auto" w:fill="70AD47" w:themeFill="accent6"/>
            <w:vAlign w:val="center"/>
          </w:tcPr>
          <w:p w14:paraId="075D92D8" w14:textId="77777777" w:rsidR="001A31AF" w:rsidRDefault="001A31AF" w:rsidP="00C05A53">
            <w:pPr>
              <w:pStyle w:val="ProductList-OfferingBody"/>
              <w:ind w:left="-113"/>
              <w:jc w:val="center"/>
            </w:pPr>
          </w:p>
        </w:tc>
        <w:tc>
          <w:tcPr>
            <w:tcW w:w="595" w:type="dxa"/>
            <w:shd w:val="clear" w:color="auto" w:fill="70AD47" w:themeFill="accent6"/>
            <w:vAlign w:val="center"/>
          </w:tcPr>
          <w:p w14:paraId="2BD70D69" w14:textId="77777777" w:rsidR="001A31AF" w:rsidRDefault="001A31AF" w:rsidP="00C05A53">
            <w:pPr>
              <w:pStyle w:val="ProductList-OfferingBody"/>
              <w:ind w:left="-113"/>
              <w:jc w:val="center"/>
            </w:pPr>
          </w:p>
        </w:tc>
        <w:tc>
          <w:tcPr>
            <w:tcW w:w="595" w:type="dxa"/>
            <w:shd w:val="clear" w:color="auto" w:fill="BFBFBF" w:themeFill="background1" w:themeFillShade="BF"/>
            <w:vAlign w:val="center"/>
          </w:tcPr>
          <w:p w14:paraId="742A3DAC" w14:textId="77777777" w:rsidR="001A31AF" w:rsidRDefault="001A31AF" w:rsidP="00C05A53">
            <w:pPr>
              <w:pStyle w:val="ProductList-OfferingBody"/>
              <w:ind w:left="-113"/>
              <w:jc w:val="center"/>
            </w:pPr>
          </w:p>
        </w:tc>
        <w:tc>
          <w:tcPr>
            <w:tcW w:w="596" w:type="dxa"/>
            <w:shd w:val="clear" w:color="auto" w:fill="70AD47" w:themeFill="accent6"/>
            <w:vAlign w:val="center"/>
          </w:tcPr>
          <w:p w14:paraId="138CE919" w14:textId="3C4ABFF8" w:rsidR="001A31AF" w:rsidRPr="001A31AF" w:rsidRDefault="001A31AF" w:rsidP="00C05A53">
            <w:pPr>
              <w:pStyle w:val="ProductList-OfferingBody"/>
              <w:ind w:left="-113"/>
              <w:jc w:val="center"/>
            </w:pPr>
            <w:r w:rsidRPr="001A31AF">
              <w:fldChar w:fldCharType="begin"/>
            </w:r>
            <w:r w:rsidRPr="001A31AF">
              <w:instrText xml:space="preserve"> AutoTextList  \sNoStyle\t "No toda la organización en Open Value"</w:instrText>
            </w:r>
            <w:r w:rsidRPr="001A31AF">
              <w:fldChar w:fldCharType="separate"/>
            </w:r>
            <w:r w:rsidRPr="001A31AF">
              <w:t xml:space="preserve"> P </w:t>
            </w:r>
            <w:r w:rsidRPr="001A31AF">
              <w:fldChar w:fldCharType="end"/>
            </w:r>
          </w:p>
        </w:tc>
        <w:tc>
          <w:tcPr>
            <w:tcW w:w="595" w:type="dxa"/>
            <w:shd w:val="clear" w:color="auto" w:fill="70AD47" w:themeFill="accent6"/>
            <w:vAlign w:val="center"/>
          </w:tcPr>
          <w:p w14:paraId="1FD71011" w14:textId="77777777" w:rsidR="001A31AF" w:rsidRDefault="001A31AF" w:rsidP="00C05A53">
            <w:pPr>
              <w:pStyle w:val="ProductList-OfferingBody"/>
              <w:ind w:left="-113"/>
              <w:jc w:val="center"/>
            </w:pPr>
          </w:p>
        </w:tc>
        <w:tc>
          <w:tcPr>
            <w:tcW w:w="596" w:type="dxa"/>
            <w:shd w:val="clear" w:color="auto" w:fill="BFBFBF" w:themeFill="background1" w:themeFillShade="BF"/>
            <w:vAlign w:val="center"/>
          </w:tcPr>
          <w:p w14:paraId="1890278E" w14:textId="77777777" w:rsidR="001A31AF" w:rsidRPr="005A0966" w:rsidRDefault="001A31AF" w:rsidP="00C05A53">
            <w:pPr>
              <w:pStyle w:val="ProductList-OfferingBody"/>
              <w:ind w:left="-113"/>
              <w:jc w:val="center"/>
            </w:pPr>
          </w:p>
        </w:tc>
      </w:tr>
      <w:tr w:rsidR="001A31AF" w14:paraId="7BCBE124" w14:textId="77777777" w:rsidTr="008C5591">
        <w:tc>
          <w:tcPr>
            <w:tcW w:w="3150" w:type="dxa"/>
            <w:tcBorders>
              <w:top w:val="dashSmallGap" w:sz="4" w:space="0" w:color="BFBFBF" w:themeColor="background1" w:themeShade="BF"/>
              <w:left w:val="nil"/>
              <w:bottom w:val="nil"/>
              <w:right w:val="nil"/>
            </w:tcBorders>
          </w:tcPr>
          <w:p w14:paraId="39C3C3AB" w14:textId="1FB4ED27" w:rsidR="001A31AF" w:rsidRDefault="001A31AF" w:rsidP="00D73C40">
            <w:pPr>
              <w:pStyle w:val="ProductList-Offering2"/>
            </w:pPr>
            <w:bookmarkStart w:id="788" w:name="_Toc380655344"/>
            <w:bookmarkStart w:id="789" w:name="_Toc418193946"/>
            <w:r>
              <w:t>Actualización de Windows Embedded 8.1 Industry Enterprise y SA (Std, POSR, Ind Retail)</w:t>
            </w:r>
            <w:bookmarkEnd w:id="788"/>
            <w:bookmarkEnd w:id="789"/>
            <w:r>
              <w:fldChar w:fldCharType="begin"/>
            </w:r>
            <w:r>
              <w:instrText>XE "Windows Embedded 8.1 Industry Enterprise para SA (Std, POSR, Ind Retail)"</w:instrText>
            </w:r>
            <w:r>
              <w:fldChar w:fldCharType="end"/>
            </w:r>
          </w:p>
        </w:tc>
        <w:tc>
          <w:tcPr>
            <w:tcW w:w="505" w:type="dxa"/>
            <w:tcBorders>
              <w:top w:val="dashSmallGap" w:sz="4" w:space="0" w:color="BFBFBF" w:themeColor="background1" w:themeShade="BF"/>
              <w:left w:val="nil"/>
              <w:bottom w:val="nil"/>
              <w:right w:val="nil"/>
            </w:tcBorders>
            <w:vAlign w:val="center"/>
          </w:tcPr>
          <w:p w14:paraId="26365442" w14:textId="7C065D07" w:rsidR="001A31AF" w:rsidRDefault="001A31AF"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1A31AF" w:rsidRDefault="001A31AF"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1A31AF" w:rsidRDefault="001A31AF"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1A31AF" w:rsidRDefault="001A31A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1A31AF" w:rsidRDefault="001A31AF" w:rsidP="00291105">
            <w:pPr>
              <w:pStyle w:val="ProductList-OfferingBody"/>
              <w:ind w:left="-113"/>
              <w:jc w:val="center"/>
            </w:pPr>
          </w:p>
        </w:tc>
        <w:tc>
          <w:tcPr>
            <w:tcW w:w="596" w:type="dxa"/>
            <w:shd w:val="clear" w:color="auto" w:fill="70AD47" w:themeFill="accent6"/>
            <w:vAlign w:val="center"/>
          </w:tcPr>
          <w:p w14:paraId="0FE110A2" w14:textId="7864F0D3" w:rsidR="001A31AF" w:rsidRPr="001A31AF" w:rsidRDefault="001A31AF" w:rsidP="00291105">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5" w:type="dxa"/>
            <w:shd w:val="clear" w:color="auto" w:fill="BFBFBF" w:themeFill="background1" w:themeFillShade="BF"/>
            <w:vAlign w:val="center"/>
          </w:tcPr>
          <w:p w14:paraId="4847D737" w14:textId="77777777" w:rsidR="001A31AF" w:rsidRDefault="001A31AF" w:rsidP="00291105">
            <w:pPr>
              <w:pStyle w:val="ProductList-OfferingBody"/>
              <w:ind w:left="-113"/>
              <w:jc w:val="center"/>
            </w:pPr>
          </w:p>
        </w:tc>
        <w:tc>
          <w:tcPr>
            <w:tcW w:w="596" w:type="dxa"/>
            <w:shd w:val="clear" w:color="auto" w:fill="BFBFBF" w:themeFill="background1" w:themeFillShade="BF"/>
            <w:vAlign w:val="center"/>
          </w:tcPr>
          <w:p w14:paraId="071833F2" w14:textId="77777777" w:rsidR="001A31AF" w:rsidRDefault="001A31AF" w:rsidP="00291105">
            <w:pPr>
              <w:pStyle w:val="ProductList-OfferingBody"/>
              <w:ind w:left="-113"/>
              <w:jc w:val="center"/>
            </w:pPr>
          </w:p>
        </w:tc>
        <w:tc>
          <w:tcPr>
            <w:tcW w:w="595" w:type="dxa"/>
            <w:shd w:val="clear" w:color="auto" w:fill="70AD47" w:themeFill="accent6"/>
            <w:vAlign w:val="center"/>
          </w:tcPr>
          <w:p w14:paraId="468D9205" w14:textId="77777777" w:rsidR="001A31AF" w:rsidRDefault="001A31AF" w:rsidP="00291105">
            <w:pPr>
              <w:pStyle w:val="ProductList-OfferingBody"/>
              <w:ind w:left="-113"/>
              <w:jc w:val="center"/>
            </w:pPr>
          </w:p>
        </w:tc>
        <w:tc>
          <w:tcPr>
            <w:tcW w:w="595" w:type="dxa"/>
            <w:shd w:val="clear" w:color="auto" w:fill="BFBFBF" w:themeFill="background1" w:themeFillShade="BF"/>
            <w:vAlign w:val="center"/>
          </w:tcPr>
          <w:p w14:paraId="4027B21E" w14:textId="77777777" w:rsidR="001A31AF" w:rsidRDefault="001A31AF" w:rsidP="00291105">
            <w:pPr>
              <w:pStyle w:val="ProductList-OfferingBody"/>
              <w:ind w:left="-113"/>
              <w:jc w:val="center"/>
            </w:pPr>
          </w:p>
        </w:tc>
        <w:tc>
          <w:tcPr>
            <w:tcW w:w="596" w:type="dxa"/>
            <w:shd w:val="clear" w:color="auto" w:fill="70AD47" w:themeFill="accent6"/>
            <w:vAlign w:val="center"/>
          </w:tcPr>
          <w:p w14:paraId="4DE8FCBE" w14:textId="6DD183E4" w:rsidR="001A31AF" w:rsidRPr="001A31AF" w:rsidRDefault="001A31AF" w:rsidP="00291105">
            <w:pPr>
              <w:pStyle w:val="ProductList-OfferingBody"/>
              <w:ind w:left="-113"/>
              <w:jc w:val="center"/>
            </w:pPr>
            <w:r w:rsidRPr="001A31AF">
              <w:fldChar w:fldCharType="begin"/>
            </w:r>
            <w:r w:rsidRPr="001A31AF">
              <w:instrText xml:space="preserve"> AutoTextList  \sNoStyle\t "No toda la organización en Open Value"</w:instrText>
            </w:r>
            <w:r w:rsidRPr="001A31AF">
              <w:fldChar w:fldCharType="separate"/>
            </w:r>
            <w:r w:rsidRPr="001A31AF">
              <w:t xml:space="preserve"> P </w:t>
            </w:r>
            <w:r w:rsidRPr="001A31AF">
              <w:fldChar w:fldCharType="end"/>
            </w:r>
          </w:p>
        </w:tc>
        <w:tc>
          <w:tcPr>
            <w:tcW w:w="595" w:type="dxa"/>
            <w:shd w:val="clear" w:color="auto" w:fill="70AD47" w:themeFill="accent6"/>
            <w:vAlign w:val="center"/>
          </w:tcPr>
          <w:p w14:paraId="7E34E8AD" w14:textId="77777777" w:rsidR="001A31AF" w:rsidRDefault="001A31AF" w:rsidP="00291105">
            <w:pPr>
              <w:pStyle w:val="ProductList-OfferingBody"/>
              <w:ind w:left="-113"/>
              <w:jc w:val="center"/>
            </w:pPr>
          </w:p>
        </w:tc>
        <w:tc>
          <w:tcPr>
            <w:tcW w:w="596" w:type="dxa"/>
            <w:shd w:val="clear" w:color="auto" w:fill="BFBFBF" w:themeFill="background1" w:themeFillShade="BF"/>
            <w:vAlign w:val="center"/>
          </w:tcPr>
          <w:p w14:paraId="4ECF2504" w14:textId="5C3A0A35" w:rsidR="001A31AF" w:rsidRDefault="001A31AF"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5"/>
        <w:gridCol w:w="3558"/>
      </w:tblGrid>
      <w:tr w:rsidR="00782C7B" w14:paraId="4FDCBA3F" w14:textId="77777777" w:rsidTr="00CA79B9">
        <w:tc>
          <w:tcPr>
            <w:tcW w:w="3780" w:type="dxa"/>
          </w:tcPr>
          <w:p w14:paraId="4FDCBA3C" w14:textId="77777777" w:rsidR="00782C7B" w:rsidRPr="009F282C" w:rsidRDefault="009F282C" w:rsidP="00C4636F">
            <w:pPr>
              <w:pStyle w:val="ProductList-Body"/>
            </w:pPr>
            <w:r>
              <w:t xml:space="preserve">Versión anterior: </w:t>
            </w:r>
            <w:r>
              <w:rPr>
                <w:b/>
              </w:rPr>
              <w:t>Windows Embedded 8</w:t>
            </w:r>
            <w:r>
              <w:t xml:space="preserve"> (6/13)</w:t>
            </w:r>
          </w:p>
        </w:tc>
        <w:tc>
          <w:tcPr>
            <w:tcW w:w="3413" w:type="dxa"/>
          </w:tcPr>
          <w:p w14:paraId="4FDCBA3D" w14:textId="77777777" w:rsidR="00782C7B" w:rsidRDefault="009F282C" w:rsidP="00C4636F">
            <w:pPr>
              <w:pStyle w:val="ProductList-Body"/>
            </w:pPr>
            <w:r>
              <w:t xml:space="preserve">Grupo de productos: </w:t>
            </w:r>
            <w:r>
              <w:rPr>
                <w:b/>
              </w:rPr>
              <w:t>Sistema</w:t>
            </w:r>
          </w:p>
        </w:tc>
        <w:tc>
          <w:tcPr>
            <w:tcW w:w="3597" w:type="dxa"/>
          </w:tcPr>
          <w:p w14:paraId="4FDCBA3E" w14:textId="77777777" w:rsidR="00782C7B" w:rsidRDefault="00782C7B" w:rsidP="00C4636F">
            <w:pPr>
              <w:pStyle w:val="ProductList-Body"/>
            </w:pPr>
          </w:p>
        </w:tc>
      </w:tr>
      <w:tr w:rsidR="00782C7B" w:rsidRPr="00A52B00" w14:paraId="4FDCBA43" w14:textId="77777777" w:rsidTr="00CA79B9">
        <w:tc>
          <w:tcPr>
            <w:tcW w:w="3780" w:type="dxa"/>
          </w:tcPr>
          <w:p w14:paraId="4FDCBA40" w14:textId="77777777" w:rsidR="00782C7B" w:rsidRDefault="00782C7B" w:rsidP="00C4636F">
            <w:pPr>
              <w:pStyle w:val="ProductList-Body"/>
            </w:pPr>
          </w:p>
        </w:tc>
        <w:tc>
          <w:tcPr>
            <w:tcW w:w="3413" w:type="dxa"/>
          </w:tcPr>
          <w:p w14:paraId="4FDCBA41" w14:textId="77777777" w:rsidR="00782C7B" w:rsidRPr="00DC7A97" w:rsidRDefault="00EA71E3" w:rsidP="00C4636F">
            <w:pPr>
              <w:pStyle w:val="ProductList-Body"/>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Desktop</w:t>
            </w:r>
          </w:p>
        </w:tc>
        <w:tc>
          <w:tcPr>
            <w:tcW w:w="3597" w:type="dxa"/>
          </w:tcPr>
          <w:p w14:paraId="4FDCBA42" w14:textId="77777777" w:rsidR="00782C7B" w:rsidRPr="00DC7A97" w:rsidRDefault="00782C7B" w:rsidP="00C4636F">
            <w:pPr>
              <w:pStyle w:val="ProductList-Body"/>
              <w:rPr>
                <w:lang w:val="es-ES"/>
              </w:rPr>
            </w:pPr>
          </w:p>
        </w:tc>
      </w:tr>
    </w:tbl>
    <w:p w14:paraId="6F570D06" w14:textId="77777777" w:rsidR="00686998" w:rsidRDefault="00686998" w:rsidP="00686998">
      <w:pPr>
        <w:pStyle w:val="ProductList-Body"/>
        <w:spacing w:before="120" w:after="120"/>
        <w:rPr>
          <w:b/>
          <w:lang w:val="es-ES"/>
        </w:rPr>
      </w:pPr>
    </w:p>
    <w:p w14:paraId="4FDCBA44"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2A174C1" w14:textId="77777777" w:rsidR="00C9711E" w:rsidRPr="00DC7A97" w:rsidRDefault="00C9711E" w:rsidP="00C9711E">
      <w:pPr>
        <w:pStyle w:val="ProductList-Body"/>
        <w:rPr>
          <w:b/>
          <w:color w:val="00188F"/>
          <w:lang w:val="es-ES"/>
        </w:rPr>
      </w:pPr>
      <w:r w:rsidRPr="00DC7A97">
        <w:rPr>
          <w:b/>
          <w:color w:val="00188F"/>
          <w:lang w:val="es-ES"/>
        </w:rPr>
        <w:t>Instalación de prueba Enterprise de Windows Embedded 8.1</w:t>
      </w:r>
    </w:p>
    <w:p w14:paraId="4708EA2D" w14:textId="162BA3EF" w:rsidR="00C9711E" w:rsidRPr="00DC7A97" w:rsidRDefault="00C35601" w:rsidP="00C9711E">
      <w:pPr>
        <w:pStyle w:val="ProductList-Body"/>
        <w:rPr>
          <w:lang w:val="es-ES"/>
        </w:rPr>
      </w:pPr>
      <w:r w:rsidRPr="00DC7A97">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DC7A97">
          <w:rPr>
            <w:rStyle w:val="Hyperlink"/>
            <w:lang w:val="es-ES"/>
          </w:rPr>
          <w:t>Derechos de Prueba de instalación de Windows</w:t>
        </w:r>
      </w:hyperlink>
      <w:r w:rsidRPr="00DC7A97">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1FB0FA6" w14:textId="77777777" w:rsidR="008041CD" w:rsidRPr="00DC7A97" w:rsidRDefault="008041CD" w:rsidP="00C9711E">
      <w:pPr>
        <w:pStyle w:val="ProductList-Body"/>
        <w:rPr>
          <w:lang w:val="es-ES"/>
        </w:rPr>
      </w:pPr>
    </w:p>
    <w:p w14:paraId="07941B8A" w14:textId="57F13481" w:rsidR="008041CD" w:rsidRPr="00DC7A97" w:rsidRDefault="008041CD" w:rsidP="00C9711E">
      <w:pPr>
        <w:pStyle w:val="ProductList-Body"/>
        <w:rPr>
          <w:lang w:val="es-ES"/>
        </w:rPr>
      </w:pPr>
      <w:r w:rsidRPr="00DC7A97">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C0CA6ED" w14:textId="77777777" w:rsidR="00C9711E" w:rsidRPr="00DC7A97" w:rsidRDefault="00C9711E" w:rsidP="00C9711E">
      <w:pPr>
        <w:pStyle w:val="ProductList-Body"/>
        <w:rPr>
          <w:lang w:val="es-ES"/>
        </w:rPr>
      </w:pPr>
    </w:p>
    <w:p w14:paraId="4FDCBA45" w14:textId="4FE5FAFC" w:rsidR="009F282C" w:rsidRPr="009F282C" w:rsidRDefault="009F282C" w:rsidP="009F282C">
      <w:pPr>
        <w:pStyle w:val="ProductList-Body"/>
        <w:rPr>
          <w:b/>
        </w:rPr>
      </w:pPr>
      <w:r>
        <w:rPr>
          <w:b/>
          <w:color w:val="00188F"/>
        </w:rPr>
        <w:t>Kit Enterprise de Windows Embedded 8 Standard</w:t>
      </w:r>
      <w:r>
        <w:fldChar w:fldCharType="begin"/>
      </w:r>
      <w:r>
        <w:instrText>XE "Kit Enterprise de Windows Embedded 8 Standard"</w:instrText>
      </w:r>
      <w:r>
        <w:fldChar w:fldCharType="end"/>
      </w:r>
    </w:p>
    <w:p w14:paraId="4FDCBA46" w14:textId="28B2DF1B" w:rsidR="009F282C" w:rsidRPr="00DC7A97" w:rsidRDefault="009F282C" w:rsidP="009F282C">
      <w:pPr>
        <w:pStyle w:val="ProductList-Body"/>
        <w:rPr>
          <w:lang w:val="es-ES"/>
        </w:rPr>
      </w:pPr>
      <w:r w:rsidRPr="00DC7A97">
        <w:rPr>
          <w:lang w:val="es-ES"/>
        </w:rPr>
        <w:t>Los clientes que adquieran un dispositivo OEM con el software Windows Embedded 8 Standard preinstalado, pueden adquirir una licencia del Kit Enterprise de Windows Embedded 8 Standard</w:t>
      </w:r>
      <w:r>
        <w:fldChar w:fldCharType="begin"/>
      </w:r>
      <w:r w:rsidRPr="00DC7A97">
        <w:rPr>
          <w:lang w:val="es-ES"/>
        </w:rPr>
        <w:instrText>XE "Kit Enterprise de Windows Embedded 8 Standard"</w:instrText>
      </w:r>
      <w:r>
        <w:fldChar w:fldCharType="end"/>
      </w:r>
      <w:r w:rsidRPr="00DC7A97">
        <w:rPr>
          <w:lang w:val="es-ES"/>
        </w:rP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8456C3" w:rsidRPr="00DC7A97">
        <w:rPr>
          <w:lang w:val="es-ES"/>
        </w:rPr>
        <w:t xml:space="preserve"> </w:t>
      </w:r>
      <w:r w:rsidRPr="00DC7A97">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8456C3" w:rsidRPr="00DC7A97">
        <w:rPr>
          <w:lang w:val="es-ES"/>
        </w:rPr>
        <w:t xml:space="preserve"> </w:t>
      </w:r>
    </w:p>
    <w:p w14:paraId="4FDCBA47" w14:textId="19F6CEB4" w:rsidR="009F282C" w:rsidRPr="00DC7A97" w:rsidRDefault="009F282C" w:rsidP="009F282C">
      <w:pPr>
        <w:pStyle w:val="ProductList-Body"/>
        <w:rPr>
          <w:lang w:val="es-ES"/>
        </w:rPr>
      </w:pPr>
    </w:p>
    <w:p w14:paraId="4FDCBA48" w14:textId="7C4A0273" w:rsidR="009F282C" w:rsidRPr="00055772" w:rsidRDefault="009F282C" w:rsidP="009F282C">
      <w:pPr>
        <w:pStyle w:val="ProductList-Body"/>
        <w:rPr>
          <w:b/>
          <w:color w:val="00188F"/>
        </w:rPr>
      </w:pPr>
      <w:r>
        <w:rPr>
          <w:b/>
          <w:color w:val="00188F"/>
        </w:rPr>
        <w:t xml:space="preserve">La Actualización de Windows Embedded 8.1 Industry Pro, Windows Embedded 8.1 Industry Enterprise, Windows Embedded 8.1 Industry Enterprise (Std, POS, Ind Retail) y SA (colectivamente, </w:t>
      </w:r>
      <w:r w:rsidR="008456C3">
        <w:rPr>
          <w:b/>
          <w:color w:val="00188F"/>
        </w:rPr>
        <w:t>“</w:t>
      </w:r>
      <w:r>
        <w:rPr>
          <w:b/>
          <w:color w:val="00188F"/>
        </w:rPr>
        <w:t>Productos Windows Industry</w:t>
      </w:r>
      <w:r w:rsidR="008456C3">
        <w:rPr>
          <w:b/>
          <w:color w:val="00188F"/>
        </w:rPr>
        <w:t>”</w:t>
      </w:r>
      <w:r>
        <w:rPr>
          <w:b/>
          <w:color w:val="00188F"/>
        </w:rPr>
        <w:t>)</w:t>
      </w:r>
      <w:r w:rsidR="008456C3">
        <w:rPr>
          <w:b/>
          <w:color w:val="00188F"/>
        </w:rPr>
        <w:t xml:space="preserve"> </w:t>
      </w:r>
    </w:p>
    <w:p w14:paraId="4FDCBA49" w14:textId="07E86E35" w:rsidR="009F282C" w:rsidRPr="00DC7A97" w:rsidRDefault="009F282C" w:rsidP="00055772">
      <w:pPr>
        <w:pStyle w:val="ProductList-Body"/>
        <w:ind w:left="180"/>
        <w:rPr>
          <w:b/>
          <w:lang w:val="es-ES"/>
        </w:rPr>
      </w:pPr>
      <w:r w:rsidRPr="00DC7A97">
        <w:rPr>
          <w:b/>
          <w:color w:val="00188F"/>
          <w:lang w:val="es-ES"/>
        </w:rPr>
        <w:t>Licencia de Actualización del Sistema Operativo (SO) para Windows Embedded 8.1 Industry Pro y Windows Embedded 8.1 Industry Enterprise</w:t>
      </w:r>
      <w:r>
        <w:fldChar w:fldCharType="begin"/>
      </w:r>
      <w:r w:rsidRPr="00DC7A97">
        <w:rPr>
          <w:lang w:val="es-ES"/>
        </w:rPr>
        <w:instrText>XE "Windows Embedded 8.1 Industry Pro"</w:instrText>
      </w:r>
      <w:r>
        <w:fldChar w:fldCharType="end"/>
      </w:r>
    </w:p>
    <w:p w14:paraId="4FDCBA4A" w14:textId="25FDAB45" w:rsidR="009F282C" w:rsidRPr="00DC7A97" w:rsidRDefault="009F282C" w:rsidP="00055772">
      <w:pPr>
        <w:pStyle w:val="ProductList-Body"/>
        <w:ind w:left="180"/>
        <w:rPr>
          <w:lang w:val="es-ES"/>
        </w:rPr>
      </w:pPr>
      <w:r w:rsidRPr="00DC7A97">
        <w:rPr>
          <w:lang w:val="es-ES"/>
        </w:rPr>
        <w:t>Las licencias del sistema operativo concedidas para Windows Embedded 8.1 Industry Pro</w:t>
      </w:r>
      <w:r>
        <w:fldChar w:fldCharType="begin"/>
      </w:r>
      <w:r w:rsidRPr="00DC7A97">
        <w:rPr>
          <w:lang w:val="es-ES"/>
        </w:rPr>
        <w:instrText>XE "Windows Embedded 8.1 Industry Pro"</w:instrText>
      </w:r>
      <w:r>
        <w:fldChar w:fldCharType="end"/>
      </w:r>
      <w:r w:rsidRPr="00DC7A97">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4FDCBA4B" w14:textId="77777777" w:rsidR="009F282C" w:rsidRPr="00DC7A97" w:rsidRDefault="009F282C" w:rsidP="00055772">
      <w:pPr>
        <w:pStyle w:val="ProductList-Body"/>
        <w:ind w:left="180"/>
        <w:rPr>
          <w:lang w:val="es-ES"/>
        </w:rPr>
      </w:pPr>
    </w:p>
    <w:p w14:paraId="4FDCBA4C" w14:textId="2BEC5486" w:rsidR="009F282C" w:rsidRPr="00DC7A97" w:rsidRDefault="009F282C" w:rsidP="00055772">
      <w:pPr>
        <w:pStyle w:val="ProductList-Body"/>
        <w:ind w:left="180"/>
        <w:rPr>
          <w:b/>
          <w:lang w:val="es-ES"/>
        </w:rPr>
      </w:pPr>
      <w:r w:rsidRPr="00DC7A97">
        <w:rPr>
          <w:b/>
          <w:color w:val="00188F"/>
          <w:lang w:val="es-ES"/>
        </w:rPr>
        <w:t>Reglas de sistemas operativos susceptibles de actualización para Productos de Windows Embedded 8.1 Industry</w:t>
      </w:r>
      <w:r w:rsidRPr="00DC7A97">
        <w:rPr>
          <w:color w:val="00188F"/>
          <w:lang w:val="es-ES"/>
        </w:rPr>
        <w:t xml:space="preserve"> </w:t>
      </w:r>
      <w:r>
        <w:fldChar w:fldCharType="begin"/>
      </w:r>
      <w:r w:rsidRPr="00DC7A97">
        <w:rPr>
          <w:lang w:val="es-ES"/>
        </w:rPr>
        <w:instrText>XE "Windows Embedded 8.1 Industry Pro"</w:instrText>
      </w:r>
      <w:r>
        <w:fldChar w:fldCharType="end"/>
      </w:r>
    </w:p>
    <w:p w14:paraId="4FDCBA4D" w14:textId="6BE72312" w:rsidR="009F282C" w:rsidRPr="00DC7A97" w:rsidRDefault="009F282C" w:rsidP="00913546">
      <w:pPr>
        <w:pStyle w:val="ProductList-Body"/>
        <w:numPr>
          <w:ilvl w:val="0"/>
          <w:numId w:val="29"/>
        </w:numPr>
        <w:ind w:hanging="270"/>
        <w:rPr>
          <w:lang w:val="es-ES"/>
        </w:rPr>
      </w:pPr>
      <w:r w:rsidRPr="00DC7A97">
        <w:rPr>
          <w:lang w:val="es-ES"/>
        </w:rPr>
        <w:t>Se debe instalar el sistema operativo susceptible de actualización en el dispositivo al que se cederá la licencia de Actualización.</w:t>
      </w:r>
    </w:p>
    <w:p w14:paraId="4FDCBA4E" w14:textId="3D839C64" w:rsidR="009F282C" w:rsidRPr="00DC7A97" w:rsidRDefault="009F282C" w:rsidP="00913546">
      <w:pPr>
        <w:pStyle w:val="ProductList-Body"/>
        <w:numPr>
          <w:ilvl w:val="0"/>
          <w:numId w:val="29"/>
        </w:numPr>
        <w:ind w:hanging="270"/>
        <w:rPr>
          <w:lang w:val="es-ES"/>
        </w:rPr>
      </w:pPr>
      <w:r w:rsidRPr="00DC7A97">
        <w:rPr>
          <w:lang w:val="es-ES"/>
        </w:rPr>
        <w:t>Salvo que así se estipule a continuación, los clientes deben eliminar el Sistema operativo susceptible de actualización del dispositivo a fin de implementar la licencia de Actualización de Windows Industry</w:t>
      </w:r>
      <w:r>
        <w:fldChar w:fldCharType="begin"/>
      </w:r>
      <w:r w:rsidRPr="00DC7A97">
        <w:rPr>
          <w:lang w:val="es-ES"/>
        </w:rPr>
        <w:instrText>XE "Windows Embedded 8.1 Industry Pro"</w:instrText>
      </w:r>
      <w:r>
        <w:fldChar w:fldCharType="end"/>
      </w:r>
      <w:r w:rsidRPr="00DC7A97">
        <w:rPr>
          <w:lang w:val="es-ES"/>
        </w:rPr>
        <w:t>.</w:t>
      </w:r>
    </w:p>
    <w:p w14:paraId="4FDCBA50" w14:textId="00261A82" w:rsidR="009F282C" w:rsidRPr="00DC7A97" w:rsidRDefault="009F282C" w:rsidP="00913546">
      <w:pPr>
        <w:pStyle w:val="ProductList-Body"/>
        <w:numPr>
          <w:ilvl w:val="0"/>
          <w:numId w:val="29"/>
        </w:numPr>
        <w:ind w:hanging="270"/>
        <w:rPr>
          <w:lang w:val="es-ES"/>
        </w:rPr>
      </w:pPr>
      <w:r w:rsidRPr="00DC7A97">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DC7A97">
        <w:rPr>
          <w:lang w:val="es-ES"/>
        </w:rPr>
        <w:instrText>XE "Windows Embedded 8.1 Industry Pro"</w:instrText>
      </w:r>
      <w:r>
        <w:fldChar w:fldCharType="end"/>
      </w:r>
      <w:r w:rsidRPr="00DC7A97">
        <w:rPr>
          <w:lang w:val="es-ES"/>
        </w:rPr>
        <w:t>.</w:t>
      </w:r>
    </w:p>
    <w:p w14:paraId="4FDCBA52" w14:textId="6047BC64" w:rsidR="009F282C" w:rsidRPr="00DC7A97" w:rsidRDefault="009F282C" w:rsidP="00913546">
      <w:pPr>
        <w:pStyle w:val="ProductList-Body"/>
        <w:numPr>
          <w:ilvl w:val="0"/>
          <w:numId w:val="29"/>
        </w:numPr>
        <w:ind w:hanging="270"/>
        <w:rPr>
          <w:lang w:val="es-ES"/>
        </w:rPr>
      </w:pPr>
      <w:r w:rsidRPr="00DC7A97">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DC7A97">
        <w:rPr>
          <w:lang w:val="es-ES"/>
        </w:rPr>
        <w:instrText>XE "Windows Embedded 8.1 Industry Pro"</w:instrText>
      </w:r>
      <w:r>
        <w:fldChar w:fldCharType="end"/>
      </w:r>
      <w:r w:rsidRPr="00DC7A97">
        <w:rPr>
          <w:lang w:val="es-ES"/>
        </w:rPr>
        <w:t xml:space="preserve"> al mismo tiempo. </w:t>
      </w:r>
    </w:p>
    <w:p w14:paraId="4FDCBA53" w14:textId="77777777" w:rsidR="009F282C" w:rsidRPr="00DC7A97" w:rsidRDefault="009F282C" w:rsidP="009F282C">
      <w:pPr>
        <w:pStyle w:val="ProductList-Body"/>
        <w:rPr>
          <w:lang w:val="es-ES"/>
        </w:rPr>
      </w:pPr>
    </w:p>
    <w:p w14:paraId="4FDCBA54" w14:textId="2A5D44C1" w:rsidR="009F282C" w:rsidRPr="00DC7A97" w:rsidRDefault="009F282C" w:rsidP="00055772">
      <w:pPr>
        <w:pStyle w:val="ProductList-Body"/>
        <w:ind w:left="180"/>
        <w:rPr>
          <w:b/>
          <w:color w:val="00188F"/>
          <w:lang w:val="es-ES"/>
        </w:rPr>
      </w:pPr>
      <w:r w:rsidRPr="00DC7A97">
        <w:rPr>
          <w:b/>
          <w:color w:val="00188F"/>
          <w:lang w:val="es-ES"/>
        </w:rPr>
        <w:t>Sistemas operativos susceptibles de actualización (</w:t>
      </w:r>
      <w:r w:rsidR="008456C3" w:rsidRPr="00DC7A97">
        <w:rPr>
          <w:b/>
          <w:color w:val="00188F"/>
          <w:lang w:val="es-ES"/>
        </w:rPr>
        <w:t>“</w:t>
      </w:r>
      <w:r w:rsidRPr="00DC7A97">
        <w:rPr>
          <w:b/>
          <w:color w:val="00188F"/>
          <w:lang w:val="es-ES"/>
        </w:rPr>
        <w:t>SO Susceptible de Actualización</w:t>
      </w:r>
      <w:r w:rsidR="008456C3" w:rsidRPr="00DC7A97">
        <w:rPr>
          <w:b/>
          <w:color w:val="00188F"/>
          <w:lang w:val="es-ES"/>
        </w:rPr>
        <w:t>”</w:t>
      </w:r>
      <w:r w:rsidRPr="00DC7A97">
        <w:rPr>
          <w:b/>
          <w:color w:val="00188F"/>
          <w:lang w:val="es-ES"/>
        </w:rPr>
        <w:t>)</w:t>
      </w:r>
    </w:p>
    <w:p w14:paraId="65F355B9" w14:textId="5C554604" w:rsidR="00662221" w:rsidRDefault="00662221" w:rsidP="003A6813">
      <w:pPr>
        <w:pStyle w:val="ProductList-Body"/>
        <w:ind w:left="180"/>
        <w:rPr>
          <w:lang w:val="es-ES"/>
        </w:rPr>
      </w:pPr>
      <w:r w:rsidRPr="00DC7A97">
        <w:rPr>
          <w:lang w:val="es-ES"/>
        </w:rPr>
        <w:t>Los clientes con sistemas operativos susceptibles de actualización pueden adquirir los Productos de Windows Industry correspondientes según se indica en la siguiente tabla:</w:t>
      </w:r>
    </w:p>
    <w:p w14:paraId="5008F006" w14:textId="77777777" w:rsidR="00875C92" w:rsidRPr="00DC7A97" w:rsidRDefault="00875C92" w:rsidP="003A6813">
      <w:pPr>
        <w:pStyle w:val="ProductList-Body"/>
        <w:ind w:left="180"/>
        <w:rPr>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DC7A97" w:rsidRDefault="00EA5FCC" w:rsidP="00D17D13">
            <w:pPr>
              <w:pStyle w:val="ProductList-Body"/>
              <w:spacing w:before="20" w:after="20"/>
              <w:rPr>
                <w:color w:val="FFFFFF" w:themeColor="background1"/>
                <w:lang w:val="es-ES"/>
              </w:rPr>
            </w:pPr>
            <w:r w:rsidRPr="00DC7A97">
              <w:rPr>
                <w:color w:val="FFFFFF" w:themeColor="background1"/>
                <w:lang w:val="es-ES"/>
              </w:rPr>
              <w:t>Sistemas operativos susceptibles de actualización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6824209A" w14:textId="77777777" w:rsidTr="00FD7C04">
        <w:tc>
          <w:tcPr>
            <w:tcW w:w="4230" w:type="dxa"/>
          </w:tcPr>
          <w:p w14:paraId="7D677994" w14:textId="77777777" w:rsidR="008E76EF" w:rsidRPr="00DC7A97" w:rsidRDefault="008E76EF" w:rsidP="008E76EF">
            <w:pPr>
              <w:pStyle w:val="ProductList-Body"/>
              <w:rPr>
                <w:lang w:val="es-ES"/>
              </w:rPr>
            </w:pPr>
            <w:r w:rsidRPr="00DC7A97">
              <w:rPr>
                <w:lang w:val="es-ES"/>
              </w:rPr>
              <w:t>Windows Vista Business para Sistemas Integrados y Windows Vista Ultimate para Sistemas Integrados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DC7A97" w:rsidRDefault="008E76EF" w:rsidP="008E76EF">
            <w:pPr>
              <w:pStyle w:val="ProductList-Body"/>
              <w:rPr>
                <w:lang w:val="es-ES"/>
              </w:rPr>
            </w:pPr>
            <w:r w:rsidRPr="00DC7A97">
              <w:rPr>
                <w:lang w:val="es-ES"/>
              </w:rPr>
              <w:t xml:space="preserve">Windows 2000 Professional para Sistemas Integrados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Embedded</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DC7A97" w:rsidRDefault="008E76EF" w:rsidP="008E76EF">
            <w:pPr>
              <w:pStyle w:val="ProductList-Body"/>
              <w:rPr>
                <w:lang w:val="es-ES"/>
              </w:rPr>
            </w:pPr>
            <w:r w:rsidRPr="00DC7A97">
              <w:rPr>
                <w:lang w:val="es-ES"/>
              </w:rPr>
              <w:t>Windows 7 Professional para Sistemas Integrados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Pr="00DC7A97" w:rsidRDefault="008E76EF" w:rsidP="008E76EF">
            <w:pPr>
              <w:pStyle w:val="ProductList-Body"/>
              <w:rPr>
                <w:lang w:val="es-ES"/>
              </w:rPr>
            </w:pPr>
            <w:r w:rsidRPr="00DC7A97">
              <w:rPr>
                <w:lang w:val="es-ES"/>
              </w:rPr>
              <w:t>Windows 7 Ultimate para Sistemas Integrados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DC7A97" w:rsidRDefault="00412E14" w:rsidP="00412E14">
            <w:pPr>
              <w:pStyle w:val="ProductList-Body"/>
              <w:rPr>
                <w:lang w:val="es-ES"/>
              </w:rPr>
            </w:pPr>
            <w:r w:rsidRPr="00DC7A97">
              <w:rPr>
                <w:lang w:val="es-ES"/>
              </w:rPr>
              <w:lastRenderedPageBreak/>
              <w:t xml:space="preserve">Windows XP Professional para Sistemas Integrados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y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y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y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y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y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DC7A97" w:rsidRDefault="00AF6659" w:rsidP="00055772">
      <w:pPr>
        <w:pStyle w:val="ProductList-Body"/>
        <w:ind w:left="180"/>
        <w:rPr>
          <w:lang w:val="es-ES"/>
        </w:rPr>
      </w:pPr>
      <w:r w:rsidRPr="00DC7A97">
        <w:rPr>
          <w:lang w:val="es-ES"/>
        </w:rPr>
        <w:t>Los clientes con SA con una fecha de expiración próxima son elegibles para renovar su cobertura como SA de Windows Industry Enterprise</w:t>
      </w:r>
      <w:r>
        <w:fldChar w:fldCharType="begin"/>
      </w:r>
      <w:r w:rsidRPr="00DC7A97">
        <w:rPr>
          <w:lang w:val="es-ES"/>
        </w:rPr>
        <w:instrText>XE "Windows 8.1 Pro"</w:instrText>
      </w:r>
      <w:r>
        <w:fldChar w:fldCharType="end"/>
      </w:r>
      <w:r w:rsidRPr="00DC7A97">
        <w:rPr>
          <w:lang w:val="es-ES"/>
        </w:rPr>
        <w:t>.</w:t>
      </w:r>
    </w:p>
    <w:p w14:paraId="4FDCBA63" w14:textId="77777777" w:rsidR="009F282C" w:rsidRPr="00DC7A97" w:rsidRDefault="009F282C" w:rsidP="00055772">
      <w:pPr>
        <w:pStyle w:val="ProductList-Body"/>
        <w:ind w:left="180"/>
        <w:rPr>
          <w:sz w:val="12"/>
          <w:szCs w:val="12"/>
          <w:lang w:val="es-ES"/>
        </w:rPr>
      </w:pPr>
    </w:p>
    <w:p w14:paraId="4FDCBA64" w14:textId="5DDC1141" w:rsidR="009F282C" w:rsidRPr="00DC7A97" w:rsidRDefault="009F282C" w:rsidP="00055772">
      <w:pPr>
        <w:pStyle w:val="ProductList-Body"/>
        <w:ind w:left="180"/>
        <w:rPr>
          <w:lang w:val="es-ES"/>
        </w:rPr>
      </w:pPr>
      <w:r w:rsidRPr="00DC7A97">
        <w:rPr>
          <w:lang w:val="es-ES"/>
        </w:rPr>
        <w:t>Los clientes que deseen inscribirse en SA para Windows Embedded Industry 8.1 Enterprise</w:t>
      </w:r>
      <w:r>
        <w:fldChar w:fldCharType="begin"/>
      </w:r>
      <w:r w:rsidRPr="00DC7A97">
        <w:rPr>
          <w:lang w:val="es-ES"/>
        </w:rPr>
        <w:instrText>XE "Windows Embedded 8.1 Industry Pro"</w:instrText>
      </w:r>
      <w:r>
        <w:fldChar w:fldCharType="end"/>
      </w:r>
      <w:r w:rsidRPr="00DC7A97">
        <w:rPr>
          <w:lang w:val="es-ES"/>
        </w:rPr>
        <w:t xml:space="preserve"> disponen de las siguientes opciones:</w:t>
      </w:r>
    </w:p>
    <w:p w14:paraId="4FDCBA66" w14:textId="1FC5241F" w:rsidR="009F282C" w:rsidRPr="00DC7A97" w:rsidRDefault="00B80DB3" w:rsidP="00913546">
      <w:pPr>
        <w:pStyle w:val="ProductList-Body"/>
        <w:numPr>
          <w:ilvl w:val="0"/>
          <w:numId w:val="42"/>
        </w:numPr>
        <w:ind w:hanging="270"/>
        <w:rPr>
          <w:lang w:val="es-ES"/>
        </w:rPr>
      </w:pPr>
      <w:r w:rsidRPr="00DC7A97">
        <w:rPr>
          <w:lang w:val="es-ES"/>
        </w:rPr>
        <w:t xml:space="preserve">Programas Select, Select Plus, Open Value (no es opción para toda la organización), y Open License </w:t>
      </w:r>
    </w:p>
    <w:p w14:paraId="4FDCBA68" w14:textId="735C566B" w:rsidR="009F282C" w:rsidRPr="00A52B00" w:rsidRDefault="009F282C" w:rsidP="00913546">
      <w:pPr>
        <w:pStyle w:val="ProductList-Body"/>
        <w:numPr>
          <w:ilvl w:val="1"/>
          <w:numId w:val="42"/>
        </w:numPr>
        <w:ind w:left="990" w:hanging="270"/>
        <w:rPr>
          <w:lang w:val="es-ES"/>
        </w:rPr>
      </w:pPr>
      <w:r w:rsidRPr="00A52B00">
        <w:rPr>
          <w:lang w:val="es-ES"/>
        </w:rP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rsidRPr="00A52B00">
        <w:rPr>
          <w:lang w:val="es-ES"/>
        </w:rPr>
        <w:instrText>XE "Windows Embedded 8.1 Industry Pro"</w:instrText>
      </w:r>
      <w:r>
        <w:fldChar w:fldCharType="end"/>
      </w:r>
      <w:r w:rsidRPr="00A52B00">
        <w:rPr>
          <w:lang w:val="es-ES"/>
        </w:rPr>
        <w:t xml:space="preserve">. </w:t>
      </w:r>
    </w:p>
    <w:p w14:paraId="4FDCBA6A" w14:textId="77777777" w:rsidR="009F282C" w:rsidRPr="00DC7A97" w:rsidRDefault="009F282C" w:rsidP="00913546">
      <w:pPr>
        <w:pStyle w:val="ProductList-Body"/>
        <w:numPr>
          <w:ilvl w:val="0"/>
          <w:numId w:val="42"/>
        </w:numPr>
        <w:ind w:hanging="270"/>
        <w:rPr>
          <w:lang w:val="es-ES"/>
        </w:rPr>
      </w:pPr>
      <w:r w:rsidRPr="00DC7A97">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4FDCBA6B" w14:textId="77777777" w:rsidR="009F282C" w:rsidRPr="00875C92" w:rsidRDefault="009F282C" w:rsidP="009F282C">
      <w:pPr>
        <w:pStyle w:val="ProductList-Body"/>
        <w:rPr>
          <w:sz w:val="14"/>
          <w:szCs w:val="14"/>
          <w:lang w:val="es-ES"/>
        </w:rPr>
      </w:pPr>
    </w:p>
    <w:p w14:paraId="4FDCBA6C" w14:textId="2D0D1B57" w:rsidR="009F282C" w:rsidRPr="00DC7A97" w:rsidRDefault="009F282C" w:rsidP="00430C94">
      <w:pPr>
        <w:pStyle w:val="ProductList-Body"/>
        <w:ind w:left="180"/>
        <w:rPr>
          <w:lang w:val="es-ES"/>
        </w:rPr>
      </w:pPr>
      <w:r w:rsidRPr="00DC7A97">
        <w:rPr>
          <w:lang w:val="es-ES"/>
        </w:rPr>
        <w:t>Los clientes que deseen adquirir la Actualización de Windows Embedded 8.1 Industry Enterprise y SA en conjunto disponen de las siguientes opciones:</w:t>
      </w:r>
    </w:p>
    <w:p w14:paraId="4FDCBA6D" w14:textId="3E5E37AF" w:rsidR="009F282C" w:rsidRPr="00DC7A97" w:rsidRDefault="009F282C" w:rsidP="00913546">
      <w:pPr>
        <w:pStyle w:val="ProductList-Body"/>
        <w:numPr>
          <w:ilvl w:val="0"/>
          <w:numId w:val="42"/>
        </w:numPr>
        <w:ind w:hanging="270"/>
        <w:rPr>
          <w:lang w:val="es-ES"/>
        </w:rPr>
      </w:pPr>
      <w:r w:rsidRPr="00DC7A97">
        <w:rPr>
          <w:lang w:val="es-ES"/>
        </w:rPr>
        <w:t>Contrato Enterprise, Select Plus, Open Value (no para toda la organización), y programas Licencia Open:</w:t>
      </w:r>
    </w:p>
    <w:p w14:paraId="4FDCBA6E" w14:textId="78FADCF1" w:rsidR="009F282C" w:rsidRPr="00DC7A97" w:rsidRDefault="009F282C" w:rsidP="00913546">
      <w:pPr>
        <w:pStyle w:val="ProductList-Body"/>
        <w:numPr>
          <w:ilvl w:val="1"/>
          <w:numId w:val="42"/>
        </w:numPr>
        <w:ind w:left="990" w:hanging="270"/>
        <w:rPr>
          <w:lang w:val="es-ES"/>
        </w:rPr>
      </w:pPr>
      <w:r w:rsidRPr="00DC7A97">
        <w:rPr>
          <w:lang w:val="es-ES"/>
        </w:rPr>
        <w:t>Adquirir Actualizaciones y SA de Windows Embedded 8.1 para Industry Devices en los que el cliente ha licenciado e instalado uno de los SO susceptibles de actualización que se enumeran en la lista de Actualizaciones de Windows Industry anterior.</w:t>
      </w:r>
    </w:p>
    <w:p w14:paraId="4FDCBA6F" w14:textId="52D6ED08" w:rsidR="009F282C" w:rsidRPr="00DC7A97" w:rsidRDefault="009F282C" w:rsidP="00913546">
      <w:pPr>
        <w:pStyle w:val="ProductList-Body"/>
        <w:numPr>
          <w:ilvl w:val="1"/>
          <w:numId w:val="42"/>
        </w:numPr>
        <w:ind w:left="990" w:hanging="270"/>
        <w:rPr>
          <w:lang w:val="es-ES"/>
        </w:rPr>
      </w:pPr>
      <w:r w:rsidRPr="00DC7A97">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4FDCBA70" w14:textId="77777777" w:rsidR="009F282C" w:rsidRPr="00875C92" w:rsidRDefault="009F282C" w:rsidP="009F282C">
      <w:pPr>
        <w:pStyle w:val="ProductList-Body"/>
        <w:rPr>
          <w:sz w:val="16"/>
          <w:szCs w:val="16"/>
          <w:lang w:val="es-ES"/>
        </w:rPr>
      </w:pPr>
    </w:p>
    <w:p w14:paraId="4FDCBA71" w14:textId="1794B90B" w:rsidR="009F282C" w:rsidRPr="00DC7A97" w:rsidRDefault="009F282C" w:rsidP="007223E3">
      <w:pPr>
        <w:pStyle w:val="ProductList-Body"/>
        <w:ind w:left="180"/>
        <w:rPr>
          <w:b/>
          <w:lang w:val="es-ES"/>
        </w:rPr>
      </w:pPr>
      <w:r w:rsidRPr="00DC7A97">
        <w:rPr>
          <w:b/>
          <w:color w:val="00188F"/>
          <w:lang w:val="es-ES"/>
        </w:rPr>
        <w:t>Concesión de derechos de cambio a una versión anterior y soporte físico</w:t>
      </w:r>
    </w:p>
    <w:p w14:paraId="01041D32" w14:textId="349C3403" w:rsidR="004D4DBB" w:rsidRPr="00A52B00" w:rsidRDefault="009F282C" w:rsidP="007223E3">
      <w:pPr>
        <w:pStyle w:val="ProductList-Body"/>
        <w:ind w:left="180"/>
        <w:rPr>
          <w:lang w:val="es-ES"/>
        </w:rPr>
      </w:pPr>
      <w:r w:rsidRPr="00DC7A97">
        <w:rPr>
          <w:lang w:val="es-ES"/>
        </w:rPr>
        <w:t>Microsoft Windows Embedded 8.1 Industry Pro y Enterprise</w:t>
      </w:r>
      <w:r>
        <w:fldChar w:fldCharType="begin"/>
      </w:r>
      <w:r w:rsidRPr="00DC7A97">
        <w:rPr>
          <w:lang w:val="es-ES"/>
        </w:rPr>
        <w:instrText>XE "Windows Embedded 8.1 Industry Pro"</w:instrText>
      </w:r>
      <w:r>
        <w:fldChar w:fldCharType="end"/>
      </w:r>
      <w:r w:rsidRPr="00DC7A97">
        <w:rPr>
          <w:lang w:val="es-ES"/>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8456C3" w:rsidRPr="00DC7A97">
        <w:rPr>
          <w:lang w:val="es-ES"/>
        </w:rPr>
        <w:t xml:space="preserve"> </w:t>
      </w:r>
      <w:r w:rsidRPr="00A52B00">
        <w:rPr>
          <w:lang w:val="es-ES"/>
        </w:rP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6A4B6EF" w14:textId="77777777" w:rsidR="004D4DBB" w:rsidRPr="00A52B00" w:rsidRDefault="004D4DBB" w:rsidP="007223E3">
      <w:pPr>
        <w:pStyle w:val="ProductList-Body"/>
        <w:ind w:left="180"/>
        <w:rPr>
          <w:sz w:val="16"/>
          <w:szCs w:val="16"/>
          <w:lang w:val="es-ES"/>
        </w:rPr>
      </w:pPr>
    </w:p>
    <w:p w14:paraId="4FA73CF9" w14:textId="6FBAD80D" w:rsidR="004D4DBB" w:rsidRPr="00DC7A97" w:rsidRDefault="004D4DBB" w:rsidP="007223E3">
      <w:pPr>
        <w:pStyle w:val="ProductList-Body"/>
        <w:ind w:left="180"/>
        <w:rPr>
          <w:lang w:val="es-ES"/>
        </w:rPr>
      </w:pPr>
      <w:r w:rsidRPr="00A52B00">
        <w:rPr>
          <w:lang w:val="es-ES"/>
        </w:rP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w:t>
      </w:r>
      <w:r w:rsidRPr="00DC7A97">
        <w:rPr>
          <w:lang w:val="es-ES"/>
        </w:rPr>
        <w:t>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3250287E" w14:textId="77777777" w:rsidR="004D4DBB" w:rsidRPr="00875C92" w:rsidRDefault="004D4DBB" w:rsidP="007223E3">
      <w:pPr>
        <w:pStyle w:val="ProductList-Body"/>
        <w:ind w:left="180"/>
        <w:rPr>
          <w:sz w:val="16"/>
          <w:szCs w:val="16"/>
          <w:lang w:val="es-ES"/>
        </w:rPr>
      </w:pPr>
    </w:p>
    <w:p w14:paraId="174DBEDC" w14:textId="65F23F06" w:rsidR="004D4DBB" w:rsidRPr="00DC7A97" w:rsidRDefault="004D4DBB" w:rsidP="004D4DBB">
      <w:pPr>
        <w:pStyle w:val="ProductList-Body"/>
        <w:ind w:left="180"/>
        <w:rPr>
          <w:b/>
          <w:lang w:val="es-ES"/>
        </w:rPr>
      </w:pPr>
      <w:r w:rsidRPr="00DC7A97">
        <w:rPr>
          <w:b/>
          <w:color w:val="00188F"/>
          <w:lang w:val="es-ES"/>
        </w:rPr>
        <w:t>Definición de Industry Device</w:t>
      </w:r>
    </w:p>
    <w:p w14:paraId="4FDCBA72" w14:textId="01A8D507" w:rsidR="009F282C" w:rsidRPr="00DC7A97" w:rsidRDefault="008456C3" w:rsidP="004D4DBB">
      <w:pPr>
        <w:pStyle w:val="ProductList-Body"/>
        <w:ind w:left="180"/>
        <w:rPr>
          <w:lang w:val="es-ES"/>
        </w:rPr>
      </w:pPr>
      <w:r w:rsidRPr="00DC7A97">
        <w:rPr>
          <w:lang w:val="es-ES"/>
        </w:rPr>
        <w:t>“</w:t>
      </w:r>
      <w:r w:rsidR="004D4DBB" w:rsidRPr="00DC7A97">
        <w:rPr>
          <w:lang w:val="es-ES"/>
        </w:rPr>
        <w:t>Industry Device</w:t>
      </w:r>
      <w:r w:rsidRPr="00DC7A97">
        <w:rPr>
          <w:lang w:val="es-ES"/>
        </w:rPr>
        <w:t>”</w:t>
      </w:r>
      <w:r w:rsidR="004D4DBB" w:rsidRPr="00DC7A97">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w:t>
      </w:r>
      <w:r w:rsidRPr="00DC7A97">
        <w:rPr>
          <w:lang w:val="es-ES"/>
        </w:rPr>
        <w:t>“</w:t>
      </w:r>
      <w:r w:rsidR="004D4DBB" w:rsidRPr="00DC7A97">
        <w:rPr>
          <w:lang w:val="es-ES"/>
        </w:rPr>
        <w:t>Industry Program</w:t>
      </w:r>
      <w:r w:rsidRPr="00DC7A97">
        <w:rPr>
          <w:lang w:val="es-ES"/>
        </w:rPr>
        <w:t>”</w:t>
      </w:r>
      <w:r w:rsidR="004D4DBB" w:rsidRPr="00DC7A97">
        <w:rPr>
          <w:lang w:val="es-ES"/>
        </w:rPr>
        <w:t>).</w:t>
      </w:r>
      <w:r w:rsidRPr="00DC7A97">
        <w:rPr>
          <w:lang w:val="es-ES"/>
        </w:rPr>
        <w:t xml:space="preserve"> </w:t>
      </w:r>
      <w:r w:rsidR="004D4DBB" w:rsidRPr="00DC7A97">
        <w:rPr>
          <w:lang w:val="es-ES"/>
        </w:rPr>
        <w:t>El dispositivo puede incluir características y funciones derivadas de software de Microsoft o de software de terceros.</w:t>
      </w:r>
      <w:r w:rsidRPr="00DC7A97">
        <w:rPr>
          <w:lang w:val="es-ES"/>
        </w:rPr>
        <w:t xml:space="preserve"> </w:t>
      </w:r>
      <w:r w:rsidR="004D4DBB" w:rsidRPr="00DC7A97">
        <w:rPr>
          <w:lang w:val="es-ES"/>
        </w:rPr>
        <w:t xml:space="preserve">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w:t>
      </w:r>
      <w:r w:rsidR="004D4DBB" w:rsidRPr="00DC7A97">
        <w:rPr>
          <w:lang w:val="es-ES"/>
        </w:rPr>
        <w:lastRenderedPageBreak/>
        <w:t>del Industry Program y (2) deben estar técnicamente integradas con el Industry Program o emplear directivas exigidas técnicamente o una arquitectura para que funcione solo cuando se utilice con el Industry Program.</w:t>
      </w:r>
    </w:p>
    <w:p w14:paraId="4FDCBA73" w14:textId="77777777" w:rsidR="009F282C" w:rsidRPr="00875C92" w:rsidRDefault="009F282C" w:rsidP="009F282C">
      <w:pPr>
        <w:pStyle w:val="ProductList-Body"/>
        <w:rPr>
          <w:sz w:val="16"/>
          <w:szCs w:val="20"/>
          <w:lang w:val="es-ES"/>
        </w:rPr>
      </w:pPr>
    </w:p>
    <w:p w14:paraId="0D0A291D" w14:textId="77777777" w:rsidR="004D4DBB" w:rsidRPr="00DC7A97" w:rsidRDefault="004D4DBB" w:rsidP="004D4DBB">
      <w:pPr>
        <w:pStyle w:val="ProductList-Body"/>
        <w:ind w:left="180"/>
        <w:rPr>
          <w:b/>
          <w:color w:val="00188F"/>
          <w:lang w:val="es-ES"/>
        </w:rPr>
      </w:pPr>
      <w:r w:rsidRPr="00DC7A97">
        <w:rPr>
          <w:b/>
          <w:color w:val="00188F"/>
          <w:lang w:val="es-ES"/>
        </w:rPr>
        <w:t>Concesión de derechos de adquisición de Software Assurance</w:t>
      </w:r>
    </w:p>
    <w:p w14:paraId="66F40654" w14:textId="607229AE" w:rsidR="004D4DBB" w:rsidRPr="00DC7A97" w:rsidRDefault="004D4DBB" w:rsidP="004D4DBB">
      <w:pPr>
        <w:pStyle w:val="ProductList-Body"/>
        <w:ind w:left="180"/>
        <w:rPr>
          <w:lang w:val="es-ES"/>
        </w:rPr>
      </w:pPr>
      <w:r w:rsidRPr="00DC7A97">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4FB14349" w14:textId="77777777" w:rsidR="004D4DBB" w:rsidRPr="00DC7A97" w:rsidRDefault="004D4DBB" w:rsidP="009F282C">
      <w:pPr>
        <w:pStyle w:val="ProductList-Body"/>
        <w:rPr>
          <w:b/>
          <w:color w:val="00188F"/>
          <w:lang w:val="es-ES"/>
        </w:rPr>
      </w:pPr>
    </w:p>
    <w:p w14:paraId="4FDCBA74" w14:textId="58149EAC" w:rsidR="009F282C" w:rsidRPr="00DC7A97" w:rsidRDefault="009F282C" w:rsidP="004D4DBB">
      <w:pPr>
        <w:pStyle w:val="ProductList-Body"/>
        <w:ind w:left="180"/>
        <w:rPr>
          <w:b/>
          <w:lang w:val="es-ES"/>
        </w:rPr>
      </w:pPr>
      <w:r w:rsidRPr="00DC7A97">
        <w:rPr>
          <w:b/>
          <w:color w:val="00188F"/>
          <w:lang w:val="es-ES"/>
        </w:rPr>
        <w:t>Los siguientes requisitos se aplican al reemplazo de copias de Windows Embedded</w:t>
      </w:r>
    </w:p>
    <w:p w14:paraId="4FDCBA78" w14:textId="05BEDBD9" w:rsidR="00782C7B" w:rsidRPr="00DC7A97" w:rsidRDefault="009F282C" w:rsidP="002F3FF6">
      <w:pPr>
        <w:pStyle w:val="ProductList-Body"/>
        <w:ind w:left="180"/>
        <w:rPr>
          <w:lang w:val="es-ES"/>
        </w:rPr>
      </w:pPr>
      <w:r w:rsidRPr="00DC7A97">
        <w:rPr>
          <w:lang w:val="es-ES"/>
        </w:rPr>
        <w:t>Si un tercero sustituirá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790" w:name="_Toc378147650"/>
    <w:bookmarkStart w:id="791" w:name="_Toc378151552"/>
    <w:p w14:paraId="4FDCBA79" w14:textId="3F1F45C4"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A7A" w14:textId="4A99C359" w:rsidR="00C13DF8" w:rsidRDefault="00943761" w:rsidP="009708AE">
      <w:pPr>
        <w:pStyle w:val="ProductList-OfferingGroupHeading"/>
        <w:outlineLvl w:val="1"/>
      </w:pPr>
      <w:bookmarkStart w:id="792" w:name="_Toc379797274"/>
      <w:bookmarkStart w:id="793" w:name="_Toc380513299"/>
      <w:bookmarkStart w:id="794" w:name="_Toc380655347"/>
      <w:bookmarkStart w:id="795" w:name="_Toc418193947"/>
      <w:r>
        <w:t>Windows Server</w:t>
      </w:r>
      <w:bookmarkEnd w:id="790"/>
      <w:bookmarkEnd w:id="791"/>
      <w:bookmarkEnd w:id="792"/>
      <w:bookmarkEnd w:id="793"/>
      <w:bookmarkEnd w:id="794"/>
      <w:bookmarkEnd w:id="795"/>
    </w:p>
    <w:p w14:paraId="4FDCBA7B" w14:textId="77777777" w:rsidR="00C13DF8" w:rsidRDefault="009708AE" w:rsidP="00B26BEF">
      <w:pPr>
        <w:pStyle w:val="ProductList-Offering2Heading"/>
        <w:outlineLvl w:val="2"/>
      </w:pPr>
      <w:bookmarkStart w:id="796" w:name="_Toc378147651"/>
      <w:bookmarkStart w:id="797" w:name="_Toc378151553"/>
      <w:r>
        <w:tab/>
      </w:r>
      <w:bookmarkStart w:id="798" w:name="_Toc379797275"/>
      <w:bookmarkStart w:id="799" w:name="_Toc380513300"/>
      <w:bookmarkStart w:id="800" w:name="_Toc380655348"/>
      <w:bookmarkStart w:id="801" w:name="_Toc418193948"/>
      <w:r>
        <w:t>Windows MultiPoint Server</w:t>
      </w:r>
      <w:bookmarkEnd w:id="801"/>
      <w:r>
        <w:t xml:space="preserve"> </w:t>
      </w:r>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C20" w14:paraId="4FDCBA8A" w14:textId="77777777" w:rsidTr="003F7480">
        <w:trPr>
          <w:tblHeader/>
        </w:trPr>
        <w:tc>
          <w:tcPr>
            <w:tcW w:w="3060" w:type="dxa"/>
            <w:tcBorders>
              <w:bottom w:val="nil"/>
            </w:tcBorders>
            <w:shd w:val="clear" w:color="auto" w:fill="00188F"/>
          </w:tcPr>
          <w:p w14:paraId="4FDCBA7C"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7D" w14:textId="03D4303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A7E" w14:textId="682CF4D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A7F" w14:textId="6324669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222D674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4C0AC6E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A82" w14:textId="15749D4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A83" w14:textId="1C6A5E5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A84" w14:textId="6C53DD1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A85" w14:textId="443010C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A86" w14:textId="6DF07A7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A87" w14:textId="0D4C48C5"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A88" w14:textId="360D6A0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A89" w14:textId="4EB1075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F26E15" w14:paraId="4FDCBA99" w14:textId="77777777" w:rsidTr="003F7480">
        <w:tc>
          <w:tcPr>
            <w:tcW w:w="3060" w:type="dxa"/>
            <w:tcBorders>
              <w:top w:val="nil"/>
              <w:left w:val="nil"/>
              <w:bottom w:val="dashSmallGap" w:sz="4" w:space="0" w:color="BFBFBF" w:themeColor="background1" w:themeShade="BF"/>
              <w:right w:val="nil"/>
            </w:tcBorders>
          </w:tcPr>
          <w:p w14:paraId="4FDCBA8B" w14:textId="52B3C100" w:rsidR="00F26E15" w:rsidRPr="00DC7A97" w:rsidRDefault="00F26E15" w:rsidP="00A1418D">
            <w:pPr>
              <w:pStyle w:val="ProductList-Offering2"/>
              <w:rPr>
                <w:lang w:val="es-ES"/>
              </w:rPr>
            </w:pPr>
            <w:bookmarkStart w:id="802" w:name="_Toc379797276"/>
            <w:bookmarkStart w:id="803" w:name="_Toc380513301"/>
            <w:bookmarkStart w:id="804" w:name="_Toc380655349"/>
            <w:bookmarkStart w:id="805" w:name="_Toc418193949"/>
            <w:r w:rsidRPr="00DC7A97">
              <w:rPr>
                <w:lang w:val="es-ES"/>
              </w:rPr>
              <w:t>Licencia CAL de Windows MultiPoint Server 2012 (Dispositivo y Usuario)</w:t>
            </w:r>
            <w:bookmarkEnd w:id="802"/>
            <w:bookmarkEnd w:id="803"/>
            <w:bookmarkEnd w:id="804"/>
            <w:bookmarkEnd w:id="805"/>
            <w:r>
              <w:fldChar w:fldCharType="begin"/>
            </w:r>
            <w:r w:rsidRPr="00DC7A97">
              <w:rPr>
                <w:lang w:val="es-ES"/>
              </w:rP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F26E15" w:rsidRDefault="00F26E15"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F26E15" w:rsidRDefault="00F26E1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F26E15" w:rsidRDefault="00F26E1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92" w14:textId="5B081B69" w:rsidR="00F26E15" w:rsidRPr="001A31AF" w:rsidRDefault="00F26E15"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6" w:type="dxa"/>
            <w:shd w:val="clear" w:color="auto" w:fill="BFBFBF" w:themeFill="background1" w:themeFillShade="BF"/>
            <w:vAlign w:val="center"/>
          </w:tcPr>
          <w:p w14:paraId="4FDCBA93"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94"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A95"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96"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97"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98" w14:textId="77777777" w:rsidR="00F26E15" w:rsidRDefault="00F26E15" w:rsidP="00C05A53">
            <w:pPr>
              <w:pStyle w:val="ProductList-OfferingBody"/>
              <w:ind w:left="-113"/>
              <w:jc w:val="center"/>
            </w:pPr>
          </w:p>
        </w:tc>
      </w:tr>
      <w:tr w:rsidR="00F26E15" w14:paraId="4FDCBAA8" w14:textId="77777777" w:rsidTr="003F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F26E15" w:rsidRPr="00DC7A97" w:rsidRDefault="00F26E15" w:rsidP="00A1418D">
            <w:pPr>
              <w:pStyle w:val="ProductList-Offering2"/>
              <w:rPr>
                <w:lang w:val="es-ES"/>
              </w:rPr>
            </w:pPr>
            <w:bookmarkStart w:id="806" w:name="_Toc379797277"/>
            <w:bookmarkStart w:id="807" w:name="_Toc380513302"/>
            <w:bookmarkStart w:id="808" w:name="_Toc380655350"/>
            <w:bookmarkStart w:id="809" w:name="_Toc418193950"/>
            <w:r w:rsidRPr="00DC7A97">
              <w:rPr>
                <w:lang w:val="es-ES"/>
              </w:rPr>
              <w:t>Licencia CAL de Windows MultiPoint Server 2012</w:t>
            </w:r>
            <w:r>
              <w:fldChar w:fldCharType="begin"/>
            </w:r>
            <w:r w:rsidRPr="00DC7A97">
              <w:rPr>
                <w:lang w:val="es-ES"/>
              </w:rPr>
              <w:instrText>XE "Licencia CAL de Windows MultiPoint Server 2012"</w:instrText>
            </w:r>
            <w:r>
              <w:fldChar w:fldCharType="end"/>
            </w:r>
            <w:r w:rsidRPr="00DC7A97">
              <w:rPr>
                <w:lang w:val="es-ES"/>
              </w:rPr>
              <w:t xml:space="preserve"> con Licencia CAL de Windows Server 2012</w:t>
            </w:r>
            <w:r>
              <w:fldChar w:fldCharType="begin"/>
            </w:r>
            <w:r w:rsidRPr="00DC7A97">
              <w:rPr>
                <w:lang w:val="es-ES"/>
              </w:rPr>
              <w:instrText>XE "Licencia CAL de Windows MultiPoint Server 2012 con Licencia CAL de Windows Server 2012"</w:instrText>
            </w:r>
            <w:r>
              <w:fldChar w:fldCharType="end"/>
            </w:r>
            <w:r w:rsidRPr="00DC7A97">
              <w:rPr>
                <w:lang w:val="es-ES"/>
              </w:rPr>
              <w:t xml:space="preserve"> (Dispositivo y Usuario)</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F26E15" w:rsidRDefault="00F26E1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F26E15" w:rsidRDefault="00F26E1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F26E15" w:rsidRDefault="00F26E1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A1" w14:textId="4FDEC81C" w:rsidR="00F26E15" w:rsidRPr="001A31AF" w:rsidRDefault="00F26E15"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6" w:type="dxa"/>
            <w:shd w:val="clear" w:color="auto" w:fill="BFBFBF" w:themeFill="background1" w:themeFillShade="BF"/>
            <w:vAlign w:val="center"/>
          </w:tcPr>
          <w:p w14:paraId="4FDCBAA2"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A3"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AA4"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A5"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A6"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A7" w14:textId="77777777" w:rsidR="00F26E15" w:rsidRDefault="00F26E15" w:rsidP="00C05A53">
            <w:pPr>
              <w:pStyle w:val="ProductList-OfferingBody"/>
              <w:ind w:left="-113"/>
              <w:jc w:val="center"/>
            </w:pPr>
          </w:p>
        </w:tc>
      </w:tr>
      <w:tr w:rsidR="00F26E15" w14:paraId="4FDCBAB7" w14:textId="77777777" w:rsidTr="003F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F26E15" w:rsidRDefault="00F26E15" w:rsidP="00A1418D">
            <w:pPr>
              <w:pStyle w:val="ProductList-Offering2"/>
            </w:pPr>
            <w:bookmarkStart w:id="810" w:name="_Toc379797278"/>
            <w:bookmarkStart w:id="811" w:name="_Toc380513303"/>
            <w:bookmarkStart w:id="812" w:name="_Toc380655351"/>
            <w:bookmarkStart w:id="813" w:name="_Toc418193951"/>
            <w:r>
              <w:t>Windows MultiPoint Server 2012 Premium</w:t>
            </w:r>
            <w:bookmarkEnd w:id="810"/>
            <w:bookmarkEnd w:id="811"/>
            <w:bookmarkEnd w:id="812"/>
            <w:bookmarkEnd w:id="813"/>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F26E15" w:rsidRDefault="00F26E1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F26E15" w:rsidRDefault="00F26E1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F26E15" w:rsidRDefault="00F26E1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F26E15" w:rsidRDefault="00F26E1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F26E15" w:rsidRDefault="00F26E15"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B0" w14:textId="6268486E" w:rsidR="00F26E15" w:rsidRPr="001A31AF" w:rsidRDefault="00F26E15"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6" w:type="dxa"/>
            <w:shd w:val="clear" w:color="auto" w:fill="BFBFBF" w:themeFill="background1" w:themeFillShade="BF"/>
            <w:vAlign w:val="center"/>
          </w:tcPr>
          <w:p w14:paraId="4FDCBAB1"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B2"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AB3"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B4"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B5"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B6" w14:textId="77777777" w:rsidR="00F26E15" w:rsidRDefault="00F26E15" w:rsidP="00C05A53">
            <w:pPr>
              <w:pStyle w:val="ProductList-OfferingBody"/>
              <w:ind w:left="-113"/>
              <w:jc w:val="center"/>
            </w:pPr>
          </w:p>
        </w:tc>
      </w:tr>
      <w:tr w:rsidR="00F26E15" w14:paraId="4FDCBAC6" w14:textId="77777777" w:rsidTr="003F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F26E15" w:rsidRDefault="00F26E15" w:rsidP="00A1418D">
            <w:pPr>
              <w:pStyle w:val="ProductList-Offering2"/>
            </w:pPr>
            <w:bookmarkStart w:id="814" w:name="_Toc379797279"/>
            <w:bookmarkStart w:id="815" w:name="_Toc380513304"/>
            <w:bookmarkStart w:id="816" w:name="_Toc380655352"/>
            <w:bookmarkStart w:id="817" w:name="_Toc418193952"/>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14"/>
            <w:bookmarkEnd w:id="815"/>
            <w:bookmarkEnd w:id="816"/>
            <w:bookmarkEnd w:id="8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F26E15" w:rsidRDefault="00F26E1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F26E15" w:rsidRDefault="00F26E1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F26E15" w:rsidRDefault="00F26E1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F26E15" w:rsidRDefault="00F26E1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F26E15" w:rsidRDefault="00F26E15"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BF" w14:textId="493D6A5A" w:rsidR="00F26E15" w:rsidRPr="001A31AF" w:rsidRDefault="00F26E15"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6" w:type="dxa"/>
            <w:shd w:val="clear" w:color="auto" w:fill="BFBFBF" w:themeFill="background1" w:themeFillShade="BF"/>
            <w:vAlign w:val="center"/>
          </w:tcPr>
          <w:p w14:paraId="4FDCBAC0" w14:textId="77777777" w:rsidR="00F26E15" w:rsidRDefault="00F26E15" w:rsidP="00501CBA">
            <w:pPr>
              <w:pStyle w:val="ProductList-OfferingBody"/>
              <w:ind w:left="-113"/>
              <w:jc w:val="center"/>
            </w:pPr>
          </w:p>
        </w:tc>
        <w:tc>
          <w:tcPr>
            <w:tcW w:w="595" w:type="dxa"/>
            <w:shd w:val="clear" w:color="auto" w:fill="70AD47" w:themeFill="accent6"/>
            <w:vAlign w:val="center"/>
          </w:tcPr>
          <w:p w14:paraId="4FDCBAC1"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C2" w14:textId="69785A6A" w:rsidR="00F26E15" w:rsidRPr="00AC0541" w:rsidRDefault="00F26E15" w:rsidP="00C05A53">
            <w:pPr>
              <w:pStyle w:val="ProductList-OfferingBody"/>
              <w:ind w:left="-113"/>
              <w:jc w:val="center"/>
            </w:pPr>
            <w:r w:rsidRPr="00AC0541">
              <w:fldChar w:fldCharType="begin"/>
            </w:r>
            <w:r w:rsidRPr="00AC0541">
              <w:instrText>AutoTextList  \sNotStyle\t "Licencia Open y Open Value"</w:instrText>
            </w:r>
            <w:r w:rsidRPr="00AC0541">
              <w:fldChar w:fldCharType="separate"/>
            </w:r>
            <w:r w:rsidRPr="00AC0541">
              <w:t>OF</w:t>
            </w:r>
            <w:r w:rsidRPr="00AC0541">
              <w:fldChar w:fldCharType="end"/>
            </w:r>
          </w:p>
        </w:tc>
        <w:tc>
          <w:tcPr>
            <w:tcW w:w="596" w:type="dxa"/>
            <w:shd w:val="clear" w:color="auto" w:fill="BFBFBF" w:themeFill="background1" w:themeFillShade="BF"/>
            <w:vAlign w:val="center"/>
          </w:tcPr>
          <w:p w14:paraId="4FDCBAC3"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C4"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C5" w14:textId="77777777" w:rsidR="00F26E15" w:rsidRDefault="00F26E15" w:rsidP="00C05A53">
            <w:pPr>
              <w:pStyle w:val="ProductList-OfferingBody"/>
              <w:ind w:left="-113"/>
              <w:jc w:val="center"/>
            </w:pPr>
          </w:p>
        </w:tc>
      </w:tr>
      <w:tr w:rsidR="00F26E15" w14:paraId="4FDCBAD5" w14:textId="77777777" w:rsidTr="003F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F26E15" w:rsidRPr="00A52B00" w:rsidRDefault="00F26E15" w:rsidP="00A1418D">
            <w:pPr>
              <w:pStyle w:val="ProductList-Offering2"/>
              <w:rPr>
                <w:lang w:val="es-ES_tradnl"/>
              </w:rPr>
            </w:pPr>
            <w:bookmarkStart w:id="818" w:name="_Toc379797280"/>
            <w:bookmarkStart w:id="819" w:name="_Toc380513305"/>
            <w:bookmarkStart w:id="820" w:name="_Toc380655353"/>
            <w:bookmarkStart w:id="821" w:name="_Toc418193953"/>
            <w:r w:rsidRPr="00A52B00">
              <w:rPr>
                <w:lang w:val="es-ES_tradnl"/>
              </w:rPr>
              <w:t>Windows MultiPoint Server 2012 Premium</w:t>
            </w:r>
            <w:r>
              <w:fldChar w:fldCharType="begin"/>
            </w:r>
            <w:r w:rsidRPr="00A52B00">
              <w:rPr>
                <w:lang w:val="es-ES_tradnl"/>
              </w:rPr>
              <w:instrText>XE "Windows MultiPoint Server 2012 Premium"</w:instrText>
            </w:r>
            <w:r>
              <w:fldChar w:fldCharType="end"/>
            </w:r>
            <w:r w:rsidRPr="00A52B00">
              <w:rPr>
                <w:lang w:val="es-ES_tradnl"/>
              </w:rPr>
              <w:t xml:space="preserve"> con Licencia CAL de Windows MultiPoint Server</w:t>
            </w:r>
            <w:r>
              <w:fldChar w:fldCharType="begin"/>
            </w:r>
            <w:r w:rsidRPr="00A52B00">
              <w:rPr>
                <w:lang w:val="es-ES_tradnl"/>
              </w:rPr>
              <w:instrText>XE "Windows MultiPoint Server 2012 Premium con licencia CAL de Windows MultiPoint Server"</w:instrText>
            </w:r>
            <w:r>
              <w:fldChar w:fldCharType="end"/>
            </w:r>
            <w:r w:rsidRPr="00A52B00">
              <w:rPr>
                <w:lang w:val="es-ES_tradnl"/>
              </w:rPr>
              <w:t xml:space="preserve"> (5 clientes) con Licencia CAL de Windows Server 2010</w:t>
            </w:r>
            <w:r>
              <w:fldChar w:fldCharType="begin"/>
            </w:r>
            <w:r w:rsidRPr="00A52B00">
              <w:rPr>
                <w:lang w:val="es-ES_tradnl"/>
              </w:rPr>
              <w:instrText>XE "Windows MultiPoint Server 2012 Premium con Windows MultiPoint Server CAL (5 clientes) con licencia CAL de Windows Server 2010"</w:instrText>
            </w:r>
            <w:r>
              <w:fldChar w:fldCharType="end"/>
            </w:r>
            <w:r w:rsidRPr="00A52B00">
              <w:rPr>
                <w:lang w:val="es-ES_tradnl"/>
              </w:rPr>
              <w:t xml:space="preserve"> (5 clientes) (Dispositivo y Usuario)</w:t>
            </w:r>
            <w:bookmarkEnd w:id="818"/>
            <w:bookmarkEnd w:id="819"/>
            <w:bookmarkEnd w:id="820"/>
            <w:bookmarkEnd w:id="8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F26E15" w:rsidRDefault="00F26E1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F26E15" w:rsidRDefault="00F26E1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F26E15" w:rsidRDefault="00F26E1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F26E15" w:rsidRDefault="00F26E1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F26E15" w:rsidRDefault="00F26E15"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CE" w14:textId="491F2664" w:rsidR="00F26E15" w:rsidRPr="001A31AF" w:rsidRDefault="00F26E15"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6" w:type="dxa"/>
            <w:shd w:val="clear" w:color="auto" w:fill="BFBFBF" w:themeFill="background1" w:themeFillShade="BF"/>
            <w:vAlign w:val="center"/>
          </w:tcPr>
          <w:p w14:paraId="4FDCBACF"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D0"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D1" w14:textId="08FE5706" w:rsidR="00F26E15" w:rsidRPr="00AC0541" w:rsidRDefault="00F26E15" w:rsidP="00C05A53">
            <w:pPr>
              <w:pStyle w:val="ProductList-OfferingBody"/>
              <w:ind w:left="-113"/>
              <w:jc w:val="center"/>
            </w:pPr>
            <w:r w:rsidRPr="00AC0541">
              <w:fldChar w:fldCharType="begin"/>
            </w:r>
            <w:r w:rsidRPr="00AC0541">
              <w:instrText>AutoTextList  \sNotStyle\t "Licencia Open y Open Value"</w:instrText>
            </w:r>
            <w:r w:rsidRPr="00AC0541">
              <w:fldChar w:fldCharType="separate"/>
            </w:r>
            <w:r w:rsidRPr="00AC0541">
              <w:t>OF</w:t>
            </w:r>
            <w:r w:rsidRPr="00AC0541">
              <w:fldChar w:fldCharType="end"/>
            </w:r>
          </w:p>
        </w:tc>
        <w:tc>
          <w:tcPr>
            <w:tcW w:w="596" w:type="dxa"/>
            <w:shd w:val="clear" w:color="auto" w:fill="BFBFBF" w:themeFill="background1" w:themeFillShade="BF"/>
            <w:vAlign w:val="center"/>
          </w:tcPr>
          <w:p w14:paraId="4FDCBAD2"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D3"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D4" w14:textId="77777777" w:rsidR="00F26E15" w:rsidRDefault="00F26E15" w:rsidP="00C05A53">
            <w:pPr>
              <w:pStyle w:val="ProductList-OfferingBody"/>
              <w:ind w:left="-113"/>
              <w:jc w:val="center"/>
            </w:pPr>
          </w:p>
        </w:tc>
      </w:tr>
      <w:tr w:rsidR="00F26E15" w14:paraId="4FDCBAE4" w14:textId="77777777" w:rsidTr="003F7480">
        <w:tc>
          <w:tcPr>
            <w:tcW w:w="3060" w:type="dxa"/>
            <w:tcBorders>
              <w:top w:val="dashSmallGap" w:sz="4" w:space="0" w:color="BFBFBF" w:themeColor="background1" w:themeShade="BF"/>
              <w:left w:val="nil"/>
              <w:bottom w:val="nil"/>
              <w:right w:val="nil"/>
            </w:tcBorders>
          </w:tcPr>
          <w:p w14:paraId="4FDCBAD6" w14:textId="003CE618" w:rsidR="00F26E15" w:rsidRDefault="00F26E15" w:rsidP="00A1418D">
            <w:pPr>
              <w:pStyle w:val="ProductList-Offering2"/>
            </w:pPr>
            <w:bookmarkStart w:id="822" w:name="_Toc379797281"/>
            <w:bookmarkStart w:id="823" w:name="_Toc380513306"/>
            <w:bookmarkStart w:id="824" w:name="_Toc380655354"/>
            <w:bookmarkStart w:id="825" w:name="_Toc418193954"/>
            <w:r>
              <w:t>Windows MultiPoint Server 2012 Standard</w:t>
            </w:r>
            <w:bookmarkEnd w:id="822"/>
            <w:bookmarkEnd w:id="823"/>
            <w:bookmarkEnd w:id="824"/>
            <w:bookmarkEnd w:id="825"/>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F26E15" w:rsidRDefault="00F26E15"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F26E15" w:rsidRDefault="00F26E1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F26E15" w:rsidRDefault="00F26E1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F26E15" w:rsidRDefault="00F26E1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F26E15" w:rsidRDefault="00F26E15"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DD" w14:textId="5AB5BD6D" w:rsidR="00F26E15" w:rsidRPr="001A31AF" w:rsidRDefault="00F26E15" w:rsidP="00C05A53">
            <w:pPr>
              <w:pStyle w:val="ProductList-OfferingBody"/>
              <w:ind w:left="-113"/>
              <w:jc w:val="center"/>
            </w:pPr>
            <w:r w:rsidRPr="001A31AF">
              <w:fldChar w:fldCharType="begin"/>
            </w:r>
            <w:r w:rsidRPr="001A31AF">
              <w:instrText xml:space="preserve">AutoTextList  \s NoStyle \t " Producto adicional " </w:instrText>
            </w:r>
            <w:r w:rsidRPr="001A31AF">
              <w:fldChar w:fldCharType="separate"/>
            </w:r>
            <w:r w:rsidRPr="001A31AF">
              <w:t xml:space="preserve"> A </w:t>
            </w:r>
            <w:r w:rsidRPr="001A31AF">
              <w:fldChar w:fldCharType="end"/>
            </w:r>
          </w:p>
        </w:tc>
        <w:tc>
          <w:tcPr>
            <w:tcW w:w="596" w:type="dxa"/>
            <w:shd w:val="clear" w:color="auto" w:fill="BFBFBF" w:themeFill="background1" w:themeFillShade="BF"/>
            <w:vAlign w:val="center"/>
          </w:tcPr>
          <w:p w14:paraId="4FDCBADE"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DF"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AE0"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E1"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AE2"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AE3" w14:textId="77777777" w:rsidR="00F26E15" w:rsidRDefault="00F26E15"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870"/>
        <w:gridCol w:w="2430"/>
      </w:tblGrid>
      <w:tr w:rsidR="00501CBA" w:rsidRPr="00A52B00" w14:paraId="4FDCBAE9" w14:textId="77777777" w:rsidTr="00875C92">
        <w:tc>
          <w:tcPr>
            <w:tcW w:w="4500" w:type="dxa"/>
          </w:tcPr>
          <w:p w14:paraId="4FDCBAE6" w14:textId="0B7C47CB" w:rsidR="00501CBA" w:rsidRDefault="00501CBA" w:rsidP="00501CBA">
            <w:pPr>
              <w:pStyle w:val="ProductList-Body"/>
              <w:spacing w:before="20" w:after="20"/>
            </w:pPr>
            <w:r>
              <w:t xml:space="preserve">Versión anterior: </w:t>
            </w:r>
            <w:r>
              <w:rPr>
                <w:b/>
              </w:rPr>
              <w:t>Windows MultiPoint Server 2011</w:t>
            </w:r>
            <w:r>
              <w:t xml:space="preserve"> (3/11)</w:t>
            </w:r>
          </w:p>
        </w:tc>
        <w:tc>
          <w:tcPr>
            <w:tcW w:w="3870" w:type="dxa"/>
          </w:tcPr>
          <w:p w14:paraId="47AA1E45" w14:textId="77777777" w:rsidR="00501CBA" w:rsidRPr="00DC7A97" w:rsidRDefault="00501CBA" w:rsidP="00501CBA">
            <w:pPr>
              <w:pStyle w:val="ProductList-Body"/>
              <w:spacing w:before="20" w:after="20"/>
              <w:rPr>
                <w:b/>
                <w:lang w:val="es-ES"/>
              </w:rPr>
            </w:pPr>
            <w:r w:rsidRPr="00DC7A97">
              <w:rPr>
                <w:lang w:val="es-ES"/>
              </w:rPr>
              <w:t xml:space="preserve">Grupo de productos: </w:t>
            </w:r>
            <w:r w:rsidRPr="00DC7A97">
              <w:rPr>
                <w:b/>
                <w:lang w:val="es-ES"/>
              </w:rPr>
              <w:t>Servidor</w:t>
            </w:r>
          </w:p>
          <w:p w14:paraId="4FDCBAE7" w14:textId="64582A03" w:rsidR="005442A2" w:rsidRPr="00DC7A97" w:rsidRDefault="00EA71E3" w:rsidP="00501CBA">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2430" w:type="dxa"/>
          </w:tcPr>
          <w:p w14:paraId="4FDCBAE8" w14:textId="0C81E05E" w:rsidR="00501CBA" w:rsidRPr="00DC7A97" w:rsidRDefault="00501CBA" w:rsidP="00501CBA">
            <w:pPr>
              <w:pStyle w:val="ProductList-Body"/>
              <w:spacing w:before="20" w:after="20"/>
              <w:rPr>
                <w:lang w:val="es-ES"/>
              </w:rPr>
            </w:pPr>
          </w:p>
        </w:tc>
      </w:tr>
    </w:tbl>
    <w:bookmarkStart w:id="826" w:name="_Toc378147652"/>
    <w:bookmarkStart w:id="827" w:name="_Toc378151554"/>
    <w:p w14:paraId="4FDCBAEE" w14:textId="5F564E49"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4FDCBAEF" w14:textId="77777777" w:rsidR="00C13DF8" w:rsidRDefault="009708AE" w:rsidP="00B26BEF">
      <w:pPr>
        <w:pStyle w:val="ProductList-Offering2Heading"/>
        <w:outlineLvl w:val="2"/>
      </w:pPr>
      <w:r w:rsidRPr="00DC7A97">
        <w:rPr>
          <w:lang w:val="es-ES"/>
        </w:rPr>
        <w:tab/>
      </w:r>
      <w:bookmarkStart w:id="828" w:name="_Toc379797282"/>
      <w:bookmarkStart w:id="829" w:name="_Toc380513307"/>
      <w:bookmarkStart w:id="830" w:name="_Toc380655355"/>
      <w:bookmarkStart w:id="831" w:name="_Toc418193955"/>
      <w:r>
        <w:t>Windows Server</w:t>
      </w:r>
      <w:bookmarkEnd w:id="826"/>
      <w:bookmarkEnd w:id="827"/>
      <w:bookmarkEnd w:id="828"/>
      <w:bookmarkEnd w:id="829"/>
      <w:bookmarkEnd w:id="830"/>
      <w:bookmarkEnd w:id="8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433C20" w14:paraId="4FDCBAFE" w14:textId="77777777" w:rsidTr="00686998">
        <w:trPr>
          <w:tblHeader/>
        </w:trPr>
        <w:tc>
          <w:tcPr>
            <w:tcW w:w="3240" w:type="dxa"/>
            <w:tcBorders>
              <w:bottom w:val="nil"/>
            </w:tcBorders>
            <w:shd w:val="clear" w:color="auto" w:fill="00188F"/>
          </w:tcPr>
          <w:p w14:paraId="4FDCBAF0"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AF1" w14:textId="3596C4C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470" w:type="dxa"/>
            <w:tcBorders>
              <w:bottom w:val="nil"/>
            </w:tcBorders>
            <w:shd w:val="clear" w:color="auto" w:fill="00188F"/>
            <w:vAlign w:val="center"/>
          </w:tcPr>
          <w:p w14:paraId="4FDCBAF2" w14:textId="18B99480"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AF3" w14:textId="0B7C1E9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4774F3A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5F3591FD"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AF6" w14:textId="039C70EC"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AF7" w14:textId="0449F2A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AF8" w14:textId="7C28D07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AF9" w14:textId="603235D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AFA" w14:textId="5EA8C70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AFB" w14:textId="753D0723"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AFC" w14:textId="76D2B3E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AFD" w14:textId="4E3FB3DF"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AC0541" w14:paraId="4FDCBB0D" w14:textId="77777777" w:rsidTr="00686998">
        <w:tc>
          <w:tcPr>
            <w:tcW w:w="3240" w:type="dxa"/>
            <w:tcBorders>
              <w:top w:val="nil"/>
              <w:left w:val="nil"/>
              <w:bottom w:val="dashSmallGap" w:sz="4" w:space="0" w:color="BFBFBF" w:themeColor="background1" w:themeShade="BF"/>
              <w:right w:val="nil"/>
            </w:tcBorders>
          </w:tcPr>
          <w:p w14:paraId="4FDCBAFF" w14:textId="0D700694" w:rsidR="00AC0541" w:rsidRDefault="00AC0541" w:rsidP="00A1418D">
            <w:pPr>
              <w:pStyle w:val="ProductList-Offering2"/>
            </w:pPr>
            <w:bookmarkStart w:id="832" w:name="_Toc379797283"/>
            <w:bookmarkStart w:id="833" w:name="_Toc380513308"/>
            <w:bookmarkStart w:id="834" w:name="_Toc380655356"/>
            <w:bookmarkStart w:id="835" w:name="_Toc418193956"/>
            <w:r>
              <w:t>Licencia CAL de Windows Server 2012 Active Directory Rights Management Services (Dispositivo y Usuario)</w:t>
            </w:r>
            <w:bookmarkEnd w:id="832"/>
            <w:bookmarkEnd w:id="833"/>
            <w:bookmarkEnd w:id="834"/>
            <w:bookmarkEnd w:id="835"/>
            <w:r>
              <w:fldChar w:fldCharType="begin"/>
            </w:r>
            <w:r>
              <w:instrText>XE "Licencia CAL de Windows Server 2010 Active Directory Rights Management Services"</w:instrText>
            </w:r>
            <w:r>
              <w:fldChar w:fldCharType="end"/>
            </w:r>
          </w:p>
        </w:tc>
        <w:tc>
          <w:tcPr>
            <w:tcW w:w="540" w:type="dxa"/>
            <w:tcBorders>
              <w:top w:val="nil"/>
              <w:left w:val="nil"/>
              <w:bottom w:val="dashSmallGap" w:sz="4" w:space="0" w:color="BFBFBF" w:themeColor="background1" w:themeShade="BF"/>
              <w:right w:val="nil"/>
            </w:tcBorders>
            <w:vAlign w:val="center"/>
          </w:tcPr>
          <w:p w14:paraId="4FDCBB00" w14:textId="0604D9D2" w:rsidR="00AC0541" w:rsidRDefault="00AC0541"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4FDCBB01" w14:textId="4AF241B6" w:rsidR="00AC0541" w:rsidRDefault="00AC0541"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AC0541" w:rsidRDefault="00AC0541"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AC0541" w:rsidRDefault="00AC0541"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AC0541" w:rsidRDefault="00AC0541" w:rsidP="005F068D">
            <w:pPr>
              <w:pStyle w:val="ProductList-OfferingBody"/>
              <w:ind w:left="-113"/>
              <w:jc w:val="center"/>
            </w:pPr>
            <w:r>
              <w:t>1</w:t>
            </w:r>
          </w:p>
        </w:tc>
        <w:tc>
          <w:tcPr>
            <w:tcW w:w="596" w:type="dxa"/>
            <w:shd w:val="clear" w:color="auto" w:fill="70AD47" w:themeFill="accent6"/>
            <w:vAlign w:val="center"/>
          </w:tcPr>
          <w:p w14:paraId="4FDCBB05" w14:textId="5662E318" w:rsidR="00AC0541" w:rsidRPr="009913B7" w:rsidRDefault="00AC0541"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06" w14:textId="55ABBE18" w:rsidR="00AC0541" w:rsidRPr="009913B7" w:rsidRDefault="00C3392E" w:rsidP="00C3392E">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596" w:type="dxa"/>
            <w:shd w:val="clear" w:color="auto" w:fill="70AD47" w:themeFill="accent6"/>
            <w:vAlign w:val="center"/>
          </w:tcPr>
          <w:p w14:paraId="4FDCBB07" w14:textId="77777777" w:rsidR="00AC0541" w:rsidRPr="009913B7" w:rsidRDefault="00AC0541" w:rsidP="00C05A53">
            <w:pPr>
              <w:pStyle w:val="ProductList-OfferingBody"/>
              <w:ind w:left="-113"/>
              <w:jc w:val="center"/>
            </w:pPr>
          </w:p>
        </w:tc>
        <w:tc>
          <w:tcPr>
            <w:tcW w:w="595" w:type="dxa"/>
            <w:shd w:val="clear" w:color="auto" w:fill="70AD47" w:themeFill="accent6"/>
            <w:vAlign w:val="center"/>
          </w:tcPr>
          <w:p w14:paraId="4FDCBB08" w14:textId="77777777" w:rsidR="00AC0541" w:rsidRPr="009913B7" w:rsidRDefault="00AC0541" w:rsidP="00C05A53">
            <w:pPr>
              <w:pStyle w:val="ProductList-OfferingBody"/>
              <w:ind w:left="-113"/>
              <w:jc w:val="center"/>
            </w:pPr>
          </w:p>
        </w:tc>
        <w:tc>
          <w:tcPr>
            <w:tcW w:w="595" w:type="dxa"/>
            <w:shd w:val="clear" w:color="auto" w:fill="BFBFBF" w:themeFill="background1" w:themeFillShade="BF"/>
            <w:vAlign w:val="center"/>
          </w:tcPr>
          <w:p w14:paraId="4FDCBB09" w14:textId="77777777" w:rsidR="00AC0541" w:rsidRPr="009913B7" w:rsidRDefault="00AC0541" w:rsidP="00C05A53">
            <w:pPr>
              <w:pStyle w:val="ProductList-OfferingBody"/>
              <w:ind w:left="-113"/>
              <w:jc w:val="center"/>
            </w:pPr>
          </w:p>
        </w:tc>
        <w:tc>
          <w:tcPr>
            <w:tcW w:w="596" w:type="dxa"/>
            <w:shd w:val="clear" w:color="auto" w:fill="70AD47" w:themeFill="accent6"/>
            <w:vAlign w:val="center"/>
          </w:tcPr>
          <w:p w14:paraId="4FDCBB0A" w14:textId="0BB96AF2" w:rsidR="00AC0541" w:rsidRPr="009913B7" w:rsidRDefault="009913B7"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0B" w14:textId="77777777" w:rsidR="00AC0541" w:rsidRPr="009913B7" w:rsidRDefault="00AC0541" w:rsidP="00C05A53">
            <w:pPr>
              <w:pStyle w:val="ProductList-OfferingBody"/>
              <w:ind w:left="-113"/>
              <w:jc w:val="center"/>
            </w:pPr>
          </w:p>
        </w:tc>
        <w:tc>
          <w:tcPr>
            <w:tcW w:w="596" w:type="dxa"/>
            <w:shd w:val="clear" w:color="auto" w:fill="70AD47" w:themeFill="accent6"/>
            <w:vAlign w:val="center"/>
          </w:tcPr>
          <w:p w14:paraId="4FDCBB0C" w14:textId="381D0090" w:rsidR="00AC0541" w:rsidRPr="009913B7" w:rsidRDefault="00AC0541"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9913B7" w14:paraId="4FDCBB1C" w14:textId="77777777" w:rsidTr="00686998">
        <w:tc>
          <w:tcPr>
            <w:tcW w:w="3240" w:type="dxa"/>
            <w:tcBorders>
              <w:top w:val="nil"/>
              <w:left w:val="nil"/>
              <w:bottom w:val="dashSmallGap" w:sz="4" w:space="0" w:color="BFBFBF" w:themeColor="background1" w:themeShade="BF"/>
              <w:right w:val="nil"/>
            </w:tcBorders>
          </w:tcPr>
          <w:p w14:paraId="4FDCBB0E" w14:textId="46FB1528" w:rsidR="009913B7" w:rsidRPr="00DC7A97" w:rsidRDefault="009913B7" w:rsidP="00A1418D">
            <w:pPr>
              <w:pStyle w:val="ProductList-Offering2"/>
              <w:rPr>
                <w:lang w:val="es-ES"/>
              </w:rPr>
            </w:pPr>
            <w:bookmarkStart w:id="836" w:name="_Toc379797284"/>
            <w:bookmarkStart w:id="837" w:name="_Toc380513309"/>
            <w:bookmarkStart w:id="838" w:name="_Toc380655357"/>
            <w:bookmarkStart w:id="839" w:name="_Toc418193957"/>
            <w:r w:rsidRPr="00DC7A97">
              <w:rPr>
                <w:lang w:val="es-ES"/>
              </w:rPr>
              <w:t>Licencia CAL de Windows Server 2012 (Dispositivo y Usuario)</w:t>
            </w:r>
            <w:bookmarkEnd w:id="836"/>
            <w:bookmarkEnd w:id="837"/>
            <w:bookmarkEnd w:id="838"/>
            <w:bookmarkEnd w:id="839"/>
            <w:r>
              <w:fldChar w:fldCharType="begin"/>
            </w:r>
            <w:r w:rsidRPr="00DC7A97">
              <w:rPr>
                <w:lang w:val="es-ES"/>
              </w:rPr>
              <w:instrText>XE "Licencia CAL de Windows 2010 Server"</w:instrText>
            </w:r>
            <w:r>
              <w:fldChar w:fldCharType="end"/>
            </w:r>
          </w:p>
        </w:tc>
        <w:tc>
          <w:tcPr>
            <w:tcW w:w="540" w:type="dxa"/>
            <w:tcBorders>
              <w:top w:val="nil"/>
              <w:left w:val="nil"/>
              <w:bottom w:val="dashSmallGap" w:sz="4" w:space="0" w:color="BFBFBF" w:themeColor="background1" w:themeShade="BF"/>
              <w:right w:val="nil"/>
            </w:tcBorders>
            <w:vAlign w:val="center"/>
          </w:tcPr>
          <w:p w14:paraId="4FDCBB0F" w14:textId="0324F36E" w:rsidR="009913B7" w:rsidRDefault="009913B7"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4FDCBB10" w14:textId="77777777" w:rsidR="009913B7" w:rsidRDefault="009913B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9913B7" w:rsidRDefault="009913B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9913B7" w:rsidRDefault="009913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9913B7" w:rsidRDefault="009913B7" w:rsidP="00C05A53">
            <w:pPr>
              <w:pStyle w:val="ProductList-OfferingBody"/>
              <w:ind w:left="-113"/>
              <w:jc w:val="center"/>
            </w:pPr>
            <w:r>
              <w:t>1</w:t>
            </w:r>
          </w:p>
        </w:tc>
        <w:tc>
          <w:tcPr>
            <w:tcW w:w="596" w:type="dxa"/>
            <w:shd w:val="clear" w:color="auto" w:fill="70AD47" w:themeFill="accent6"/>
            <w:vAlign w:val="center"/>
          </w:tcPr>
          <w:p w14:paraId="4FDCBB14" w14:textId="406CAD20" w:rsidR="009913B7" w:rsidRPr="009913B7" w:rsidRDefault="009913B7" w:rsidP="00C05A53">
            <w:pPr>
              <w:pStyle w:val="ProductList-OfferingBody"/>
              <w:ind w:left="-113"/>
              <w:jc w:val="center"/>
            </w:pPr>
            <w:r w:rsidRPr="009913B7">
              <w:fldChar w:fldCharType="begin"/>
            </w:r>
            <w:r w:rsidRPr="009913B7">
              <w:instrText xml:space="preserve"> AutoTextList  \sNoStyle\t "Industry Device"  </w:instrText>
            </w:r>
            <w:r w:rsidRPr="009913B7">
              <w:fldChar w:fldCharType="separate"/>
            </w:r>
            <w:r w:rsidRPr="009913B7">
              <w:t>ID</w:t>
            </w:r>
            <w:r w:rsidRPr="009913B7">
              <w:fldChar w:fldCharType="end"/>
            </w:r>
          </w:p>
        </w:tc>
        <w:tc>
          <w:tcPr>
            <w:tcW w:w="595" w:type="dxa"/>
            <w:shd w:val="clear" w:color="auto" w:fill="70AD47" w:themeFill="accent6"/>
            <w:vAlign w:val="center"/>
          </w:tcPr>
          <w:p w14:paraId="4FDCBB15" w14:textId="461971A7" w:rsidR="009913B7" w:rsidRPr="009913B7" w:rsidRDefault="009913B7" w:rsidP="00AE12F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596" w:type="dxa"/>
            <w:shd w:val="clear" w:color="auto" w:fill="70AD47" w:themeFill="accent6"/>
            <w:vAlign w:val="center"/>
          </w:tcPr>
          <w:p w14:paraId="4FDCBB16" w14:textId="77777777" w:rsidR="009913B7" w:rsidRPr="009913B7" w:rsidRDefault="009913B7" w:rsidP="00C05A53">
            <w:pPr>
              <w:pStyle w:val="ProductList-OfferingBody"/>
              <w:ind w:left="-113"/>
              <w:jc w:val="center"/>
            </w:pPr>
          </w:p>
        </w:tc>
        <w:tc>
          <w:tcPr>
            <w:tcW w:w="595" w:type="dxa"/>
            <w:shd w:val="clear" w:color="auto" w:fill="70AD47" w:themeFill="accent6"/>
            <w:vAlign w:val="center"/>
          </w:tcPr>
          <w:p w14:paraId="4FDCBB17" w14:textId="77777777" w:rsidR="009913B7" w:rsidRPr="009913B7" w:rsidRDefault="009913B7" w:rsidP="00C05A53">
            <w:pPr>
              <w:pStyle w:val="ProductList-OfferingBody"/>
              <w:ind w:left="-113"/>
              <w:jc w:val="center"/>
            </w:pPr>
          </w:p>
        </w:tc>
        <w:tc>
          <w:tcPr>
            <w:tcW w:w="595" w:type="dxa"/>
            <w:shd w:val="clear" w:color="auto" w:fill="BFBFBF" w:themeFill="background1" w:themeFillShade="BF"/>
            <w:vAlign w:val="center"/>
          </w:tcPr>
          <w:p w14:paraId="4FDCBB18" w14:textId="77777777" w:rsidR="009913B7" w:rsidRPr="009913B7" w:rsidRDefault="009913B7" w:rsidP="00C05A53">
            <w:pPr>
              <w:pStyle w:val="ProductList-OfferingBody"/>
              <w:ind w:left="-113"/>
              <w:jc w:val="center"/>
            </w:pPr>
          </w:p>
        </w:tc>
        <w:tc>
          <w:tcPr>
            <w:tcW w:w="596" w:type="dxa"/>
            <w:shd w:val="clear" w:color="auto" w:fill="70AD47" w:themeFill="accent6"/>
            <w:vAlign w:val="center"/>
          </w:tcPr>
          <w:p w14:paraId="4FDCBB19" w14:textId="67234C51" w:rsidR="009913B7" w:rsidRPr="009913B7" w:rsidRDefault="009913B7"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1A" w14:textId="77777777" w:rsidR="009913B7" w:rsidRPr="009913B7" w:rsidRDefault="009913B7" w:rsidP="00C05A53">
            <w:pPr>
              <w:pStyle w:val="ProductList-OfferingBody"/>
              <w:ind w:left="-113"/>
              <w:jc w:val="center"/>
            </w:pPr>
          </w:p>
        </w:tc>
        <w:tc>
          <w:tcPr>
            <w:tcW w:w="596" w:type="dxa"/>
            <w:shd w:val="clear" w:color="auto" w:fill="BFBFBF" w:themeFill="background1" w:themeFillShade="BF"/>
            <w:vAlign w:val="center"/>
          </w:tcPr>
          <w:p w14:paraId="4FDCBB1B" w14:textId="77777777" w:rsidR="009913B7" w:rsidRPr="009913B7" w:rsidRDefault="009913B7" w:rsidP="00C05A53">
            <w:pPr>
              <w:pStyle w:val="ProductList-OfferingBody"/>
              <w:ind w:left="-113"/>
              <w:jc w:val="center"/>
            </w:pPr>
          </w:p>
        </w:tc>
      </w:tr>
      <w:tr w:rsidR="00F26E15" w14:paraId="4FDCBB2B" w14:textId="77777777" w:rsidTr="00686998">
        <w:tc>
          <w:tcPr>
            <w:tcW w:w="3240" w:type="dxa"/>
            <w:tcBorders>
              <w:top w:val="nil"/>
              <w:left w:val="nil"/>
              <w:bottom w:val="dashSmallGap" w:sz="4" w:space="0" w:color="BFBFBF" w:themeColor="background1" w:themeShade="BF"/>
              <w:right w:val="nil"/>
            </w:tcBorders>
          </w:tcPr>
          <w:p w14:paraId="4FDCBB1D" w14:textId="3C81845A" w:rsidR="00F26E15" w:rsidRPr="00DC7A97" w:rsidRDefault="00F26E15" w:rsidP="00A1418D">
            <w:pPr>
              <w:pStyle w:val="ProductList-Offering2"/>
              <w:rPr>
                <w:lang w:val="es-ES"/>
              </w:rPr>
            </w:pPr>
            <w:bookmarkStart w:id="840" w:name="_Toc379797285"/>
            <w:bookmarkStart w:id="841" w:name="_Toc380513310"/>
            <w:bookmarkStart w:id="842" w:name="_Toc380655358"/>
            <w:bookmarkStart w:id="843" w:name="_Toc418193958"/>
            <w:r w:rsidRPr="00DC7A97">
              <w:rPr>
                <w:lang w:val="es-ES"/>
              </w:rPr>
              <w:t>Licencia CAL de Servicios de Escritorio remoto de Windows Server 2012 (Dispositivo y Usuario)</w:t>
            </w:r>
            <w:bookmarkEnd w:id="840"/>
            <w:bookmarkEnd w:id="841"/>
            <w:bookmarkEnd w:id="842"/>
            <w:bookmarkEnd w:id="843"/>
            <w:r>
              <w:fldChar w:fldCharType="begin"/>
            </w:r>
            <w:r w:rsidRPr="00DC7A97">
              <w:rPr>
                <w:lang w:val="es-ES"/>
              </w:rPr>
              <w:instrText>XE "Licencia CAL de Servicios de Escritorio remoto de Windows Server 2012"</w:instrText>
            </w:r>
            <w:r>
              <w:fldChar w:fldCharType="end"/>
            </w:r>
          </w:p>
        </w:tc>
        <w:tc>
          <w:tcPr>
            <w:tcW w:w="540" w:type="dxa"/>
            <w:tcBorders>
              <w:top w:val="nil"/>
              <w:left w:val="nil"/>
              <w:bottom w:val="dashSmallGap" w:sz="4" w:space="0" w:color="BFBFBF" w:themeColor="background1" w:themeShade="BF"/>
              <w:right w:val="nil"/>
            </w:tcBorders>
            <w:vAlign w:val="center"/>
          </w:tcPr>
          <w:p w14:paraId="4FDCBB1E" w14:textId="3B9B87E5" w:rsidR="00F26E15" w:rsidRDefault="00F26E15"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4FDCBB1F" w14:textId="77777777" w:rsidR="00F26E15" w:rsidRDefault="00F26E1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F26E15" w:rsidRDefault="00F26E1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F26E15" w:rsidRDefault="00F26E15" w:rsidP="00C05A53">
            <w:pPr>
              <w:pStyle w:val="ProductList-OfferingBody"/>
              <w:ind w:left="-113"/>
              <w:jc w:val="center"/>
            </w:pPr>
            <w:r>
              <w:t>1</w:t>
            </w:r>
          </w:p>
        </w:tc>
        <w:tc>
          <w:tcPr>
            <w:tcW w:w="596" w:type="dxa"/>
            <w:shd w:val="clear" w:color="auto" w:fill="70AD47" w:themeFill="accent6"/>
            <w:vAlign w:val="center"/>
          </w:tcPr>
          <w:p w14:paraId="4FDCBB23" w14:textId="6830BAF6" w:rsidR="00F26E15" w:rsidRPr="009913B7" w:rsidRDefault="00F26E15" w:rsidP="00C3392E">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"Industry Device"  </w:instrText>
            </w:r>
            <w:r w:rsidRPr="009913B7">
              <w:fldChar w:fldCharType="separate"/>
            </w:r>
            <w:r w:rsidRPr="009913B7">
              <w:t>ID</w:t>
            </w:r>
            <w:r w:rsidRPr="009913B7">
              <w:fldChar w:fldCharType="end"/>
            </w:r>
          </w:p>
        </w:tc>
        <w:tc>
          <w:tcPr>
            <w:tcW w:w="595" w:type="dxa"/>
            <w:shd w:val="clear" w:color="auto" w:fill="70AD47" w:themeFill="accent6"/>
            <w:vAlign w:val="center"/>
          </w:tcPr>
          <w:p w14:paraId="4FDCBB24" w14:textId="3619A1F7" w:rsidR="00F26E15" w:rsidRPr="009913B7" w:rsidRDefault="00F26E15" w:rsidP="00AE12F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596" w:type="dxa"/>
            <w:shd w:val="clear" w:color="auto" w:fill="70AD47" w:themeFill="accent6"/>
            <w:vAlign w:val="center"/>
          </w:tcPr>
          <w:p w14:paraId="4FDCBB25"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26" w14:textId="77777777" w:rsidR="00F26E15" w:rsidRPr="009913B7" w:rsidRDefault="00F26E15" w:rsidP="00C05A53">
            <w:pPr>
              <w:pStyle w:val="ProductList-OfferingBody"/>
              <w:ind w:left="-113"/>
              <w:jc w:val="center"/>
            </w:pPr>
          </w:p>
        </w:tc>
        <w:tc>
          <w:tcPr>
            <w:tcW w:w="595" w:type="dxa"/>
            <w:shd w:val="clear" w:color="auto" w:fill="BFBFBF" w:themeFill="background1" w:themeFillShade="BF"/>
            <w:vAlign w:val="center"/>
          </w:tcPr>
          <w:p w14:paraId="4FDCBB27"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28" w14:textId="139DCD8C"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29"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2A" w14:textId="54709986"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F26E15" w14:paraId="4FDCBB3A" w14:textId="77777777" w:rsidTr="00686998">
        <w:tc>
          <w:tcPr>
            <w:tcW w:w="3240" w:type="dxa"/>
            <w:tcBorders>
              <w:top w:val="nil"/>
              <w:left w:val="nil"/>
              <w:bottom w:val="dashSmallGap" w:sz="4" w:space="0" w:color="BFBFBF" w:themeColor="background1" w:themeShade="BF"/>
              <w:right w:val="nil"/>
            </w:tcBorders>
          </w:tcPr>
          <w:p w14:paraId="4FDCBB2C" w14:textId="5C6FDE61" w:rsidR="00F26E15" w:rsidRPr="00DC7A97" w:rsidRDefault="00F26E15" w:rsidP="00A1418D">
            <w:pPr>
              <w:pStyle w:val="ProductList-Offering2"/>
              <w:rPr>
                <w:lang w:val="es-ES"/>
              </w:rPr>
            </w:pPr>
            <w:bookmarkStart w:id="844" w:name="_Toc379797286"/>
            <w:bookmarkStart w:id="845" w:name="_Toc380513311"/>
            <w:bookmarkStart w:id="846" w:name="_Toc380655359"/>
            <w:bookmarkStart w:id="847" w:name="_Toc418193959"/>
            <w:r w:rsidRPr="00DC7A97">
              <w:rPr>
                <w:lang w:val="es-ES"/>
              </w:rPr>
              <w:t>External Connector de Servicios de Escritorio remoto de Windows Server 2012</w:t>
            </w:r>
            <w:bookmarkEnd w:id="844"/>
            <w:bookmarkEnd w:id="845"/>
            <w:bookmarkEnd w:id="846"/>
            <w:bookmarkEnd w:id="847"/>
            <w:r>
              <w:fldChar w:fldCharType="begin"/>
            </w:r>
            <w:r w:rsidRPr="00DC7A97">
              <w:rPr>
                <w:lang w:val="es-ES"/>
              </w:rPr>
              <w:instrText>XE "External Connector de Servicios de Escritorio remoto de Windows Server 2012"</w:instrText>
            </w:r>
            <w:r>
              <w:fldChar w:fldCharType="end"/>
            </w:r>
          </w:p>
        </w:tc>
        <w:tc>
          <w:tcPr>
            <w:tcW w:w="540" w:type="dxa"/>
            <w:tcBorders>
              <w:top w:val="nil"/>
              <w:left w:val="nil"/>
              <w:bottom w:val="dashSmallGap" w:sz="4" w:space="0" w:color="BFBFBF" w:themeColor="background1" w:themeShade="BF"/>
              <w:right w:val="nil"/>
            </w:tcBorders>
            <w:vAlign w:val="center"/>
          </w:tcPr>
          <w:p w14:paraId="4FDCBB2D" w14:textId="58B93A3A" w:rsidR="00F26E15" w:rsidRDefault="00F26E15"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4FDCBB2E" w14:textId="77777777" w:rsidR="00F26E15" w:rsidRDefault="00F26E1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F26E15" w:rsidRDefault="00F26E1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F26E15" w:rsidRDefault="00F26E1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F26E15" w:rsidRDefault="00F26E15" w:rsidP="00C05A53">
            <w:pPr>
              <w:pStyle w:val="ProductList-OfferingBody"/>
              <w:ind w:left="-113"/>
              <w:jc w:val="center"/>
            </w:pPr>
            <w:r>
              <w:t>75</w:t>
            </w:r>
          </w:p>
        </w:tc>
        <w:tc>
          <w:tcPr>
            <w:tcW w:w="596" w:type="dxa"/>
            <w:shd w:val="clear" w:color="auto" w:fill="70AD47" w:themeFill="accent6"/>
            <w:vAlign w:val="center"/>
          </w:tcPr>
          <w:p w14:paraId="4FDCBB32" w14:textId="1360F43B"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33" w14:textId="796B7599"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70AD47" w:themeFill="accent6"/>
            <w:vAlign w:val="center"/>
          </w:tcPr>
          <w:p w14:paraId="4FDCBB34"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35"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36" w14:textId="3016D7F5"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37" w14:textId="5051E0F3"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38"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39" w14:textId="07B8B1C0"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F26E15" w14:paraId="4FDCBB49" w14:textId="77777777" w:rsidTr="00686998">
        <w:tc>
          <w:tcPr>
            <w:tcW w:w="3240" w:type="dxa"/>
            <w:tcBorders>
              <w:top w:val="nil"/>
              <w:left w:val="nil"/>
              <w:bottom w:val="dashSmallGap" w:sz="4" w:space="0" w:color="BFBFBF" w:themeColor="background1" w:themeShade="BF"/>
              <w:right w:val="nil"/>
            </w:tcBorders>
          </w:tcPr>
          <w:p w14:paraId="4FDCBB3B" w14:textId="1593C7FC" w:rsidR="00F26E15" w:rsidRDefault="00F26E15" w:rsidP="00A1418D">
            <w:pPr>
              <w:pStyle w:val="ProductList-Offering2"/>
            </w:pPr>
            <w:bookmarkStart w:id="848" w:name="_Toc379797287"/>
            <w:bookmarkStart w:id="849" w:name="_Toc380513312"/>
            <w:bookmarkStart w:id="850" w:name="_Toc380655360"/>
            <w:bookmarkStart w:id="851" w:name="_Toc418193960"/>
            <w:r>
              <w:t>Windows Server 2012 R2 Datacenter</w:t>
            </w:r>
            <w:bookmarkEnd w:id="848"/>
            <w:bookmarkEnd w:id="849"/>
            <w:bookmarkEnd w:id="850"/>
            <w:bookmarkEnd w:id="851"/>
            <w:r>
              <w:fldChar w:fldCharType="begin"/>
            </w:r>
            <w:r>
              <w:instrText>XE "Windows Server 2012 R2 Datacenter"</w:instrText>
            </w:r>
            <w:r>
              <w:fldChar w:fldCharType="end"/>
            </w:r>
          </w:p>
        </w:tc>
        <w:tc>
          <w:tcPr>
            <w:tcW w:w="540" w:type="dxa"/>
            <w:tcBorders>
              <w:top w:val="nil"/>
              <w:left w:val="nil"/>
              <w:bottom w:val="dashSmallGap" w:sz="4" w:space="0" w:color="BFBFBF" w:themeColor="background1" w:themeShade="BF"/>
              <w:right w:val="nil"/>
            </w:tcBorders>
            <w:vAlign w:val="center"/>
          </w:tcPr>
          <w:p w14:paraId="4FDCBB3C" w14:textId="77777777" w:rsidR="00F26E15" w:rsidRDefault="00F26E15"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4FDCBB3D" w14:textId="70777B36" w:rsidR="00F26E15" w:rsidRDefault="00F26E1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F26E15" w:rsidRDefault="00F26E1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F26E15" w:rsidRDefault="00F26E1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F26E15" w:rsidRDefault="00F26E15" w:rsidP="005F068D">
            <w:pPr>
              <w:pStyle w:val="ProductList-OfferingBody"/>
              <w:ind w:left="-113"/>
              <w:jc w:val="center"/>
            </w:pPr>
            <w:r>
              <w:t>75</w:t>
            </w:r>
          </w:p>
        </w:tc>
        <w:tc>
          <w:tcPr>
            <w:tcW w:w="596" w:type="dxa"/>
            <w:shd w:val="clear" w:color="auto" w:fill="70AD47" w:themeFill="accent6"/>
            <w:vAlign w:val="center"/>
          </w:tcPr>
          <w:p w14:paraId="4FDCBB41" w14:textId="7FB644CA"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42" w14:textId="3F48E7AB"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70AD47" w:themeFill="accent6"/>
            <w:vAlign w:val="center"/>
          </w:tcPr>
          <w:p w14:paraId="4FDCBB43"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44"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45" w14:textId="6986C02B"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46" w14:textId="6DD7AEA8"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47"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48" w14:textId="34CC80CC" w:rsidR="00F26E15" w:rsidRPr="009913B7" w:rsidRDefault="00F26E15" w:rsidP="00C05A53">
            <w:pPr>
              <w:pStyle w:val="ProductList-OfferingBody"/>
              <w:ind w:left="-113"/>
              <w:jc w:val="center"/>
            </w:pPr>
            <w:r w:rsidRPr="009913B7">
              <w:fldChar w:fldCharType="begin"/>
            </w:r>
            <w:r w:rsidRPr="009913B7">
              <w:instrText xml:space="preserve"> AutoTextList  \sNoStyle\t "Core Infrastructure" </w:instrText>
            </w:r>
            <w:r w:rsidRPr="009913B7">
              <w:fldChar w:fldCharType="separate"/>
            </w:r>
            <w:r w:rsidRPr="009913B7">
              <w:t xml:space="preserve"> C </w:t>
            </w:r>
            <w:r w:rsidRPr="009913B7">
              <w:fldChar w:fldCharType="end"/>
            </w:r>
          </w:p>
        </w:tc>
      </w:tr>
      <w:tr w:rsidR="00F26E15" w14:paraId="4FDCBB58" w14:textId="77777777" w:rsidTr="00686998">
        <w:tc>
          <w:tcPr>
            <w:tcW w:w="3240" w:type="dxa"/>
            <w:tcBorders>
              <w:top w:val="nil"/>
              <w:left w:val="nil"/>
              <w:bottom w:val="dashSmallGap" w:sz="4" w:space="0" w:color="BFBFBF" w:themeColor="background1" w:themeShade="BF"/>
              <w:right w:val="nil"/>
            </w:tcBorders>
          </w:tcPr>
          <w:p w14:paraId="4FDCBB4A" w14:textId="00A8ADB6" w:rsidR="00F26E15" w:rsidRDefault="00F26E15" w:rsidP="00A1418D">
            <w:pPr>
              <w:pStyle w:val="ProductList-Offering2"/>
            </w:pPr>
            <w:bookmarkStart w:id="852" w:name="_Toc379797288"/>
            <w:bookmarkStart w:id="853" w:name="_Toc380513313"/>
            <w:bookmarkStart w:id="854" w:name="_Toc380655361"/>
            <w:bookmarkStart w:id="855" w:name="_Toc418193961"/>
            <w:r>
              <w:lastRenderedPageBreak/>
              <w:t>Windows Server 2012 R2 Essentials</w:t>
            </w:r>
            <w:bookmarkEnd w:id="852"/>
            <w:bookmarkEnd w:id="853"/>
            <w:bookmarkEnd w:id="854"/>
            <w:bookmarkEnd w:id="855"/>
            <w:r>
              <w:fldChar w:fldCharType="begin"/>
            </w:r>
            <w:r>
              <w:instrText>XE "Windows Server 2012 R2 Essentials"</w:instrText>
            </w:r>
            <w:r>
              <w:fldChar w:fldCharType="end"/>
            </w:r>
          </w:p>
        </w:tc>
        <w:tc>
          <w:tcPr>
            <w:tcW w:w="540" w:type="dxa"/>
            <w:tcBorders>
              <w:top w:val="nil"/>
              <w:left w:val="nil"/>
              <w:bottom w:val="dashSmallGap" w:sz="4" w:space="0" w:color="BFBFBF" w:themeColor="background1" w:themeShade="BF"/>
              <w:right w:val="nil"/>
            </w:tcBorders>
            <w:vAlign w:val="center"/>
          </w:tcPr>
          <w:p w14:paraId="4FDCBB4B" w14:textId="77777777" w:rsidR="00F26E15" w:rsidRDefault="00F26E15"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4FDCBB4C" w14:textId="77777777" w:rsidR="00F26E15" w:rsidRDefault="00F26E1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F26E15" w:rsidRDefault="00F26E1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F26E15" w:rsidRDefault="00F26E1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F26E15" w:rsidRDefault="00F26E15" w:rsidP="00C05A53">
            <w:pPr>
              <w:pStyle w:val="ProductList-OfferingBody"/>
              <w:ind w:left="-113"/>
              <w:jc w:val="center"/>
            </w:pPr>
            <w:r>
              <w:t>5</w:t>
            </w:r>
          </w:p>
        </w:tc>
        <w:tc>
          <w:tcPr>
            <w:tcW w:w="596" w:type="dxa"/>
            <w:shd w:val="clear" w:color="auto" w:fill="70AD47" w:themeFill="accent6"/>
            <w:vAlign w:val="center"/>
          </w:tcPr>
          <w:p w14:paraId="4FDCBB50" w14:textId="300C1E6C"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51" w14:textId="77777777" w:rsidR="00F26E15" w:rsidRPr="009913B7" w:rsidRDefault="00F26E15" w:rsidP="00C05A53">
            <w:pPr>
              <w:pStyle w:val="ProductList-OfferingBody"/>
              <w:ind w:left="-113"/>
              <w:jc w:val="center"/>
            </w:pPr>
          </w:p>
        </w:tc>
        <w:tc>
          <w:tcPr>
            <w:tcW w:w="596" w:type="dxa"/>
            <w:shd w:val="clear" w:color="auto" w:fill="BFBFBF" w:themeFill="background1" w:themeFillShade="BF"/>
            <w:vAlign w:val="center"/>
          </w:tcPr>
          <w:p w14:paraId="4FDCBB52"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53" w14:textId="77777777" w:rsidR="00F26E15" w:rsidRPr="009913B7" w:rsidRDefault="00F26E15" w:rsidP="00C05A53">
            <w:pPr>
              <w:pStyle w:val="ProductList-OfferingBody"/>
              <w:ind w:left="-113"/>
              <w:jc w:val="center"/>
            </w:pPr>
          </w:p>
        </w:tc>
        <w:tc>
          <w:tcPr>
            <w:tcW w:w="595" w:type="dxa"/>
            <w:shd w:val="clear" w:color="auto" w:fill="BFBFBF" w:themeFill="background1" w:themeFillShade="BF"/>
            <w:vAlign w:val="center"/>
          </w:tcPr>
          <w:p w14:paraId="4FDCBB54"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55" w14:textId="6ACC7071"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BFBFBF" w:themeFill="background1" w:themeFillShade="BF"/>
            <w:vAlign w:val="center"/>
          </w:tcPr>
          <w:p w14:paraId="4FDCBB56" w14:textId="77777777" w:rsidR="00F26E15" w:rsidRPr="009913B7" w:rsidRDefault="00F26E15" w:rsidP="00C05A53">
            <w:pPr>
              <w:pStyle w:val="ProductList-OfferingBody"/>
              <w:ind w:left="-113"/>
              <w:jc w:val="center"/>
            </w:pPr>
          </w:p>
        </w:tc>
        <w:tc>
          <w:tcPr>
            <w:tcW w:w="596" w:type="dxa"/>
            <w:shd w:val="clear" w:color="auto" w:fill="BFBFBF" w:themeFill="background1" w:themeFillShade="BF"/>
            <w:vAlign w:val="center"/>
          </w:tcPr>
          <w:p w14:paraId="4FDCBB57" w14:textId="77777777" w:rsidR="00F26E15" w:rsidRPr="009913B7" w:rsidRDefault="00F26E15" w:rsidP="00C05A53">
            <w:pPr>
              <w:pStyle w:val="ProductList-OfferingBody"/>
              <w:ind w:left="-113"/>
              <w:jc w:val="center"/>
            </w:pPr>
          </w:p>
        </w:tc>
      </w:tr>
      <w:tr w:rsidR="00F26E15" w14:paraId="4FDCBB67" w14:textId="77777777" w:rsidTr="00686998">
        <w:tc>
          <w:tcPr>
            <w:tcW w:w="3240" w:type="dxa"/>
            <w:tcBorders>
              <w:top w:val="nil"/>
              <w:left w:val="nil"/>
              <w:bottom w:val="dashSmallGap" w:sz="4" w:space="0" w:color="BFBFBF" w:themeColor="background1" w:themeShade="BF"/>
              <w:right w:val="nil"/>
            </w:tcBorders>
          </w:tcPr>
          <w:p w14:paraId="4FDCBB59" w14:textId="3F235902" w:rsidR="00F26E15" w:rsidRDefault="00F26E15" w:rsidP="00A1418D">
            <w:pPr>
              <w:pStyle w:val="ProductList-Offering2"/>
            </w:pPr>
            <w:bookmarkStart w:id="856" w:name="_Toc379797289"/>
            <w:bookmarkStart w:id="857" w:name="_Toc380513314"/>
            <w:bookmarkStart w:id="858" w:name="_Toc380655362"/>
            <w:bookmarkStart w:id="859" w:name="_Toc418193962"/>
            <w:r>
              <w:t>Windows Server 2012 R2 Standard</w:t>
            </w:r>
            <w:bookmarkEnd w:id="856"/>
            <w:bookmarkEnd w:id="857"/>
            <w:bookmarkEnd w:id="858"/>
            <w:bookmarkEnd w:id="859"/>
            <w:r>
              <w:fldChar w:fldCharType="begin"/>
            </w:r>
            <w:r>
              <w:instrText>XE "Windows Server 2012 R2 Standard"</w:instrText>
            </w:r>
            <w:r>
              <w:fldChar w:fldCharType="end"/>
            </w:r>
          </w:p>
        </w:tc>
        <w:tc>
          <w:tcPr>
            <w:tcW w:w="540" w:type="dxa"/>
            <w:tcBorders>
              <w:top w:val="nil"/>
              <w:left w:val="nil"/>
              <w:bottom w:val="dashSmallGap" w:sz="4" w:space="0" w:color="BFBFBF" w:themeColor="background1" w:themeShade="BF"/>
              <w:right w:val="nil"/>
            </w:tcBorders>
            <w:vAlign w:val="center"/>
          </w:tcPr>
          <w:p w14:paraId="4FDCBB5A" w14:textId="77777777" w:rsidR="00F26E15" w:rsidRDefault="00F26E15"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4FDCBB5B" w14:textId="77777777" w:rsidR="00F26E15" w:rsidRDefault="00F26E1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F26E15" w:rsidRDefault="00F26E1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F26E15" w:rsidRDefault="00F26E1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F26E15" w:rsidRDefault="00F26E15" w:rsidP="00C05A53">
            <w:pPr>
              <w:pStyle w:val="ProductList-OfferingBody"/>
              <w:ind w:left="-113"/>
              <w:jc w:val="center"/>
            </w:pPr>
            <w:r>
              <w:t>15</w:t>
            </w:r>
          </w:p>
        </w:tc>
        <w:tc>
          <w:tcPr>
            <w:tcW w:w="596" w:type="dxa"/>
            <w:shd w:val="clear" w:color="auto" w:fill="70AD47" w:themeFill="accent6"/>
            <w:vAlign w:val="center"/>
          </w:tcPr>
          <w:p w14:paraId="4FDCBB5F" w14:textId="5081CA3F"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60" w14:textId="45243548"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70AD47" w:themeFill="accent6"/>
            <w:vAlign w:val="center"/>
          </w:tcPr>
          <w:p w14:paraId="4FDCBB61"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62" w14:textId="77777777" w:rsidR="00F26E15" w:rsidRPr="009913B7" w:rsidRDefault="00F26E15" w:rsidP="00C05A53">
            <w:pPr>
              <w:pStyle w:val="ProductList-OfferingBody"/>
              <w:ind w:left="-113"/>
              <w:jc w:val="center"/>
            </w:pPr>
          </w:p>
        </w:tc>
        <w:tc>
          <w:tcPr>
            <w:tcW w:w="595" w:type="dxa"/>
            <w:shd w:val="clear" w:color="auto" w:fill="BFBFBF" w:themeFill="background1" w:themeFillShade="BF"/>
            <w:vAlign w:val="center"/>
          </w:tcPr>
          <w:p w14:paraId="4FDCBB63"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64" w14:textId="3F7EF3F7"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65"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66" w14:textId="597C8B5F" w:rsidR="00F26E15" w:rsidRPr="009913B7" w:rsidRDefault="00F26E15" w:rsidP="00C05A53">
            <w:pPr>
              <w:pStyle w:val="ProductList-OfferingBody"/>
              <w:ind w:left="-113"/>
              <w:jc w:val="center"/>
            </w:pPr>
            <w:r w:rsidRPr="009913B7">
              <w:fldChar w:fldCharType="begin"/>
            </w:r>
            <w:r w:rsidRPr="009913B7">
              <w:instrText xml:space="preserve"> AutoTextList  \sNoStyle\t "Core Infrastructure" </w:instrText>
            </w:r>
            <w:r w:rsidRPr="009913B7">
              <w:fldChar w:fldCharType="separate"/>
            </w:r>
            <w:r w:rsidRPr="009913B7">
              <w:t xml:space="preserve"> C </w:t>
            </w:r>
            <w:r w:rsidRPr="009913B7">
              <w:fldChar w:fldCharType="end"/>
            </w:r>
          </w:p>
        </w:tc>
      </w:tr>
      <w:tr w:rsidR="00F26E15" w14:paraId="4FDCBB76" w14:textId="77777777" w:rsidTr="00686998">
        <w:tc>
          <w:tcPr>
            <w:tcW w:w="324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F26E15" w:rsidRDefault="00F26E15" w:rsidP="00A1418D">
            <w:pPr>
              <w:pStyle w:val="ProductList-Offering2"/>
            </w:pPr>
            <w:bookmarkStart w:id="860" w:name="_Toc379797290"/>
            <w:bookmarkStart w:id="861" w:name="_Toc380513315"/>
            <w:bookmarkStart w:id="862" w:name="_Toc380655363"/>
            <w:bookmarkStart w:id="863" w:name="_Toc418193963"/>
            <w:r>
              <w:t>External Connector de Windows Server 2012 Active Directory Rights Management Services</w:t>
            </w:r>
            <w:bookmarkEnd w:id="860"/>
            <w:bookmarkEnd w:id="861"/>
            <w:bookmarkEnd w:id="862"/>
            <w:bookmarkEnd w:id="863"/>
            <w:r>
              <w:fldChar w:fldCharType="begin"/>
            </w:r>
            <w:r>
              <w:instrText>XE "External Connector de Windows Server 2012 Active Directory Rights Management Services"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F26E15" w:rsidRDefault="00F26E15" w:rsidP="00A93B06">
            <w:pPr>
              <w:pStyle w:val="ProductList-OfferingBody"/>
              <w:ind w:left="-113"/>
              <w:jc w:val="center"/>
            </w:pPr>
            <w:r>
              <w:t>8/12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F26E15" w:rsidRDefault="00F26E1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F26E15" w:rsidRDefault="00F26E1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F26E15" w:rsidRDefault="00F26E1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F26E15" w:rsidRDefault="00F26E15" w:rsidP="00C05A53">
            <w:pPr>
              <w:pStyle w:val="ProductList-OfferingBody"/>
              <w:ind w:left="-113"/>
              <w:jc w:val="center"/>
            </w:pPr>
            <w:r>
              <w:t>125</w:t>
            </w:r>
          </w:p>
        </w:tc>
        <w:tc>
          <w:tcPr>
            <w:tcW w:w="596" w:type="dxa"/>
            <w:shd w:val="clear" w:color="auto" w:fill="70AD47" w:themeFill="accent6"/>
            <w:vAlign w:val="center"/>
          </w:tcPr>
          <w:p w14:paraId="4FDCBB6E" w14:textId="023E0B1B"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6F" w14:textId="0D6232C3" w:rsidR="00F26E15" w:rsidRPr="009913B7" w:rsidRDefault="00F26E15" w:rsidP="00AE12F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596" w:type="dxa"/>
            <w:shd w:val="clear" w:color="auto" w:fill="70AD47" w:themeFill="accent6"/>
            <w:vAlign w:val="center"/>
          </w:tcPr>
          <w:p w14:paraId="4FDCBB70"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71"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72" w14:textId="2D2668B9"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73" w14:textId="46580D3C"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74"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75" w14:textId="52309921"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F26E15" w14:paraId="4FDCBB85" w14:textId="77777777" w:rsidTr="00686998">
        <w:tc>
          <w:tcPr>
            <w:tcW w:w="3240" w:type="dxa"/>
            <w:tcBorders>
              <w:top w:val="dashSmallGap" w:sz="4" w:space="0" w:color="BFBFBF" w:themeColor="background1" w:themeShade="BF"/>
              <w:left w:val="nil"/>
              <w:bottom w:val="nil"/>
              <w:right w:val="nil"/>
            </w:tcBorders>
          </w:tcPr>
          <w:p w14:paraId="4FDCBB77" w14:textId="079CD642" w:rsidR="00F26E15" w:rsidRDefault="00F26E15" w:rsidP="00A1418D">
            <w:pPr>
              <w:pStyle w:val="ProductList-Offering2"/>
            </w:pPr>
            <w:bookmarkStart w:id="864" w:name="_Toc379797291"/>
            <w:bookmarkStart w:id="865" w:name="_Toc380513316"/>
            <w:bookmarkStart w:id="866" w:name="_Toc380655364"/>
            <w:bookmarkStart w:id="867" w:name="_Toc418193964"/>
            <w:r>
              <w:t>External Connector de Windows Server 2012</w:t>
            </w:r>
            <w:bookmarkEnd w:id="864"/>
            <w:bookmarkEnd w:id="865"/>
            <w:bookmarkEnd w:id="866"/>
            <w:bookmarkEnd w:id="867"/>
            <w:r>
              <w:fldChar w:fldCharType="begin"/>
            </w:r>
            <w:r>
              <w:instrText>XE "External Connector de Windows Server 2012"</w:instrText>
            </w:r>
            <w:r>
              <w:fldChar w:fldCharType="end"/>
            </w:r>
          </w:p>
        </w:tc>
        <w:tc>
          <w:tcPr>
            <w:tcW w:w="540" w:type="dxa"/>
            <w:tcBorders>
              <w:top w:val="dashSmallGap" w:sz="4" w:space="0" w:color="BFBFBF" w:themeColor="background1" w:themeShade="BF"/>
              <w:left w:val="nil"/>
              <w:bottom w:val="nil"/>
              <w:right w:val="nil"/>
            </w:tcBorders>
            <w:vAlign w:val="center"/>
          </w:tcPr>
          <w:p w14:paraId="4FDCBB78" w14:textId="56F58354" w:rsidR="00F26E15" w:rsidRDefault="00F26E15" w:rsidP="00A93B06">
            <w:pPr>
              <w:pStyle w:val="ProductList-OfferingBody"/>
              <w:ind w:left="-113"/>
              <w:jc w:val="center"/>
            </w:pPr>
            <w:r>
              <w:t>8/12</w:t>
            </w:r>
          </w:p>
        </w:tc>
        <w:tc>
          <w:tcPr>
            <w:tcW w:w="470" w:type="dxa"/>
            <w:tcBorders>
              <w:top w:val="dashSmallGap" w:sz="4" w:space="0" w:color="BFBFBF" w:themeColor="background1" w:themeShade="BF"/>
              <w:left w:val="nil"/>
              <w:bottom w:val="nil"/>
              <w:right w:val="nil"/>
            </w:tcBorders>
            <w:vAlign w:val="center"/>
          </w:tcPr>
          <w:p w14:paraId="4FDCBB79" w14:textId="77777777" w:rsidR="00F26E15" w:rsidRDefault="00F26E1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F26E15" w:rsidRDefault="00F26E1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F26E15" w:rsidRDefault="00F26E1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F26E15" w:rsidRDefault="00F26E15" w:rsidP="00C05A53">
            <w:pPr>
              <w:pStyle w:val="ProductList-OfferingBody"/>
              <w:ind w:left="-113"/>
              <w:jc w:val="center"/>
            </w:pPr>
            <w:r>
              <w:t>25</w:t>
            </w:r>
          </w:p>
        </w:tc>
        <w:tc>
          <w:tcPr>
            <w:tcW w:w="596" w:type="dxa"/>
            <w:shd w:val="clear" w:color="auto" w:fill="70AD47" w:themeFill="accent6"/>
            <w:vAlign w:val="center"/>
          </w:tcPr>
          <w:p w14:paraId="4FDCBB7D" w14:textId="303AA0C4"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5" w:type="dxa"/>
            <w:shd w:val="clear" w:color="auto" w:fill="70AD47" w:themeFill="accent6"/>
            <w:vAlign w:val="center"/>
          </w:tcPr>
          <w:p w14:paraId="4FDCBB7E" w14:textId="3D2C2192"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70AD47" w:themeFill="accent6"/>
            <w:vAlign w:val="center"/>
          </w:tcPr>
          <w:p w14:paraId="4FDCBB7F"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80"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81" w14:textId="61CA8CD8"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82" w14:textId="1EB9BA66" w:rsidR="00F26E15" w:rsidRPr="009913B7" w:rsidRDefault="00F26E15" w:rsidP="00C05A53">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595" w:type="dxa"/>
            <w:shd w:val="clear" w:color="auto" w:fill="70AD47" w:themeFill="accent6"/>
            <w:vAlign w:val="center"/>
          </w:tcPr>
          <w:p w14:paraId="4FDCBB83"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84" w14:textId="7554AF2D"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4FDCBB86"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A52B00" w14:paraId="4FDCBB8A" w14:textId="77777777" w:rsidTr="00825247">
        <w:tc>
          <w:tcPr>
            <w:tcW w:w="3690" w:type="dxa"/>
          </w:tcPr>
          <w:p w14:paraId="0B041293" w14:textId="77777777" w:rsidR="00AE12F3" w:rsidRDefault="00AE12F3" w:rsidP="00AE12F3">
            <w:pPr>
              <w:pStyle w:val="ProductList-Body"/>
              <w:spacing w:before="20" w:after="20"/>
            </w:pPr>
            <w:r>
              <w:t xml:space="preserve">Versión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34F8CA2B" w14:textId="77777777" w:rsidR="00AE12F3" w:rsidRPr="00DC7A97" w:rsidRDefault="00AE12F3" w:rsidP="00AE12F3">
            <w:pPr>
              <w:pStyle w:val="ProductList-Body"/>
              <w:spacing w:before="20" w:after="20"/>
              <w:rPr>
                <w:b/>
                <w:lang w:val="es-ES"/>
              </w:rPr>
            </w:pPr>
            <w:r w:rsidRPr="00DC7A97">
              <w:rPr>
                <w:lang w:val="es-ES"/>
              </w:rPr>
              <w:t xml:space="preserve">Grupo de productos: </w:t>
            </w:r>
            <w:r w:rsidRPr="00DC7A97">
              <w:rPr>
                <w:b/>
                <w:lang w:val="es-ES"/>
              </w:rPr>
              <w:t>Servidor</w:t>
            </w:r>
          </w:p>
          <w:p w14:paraId="4FDCBB88" w14:textId="4770B3AE" w:rsidR="0083500E" w:rsidRPr="00DC7A97" w:rsidRDefault="00EA71E3" w:rsidP="00AE12F3">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10" w:type="dxa"/>
          </w:tcPr>
          <w:p w14:paraId="4FDCBB89" w14:textId="129543E0" w:rsidR="00AE12F3" w:rsidRPr="00DC7A97" w:rsidRDefault="003E1568" w:rsidP="0083545F">
            <w:pPr>
              <w:pStyle w:val="ProductList-Body"/>
              <w:spacing w:before="20" w:after="20"/>
              <w:ind w:left="162" w:hanging="162"/>
              <w:rPr>
                <w:lang w:val="es-ES"/>
              </w:rPr>
            </w:pPr>
            <w:r w:rsidRPr="00DC7A97">
              <w:rPr>
                <w:lang w:val="es-ES"/>
              </w:rPr>
              <w:t>Excepciones de usuarios cualificados</w:t>
            </w:r>
            <w:r>
              <w:fldChar w:fldCharType="begin"/>
            </w:r>
            <w:r w:rsidRPr="00DC7A97">
              <w:rPr>
                <w:lang w:val="es-ES"/>
              </w:rPr>
              <w:instrText xml:space="preserve"> AutoTextList \sNoStyle\t "Qualified User Exemption"</w:instrText>
            </w:r>
            <w:r>
              <w:fldChar w:fldCharType="end"/>
            </w:r>
            <w:r w:rsidRPr="00DC7A97">
              <w:rPr>
                <w:lang w:val="es-ES"/>
              </w:rPr>
              <w:t xml:space="preserve">: </w:t>
            </w:r>
            <w:r w:rsidRPr="00DC7A97">
              <w:rPr>
                <w:b/>
                <w:lang w:val="es-ES"/>
              </w:rPr>
              <w:t>External Connectors</w:t>
            </w:r>
          </w:p>
        </w:tc>
      </w:tr>
    </w:tbl>
    <w:p w14:paraId="4FDCBB8F"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B90" w14:textId="03476CAB" w:rsidR="009D48DC" w:rsidRPr="00DC7A97" w:rsidRDefault="009D48DC" w:rsidP="009D48DC">
      <w:pPr>
        <w:pStyle w:val="ProductList-Body"/>
        <w:rPr>
          <w:lang w:val="es-ES"/>
        </w:rPr>
      </w:pPr>
      <w:r w:rsidRPr="00DC7A97">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DC7A97">
        <w:rPr>
          <w:vertAlign w:val="superscript"/>
          <w:lang w:val="es-ES"/>
        </w:rPr>
        <w:t>1</w:t>
      </w:r>
      <w:r w:rsidRPr="00DC7A97">
        <w:rPr>
          <w:lang w:val="es-ES"/>
        </w:rPr>
        <w:t xml:space="preserve"> o del marzo de 2014</w:t>
      </w:r>
      <w:r w:rsidRPr="00DC7A97">
        <w:rPr>
          <w:vertAlign w:val="superscript"/>
          <w:lang w:val="es-ES"/>
        </w:rPr>
        <w:t>2</w:t>
      </w:r>
      <w:r w:rsidRPr="00DC7A97">
        <w:rPr>
          <w:lang w:val="es-ES"/>
        </w:rPr>
        <w:t xml:space="preserve"> en </w:t>
      </w:r>
      <w:hyperlink r:id="rId46" w:history="1">
        <w:r w:rsidRPr="00DC7A97">
          <w:rPr>
            <w:rStyle w:val="Hyperlink"/>
            <w:lang w:val="es-ES"/>
          </w:rPr>
          <w:t>http://go.microsoft.com/?linkid=9839207</w:t>
        </w:r>
      </w:hyperlink>
      <w:r w:rsidRPr="00DC7A97">
        <w:rPr>
          <w:lang w:val="es-ES"/>
        </w:rPr>
        <w:t xml:space="preserve">. </w:t>
      </w:r>
    </w:p>
    <w:p w14:paraId="4FDCBB91" w14:textId="186476C2"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612CB88E"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4FDCBB97" w14:textId="00283E9D" w:rsidR="009D48DC" w:rsidRPr="00DC7A97" w:rsidRDefault="009D48DC" w:rsidP="00913546">
      <w:pPr>
        <w:pStyle w:val="ProductList-Body"/>
        <w:numPr>
          <w:ilvl w:val="0"/>
          <w:numId w:val="8"/>
        </w:numPr>
        <w:ind w:left="450" w:hanging="270"/>
        <w:rPr>
          <w:lang w:val="es-ES"/>
        </w:rPr>
      </w:pPr>
      <w:r w:rsidRPr="00DC7A97">
        <w:rPr>
          <w:lang w:val="es-ES"/>
        </w:rPr>
        <w:t>Windows Server 2008 R2</w:t>
      </w:r>
      <w:r>
        <w:fldChar w:fldCharType="begin"/>
      </w:r>
      <w:r w:rsidRPr="00DC7A97">
        <w:rPr>
          <w:lang w:val="es-ES"/>
        </w:rPr>
        <w:instrText>XE "R2 de Windows 2008 Server"</w:instrText>
      </w:r>
      <w:r>
        <w:fldChar w:fldCharType="end"/>
      </w:r>
      <w:r w:rsidRPr="00DC7A97">
        <w:rPr>
          <w:lang w:val="es-ES"/>
        </w:rPr>
        <w:t xml:space="preserve"> para sistemas basados en Itanium</w:t>
      </w:r>
      <w:r w:rsidRPr="00DC7A97">
        <w:rPr>
          <w:vertAlign w:val="superscript"/>
          <w:lang w:val="es-ES"/>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Default="009D48DC" w:rsidP="00913546">
      <w:pPr>
        <w:pStyle w:val="ProductList-Body"/>
        <w:numPr>
          <w:ilvl w:val="0"/>
          <w:numId w:val="8"/>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BB115C0" w14:textId="77777777" w:rsidR="00B21DE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B21DE2">
        <w:rPr>
          <w:vertAlign w:val="superscript"/>
        </w:rPr>
        <w:t>2</w:t>
      </w:r>
    </w:p>
    <w:p w14:paraId="4FDCBB9C" w14:textId="239C2B63" w:rsidR="00782C7B"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Default="005A3E00" w:rsidP="005A3E00">
      <w:pPr>
        <w:pStyle w:val="ProductList-Body"/>
      </w:pPr>
      <w:bookmarkStart w:id="868" w:name="_Toc378147653"/>
      <w:bookmarkStart w:id="869" w:name="_Toc378151555"/>
    </w:p>
    <w:p w14:paraId="38C7047A" w14:textId="46039F13" w:rsidR="005A3E00" w:rsidRPr="005A3E00" w:rsidRDefault="005A3E00" w:rsidP="005A3E00">
      <w:pPr>
        <w:pStyle w:val="ProductList-Body"/>
        <w:rPr>
          <w:b/>
          <w:color w:val="00188F"/>
        </w:rPr>
      </w:pPr>
      <w:r>
        <w:rPr>
          <w:b/>
          <w:color w:val="00188F"/>
        </w:rPr>
        <w:t>Forefront Identity Manager</w:t>
      </w:r>
    </w:p>
    <w:p w14:paraId="47C23452" w14:textId="38F4A8B8" w:rsidR="005A3E00" w:rsidRPr="00DC7A97" w:rsidRDefault="005A3E00" w:rsidP="005A3E00">
      <w:pPr>
        <w:pStyle w:val="ProductList-Body"/>
        <w:rPr>
          <w:lang w:val="es-ES"/>
        </w:rPr>
      </w:pPr>
      <w:r w:rsidRPr="00DC7A97">
        <w:rPr>
          <w:lang w:val="es-ES"/>
        </w:rPr>
        <w:t>Forefront Identity Manager</w:t>
      </w:r>
      <w:r>
        <w:fldChar w:fldCharType="begin"/>
      </w:r>
      <w:r w:rsidRPr="00DC7A97">
        <w:rPr>
          <w:lang w:val="es-ES"/>
        </w:rPr>
        <w:instrText>XE "Forefront Identity Manager"</w:instrText>
      </w:r>
      <w:r>
        <w:fldChar w:fldCharType="end"/>
      </w:r>
      <w:r w:rsidRPr="00DC7A97">
        <w:rPr>
          <w:lang w:val="es-ES"/>
        </w:rPr>
        <w:t xml:space="preserve"> se incluye como software de servidor para Windows Server 2012 R2. El cliente puede ejecutar una instancia del software Forefront Identity Manager Server por cada instancia del software Windows Server con licencia. Cada usuario que tenga acceso al software Forefront Identity Manager debe contar con una Licencia CAL de Forefront Identity Manager, a menos que solo acceda a este como servicio de sincronización. Se considerará que los clientes con SA de Forefront Identity Manager Server al 1 de abril de 2015 tienen 1 licencia de Windows Server Datacenter.</w:t>
      </w:r>
    </w:p>
    <w:p w14:paraId="4FDCBB9E" w14:textId="43C7168B"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B9F" w14:textId="190F1C36" w:rsidR="00C13DF8" w:rsidRDefault="009708AE" w:rsidP="00B26BEF">
      <w:pPr>
        <w:pStyle w:val="ProductList-Offering2Heading"/>
        <w:outlineLvl w:val="2"/>
      </w:pPr>
      <w:r w:rsidRPr="00DC7A97">
        <w:rPr>
          <w:lang w:val="es-ES"/>
        </w:rPr>
        <w:tab/>
      </w:r>
      <w:bookmarkStart w:id="870" w:name="_Toc379797292"/>
      <w:bookmarkStart w:id="871" w:name="_Toc380513317"/>
      <w:bookmarkStart w:id="872" w:name="_Toc380655365"/>
      <w:bookmarkStart w:id="873" w:name="_Toc418193965"/>
      <w:r>
        <w:t>Windows Small Business Server</w:t>
      </w:r>
      <w:bookmarkEnd w:id="868"/>
      <w:bookmarkEnd w:id="869"/>
      <w:bookmarkEnd w:id="870"/>
      <w:bookmarkEnd w:id="871"/>
      <w:bookmarkEnd w:id="872"/>
      <w:bookmarkEnd w:id="8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433C20" w14:paraId="4FDCBBAE" w14:textId="77777777" w:rsidTr="006B60DD">
        <w:trPr>
          <w:tblHeader/>
        </w:trPr>
        <w:tc>
          <w:tcPr>
            <w:tcW w:w="3150" w:type="dxa"/>
            <w:tcBorders>
              <w:bottom w:val="nil"/>
            </w:tcBorders>
            <w:shd w:val="clear" w:color="auto" w:fill="00188F"/>
          </w:tcPr>
          <w:p w14:paraId="4FDCBBA0" w14:textId="77777777" w:rsidR="00433C20" w:rsidRPr="00EE0836" w:rsidRDefault="00433C20" w:rsidP="00C05A53">
            <w:pPr>
              <w:pStyle w:val="ProductList-OfferingBody"/>
              <w:ind w:left="-28"/>
              <w:rPr>
                <w:color w:val="FFFFFF" w:themeColor="background1"/>
              </w:rPr>
            </w:pPr>
            <w:r>
              <w:rPr>
                <w:color w:val="FFFFFF" w:themeColor="background1"/>
              </w:rPr>
              <w:t>Productos</w:t>
            </w:r>
          </w:p>
        </w:tc>
        <w:tc>
          <w:tcPr>
            <w:tcW w:w="505" w:type="dxa"/>
            <w:tcBorders>
              <w:bottom w:val="nil"/>
            </w:tcBorders>
            <w:shd w:val="clear" w:color="auto" w:fill="00188F"/>
            <w:vAlign w:val="center"/>
          </w:tcPr>
          <w:p w14:paraId="4FDCBBA1" w14:textId="535C6F9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“Fecha de disponibilidad” </w:instrText>
            </w:r>
            <w:r w:rsidRPr="00CD61DC">
              <w:rPr>
                <w:color w:val="FFFFFF" w:themeColor="background1"/>
              </w:rPr>
              <w:fldChar w:fldCharType="separate"/>
            </w:r>
            <w:r w:rsidRPr="00CD61DC">
              <w:rPr>
                <w:color w:val="FFFFFF" w:themeColor="background1"/>
              </w:rPr>
              <w:t>DA</w:t>
            </w:r>
            <w:r w:rsidRPr="00CD61DC">
              <w:rPr>
                <w:color w:val="FFFFFF" w:themeColor="background1"/>
              </w:rPr>
              <w:fldChar w:fldCharType="end"/>
            </w:r>
          </w:p>
        </w:tc>
        <w:tc>
          <w:tcPr>
            <w:tcW w:w="595" w:type="dxa"/>
            <w:tcBorders>
              <w:bottom w:val="nil"/>
            </w:tcBorders>
            <w:shd w:val="clear" w:color="auto" w:fill="00188F"/>
            <w:vAlign w:val="center"/>
          </w:tcPr>
          <w:p w14:paraId="4FDCBBA2" w14:textId="507E9E9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AutoTextList  \s NoStyle \t "Licencia"</w:instrText>
            </w:r>
            <w:r w:rsidRPr="00CD61DC">
              <w:rPr>
                <w:color w:val="FFFFFF" w:themeColor="background1"/>
              </w:rPr>
              <w:fldChar w:fldCharType="separate"/>
            </w:r>
            <w:r w:rsidRPr="00CD61DC">
              <w:rPr>
                <w:color w:val="FFFFFF" w:themeColor="background1"/>
              </w:rPr>
              <w:t xml:space="preserve"> L </w:t>
            </w:r>
            <w:r w:rsidRPr="00CD61DC">
              <w:rPr>
                <w:color w:val="FFFFFF" w:themeColor="background1"/>
              </w:rPr>
              <w:fldChar w:fldCharType="end"/>
            </w:r>
          </w:p>
        </w:tc>
        <w:tc>
          <w:tcPr>
            <w:tcW w:w="596" w:type="dxa"/>
            <w:tcBorders>
              <w:bottom w:val="nil"/>
            </w:tcBorders>
            <w:shd w:val="clear" w:color="auto" w:fill="00188F"/>
            <w:vAlign w:val="center"/>
          </w:tcPr>
          <w:p w14:paraId="4FDCBBA3" w14:textId="452C63EA"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y Software Assurance”</w:instrText>
            </w:r>
            <w:r w:rsidRPr="00CD61DC">
              <w:rPr>
                <w:color w:val="FFFFFF" w:themeColor="background1"/>
              </w:rPr>
              <w:fldChar w:fldCharType="separate"/>
            </w:r>
            <w:r w:rsidRPr="00CD61DC">
              <w:rPr>
                <w:color w:val="FFFFFF" w:themeColor="background1"/>
              </w:rPr>
              <w:t>L/SA</w:t>
            </w:r>
            <w:r w:rsidRPr="00CD61D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090021F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“Software Assurance”</w:instrText>
            </w:r>
            <w:r w:rsidRPr="00CD61DC">
              <w:rPr>
                <w:color w:val="FFFFFF" w:themeColor="background1"/>
              </w:rPr>
              <w:fldChar w:fldCharType="separate"/>
            </w:r>
            <w:r w:rsidRPr="00CD61DC">
              <w:rPr>
                <w:color w:val="FFFFFF" w:themeColor="background1"/>
              </w:rPr>
              <w:t>SA</w:t>
            </w:r>
            <w:r w:rsidRPr="00CD61D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E201621"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Campus y School”</w:instrText>
            </w:r>
            <w:r w:rsidRPr="00CD61DC">
              <w:rPr>
                <w:color w:val="FFFFFF" w:themeColor="background1"/>
              </w:rPr>
              <w:fldChar w:fldCharType="separate"/>
            </w:r>
            <w:r w:rsidRPr="00CD61DC">
              <w:rPr>
                <w:color w:val="FFFFFF" w:themeColor="background1"/>
              </w:rPr>
              <w:t>CA/SA</w:t>
            </w:r>
            <w:r w:rsidRPr="00CD61DC">
              <w:rPr>
                <w:color w:val="FFFFFF" w:themeColor="background1"/>
              </w:rPr>
              <w:fldChar w:fldCharType="end"/>
            </w:r>
          </w:p>
        </w:tc>
        <w:tc>
          <w:tcPr>
            <w:tcW w:w="596" w:type="dxa"/>
            <w:shd w:val="clear" w:color="auto" w:fill="00188F"/>
            <w:vAlign w:val="center"/>
          </w:tcPr>
          <w:p w14:paraId="4FDCBBA6" w14:textId="05B6216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Enterprise y Contrato Enterprise Subscription </w:instrText>
            </w:r>
            <w:r w:rsidRPr="00CD61DC">
              <w:rPr>
                <w:color w:val="FFFFFF" w:themeColor="background1"/>
              </w:rPr>
              <w:fldChar w:fldCharType="separate"/>
            </w:r>
            <w:r w:rsidRPr="00CD61DC">
              <w:rPr>
                <w:color w:val="FFFFFF" w:themeColor="background1"/>
              </w:rPr>
              <w:t>EA/EAS</w:t>
            </w:r>
            <w:r w:rsidRPr="00CD61DC">
              <w:rPr>
                <w:color w:val="FFFFFF" w:themeColor="background1"/>
              </w:rPr>
              <w:fldChar w:fldCharType="end"/>
            </w:r>
          </w:p>
        </w:tc>
        <w:tc>
          <w:tcPr>
            <w:tcW w:w="595" w:type="dxa"/>
            <w:shd w:val="clear" w:color="auto" w:fill="00188F"/>
            <w:vAlign w:val="center"/>
          </w:tcPr>
          <w:p w14:paraId="4FDCBBA7" w14:textId="146E03D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\sNoStyle\t”Enrollment for Education Solutions” </w:instrText>
            </w:r>
            <w:r w:rsidRPr="00CD61DC">
              <w:rPr>
                <w:color w:val="FFFFFF" w:themeColor="background1"/>
              </w:rPr>
              <w:fldChar w:fldCharType="separate"/>
            </w:r>
            <w:r w:rsidRPr="00CD61DC">
              <w:rPr>
                <w:color w:val="FFFFFF" w:themeColor="background1"/>
              </w:rPr>
              <w:t>EES</w:t>
            </w:r>
            <w:r w:rsidRPr="00CD61DC">
              <w:rPr>
                <w:color w:val="FFFFFF" w:themeColor="background1"/>
              </w:rPr>
              <w:fldChar w:fldCharType="end"/>
            </w:r>
          </w:p>
        </w:tc>
        <w:tc>
          <w:tcPr>
            <w:tcW w:w="596" w:type="dxa"/>
            <w:shd w:val="clear" w:color="auto" w:fill="00188F"/>
            <w:vAlign w:val="center"/>
          </w:tcPr>
          <w:p w14:paraId="4FDCBBA8" w14:textId="0C0BFE64"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“Contrato de Servicios y Productos de Microsoft” </w:instrText>
            </w:r>
            <w:r w:rsidRPr="00CD61DC">
              <w:rPr>
                <w:color w:val="FFFFFF" w:themeColor="background1"/>
              </w:rPr>
              <w:fldChar w:fldCharType="separate"/>
            </w:r>
            <w:r w:rsidRPr="00CD61DC">
              <w:rPr>
                <w:color w:val="FFFFFF" w:themeColor="background1"/>
              </w:rPr>
              <w:t>MPSA</w:t>
            </w:r>
            <w:r w:rsidRPr="00CD61DC">
              <w:rPr>
                <w:color w:val="FFFFFF" w:themeColor="background1"/>
              </w:rPr>
              <w:fldChar w:fldCharType="end"/>
            </w:r>
          </w:p>
        </w:tc>
        <w:tc>
          <w:tcPr>
            <w:tcW w:w="595" w:type="dxa"/>
            <w:shd w:val="clear" w:color="auto" w:fill="00188F"/>
            <w:vAlign w:val="center"/>
          </w:tcPr>
          <w:p w14:paraId="4FDCBBA9" w14:textId="62586F2E"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“Licencia Open” </w:instrText>
            </w:r>
            <w:r w:rsidRPr="00CD61DC">
              <w:rPr>
                <w:color w:val="FFFFFF" w:themeColor="background1"/>
              </w:rPr>
              <w:fldChar w:fldCharType="separate"/>
            </w:r>
            <w:r w:rsidRPr="00CD61DC">
              <w:rPr>
                <w:color w:val="FFFFFF" w:themeColor="background1"/>
              </w:rPr>
              <w:t>OL</w:t>
            </w:r>
            <w:r w:rsidRPr="00CD61DC">
              <w:rPr>
                <w:color w:val="FFFFFF" w:themeColor="background1"/>
              </w:rPr>
              <w:fldChar w:fldCharType="end"/>
            </w:r>
          </w:p>
        </w:tc>
        <w:tc>
          <w:tcPr>
            <w:tcW w:w="595" w:type="dxa"/>
            <w:shd w:val="clear" w:color="auto" w:fill="00188F"/>
            <w:vAlign w:val="center"/>
          </w:tcPr>
          <w:p w14:paraId="4FDCBBAA" w14:textId="32349C46"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“Mínimo de Programas Open” </w:instrText>
            </w:r>
            <w:r w:rsidRPr="00CD61DC">
              <w:rPr>
                <w:color w:val="FFFFFF" w:themeColor="background1"/>
              </w:rPr>
              <w:fldChar w:fldCharType="separate"/>
            </w:r>
            <w:r w:rsidRPr="00CD61DC">
              <w:rPr>
                <w:color w:val="FFFFFF" w:themeColor="background1"/>
              </w:rPr>
              <w:t>OM</w:t>
            </w:r>
            <w:r w:rsidRPr="00CD61DC">
              <w:rPr>
                <w:color w:val="FFFFFF" w:themeColor="background1"/>
              </w:rPr>
              <w:fldChar w:fldCharType="end"/>
            </w:r>
          </w:p>
        </w:tc>
        <w:tc>
          <w:tcPr>
            <w:tcW w:w="596" w:type="dxa"/>
            <w:shd w:val="clear" w:color="auto" w:fill="00188F"/>
            <w:vAlign w:val="center"/>
          </w:tcPr>
          <w:p w14:paraId="4FDCBBAB" w14:textId="0FD98109"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“Open Value y Open Value Subscription” </w:instrText>
            </w:r>
            <w:r w:rsidRPr="00CD61DC">
              <w:rPr>
                <w:color w:val="FFFFFF" w:themeColor="background1"/>
              </w:rPr>
              <w:fldChar w:fldCharType="separate"/>
            </w:r>
            <w:r w:rsidRPr="00CD61DC">
              <w:rPr>
                <w:color w:val="FFFFFF" w:themeColor="background1"/>
              </w:rPr>
              <w:t>OV/OVS</w:t>
            </w:r>
            <w:r w:rsidRPr="00CD61DC">
              <w:rPr>
                <w:color w:val="FFFFFF" w:themeColor="background1"/>
              </w:rPr>
              <w:fldChar w:fldCharType="end"/>
            </w:r>
          </w:p>
        </w:tc>
        <w:tc>
          <w:tcPr>
            <w:tcW w:w="595" w:type="dxa"/>
            <w:shd w:val="clear" w:color="auto" w:fill="00188F"/>
            <w:vAlign w:val="center"/>
          </w:tcPr>
          <w:p w14:paraId="4FDCBBAC" w14:textId="4A6B11EB"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“Select y Select Plus” </w:instrText>
            </w:r>
            <w:r w:rsidRPr="00CD61DC">
              <w:rPr>
                <w:color w:val="FFFFFF" w:themeColor="background1"/>
              </w:rPr>
              <w:fldChar w:fldCharType="separate"/>
            </w:r>
            <w:r w:rsidRPr="00CD61DC">
              <w:rPr>
                <w:color w:val="FFFFFF" w:themeColor="background1"/>
              </w:rPr>
              <w:t>S/S+</w:t>
            </w:r>
            <w:r w:rsidRPr="00CD61DC">
              <w:rPr>
                <w:color w:val="FFFFFF" w:themeColor="background1"/>
              </w:rPr>
              <w:fldChar w:fldCharType="end"/>
            </w:r>
          </w:p>
        </w:tc>
        <w:tc>
          <w:tcPr>
            <w:tcW w:w="596" w:type="dxa"/>
            <w:shd w:val="clear" w:color="auto" w:fill="00188F"/>
            <w:vAlign w:val="center"/>
          </w:tcPr>
          <w:p w14:paraId="4FDCBBAD" w14:textId="49D90AD2" w:rsidR="00433C20" w:rsidRPr="00EE0836" w:rsidRDefault="00433C20" w:rsidP="00C05A53">
            <w:pPr>
              <w:pStyle w:val="ProductList-OfferingBody"/>
              <w:ind w:left="-113"/>
              <w:jc w:val="center"/>
              <w:rPr>
                <w:color w:val="FFFFFF" w:themeColor="background1"/>
              </w:rPr>
            </w:pPr>
            <w:r w:rsidRPr="00CD61DC">
              <w:rPr>
                <w:color w:val="FFFFFF" w:themeColor="background1"/>
              </w:rPr>
              <w:fldChar w:fldCharType="begin"/>
            </w:r>
            <w:r w:rsidRPr="00CD61DC">
              <w:rPr>
                <w:color w:val="FFFFFF" w:themeColor="background1"/>
              </w:rPr>
              <w:instrText xml:space="preserve"> AutoTextList  \sNoStyle\t “Inscripción en la nube de servidor” </w:instrText>
            </w:r>
            <w:r w:rsidRPr="00CD61DC">
              <w:rPr>
                <w:color w:val="FFFFFF" w:themeColor="background1"/>
              </w:rPr>
              <w:fldChar w:fldCharType="separate"/>
            </w:r>
            <w:r w:rsidRPr="00CD61DC">
              <w:rPr>
                <w:color w:val="FFFFFF" w:themeColor="background1"/>
              </w:rPr>
              <w:t>SCE</w:t>
            </w:r>
            <w:r w:rsidRPr="00CD61DC">
              <w:rPr>
                <w:color w:val="FFFFFF" w:themeColor="background1"/>
              </w:rPr>
              <w:fldChar w:fldCharType="end"/>
            </w:r>
          </w:p>
        </w:tc>
      </w:tr>
      <w:tr w:rsidR="00F26E15" w14:paraId="4FDCBBBD" w14:textId="77777777" w:rsidTr="006B60DD">
        <w:tc>
          <w:tcPr>
            <w:tcW w:w="3150" w:type="dxa"/>
            <w:tcBorders>
              <w:top w:val="nil"/>
              <w:left w:val="nil"/>
              <w:bottom w:val="dashSmallGap" w:sz="4" w:space="0" w:color="BFBFBF" w:themeColor="background1" w:themeShade="BF"/>
              <w:right w:val="nil"/>
            </w:tcBorders>
          </w:tcPr>
          <w:p w14:paraId="4FDCBBAF" w14:textId="0800C92B" w:rsidR="00F26E15" w:rsidRDefault="00F26E15" w:rsidP="00DC7A97">
            <w:pPr>
              <w:pStyle w:val="ProductList-Offering2"/>
            </w:pPr>
            <w:bookmarkStart w:id="874" w:name="_Toc379797293"/>
            <w:bookmarkStart w:id="875" w:name="_Toc380513318"/>
            <w:bookmarkStart w:id="876" w:name="_Toc380655366"/>
            <w:bookmarkStart w:id="877" w:name="_Toc418193966"/>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(1 cliente)</w:t>
            </w:r>
            <w:bookmarkEnd w:id="874"/>
            <w:bookmarkEnd w:id="875"/>
            <w:bookmarkEnd w:id="876"/>
            <w:bookmarkEnd w:id="877"/>
          </w:p>
        </w:tc>
        <w:tc>
          <w:tcPr>
            <w:tcW w:w="505" w:type="dxa"/>
            <w:tcBorders>
              <w:top w:val="nil"/>
              <w:left w:val="nil"/>
              <w:bottom w:val="dashSmallGap" w:sz="4" w:space="0" w:color="BFBFBF" w:themeColor="background1" w:themeShade="BF"/>
              <w:right w:val="nil"/>
            </w:tcBorders>
            <w:vAlign w:val="center"/>
          </w:tcPr>
          <w:p w14:paraId="4FDCBBB0" w14:textId="77777777" w:rsidR="00F26E15" w:rsidRDefault="00F26E1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F26E15" w:rsidRDefault="00F26E1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F26E15" w:rsidRDefault="00F26E1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BB6" w14:textId="380EB7DB" w:rsidR="00F26E15" w:rsidRDefault="00F26E15" w:rsidP="005C40C4">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596" w:type="dxa"/>
            <w:shd w:val="clear" w:color="auto" w:fill="BFBFBF" w:themeFill="background1" w:themeFillShade="BF"/>
            <w:vAlign w:val="center"/>
          </w:tcPr>
          <w:p w14:paraId="4FDCBBB7"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BB8" w14:textId="77777777" w:rsidR="00F26E15" w:rsidRDefault="00F26E15" w:rsidP="00C05A53">
            <w:pPr>
              <w:pStyle w:val="ProductList-OfferingBody"/>
              <w:ind w:left="-113"/>
              <w:jc w:val="center"/>
            </w:pPr>
          </w:p>
        </w:tc>
        <w:tc>
          <w:tcPr>
            <w:tcW w:w="595" w:type="dxa"/>
            <w:shd w:val="clear" w:color="auto" w:fill="BFBFBF" w:themeFill="background1" w:themeFillShade="BF"/>
            <w:vAlign w:val="center"/>
          </w:tcPr>
          <w:p w14:paraId="4FDCBBB9" w14:textId="77777777" w:rsidR="00F26E15" w:rsidRDefault="00F26E15" w:rsidP="00C05A53">
            <w:pPr>
              <w:pStyle w:val="ProductList-OfferingBody"/>
              <w:ind w:left="-113"/>
              <w:jc w:val="center"/>
            </w:pPr>
          </w:p>
        </w:tc>
        <w:tc>
          <w:tcPr>
            <w:tcW w:w="596" w:type="dxa"/>
            <w:shd w:val="clear" w:color="auto" w:fill="70AD47" w:themeFill="accent6"/>
            <w:vAlign w:val="center"/>
          </w:tcPr>
          <w:p w14:paraId="4FDCBBBA" w14:textId="5E176525" w:rsidR="00F26E15" w:rsidRPr="009913B7" w:rsidRDefault="00F26E15" w:rsidP="00C05A53">
            <w:pPr>
              <w:pStyle w:val="ProductList-OfferingBody"/>
              <w:ind w:left="-113"/>
              <w:jc w:val="center"/>
            </w:pPr>
            <w:r w:rsidRPr="009913B7">
              <w:fldChar w:fldCharType="begin"/>
            </w:r>
            <w:r w:rsidRPr="009913B7">
              <w:instrText xml:space="preserve"> AutoTextList  \sNoStyle\t "Plataforma Desktop Personalizado" </w:instrText>
            </w:r>
            <w:r w:rsidRPr="009913B7">
              <w:fldChar w:fldCharType="separate"/>
            </w:r>
            <w:r w:rsidRPr="009913B7">
              <w:t>CP</w:t>
            </w:r>
            <w:r w:rsidRPr="009913B7">
              <w:fldChar w:fldCharType="end"/>
            </w:r>
            <w:r w:rsidRPr="009913B7">
              <w:fldChar w:fldCharType="begin"/>
            </w:r>
            <w:r w:rsidRPr="009913B7">
              <w:instrText xml:space="preserve"> AutoTextList  \sNoStyle\t "No toda la organización en Open Value"</w:instrText>
            </w:r>
            <w:r w:rsidRPr="009913B7">
              <w:fldChar w:fldCharType="separate"/>
            </w:r>
            <w:r w:rsidRPr="009913B7">
              <w:t xml:space="preserve">,P </w:t>
            </w:r>
            <w:r w:rsidRPr="009913B7">
              <w:fldChar w:fldCharType="end"/>
            </w:r>
          </w:p>
        </w:tc>
        <w:tc>
          <w:tcPr>
            <w:tcW w:w="595" w:type="dxa"/>
            <w:shd w:val="clear" w:color="auto" w:fill="BFBFBF" w:themeFill="background1" w:themeFillShade="BF"/>
            <w:vAlign w:val="center"/>
          </w:tcPr>
          <w:p w14:paraId="4FDCBBBB"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BBC" w14:textId="77777777" w:rsidR="00F26E15" w:rsidRDefault="00F26E15" w:rsidP="00C05A53">
            <w:pPr>
              <w:pStyle w:val="ProductList-OfferingBody"/>
              <w:ind w:left="-113"/>
              <w:jc w:val="center"/>
            </w:pPr>
          </w:p>
        </w:tc>
      </w:tr>
      <w:tr w:rsidR="00F26E15" w14:paraId="4FDCBBCC" w14:textId="77777777" w:rsidTr="006B60DD">
        <w:tc>
          <w:tcPr>
            <w:tcW w:w="3150" w:type="dxa"/>
            <w:tcBorders>
              <w:top w:val="nil"/>
              <w:left w:val="nil"/>
              <w:bottom w:val="dashSmallGap" w:sz="4" w:space="0" w:color="BFBFBF" w:themeColor="background1" w:themeShade="BF"/>
              <w:right w:val="nil"/>
            </w:tcBorders>
          </w:tcPr>
          <w:p w14:paraId="4FDCBBBE" w14:textId="4F08829F" w:rsidR="00F26E15" w:rsidRDefault="00F26E15" w:rsidP="00DC7A97">
            <w:pPr>
              <w:pStyle w:val="ProductList-Offering2"/>
            </w:pPr>
            <w:bookmarkStart w:id="878" w:name="_Toc379797294"/>
            <w:bookmarkStart w:id="879" w:name="_Toc380513319"/>
            <w:bookmarkStart w:id="880" w:name="_Toc380655367"/>
            <w:bookmarkStart w:id="881" w:name="_Toc418193967"/>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(5 cliente)</w:t>
            </w:r>
            <w:bookmarkEnd w:id="878"/>
            <w:bookmarkEnd w:id="879"/>
            <w:bookmarkEnd w:id="880"/>
            <w:bookmarkEnd w:id="881"/>
          </w:p>
        </w:tc>
        <w:tc>
          <w:tcPr>
            <w:tcW w:w="505" w:type="dxa"/>
            <w:tcBorders>
              <w:top w:val="nil"/>
              <w:left w:val="nil"/>
              <w:bottom w:val="dashSmallGap" w:sz="4" w:space="0" w:color="BFBFBF" w:themeColor="background1" w:themeShade="BF"/>
              <w:right w:val="nil"/>
            </w:tcBorders>
            <w:vAlign w:val="center"/>
          </w:tcPr>
          <w:p w14:paraId="4FDCBBBF" w14:textId="77777777" w:rsidR="00F26E15" w:rsidRDefault="00F26E1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F26E15" w:rsidRDefault="00F26E1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F26E15" w:rsidRDefault="00F26E1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F26E15" w:rsidRDefault="00F26E15"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BC5" w14:textId="7923BC7E"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BFBFBF" w:themeFill="background1" w:themeFillShade="BF"/>
            <w:vAlign w:val="center"/>
          </w:tcPr>
          <w:p w14:paraId="4FDCBBC6"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C7"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C8" w14:textId="7A7EC37C"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C9" w14:textId="2DF58B58" w:rsidR="00F26E15" w:rsidRDefault="00F26E15" w:rsidP="00C05A53">
            <w:pPr>
              <w:pStyle w:val="ProductList-OfferingBody"/>
              <w:ind w:left="-113"/>
              <w:jc w:val="center"/>
            </w:pPr>
            <w:r w:rsidRPr="009913B7">
              <w:fldChar w:fldCharType="begin"/>
            </w:r>
            <w:r w:rsidRPr="009913B7">
              <w:instrText xml:space="preserve"> AutoTextList  \sNoStyle\t "Plataforma Desktop Personalizado" </w:instrText>
            </w:r>
            <w:r w:rsidRPr="009913B7">
              <w:fldChar w:fldCharType="separate"/>
            </w:r>
            <w:r w:rsidRPr="009913B7">
              <w:t>CP</w:t>
            </w:r>
            <w:r w:rsidRPr="009913B7">
              <w:fldChar w:fldCharType="end"/>
            </w:r>
            <w:r w:rsidRPr="009913B7">
              <w:fldChar w:fldCharType="begin"/>
            </w:r>
            <w:r w:rsidRPr="009913B7">
              <w:instrText xml:space="preserve"> AutoTextList  \sNoStyle\t "No toda la organización en Open Value"</w:instrText>
            </w:r>
            <w:r w:rsidRPr="009913B7">
              <w:fldChar w:fldCharType="separate"/>
            </w:r>
            <w:r w:rsidRPr="009913B7">
              <w:t xml:space="preserve">,P </w:t>
            </w:r>
            <w:r w:rsidRPr="009913B7">
              <w:fldChar w:fldCharType="end"/>
            </w:r>
          </w:p>
        </w:tc>
        <w:tc>
          <w:tcPr>
            <w:tcW w:w="595" w:type="dxa"/>
            <w:shd w:val="clear" w:color="auto" w:fill="BFBFBF" w:themeFill="background1" w:themeFillShade="BF"/>
            <w:vAlign w:val="center"/>
          </w:tcPr>
          <w:p w14:paraId="4FDCBBCA"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BCB" w14:textId="77777777" w:rsidR="00F26E15" w:rsidRDefault="00F26E15" w:rsidP="00C05A53">
            <w:pPr>
              <w:pStyle w:val="ProductList-OfferingBody"/>
              <w:ind w:left="-113"/>
              <w:jc w:val="center"/>
            </w:pPr>
          </w:p>
        </w:tc>
      </w:tr>
      <w:tr w:rsidR="00F26E15" w14:paraId="4FDCBBDB" w14:textId="77777777" w:rsidTr="006B60DD">
        <w:tc>
          <w:tcPr>
            <w:tcW w:w="3150" w:type="dxa"/>
            <w:tcBorders>
              <w:top w:val="nil"/>
              <w:left w:val="nil"/>
              <w:bottom w:val="dashSmallGap" w:sz="4" w:space="0" w:color="BFBFBF" w:themeColor="background1" w:themeShade="BF"/>
              <w:right w:val="nil"/>
            </w:tcBorders>
          </w:tcPr>
          <w:p w14:paraId="4FDCBBCD" w14:textId="75AA7FD6" w:rsidR="00F26E15" w:rsidRDefault="00F26E15" w:rsidP="00DC7A97">
            <w:pPr>
              <w:pStyle w:val="ProductList-Offering2"/>
            </w:pPr>
            <w:bookmarkStart w:id="882" w:name="_Toc379797295"/>
            <w:bookmarkStart w:id="883" w:name="_Toc380513320"/>
            <w:bookmarkStart w:id="884" w:name="_Toc380655368"/>
            <w:bookmarkStart w:id="885" w:name="_Toc418193968"/>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(20 cliente)</w:t>
            </w:r>
            <w:bookmarkEnd w:id="882"/>
            <w:bookmarkEnd w:id="883"/>
            <w:bookmarkEnd w:id="884"/>
            <w:bookmarkEnd w:id="885"/>
          </w:p>
        </w:tc>
        <w:tc>
          <w:tcPr>
            <w:tcW w:w="505" w:type="dxa"/>
            <w:tcBorders>
              <w:top w:val="nil"/>
              <w:left w:val="nil"/>
              <w:bottom w:val="dashSmallGap" w:sz="4" w:space="0" w:color="BFBFBF" w:themeColor="background1" w:themeShade="BF"/>
              <w:right w:val="nil"/>
            </w:tcBorders>
            <w:vAlign w:val="center"/>
          </w:tcPr>
          <w:p w14:paraId="4FDCBBCE" w14:textId="77777777" w:rsidR="00F26E15" w:rsidRDefault="00F26E1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F26E15" w:rsidRDefault="00F26E15"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F26E15" w:rsidRDefault="00F26E1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F26E15" w:rsidRDefault="00F26E1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F26E15" w:rsidRDefault="00F26E15"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BD4" w14:textId="43E0D9BC"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BFBFBF" w:themeFill="background1" w:themeFillShade="BF"/>
            <w:vAlign w:val="center"/>
          </w:tcPr>
          <w:p w14:paraId="4FDCBBD5"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D6"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D7" w14:textId="6B85D4BB"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D8" w14:textId="632101B7" w:rsidR="00F26E15" w:rsidRDefault="00F26E15" w:rsidP="00C05A53">
            <w:pPr>
              <w:pStyle w:val="ProductList-OfferingBody"/>
              <w:ind w:left="-113"/>
              <w:jc w:val="center"/>
            </w:pPr>
            <w:r w:rsidRPr="009913B7">
              <w:fldChar w:fldCharType="begin"/>
            </w:r>
            <w:r w:rsidRPr="009913B7">
              <w:instrText xml:space="preserve"> AutoTextList  \sNoStyle\t "Plataforma Desktop Personalizado" </w:instrText>
            </w:r>
            <w:r w:rsidRPr="009913B7">
              <w:fldChar w:fldCharType="separate"/>
            </w:r>
            <w:r w:rsidRPr="009913B7">
              <w:t>CP</w:t>
            </w:r>
            <w:r w:rsidRPr="009913B7">
              <w:fldChar w:fldCharType="end"/>
            </w:r>
            <w:r w:rsidRPr="009913B7">
              <w:fldChar w:fldCharType="begin"/>
            </w:r>
            <w:r w:rsidRPr="009913B7">
              <w:instrText xml:space="preserve"> AutoTextList  \sNoStyle\t "No toda la organización en Open Value"</w:instrText>
            </w:r>
            <w:r w:rsidRPr="009913B7">
              <w:fldChar w:fldCharType="separate"/>
            </w:r>
            <w:r w:rsidRPr="009913B7">
              <w:t xml:space="preserve">,P </w:t>
            </w:r>
            <w:r w:rsidRPr="009913B7">
              <w:fldChar w:fldCharType="end"/>
            </w:r>
          </w:p>
        </w:tc>
        <w:tc>
          <w:tcPr>
            <w:tcW w:w="595" w:type="dxa"/>
            <w:shd w:val="clear" w:color="auto" w:fill="BFBFBF" w:themeFill="background1" w:themeFillShade="BF"/>
            <w:vAlign w:val="center"/>
          </w:tcPr>
          <w:p w14:paraId="4FDCBBD9"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BDA" w14:textId="77777777" w:rsidR="00F26E15" w:rsidRDefault="00F26E15" w:rsidP="00C05A53">
            <w:pPr>
              <w:pStyle w:val="ProductList-OfferingBody"/>
              <w:ind w:left="-113"/>
              <w:jc w:val="center"/>
            </w:pPr>
          </w:p>
        </w:tc>
      </w:tr>
      <w:tr w:rsidR="00F26E15" w14:paraId="4FDCBBEA" w14:textId="77777777" w:rsidTr="006B60DD">
        <w:tc>
          <w:tcPr>
            <w:tcW w:w="3150" w:type="dxa"/>
            <w:tcBorders>
              <w:top w:val="nil"/>
              <w:left w:val="nil"/>
              <w:bottom w:val="dashSmallGap" w:sz="4" w:space="0" w:color="BFBFBF" w:themeColor="background1" w:themeShade="BF"/>
              <w:right w:val="nil"/>
            </w:tcBorders>
          </w:tcPr>
          <w:p w14:paraId="4FDCBBDC" w14:textId="56B533D5" w:rsidR="00F26E15" w:rsidRDefault="00F26E15" w:rsidP="00A1418D">
            <w:pPr>
              <w:pStyle w:val="ProductList-Offering2"/>
            </w:pPr>
            <w:bookmarkStart w:id="886" w:name="_Toc379797296"/>
            <w:bookmarkStart w:id="887" w:name="_Toc380513321"/>
            <w:bookmarkStart w:id="888" w:name="_Toc380655369"/>
            <w:bookmarkStart w:id="889" w:name="_Toc41819396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886"/>
            <w:bookmarkEnd w:id="887"/>
            <w:bookmarkEnd w:id="888"/>
            <w:bookmarkEnd w:id="889"/>
          </w:p>
        </w:tc>
        <w:tc>
          <w:tcPr>
            <w:tcW w:w="505" w:type="dxa"/>
            <w:tcBorders>
              <w:top w:val="nil"/>
              <w:left w:val="nil"/>
              <w:bottom w:val="dashSmallGap" w:sz="4" w:space="0" w:color="BFBFBF" w:themeColor="background1" w:themeShade="BF"/>
              <w:right w:val="nil"/>
            </w:tcBorders>
            <w:vAlign w:val="center"/>
          </w:tcPr>
          <w:p w14:paraId="4FDCBBDD" w14:textId="77777777" w:rsidR="00F26E15" w:rsidRDefault="00F26E1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F26E15" w:rsidRDefault="00F26E1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F26E15" w:rsidRDefault="00F26E1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F26E15" w:rsidRDefault="00F26E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F26E15" w:rsidRDefault="00F26E15"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BE3" w14:textId="5D17F926" w:rsidR="00F26E15" w:rsidRPr="009913B7" w:rsidRDefault="00F26E15" w:rsidP="005C40C4">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596" w:type="dxa"/>
            <w:shd w:val="clear" w:color="auto" w:fill="BFBFBF" w:themeFill="background1" w:themeFillShade="BF"/>
            <w:vAlign w:val="center"/>
          </w:tcPr>
          <w:p w14:paraId="4FDCBBE4"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E5" w14:textId="77777777" w:rsidR="00F26E15" w:rsidRPr="009913B7" w:rsidRDefault="00F26E15" w:rsidP="00C05A53">
            <w:pPr>
              <w:pStyle w:val="ProductList-OfferingBody"/>
              <w:ind w:left="-113"/>
              <w:jc w:val="center"/>
            </w:pPr>
          </w:p>
        </w:tc>
        <w:tc>
          <w:tcPr>
            <w:tcW w:w="595" w:type="dxa"/>
            <w:shd w:val="clear" w:color="auto" w:fill="BFBFBF" w:themeFill="background1" w:themeFillShade="BF"/>
            <w:vAlign w:val="center"/>
          </w:tcPr>
          <w:p w14:paraId="4FDCBBE6" w14:textId="77777777" w:rsidR="00F26E15" w:rsidRPr="009913B7" w:rsidRDefault="00F26E15" w:rsidP="00C05A53">
            <w:pPr>
              <w:pStyle w:val="ProductList-OfferingBody"/>
              <w:ind w:left="-113"/>
              <w:jc w:val="center"/>
            </w:pPr>
          </w:p>
        </w:tc>
        <w:tc>
          <w:tcPr>
            <w:tcW w:w="596" w:type="dxa"/>
            <w:shd w:val="clear" w:color="auto" w:fill="70AD47" w:themeFill="accent6"/>
            <w:vAlign w:val="center"/>
          </w:tcPr>
          <w:p w14:paraId="4FDCBBE7" w14:textId="66CABB2E" w:rsidR="00F26E15" w:rsidRDefault="00F26E15" w:rsidP="00C05A53">
            <w:pPr>
              <w:pStyle w:val="ProductList-OfferingBody"/>
              <w:ind w:left="-113"/>
              <w:jc w:val="center"/>
            </w:pPr>
            <w:r w:rsidRPr="009913B7">
              <w:fldChar w:fldCharType="begin"/>
            </w:r>
            <w:r w:rsidRPr="009913B7">
              <w:instrText xml:space="preserve"> AutoTextList  \sNoStyle\t "Plataforma Desktop Personalizado" </w:instrText>
            </w:r>
            <w:r w:rsidRPr="009913B7">
              <w:fldChar w:fldCharType="separate"/>
            </w:r>
            <w:r w:rsidRPr="009913B7">
              <w:t>CP</w:t>
            </w:r>
            <w:r w:rsidRPr="009913B7">
              <w:fldChar w:fldCharType="end"/>
            </w:r>
            <w:r w:rsidRPr="009913B7">
              <w:fldChar w:fldCharType="begin"/>
            </w:r>
            <w:r w:rsidRPr="009913B7">
              <w:instrText xml:space="preserve"> AutoTextList  \sNoStyle\t "No toda la organización en Open Value"</w:instrText>
            </w:r>
            <w:r w:rsidRPr="009913B7">
              <w:fldChar w:fldCharType="separate"/>
            </w:r>
            <w:r w:rsidRPr="009913B7">
              <w:t xml:space="preserve">,P </w:t>
            </w:r>
            <w:r w:rsidRPr="009913B7">
              <w:fldChar w:fldCharType="end"/>
            </w:r>
          </w:p>
        </w:tc>
        <w:tc>
          <w:tcPr>
            <w:tcW w:w="595" w:type="dxa"/>
            <w:shd w:val="clear" w:color="auto" w:fill="BFBFBF" w:themeFill="background1" w:themeFillShade="BF"/>
            <w:vAlign w:val="center"/>
          </w:tcPr>
          <w:p w14:paraId="4FDCBBE8"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BE9" w14:textId="77777777" w:rsidR="00F26E15" w:rsidRDefault="00F26E15" w:rsidP="00C05A53">
            <w:pPr>
              <w:pStyle w:val="ProductList-OfferingBody"/>
              <w:ind w:left="-113"/>
              <w:jc w:val="center"/>
            </w:pPr>
          </w:p>
        </w:tc>
      </w:tr>
      <w:tr w:rsidR="00F26E15" w14:paraId="4FDCBBF9" w14:textId="77777777" w:rsidTr="006B60DD">
        <w:tc>
          <w:tcPr>
            <w:tcW w:w="3150" w:type="dxa"/>
            <w:tcBorders>
              <w:top w:val="dashSmallGap" w:sz="4" w:space="0" w:color="BFBFBF" w:themeColor="background1" w:themeShade="BF"/>
              <w:left w:val="nil"/>
              <w:bottom w:val="dashSmallGap" w:sz="4" w:space="0" w:color="BFBFBF" w:themeColor="background1" w:themeShade="BF"/>
              <w:right w:val="nil"/>
            </w:tcBorders>
          </w:tcPr>
          <w:p w14:paraId="4FDCBBEB" w14:textId="548D935E" w:rsidR="00F26E15" w:rsidRDefault="00F26E15" w:rsidP="00B03BD0">
            <w:pPr>
              <w:pStyle w:val="ProductList-Offering2"/>
            </w:pPr>
            <w:bookmarkStart w:id="890" w:name="_Toc379797297"/>
            <w:bookmarkStart w:id="891" w:name="_Toc380513322"/>
            <w:bookmarkStart w:id="892" w:name="_Toc380655370"/>
            <w:bookmarkStart w:id="893" w:name="_Toc41819397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890"/>
            <w:bookmarkEnd w:id="891"/>
            <w:bookmarkEnd w:id="892"/>
            <w:bookmarkEnd w:id="893"/>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F26E15" w:rsidRDefault="00F26E15"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F26E15" w:rsidRDefault="00F26E15"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F26E15" w:rsidRDefault="00F26E15"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F26E15" w:rsidRDefault="00F26E1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F26E15" w:rsidRDefault="00F26E15"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BF2" w14:textId="57600A8C"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BFBFBF" w:themeFill="background1" w:themeFillShade="BF"/>
            <w:vAlign w:val="center"/>
          </w:tcPr>
          <w:p w14:paraId="4FDCBBF3"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F4"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BF5" w14:textId="2D659166"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BF6" w14:textId="08219150" w:rsidR="00F26E15" w:rsidRDefault="00F26E15" w:rsidP="00C05A53">
            <w:pPr>
              <w:pStyle w:val="ProductList-OfferingBody"/>
              <w:ind w:left="-113"/>
              <w:jc w:val="center"/>
            </w:pPr>
            <w:r w:rsidRPr="009913B7">
              <w:fldChar w:fldCharType="begin"/>
            </w:r>
            <w:r w:rsidRPr="009913B7">
              <w:instrText xml:space="preserve"> AutoTextList  \sNoStyle\t "Plataforma Desktop Personalizado" </w:instrText>
            </w:r>
            <w:r w:rsidRPr="009913B7">
              <w:fldChar w:fldCharType="separate"/>
            </w:r>
            <w:r w:rsidRPr="009913B7">
              <w:t>CP</w:t>
            </w:r>
            <w:r w:rsidRPr="009913B7">
              <w:fldChar w:fldCharType="end"/>
            </w:r>
            <w:r w:rsidRPr="009913B7">
              <w:fldChar w:fldCharType="begin"/>
            </w:r>
            <w:r w:rsidRPr="009913B7">
              <w:instrText xml:space="preserve"> AutoTextList  \sNoStyle\t "No toda la organización en Open Value"</w:instrText>
            </w:r>
            <w:r w:rsidRPr="009913B7">
              <w:fldChar w:fldCharType="separate"/>
            </w:r>
            <w:r w:rsidRPr="009913B7">
              <w:t xml:space="preserve">,P </w:t>
            </w:r>
            <w:r w:rsidRPr="009913B7">
              <w:fldChar w:fldCharType="end"/>
            </w:r>
          </w:p>
        </w:tc>
        <w:tc>
          <w:tcPr>
            <w:tcW w:w="595" w:type="dxa"/>
            <w:shd w:val="clear" w:color="auto" w:fill="BFBFBF" w:themeFill="background1" w:themeFillShade="BF"/>
            <w:vAlign w:val="center"/>
          </w:tcPr>
          <w:p w14:paraId="4FDCBBF7"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BF8" w14:textId="77777777" w:rsidR="00F26E15" w:rsidRDefault="00F26E15" w:rsidP="00C05A53">
            <w:pPr>
              <w:pStyle w:val="ProductList-OfferingBody"/>
              <w:ind w:left="-113"/>
              <w:jc w:val="center"/>
            </w:pPr>
          </w:p>
        </w:tc>
      </w:tr>
      <w:tr w:rsidR="00F26E15" w14:paraId="4FDCBC08" w14:textId="77777777" w:rsidTr="006B60DD">
        <w:tc>
          <w:tcPr>
            <w:tcW w:w="3150" w:type="dxa"/>
            <w:tcBorders>
              <w:top w:val="dashSmallGap" w:sz="4" w:space="0" w:color="BFBFBF" w:themeColor="background1" w:themeShade="BF"/>
              <w:left w:val="nil"/>
              <w:bottom w:val="nil"/>
              <w:right w:val="nil"/>
            </w:tcBorders>
          </w:tcPr>
          <w:p w14:paraId="4FDCBBFA" w14:textId="7FB6F99A" w:rsidR="00F26E15" w:rsidRDefault="00F26E15" w:rsidP="00B03BD0">
            <w:pPr>
              <w:pStyle w:val="ProductList-Offering2"/>
            </w:pPr>
            <w:bookmarkStart w:id="894" w:name="_Toc379797298"/>
            <w:bookmarkStart w:id="895" w:name="_Toc380513323"/>
            <w:bookmarkStart w:id="896" w:name="_Toc380655371"/>
            <w:bookmarkStart w:id="897" w:name="_Toc418193971"/>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894"/>
            <w:bookmarkEnd w:id="895"/>
            <w:bookmarkEnd w:id="896"/>
            <w:bookmarkEnd w:id="897"/>
          </w:p>
        </w:tc>
        <w:tc>
          <w:tcPr>
            <w:tcW w:w="505" w:type="dxa"/>
            <w:tcBorders>
              <w:top w:val="dashSmallGap" w:sz="4" w:space="0" w:color="BFBFBF" w:themeColor="background1" w:themeShade="BF"/>
              <w:left w:val="nil"/>
              <w:bottom w:val="nil"/>
              <w:right w:val="nil"/>
            </w:tcBorders>
            <w:vAlign w:val="center"/>
          </w:tcPr>
          <w:p w14:paraId="4FDCBBFB" w14:textId="77777777" w:rsidR="00F26E15" w:rsidRDefault="00F26E15"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F26E15" w:rsidRDefault="00F26E1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F26E15" w:rsidRDefault="00F26E15"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F26E15" w:rsidRDefault="00F26E1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F26E15" w:rsidRDefault="00F26E15"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F26E15" w:rsidRDefault="00F26E15" w:rsidP="00C05A53">
            <w:pPr>
              <w:pStyle w:val="ProductList-OfferingBody"/>
              <w:ind w:left="-113"/>
              <w:jc w:val="center"/>
            </w:pPr>
          </w:p>
        </w:tc>
        <w:tc>
          <w:tcPr>
            <w:tcW w:w="595" w:type="dxa"/>
            <w:shd w:val="clear" w:color="auto" w:fill="70AD47" w:themeFill="accent6"/>
            <w:vAlign w:val="center"/>
          </w:tcPr>
          <w:p w14:paraId="4FDCBC01" w14:textId="750DE326" w:rsidR="00F26E15" w:rsidRPr="009913B7" w:rsidRDefault="00F26E15" w:rsidP="00C05A53">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596" w:type="dxa"/>
            <w:shd w:val="clear" w:color="auto" w:fill="BFBFBF" w:themeFill="background1" w:themeFillShade="BF"/>
            <w:vAlign w:val="center"/>
          </w:tcPr>
          <w:p w14:paraId="4FDCBC02"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C03" w14:textId="77777777" w:rsidR="00F26E15" w:rsidRPr="009913B7" w:rsidRDefault="00F26E15" w:rsidP="00C05A53">
            <w:pPr>
              <w:pStyle w:val="ProductList-OfferingBody"/>
              <w:ind w:left="-113"/>
              <w:jc w:val="center"/>
            </w:pPr>
          </w:p>
        </w:tc>
        <w:tc>
          <w:tcPr>
            <w:tcW w:w="595" w:type="dxa"/>
            <w:shd w:val="clear" w:color="auto" w:fill="70AD47" w:themeFill="accent6"/>
            <w:vAlign w:val="center"/>
          </w:tcPr>
          <w:p w14:paraId="4FDCBC04" w14:textId="6D1AA595" w:rsidR="00F26E15" w:rsidRPr="009913B7" w:rsidRDefault="00F26E15" w:rsidP="00C05A53">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596" w:type="dxa"/>
            <w:shd w:val="clear" w:color="auto" w:fill="70AD47" w:themeFill="accent6"/>
            <w:vAlign w:val="center"/>
          </w:tcPr>
          <w:p w14:paraId="4FDCBC05" w14:textId="798127B2" w:rsidR="00F26E15" w:rsidRDefault="00F26E15" w:rsidP="00C05A53">
            <w:pPr>
              <w:pStyle w:val="ProductList-OfferingBody"/>
              <w:ind w:left="-113"/>
              <w:jc w:val="center"/>
            </w:pPr>
            <w:r w:rsidRPr="009913B7">
              <w:fldChar w:fldCharType="begin"/>
            </w:r>
            <w:r w:rsidRPr="009913B7">
              <w:instrText xml:space="preserve"> AutoTextList  \sNoStyle\t "Plataforma Desktop Personalizado" </w:instrText>
            </w:r>
            <w:r w:rsidRPr="009913B7">
              <w:fldChar w:fldCharType="separate"/>
            </w:r>
            <w:r w:rsidRPr="009913B7">
              <w:t>CP</w:t>
            </w:r>
            <w:r w:rsidRPr="009913B7">
              <w:fldChar w:fldCharType="end"/>
            </w:r>
            <w:r w:rsidRPr="009913B7">
              <w:fldChar w:fldCharType="begin"/>
            </w:r>
            <w:r w:rsidRPr="009913B7">
              <w:instrText xml:space="preserve"> AutoTextList  \sNoStyle\t "No toda la organización en Open Value"</w:instrText>
            </w:r>
            <w:r w:rsidRPr="009913B7">
              <w:fldChar w:fldCharType="separate"/>
            </w:r>
            <w:r w:rsidRPr="009913B7">
              <w:t xml:space="preserve">,P </w:t>
            </w:r>
            <w:r w:rsidRPr="009913B7">
              <w:fldChar w:fldCharType="end"/>
            </w:r>
          </w:p>
        </w:tc>
        <w:tc>
          <w:tcPr>
            <w:tcW w:w="595" w:type="dxa"/>
            <w:shd w:val="clear" w:color="auto" w:fill="BFBFBF" w:themeFill="background1" w:themeFillShade="BF"/>
            <w:vAlign w:val="center"/>
          </w:tcPr>
          <w:p w14:paraId="4FDCBC06" w14:textId="77777777" w:rsidR="00F26E15" w:rsidRDefault="00F26E15" w:rsidP="00C05A53">
            <w:pPr>
              <w:pStyle w:val="ProductList-OfferingBody"/>
              <w:ind w:left="-113"/>
              <w:jc w:val="center"/>
            </w:pPr>
          </w:p>
        </w:tc>
        <w:tc>
          <w:tcPr>
            <w:tcW w:w="596" w:type="dxa"/>
            <w:shd w:val="clear" w:color="auto" w:fill="BFBFBF" w:themeFill="background1" w:themeFillShade="BF"/>
            <w:vAlign w:val="center"/>
          </w:tcPr>
          <w:p w14:paraId="4FDCBC07" w14:textId="77777777" w:rsidR="00F26E15" w:rsidRDefault="00F26E15"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A52B00" w14:paraId="4FDCBC0D" w14:textId="77777777" w:rsidTr="009B15DD">
        <w:tc>
          <w:tcPr>
            <w:tcW w:w="3596" w:type="dxa"/>
          </w:tcPr>
          <w:p w14:paraId="4FDCBC0A" w14:textId="0DCEFAD1"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14:paraId="5126D18B" w14:textId="77777777" w:rsidR="005C40C4" w:rsidRPr="00DC7A97" w:rsidRDefault="005C40C4" w:rsidP="005C40C4">
            <w:pPr>
              <w:pStyle w:val="ProductList-Body"/>
              <w:spacing w:before="20" w:after="20"/>
              <w:rPr>
                <w:b/>
                <w:lang w:val="es-ES"/>
              </w:rPr>
            </w:pPr>
            <w:r w:rsidRPr="00DC7A97">
              <w:rPr>
                <w:lang w:val="es-ES"/>
              </w:rPr>
              <w:t xml:space="preserve">Grupo de productos: </w:t>
            </w:r>
            <w:r w:rsidRPr="00DC7A97">
              <w:rPr>
                <w:b/>
                <w:lang w:val="es-ES"/>
              </w:rPr>
              <w:t>Servidor</w:t>
            </w:r>
          </w:p>
          <w:p w14:paraId="4FDCBC0B" w14:textId="59419677" w:rsidR="0053726B" w:rsidRPr="00DC7A97" w:rsidRDefault="00EA71E3" w:rsidP="005C40C4">
            <w:pPr>
              <w:pStyle w:val="ProductList-Body"/>
              <w:spacing w:before="20" w:after="20"/>
              <w:rPr>
                <w:lang w:val="es-ES"/>
              </w:rPr>
            </w:pPr>
            <w:hyperlink w:anchor="SoftwareAssurance" w:history="1">
              <w:r w:rsidR="004E07D4" w:rsidRPr="00DC7A97">
                <w:rPr>
                  <w:rStyle w:val="Hyperlink"/>
                  <w:color w:val="000000" w:themeColor="text1"/>
                  <w:u w:val="none"/>
                  <w:lang w:val="es-ES"/>
                </w:rPr>
                <w:t>Beneficios de Software Assurance</w:t>
              </w:r>
            </w:hyperlink>
            <w:r w:rsidR="004E07D4" w:rsidRPr="00DC7A97">
              <w:rPr>
                <w:lang w:val="es-ES"/>
              </w:rPr>
              <w:t xml:space="preserve">: </w:t>
            </w:r>
            <w:r w:rsidR="004E07D4" w:rsidRPr="00DC7A97">
              <w:rPr>
                <w:b/>
                <w:lang w:val="es-ES"/>
              </w:rPr>
              <w:t>Servidor</w:t>
            </w:r>
          </w:p>
        </w:tc>
        <w:tc>
          <w:tcPr>
            <w:tcW w:w="3597" w:type="dxa"/>
          </w:tcPr>
          <w:p w14:paraId="4FDCBC0C" w14:textId="4E052980" w:rsidR="005C40C4" w:rsidRPr="00DC7A97" w:rsidRDefault="005C40C4" w:rsidP="005C40C4">
            <w:pPr>
              <w:pStyle w:val="ProductList-Body"/>
              <w:spacing w:before="20" w:after="20"/>
              <w:rPr>
                <w:lang w:val="es-ES"/>
              </w:rPr>
            </w:pPr>
          </w:p>
        </w:tc>
      </w:tr>
    </w:tbl>
    <w:p w14:paraId="1E531F24" w14:textId="77777777" w:rsidR="008C5591" w:rsidRDefault="008C5591" w:rsidP="008C5591">
      <w:pPr>
        <w:pStyle w:val="ProductList-Body"/>
        <w:spacing w:before="120" w:after="120"/>
        <w:rPr>
          <w:b/>
          <w:lang w:val="es-ES"/>
        </w:rPr>
      </w:pPr>
    </w:p>
    <w:p w14:paraId="79767901" w14:textId="77777777" w:rsidR="006F4716" w:rsidRPr="00DC7A97" w:rsidRDefault="006F4716" w:rsidP="006F4716">
      <w:pPr>
        <w:pStyle w:val="ProductList-Body"/>
        <w:shd w:val="clear" w:color="auto" w:fill="D9D9D9" w:themeFill="background1" w:themeFillShade="D9"/>
        <w:spacing w:before="120" w:after="120"/>
        <w:rPr>
          <w:b/>
          <w:lang w:val="es-ES"/>
        </w:rPr>
      </w:pPr>
      <w:r w:rsidRPr="00DC7A97">
        <w:rPr>
          <w:b/>
          <w:lang w:val="es-ES"/>
        </w:rPr>
        <w:t>Información adicional</w:t>
      </w:r>
    </w:p>
    <w:p w14:paraId="510D0E27" w14:textId="77777777" w:rsidR="006F4716" w:rsidRPr="00DC7A97" w:rsidRDefault="006F4716" w:rsidP="006F4716">
      <w:pPr>
        <w:pStyle w:val="ProductList-Body"/>
        <w:rPr>
          <w:b/>
          <w:color w:val="00188F"/>
          <w:lang w:val="es-ES"/>
        </w:rPr>
      </w:pPr>
      <w:r w:rsidRPr="00DC7A97">
        <w:rPr>
          <w:b/>
          <w:color w:val="00188F"/>
          <w:lang w:val="es-ES"/>
        </w:rPr>
        <w:t>Concesiones de licencia asociadas con el fin de ciclo de vida de Windows Small Business Server (SBS)</w:t>
      </w:r>
    </w:p>
    <w:p w14:paraId="7CE4D27E" w14:textId="73542121" w:rsidR="006F4716" w:rsidRPr="00DC7A97" w:rsidRDefault="006F4716" w:rsidP="006F4716">
      <w:pPr>
        <w:pStyle w:val="ProductList-Body"/>
        <w:rPr>
          <w:lang w:val="es-ES"/>
        </w:rPr>
      </w:pPr>
      <w:r w:rsidRPr="00DC7A97">
        <w:rPr>
          <w:lang w:val="es-ES"/>
        </w:rPr>
        <w:t>La versión 2011 de Windows Small Business Server (SBS) es la versión final de ese producto.</w:t>
      </w:r>
      <w:r w:rsidR="008456C3" w:rsidRPr="00DC7A97">
        <w:rPr>
          <w:lang w:val="es-ES"/>
        </w:rPr>
        <w:t xml:space="preserve"> </w:t>
      </w:r>
      <w:r w:rsidRPr="00DC7A97">
        <w:rPr>
          <w:lang w:val="es-ES"/>
        </w:rPr>
        <w:t xml:space="preserve">Para obtener más detalles, consulte la lista de productos de marzo de 2014 en </w:t>
      </w:r>
      <w:hyperlink r:id="rId47" w:history="1">
        <w:r w:rsidRPr="00DC7A97">
          <w:rPr>
            <w:rStyle w:val="Hyperlink"/>
            <w:lang w:val="es-ES"/>
          </w:rPr>
          <w:t>http://go.microsoft.com/?linkid=9839207</w:t>
        </w:r>
      </w:hyperlink>
      <w:r w:rsidRPr="00DC7A97">
        <w:rPr>
          <w:lang w:val="es-ES"/>
        </w:rPr>
        <w:t>.</w:t>
      </w:r>
    </w:p>
    <w:p w14:paraId="4FDCBC12" w14:textId="10344DE3" w:rsidR="00585A48" w:rsidRPr="00DC7A97" w:rsidRDefault="00EA71E3" w:rsidP="006F4716">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C13" w14:textId="77777777" w:rsidR="009A0C93" w:rsidRPr="00DC7A97" w:rsidRDefault="009A0C93" w:rsidP="004F3C6D">
      <w:pPr>
        <w:pStyle w:val="ProductList-Body"/>
        <w:rPr>
          <w:lang w:val="es-ES"/>
        </w:rPr>
      </w:pPr>
    </w:p>
    <w:p w14:paraId="4FDCBC14" w14:textId="77777777" w:rsidR="009A0C93" w:rsidRPr="00DC7A97" w:rsidRDefault="009A0C93" w:rsidP="004F3C6D">
      <w:pPr>
        <w:pStyle w:val="ProductList-Body"/>
        <w:rPr>
          <w:lang w:val="es-ES"/>
        </w:rPr>
        <w:sectPr w:rsidR="009A0C93" w:rsidRPr="00DC7A97" w:rsidSect="00F20AFE">
          <w:footerReference w:type="default" r:id="rId48"/>
          <w:pgSz w:w="12240" w:h="15840"/>
          <w:pgMar w:top="1440" w:right="720" w:bottom="1440" w:left="720" w:header="720" w:footer="720" w:gutter="0"/>
          <w:cols w:space="720"/>
          <w:docGrid w:linePitch="360"/>
        </w:sectPr>
      </w:pPr>
    </w:p>
    <w:p w14:paraId="4FDCBC15" w14:textId="77777777" w:rsidR="009A0C93" w:rsidRPr="00DC7A97" w:rsidRDefault="006B2591" w:rsidP="00661180">
      <w:pPr>
        <w:pStyle w:val="ProductList-SectionHeading"/>
        <w:outlineLvl w:val="0"/>
        <w:rPr>
          <w:lang w:val="es-ES"/>
        </w:rPr>
      </w:pPr>
      <w:bookmarkStart w:id="898" w:name="OnlineServices"/>
      <w:bookmarkStart w:id="899" w:name="_Toc378147654"/>
      <w:bookmarkStart w:id="900" w:name="_Toc378151556"/>
      <w:bookmarkStart w:id="901" w:name="_Toc379797299"/>
      <w:bookmarkStart w:id="902" w:name="_Toc380513324"/>
      <w:bookmarkStart w:id="903" w:name="_Toc380655372"/>
      <w:bookmarkStart w:id="904" w:name="_Toc418193972"/>
      <w:r w:rsidRPr="00DC7A97">
        <w:rPr>
          <w:lang w:val="es-ES"/>
        </w:rPr>
        <w:lastRenderedPageBreak/>
        <w:t>Servicios Online</w:t>
      </w:r>
      <w:bookmarkEnd w:id="898"/>
      <w:bookmarkEnd w:id="899"/>
      <w:bookmarkEnd w:id="900"/>
      <w:bookmarkEnd w:id="901"/>
      <w:bookmarkEnd w:id="902"/>
      <w:bookmarkEnd w:id="903"/>
      <w:bookmarkEnd w:id="904"/>
    </w:p>
    <w:p w14:paraId="4FDCBC16" w14:textId="77777777" w:rsidR="009A0C93" w:rsidRPr="00DC7A97" w:rsidRDefault="00EE40B5" w:rsidP="00680B4D">
      <w:pPr>
        <w:pStyle w:val="ProductList-OfferingGroupHeading"/>
        <w:outlineLvl w:val="1"/>
        <w:rPr>
          <w:lang w:val="es-ES"/>
        </w:rPr>
      </w:pPr>
      <w:bookmarkStart w:id="905" w:name="_Toc378147655"/>
      <w:bookmarkStart w:id="906" w:name="_Toc378151557"/>
      <w:bookmarkStart w:id="907" w:name="_Toc379797300"/>
      <w:bookmarkStart w:id="908" w:name="_Toc380513325"/>
      <w:bookmarkStart w:id="909" w:name="_Toc380655373"/>
      <w:bookmarkStart w:id="910" w:name="_Toc418193973"/>
      <w:r w:rsidRPr="00DC7A97">
        <w:rPr>
          <w:lang w:val="es-ES"/>
        </w:rPr>
        <w:t>Términos Generales</w:t>
      </w:r>
      <w:bookmarkEnd w:id="905"/>
      <w:bookmarkEnd w:id="906"/>
      <w:bookmarkEnd w:id="907"/>
      <w:bookmarkEnd w:id="908"/>
      <w:bookmarkEnd w:id="909"/>
      <w:bookmarkEnd w:id="910"/>
    </w:p>
    <w:p w14:paraId="4FDCBC17" w14:textId="77777777" w:rsidR="00EE40B5" w:rsidRPr="00DC7A97" w:rsidRDefault="00EE40B5" w:rsidP="002E202B">
      <w:pPr>
        <w:pStyle w:val="ProductList-Offering2Heading"/>
        <w:outlineLvl w:val="1"/>
        <w:rPr>
          <w:lang w:val="es-ES"/>
        </w:rPr>
      </w:pPr>
      <w:r w:rsidRPr="00DC7A97">
        <w:rPr>
          <w:lang w:val="es-ES"/>
        </w:rPr>
        <w:tab/>
      </w:r>
      <w:bookmarkStart w:id="911" w:name="_Toc378147656"/>
      <w:bookmarkStart w:id="912" w:name="_Toc379797301"/>
      <w:bookmarkStart w:id="913" w:name="_Toc380513326"/>
      <w:bookmarkStart w:id="914" w:name="_Toc380655374"/>
      <w:bookmarkStart w:id="915" w:name="_Toc418193974"/>
      <w:r w:rsidRPr="00DC7A97">
        <w:rPr>
          <w:lang w:val="es-ES"/>
        </w:rPr>
        <w:t>Disponibilidad Regional de Servicios Online</w:t>
      </w:r>
      <w:bookmarkEnd w:id="911"/>
      <w:bookmarkEnd w:id="912"/>
      <w:bookmarkEnd w:id="913"/>
      <w:bookmarkEnd w:id="914"/>
      <w:bookmarkEnd w:id="915"/>
    </w:p>
    <w:p w14:paraId="4FDCBC18" w14:textId="77777777" w:rsidR="00EE40B5" w:rsidRPr="00DC7A97" w:rsidRDefault="00DF229E" w:rsidP="004F3C6D">
      <w:pPr>
        <w:pStyle w:val="ProductList-Body"/>
        <w:rPr>
          <w:spacing w:val="-2"/>
          <w:lang w:val="es-ES"/>
        </w:rPr>
      </w:pPr>
      <w:r w:rsidRPr="00DC7A97">
        <w:rPr>
          <w:spacing w:val="-2"/>
          <w:lang w:val="es-ES"/>
        </w:rPr>
        <w:t xml:space="preserve">Visite </w:t>
      </w:r>
      <w:hyperlink r:id="rId49" w:anchor="international" w:history="1">
        <w:r w:rsidRPr="00DC7A97">
          <w:rPr>
            <w:rStyle w:val="Hyperlink"/>
            <w:spacing w:val="-2"/>
            <w:lang w:val="es-ES"/>
          </w:rPr>
          <w:t>http://www.microsoft.com/online/faq.aspx#international</w:t>
        </w:r>
      </w:hyperlink>
      <w:r w:rsidRPr="00DC7A97">
        <w:rPr>
          <w:spacing w:val="-2"/>
          <w:lang w:val="es-ES"/>
        </w:rPr>
        <w:t xml:space="preserve"> para ver una lista de países y regiones en que están disponibles los Servicios online.</w:t>
      </w:r>
    </w:p>
    <w:p w14:paraId="4FDCBC19" w14:textId="77777777" w:rsidR="00EE40B5" w:rsidRPr="00DC7A97" w:rsidRDefault="00EE40B5" w:rsidP="004F3C6D">
      <w:pPr>
        <w:pStyle w:val="ProductList-Body"/>
        <w:rPr>
          <w:lang w:val="es-ES"/>
        </w:rPr>
      </w:pPr>
    </w:p>
    <w:p w14:paraId="4FDCBC1A" w14:textId="77777777" w:rsidR="00EE40B5" w:rsidRPr="00DC7A97" w:rsidRDefault="00EE40B5" w:rsidP="002E202B">
      <w:pPr>
        <w:pStyle w:val="ProductList-Offering2Heading"/>
        <w:outlineLvl w:val="1"/>
        <w:rPr>
          <w:lang w:val="es-ES"/>
        </w:rPr>
      </w:pPr>
      <w:r w:rsidRPr="00DC7A97">
        <w:rPr>
          <w:lang w:val="es-ES"/>
        </w:rPr>
        <w:tab/>
      </w:r>
      <w:bookmarkStart w:id="916" w:name="_Toc378147657"/>
      <w:bookmarkStart w:id="917" w:name="_Toc379797302"/>
      <w:bookmarkStart w:id="918" w:name="_Toc380513327"/>
      <w:bookmarkStart w:id="919" w:name="_Toc380655375"/>
      <w:bookmarkStart w:id="920" w:name="_Toc418193975"/>
      <w:r w:rsidRPr="00DC7A97">
        <w:rPr>
          <w:lang w:val="es-ES"/>
        </w:rPr>
        <w:t>Reglas de compra de Servicios en Línea</w:t>
      </w:r>
      <w:bookmarkEnd w:id="916"/>
      <w:bookmarkEnd w:id="917"/>
      <w:bookmarkEnd w:id="918"/>
      <w:bookmarkEnd w:id="919"/>
      <w:bookmarkEnd w:id="920"/>
    </w:p>
    <w:p w14:paraId="4FDCBC1B" w14:textId="77777777" w:rsidR="00DF229E" w:rsidRPr="00DC7A97" w:rsidRDefault="00DF229E" w:rsidP="00DF229E">
      <w:pPr>
        <w:pStyle w:val="ProductList-Body"/>
        <w:rPr>
          <w:lang w:val="es-ES"/>
        </w:rPr>
      </w:pPr>
      <w:r w:rsidRPr="00DC7A97">
        <w:rPr>
          <w:lang w:val="es-ES"/>
        </w:rPr>
        <w:t>Las siguientes reglas de compra se aplican a los Servicios en Línea que adquiera:</w:t>
      </w:r>
    </w:p>
    <w:p w14:paraId="4FDCBC1C" w14:textId="63DE91BD" w:rsidR="00DF229E" w:rsidRPr="00DC7A97" w:rsidRDefault="00DF229E" w:rsidP="00913546">
      <w:pPr>
        <w:pStyle w:val="ProductList-Body"/>
        <w:numPr>
          <w:ilvl w:val="0"/>
          <w:numId w:val="9"/>
        </w:numPr>
        <w:ind w:left="450" w:hanging="270"/>
        <w:rPr>
          <w:lang w:val="es-ES"/>
        </w:rPr>
      </w:pPr>
      <w:r w:rsidRPr="00DC7A97">
        <w:rPr>
          <w:lang w:val="es-ES"/>
        </w:rPr>
        <w:t>Los clientes deben tener un contrato de licencias por volumen vigente para solicitar licencias adicionales o renovar Servicios en Línea.</w:t>
      </w:r>
      <w:r w:rsidR="008456C3" w:rsidRPr="00DC7A97">
        <w:rPr>
          <w:lang w:val="es-ES"/>
        </w:rPr>
        <w:t xml:space="preserve"> </w:t>
      </w:r>
    </w:p>
    <w:p w14:paraId="4FDCBC1D" w14:textId="7FD71041" w:rsidR="00DF229E" w:rsidRPr="00DC7A97" w:rsidRDefault="00DF229E" w:rsidP="00913546">
      <w:pPr>
        <w:pStyle w:val="ProductList-Body"/>
        <w:numPr>
          <w:ilvl w:val="0"/>
          <w:numId w:val="9"/>
        </w:numPr>
        <w:ind w:left="450" w:hanging="270"/>
        <w:rPr>
          <w:lang w:val="es-ES"/>
        </w:rPr>
      </w:pPr>
      <w:r w:rsidRPr="00DC7A97">
        <w:rPr>
          <w:lang w:val="es-ES"/>
        </w:rPr>
        <w:t>Si el cliente realiza compras adicionales de un Servicio en Línea, el periodo de suscripción de la compra adicional debe alinearse con el periodo de suscripción existente del cliente para el mismo Servicio en Línea.</w:t>
      </w:r>
      <w:r w:rsidR="008456C3" w:rsidRPr="00DC7A97">
        <w:rPr>
          <w:lang w:val="es-ES"/>
        </w:rPr>
        <w:t xml:space="preserve"> </w:t>
      </w:r>
      <w:r w:rsidRPr="00DC7A97">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4FDCBC1E" w14:textId="1A1E62AE" w:rsidR="00DF229E" w:rsidRPr="00DC7A97" w:rsidRDefault="00DF229E" w:rsidP="00913546">
      <w:pPr>
        <w:pStyle w:val="ProductList-Body"/>
        <w:numPr>
          <w:ilvl w:val="0"/>
          <w:numId w:val="9"/>
        </w:numPr>
        <w:ind w:left="450" w:hanging="270"/>
        <w:rPr>
          <w:lang w:val="es-ES"/>
        </w:rPr>
      </w:pPr>
      <w:r w:rsidRPr="00DC7A97">
        <w:rPr>
          <w:lang w:val="es-ES"/>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4FDCBC1F" w14:textId="0E48EAC5" w:rsidR="00DF229E" w:rsidRPr="00DC7A97" w:rsidRDefault="00DF229E" w:rsidP="00913546">
      <w:pPr>
        <w:pStyle w:val="ProductList-Body"/>
        <w:numPr>
          <w:ilvl w:val="0"/>
          <w:numId w:val="9"/>
        </w:numPr>
        <w:ind w:left="450" w:hanging="270"/>
        <w:rPr>
          <w:lang w:val="es-ES"/>
        </w:rPr>
      </w:pPr>
      <w:r w:rsidRPr="00DC7A97">
        <w:rPr>
          <w:lang w:val="es-ES"/>
        </w:rPr>
        <w:t>A menos que el cliente haya celebrado un Acuerdo de modificación de Inscripción Enterprise: Adición de Servicios en Línea Enterprise, a</w:t>
      </w:r>
      <w:r w:rsidR="00357255" w:rsidRPr="00DC7A97">
        <w:rPr>
          <w:lang w:val="es-ES"/>
        </w:rPr>
        <w:t> </w:t>
      </w:r>
      <w:r w:rsidRPr="00DC7A97">
        <w:rPr>
          <w:lang w:val="es-ES"/>
        </w:rPr>
        <w:t>pesar de que en su contrato pueda indicarse lo contrario, un cliente debe solicitar una suscripción a Servicios en Línea antes de que la suscripción se utilice por primera vez.</w:t>
      </w:r>
      <w:r w:rsidR="008456C3" w:rsidRPr="00DC7A97">
        <w:rPr>
          <w:lang w:val="es-ES"/>
        </w:rPr>
        <w:t xml:space="preserve"> </w:t>
      </w:r>
      <w:r w:rsidRPr="00DC7A97">
        <w:rPr>
          <w:lang w:val="es-ES"/>
        </w:rPr>
        <w:t xml:space="preserve">Es posible que los Clientes con un Contrato Enterprise no puedan remitir un pedido </w:t>
      </w:r>
      <w:r w:rsidR="008456C3" w:rsidRPr="00DC7A97">
        <w:rPr>
          <w:lang w:val="es-ES"/>
        </w:rPr>
        <w:t>“</w:t>
      </w:r>
      <w:r w:rsidRPr="00DC7A97">
        <w:rPr>
          <w:lang w:val="es-ES"/>
        </w:rPr>
        <w:t>true up</w:t>
      </w:r>
      <w:r w:rsidR="008456C3" w:rsidRPr="00DC7A97">
        <w:rPr>
          <w:lang w:val="es-ES"/>
        </w:rPr>
        <w:t>”</w:t>
      </w:r>
      <w:r w:rsidRPr="00DC7A97">
        <w:rPr>
          <w:lang w:val="es-ES"/>
        </w:rPr>
        <w:t xml:space="preserve"> para licencias de suscripción adicionales.</w:t>
      </w:r>
      <w:r w:rsidR="008456C3" w:rsidRPr="00DC7A97">
        <w:rPr>
          <w:lang w:val="es-ES"/>
        </w:rPr>
        <w:t xml:space="preserve"> </w:t>
      </w:r>
    </w:p>
    <w:p w14:paraId="1E670849" w14:textId="1D97BB23" w:rsidR="00F32B08" w:rsidRPr="00DC7A97" w:rsidRDefault="00DF229E" w:rsidP="00004B16">
      <w:pPr>
        <w:pStyle w:val="ProductList-Body"/>
        <w:numPr>
          <w:ilvl w:val="0"/>
          <w:numId w:val="9"/>
        </w:numPr>
        <w:ind w:left="450" w:hanging="270"/>
        <w:rPr>
          <w:lang w:val="es-ES"/>
        </w:rPr>
      </w:pPr>
      <w:r w:rsidRPr="00DC7A97">
        <w:rPr>
          <w:lang w:val="es-ES"/>
        </w:rPr>
        <w:t>Un Cliente es susceptible de optar al programa Open Value con una compra mínima de 5 licencias.</w:t>
      </w:r>
      <w:r w:rsidR="008456C3" w:rsidRPr="00DC7A97">
        <w:rPr>
          <w:lang w:val="es-ES"/>
        </w:rPr>
        <w:t xml:space="preserve"> </w:t>
      </w:r>
      <w:r w:rsidRPr="00DC7A97">
        <w:rPr>
          <w:lang w:val="es-ES"/>
        </w:rPr>
        <w:t>Esta regla se aplica también al contabilizar la cantidad de Licencias de Suscripción de Usuario (USLs) de Servicios en Línea.</w:t>
      </w:r>
      <w:r w:rsidR="008456C3" w:rsidRPr="00DC7A97">
        <w:rPr>
          <w:lang w:val="es-ES"/>
        </w:rPr>
        <w:t xml:space="preserve"> </w:t>
      </w:r>
      <w:r w:rsidRPr="00DC7A97">
        <w:rPr>
          <w:lang w:val="es-ES"/>
        </w:rPr>
        <w:t>Una USL puede incluirse en la cantidad mínima de 5 licencias.</w:t>
      </w:r>
      <w:r w:rsidR="008456C3" w:rsidRPr="00DC7A97">
        <w:rPr>
          <w:lang w:val="es-ES"/>
        </w:rPr>
        <w:t xml:space="preserve"> </w:t>
      </w:r>
      <w:r w:rsidRPr="00DC7A97">
        <w:rPr>
          <w:lang w:val="es-ES"/>
        </w:rPr>
        <w:t>Un pedido de 5 USLs cumple con el requisito mínimo del programa Open Value.</w:t>
      </w:r>
      <w:r w:rsidR="008456C3" w:rsidRPr="00DC7A97">
        <w:rPr>
          <w:lang w:val="es-ES"/>
        </w:rPr>
        <w:t xml:space="preserve"> </w:t>
      </w:r>
      <w:r w:rsidRPr="00DC7A97">
        <w:rPr>
          <w:lang w:val="es-ES"/>
        </w:rPr>
        <w:t>Sin embargo, 5 USL independientes no cumplen con el mínimo de Open Value con opción para toda la organización y Open Value Subscription.</w:t>
      </w:r>
      <w:r w:rsidR="008456C3" w:rsidRPr="00DC7A97">
        <w:rPr>
          <w:lang w:val="es-ES"/>
        </w:rPr>
        <w:t xml:space="preserve"> </w:t>
      </w:r>
      <w:r w:rsidRPr="00DC7A97">
        <w:rPr>
          <w:lang w:val="es-ES"/>
        </w:rPr>
        <w:t>Para la opción para toda la organización de OV y OV Subscription, el pedido inicial debe incluir un mínimo de 5 Licencias de Plataforma Desktop o licencias de componente Desktop, además de cualquier USL.</w:t>
      </w:r>
    </w:p>
    <w:p w14:paraId="20EC558A" w14:textId="77777777" w:rsidR="008A1ED7" w:rsidRPr="00DC7A97" w:rsidRDefault="008A1ED7" w:rsidP="008A1ED7">
      <w:pPr>
        <w:pStyle w:val="ProductList-Body"/>
        <w:ind w:left="180"/>
        <w:rPr>
          <w:lang w:val="es-ES"/>
        </w:rPr>
      </w:pPr>
    </w:p>
    <w:p w14:paraId="4FDCBC23" w14:textId="77777777" w:rsidR="00DF229E" w:rsidRPr="00DC7A97" w:rsidRDefault="00DF229E" w:rsidP="00DF229E">
      <w:pPr>
        <w:pStyle w:val="ProductList-Body"/>
        <w:rPr>
          <w:b/>
          <w:lang w:val="es-ES"/>
        </w:rPr>
      </w:pPr>
      <w:r w:rsidRPr="00DC7A97">
        <w:rPr>
          <w:b/>
          <w:color w:val="00188F"/>
          <w:lang w:val="es-ES"/>
        </w:rPr>
        <w:t>Nube Comunitaria Gubernamental (solo en EE. UU.)</w:t>
      </w:r>
    </w:p>
    <w:p w14:paraId="4FDCBC26" w14:textId="4B585012" w:rsidR="00DF229E" w:rsidRPr="00DC7A97" w:rsidRDefault="00DF229E" w:rsidP="00DF229E">
      <w:pPr>
        <w:pStyle w:val="ProductList-Body"/>
        <w:rPr>
          <w:lang w:val="es-ES"/>
        </w:rPr>
      </w:pPr>
      <w:r w:rsidRPr="00DC7A97">
        <w:rPr>
          <w:lang w:val="es-ES"/>
        </w:rPr>
        <w:t>Los Derechos de Uso de los servicios de Nube Comunitaria Gubernamental son equivalentes a los de sus equivalentes estándar para múltiples usuarios, salvo si no son elegibles para reserva de licencia en este momento. Consulte las descripciones del servicio para obtener más información sobre los Servicio de Nube Comunitaria Gubernamental de Estados Unidos</w:t>
      </w:r>
    </w:p>
    <w:p w14:paraId="4FDCBC27" w14:textId="77777777" w:rsidR="00EE40B5" w:rsidRPr="00DC7A97" w:rsidRDefault="00EE40B5" w:rsidP="004F3C6D">
      <w:pPr>
        <w:pStyle w:val="ProductList-Body"/>
        <w:rPr>
          <w:lang w:val="es-ES"/>
        </w:rPr>
      </w:pPr>
    </w:p>
    <w:p w14:paraId="4FDCBC28" w14:textId="63693DCD" w:rsidR="00EE40B5" w:rsidRPr="00DC7A97" w:rsidRDefault="00EE40B5" w:rsidP="00357255">
      <w:pPr>
        <w:pStyle w:val="ProductList-Offering2Heading"/>
        <w:ind w:left="180" w:hanging="180"/>
        <w:outlineLvl w:val="1"/>
        <w:rPr>
          <w:lang w:val="es-ES"/>
        </w:rPr>
      </w:pPr>
      <w:r w:rsidRPr="00DC7A97">
        <w:rPr>
          <w:lang w:val="es-ES"/>
        </w:rPr>
        <w:tab/>
      </w:r>
      <w:bookmarkStart w:id="921" w:name="_Toc378147658"/>
      <w:bookmarkStart w:id="922" w:name="_Toc379797303"/>
      <w:bookmarkStart w:id="923" w:name="_Toc380513328"/>
      <w:bookmarkStart w:id="924" w:name="_Toc380655376"/>
      <w:bookmarkStart w:id="925" w:name="OnlineServSubTermAndPayTerms"/>
      <w:bookmarkStart w:id="926" w:name="_Toc418193976"/>
      <w:r w:rsidRPr="00DC7A97">
        <w:rPr>
          <w:lang w:val="es-ES"/>
        </w:rPr>
        <w:t>Opciones de condiciones de pago y términos de suscripción a los servicios en</w:t>
      </w:r>
      <w:r w:rsidR="00357255" w:rsidRPr="00DC7A97">
        <w:rPr>
          <w:lang w:val="es-ES"/>
        </w:rPr>
        <w:t> </w:t>
      </w:r>
      <w:r w:rsidRPr="00DC7A97">
        <w:rPr>
          <w:lang w:val="es-ES"/>
        </w:rPr>
        <w:t>línea</w:t>
      </w:r>
      <w:bookmarkEnd w:id="921"/>
      <w:bookmarkEnd w:id="922"/>
      <w:bookmarkEnd w:id="923"/>
      <w:bookmarkEnd w:id="924"/>
      <w:bookmarkEnd w:id="925"/>
      <w:bookmarkEnd w:id="926"/>
    </w:p>
    <w:p w14:paraId="4FDCBC29" w14:textId="7E73700C" w:rsidR="009D55C7" w:rsidRPr="00DC7A97" w:rsidRDefault="009D55C7" w:rsidP="009D55C7">
      <w:pPr>
        <w:pStyle w:val="ProductList-Body"/>
        <w:rPr>
          <w:lang w:val="es-ES"/>
        </w:rPr>
      </w:pPr>
      <w:r w:rsidRPr="00DC7A97">
        <w:rPr>
          <w:lang w:val="es-ES"/>
        </w:rPr>
        <w:t xml:space="preserve">La siguiente tabla describe el periodo de suscripción y las opciones de condiciones de pago disponibles para los Servicios en Línea en los programas nombrados. Para efectos de esta tabla, los Servicios en Línea se clasifican como </w:t>
      </w:r>
      <w:r w:rsidR="008456C3" w:rsidRPr="00DC7A97">
        <w:rPr>
          <w:lang w:val="es-ES"/>
        </w:rPr>
        <w:t>“</w:t>
      </w:r>
      <w:r w:rsidRPr="00DC7A97">
        <w:rPr>
          <w:lang w:val="es-ES"/>
        </w:rPr>
        <w:t>Servicios de nube</w:t>
      </w:r>
      <w:r w:rsidR="008456C3" w:rsidRPr="00DC7A97">
        <w:rPr>
          <w:lang w:val="es-ES"/>
        </w:rPr>
        <w:t>”</w:t>
      </w:r>
      <w:r w:rsidRPr="00DC7A97">
        <w:rPr>
          <w:lang w:val="es-ES"/>
        </w:rPr>
        <w:t xml:space="preserve"> u </w:t>
      </w:r>
      <w:r w:rsidR="008456C3" w:rsidRPr="00DC7A97">
        <w:rPr>
          <w:lang w:val="es-ES"/>
        </w:rPr>
        <w:t>“</w:t>
      </w:r>
      <w:r w:rsidRPr="00DC7A97">
        <w:rPr>
          <w:lang w:val="es-ES"/>
        </w:rPr>
        <w:t>Otros Servicios en Línea</w:t>
      </w:r>
      <w:r w:rsidR="008456C3" w:rsidRPr="00DC7A97">
        <w:rPr>
          <w:lang w:val="es-ES"/>
        </w:rPr>
        <w:t>”</w:t>
      </w:r>
      <w:r w:rsidRPr="00DC7A97">
        <w:rPr>
          <w:lang w:val="es-ES"/>
        </w:rPr>
        <w:t xml:space="preserve">. Los términos de Microsoft Azure se proporcionan en la sección Microsoft Azure. </w:t>
      </w:r>
    </w:p>
    <w:p w14:paraId="4FDCBC2A" w14:textId="77777777" w:rsidR="009D55C7" w:rsidRPr="00DC7A97" w:rsidRDefault="009D55C7" w:rsidP="009D55C7">
      <w:pPr>
        <w:pStyle w:val="ProductList-Body"/>
        <w:rPr>
          <w:lang w:val="es-ES"/>
        </w:rPr>
      </w:pPr>
    </w:p>
    <w:p w14:paraId="4FDCBC2B" w14:textId="61A47BBD" w:rsidR="009D55C7" w:rsidRPr="00A52B00" w:rsidRDefault="009D55C7" w:rsidP="009D55C7">
      <w:pPr>
        <w:pStyle w:val="ProductList-Body"/>
        <w:rPr>
          <w:lang w:val="es-ES"/>
        </w:rPr>
      </w:pPr>
      <w:r w:rsidRPr="00A52B00">
        <w:rPr>
          <w:b/>
          <w:lang w:val="es-ES"/>
        </w:rPr>
        <w:t>Servicios de nube:</w:t>
      </w:r>
      <w:r w:rsidR="008456C3" w:rsidRPr="00A52B00">
        <w:rPr>
          <w:lang w:val="es-ES"/>
        </w:rPr>
        <w:t xml:space="preserve"> </w:t>
      </w:r>
      <w:r w:rsidRPr="00A52B00">
        <w:rPr>
          <w:lang w:val="es-ES"/>
        </w:rPr>
        <w:t>Azure Rights Management, CRM Online, Microsoft Translator API, Office 365, Microsoft Intune</w:t>
      </w:r>
      <w:r>
        <w:fldChar w:fldCharType="begin"/>
      </w:r>
      <w:r w:rsidRPr="00A52B00">
        <w:rPr>
          <w:lang w:val="es-ES"/>
        </w:rPr>
        <w:instrText>XE "Microsoft Intune"</w:instrText>
      </w:r>
      <w:r>
        <w:fldChar w:fldCharType="end"/>
      </w:r>
      <w:r w:rsidRPr="00A52B00">
        <w:rPr>
          <w:lang w:val="es-ES"/>
        </w:rPr>
        <w:t>, Yammer.</w:t>
      </w:r>
    </w:p>
    <w:p w14:paraId="4FDCBC2C" w14:textId="6A2C3692" w:rsidR="00E1260A" w:rsidRPr="00A52B00" w:rsidRDefault="009D55C7" w:rsidP="009D55C7">
      <w:pPr>
        <w:pStyle w:val="ProductList-Body"/>
        <w:rPr>
          <w:lang w:val="es-ES"/>
        </w:rPr>
      </w:pPr>
      <w:r w:rsidRPr="00A52B00">
        <w:rPr>
          <w:b/>
          <w:lang w:val="es-ES"/>
        </w:rPr>
        <w:t>Otros Servicios en Línea:</w:t>
      </w:r>
      <w:r w:rsidRPr="00A52B00">
        <w:rPr>
          <w:lang w:val="es-ES"/>
        </w:rPr>
        <w:t xml:space="preserve"> Mapas de Bing, Forefront Online, Microsoft Learning, System Center Endpoint Protection</w:t>
      </w:r>
    </w:p>
    <w:p w14:paraId="3D3673DA" w14:textId="77777777" w:rsidR="00E1260A" w:rsidRPr="00A52B00" w:rsidRDefault="00E1260A">
      <w:pPr>
        <w:rPr>
          <w:sz w:val="18"/>
          <w:lang w:val="es-ES"/>
        </w:rPr>
      </w:pPr>
      <w:r w:rsidRPr="00A52B00">
        <w:rPr>
          <w:lang w:val="es-ES"/>
        </w:rPr>
        <w:br w:type="page"/>
      </w: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RPr="00A52B00" w14:paraId="4FDCBC32" w14:textId="77777777" w:rsidTr="003070B6">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lastRenderedPageBreak/>
              <w:t>Programa de compras</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4FDCBC30" w14:textId="77777777" w:rsidR="0040275F" w:rsidRPr="00DC7A97" w:rsidRDefault="0040275F" w:rsidP="00DF229E">
            <w:pPr>
              <w:pStyle w:val="ProductList-Body"/>
              <w:spacing w:before="20" w:after="20"/>
              <w:rPr>
                <w:color w:val="FFFFFF" w:themeColor="background1"/>
                <w:lang w:val="es-ES"/>
              </w:rPr>
            </w:pPr>
            <w:r w:rsidRPr="00DC7A97">
              <w:rPr>
                <w:color w:val="FFFFFF" w:themeColor="background1"/>
                <w:lang w:val="es-ES"/>
              </w:rPr>
              <w:t>Opciones de terminación de la suscripción</w:t>
            </w:r>
          </w:p>
        </w:tc>
        <w:tc>
          <w:tcPr>
            <w:tcW w:w="4657" w:type="dxa"/>
            <w:shd w:val="clear" w:color="auto" w:fill="0072C6"/>
            <w:vAlign w:val="center"/>
          </w:tcPr>
          <w:p w14:paraId="4FDCBC31" w14:textId="77777777" w:rsidR="0040275F" w:rsidRPr="00DC7A97" w:rsidRDefault="0040275F" w:rsidP="00DF229E">
            <w:pPr>
              <w:pStyle w:val="ProductList-Body"/>
              <w:spacing w:before="20" w:after="20"/>
              <w:rPr>
                <w:color w:val="FFFFFF" w:themeColor="background1"/>
                <w:lang w:val="es-ES"/>
              </w:rPr>
            </w:pPr>
            <w:r w:rsidRPr="00DC7A97">
              <w:rPr>
                <w:color w:val="FFFFFF" w:themeColor="background1"/>
                <w:lang w:val="es-ES"/>
              </w:rPr>
              <w:t>Opciones de condiciones de pago</w:t>
            </w:r>
          </w:p>
        </w:tc>
      </w:tr>
      <w:tr w:rsidR="0061507D" w:rsidRPr="00A52B00" w14:paraId="4FDCBC37" w14:textId="77777777" w:rsidTr="003070B6">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Otros Servicios en Línea</w:t>
            </w:r>
          </w:p>
        </w:tc>
        <w:tc>
          <w:tcPr>
            <w:tcW w:w="2271" w:type="dxa"/>
          </w:tcPr>
          <w:p w14:paraId="4FDCBC35" w14:textId="77777777" w:rsidR="0061507D" w:rsidRPr="00DC7A97" w:rsidRDefault="0061507D" w:rsidP="00DF229E">
            <w:pPr>
              <w:pStyle w:val="ProductList-Body"/>
              <w:rPr>
                <w:lang w:val="es-ES"/>
              </w:rPr>
            </w:pPr>
            <w:r w:rsidRPr="00DC7A97">
              <w:rPr>
                <w:lang w:val="es-ES"/>
              </w:rPr>
              <w:t>Periodo de suscripción de un año</w:t>
            </w:r>
          </w:p>
        </w:tc>
        <w:tc>
          <w:tcPr>
            <w:tcW w:w="4657" w:type="dxa"/>
          </w:tcPr>
          <w:p w14:paraId="4FDCBC36" w14:textId="77777777" w:rsidR="0061507D" w:rsidRPr="00DC7A97" w:rsidRDefault="0061507D" w:rsidP="00DF229E">
            <w:pPr>
              <w:pStyle w:val="ProductList-Body"/>
              <w:rPr>
                <w:lang w:val="es-ES"/>
              </w:rPr>
            </w:pPr>
            <w:r w:rsidRPr="00DC7A97">
              <w:rPr>
                <w:lang w:val="es-ES"/>
              </w:rPr>
              <w:t>Pago completo adeudado en el momento del pedido</w:t>
            </w:r>
          </w:p>
        </w:tc>
      </w:tr>
      <w:tr w:rsidR="0061507D" w:rsidRPr="00A52B00" w14:paraId="4FDCBC3C" w14:textId="77777777" w:rsidTr="003070B6">
        <w:tc>
          <w:tcPr>
            <w:tcW w:w="1980" w:type="dxa"/>
            <w:vMerge/>
          </w:tcPr>
          <w:p w14:paraId="4FDCBC38" w14:textId="77777777" w:rsidR="0061507D" w:rsidRPr="00DC7A97" w:rsidRDefault="0061507D" w:rsidP="00DF229E">
            <w:pPr>
              <w:pStyle w:val="ProductList-Body"/>
              <w:rPr>
                <w:lang w:val="es-ES"/>
              </w:rPr>
            </w:pPr>
          </w:p>
        </w:tc>
        <w:tc>
          <w:tcPr>
            <w:tcW w:w="1887" w:type="dxa"/>
            <w:vMerge/>
          </w:tcPr>
          <w:p w14:paraId="4FDCBC39" w14:textId="77777777" w:rsidR="0061507D" w:rsidRPr="00DC7A97" w:rsidRDefault="0061507D" w:rsidP="00DF229E">
            <w:pPr>
              <w:pStyle w:val="ProductList-Body"/>
              <w:rPr>
                <w:lang w:val="es-ES"/>
              </w:rPr>
            </w:pPr>
          </w:p>
        </w:tc>
        <w:tc>
          <w:tcPr>
            <w:tcW w:w="2271" w:type="dxa"/>
            <w:vMerge w:val="restart"/>
          </w:tcPr>
          <w:p w14:paraId="4FDCBC3A" w14:textId="77777777" w:rsidR="0061507D" w:rsidRPr="00DC7A97" w:rsidRDefault="0061507D" w:rsidP="00DF229E">
            <w:pPr>
              <w:pStyle w:val="ProductList-Body"/>
              <w:rPr>
                <w:lang w:val="es-ES"/>
              </w:rPr>
            </w:pPr>
            <w:r w:rsidRPr="00DC7A97">
              <w:rPr>
                <w:lang w:val="es-ES"/>
              </w:rPr>
              <w:t>Periodo de suscripción contérmino, en el que el período de vigencia finaliza en la fecha de la fecha final de inscripción del cliente</w:t>
            </w:r>
          </w:p>
        </w:tc>
        <w:tc>
          <w:tcPr>
            <w:tcW w:w="4657" w:type="dxa"/>
          </w:tcPr>
          <w:p w14:paraId="4FDCBC3B" w14:textId="77777777" w:rsidR="0061507D" w:rsidRPr="00DC7A97" w:rsidRDefault="0061507D" w:rsidP="00DF229E">
            <w:pPr>
              <w:pStyle w:val="ProductList-Body"/>
              <w:rPr>
                <w:lang w:val="es-ES"/>
              </w:rPr>
            </w:pPr>
            <w:r w:rsidRPr="00DC7A97">
              <w:rPr>
                <w:lang w:val="es-ES"/>
              </w:rPr>
              <w:t>Pago completo adeudado en el momento del pedido</w:t>
            </w:r>
          </w:p>
        </w:tc>
      </w:tr>
      <w:tr w:rsidR="0061507D" w:rsidRPr="00A52B00" w14:paraId="4FDCBC41" w14:textId="77777777" w:rsidTr="003070B6">
        <w:tc>
          <w:tcPr>
            <w:tcW w:w="1980" w:type="dxa"/>
            <w:vMerge/>
          </w:tcPr>
          <w:p w14:paraId="4FDCBC3D" w14:textId="77777777" w:rsidR="0061507D" w:rsidRPr="00DC7A97" w:rsidRDefault="0061507D" w:rsidP="00DF229E">
            <w:pPr>
              <w:pStyle w:val="ProductList-Body"/>
              <w:rPr>
                <w:lang w:val="es-ES"/>
              </w:rPr>
            </w:pPr>
          </w:p>
        </w:tc>
        <w:tc>
          <w:tcPr>
            <w:tcW w:w="1887" w:type="dxa"/>
            <w:vMerge/>
          </w:tcPr>
          <w:p w14:paraId="4FDCBC3E" w14:textId="77777777" w:rsidR="0061507D" w:rsidRPr="00DC7A97" w:rsidRDefault="0061507D" w:rsidP="00DF229E">
            <w:pPr>
              <w:pStyle w:val="ProductList-Body"/>
              <w:rPr>
                <w:lang w:val="es-ES"/>
              </w:rPr>
            </w:pPr>
          </w:p>
        </w:tc>
        <w:tc>
          <w:tcPr>
            <w:tcW w:w="2271" w:type="dxa"/>
            <w:vMerge/>
          </w:tcPr>
          <w:p w14:paraId="4FDCBC3F" w14:textId="77777777" w:rsidR="0061507D" w:rsidRPr="00DC7A97" w:rsidRDefault="0061507D" w:rsidP="00DF229E">
            <w:pPr>
              <w:pStyle w:val="ProductList-Body"/>
              <w:rPr>
                <w:lang w:val="es-ES"/>
              </w:rPr>
            </w:pPr>
          </w:p>
        </w:tc>
        <w:tc>
          <w:tcPr>
            <w:tcW w:w="4657" w:type="dxa"/>
          </w:tcPr>
          <w:p w14:paraId="4FDCBC40" w14:textId="77777777" w:rsidR="0061507D" w:rsidRPr="00DC7A97" w:rsidRDefault="0061507D" w:rsidP="00DF229E">
            <w:pPr>
              <w:pStyle w:val="ProductList-Body"/>
              <w:rPr>
                <w:lang w:val="es-ES"/>
              </w:rPr>
            </w:pPr>
            <w:r w:rsidRPr="00DC7A97">
              <w:rPr>
                <w:lang w:val="es-ES"/>
              </w:rPr>
              <w:t>Primer pago en el momento del pedido que cubre el resto del año del contrato en curso y los pagos restantes adeudados en cada aniversario del contrato.</w:t>
            </w:r>
          </w:p>
        </w:tc>
      </w:tr>
      <w:tr w:rsidR="0061507D" w:rsidRPr="00A52B00" w14:paraId="4FDCBC46" w14:textId="77777777" w:rsidTr="003070B6">
        <w:tc>
          <w:tcPr>
            <w:tcW w:w="1980" w:type="dxa"/>
            <w:vMerge/>
          </w:tcPr>
          <w:p w14:paraId="4FDCBC42" w14:textId="77777777" w:rsidR="0061507D" w:rsidRPr="00DC7A97" w:rsidRDefault="0061507D" w:rsidP="00DF229E">
            <w:pPr>
              <w:pStyle w:val="ProductList-Body"/>
              <w:rPr>
                <w:lang w:val="es-ES"/>
              </w:rPr>
            </w:pPr>
          </w:p>
        </w:tc>
        <w:tc>
          <w:tcPr>
            <w:tcW w:w="1887" w:type="dxa"/>
            <w:vMerge w:val="restart"/>
          </w:tcPr>
          <w:p w14:paraId="4FDCBC43" w14:textId="77777777" w:rsidR="0061507D" w:rsidRPr="00C2460C" w:rsidRDefault="0061507D" w:rsidP="00DF229E">
            <w:pPr>
              <w:pStyle w:val="ProductList-Body"/>
            </w:pPr>
            <w:r>
              <w:t xml:space="preserve">Servicios de nube </w:t>
            </w:r>
          </w:p>
        </w:tc>
        <w:tc>
          <w:tcPr>
            <w:tcW w:w="2271" w:type="dxa"/>
            <w:vMerge w:val="restart"/>
          </w:tcPr>
          <w:p w14:paraId="4FDCBC44" w14:textId="77777777" w:rsidR="0061507D" w:rsidRPr="00DC7A97" w:rsidRDefault="0061507D" w:rsidP="00DF229E">
            <w:pPr>
              <w:pStyle w:val="ProductList-Body"/>
              <w:rPr>
                <w:lang w:val="es-ES"/>
              </w:rPr>
            </w:pPr>
            <w:r w:rsidRPr="00DC7A97">
              <w:rPr>
                <w:lang w:val="es-ES"/>
              </w:rPr>
              <w:t>Periodo de suscripción contérmino, en el que el período de vigencia finaliza en la fecha de la fecha final de inscripción del cliente</w:t>
            </w:r>
          </w:p>
        </w:tc>
        <w:tc>
          <w:tcPr>
            <w:tcW w:w="4657" w:type="dxa"/>
          </w:tcPr>
          <w:p w14:paraId="4FDCBC45" w14:textId="77777777" w:rsidR="0061507D" w:rsidRPr="00DC7A97" w:rsidRDefault="0061507D" w:rsidP="00DF229E">
            <w:pPr>
              <w:pStyle w:val="ProductList-Body"/>
              <w:rPr>
                <w:lang w:val="es-ES"/>
              </w:rPr>
            </w:pPr>
            <w:r w:rsidRPr="00DC7A97">
              <w:rPr>
                <w:lang w:val="es-ES"/>
              </w:rPr>
              <w:t>Pago completo adeudado en el momento del pedido</w:t>
            </w:r>
          </w:p>
        </w:tc>
      </w:tr>
      <w:tr w:rsidR="0061507D" w:rsidRPr="00A52B00" w14:paraId="4FDCBC4B" w14:textId="77777777" w:rsidTr="003070B6">
        <w:tc>
          <w:tcPr>
            <w:tcW w:w="1980" w:type="dxa"/>
            <w:vMerge/>
          </w:tcPr>
          <w:p w14:paraId="4FDCBC47" w14:textId="77777777" w:rsidR="0061507D" w:rsidRPr="00DC7A97" w:rsidRDefault="0061507D" w:rsidP="00DF229E">
            <w:pPr>
              <w:pStyle w:val="ProductList-Body"/>
              <w:rPr>
                <w:lang w:val="es-ES"/>
              </w:rPr>
            </w:pPr>
          </w:p>
        </w:tc>
        <w:tc>
          <w:tcPr>
            <w:tcW w:w="1887" w:type="dxa"/>
            <w:vMerge/>
          </w:tcPr>
          <w:p w14:paraId="4FDCBC48" w14:textId="77777777" w:rsidR="0061507D" w:rsidRPr="00DC7A97" w:rsidRDefault="0061507D" w:rsidP="00DF229E">
            <w:pPr>
              <w:pStyle w:val="ProductList-Body"/>
              <w:rPr>
                <w:lang w:val="es-ES"/>
              </w:rPr>
            </w:pPr>
          </w:p>
        </w:tc>
        <w:tc>
          <w:tcPr>
            <w:tcW w:w="2271" w:type="dxa"/>
            <w:vMerge/>
          </w:tcPr>
          <w:p w14:paraId="4FDCBC49" w14:textId="77777777" w:rsidR="0061507D" w:rsidRPr="00DC7A97" w:rsidRDefault="0061507D" w:rsidP="00DF229E">
            <w:pPr>
              <w:pStyle w:val="ProductList-Body"/>
              <w:rPr>
                <w:lang w:val="es-ES"/>
              </w:rPr>
            </w:pPr>
          </w:p>
        </w:tc>
        <w:tc>
          <w:tcPr>
            <w:tcW w:w="4657" w:type="dxa"/>
          </w:tcPr>
          <w:p w14:paraId="4FDCBC4A" w14:textId="77777777" w:rsidR="0061507D" w:rsidRPr="00DC7A97" w:rsidRDefault="0061507D" w:rsidP="00DF229E">
            <w:pPr>
              <w:pStyle w:val="ProductList-Body"/>
              <w:rPr>
                <w:lang w:val="es-ES"/>
              </w:rPr>
            </w:pPr>
            <w:r w:rsidRPr="00DC7A97">
              <w:rPr>
                <w:lang w:val="es-ES"/>
              </w:rPr>
              <w:t>Primer pago en el momento del pedido que cubre el resto del año del contrato en curso y los pagos restantes adeudados en cada aniversario del contrato.</w:t>
            </w:r>
          </w:p>
        </w:tc>
      </w:tr>
      <w:tr w:rsidR="0061507D" w:rsidRPr="00A52B00" w14:paraId="4FDCBC50" w14:textId="77777777" w:rsidTr="003070B6">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Otros Servicios en Línea</w:t>
            </w:r>
          </w:p>
        </w:tc>
        <w:tc>
          <w:tcPr>
            <w:tcW w:w="2271" w:type="dxa"/>
          </w:tcPr>
          <w:p w14:paraId="4FDCBC4E" w14:textId="77777777" w:rsidR="0061507D" w:rsidRPr="00DC7A97" w:rsidRDefault="0061507D" w:rsidP="00DF229E">
            <w:pPr>
              <w:pStyle w:val="ProductList-Body"/>
              <w:rPr>
                <w:lang w:val="es-ES"/>
              </w:rPr>
            </w:pPr>
            <w:r w:rsidRPr="00DC7A97">
              <w:rPr>
                <w:lang w:val="es-ES"/>
              </w:rPr>
              <w:t>Periodo de suscripción de un año</w:t>
            </w:r>
          </w:p>
        </w:tc>
        <w:tc>
          <w:tcPr>
            <w:tcW w:w="4657" w:type="dxa"/>
          </w:tcPr>
          <w:p w14:paraId="4FDCBC4F" w14:textId="73FAEA62" w:rsidR="0061507D" w:rsidRPr="00DC7A97" w:rsidRDefault="0061507D" w:rsidP="00DF229E">
            <w:pPr>
              <w:pStyle w:val="ProductList-Body"/>
              <w:rPr>
                <w:lang w:val="es-ES"/>
              </w:rPr>
            </w:pPr>
            <w:r w:rsidRPr="00DC7A97">
              <w:rPr>
                <w:lang w:val="es-ES"/>
              </w:rPr>
              <w:t>Pago adeudado en su totalidad al comienzo del periodo de suscripción.</w:t>
            </w:r>
            <w:r w:rsidR="008456C3" w:rsidRPr="00DC7A97">
              <w:rPr>
                <w:lang w:val="es-ES"/>
              </w:rPr>
              <w:t xml:space="preserve"> </w:t>
            </w:r>
          </w:p>
        </w:tc>
      </w:tr>
      <w:tr w:rsidR="0061507D" w:rsidRPr="00A52B00" w14:paraId="4FDCBC55" w14:textId="77777777" w:rsidTr="003070B6">
        <w:tc>
          <w:tcPr>
            <w:tcW w:w="1980" w:type="dxa"/>
            <w:vMerge/>
          </w:tcPr>
          <w:p w14:paraId="4FDCBC51" w14:textId="77777777" w:rsidR="0061507D" w:rsidRPr="00DC7A97" w:rsidRDefault="0061507D" w:rsidP="00DF229E">
            <w:pPr>
              <w:pStyle w:val="ProductList-Body"/>
              <w:rPr>
                <w:lang w:val="es-ES"/>
              </w:rPr>
            </w:pPr>
          </w:p>
        </w:tc>
        <w:tc>
          <w:tcPr>
            <w:tcW w:w="1887" w:type="dxa"/>
            <w:vMerge/>
          </w:tcPr>
          <w:p w14:paraId="4FDCBC52" w14:textId="77777777" w:rsidR="0061507D" w:rsidRPr="00DC7A97" w:rsidRDefault="0061507D" w:rsidP="00DF229E">
            <w:pPr>
              <w:pStyle w:val="ProductList-Body"/>
              <w:rPr>
                <w:lang w:val="es-ES"/>
              </w:rPr>
            </w:pPr>
          </w:p>
        </w:tc>
        <w:tc>
          <w:tcPr>
            <w:tcW w:w="2271" w:type="dxa"/>
            <w:vMerge w:val="restart"/>
          </w:tcPr>
          <w:p w14:paraId="4FDCBC53" w14:textId="77777777" w:rsidR="0061507D" w:rsidRPr="00DC7A97" w:rsidRDefault="0061507D" w:rsidP="00DF229E">
            <w:pPr>
              <w:pStyle w:val="ProductList-Body"/>
              <w:rPr>
                <w:lang w:val="es-ES"/>
              </w:rPr>
            </w:pPr>
            <w:r w:rsidRPr="00DC7A97">
              <w:rPr>
                <w:lang w:val="es-ES"/>
              </w:rPr>
              <w:t>Periodo de suscripción de tres años</w:t>
            </w:r>
          </w:p>
        </w:tc>
        <w:tc>
          <w:tcPr>
            <w:tcW w:w="4657" w:type="dxa"/>
          </w:tcPr>
          <w:p w14:paraId="4FDCBC54" w14:textId="77777777" w:rsidR="0061507D" w:rsidRPr="00DC7A97" w:rsidRDefault="0061507D" w:rsidP="00DF229E">
            <w:pPr>
              <w:pStyle w:val="ProductList-Body"/>
              <w:rPr>
                <w:lang w:val="es-ES"/>
              </w:rPr>
            </w:pPr>
            <w:r w:rsidRPr="00DC7A97">
              <w:rPr>
                <w:lang w:val="es-ES"/>
              </w:rPr>
              <w:t>Pago completo adeudado en el momento del pedido</w:t>
            </w:r>
          </w:p>
        </w:tc>
      </w:tr>
      <w:tr w:rsidR="0061507D" w:rsidRPr="00A52B00" w14:paraId="4FDCBC5A" w14:textId="77777777" w:rsidTr="003070B6">
        <w:tc>
          <w:tcPr>
            <w:tcW w:w="1980" w:type="dxa"/>
            <w:vMerge/>
          </w:tcPr>
          <w:p w14:paraId="4FDCBC56" w14:textId="77777777" w:rsidR="0061507D" w:rsidRPr="00DC7A97" w:rsidRDefault="0061507D" w:rsidP="00DF229E">
            <w:pPr>
              <w:pStyle w:val="ProductList-Body"/>
              <w:rPr>
                <w:lang w:val="es-ES"/>
              </w:rPr>
            </w:pPr>
          </w:p>
        </w:tc>
        <w:tc>
          <w:tcPr>
            <w:tcW w:w="1887" w:type="dxa"/>
            <w:vMerge/>
          </w:tcPr>
          <w:p w14:paraId="4FDCBC57" w14:textId="77777777" w:rsidR="0061507D" w:rsidRPr="00DC7A97" w:rsidRDefault="0061507D" w:rsidP="00DF229E">
            <w:pPr>
              <w:pStyle w:val="ProductList-Body"/>
              <w:rPr>
                <w:lang w:val="es-ES"/>
              </w:rPr>
            </w:pPr>
          </w:p>
        </w:tc>
        <w:tc>
          <w:tcPr>
            <w:tcW w:w="2271" w:type="dxa"/>
            <w:vMerge/>
          </w:tcPr>
          <w:p w14:paraId="4FDCBC58" w14:textId="77777777" w:rsidR="0061507D" w:rsidRPr="00DC7A97" w:rsidRDefault="0061507D" w:rsidP="00DF229E">
            <w:pPr>
              <w:pStyle w:val="ProductList-Body"/>
              <w:rPr>
                <w:lang w:val="es-ES"/>
              </w:rPr>
            </w:pPr>
          </w:p>
        </w:tc>
        <w:tc>
          <w:tcPr>
            <w:tcW w:w="4657" w:type="dxa"/>
          </w:tcPr>
          <w:p w14:paraId="4FDCBC59" w14:textId="77777777" w:rsidR="0061507D" w:rsidRPr="00DC7A97" w:rsidRDefault="0061507D" w:rsidP="00DF229E">
            <w:pPr>
              <w:pStyle w:val="ProductList-Body"/>
              <w:rPr>
                <w:lang w:val="es-ES"/>
              </w:rPr>
            </w:pPr>
            <w:r w:rsidRPr="00DC7A97">
              <w:rPr>
                <w:lang w:val="es-ES"/>
              </w:rPr>
              <w:t>Primer pago que abarca los 12 meses del servicio adeudado en el momento del pedido, con los pagos restantes adeudados en cada aniversario del pedido</w:t>
            </w:r>
          </w:p>
        </w:tc>
      </w:tr>
      <w:tr w:rsidR="0061507D" w:rsidRPr="00A52B00" w14:paraId="4FDCBC5F" w14:textId="77777777" w:rsidTr="003070B6">
        <w:tc>
          <w:tcPr>
            <w:tcW w:w="1980" w:type="dxa"/>
            <w:vMerge/>
          </w:tcPr>
          <w:p w14:paraId="4FDCBC5B" w14:textId="77777777" w:rsidR="0061507D" w:rsidRPr="00DC7A97" w:rsidRDefault="0061507D" w:rsidP="00DF229E">
            <w:pPr>
              <w:pStyle w:val="ProductList-Body"/>
              <w:rPr>
                <w:lang w:val="es-ES"/>
              </w:rPr>
            </w:pPr>
          </w:p>
        </w:tc>
        <w:tc>
          <w:tcPr>
            <w:tcW w:w="1887" w:type="dxa"/>
            <w:vMerge/>
          </w:tcPr>
          <w:p w14:paraId="4FDCBC5C" w14:textId="77777777" w:rsidR="0061507D" w:rsidRPr="00DC7A97" w:rsidRDefault="0061507D" w:rsidP="00DF229E">
            <w:pPr>
              <w:pStyle w:val="ProductList-Body"/>
              <w:rPr>
                <w:lang w:val="es-ES"/>
              </w:rPr>
            </w:pPr>
          </w:p>
        </w:tc>
        <w:tc>
          <w:tcPr>
            <w:tcW w:w="2271" w:type="dxa"/>
            <w:tcBorders>
              <w:bottom w:val="single" w:sz="4" w:space="0" w:color="auto"/>
            </w:tcBorders>
          </w:tcPr>
          <w:p w14:paraId="4FDCBC5D" w14:textId="77777777" w:rsidR="0061507D" w:rsidRPr="00DC7A97" w:rsidRDefault="0061507D" w:rsidP="00DF229E">
            <w:pPr>
              <w:pStyle w:val="ProductList-Body"/>
              <w:rPr>
                <w:lang w:val="es-ES"/>
              </w:rPr>
            </w:pPr>
            <w:r w:rsidRPr="00DC7A97">
              <w:rPr>
                <w:lang w:val="es-ES"/>
              </w:rPr>
              <w:t>Periodo de suscripción que se alinea con el segundo aniversario de la fecha de inicio del plazo del Contrato</w:t>
            </w:r>
          </w:p>
        </w:tc>
        <w:tc>
          <w:tcPr>
            <w:tcW w:w="4657" w:type="dxa"/>
            <w:tcBorders>
              <w:bottom w:val="single" w:sz="4" w:space="0" w:color="auto"/>
            </w:tcBorders>
          </w:tcPr>
          <w:p w14:paraId="4FDCBC5E" w14:textId="750EFC8C" w:rsidR="0061507D" w:rsidRPr="00DC7A97" w:rsidRDefault="0061507D" w:rsidP="00DF229E">
            <w:pPr>
              <w:pStyle w:val="ProductList-Body"/>
              <w:rPr>
                <w:lang w:val="es-ES"/>
              </w:rPr>
            </w:pPr>
            <w:r w:rsidRPr="00DC7A97">
              <w:rPr>
                <w:lang w:val="es-ES"/>
              </w:rPr>
              <w:t>Primer pago en el momento del pedido que cubre el resto del año del contrato en curso, con los pagos restantes adeudados en cada aniversario del contrato.</w:t>
            </w:r>
            <w:r w:rsidR="008456C3" w:rsidRPr="00DC7A97">
              <w:rPr>
                <w:lang w:val="es-ES"/>
              </w:rPr>
              <w:t xml:space="preserve"> </w:t>
            </w:r>
          </w:p>
        </w:tc>
      </w:tr>
      <w:tr w:rsidR="0061507D" w:rsidRPr="00A52B00" w14:paraId="4FDCBC65" w14:textId="77777777" w:rsidTr="003070B6">
        <w:tc>
          <w:tcPr>
            <w:tcW w:w="1980" w:type="dxa"/>
            <w:vMerge w:val="restart"/>
          </w:tcPr>
          <w:p w14:paraId="4FDCBC60" w14:textId="77777777" w:rsidR="0061507D" w:rsidRDefault="0061507D" w:rsidP="00DF229E">
            <w:pPr>
              <w:pStyle w:val="ProductList-Body"/>
            </w:pPr>
            <w:r>
              <w:t xml:space="preserve">Licencia Open </w:t>
            </w:r>
          </w:p>
          <w:p w14:paraId="4FDCBC61" w14:textId="77777777" w:rsidR="0061507D" w:rsidRDefault="0061507D" w:rsidP="00DF229E">
            <w:pPr>
              <w:pStyle w:val="ProductList-Body"/>
            </w:pPr>
            <w:r>
              <w:t>Open Value y Open Value Subscription</w:t>
            </w:r>
          </w:p>
        </w:tc>
        <w:tc>
          <w:tcPr>
            <w:tcW w:w="1887" w:type="dxa"/>
          </w:tcPr>
          <w:p w14:paraId="4FDCBC62"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4FDCBC63" w14:textId="77777777" w:rsidR="0061507D" w:rsidRPr="00DC7A97" w:rsidRDefault="0061507D" w:rsidP="00DF229E">
            <w:pPr>
              <w:pStyle w:val="ProductList-Body"/>
              <w:rPr>
                <w:lang w:val="es-ES"/>
              </w:rPr>
            </w:pPr>
            <w:r w:rsidRPr="00DC7A97">
              <w:rPr>
                <w:lang w:val="es-ES"/>
              </w:rPr>
              <w:t>Periodo de suscripción de un año</w:t>
            </w:r>
          </w:p>
        </w:tc>
        <w:tc>
          <w:tcPr>
            <w:tcW w:w="4657" w:type="dxa"/>
            <w:tcBorders>
              <w:bottom w:val="single" w:sz="4" w:space="0" w:color="auto"/>
            </w:tcBorders>
          </w:tcPr>
          <w:p w14:paraId="4FDCBC64" w14:textId="77777777" w:rsidR="0061507D" w:rsidRPr="00DC7A97" w:rsidRDefault="0061507D" w:rsidP="00DF229E">
            <w:pPr>
              <w:pStyle w:val="ProductList-Body"/>
              <w:rPr>
                <w:lang w:val="es-ES"/>
              </w:rPr>
            </w:pPr>
            <w:r w:rsidRPr="00DC7A97">
              <w:rPr>
                <w:lang w:val="es-ES"/>
              </w:rPr>
              <w:t>Pago anual basado en el cargo mensual</w:t>
            </w:r>
          </w:p>
        </w:tc>
      </w:tr>
      <w:tr w:rsidR="0061507D" w:rsidRPr="00A52B00" w14:paraId="4FDCBC6A" w14:textId="77777777" w:rsidTr="003070B6">
        <w:trPr>
          <w:trHeight w:val="230"/>
        </w:trPr>
        <w:tc>
          <w:tcPr>
            <w:tcW w:w="1980" w:type="dxa"/>
            <w:vMerge/>
            <w:tcBorders>
              <w:bottom w:val="single" w:sz="4" w:space="0" w:color="auto"/>
            </w:tcBorders>
          </w:tcPr>
          <w:p w14:paraId="4FDCBC66" w14:textId="77777777" w:rsidR="0061507D" w:rsidRPr="00DC7A97" w:rsidRDefault="0061507D" w:rsidP="00DF229E">
            <w:pPr>
              <w:pStyle w:val="ProductList-Body"/>
              <w:rPr>
                <w:lang w:val="es-ES"/>
              </w:rPr>
            </w:pPr>
          </w:p>
        </w:tc>
        <w:tc>
          <w:tcPr>
            <w:tcW w:w="1887" w:type="dxa"/>
            <w:tcBorders>
              <w:bottom w:val="single" w:sz="4" w:space="0" w:color="auto"/>
            </w:tcBorders>
          </w:tcPr>
          <w:p w14:paraId="4FDCBC67" w14:textId="77777777" w:rsidR="0061507D" w:rsidRPr="00C2460C" w:rsidRDefault="0061507D" w:rsidP="00DF229E">
            <w:pPr>
              <w:pStyle w:val="ProductList-Body"/>
            </w:pPr>
            <w:r>
              <w:t>Servicios de nube</w:t>
            </w:r>
          </w:p>
        </w:tc>
        <w:tc>
          <w:tcPr>
            <w:tcW w:w="2271" w:type="dxa"/>
            <w:tcBorders>
              <w:bottom w:val="single" w:sz="4" w:space="0" w:color="auto"/>
            </w:tcBorders>
          </w:tcPr>
          <w:p w14:paraId="4FDCBC68" w14:textId="77777777" w:rsidR="0061507D" w:rsidRPr="00DC7A97" w:rsidRDefault="0061507D" w:rsidP="00DF229E">
            <w:pPr>
              <w:pStyle w:val="ProductList-Body"/>
              <w:rPr>
                <w:lang w:val="es-ES"/>
              </w:rPr>
            </w:pPr>
            <w:r w:rsidRPr="00DC7A97">
              <w:rPr>
                <w:lang w:val="es-ES"/>
              </w:rPr>
              <w:t>Periodo de suscripción de un año</w:t>
            </w:r>
          </w:p>
        </w:tc>
        <w:tc>
          <w:tcPr>
            <w:tcW w:w="4657" w:type="dxa"/>
            <w:tcBorders>
              <w:bottom w:val="single" w:sz="4" w:space="0" w:color="auto"/>
            </w:tcBorders>
          </w:tcPr>
          <w:p w14:paraId="4FDCBC69" w14:textId="487A94F6" w:rsidR="0061507D" w:rsidRPr="00DC7A97" w:rsidRDefault="0061507D" w:rsidP="0061507D">
            <w:pPr>
              <w:pStyle w:val="ProductList-Body"/>
              <w:rPr>
                <w:lang w:val="es-ES"/>
              </w:rPr>
            </w:pPr>
            <w:r w:rsidRPr="00DC7A97">
              <w:rPr>
                <w:lang w:val="es-ES"/>
              </w:rPr>
              <w:t>Pago completo adeudado en el momento del pedido.*</w:t>
            </w:r>
          </w:p>
        </w:tc>
      </w:tr>
    </w:tbl>
    <w:p w14:paraId="4FDCBC6B" w14:textId="7A857014" w:rsidR="00EE40B5" w:rsidRPr="00DC7A97" w:rsidRDefault="00DF229E" w:rsidP="008774E5">
      <w:pPr>
        <w:pStyle w:val="ProductList-Body"/>
        <w:tabs>
          <w:tab w:val="clear" w:pos="158"/>
          <w:tab w:val="left" w:pos="180"/>
        </w:tabs>
        <w:rPr>
          <w:i/>
          <w:lang w:val="es-ES"/>
        </w:rPr>
      </w:pPr>
      <w:r w:rsidRPr="00DC7A97">
        <w:rPr>
          <w:i/>
          <w:lang w:val="es-ES"/>
        </w:rPr>
        <w:t>Para obtener información específica sobre</w:t>
      </w:r>
      <w:r w:rsidR="008456C3" w:rsidRPr="00DC7A97">
        <w:rPr>
          <w:i/>
          <w:lang w:val="es-ES"/>
        </w:rPr>
        <w:t xml:space="preserve"> </w:t>
      </w:r>
      <w:r w:rsidRPr="00DC7A97">
        <w:rPr>
          <w:i/>
          <w:lang w:val="es-ES"/>
        </w:rPr>
        <w:t>Servicios de Microsoft Azure</w:t>
      </w:r>
      <w:r>
        <w:fldChar w:fldCharType="begin"/>
      </w:r>
      <w:r w:rsidRPr="00DC7A97">
        <w:rPr>
          <w:lang w:val="es-ES"/>
        </w:rPr>
        <w:instrText>XE "Servicios de Microsoft Azure"</w:instrText>
      </w:r>
      <w:r>
        <w:fldChar w:fldCharType="end"/>
      </w:r>
      <w:r w:rsidRPr="00DC7A97">
        <w:rPr>
          <w:i/>
          <w:lang w:val="es-ES"/>
        </w:rPr>
        <w:t>, consulte la sección Servicios de Microsoft Azure</w:t>
      </w:r>
      <w:r w:rsidRPr="00DC7A97">
        <w:rPr>
          <w:lang w:val="es-ES"/>
        </w:rPr>
        <w:t>.</w:t>
      </w:r>
    </w:p>
    <w:p w14:paraId="4FDCBC6C" w14:textId="1623816F" w:rsidR="0061507D" w:rsidRPr="00DC7A97" w:rsidRDefault="0061507D" w:rsidP="008774E5">
      <w:pPr>
        <w:pStyle w:val="ProductList-Body"/>
        <w:tabs>
          <w:tab w:val="clear" w:pos="158"/>
          <w:tab w:val="left" w:pos="180"/>
        </w:tabs>
        <w:rPr>
          <w:i/>
          <w:lang w:val="es-ES"/>
        </w:rPr>
      </w:pPr>
      <w:r w:rsidRPr="00DC7A97">
        <w:rPr>
          <w:lang w:val="es-ES"/>
        </w:rPr>
        <w:t>*</w:t>
      </w:r>
      <w:r w:rsidRPr="00DC7A97">
        <w:rPr>
          <w:i/>
          <w:lang w:val="es-ES"/>
        </w:rPr>
        <w:t>El período de suscripción comienza con la activación de la clave del producto, no en el momento de la solicitud.</w:t>
      </w:r>
      <w:r w:rsidR="008456C3" w:rsidRPr="00DC7A97">
        <w:rPr>
          <w:i/>
          <w:lang w:val="es-ES"/>
        </w:rPr>
        <w:t xml:space="preserve"> </w:t>
      </w:r>
      <w:r w:rsidRPr="00DC7A97">
        <w:rPr>
          <w:i/>
          <w:lang w:val="es-ES"/>
        </w:rPr>
        <w:t>Una vez que esté activada la clave del producto, Microsoft no aceptará solicitudes de devolución que hayan enviado nuestros partners comerciales.</w:t>
      </w:r>
    </w:p>
    <w:p w14:paraId="4FDCBC6D" w14:textId="77777777" w:rsidR="00EE40B5" w:rsidRPr="00DC7A97" w:rsidRDefault="00EE40B5" w:rsidP="004F3C6D">
      <w:pPr>
        <w:pStyle w:val="ProductList-Body"/>
        <w:rPr>
          <w:sz w:val="14"/>
          <w:szCs w:val="14"/>
          <w:lang w:val="es-ES"/>
        </w:rPr>
      </w:pPr>
    </w:p>
    <w:p w14:paraId="4FDCBC6E" w14:textId="77777777" w:rsidR="00EE40B5" w:rsidRPr="00DC7A97" w:rsidRDefault="00EE40B5" w:rsidP="002E202B">
      <w:pPr>
        <w:pStyle w:val="ProductList-Offering2Heading"/>
        <w:outlineLvl w:val="1"/>
        <w:rPr>
          <w:lang w:val="es-ES"/>
        </w:rPr>
      </w:pPr>
      <w:r w:rsidRPr="00DC7A97">
        <w:rPr>
          <w:lang w:val="es-ES"/>
        </w:rPr>
        <w:tab/>
      </w:r>
      <w:bookmarkStart w:id="927" w:name="_Toc378147659"/>
      <w:bookmarkStart w:id="928" w:name="_Toc379797304"/>
      <w:bookmarkStart w:id="929" w:name="_Toc380513329"/>
      <w:bookmarkStart w:id="930" w:name="_Toc380655377"/>
      <w:bookmarkStart w:id="931" w:name="_Toc418193977"/>
      <w:r w:rsidRPr="00DC7A97">
        <w:rPr>
          <w:lang w:val="es-ES"/>
        </w:rPr>
        <w:t>Renovación de los servicios en línea</w:t>
      </w:r>
      <w:bookmarkEnd w:id="927"/>
      <w:bookmarkEnd w:id="928"/>
      <w:bookmarkEnd w:id="929"/>
      <w:bookmarkEnd w:id="930"/>
      <w:bookmarkEnd w:id="931"/>
    </w:p>
    <w:p w14:paraId="4FDCBC6F" w14:textId="2325BEEB" w:rsidR="00EE40B5" w:rsidRPr="00DC7A97" w:rsidRDefault="00DF229E" w:rsidP="004F3C6D">
      <w:pPr>
        <w:pStyle w:val="ProductList-Body"/>
        <w:rPr>
          <w:lang w:val="es-ES"/>
        </w:rPr>
      </w:pPr>
      <w:r w:rsidRPr="00DC7A97">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50" w:history="1">
        <w:r w:rsidRPr="00DC7A97">
          <w:rPr>
            <w:rStyle w:val="Hyperlink"/>
            <w:lang w:val="es-ES"/>
          </w:rPr>
          <w:t>http://microsoft.com/licensing/contracts</w:t>
        </w:r>
      </w:hyperlink>
      <w:r w:rsidRPr="00DC7A97">
        <w:rPr>
          <w:lang w:val="es-ES"/>
        </w:rPr>
        <w:t>.</w:t>
      </w:r>
      <w:r w:rsidR="008456C3" w:rsidRPr="00DC7A97">
        <w:rPr>
          <w:lang w:val="es-ES"/>
        </w:rPr>
        <w:t xml:space="preserve"> </w:t>
      </w:r>
      <w:r w:rsidRPr="00DC7A97">
        <w:rPr>
          <w:lang w:val="es-ES"/>
        </w:rPr>
        <w:t>Luego de la renovación automática, Microsoft facturará la cantidad de licencias que expirarán con la misma opción de periodo de suscripción si el contrato inicial del Cliente se mantiene activo.</w:t>
      </w:r>
      <w:r w:rsidR="008456C3" w:rsidRPr="00DC7A97">
        <w:rPr>
          <w:lang w:val="es-ES"/>
        </w:rPr>
        <w:t xml:space="preserve"> </w:t>
      </w:r>
      <w:r w:rsidRPr="00DC7A97">
        <w:rPr>
          <w:lang w:val="es-ES"/>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8456C3" w:rsidRPr="00DC7A97">
        <w:rPr>
          <w:lang w:val="es-ES"/>
        </w:rPr>
        <w:t xml:space="preserve"> </w:t>
      </w:r>
      <w:r w:rsidRPr="00DC7A97">
        <w:rPr>
          <w:lang w:val="es-ES"/>
        </w:rPr>
        <w:t>Los precios se reajustarán en el momento de la renovación.</w:t>
      </w:r>
      <w:r w:rsidR="008456C3" w:rsidRPr="00DC7A97">
        <w:rPr>
          <w:lang w:val="es-ES"/>
        </w:rPr>
        <w:t xml:space="preserve"> </w:t>
      </w:r>
    </w:p>
    <w:p w14:paraId="5C9B5CA6" w14:textId="661D01D6" w:rsidR="009A1CED" w:rsidRPr="00DC7A97" w:rsidRDefault="009A1CED" w:rsidP="004F3C6D">
      <w:pPr>
        <w:pStyle w:val="ProductList-Body"/>
        <w:rPr>
          <w:lang w:val="es-ES"/>
        </w:rPr>
      </w:pPr>
    </w:p>
    <w:p w14:paraId="7487ABD4" w14:textId="1709C0CB" w:rsidR="00823A9F" w:rsidRPr="00DC7A97" w:rsidRDefault="00823A9F" w:rsidP="00991E89">
      <w:pPr>
        <w:pStyle w:val="ProductList-OfferingGroupHeading"/>
        <w:outlineLvl w:val="1"/>
        <w:rPr>
          <w:lang w:val="es-ES"/>
        </w:rPr>
      </w:pPr>
      <w:bookmarkStart w:id="932" w:name="_Toc418193978"/>
      <w:r w:rsidRPr="00DC7A97">
        <w:rPr>
          <w:lang w:val="es-ES"/>
        </w:rPr>
        <w:t xml:space="preserve">Servicios de </w:t>
      </w:r>
      <w:bookmarkStart w:id="933" w:name="MicrosoftAzure"/>
      <w:bookmarkStart w:id="934" w:name="_Toc380513330"/>
      <w:bookmarkStart w:id="935" w:name="_Toc380655378"/>
      <w:bookmarkStart w:id="936" w:name="_Toc378147661"/>
      <w:bookmarkStart w:id="937" w:name="_Toc378151558"/>
      <w:bookmarkStart w:id="938" w:name="_Toc379797305"/>
      <w:r w:rsidRPr="00DC7A97">
        <w:rPr>
          <w:lang w:val="es-ES"/>
        </w:rPr>
        <w:t>Microsoft Azure</w:t>
      </w:r>
      <w:bookmarkEnd w:id="933"/>
      <w:bookmarkEnd w:id="932"/>
    </w:p>
    <w:p w14:paraId="491DB547" w14:textId="77777777" w:rsidR="00D77036" w:rsidRPr="00DC7A97" w:rsidRDefault="00D77036" w:rsidP="00D77036">
      <w:pPr>
        <w:pStyle w:val="ProductList-Body"/>
        <w:tabs>
          <w:tab w:val="clear" w:pos="158"/>
          <w:tab w:val="left" w:pos="180"/>
        </w:tabs>
        <w:rPr>
          <w:b/>
          <w:color w:val="00188F"/>
          <w:lang w:val="es-ES"/>
        </w:rPr>
      </w:pPr>
      <w:r w:rsidRPr="00DC7A97">
        <w:rPr>
          <w:b/>
          <w:color w:val="00188F"/>
          <w:lang w:val="es-ES"/>
        </w:rPr>
        <w:t>Definiciones</w:t>
      </w:r>
    </w:p>
    <w:p w14:paraId="13C042FB" w14:textId="3D41A912" w:rsidR="00D77036" w:rsidRPr="00DC7A97" w:rsidRDefault="008456C3" w:rsidP="00D77036">
      <w:pPr>
        <w:pStyle w:val="ProductList-Body"/>
        <w:tabs>
          <w:tab w:val="clear" w:pos="158"/>
          <w:tab w:val="left" w:pos="180"/>
        </w:tabs>
        <w:rPr>
          <w:lang w:val="es-ES"/>
        </w:rPr>
      </w:pPr>
      <w:r w:rsidRPr="00DC7A97">
        <w:rPr>
          <w:lang w:val="es-ES"/>
        </w:rPr>
        <w:t>“</w:t>
      </w:r>
      <w:r w:rsidR="00D77036" w:rsidRPr="00DC7A97">
        <w:rPr>
          <w:lang w:val="es-ES"/>
        </w:rPr>
        <w:t>Compromiso anual asignado</w:t>
      </w:r>
      <w:r w:rsidRPr="00DC7A97">
        <w:rPr>
          <w:lang w:val="es-ES"/>
        </w:rPr>
        <w:t>”</w:t>
      </w:r>
      <w:r w:rsidR="00D77036" w:rsidRPr="00DC7A97">
        <w:rPr>
          <w:lang w:val="es-ES"/>
        </w:rPr>
        <w:t xml:space="preserve"> es la parte del Compromiso monetario asignado anualmente durante el periodo de Inscripción.</w:t>
      </w:r>
    </w:p>
    <w:p w14:paraId="51D65706" w14:textId="77777777" w:rsidR="00D77036" w:rsidRPr="00DC7A97" w:rsidRDefault="00D77036" w:rsidP="00D77036">
      <w:pPr>
        <w:pStyle w:val="ProductList-Body"/>
        <w:tabs>
          <w:tab w:val="clear" w:pos="158"/>
          <w:tab w:val="left" w:pos="180"/>
        </w:tabs>
        <w:rPr>
          <w:sz w:val="14"/>
          <w:szCs w:val="14"/>
          <w:lang w:val="es-ES"/>
        </w:rPr>
      </w:pPr>
    </w:p>
    <w:p w14:paraId="26D551BB" w14:textId="5CE66C6F" w:rsidR="00D77036" w:rsidRPr="00DC7A97" w:rsidRDefault="00D77036" w:rsidP="00D77036">
      <w:pPr>
        <w:pStyle w:val="ProductList-Body"/>
        <w:tabs>
          <w:tab w:val="clear" w:pos="158"/>
          <w:tab w:val="left" w:pos="180"/>
        </w:tabs>
        <w:rPr>
          <w:lang w:val="es-ES"/>
        </w:rPr>
      </w:pPr>
      <w:r w:rsidRPr="00DC7A97">
        <w:rPr>
          <w:lang w:val="es-ES"/>
        </w:rPr>
        <w:t xml:space="preserve">Las </w:t>
      </w:r>
      <w:r w:rsidR="008456C3" w:rsidRPr="00DC7A97">
        <w:rPr>
          <w:lang w:val="es-ES"/>
        </w:rPr>
        <w:t>“</w:t>
      </w:r>
      <w:r w:rsidRPr="00DC7A97">
        <w:rPr>
          <w:lang w:val="es-ES"/>
        </w:rPr>
        <w:t>Tarifas de Compromiso</w:t>
      </w:r>
      <w:r w:rsidR="008456C3" w:rsidRPr="00DC7A97">
        <w:rPr>
          <w:lang w:val="es-ES"/>
        </w:rPr>
        <w:t>”</w:t>
      </w:r>
      <w:r w:rsidRPr="00DC7A97">
        <w:rPr>
          <w:lang w:val="es-ES"/>
        </w:rPr>
        <w:t xml:space="preserve"> corresponden a los precios del uso de todos los Servicios de Microsoft Azure, salvo los Planes de Microsoft Service, hasta el Compromiso Anual Asignado.</w:t>
      </w:r>
    </w:p>
    <w:p w14:paraId="60AD3086" w14:textId="77777777" w:rsidR="00D77036" w:rsidRPr="00DC7A97" w:rsidRDefault="00D77036" w:rsidP="00D77036">
      <w:pPr>
        <w:pStyle w:val="ProductList-Body"/>
        <w:tabs>
          <w:tab w:val="clear" w:pos="158"/>
          <w:tab w:val="left" w:pos="180"/>
        </w:tabs>
        <w:rPr>
          <w:sz w:val="14"/>
          <w:szCs w:val="14"/>
          <w:lang w:val="es-ES"/>
        </w:rPr>
      </w:pPr>
    </w:p>
    <w:p w14:paraId="6F2B6A5B" w14:textId="5E42E8B1" w:rsidR="00D77036" w:rsidRPr="00DC7A97" w:rsidRDefault="00D77036" w:rsidP="00D77036">
      <w:pPr>
        <w:pStyle w:val="ProductList-Body"/>
        <w:tabs>
          <w:tab w:val="clear" w:pos="158"/>
          <w:tab w:val="left" w:pos="180"/>
        </w:tabs>
        <w:rPr>
          <w:lang w:val="es-ES"/>
        </w:rPr>
      </w:pPr>
      <w:r w:rsidRPr="00DC7A97">
        <w:rPr>
          <w:lang w:val="es-ES"/>
        </w:rPr>
        <w:t xml:space="preserve">La </w:t>
      </w:r>
      <w:r w:rsidR="008456C3" w:rsidRPr="00DC7A97">
        <w:rPr>
          <w:lang w:val="es-ES"/>
        </w:rPr>
        <w:t>“</w:t>
      </w:r>
      <w:r w:rsidRPr="00DC7A97">
        <w:rPr>
          <w:lang w:val="es-ES"/>
        </w:rPr>
        <w:t>Asignación de Consumo</w:t>
      </w:r>
      <w:r w:rsidR="008456C3" w:rsidRPr="00DC7A97">
        <w:rPr>
          <w:lang w:val="es-ES"/>
        </w:rPr>
        <w:t>”</w:t>
      </w:r>
      <w:r w:rsidRPr="00DC7A97">
        <w:rPr>
          <w:lang w:val="es-ES"/>
        </w:rPr>
        <w:t xml:space="preserve"> equivale al cincuenta por ciento del Compromiso Anual Asignado. Por ejemplo, para un Compromiso Anual Asignado de $100.000, la Asignación de Consumo para ese año equivale a $50.000.</w:t>
      </w:r>
    </w:p>
    <w:p w14:paraId="6F9C118D" w14:textId="77777777" w:rsidR="00D77036" w:rsidRPr="00DC7A97" w:rsidRDefault="00D77036" w:rsidP="00D77036">
      <w:pPr>
        <w:pStyle w:val="ProductList-Body"/>
        <w:tabs>
          <w:tab w:val="clear" w:pos="158"/>
          <w:tab w:val="left" w:pos="180"/>
        </w:tabs>
        <w:rPr>
          <w:sz w:val="12"/>
          <w:szCs w:val="12"/>
          <w:lang w:val="es-ES"/>
        </w:rPr>
      </w:pPr>
    </w:p>
    <w:p w14:paraId="10967C50" w14:textId="689E6E86" w:rsidR="00D77036" w:rsidRPr="00DC7A97" w:rsidRDefault="00D77036" w:rsidP="00D77036">
      <w:pPr>
        <w:pStyle w:val="ProductList-Body"/>
        <w:tabs>
          <w:tab w:val="clear" w:pos="158"/>
          <w:tab w:val="left" w:pos="180"/>
        </w:tabs>
        <w:rPr>
          <w:lang w:val="es-ES"/>
        </w:rPr>
      </w:pPr>
      <w:r w:rsidRPr="00DC7A97">
        <w:rPr>
          <w:lang w:val="es-ES"/>
        </w:rPr>
        <w:t xml:space="preserve">Las </w:t>
      </w:r>
      <w:r w:rsidR="008456C3" w:rsidRPr="00DC7A97">
        <w:rPr>
          <w:lang w:val="es-ES"/>
        </w:rPr>
        <w:t>“</w:t>
      </w:r>
      <w:r w:rsidRPr="00DC7A97">
        <w:rPr>
          <w:lang w:val="es-ES"/>
        </w:rPr>
        <w:t>Tarifas de Consumo</w:t>
      </w:r>
      <w:r w:rsidR="008456C3" w:rsidRPr="00DC7A97">
        <w:rPr>
          <w:lang w:val="es-ES"/>
        </w:rPr>
        <w:t>”</w:t>
      </w:r>
      <w:r w:rsidRPr="00DC7A97">
        <w:rPr>
          <w:lang w:val="es-ES"/>
        </w:rPr>
        <w:t xml:space="preserve"> corresponden al precio del uso de los Servicios de Microsoft Azure que excedan el Compromiso Anual Asignado o, para determinados Planes de Servicios de Microsoft Azure, cualquier uso que exceda una cantidad especificada. Las Tasas de Consumo también pueden </w:t>
      </w:r>
      <w:r w:rsidRPr="00DC7A97">
        <w:rPr>
          <w:lang w:val="es-ES"/>
        </w:rPr>
        <w:lastRenderedPageBreak/>
        <w:t>denominarse “Tasas de Superávit” o “Superávit” en otros documentos de Microsoft o Microsoft Azure. Las Tasas de Compromiso son iguales a las Tasas de Consumo.</w:t>
      </w:r>
    </w:p>
    <w:p w14:paraId="1AD7C083" w14:textId="50114850" w:rsidR="00D77036" w:rsidRPr="00DC7A97" w:rsidRDefault="00D77036" w:rsidP="00D77036">
      <w:pPr>
        <w:pStyle w:val="ProductList-Body"/>
        <w:tabs>
          <w:tab w:val="clear" w:pos="158"/>
          <w:tab w:val="left" w:pos="180"/>
        </w:tabs>
        <w:rPr>
          <w:rFonts w:ascii="Calibri" w:eastAsia="Times New Roman" w:hAnsi="Calibri" w:cs="Times New Roman"/>
          <w:color w:val="000000"/>
          <w:szCs w:val="18"/>
          <w:lang w:val="es-ES"/>
        </w:rPr>
      </w:pPr>
      <w:r w:rsidRPr="00DC7A97">
        <w:rPr>
          <w:lang w:val="es-ES"/>
        </w:rPr>
        <w:t>“Plan de Servicios de Microsoft Azure” corresponde a una suscripción a uno de los Servicios de Microsoft Azure identificados a continuación como Plan de Servicios de Microsoft Azure.</w:t>
      </w:r>
      <w:r w:rsidR="008456C3" w:rsidRPr="00DC7A97">
        <w:rPr>
          <w:lang w:val="es-ES"/>
        </w:rPr>
        <w:t xml:space="preserve"> </w:t>
      </w:r>
      <w:r w:rsidRPr="00DC7A97">
        <w:rPr>
          <w:rFonts w:ascii="Calibri" w:eastAsia="Times New Roman" w:hAnsi="Calibri" w:cs="Times New Roman"/>
          <w:color w:val="000000"/>
          <w:szCs w:val="18"/>
          <w:lang w:val="es-ES"/>
        </w:rPr>
        <w:t>Los servicios adquiridos como un Plan de Servicios de Microsoft Azure no son elegibles para la Excepción de Servicios de Hosting Administrados en los Términos de los Servicios en Línea.</w:t>
      </w:r>
    </w:p>
    <w:p w14:paraId="61665E41" w14:textId="77777777" w:rsidR="00D77036" w:rsidRPr="00DC7A97" w:rsidRDefault="00D77036" w:rsidP="00D77036">
      <w:pPr>
        <w:pStyle w:val="ProductList-Body"/>
        <w:tabs>
          <w:tab w:val="clear" w:pos="158"/>
          <w:tab w:val="left" w:pos="180"/>
        </w:tabs>
        <w:rPr>
          <w:lang w:val="es-ES"/>
        </w:rPr>
      </w:pPr>
    </w:p>
    <w:p w14:paraId="782BC873" w14:textId="2EC0B8AC" w:rsidR="00D77036" w:rsidRPr="00DC7A97" w:rsidRDefault="00D77036" w:rsidP="00D77036">
      <w:pPr>
        <w:pStyle w:val="ProductList-Body"/>
        <w:tabs>
          <w:tab w:val="clear" w:pos="158"/>
          <w:tab w:val="left" w:pos="180"/>
        </w:tabs>
        <w:rPr>
          <w:lang w:val="es-ES"/>
        </w:rPr>
      </w:pPr>
      <w:r w:rsidRPr="00DC7A97">
        <w:rPr>
          <w:lang w:val="es-ES"/>
        </w:rPr>
        <w:t xml:space="preserve">El </w:t>
      </w:r>
      <w:r w:rsidR="008456C3" w:rsidRPr="00DC7A97">
        <w:rPr>
          <w:lang w:val="es-ES"/>
        </w:rPr>
        <w:t>“</w:t>
      </w:r>
      <w:r w:rsidRPr="00DC7A97">
        <w:rPr>
          <w:lang w:val="es-ES"/>
        </w:rPr>
        <w:t>Compromiso Monetario</w:t>
      </w:r>
      <w:r w:rsidR="008456C3" w:rsidRPr="00DC7A97">
        <w:rPr>
          <w:lang w:val="es-ES"/>
        </w:rPr>
        <w:t>”</w:t>
      </w:r>
      <w:r w:rsidRPr="00DC7A97">
        <w:rPr>
          <w:lang w:val="es-ES"/>
        </w:rPr>
        <w:t xml:space="preserve"> corresponde al importe monetario total que un Cliente se compromete a abonar a lo largo del período de suscripción por el uso de los Servicios de Microsoft Azure elegibles.</w:t>
      </w:r>
    </w:p>
    <w:p w14:paraId="42B5D73E" w14:textId="77777777" w:rsidR="00D77036" w:rsidRPr="00DC7A97" w:rsidRDefault="00D77036" w:rsidP="00D77036">
      <w:pPr>
        <w:pStyle w:val="ProductList-Body"/>
        <w:tabs>
          <w:tab w:val="clear" w:pos="158"/>
          <w:tab w:val="left" w:pos="180"/>
        </w:tabs>
        <w:rPr>
          <w:lang w:val="es-ES"/>
        </w:rPr>
      </w:pPr>
    </w:p>
    <w:p w14:paraId="4BBA07E6" w14:textId="77777777" w:rsidR="00D77036" w:rsidRPr="00DC7A97" w:rsidRDefault="00D77036" w:rsidP="00D77036">
      <w:pPr>
        <w:pStyle w:val="ProductList-Body"/>
        <w:tabs>
          <w:tab w:val="clear" w:pos="158"/>
          <w:tab w:val="left" w:pos="180"/>
        </w:tabs>
        <w:rPr>
          <w:b/>
          <w:color w:val="00188F"/>
          <w:lang w:val="es-ES"/>
        </w:rPr>
      </w:pPr>
      <w:r w:rsidRPr="00DC7A97">
        <w:rPr>
          <w:b/>
          <w:color w:val="00188F"/>
          <w:lang w:val="es-ES"/>
        </w:rPr>
        <w:t>Período de Suscripción</w:t>
      </w:r>
    </w:p>
    <w:p w14:paraId="3ACDCDB5" w14:textId="5F278967" w:rsidR="00D77036" w:rsidRPr="00DC7A97" w:rsidRDefault="00564697" w:rsidP="00D77036">
      <w:pPr>
        <w:pStyle w:val="ProductList-Body"/>
        <w:tabs>
          <w:tab w:val="clear" w:pos="158"/>
          <w:tab w:val="left" w:pos="180"/>
        </w:tabs>
        <w:rPr>
          <w:lang w:val="es-ES"/>
        </w:rPr>
      </w:pPr>
      <w:r w:rsidRPr="00DC7A97">
        <w:rPr>
          <w:lang w:val="es-ES"/>
        </w:rPr>
        <w:t>Los clientes solo pueden suscribirse a los Servicios de Microsoft Azure (incluidos los Planes de Servicios de Microsoft Azure) por un período de suscripción que finalice en la fecha final de Inscripción del Cliente (</w:t>
      </w:r>
      <w:r w:rsidR="008456C3" w:rsidRPr="00DC7A97">
        <w:rPr>
          <w:lang w:val="es-ES"/>
        </w:rPr>
        <w:t>“</w:t>
      </w:r>
      <w:r w:rsidRPr="00DC7A97">
        <w:rPr>
          <w:lang w:val="es-ES"/>
        </w:rPr>
        <w:t>limítrofe</w:t>
      </w:r>
      <w:r w:rsidR="008456C3" w:rsidRPr="00DC7A97">
        <w:rPr>
          <w:lang w:val="es-ES"/>
        </w:rPr>
        <w:t>”</w:t>
      </w:r>
      <w:r w:rsidRPr="00DC7A97">
        <w:rPr>
          <w:lang w:val="es-ES"/>
        </w:rPr>
        <w:t>). Para suscribirse a los Servicios de Microsoft Azure, a los clientes les deben quedar al menos dos meses restantes en su período de Inscripción.</w:t>
      </w:r>
    </w:p>
    <w:p w14:paraId="7B6E2623" w14:textId="77777777" w:rsidR="00D77036" w:rsidRPr="00DC7A97" w:rsidRDefault="00D77036" w:rsidP="00D77036">
      <w:pPr>
        <w:pStyle w:val="ProductList-Body"/>
        <w:tabs>
          <w:tab w:val="clear" w:pos="158"/>
          <w:tab w:val="left" w:pos="180"/>
        </w:tabs>
        <w:rPr>
          <w:lang w:val="es-ES"/>
        </w:rPr>
      </w:pPr>
    </w:p>
    <w:p w14:paraId="26CD672D" w14:textId="318EA94E" w:rsidR="00874868" w:rsidRPr="00DC7A97" w:rsidRDefault="00874868" w:rsidP="00874868">
      <w:pPr>
        <w:pStyle w:val="ProductList-Body"/>
        <w:tabs>
          <w:tab w:val="clear" w:pos="158"/>
          <w:tab w:val="left" w:pos="180"/>
        </w:tabs>
        <w:rPr>
          <w:b/>
          <w:lang w:val="es-ES"/>
        </w:rPr>
      </w:pPr>
      <w:r w:rsidRPr="00DC7A97">
        <w:rPr>
          <w:b/>
          <w:color w:val="00188F"/>
          <w:lang w:val="es-ES"/>
        </w:rPr>
        <w:t>Servicios de adquisición</w:t>
      </w:r>
    </w:p>
    <w:p w14:paraId="756604A3" w14:textId="1E61ED67" w:rsidR="00874868" w:rsidRPr="00DC7A97" w:rsidRDefault="00874868" w:rsidP="00874868">
      <w:pPr>
        <w:pStyle w:val="ProductList-Body"/>
        <w:tabs>
          <w:tab w:val="clear" w:pos="158"/>
          <w:tab w:val="left" w:pos="180"/>
        </w:tabs>
        <w:rPr>
          <w:lang w:val="es-ES"/>
        </w:rPr>
      </w:pPr>
      <w:r w:rsidRPr="00DC7A97">
        <w:rPr>
          <w:lang w:val="es-ES"/>
        </w:rPr>
        <w:t>Los Servicios de Microsoft Azure se pueden adquirir en una de las siguientes formas o mediante una combinación de estas:</w:t>
      </w:r>
    </w:p>
    <w:p w14:paraId="2DDD4CC1" w14:textId="72D08B77" w:rsidR="00874868" w:rsidRPr="00DC7A97" w:rsidRDefault="00874868" w:rsidP="00D73C40">
      <w:pPr>
        <w:pStyle w:val="ProductList-Body"/>
        <w:numPr>
          <w:ilvl w:val="0"/>
          <w:numId w:val="50"/>
        </w:numPr>
        <w:tabs>
          <w:tab w:val="clear" w:pos="158"/>
          <w:tab w:val="left" w:pos="180"/>
        </w:tabs>
        <w:ind w:left="450" w:hanging="270"/>
        <w:rPr>
          <w:lang w:val="es-ES"/>
        </w:rPr>
      </w:pPr>
      <w:r w:rsidRPr="00DC7A97">
        <w:rPr>
          <w:lang w:val="es-ES"/>
        </w:rPr>
        <w:t>Compromiso: Los clientes pueden realizar un Compromiso Monetario en cualquier momento antes del último mes de su período de Inscripción. El Compromiso Monetario se asignará de forma proporcional a lo largo del período de inscripción.</w:t>
      </w:r>
    </w:p>
    <w:p w14:paraId="23191A7F" w14:textId="3BA3079F" w:rsidR="00874868" w:rsidRPr="00DC7A97" w:rsidRDefault="00874868" w:rsidP="00B03FD2">
      <w:pPr>
        <w:pStyle w:val="ProductList-Body"/>
        <w:tabs>
          <w:tab w:val="clear" w:pos="158"/>
          <w:tab w:val="left" w:pos="180"/>
        </w:tabs>
        <w:ind w:left="450"/>
        <w:rPr>
          <w:lang w:val="es-ES"/>
        </w:rPr>
      </w:pPr>
      <w:r w:rsidRPr="00DC7A97">
        <w:rPr>
          <w:lang w:val="es-ES"/>
        </w:rP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2BAD4B2B" w14:textId="041EA6CB" w:rsidR="00874868" w:rsidRPr="00DC7A97" w:rsidRDefault="00874868" w:rsidP="00D73C40">
      <w:pPr>
        <w:pStyle w:val="ProductList-Body"/>
        <w:numPr>
          <w:ilvl w:val="0"/>
          <w:numId w:val="50"/>
        </w:numPr>
        <w:tabs>
          <w:tab w:val="clear" w:pos="158"/>
          <w:tab w:val="left" w:pos="180"/>
        </w:tabs>
        <w:ind w:left="450" w:hanging="270"/>
        <w:rPr>
          <w:lang w:val="es-ES"/>
        </w:rPr>
      </w:pPr>
      <w:r w:rsidRPr="00DC7A97">
        <w:rPr>
          <w:lang w:val="es-ES"/>
        </w:rPr>
        <w:t>Los clientes pueden reducir su Compromiso Monetario para cualquier futuro aniversario de la Inscripción mediante notificación a su revendedor, que debe procesar la reducción con Microsoft antes de la fecha de aniversario de la Inscripción.</w:t>
      </w:r>
    </w:p>
    <w:p w14:paraId="7E8F2416" w14:textId="2045392A" w:rsidR="00874868" w:rsidRPr="00DC7A97" w:rsidRDefault="00874868" w:rsidP="00D73C40">
      <w:pPr>
        <w:pStyle w:val="ProductList-Body"/>
        <w:numPr>
          <w:ilvl w:val="0"/>
          <w:numId w:val="50"/>
        </w:numPr>
        <w:tabs>
          <w:tab w:val="clear" w:pos="158"/>
          <w:tab w:val="left" w:pos="180"/>
        </w:tabs>
        <w:ind w:left="450" w:hanging="270"/>
        <w:rPr>
          <w:lang w:val="es-ES"/>
        </w:rPr>
      </w:pPr>
      <w:r w:rsidRPr="00DC7A97">
        <w:rPr>
          <w:lang w:val="es-ES"/>
        </w:rP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44D75D8C" w14:textId="4B25A149" w:rsidR="00874868" w:rsidRPr="00DC7A97" w:rsidRDefault="00B03FD2" w:rsidP="00D73C40">
      <w:pPr>
        <w:pStyle w:val="ProductList-Body"/>
        <w:numPr>
          <w:ilvl w:val="0"/>
          <w:numId w:val="50"/>
        </w:numPr>
        <w:tabs>
          <w:tab w:val="clear" w:pos="158"/>
          <w:tab w:val="left" w:pos="180"/>
        </w:tabs>
        <w:ind w:left="450" w:hanging="270"/>
        <w:rPr>
          <w:lang w:val="es-ES"/>
        </w:rPr>
      </w:pPr>
      <w:r w:rsidRPr="00DC7A97">
        <w:rPr>
          <w:lang w:val="es-ES"/>
        </w:rPr>
        <w:t>Consumo:</w:t>
      </w:r>
      <w:r w:rsidR="008456C3" w:rsidRPr="00DC7A97">
        <w:rPr>
          <w:lang w:val="es-ES"/>
        </w:rPr>
        <w:t xml:space="preserve"> </w:t>
      </w:r>
      <w:r w:rsidRPr="00DC7A97">
        <w:rPr>
          <w:lang w:val="es-ES"/>
        </w:rPr>
        <w:t>El pago de los clientes se basa en la cantidad de Servicios de Microsoft Azure consumidos en un período de facturación.</w:t>
      </w:r>
      <w:r w:rsidR="008456C3" w:rsidRPr="00DC7A97">
        <w:rPr>
          <w:lang w:val="es-ES"/>
        </w:rPr>
        <w:t xml:space="preserve"> </w:t>
      </w:r>
      <w:r w:rsidRPr="00DC7A97">
        <w:rPr>
          <w:lang w:val="es-ES"/>
        </w:rPr>
        <w:t>Determinadas características de los Servicios de Microsoft Azure solo están disponibles para la compra según el consumo.</w:t>
      </w:r>
    </w:p>
    <w:p w14:paraId="142EA99F" w14:textId="604EDB2C" w:rsidR="00B03FD2" w:rsidRPr="00DC7A97" w:rsidRDefault="00B03FD2" w:rsidP="00D73C40">
      <w:pPr>
        <w:pStyle w:val="ProductList-Body"/>
        <w:numPr>
          <w:ilvl w:val="0"/>
          <w:numId w:val="50"/>
        </w:numPr>
        <w:tabs>
          <w:tab w:val="clear" w:pos="158"/>
          <w:tab w:val="left" w:pos="180"/>
        </w:tabs>
        <w:ind w:left="450" w:hanging="270"/>
        <w:rPr>
          <w:lang w:val="es-ES"/>
        </w:rPr>
      </w:pPr>
      <w:r w:rsidRPr="00DC7A97">
        <w:rPr>
          <w:lang w:val="es-ES"/>
        </w:rPr>
        <w:t>Plan de Servicios de Microsoft Azure:</w:t>
      </w:r>
      <w:r w:rsidR="008456C3" w:rsidRPr="00DC7A97">
        <w:rPr>
          <w:lang w:val="es-ES"/>
        </w:rPr>
        <w:t xml:space="preserve"> </w:t>
      </w:r>
      <w:r w:rsidRPr="00DC7A97">
        <w:rPr>
          <w:lang w:val="es-ES"/>
        </w:rPr>
        <w:t xml:space="preserve">Los clientes pueden suscribirse a un Servicio de Microsoft Azure como Plan de Servicios de Microsoft Azure. </w:t>
      </w:r>
    </w:p>
    <w:p w14:paraId="6B2F1342" w14:textId="117B4F38" w:rsidR="00874868" w:rsidRPr="00DC7A97" w:rsidRDefault="00B03FD2" w:rsidP="00D73C40">
      <w:pPr>
        <w:pStyle w:val="ProductList-Body"/>
        <w:numPr>
          <w:ilvl w:val="0"/>
          <w:numId w:val="50"/>
        </w:numPr>
        <w:tabs>
          <w:tab w:val="clear" w:pos="158"/>
          <w:tab w:val="left" w:pos="180"/>
        </w:tabs>
        <w:ind w:left="450" w:hanging="270"/>
        <w:rPr>
          <w:lang w:val="es-ES"/>
        </w:rPr>
      </w:pPr>
      <w:r w:rsidRPr="00DC7A97">
        <w:rPr>
          <w:lang w:val="es-ES"/>
        </w:rP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8456C3" w:rsidRPr="00DC7A97">
        <w:rPr>
          <w:lang w:val="es-ES"/>
        </w:rPr>
        <w:t xml:space="preserve"> </w:t>
      </w:r>
      <w:r w:rsidRPr="00DC7A97">
        <w:rPr>
          <w:lang w:val="es-ES"/>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484F571A" w14:textId="77777777" w:rsidR="00874868" w:rsidRPr="00DC7A97" w:rsidRDefault="00874868" w:rsidP="00D77036">
      <w:pPr>
        <w:pStyle w:val="ProductList-Body"/>
        <w:tabs>
          <w:tab w:val="clear" w:pos="158"/>
          <w:tab w:val="left" w:pos="180"/>
        </w:tabs>
        <w:rPr>
          <w:lang w:val="es-ES"/>
        </w:rPr>
      </w:pPr>
    </w:p>
    <w:p w14:paraId="0923C928" w14:textId="77777777" w:rsidR="00B03FD2" w:rsidRPr="00DC7A97" w:rsidRDefault="00B03FD2" w:rsidP="00B03FD2">
      <w:pPr>
        <w:pStyle w:val="ProductList-Body"/>
        <w:tabs>
          <w:tab w:val="clear" w:pos="158"/>
          <w:tab w:val="left" w:pos="180"/>
        </w:tabs>
        <w:rPr>
          <w:b/>
          <w:lang w:val="es-ES"/>
        </w:rPr>
      </w:pPr>
      <w:r w:rsidRPr="00DC7A97">
        <w:rPr>
          <w:b/>
          <w:color w:val="00188F"/>
          <w:lang w:val="es-ES"/>
        </w:rPr>
        <w:t>Precios</w:t>
      </w:r>
    </w:p>
    <w:p w14:paraId="3CE8B1C3" w14:textId="4A324BA1" w:rsidR="00B03FD2" w:rsidRPr="00DC7A97" w:rsidRDefault="00B03FD2" w:rsidP="00B03FD2">
      <w:pPr>
        <w:pStyle w:val="ProductList-Body"/>
        <w:tabs>
          <w:tab w:val="clear" w:pos="158"/>
          <w:tab w:val="left" w:pos="180"/>
        </w:tabs>
        <w:rPr>
          <w:color w:val="000000" w:themeColor="text1"/>
          <w:sz w:val="20"/>
          <w:szCs w:val="20"/>
          <w:lang w:val="es-ES"/>
        </w:rPr>
      </w:pPr>
      <w:r w:rsidRPr="00DC7A97">
        <w:rPr>
          <w:lang w:val="es-ES"/>
        </w:rP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8456C3" w:rsidRPr="00DC7A97">
        <w:rPr>
          <w:lang w:val="es-ES"/>
        </w:rPr>
        <w:t xml:space="preserve"> </w:t>
      </w:r>
      <w:r w:rsidRPr="00DC7A97">
        <w:rPr>
          <w:lang w:val="es-ES"/>
        </w:rPr>
        <w:t>Si el Cliente no tiene una Inscripción Enterprise, Inscripción Enterprise Subscription, Contrato Select, Contrato Select Plus o Inscripción Server Cloud, se aplicará el nivel de precios A.</w:t>
      </w:r>
    </w:p>
    <w:p w14:paraId="45F86274" w14:textId="77777777" w:rsidR="00B03FD2" w:rsidRPr="00DC7A97" w:rsidRDefault="00B03FD2" w:rsidP="00B03FD2">
      <w:pPr>
        <w:pStyle w:val="ProductList-Body"/>
        <w:tabs>
          <w:tab w:val="clear" w:pos="158"/>
          <w:tab w:val="left" w:pos="180"/>
        </w:tabs>
        <w:rPr>
          <w:lang w:val="es-ES"/>
        </w:rPr>
      </w:pPr>
    </w:p>
    <w:p w14:paraId="64E5C319" w14:textId="4D439465" w:rsidR="00B03FD2" w:rsidRPr="00DC7A97" w:rsidRDefault="00B03FD2" w:rsidP="00B03FD2">
      <w:pPr>
        <w:pStyle w:val="ProductList-Body"/>
        <w:tabs>
          <w:tab w:val="clear" w:pos="158"/>
          <w:tab w:val="left" w:pos="180"/>
        </w:tabs>
        <w:rPr>
          <w:lang w:val="es-ES"/>
        </w:rPr>
      </w:pPr>
      <w:r w:rsidRPr="00DC7A97">
        <w:rPr>
          <w:lang w:val="es-ES"/>
        </w:rPr>
        <w:t>Microsoft puede bajar los precios de los Servicios de Microsoft Azure individuales durante el período de Inscripción de un Cliente.</w:t>
      </w:r>
      <w:r w:rsidR="008456C3" w:rsidRPr="00DC7A97">
        <w:rPr>
          <w:lang w:val="es-ES"/>
        </w:rPr>
        <w:t xml:space="preserve"> </w:t>
      </w:r>
      <w:r w:rsidRPr="00DC7A97">
        <w:rPr>
          <w:lang w:val="es-ES"/>
        </w:rP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Pueden aplicarse ofertas promocionales a los Servicios de Microsoft Azure. Los precios de los servicios se podrían reducir durante el período en que la oferta promocional sea válida.</w:t>
      </w:r>
    </w:p>
    <w:p w14:paraId="5D7A7072" w14:textId="77777777" w:rsidR="00B03FD2" w:rsidRPr="00DC7A97" w:rsidRDefault="00B03FD2" w:rsidP="00B03FD2">
      <w:pPr>
        <w:pStyle w:val="ProductList-Body"/>
        <w:tabs>
          <w:tab w:val="clear" w:pos="158"/>
          <w:tab w:val="left" w:pos="180"/>
        </w:tabs>
        <w:rPr>
          <w:lang w:val="es-ES"/>
        </w:rPr>
      </w:pPr>
    </w:p>
    <w:p w14:paraId="3D38A180" w14:textId="14354808" w:rsidR="00B03FD2" w:rsidRPr="00DC7A97" w:rsidRDefault="00B03FD2" w:rsidP="00B03FD2">
      <w:pPr>
        <w:pStyle w:val="ProductList-Body"/>
        <w:tabs>
          <w:tab w:val="clear" w:pos="158"/>
          <w:tab w:val="left" w:pos="180"/>
        </w:tabs>
        <w:rPr>
          <w:color w:val="000000" w:themeColor="text1"/>
          <w:sz w:val="20"/>
          <w:szCs w:val="20"/>
          <w:lang w:val="es-ES"/>
        </w:rPr>
      </w:pPr>
      <w:r w:rsidRPr="00DC7A97">
        <w:rPr>
          <w:lang w:val="es-ES"/>
        </w:rPr>
        <w:t>Los precios, la facturación y las condiciones de pago para suscripciones adquiridas a través de revendedores se determinan y rigen mediante acuerdo entre el Cliente y el revendedor.</w:t>
      </w:r>
      <w:r w:rsidR="008456C3" w:rsidRPr="00DC7A97">
        <w:rPr>
          <w:lang w:val="es-ES"/>
        </w:rPr>
        <w:t xml:space="preserve"> </w:t>
      </w:r>
      <w:r w:rsidRPr="00DC7A97">
        <w:rPr>
          <w:lang w:val="es-ES"/>
        </w:rP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40988E68" w14:textId="77777777" w:rsidR="00B03FD2" w:rsidRPr="00DC7A97" w:rsidRDefault="00B03FD2" w:rsidP="00B03FD2">
      <w:pPr>
        <w:pStyle w:val="ProductList-Body"/>
        <w:tabs>
          <w:tab w:val="clear" w:pos="158"/>
          <w:tab w:val="left" w:pos="180"/>
        </w:tabs>
        <w:rPr>
          <w:b/>
          <w:lang w:val="es-ES"/>
        </w:rPr>
      </w:pPr>
    </w:p>
    <w:p w14:paraId="65000C9C" w14:textId="77777777" w:rsidR="00C5457E" w:rsidRPr="00DC7A97" w:rsidRDefault="00C5457E" w:rsidP="00C5457E">
      <w:pPr>
        <w:pStyle w:val="ProductList-Body"/>
        <w:tabs>
          <w:tab w:val="clear" w:pos="158"/>
          <w:tab w:val="left" w:pos="180"/>
        </w:tabs>
        <w:rPr>
          <w:b/>
          <w:lang w:val="es-ES"/>
        </w:rPr>
      </w:pPr>
      <w:r w:rsidRPr="00DC7A97">
        <w:rPr>
          <w:b/>
          <w:color w:val="00188F"/>
          <w:lang w:val="es-ES"/>
        </w:rPr>
        <w:t>Pago y precios</w:t>
      </w:r>
      <w:r w:rsidRPr="00DC7A97">
        <w:rPr>
          <w:b/>
          <w:lang w:val="es-ES"/>
        </w:rPr>
        <w:t xml:space="preserve"> </w:t>
      </w:r>
    </w:p>
    <w:p w14:paraId="4DF0BA07" w14:textId="36E046FD" w:rsidR="00C5457E" w:rsidRPr="00DC7A97" w:rsidRDefault="00C5457E" w:rsidP="00C5457E">
      <w:pPr>
        <w:pStyle w:val="ProductList-Body"/>
        <w:tabs>
          <w:tab w:val="clear" w:pos="158"/>
          <w:tab w:val="left" w:pos="180"/>
        </w:tabs>
        <w:rPr>
          <w:lang w:val="es-ES"/>
        </w:rPr>
      </w:pPr>
      <w:r w:rsidRPr="00DC7A97">
        <w:rPr>
          <w:lang w:val="es-ES"/>
        </w:rPr>
        <w:lastRenderedPageBreak/>
        <w:t>A los clientes que han prestado Servicios de Microsoft Azure sin un Compromiso Monetario se les facturará trimestralmente según las Tasas de Consumo.</w:t>
      </w:r>
    </w:p>
    <w:p w14:paraId="2DFCA98D" w14:textId="68991E76" w:rsidR="00C5457E" w:rsidRPr="00DC7A97" w:rsidRDefault="00C5457E" w:rsidP="00C5457E">
      <w:pPr>
        <w:pStyle w:val="ProductList-Body"/>
        <w:tabs>
          <w:tab w:val="clear" w:pos="158"/>
          <w:tab w:val="left" w:pos="180"/>
        </w:tabs>
        <w:rPr>
          <w:lang w:val="es-ES"/>
        </w:rPr>
      </w:pPr>
      <w:r w:rsidRPr="00DC7A97">
        <w:rPr>
          <w:lang w:val="es-ES"/>
        </w:rP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10161EF" w14:textId="77777777" w:rsidR="00C5457E" w:rsidRPr="00DC7A97" w:rsidRDefault="00C5457E" w:rsidP="00C5457E">
      <w:pPr>
        <w:pStyle w:val="ProductList-Body"/>
        <w:tabs>
          <w:tab w:val="clear" w:pos="158"/>
          <w:tab w:val="left" w:pos="180"/>
        </w:tabs>
        <w:rPr>
          <w:sz w:val="10"/>
          <w:szCs w:val="10"/>
          <w:lang w:val="es-ES"/>
        </w:rPr>
      </w:pPr>
    </w:p>
    <w:p w14:paraId="3D16F440" w14:textId="21DB41B0" w:rsidR="00C5457E" w:rsidRPr="00DC7A97" w:rsidRDefault="00C5457E" w:rsidP="00C5457E">
      <w:pPr>
        <w:pStyle w:val="ProductList-Body"/>
        <w:tabs>
          <w:tab w:val="clear" w:pos="158"/>
          <w:tab w:val="left" w:pos="180"/>
        </w:tabs>
        <w:rPr>
          <w:lang w:val="es-ES"/>
        </w:rPr>
      </w:pPr>
      <w:r w:rsidRPr="00DC7A97">
        <w:rPr>
          <w:lang w:val="es-ES"/>
        </w:rP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4A520B4" w14:textId="77777777" w:rsidR="00C5457E" w:rsidRPr="00DC7A97" w:rsidRDefault="00C5457E" w:rsidP="00C5457E">
      <w:pPr>
        <w:pStyle w:val="ProductList-Body"/>
        <w:tabs>
          <w:tab w:val="clear" w:pos="158"/>
          <w:tab w:val="left" w:pos="180"/>
        </w:tabs>
        <w:rPr>
          <w:sz w:val="10"/>
          <w:szCs w:val="10"/>
          <w:lang w:val="es-ES"/>
        </w:rPr>
      </w:pPr>
    </w:p>
    <w:p w14:paraId="4B0A2C7A" w14:textId="140B971B" w:rsidR="00C5457E" w:rsidRPr="00DC7A97" w:rsidRDefault="00C5457E" w:rsidP="00C5457E">
      <w:pPr>
        <w:pStyle w:val="ProductList-Body"/>
        <w:tabs>
          <w:tab w:val="clear" w:pos="158"/>
          <w:tab w:val="left" w:pos="180"/>
        </w:tabs>
        <w:rPr>
          <w:lang w:val="es-ES"/>
        </w:rPr>
      </w:pPr>
      <w:r w:rsidRPr="00DC7A97">
        <w:rPr>
          <w:lang w:val="es-ES"/>
        </w:rP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0592DBE" w14:textId="77777777" w:rsidR="00C5457E" w:rsidRPr="00DC7A97" w:rsidRDefault="00C5457E" w:rsidP="00C5457E">
      <w:pPr>
        <w:pStyle w:val="ProductList-Body"/>
        <w:tabs>
          <w:tab w:val="clear" w:pos="158"/>
          <w:tab w:val="left" w:pos="180"/>
        </w:tabs>
        <w:rPr>
          <w:sz w:val="10"/>
          <w:szCs w:val="10"/>
          <w:lang w:val="es-ES"/>
        </w:rPr>
      </w:pPr>
    </w:p>
    <w:p w14:paraId="5AE44EC2" w14:textId="59BE1CF1" w:rsidR="00C5457E" w:rsidRPr="00DC7A97" w:rsidRDefault="00C5457E" w:rsidP="00C5457E">
      <w:pPr>
        <w:pStyle w:val="ProductList-Body"/>
        <w:tabs>
          <w:tab w:val="clear" w:pos="158"/>
          <w:tab w:val="left" w:pos="180"/>
        </w:tabs>
        <w:rPr>
          <w:lang w:val="es-ES"/>
        </w:rPr>
      </w:pPr>
      <w:r w:rsidRPr="00DC7A97">
        <w:rPr>
          <w:lang w:val="es-ES"/>
        </w:rP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EBDCD1" w14:textId="77777777" w:rsidR="00C5457E" w:rsidRPr="00DC7A97" w:rsidRDefault="00C5457E" w:rsidP="00C5457E">
      <w:pPr>
        <w:pStyle w:val="ProductList-Body"/>
        <w:tabs>
          <w:tab w:val="clear" w:pos="158"/>
          <w:tab w:val="left" w:pos="180"/>
        </w:tabs>
        <w:rPr>
          <w:sz w:val="10"/>
          <w:szCs w:val="10"/>
          <w:lang w:val="es-ES"/>
        </w:rPr>
      </w:pPr>
    </w:p>
    <w:p w14:paraId="583CC1AA" w14:textId="77777777" w:rsidR="00C5457E" w:rsidRPr="00DC7A97" w:rsidRDefault="00C5457E" w:rsidP="00C5457E">
      <w:pPr>
        <w:pStyle w:val="ProductList-Body"/>
        <w:tabs>
          <w:tab w:val="clear" w:pos="158"/>
          <w:tab w:val="left" w:pos="180"/>
        </w:tabs>
        <w:rPr>
          <w:lang w:val="es-ES"/>
        </w:rPr>
      </w:pPr>
      <w:r w:rsidRPr="00DC7A97">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2DDE8953" w14:textId="77777777" w:rsidR="00C5457E" w:rsidRPr="00DC7A97" w:rsidRDefault="00C5457E" w:rsidP="00C5457E">
      <w:pPr>
        <w:pStyle w:val="ProductList-Body"/>
        <w:tabs>
          <w:tab w:val="clear" w:pos="158"/>
          <w:tab w:val="left" w:pos="180"/>
        </w:tabs>
        <w:rPr>
          <w:sz w:val="10"/>
          <w:szCs w:val="10"/>
          <w:lang w:val="es-ES"/>
        </w:rPr>
      </w:pPr>
    </w:p>
    <w:p w14:paraId="4D470493" w14:textId="22D36637" w:rsidR="00C5457E" w:rsidRPr="00DC7A97" w:rsidRDefault="00597218" w:rsidP="00C5457E">
      <w:pPr>
        <w:pStyle w:val="ProductList-Body"/>
        <w:tabs>
          <w:tab w:val="clear" w:pos="158"/>
          <w:tab w:val="left" w:pos="180"/>
        </w:tabs>
        <w:rPr>
          <w:lang w:val="es-ES"/>
        </w:rPr>
      </w:pPr>
      <w:r w:rsidRPr="00DC7A97">
        <w:rPr>
          <w:lang w:val="es-ES"/>
        </w:rPr>
        <w:t>La compra de un Plan de Servicios de Microsoft Azure se facturará al Cliente o a su revendedor de acuerdo con las condiciones de pago que rigen el</w:t>
      </w:r>
      <w:r w:rsidR="00765C98" w:rsidRPr="00DC7A97">
        <w:rPr>
          <w:lang w:val="es-ES"/>
        </w:rPr>
        <w:t> </w:t>
      </w:r>
      <w:r w:rsidRPr="00DC7A97">
        <w:rPr>
          <w:lang w:val="es-ES"/>
        </w:rPr>
        <w:t>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8456C3" w:rsidRPr="00DC7A97">
        <w:rPr>
          <w:lang w:val="es-ES"/>
        </w:rPr>
        <w:t>“</w:t>
      </w:r>
      <w:r w:rsidRPr="00DC7A97">
        <w:rPr>
          <w:lang w:val="es-ES"/>
        </w:rPr>
        <w:t>Cantidad Inicial</w:t>
      </w:r>
      <w:r w:rsidR="008456C3" w:rsidRPr="00DC7A97">
        <w:rPr>
          <w:lang w:val="es-ES"/>
        </w:rPr>
        <w:t>”</w:t>
      </w:r>
      <w:r w:rsidRPr="00DC7A97">
        <w:rPr>
          <w:lang w:val="es-ES"/>
        </w:rPr>
        <w:t>), el uso que el cliente haga, que exceda la Cantidad Inicial, se facturará según las Tasas de Consumo, y el Compromiso Anual Asignado del Cliente se podrá aplicar a tal uso.</w:t>
      </w:r>
      <w:r w:rsidR="008456C3" w:rsidRPr="00DC7A97">
        <w:rPr>
          <w:lang w:val="es-ES"/>
        </w:rPr>
        <w:t xml:space="preserve"> </w:t>
      </w:r>
      <w:r w:rsidRPr="00DC7A97">
        <w:rPr>
          <w:lang w:val="es-ES"/>
        </w:rPr>
        <w:t>Dichos planes se identificarán a continuación como “MC en Exceso: Sí”.</w:t>
      </w:r>
    </w:p>
    <w:p w14:paraId="7F914F80" w14:textId="77777777" w:rsidR="00D77036" w:rsidRPr="00DC7A97" w:rsidRDefault="00D77036" w:rsidP="00D77036">
      <w:pPr>
        <w:pStyle w:val="ProductList-Body"/>
        <w:rPr>
          <w:sz w:val="10"/>
          <w:szCs w:val="10"/>
          <w:lang w:val="es-ES"/>
        </w:rPr>
      </w:pPr>
    </w:p>
    <w:p w14:paraId="2E50BCC7" w14:textId="77777777" w:rsidR="00835DCD" w:rsidRPr="00A52B00" w:rsidRDefault="00835DCD" w:rsidP="00835DCD">
      <w:pPr>
        <w:pStyle w:val="ProductList-Body"/>
        <w:rPr>
          <w:color w:val="00188F"/>
        </w:rPr>
      </w:pPr>
      <w:r w:rsidRPr="00A52B00">
        <w:rPr>
          <w:b/>
          <w:color w:val="00188F"/>
        </w:rPr>
        <w:t>Programas con Licencia Open, Open Value y Open Value Subscription</w:t>
      </w:r>
    </w:p>
    <w:p w14:paraId="6A66F9EE" w14:textId="77777777" w:rsidR="00835DCD" w:rsidRPr="00DC7A97" w:rsidRDefault="00835DCD" w:rsidP="00835DCD">
      <w:pPr>
        <w:pStyle w:val="ProductList-Body"/>
        <w:ind w:left="180"/>
        <w:rPr>
          <w:b/>
          <w:color w:val="0070C0"/>
          <w:lang w:val="es-ES"/>
        </w:rPr>
      </w:pPr>
      <w:r w:rsidRPr="00DC7A97">
        <w:rPr>
          <w:b/>
          <w:color w:val="00188F"/>
          <w:lang w:val="es-ES"/>
        </w:rPr>
        <w:t>Definiciones</w:t>
      </w:r>
    </w:p>
    <w:p w14:paraId="0B8EFEEC" w14:textId="77777777" w:rsidR="00835DCD" w:rsidRPr="00DC7A97" w:rsidRDefault="00835DCD" w:rsidP="00835DCD">
      <w:pPr>
        <w:pStyle w:val="ProductList-Body"/>
        <w:ind w:left="180"/>
        <w:rPr>
          <w:lang w:val="es-ES"/>
        </w:rPr>
      </w:pPr>
      <w:r w:rsidRPr="00DC7A97">
        <w:rPr>
          <w:lang w:val="es-ES"/>
        </w:rPr>
        <w:t>“Tasas de Consumo” son, para fines de los contratos de Licencia Open, Open Value y Open Value Subscription, los precios de todos los Servicios de Microsoft Azure.</w:t>
      </w:r>
    </w:p>
    <w:p w14:paraId="07D666F3" w14:textId="77777777" w:rsidR="00835DCD" w:rsidRPr="00DC7A97" w:rsidRDefault="00835DCD" w:rsidP="00835DCD">
      <w:pPr>
        <w:pStyle w:val="ProductList-Body"/>
        <w:ind w:left="180"/>
        <w:rPr>
          <w:sz w:val="10"/>
          <w:szCs w:val="10"/>
          <w:lang w:val="es-ES"/>
        </w:rPr>
      </w:pPr>
    </w:p>
    <w:p w14:paraId="47382921" w14:textId="77777777" w:rsidR="00835DCD" w:rsidRPr="00DC7A97" w:rsidRDefault="00835DCD" w:rsidP="00835DCD">
      <w:pPr>
        <w:pStyle w:val="ProductList-Body"/>
        <w:ind w:left="180"/>
        <w:rPr>
          <w:lang w:val="es-ES"/>
        </w:rPr>
      </w:pPr>
      <w:r w:rsidRPr="00DC7A97">
        <w:rPr>
          <w:lang w:val="es-ES"/>
        </w:rPr>
        <w:t>“Portal” es el portal online en el que el cliente administra su Suscripción.</w:t>
      </w:r>
    </w:p>
    <w:p w14:paraId="508EC150" w14:textId="77777777" w:rsidR="00835DCD" w:rsidRPr="00DC7A97" w:rsidRDefault="00835DCD" w:rsidP="00835DCD">
      <w:pPr>
        <w:pStyle w:val="ProductList-Body"/>
        <w:ind w:left="180"/>
        <w:rPr>
          <w:sz w:val="10"/>
          <w:szCs w:val="10"/>
          <w:lang w:val="es-ES"/>
        </w:rPr>
      </w:pPr>
    </w:p>
    <w:p w14:paraId="0F9AEA3D" w14:textId="77777777" w:rsidR="00835DCD" w:rsidRPr="00DC7A97" w:rsidRDefault="00835DCD" w:rsidP="00835DCD">
      <w:pPr>
        <w:pStyle w:val="ProductList-Body"/>
        <w:ind w:left="180"/>
        <w:rPr>
          <w:lang w:val="es-ES"/>
        </w:rPr>
      </w:pPr>
      <w:r w:rsidRPr="00DC7A97">
        <w:rPr>
          <w:lang w:val="es-ES"/>
        </w:rPr>
        <w:t>“Suscripción” es una suscripción con un valor establecido en el momento del pedido que puede canjearse por una cantidad de Servicios de Microsoft Azure.</w:t>
      </w:r>
    </w:p>
    <w:p w14:paraId="4518E746" w14:textId="77777777" w:rsidR="00835DCD" w:rsidRPr="00DC7A97" w:rsidRDefault="00835DCD" w:rsidP="00835DCD">
      <w:pPr>
        <w:pStyle w:val="ProductList-Body"/>
        <w:ind w:left="180"/>
        <w:rPr>
          <w:sz w:val="10"/>
          <w:szCs w:val="10"/>
          <w:lang w:val="es-ES"/>
        </w:rPr>
      </w:pPr>
    </w:p>
    <w:p w14:paraId="676D3C59" w14:textId="77777777" w:rsidR="00835DCD" w:rsidRPr="00DC7A97" w:rsidRDefault="00835DCD" w:rsidP="00835DCD">
      <w:pPr>
        <w:pStyle w:val="ProductList-Body"/>
        <w:ind w:left="180"/>
        <w:rPr>
          <w:b/>
          <w:color w:val="00188F"/>
          <w:lang w:val="es-ES"/>
        </w:rPr>
      </w:pPr>
      <w:r w:rsidRPr="00DC7A97">
        <w:rPr>
          <w:b/>
          <w:color w:val="00188F"/>
          <w:lang w:val="es-ES"/>
        </w:rPr>
        <w:t>Período de Suscripción</w:t>
      </w:r>
    </w:p>
    <w:p w14:paraId="64B10CF4" w14:textId="40E4ECE9" w:rsidR="00835DCD" w:rsidRPr="00DC7A97" w:rsidRDefault="00835DCD" w:rsidP="00835DCD">
      <w:pPr>
        <w:pStyle w:val="ProductList-Body"/>
        <w:ind w:left="180"/>
        <w:rPr>
          <w:lang w:val="es-ES"/>
        </w:rPr>
      </w:pPr>
      <w:r w:rsidRPr="00DC7A97">
        <w:rPr>
          <w:lang w:val="es-ES"/>
        </w:rPr>
        <w:t>El periodo de Suscripción comienza con el canje de la clave del producto, no en el momento del pedido.</w:t>
      </w:r>
      <w:r w:rsidR="008456C3" w:rsidRPr="00DC7A97">
        <w:rPr>
          <w:lang w:val="es-ES"/>
        </w:rPr>
        <w:t xml:space="preserve"> </w:t>
      </w:r>
      <w:r w:rsidRPr="00DC7A97">
        <w:rPr>
          <w:lang w:val="es-ES"/>
        </w:rPr>
        <w:t>Una vez canjeada la clave del producto, Microsoft no aceptará solicitudes de devolución que hayan enviado nuestros partners. Las Suscripciones tienen una validez de 12 meses o hasta que su valor se consuma, lo que ocurra primero.</w:t>
      </w:r>
      <w:r w:rsidR="008456C3" w:rsidRPr="00DC7A97">
        <w:rPr>
          <w:lang w:val="es-ES"/>
        </w:rPr>
        <w:t xml:space="preserve"> </w:t>
      </w:r>
      <w:r w:rsidRPr="00DC7A97">
        <w:rPr>
          <w:lang w:val="es-ES"/>
        </w:rPr>
        <w:t>Las Suscripciones no pueden combinarse. Un cliente puede tener varias Suscripciones activas. Puede adquirir nuevas Suscripciones en cualquier momento.</w:t>
      </w:r>
    </w:p>
    <w:p w14:paraId="125C76BA" w14:textId="77777777" w:rsidR="00835DCD" w:rsidRPr="00DC7A97" w:rsidRDefault="00835DCD" w:rsidP="00D77036">
      <w:pPr>
        <w:pStyle w:val="ProductList-Body"/>
        <w:rPr>
          <w:sz w:val="10"/>
          <w:szCs w:val="10"/>
          <w:lang w:val="es-ES"/>
        </w:rPr>
      </w:pPr>
    </w:p>
    <w:p w14:paraId="5D59E3A2" w14:textId="41313989" w:rsidR="00905040" w:rsidRPr="00DC7A97" w:rsidRDefault="005D0C2F" w:rsidP="00991E89">
      <w:pPr>
        <w:pStyle w:val="ProductList-Offering2Heading"/>
        <w:outlineLvl w:val="2"/>
        <w:rPr>
          <w:lang w:val="es-ES"/>
        </w:rPr>
      </w:pPr>
      <w:r w:rsidRPr="00DC7A97">
        <w:rPr>
          <w:lang w:val="es-ES"/>
        </w:rPr>
        <w:tab/>
      </w:r>
      <w:bookmarkStart w:id="939" w:name="_Toc418193979"/>
      <w:r w:rsidRPr="00DC7A97">
        <w:rPr>
          <w:lang w:val="es-ES"/>
        </w:rPr>
        <w:t>Servicios de Microsoft Azure</w:t>
      </w:r>
      <w:bookmarkEnd w:id="939"/>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006566">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Productos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6239C901"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40" w:type="dxa"/>
            <w:shd w:val="clear" w:color="auto" w:fill="00188F"/>
            <w:vAlign w:val="center"/>
          </w:tcPr>
          <w:p w14:paraId="6799F956" w14:textId="31C8BC33"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18FF4E8F" w14:textId="3E5D231E"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15757029" w14:textId="1887A899"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555C8ED0" w14:textId="694E96AA"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5ADFAB0F" w14:textId="317F2161"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51B2550F" w14:textId="151AAD5C"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1760EE5" w14:textId="3278DEBC"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8" w:type="dxa"/>
            <w:shd w:val="clear" w:color="auto" w:fill="00188F"/>
            <w:vAlign w:val="center"/>
          </w:tcPr>
          <w:p w14:paraId="692636FD" w14:textId="57706345" w:rsidR="00905040" w:rsidRPr="00BE3487" w:rsidRDefault="00BE3487" w:rsidP="00D50DF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913B7" w14:paraId="0CD6483A" w14:textId="77777777" w:rsidTr="006A68D3">
        <w:trPr>
          <w:cantSplit/>
          <w:tblHeader/>
        </w:trPr>
        <w:tc>
          <w:tcPr>
            <w:tcW w:w="3320" w:type="dxa"/>
            <w:tcBorders>
              <w:top w:val="nil"/>
              <w:left w:val="nil"/>
              <w:bottom w:val="nil"/>
              <w:right w:val="nil"/>
            </w:tcBorders>
          </w:tcPr>
          <w:p w14:paraId="16FD16CF" w14:textId="77777777" w:rsidR="009913B7" w:rsidRDefault="009913B7" w:rsidP="005D0C2F">
            <w:pPr>
              <w:pStyle w:val="ProductList-Offering2"/>
            </w:pPr>
            <w:bookmarkStart w:id="940" w:name="_Toc418193980"/>
            <w:r>
              <w:t>Servicios de Microsoft Azure</w:t>
            </w:r>
            <w:bookmarkEnd w:id="940"/>
            <w:r>
              <w:fldChar w:fldCharType="begin"/>
            </w:r>
            <w:r>
              <w:instrText>XE "Servicios de Microsoft Azure"</w:instrText>
            </w:r>
            <w:r>
              <w:fldChar w:fldCharType="end"/>
            </w:r>
          </w:p>
        </w:tc>
        <w:tc>
          <w:tcPr>
            <w:tcW w:w="739" w:type="dxa"/>
            <w:tcBorders>
              <w:top w:val="nil"/>
              <w:left w:val="nil"/>
              <w:bottom w:val="nil"/>
              <w:right w:val="nil"/>
            </w:tcBorders>
            <w:vAlign w:val="center"/>
          </w:tcPr>
          <w:p w14:paraId="0660C5AA" w14:textId="59FAA0DC" w:rsidR="009913B7" w:rsidRDefault="009913B7"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913B7" w:rsidRDefault="009913B7" w:rsidP="00D50DF9">
            <w:pPr>
              <w:pStyle w:val="ProductList-OfferingBody"/>
              <w:ind w:left="-113"/>
              <w:jc w:val="center"/>
            </w:pPr>
          </w:p>
        </w:tc>
        <w:tc>
          <w:tcPr>
            <w:tcW w:w="740" w:type="dxa"/>
            <w:shd w:val="clear" w:color="auto" w:fill="70AD47" w:themeFill="accent6"/>
          </w:tcPr>
          <w:p w14:paraId="11B76DD7" w14:textId="2CFB5A3D" w:rsidR="009913B7" w:rsidRPr="009913B7" w:rsidRDefault="009913B7" w:rsidP="00D50DF9">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tcPr>
          <w:p w14:paraId="44FD9D88" w14:textId="3E08677E" w:rsidR="009913B7" w:rsidRPr="009913B7" w:rsidRDefault="009913B7" w:rsidP="00D50DF9">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BFBFBF" w:themeFill="background1" w:themeFillShade="BF"/>
            <w:vAlign w:val="center"/>
          </w:tcPr>
          <w:p w14:paraId="50914EBC" w14:textId="77777777" w:rsidR="009913B7" w:rsidRPr="009913B7" w:rsidRDefault="009913B7" w:rsidP="00D50DF9">
            <w:pPr>
              <w:pStyle w:val="ProductList-OfferingBody"/>
              <w:ind w:left="-113"/>
              <w:jc w:val="center"/>
            </w:pPr>
          </w:p>
        </w:tc>
        <w:tc>
          <w:tcPr>
            <w:tcW w:w="738" w:type="dxa"/>
            <w:shd w:val="clear" w:color="auto" w:fill="70AD47" w:themeFill="accent6"/>
            <w:vAlign w:val="center"/>
          </w:tcPr>
          <w:p w14:paraId="71866473" w14:textId="77777777" w:rsidR="009913B7" w:rsidRPr="009913B7" w:rsidRDefault="009913B7" w:rsidP="00D50DF9">
            <w:pPr>
              <w:pStyle w:val="ProductList-OfferingBody"/>
              <w:ind w:left="-113"/>
              <w:jc w:val="center"/>
            </w:pPr>
          </w:p>
        </w:tc>
        <w:tc>
          <w:tcPr>
            <w:tcW w:w="739" w:type="dxa"/>
            <w:shd w:val="clear" w:color="auto" w:fill="70AD47" w:themeFill="accent6"/>
            <w:vAlign w:val="center"/>
          </w:tcPr>
          <w:p w14:paraId="4BC88E08" w14:textId="5296B813" w:rsidR="009913B7" w:rsidRPr="009913B7" w:rsidRDefault="009913B7" w:rsidP="00D50DF9">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739" w:type="dxa"/>
            <w:shd w:val="clear" w:color="auto" w:fill="70AD47" w:themeFill="accent6"/>
            <w:vAlign w:val="center"/>
          </w:tcPr>
          <w:p w14:paraId="67FDA54A" w14:textId="60F22237" w:rsidR="009913B7" w:rsidRPr="009913B7" w:rsidRDefault="009913B7" w:rsidP="00D50DF9">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BFBFBF" w:themeFill="background1" w:themeFillShade="BF"/>
            <w:vAlign w:val="center"/>
          </w:tcPr>
          <w:p w14:paraId="08BB06AA" w14:textId="77777777" w:rsidR="009913B7" w:rsidRPr="009913B7" w:rsidRDefault="009913B7" w:rsidP="00D50DF9">
            <w:pPr>
              <w:pStyle w:val="ProductList-OfferingBody"/>
              <w:ind w:left="-113"/>
              <w:jc w:val="center"/>
            </w:pPr>
          </w:p>
        </w:tc>
        <w:tc>
          <w:tcPr>
            <w:tcW w:w="738" w:type="dxa"/>
            <w:shd w:val="clear" w:color="auto" w:fill="70AD47" w:themeFill="accent6"/>
            <w:vAlign w:val="center"/>
          </w:tcPr>
          <w:p w14:paraId="09FB6820" w14:textId="526237DE" w:rsidR="009913B7" w:rsidRPr="009913B7" w:rsidRDefault="009913B7" w:rsidP="00D50DF9">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3B84211B" w14:textId="77777777" w:rsidR="00905040" w:rsidRPr="008B18C3" w:rsidRDefault="00905040" w:rsidP="00905040">
      <w:pPr>
        <w:pStyle w:val="ProductList-Body"/>
        <w:rPr>
          <w:sz w:val="10"/>
          <w:szCs w:val="10"/>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330"/>
      </w:tblGrid>
      <w:tr w:rsidR="00905040" w:rsidRPr="00A52B00" w14:paraId="12C1904D" w14:textId="77777777" w:rsidTr="00B00F5E">
        <w:tc>
          <w:tcPr>
            <w:tcW w:w="4230" w:type="dxa"/>
          </w:tcPr>
          <w:p w14:paraId="3E633C90" w14:textId="77777777" w:rsidR="00905040" w:rsidRPr="00DC7A97" w:rsidRDefault="00905040" w:rsidP="00D50DF9">
            <w:pPr>
              <w:pStyle w:val="ProductList-Body"/>
              <w:spacing w:before="20" w:after="20"/>
              <w:ind w:left="162" w:hanging="162"/>
              <w:rPr>
                <w:b/>
                <w:lang w:val="es-ES"/>
              </w:rPr>
            </w:pPr>
            <w:r w:rsidRPr="00DC7A97">
              <w:rPr>
                <w:lang w:val="es-ES"/>
              </w:rPr>
              <w:t xml:space="preserve">Reducción elegible: </w:t>
            </w:r>
            <w:r w:rsidRPr="00DC7A97">
              <w:rPr>
                <w:b/>
                <w:lang w:val="es-ES"/>
              </w:rPr>
              <w:t>Compromiso anual asignado</w:t>
            </w:r>
          </w:p>
          <w:p w14:paraId="56F6E6B1" w14:textId="31B84C29" w:rsidR="00D74656" w:rsidRPr="00DC7A97" w:rsidRDefault="00D74656" w:rsidP="00D74656">
            <w:pPr>
              <w:pStyle w:val="ProductList-Body"/>
              <w:spacing w:before="20" w:after="20"/>
              <w:ind w:left="169" w:hanging="169"/>
              <w:rPr>
                <w:b/>
                <w:lang w:val="es-ES"/>
              </w:rPr>
            </w:pPr>
            <w:r w:rsidRPr="00DC7A97">
              <w:rPr>
                <w:lang w:val="es-ES"/>
              </w:rPr>
              <w:t xml:space="preserve">Reducción elegible (SCE) </w:t>
            </w:r>
            <w:r w:rsidRPr="00DC7A97">
              <w:rPr>
                <w:b/>
                <w:lang w:val="es-ES"/>
              </w:rPr>
              <w:t>Compromiso anual asignado</w:t>
            </w:r>
          </w:p>
        </w:tc>
        <w:tc>
          <w:tcPr>
            <w:tcW w:w="3330" w:type="dxa"/>
          </w:tcPr>
          <w:p w14:paraId="58FD04FE" w14:textId="77777777" w:rsidR="00905040" w:rsidRPr="00DC7A97" w:rsidRDefault="00905040" w:rsidP="00D50DF9">
            <w:pPr>
              <w:pStyle w:val="ProductList-Body"/>
              <w:spacing w:before="20" w:after="20"/>
              <w:rPr>
                <w:b/>
                <w:lang w:val="es-ES"/>
              </w:rPr>
            </w:pPr>
            <w:r w:rsidRPr="00DC7A97">
              <w:rPr>
                <w:lang w:val="es-ES"/>
              </w:rPr>
              <w:t xml:space="preserve">Grupo de productos: </w:t>
            </w:r>
            <w:r w:rsidRPr="00DC7A97">
              <w:rPr>
                <w:b/>
                <w:lang w:val="es-ES"/>
              </w:rPr>
              <w:t>Servidor</w:t>
            </w:r>
          </w:p>
          <w:p w14:paraId="7DB5654D" w14:textId="77777777" w:rsidR="00905040" w:rsidRPr="00DC7A97" w:rsidRDefault="00905040" w:rsidP="00D50DF9">
            <w:pPr>
              <w:pStyle w:val="ProductList-Body"/>
              <w:spacing w:before="20" w:after="20"/>
              <w:rPr>
                <w:b/>
                <w:lang w:val="es-ES"/>
              </w:rPr>
            </w:pPr>
            <w:r w:rsidRPr="00DC7A97">
              <w:rPr>
                <w:lang w:val="es-ES"/>
              </w:rPr>
              <w:t xml:space="preserve">Elegible para servicio prorrogado: </w:t>
            </w:r>
            <w:r w:rsidRPr="00DC7A97">
              <w:rPr>
                <w:b/>
                <w:lang w:val="es-ES"/>
              </w:rPr>
              <w:t>Todos</w:t>
            </w:r>
          </w:p>
        </w:tc>
        <w:tc>
          <w:tcPr>
            <w:tcW w:w="3330" w:type="dxa"/>
          </w:tcPr>
          <w:p w14:paraId="32FC43CB" w14:textId="3B19F4FD" w:rsidR="00D74656" w:rsidRPr="00DC7A97" w:rsidRDefault="00EA71E3" w:rsidP="00341301">
            <w:pPr>
              <w:pStyle w:val="ProductList-Body"/>
              <w:spacing w:before="20" w:after="20"/>
              <w:ind w:left="169" w:hanging="169"/>
              <w:rPr>
                <w:lang w:val="es-ES"/>
              </w:rPr>
            </w:pPr>
            <w:hyperlink w:anchor="AppendixB" w:history="1">
              <w:r w:rsidR="004E07D4" w:rsidRPr="00DC7A97">
                <w:rPr>
                  <w:rStyle w:val="Hyperlink"/>
                  <w:lang w:val="es-ES"/>
                </w:rPr>
                <w:t>Promoción</w:t>
              </w:r>
            </w:hyperlink>
            <w:r w:rsidR="004E07D4" w:rsidRPr="00DC7A97">
              <w:rPr>
                <w:lang w:val="es-ES"/>
              </w:rPr>
              <w:t>:</w:t>
            </w:r>
            <w:r w:rsidR="004E07D4" w:rsidRPr="00DC7A97">
              <w:rPr>
                <w:b/>
                <w:lang w:val="es-ES"/>
              </w:rPr>
              <w:t xml:space="preserve"> Promoción de Incentivos de Consumo de Azure</w:t>
            </w:r>
          </w:p>
        </w:tc>
      </w:tr>
    </w:tbl>
    <w:p w14:paraId="26C98D60" w14:textId="77777777" w:rsidR="00905040" w:rsidRPr="00DC7A97" w:rsidRDefault="00905040" w:rsidP="00905040">
      <w:pPr>
        <w:pStyle w:val="ProductList-Body"/>
        <w:shd w:val="clear" w:color="auto" w:fill="D9D9D9" w:themeFill="background1" w:themeFillShade="D9"/>
        <w:spacing w:before="120" w:after="120"/>
        <w:rPr>
          <w:b/>
          <w:lang w:val="es-ES"/>
        </w:rPr>
      </w:pPr>
      <w:r w:rsidRPr="00DC7A97">
        <w:rPr>
          <w:b/>
          <w:lang w:val="es-ES"/>
        </w:rPr>
        <w:t>Información adicional</w:t>
      </w:r>
    </w:p>
    <w:p w14:paraId="732E3A9E" w14:textId="694F2ED0" w:rsidR="00597218" w:rsidRPr="00DC7A97" w:rsidRDefault="00597218" w:rsidP="007F3D92">
      <w:pPr>
        <w:pStyle w:val="ProductList-Body"/>
        <w:rPr>
          <w:lang w:val="es-ES"/>
        </w:rPr>
      </w:pPr>
      <w:r w:rsidRPr="00DC7A97">
        <w:rPr>
          <w:lang w:val="es-ES"/>
        </w:rPr>
        <w:t>Si suscrito por el Cliente como un Plan de Servicios de Microsoft Azure, los Servicios de Microsoft Azure individuales pueden tener disponibilidad de</w:t>
      </w:r>
      <w:r w:rsidR="00733CAB" w:rsidRPr="00DC7A97">
        <w:rPr>
          <w:lang w:val="es-ES"/>
        </w:rPr>
        <w:t> </w:t>
      </w:r>
      <w:r w:rsidRPr="00DC7A97">
        <w:rPr>
          <w:lang w:val="es-ES"/>
        </w:rPr>
        <w:t>programas o estar sujetos a términos diferentes.</w:t>
      </w:r>
      <w:r w:rsidR="008456C3" w:rsidRPr="00DC7A97">
        <w:rPr>
          <w:lang w:val="es-ES"/>
        </w:rPr>
        <w:t xml:space="preserve"> </w:t>
      </w:r>
      <w:r w:rsidRPr="00DC7A97">
        <w:rPr>
          <w:lang w:val="es-ES"/>
        </w:rPr>
        <w:t>Para obtener más detalles, consulte las entradas específicas del Plan de Servicios de Microsoft Azure.</w:t>
      </w:r>
    </w:p>
    <w:p w14:paraId="686D75D1" w14:textId="65EEDA43" w:rsidR="00FA72EE" w:rsidRPr="00DC7A97" w:rsidRDefault="00FA72EE" w:rsidP="00905040">
      <w:pPr>
        <w:pStyle w:val="ProductList-Body"/>
        <w:rPr>
          <w:sz w:val="10"/>
          <w:szCs w:val="10"/>
          <w:lang w:val="es-ES"/>
        </w:rPr>
      </w:pPr>
    </w:p>
    <w:p w14:paraId="2F527C42" w14:textId="2822176A" w:rsidR="00835DCD" w:rsidRPr="00DC7A97" w:rsidRDefault="00533233" w:rsidP="00835DCD">
      <w:pPr>
        <w:pStyle w:val="ProductList-Offering2Heading"/>
        <w:outlineLvl w:val="2"/>
        <w:rPr>
          <w:lang w:val="es-ES"/>
        </w:rPr>
      </w:pPr>
      <w:r w:rsidRPr="00DC7A97">
        <w:rPr>
          <w:lang w:val="es-ES"/>
        </w:rPr>
        <w:tab/>
      </w:r>
      <w:bookmarkStart w:id="941" w:name="_Toc418193981"/>
      <w:r w:rsidRPr="00DC7A97">
        <w:rPr>
          <w:lang w:val="es-ES"/>
        </w:rPr>
        <w:t xml:space="preserve">Soporte Técnico de Microsoft Azure </w:t>
      </w:r>
      <w:r w:rsidRPr="00DC7A97">
        <w:rPr>
          <w:b w:val="0"/>
          <w:lang w:val="es-ES"/>
        </w:rPr>
        <w:t>(Plan)</w:t>
      </w:r>
      <w:bookmarkEnd w:id="9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46"/>
        <w:gridCol w:w="720"/>
        <w:gridCol w:w="630"/>
        <w:gridCol w:w="671"/>
        <w:gridCol w:w="738"/>
        <w:gridCol w:w="738"/>
        <w:gridCol w:w="737"/>
        <w:gridCol w:w="738"/>
        <w:gridCol w:w="738"/>
        <w:gridCol w:w="738"/>
        <w:gridCol w:w="606"/>
      </w:tblGrid>
      <w:tr w:rsidR="00433C20" w14:paraId="6829566C" w14:textId="77777777" w:rsidTr="00875C92">
        <w:trPr>
          <w:cantSplit/>
          <w:tblHeader/>
        </w:trPr>
        <w:tc>
          <w:tcPr>
            <w:tcW w:w="3746" w:type="dxa"/>
            <w:tcBorders>
              <w:bottom w:val="nil"/>
            </w:tcBorders>
            <w:shd w:val="clear" w:color="auto" w:fill="00188F"/>
          </w:tcPr>
          <w:p w14:paraId="0A75BA75" w14:textId="77777777" w:rsidR="00433C20" w:rsidRPr="00EE0836" w:rsidRDefault="00433C20" w:rsidP="00500791">
            <w:pPr>
              <w:pStyle w:val="ProductList-OfferingBody"/>
              <w:ind w:left="-28"/>
              <w:rPr>
                <w:color w:val="FFFFFF" w:themeColor="background1"/>
              </w:rPr>
            </w:pPr>
            <w:r>
              <w:rPr>
                <w:color w:val="FFFFFF" w:themeColor="background1"/>
              </w:rPr>
              <w:t>Productos</w:t>
            </w:r>
          </w:p>
        </w:tc>
        <w:tc>
          <w:tcPr>
            <w:tcW w:w="720" w:type="dxa"/>
            <w:tcBorders>
              <w:bottom w:val="nil"/>
            </w:tcBorders>
            <w:shd w:val="clear" w:color="auto" w:fill="00188F"/>
            <w:vAlign w:val="center"/>
          </w:tcPr>
          <w:p w14:paraId="617EE31C" w14:textId="77777777" w:rsidR="00433C20" w:rsidRPr="00EE0836" w:rsidRDefault="00433C20" w:rsidP="00500791">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5BDB8362" w14:textId="2557EA4C"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671" w:type="dxa"/>
            <w:shd w:val="clear" w:color="auto" w:fill="00188F"/>
            <w:vAlign w:val="center"/>
          </w:tcPr>
          <w:p w14:paraId="0F4C3B1E" w14:textId="56A14B8D"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8" w:type="dxa"/>
            <w:shd w:val="clear" w:color="auto" w:fill="00188F"/>
            <w:vAlign w:val="center"/>
          </w:tcPr>
          <w:p w14:paraId="7A84B2AE" w14:textId="1022242F"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8" w:type="dxa"/>
            <w:shd w:val="clear" w:color="auto" w:fill="00188F"/>
            <w:vAlign w:val="center"/>
          </w:tcPr>
          <w:p w14:paraId="4FC7B3AC" w14:textId="1E3FB63A"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7" w:type="dxa"/>
            <w:shd w:val="clear" w:color="auto" w:fill="00188F"/>
            <w:vAlign w:val="center"/>
          </w:tcPr>
          <w:p w14:paraId="3B44AE11" w14:textId="37222CFB"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8" w:type="dxa"/>
            <w:shd w:val="clear" w:color="auto" w:fill="00188F"/>
            <w:vAlign w:val="center"/>
          </w:tcPr>
          <w:p w14:paraId="54D6A12F" w14:textId="536E9291"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8" w:type="dxa"/>
            <w:shd w:val="clear" w:color="auto" w:fill="00188F"/>
            <w:vAlign w:val="center"/>
          </w:tcPr>
          <w:p w14:paraId="48F26E34" w14:textId="2903EDFB"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8" w:type="dxa"/>
            <w:shd w:val="clear" w:color="auto" w:fill="00188F"/>
            <w:vAlign w:val="center"/>
          </w:tcPr>
          <w:p w14:paraId="177A8A79" w14:textId="6699ADAB"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606" w:type="dxa"/>
            <w:shd w:val="clear" w:color="auto" w:fill="00188F"/>
            <w:vAlign w:val="center"/>
          </w:tcPr>
          <w:p w14:paraId="531F05AB" w14:textId="493DA298"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26E15" w14:paraId="514C3C46" w14:textId="77777777" w:rsidTr="00875C92">
        <w:trPr>
          <w:cantSplit/>
          <w:tblHeader/>
        </w:trPr>
        <w:tc>
          <w:tcPr>
            <w:tcW w:w="3746" w:type="dxa"/>
            <w:tcBorders>
              <w:top w:val="nil"/>
              <w:left w:val="nil"/>
              <w:bottom w:val="nil"/>
              <w:right w:val="nil"/>
            </w:tcBorders>
          </w:tcPr>
          <w:p w14:paraId="227E251D" w14:textId="77777777" w:rsidR="00F26E15" w:rsidRPr="00DC7A97" w:rsidRDefault="00F26E15" w:rsidP="00500791">
            <w:pPr>
              <w:pStyle w:val="ProductList-Offering2"/>
              <w:rPr>
                <w:lang w:val="es-ES"/>
              </w:rPr>
            </w:pPr>
            <w:bookmarkStart w:id="942" w:name="_Toc418193982"/>
            <w:r w:rsidRPr="00DC7A97">
              <w:rPr>
                <w:lang w:val="es-ES"/>
              </w:rPr>
              <w:t>Soporte técnico de Microsoft Azure Standard</w:t>
            </w:r>
            <w:bookmarkEnd w:id="942"/>
            <w:r>
              <w:fldChar w:fldCharType="begin"/>
            </w:r>
            <w:r w:rsidRPr="00DC7A97">
              <w:rPr>
                <w:lang w:val="es-ES"/>
              </w:rPr>
              <w:instrText>XE "Soporte técnico de Microsoft Azure Standard"</w:instrText>
            </w:r>
            <w:r>
              <w:fldChar w:fldCharType="end"/>
            </w:r>
          </w:p>
        </w:tc>
        <w:tc>
          <w:tcPr>
            <w:tcW w:w="720" w:type="dxa"/>
            <w:tcBorders>
              <w:top w:val="nil"/>
              <w:left w:val="nil"/>
              <w:bottom w:val="nil"/>
              <w:right w:val="nil"/>
            </w:tcBorders>
            <w:vAlign w:val="center"/>
          </w:tcPr>
          <w:p w14:paraId="5C627F8F" w14:textId="77777777" w:rsidR="00F26E15" w:rsidRPr="00DC7A97" w:rsidRDefault="00F26E15" w:rsidP="00500791">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49C4695D" w14:textId="77777777" w:rsidR="00F26E15" w:rsidRPr="00DC7A97" w:rsidRDefault="00F26E15" w:rsidP="00500791">
            <w:pPr>
              <w:pStyle w:val="ProductList-OfferingBody"/>
              <w:ind w:left="-113"/>
              <w:jc w:val="center"/>
              <w:rPr>
                <w:lang w:val="es-ES"/>
              </w:rPr>
            </w:pPr>
          </w:p>
        </w:tc>
        <w:tc>
          <w:tcPr>
            <w:tcW w:w="671" w:type="dxa"/>
            <w:shd w:val="clear" w:color="auto" w:fill="70AD47" w:themeFill="accent6"/>
            <w:vAlign w:val="center"/>
          </w:tcPr>
          <w:p w14:paraId="0F0AFB84" w14:textId="3E512C04" w:rsidR="00F26E15" w:rsidRPr="009913B7" w:rsidRDefault="00F26E15" w:rsidP="009913B7">
            <w:pPr>
              <w:pStyle w:val="ProductList-OfferingBody"/>
              <w:ind w:left="-113"/>
              <w:jc w:val="center"/>
            </w:pPr>
            <w:r w:rsidRPr="009913B7">
              <w:fldChar w:fldCharType="begin"/>
            </w:r>
            <w:r w:rsidRPr="00DC7A97">
              <w:rPr>
                <w:lang w:val="es-ES"/>
              </w:rPr>
              <w:instrText xml:space="preserve">AutoTextList  \s NoStyle \t " Producto adicional " </w:instrText>
            </w:r>
            <w:r w:rsidRPr="009913B7">
              <w:fldChar w:fldCharType="separate"/>
            </w:r>
            <w:r w:rsidRPr="00DC7A97">
              <w:rPr>
                <w:lang w:val="es-ES"/>
              </w:rPr>
              <w:t xml:space="preserve"> </w:t>
            </w:r>
            <w:r w:rsidRPr="009913B7">
              <w:t xml:space="preserve">A </w:t>
            </w:r>
            <w:r w:rsidRPr="009913B7">
              <w:fldChar w:fldCharType="end"/>
            </w:r>
          </w:p>
        </w:tc>
        <w:tc>
          <w:tcPr>
            <w:tcW w:w="738" w:type="dxa"/>
            <w:shd w:val="clear" w:color="auto" w:fill="70AD47" w:themeFill="accent6"/>
            <w:vAlign w:val="center"/>
          </w:tcPr>
          <w:p w14:paraId="335FAB8E" w14:textId="07B71931" w:rsidR="00F26E15" w:rsidRPr="009913B7" w:rsidRDefault="00F26E15" w:rsidP="009913B7">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8" w:type="dxa"/>
            <w:shd w:val="clear" w:color="auto" w:fill="BFBFBF" w:themeFill="background1" w:themeFillShade="BF"/>
            <w:vAlign w:val="center"/>
          </w:tcPr>
          <w:p w14:paraId="78452DB1" w14:textId="77777777" w:rsidR="00F26E15" w:rsidRPr="009913B7" w:rsidRDefault="00F26E15" w:rsidP="00500791">
            <w:pPr>
              <w:pStyle w:val="ProductList-OfferingBody"/>
              <w:ind w:left="-113"/>
              <w:jc w:val="center"/>
            </w:pPr>
          </w:p>
        </w:tc>
        <w:tc>
          <w:tcPr>
            <w:tcW w:w="737" w:type="dxa"/>
            <w:shd w:val="clear" w:color="auto" w:fill="BFBFBF" w:themeFill="background1" w:themeFillShade="BF"/>
            <w:vAlign w:val="center"/>
          </w:tcPr>
          <w:p w14:paraId="10F6C79B" w14:textId="77777777" w:rsidR="00F26E15" w:rsidRPr="009913B7" w:rsidRDefault="00F26E15" w:rsidP="00500791">
            <w:pPr>
              <w:pStyle w:val="ProductList-OfferingBody"/>
              <w:ind w:left="-113"/>
              <w:jc w:val="center"/>
            </w:pPr>
          </w:p>
        </w:tc>
        <w:tc>
          <w:tcPr>
            <w:tcW w:w="738" w:type="dxa"/>
            <w:shd w:val="clear" w:color="auto" w:fill="BFBFBF" w:themeFill="background1" w:themeFillShade="BF"/>
            <w:vAlign w:val="center"/>
          </w:tcPr>
          <w:p w14:paraId="665432CA" w14:textId="77777777" w:rsidR="00F26E15" w:rsidRPr="009913B7" w:rsidRDefault="00F26E15" w:rsidP="00500791">
            <w:pPr>
              <w:pStyle w:val="ProductList-OfferingBody"/>
              <w:ind w:left="-113"/>
              <w:jc w:val="center"/>
            </w:pPr>
          </w:p>
        </w:tc>
        <w:tc>
          <w:tcPr>
            <w:tcW w:w="738" w:type="dxa"/>
            <w:shd w:val="clear" w:color="auto" w:fill="BFBFBF" w:themeFill="background1" w:themeFillShade="BF"/>
            <w:vAlign w:val="center"/>
          </w:tcPr>
          <w:p w14:paraId="472D530A" w14:textId="77777777" w:rsidR="00F26E15" w:rsidRPr="009913B7" w:rsidRDefault="00F26E15" w:rsidP="00500791">
            <w:pPr>
              <w:pStyle w:val="ProductList-OfferingBody"/>
              <w:ind w:left="-113"/>
              <w:jc w:val="center"/>
            </w:pPr>
          </w:p>
        </w:tc>
        <w:tc>
          <w:tcPr>
            <w:tcW w:w="738" w:type="dxa"/>
            <w:shd w:val="clear" w:color="auto" w:fill="BFBFBF" w:themeFill="background1" w:themeFillShade="BF"/>
            <w:vAlign w:val="center"/>
          </w:tcPr>
          <w:p w14:paraId="30D77070" w14:textId="77777777" w:rsidR="00F26E15" w:rsidRPr="009913B7" w:rsidRDefault="00F26E15" w:rsidP="00500791">
            <w:pPr>
              <w:pStyle w:val="ProductList-OfferingBody"/>
              <w:ind w:left="-113"/>
              <w:jc w:val="center"/>
            </w:pPr>
          </w:p>
        </w:tc>
        <w:tc>
          <w:tcPr>
            <w:tcW w:w="606" w:type="dxa"/>
            <w:shd w:val="clear" w:color="auto" w:fill="70AD47" w:themeFill="accent6"/>
            <w:vAlign w:val="center"/>
          </w:tcPr>
          <w:p w14:paraId="54014F4E" w14:textId="278B5578" w:rsidR="00F26E15" w:rsidRPr="009913B7" w:rsidRDefault="00F26E15"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F26E15" w14:paraId="7023C8C8" w14:textId="77777777" w:rsidTr="00875C92">
        <w:trPr>
          <w:cantSplit/>
          <w:tblHeader/>
        </w:trPr>
        <w:tc>
          <w:tcPr>
            <w:tcW w:w="3746" w:type="dxa"/>
            <w:tcBorders>
              <w:top w:val="nil"/>
              <w:left w:val="nil"/>
              <w:bottom w:val="nil"/>
              <w:right w:val="nil"/>
            </w:tcBorders>
          </w:tcPr>
          <w:p w14:paraId="74B13A92" w14:textId="77777777" w:rsidR="00F26E15" w:rsidRPr="00DC7A97" w:rsidRDefault="00F26E15" w:rsidP="00500791">
            <w:pPr>
              <w:pStyle w:val="ProductList-Offering2"/>
              <w:rPr>
                <w:lang w:val="es-ES"/>
              </w:rPr>
            </w:pPr>
            <w:bookmarkStart w:id="943" w:name="_Toc418193983"/>
            <w:r w:rsidRPr="00DC7A97">
              <w:rPr>
                <w:lang w:val="es-ES"/>
              </w:rPr>
              <w:t>Soporte técnico directo de Microsoft Azure Professional</w:t>
            </w:r>
            <w:bookmarkEnd w:id="943"/>
            <w:r>
              <w:fldChar w:fldCharType="begin"/>
            </w:r>
            <w:r w:rsidRPr="00DC7A97">
              <w:rPr>
                <w:lang w:val="es-ES"/>
              </w:rPr>
              <w:instrText>XE "Soporte técnico directo de Microsoft Azure Professional"</w:instrText>
            </w:r>
            <w:r>
              <w:fldChar w:fldCharType="end"/>
            </w:r>
          </w:p>
        </w:tc>
        <w:tc>
          <w:tcPr>
            <w:tcW w:w="720" w:type="dxa"/>
            <w:tcBorders>
              <w:top w:val="nil"/>
              <w:left w:val="nil"/>
              <w:bottom w:val="nil"/>
              <w:right w:val="nil"/>
            </w:tcBorders>
            <w:vAlign w:val="center"/>
          </w:tcPr>
          <w:p w14:paraId="4E20D784" w14:textId="77777777" w:rsidR="00F26E15" w:rsidRPr="00DC7A97" w:rsidRDefault="00F26E15" w:rsidP="00500791">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5CF8D31F" w14:textId="77777777" w:rsidR="00F26E15" w:rsidRPr="00DC7A97" w:rsidRDefault="00F26E15" w:rsidP="00500791">
            <w:pPr>
              <w:pStyle w:val="ProductList-OfferingBody"/>
              <w:ind w:left="-113"/>
              <w:jc w:val="center"/>
              <w:rPr>
                <w:lang w:val="es-ES"/>
              </w:rPr>
            </w:pPr>
          </w:p>
        </w:tc>
        <w:tc>
          <w:tcPr>
            <w:tcW w:w="671" w:type="dxa"/>
            <w:shd w:val="clear" w:color="auto" w:fill="70AD47" w:themeFill="accent6"/>
            <w:vAlign w:val="center"/>
          </w:tcPr>
          <w:p w14:paraId="50C822E1" w14:textId="1DC5BC1A" w:rsidR="00F26E15" w:rsidRPr="009913B7" w:rsidRDefault="00F26E15" w:rsidP="009913B7">
            <w:pPr>
              <w:pStyle w:val="ProductList-OfferingBody"/>
              <w:ind w:left="-113"/>
              <w:jc w:val="center"/>
            </w:pPr>
            <w:r w:rsidRPr="009913B7">
              <w:fldChar w:fldCharType="begin"/>
            </w:r>
            <w:r w:rsidRPr="00DC7A97">
              <w:rPr>
                <w:lang w:val="es-ES"/>
              </w:rPr>
              <w:instrText xml:space="preserve">AutoTextList  \s NoStyle \t " Producto adicional " </w:instrText>
            </w:r>
            <w:r w:rsidRPr="009913B7">
              <w:fldChar w:fldCharType="separate"/>
            </w:r>
            <w:r w:rsidRPr="00DC7A97">
              <w:rPr>
                <w:lang w:val="es-ES"/>
              </w:rPr>
              <w:t xml:space="preserve"> </w:t>
            </w:r>
            <w:r w:rsidRPr="009913B7">
              <w:t xml:space="preserve">A </w:t>
            </w:r>
            <w:r w:rsidRPr="009913B7">
              <w:fldChar w:fldCharType="end"/>
            </w:r>
          </w:p>
        </w:tc>
        <w:tc>
          <w:tcPr>
            <w:tcW w:w="738" w:type="dxa"/>
            <w:shd w:val="clear" w:color="auto" w:fill="70AD47" w:themeFill="accent6"/>
            <w:vAlign w:val="center"/>
          </w:tcPr>
          <w:p w14:paraId="28EEEAAE" w14:textId="511BD43A" w:rsidR="00F26E15" w:rsidRPr="009913B7" w:rsidRDefault="00F26E15" w:rsidP="009913B7">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8" w:type="dxa"/>
            <w:shd w:val="clear" w:color="auto" w:fill="BFBFBF" w:themeFill="background1" w:themeFillShade="BF"/>
            <w:vAlign w:val="center"/>
          </w:tcPr>
          <w:p w14:paraId="70ADDFFD" w14:textId="77777777" w:rsidR="00F26E15" w:rsidRPr="009913B7" w:rsidRDefault="00F26E15" w:rsidP="00500791">
            <w:pPr>
              <w:pStyle w:val="ProductList-OfferingBody"/>
              <w:ind w:left="-113"/>
              <w:jc w:val="center"/>
            </w:pPr>
          </w:p>
        </w:tc>
        <w:tc>
          <w:tcPr>
            <w:tcW w:w="737" w:type="dxa"/>
            <w:shd w:val="clear" w:color="auto" w:fill="BFBFBF" w:themeFill="background1" w:themeFillShade="BF"/>
            <w:vAlign w:val="center"/>
          </w:tcPr>
          <w:p w14:paraId="5976D163" w14:textId="77777777" w:rsidR="00F26E15" w:rsidRPr="009913B7" w:rsidRDefault="00F26E15" w:rsidP="00500791">
            <w:pPr>
              <w:pStyle w:val="ProductList-OfferingBody"/>
              <w:ind w:left="-113"/>
              <w:jc w:val="center"/>
            </w:pPr>
          </w:p>
        </w:tc>
        <w:tc>
          <w:tcPr>
            <w:tcW w:w="738" w:type="dxa"/>
            <w:shd w:val="clear" w:color="auto" w:fill="BFBFBF" w:themeFill="background1" w:themeFillShade="BF"/>
            <w:vAlign w:val="center"/>
          </w:tcPr>
          <w:p w14:paraId="3E4BB322" w14:textId="77777777" w:rsidR="00F26E15" w:rsidRPr="009913B7" w:rsidRDefault="00F26E15" w:rsidP="00500791">
            <w:pPr>
              <w:pStyle w:val="ProductList-OfferingBody"/>
              <w:ind w:left="-113"/>
              <w:jc w:val="center"/>
            </w:pPr>
          </w:p>
        </w:tc>
        <w:tc>
          <w:tcPr>
            <w:tcW w:w="738" w:type="dxa"/>
            <w:shd w:val="clear" w:color="auto" w:fill="BFBFBF" w:themeFill="background1" w:themeFillShade="BF"/>
            <w:vAlign w:val="center"/>
          </w:tcPr>
          <w:p w14:paraId="7923F5F7" w14:textId="77777777" w:rsidR="00F26E15" w:rsidRPr="009913B7" w:rsidRDefault="00F26E15" w:rsidP="00500791">
            <w:pPr>
              <w:pStyle w:val="ProductList-OfferingBody"/>
              <w:ind w:left="-113"/>
              <w:jc w:val="center"/>
            </w:pPr>
          </w:p>
        </w:tc>
        <w:tc>
          <w:tcPr>
            <w:tcW w:w="738" w:type="dxa"/>
            <w:shd w:val="clear" w:color="auto" w:fill="BFBFBF" w:themeFill="background1" w:themeFillShade="BF"/>
            <w:vAlign w:val="center"/>
          </w:tcPr>
          <w:p w14:paraId="73A00408" w14:textId="77777777" w:rsidR="00F26E15" w:rsidRPr="009913B7" w:rsidRDefault="00F26E15" w:rsidP="00500791">
            <w:pPr>
              <w:pStyle w:val="ProductList-OfferingBody"/>
              <w:ind w:left="-113"/>
              <w:jc w:val="center"/>
            </w:pPr>
          </w:p>
        </w:tc>
        <w:tc>
          <w:tcPr>
            <w:tcW w:w="606" w:type="dxa"/>
            <w:shd w:val="clear" w:color="auto" w:fill="70AD47" w:themeFill="accent6"/>
            <w:vAlign w:val="center"/>
          </w:tcPr>
          <w:p w14:paraId="5CC7981F" w14:textId="5C638586" w:rsidR="00F26E15" w:rsidRPr="009913B7" w:rsidRDefault="00F26E15"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27DA9399" w14:textId="77777777" w:rsidR="00835DCD" w:rsidRPr="008B18C3" w:rsidRDefault="00835DCD" w:rsidP="00835DCD">
      <w:pPr>
        <w:pStyle w:val="ProductList-Body"/>
        <w:rPr>
          <w:sz w:val="10"/>
          <w:szCs w:val="10"/>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8B18C3">
        <w:tc>
          <w:tcPr>
            <w:tcW w:w="4230" w:type="dxa"/>
          </w:tcPr>
          <w:p w14:paraId="1AB9CEB4" w14:textId="5A72D6FE" w:rsidR="00835DCD" w:rsidRPr="00DC7A97" w:rsidRDefault="00835DCD" w:rsidP="00500791">
            <w:pPr>
              <w:pStyle w:val="ProductList-Body"/>
              <w:spacing w:before="20" w:after="20"/>
              <w:ind w:left="169" w:hanging="169"/>
              <w:rPr>
                <w:b/>
                <w:lang w:val="es-ES"/>
              </w:rPr>
            </w:pPr>
            <w:r w:rsidRPr="00DC7A97">
              <w:rPr>
                <w:lang w:val="es-ES"/>
              </w:rPr>
              <w:lastRenderedPageBreak/>
              <w:t xml:space="preserve">Elegible para servicio prorrogado: </w:t>
            </w:r>
            <w:r w:rsidRPr="00DC7A97">
              <w:rPr>
                <w:b/>
                <w:lang w:val="es-ES"/>
              </w:rPr>
              <w:t>Todos</w:t>
            </w:r>
          </w:p>
        </w:tc>
        <w:tc>
          <w:tcPr>
            <w:tcW w:w="2970" w:type="dxa"/>
          </w:tcPr>
          <w:p w14:paraId="3B6DDE67" w14:textId="28EABCE6" w:rsidR="00835DCD" w:rsidRPr="001D7C37" w:rsidRDefault="00835DCD" w:rsidP="00835DCD">
            <w:pPr>
              <w:pStyle w:val="ProductList-Body"/>
              <w:spacing w:before="20" w:after="20"/>
              <w:rPr>
                <w:b/>
              </w:rPr>
            </w:pPr>
            <w:r>
              <w:t xml:space="preserve">Grupo de productos: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t>Información adicional</w:t>
      </w:r>
    </w:p>
    <w:p w14:paraId="446EC6B2" w14:textId="711945D5" w:rsidR="00905040" w:rsidRPr="00DC7A97" w:rsidRDefault="00905040" w:rsidP="00905040">
      <w:pPr>
        <w:pStyle w:val="ProductList-Body"/>
        <w:rPr>
          <w:b/>
          <w:lang w:val="es-ES"/>
        </w:rPr>
      </w:pPr>
      <w:r w:rsidRPr="00DC7A97">
        <w:rPr>
          <w:b/>
          <w:color w:val="00188F"/>
          <w:lang w:val="es-ES"/>
        </w:rPr>
        <w:t>Ofertas de soporte técnico de Microsoft Azure</w:t>
      </w:r>
    </w:p>
    <w:p w14:paraId="68C97699" w14:textId="65303E43" w:rsidR="00905040" w:rsidRPr="00DC7A97" w:rsidRDefault="00905040" w:rsidP="00905040">
      <w:pPr>
        <w:pStyle w:val="ProductList-Body"/>
        <w:rPr>
          <w:lang w:val="es-ES"/>
        </w:rPr>
      </w:pPr>
      <w:r w:rsidRPr="00DC7A97">
        <w:rPr>
          <w:rFonts w:cstheme="minorHAnsi"/>
          <w:color w:val="000000"/>
          <w:szCs w:val="18"/>
          <w:lang w:val="es-ES"/>
        </w:rPr>
        <w:t xml:space="preserve">La información detallada sobre las ofertas de soporte técnico de </w:t>
      </w:r>
      <w:r w:rsidRPr="00DC7A97">
        <w:rPr>
          <w:lang w:val="es-ES"/>
        </w:rPr>
        <w:t>Microsoft</w:t>
      </w:r>
      <w:r w:rsidRPr="00DC7A97">
        <w:rPr>
          <w:rFonts w:cstheme="minorHAnsi"/>
          <w:color w:val="000000"/>
          <w:szCs w:val="18"/>
          <w:lang w:val="es-ES"/>
        </w:rPr>
        <w:t xml:space="preserve"> Azure están disponibles en </w:t>
      </w:r>
      <w:hyperlink r:id="rId51" w:history="1">
        <w:r w:rsidRPr="00DC7A97">
          <w:rPr>
            <w:rStyle w:val="Hyperlink"/>
            <w:rFonts w:cstheme="minorHAnsi"/>
            <w:szCs w:val="18"/>
            <w:lang w:val="es-ES"/>
          </w:rPr>
          <w:t>www.windowsazure.com/en-us/support/plans/</w:t>
        </w:r>
      </w:hyperlink>
      <w:r w:rsidRPr="00DC7A97">
        <w:rPr>
          <w:rFonts w:cstheme="minorHAnsi"/>
          <w:color w:val="000000"/>
          <w:szCs w:val="18"/>
          <w:lang w:val="es-ES"/>
        </w:rPr>
        <w:t>. El soporte técnico encuentra disponible en inglés, salvo que un cliente y Microsoft lo acuerden de otra manera por escrito. Será</w:t>
      </w:r>
      <w:r w:rsidR="007E0423" w:rsidRPr="00DC7A97">
        <w:rPr>
          <w:rFonts w:cstheme="minorHAnsi"/>
          <w:color w:val="000000"/>
          <w:szCs w:val="18"/>
          <w:lang w:val="es-ES"/>
        </w:rPr>
        <w:t> </w:t>
      </w:r>
      <w:r w:rsidRPr="00DC7A97">
        <w:rPr>
          <w:rFonts w:cstheme="minorHAnsi"/>
          <w:color w:val="000000"/>
          <w:szCs w:val="18"/>
          <w:lang w:val="es-ES"/>
        </w:rPr>
        <w:t>responsabilidad de los clientes establecer el nivel de gravedad inicial mediante el proceso de envío por web.</w:t>
      </w:r>
    </w:p>
    <w:p w14:paraId="13D7C6EB" w14:textId="33879BDC" w:rsidR="00905040" w:rsidRPr="00DC7A97" w:rsidRDefault="00EA71E3" w:rsidP="00905040">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0EA1988F" w14:textId="0947F22B" w:rsidR="005D0C2F" w:rsidRPr="00DC7A97" w:rsidRDefault="005D0C2F" w:rsidP="005D0C2F">
      <w:pPr>
        <w:pStyle w:val="ProductList-Offering2Heading"/>
        <w:outlineLvl w:val="2"/>
        <w:rPr>
          <w:lang w:val="es-ES"/>
        </w:rPr>
      </w:pPr>
      <w:r w:rsidRPr="00DC7A97">
        <w:rPr>
          <w:lang w:val="es-ES"/>
        </w:rPr>
        <w:tab/>
      </w:r>
      <w:bookmarkStart w:id="944" w:name="_Toc418193984"/>
      <w:r w:rsidRPr="00DC7A97">
        <w:rPr>
          <w:lang w:val="es-ES"/>
        </w:rPr>
        <w:t xml:space="preserve">Copia de Seguridad de Microsoft Azure </w:t>
      </w:r>
      <w:r w:rsidRPr="00DC7A97">
        <w:rPr>
          <w:b w:val="0"/>
          <w:lang w:val="es-ES"/>
        </w:rPr>
        <w:t>(Plan)</w:t>
      </w:r>
      <w:bookmarkEnd w:id="944"/>
      <w:r>
        <w:fldChar w:fldCharType="begin"/>
      </w:r>
      <w:r w:rsidRPr="00DC7A97">
        <w:rPr>
          <w:lang w:val="es-ES"/>
        </w:rPr>
        <w:instrText>XE "Copia de Seguridad de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0AE00A5A" w14:textId="77777777" w:rsidTr="00470495">
        <w:trPr>
          <w:cantSplit/>
          <w:tblHeader/>
        </w:trPr>
        <w:tc>
          <w:tcPr>
            <w:tcW w:w="3367" w:type="dxa"/>
            <w:tcBorders>
              <w:bottom w:val="nil"/>
            </w:tcBorders>
            <w:shd w:val="clear" w:color="auto" w:fill="00188F"/>
          </w:tcPr>
          <w:p w14:paraId="68665C58" w14:textId="77777777" w:rsidR="00433C20" w:rsidRPr="00EE0836" w:rsidRDefault="00433C20"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9F1973A" w14:textId="3D4414AE" w:rsidR="00433C20" w:rsidRPr="00BE3487"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AutoTextList  \s NoStyle \t "Licencia"</w:instrText>
            </w:r>
            <w:r w:rsidRPr="00BE3487">
              <w:rPr>
                <w:color w:val="FFFFFF" w:themeColor="background1"/>
              </w:rPr>
              <w:fldChar w:fldCharType="separate"/>
            </w:r>
            <w:r w:rsidRPr="00BE3487">
              <w:rPr>
                <w:color w:val="FFFFFF" w:themeColor="background1"/>
              </w:rPr>
              <w:t xml:space="preserve"> L </w:t>
            </w:r>
            <w:r w:rsidRPr="00BE3487">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1B204637"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27815AA4" w14:textId="691A2AF0"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287EFB14" w14:textId="6C33AD79"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2A72FC45" w14:textId="40F11A21"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184499EB" w14:textId="78A95B28"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1AD17E5A" w14:textId="6E3DE7C8"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71E8FC16" w14:textId="72D6C216"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121BDD71" w14:textId="50096A61"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520AFEDB" w14:textId="67B3C6E8"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26E15" w14:paraId="7671077E" w14:textId="77777777" w:rsidTr="00470495">
        <w:trPr>
          <w:cantSplit/>
          <w:tblHeader/>
        </w:trPr>
        <w:tc>
          <w:tcPr>
            <w:tcW w:w="3367" w:type="dxa"/>
            <w:tcBorders>
              <w:top w:val="nil"/>
              <w:left w:val="nil"/>
              <w:bottom w:val="nil"/>
              <w:right w:val="nil"/>
            </w:tcBorders>
          </w:tcPr>
          <w:p w14:paraId="4FF9DCA9" w14:textId="4A73C5A8" w:rsidR="00F26E15" w:rsidRPr="00DC7A97" w:rsidRDefault="00F26E15" w:rsidP="00833215">
            <w:pPr>
              <w:pStyle w:val="ProductList-Offering2"/>
              <w:rPr>
                <w:lang w:val="es-ES"/>
              </w:rPr>
            </w:pPr>
            <w:bookmarkStart w:id="945" w:name="_Toc418193985"/>
            <w:r w:rsidRPr="00DC7A97">
              <w:rPr>
                <w:lang w:val="es-ES"/>
              </w:rPr>
              <w:t>Copia de Seguridad de Microsoft Azure</w:t>
            </w:r>
            <w:bookmarkEnd w:id="945"/>
            <w:r>
              <w:fldChar w:fldCharType="begin"/>
            </w:r>
            <w:r w:rsidRPr="00DC7A97">
              <w:rPr>
                <w:lang w:val="es-ES"/>
              </w:rPr>
              <w:instrText>XE "Copia de Seguridad de Microsoft Azure"</w:instrText>
            </w:r>
            <w:r>
              <w:fldChar w:fldCharType="end"/>
            </w:r>
          </w:p>
        </w:tc>
        <w:tc>
          <w:tcPr>
            <w:tcW w:w="738" w:type="dxa"/>
            <w:tcBorders>
              <w:top w:val="nil"/>
              <w:left w:val="nil"/>
              <w:bottom w:val="nil"/>
              <w:right w:val="nil"/>
            </w:tcBorders>
            <w:vAlign w:val="center"/>
          </w:tcPr>
          <w:p w14:paraId="3F93218D" w14:textId="77777777" w:rsidR="00F26E15" w:rsidRPr="00DC7A97" w:rsidRDefault="00F26E15"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0A7AF61E" w14:textId="77777777" w:rsidR="00F26E15" w:rsidRDefault="00F26E15" w:rsidP="00823A9F">
            <w:pPr>
              <w:pStyle w:val="ProductList-OfferingBody"/>
              <w:ind w:left="-113"/>
              <w:jc w:val="center"/>
            </w:pPr>
            <w:r>
              <w:t>1</w:t>
            </w:r>
          </w:p>
        </w:tc>
        <w:tc>
          <w:tcPr>
            <w:tcW w:w="739" w:type="dxa"/>
            <w:shd w:val="clear" w:color="auto" w:fill="70AD47" w:themeFill="accent6"/>
            <w:vAlign w:val="center"/>
          </w:tcPr>
          <w:p w14:paraId="2A4092D9" w14:textId="4E3AB653" w:rsidR="00F26E15" w:rsidRPr="009913B7" w:rsidRDefault="00F26E15" w:rsidP="00823A9F">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0A4E6048" w14:textId="4480F7FF" w:rsidR="00F26E15" w:rsidRPr="009913B7" w:rsidRDefault="00F26E15" w:rsidP="00823A9F">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BFBFBF" w:themeFill="background1" w:themeFillShade="BF"/>
            <w:vAlign w:val="center"/>
          </w:tcPr>
          <w:p w14:paraId="7BD06EA3" w14:textId="77777777" w:rsidR="00F26E15" w:rsidRPr="009913B7" w:rsidRDefault="00F26E15" w:rsidP="00823A9F">
            <w:pPr>
              <w:pStyle w:val="ProductList-OfferingBody"/>
              <w:ind w:left="-113"/>
              <w:jc w:val="center"/>
            </w:pPr>
          </w:p>
        </w:tc>
        <w:tc>
          <w:tcPr>
            <w:tcW w:w="738" w:type="dxa"/>
            <w:shd w:val="clear" w:color="auto" w:fill="BFBFBF" w:themeFill="background1" w:themeFillShade="BF"/>
            <w:vAlign w:val="center"/>
          </w:tcPr>
          <w:p w14:paraId="0631642C" w14:textId="77777777" w:rsidR="00F26E15" w:rsidRPr="009913B7" w:rsidRDefault="00F26E15" w:rsidP="00823A9F">
            <w:pPr>
              <w:pStyle w:val="ProductList-OfferingBody"/>
              <w:ind w:left="-113"/>
              <w:jc w:val="center"/>
            </w:pPr>
          </w:p>
        </w:tc>
        <w:tc>
          <w:tcPr>
            <w:tcW w:w="739" w:type="dxa"/>
            <w:shd w:val="clear" w:color="auto" w:fill="BFBFBF" w:themeFill="background1" w:themeFillShade="BF"/>
            <w:vAlign w:val="center"/>
          </w:tcPr>
          <w:p w14:paraId="2FDC9053" w14:textId="77777777" w:rsidR="00F26E15" w:rsidRPr="009913B7" w:rsidRDefault="00F26E15" w:rsidP="00823A9F">
            <w:pPr>
              <w:pStyle w:val="ProductList-OfferingBody"/>
              <w:ind w:left="-113"/>
              <w:jc w:val="center"/>
            </w:pPr>
          </w:p>
        </w:tc>
        <w:tc>
          <w:tcPr>
            <w:tcW w:w="739" w:type="dxa"/>
            <w:shd w:val="clear" w:color="auto" w:fill="BFBFBF" w:themeFill="background1" w:themeFillShade="BF"/>
            <w:vAlign w:val="center"/>
          </w:tcPr>
          <w:p w14:paraId="3B999DAA" w14:textId="77777777" w:rsidR="00F26E15" w:rsidRPr="009913B7" w:rsidRDefault="00F26E15" w:rsidP="00823A9F">
            <w:pPr>
              <w:pStyle w:val="ProductList-OfferingBody"/>
              <w:ind w:left="-113"/>
              <w:jc w:val="center"/>
            </w:pPr>
          </w:p>
        </w:tc>
        <w:tc>
          <w:tcPr>
            <w:tcW w:w="739" w:type="dxa"/>
            <w:shd w:val="clear" w:color="auto" w:fill="BFBFBF" w:themeFill="background1" w:themeFillShade="BF"/>
            <w:vAlign w:val="center"/>
          </w:tcPr>
          <w:p w14:paraId="0F42509D" w14:textId="77777777" w:rsidR="00F26E15" w:rsidRPr="009913B7" w:rsidRDefault="00F26E15" w:rsidP="00823A9F">
            <w:pPr>
              <w:pStyle w:val="ProductList-OfferingBody"/>
              <w:ind w:left="-113"/>
              <w:jc w:val="center"/>
            </w:pPr>
          </w:p>
        </w:tc>
        <w:tc>
          <w:tcPr>
            <w:tcW w:w="739" w:type="dxa"/>
            <w:shd w:val="clear" w:color="auto" w:fill="70AD47" w:themeFill="accent6"/>
            <w:vAlign w:val="center"/>
          </w:tcPr>
          <w:p w14:paraId="7E1B3FF1" w14:textId="39BE50B7" w:rsidR="00F26E15" w:rsidRPr="009913B7" w:rsidRDefault="00F26E15" w:rsidP="00823A9F">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69397238" w14:textId="77777777" w:rsidR="005D0C2F" w:rsidRPr="00E824F6" w:rsidRDefault="005D0C2F" w:rsidP="005D0C2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RPr="00A52B00" w14:paraId="52109345" w14:textId="77777777" w:rsidTr="00470495">
        <w:tc>
          <w:tcPr>
            <w:tcW w:w="3596" w:type="dxa"/>
          </w:tcPr>
          <w:p w14:paraId="5BDFBB83" w14:textId="77777777" w:rsidR="005D0C2F" w:rsidRPr="00DC7A97" w:rsidRDefault="005D0C2F" w:rsidP="00823A9F">
            <w:pPr>
              <w:pStyle w:val="ProductList-Body"/>
              <w:spacing w:before="20" w:after="20"/>
              <w:rPr>
                <w:b/>
                <w:lang w:val="es-ES"/>
              </w:rPr>
            </w:pPr>
            <w:r w:rsidRPr="00DC7A97">
              <w:rPr>
                <w:lang w:val="es-ES"/>
              </w:rPr>
              <w:t xml:space="preserve">Reducción elegible: </w:t>
            </w:r>
            <w:r w:rsidRPr="00DC7A97">
              <w:rPr>
                <w:b/>
                <w:lang w:val="es-ES"/>
              </w:rPr>
              <w:t>Todos</w:t>
            </w:r>
          </w:p>
          <w:p w14:paraId="31298362" w14:textId="77777777" w:rsidR="005D0C2F" w:rsidRPr="00DC7A97" w:rsidRDefault="005D0C2F" w:rsidP="00823A9F">
            <w:pPr>
              <w:pStyle w:val="ProductList-Body"/>
              <w:spacing w:before="20" w:after="20"/>
              <w:rPr>
                <w:lang w:val="es-ES"/>
              </w:rPr>
            </w:pPr>
            <w:r w:rsidRPr="00DC7A97">
              <w:rPr>
                <w:lang w:val="es-ES"/>
              </w:rPr>
              <w:t xml:space="preserve">Reducción elegible (SCE) </w:t>
            </w:r>
            <w:r w:rsidRPr="00DC7A97">
              <w:rPr>
                <w:b/>
                <w:lang w:val="es-ES"/>
              </w:rPr>
              <w:t>Todos</w:t>
            </w:r>
          </w:p>
        </w:tc>
        <w:tc>
          <w:tcPr>
            <w:tcW w:w="3597" w:type="dxa"/>
          </w:tcPr>
          <w:p w14:paraId="17CCEC2D" w14:textId="77777777" w:rsidR="005D0C2F" w:rsidRPr="00DC7A97" w:rsidRDefault="005D0C2F" w:rsidP="00823A9F">
            <w:pPr>
              <w:pStyle w:val="ProductList-Body"/>
              <w:spacing w:before="20" w:after="20"/>
              <w:rPr>
                <w:lang w:val="es-ES"/>
              </w:rPr>
            </w:pPr>
            <w:r w:rsidRPr="00DC7A97">
              <w:rPr>
                <w:lang w:val="es-ES"/>
              </w:rPr>
              <w:t xml:space="preserve">Grupo de productos: </w:t>
            </w:r>
            <w:r w:rsidRPr="00DC7A97">
              <w:rPr>
                <w:b/>
                <w:lang w:val="es-ES"/>
              </w:rPr>
              <w:t>Servidor</w:t>
            </w:r>
          </w:p>
          <w:p w14:paraId="20A20492" w14:textId="3C0188C5" w:rsidR="00651A42" w:rsidRPr="00DC7A97" w:rsidRDefault="00651A42" w:rsidP="00823A9F">
            <w:pPr>
              <w:pStyle w:val="ProductList-Body"/>
              <w:spacing w:before="20" w:after="20"/>
              <w:rPr>
                <w:lang w:val="es-ES"/>
              </w:rPr>
            </w:pPr>
            <w:r w:rsidRPr="00DC7A97">
              <w:rPr>
                <w:lang w:val="es-ES"/>
              </w:rPr>
              <w:t xml:space="preserve">MC en Exceso: </w:t>
            </w:r>
            <w:r w:rsidRPr="00DC7A97">
              <w:rPr>
                <w:b/>
                <w:lang w:val="es-ES"/>
              </w:rPr>
              <w:t>Sí</w:t>
            </w:r>
          </w:p>
        </w:tc>
        <w:tc>
          <w:tcPr>
            <w:tcW w:w="3597" w:type="dxa"/>
          </w:tcPr>
          <w:p w14:paraId="029610D6" w14:textId="77777777" w:rsidR="005D0C2F" w:rsidRPr="00DC7A97" w:rsidRDefault="005D0C2F" w:rsidP="00823A9F">
            <w:pPr>
              <w:pStyle w:val="ProductList-Body"/>
              <w:spacing w:before="20" w:after="20"/>
              <w:rPr>
                <w:lang w:val="es-ES"/>
              </w:rPr>
            </w:pPr>
            <w:r w:rsidRPr="00DC7A97">
              <w:rPr>
                <w:lang w:val="es-ES"/>
              </w:rPr>
              <w:t xml:space="preserve">Elegible para periodo prorrogado: </w:t>
            </w:r>
            <w:r w:rsidRPr="00DC7A97">
              <w:rPr>
                <w:b/>
                <w:lang w:val="es-ES"/>
              </w:rPr>
              <w:t>Todos</w:t>
            </w:r>
          </w:p>
        </w:tc>
      </w:tr>
    </w:tbl>
    <w:p w14:paraId="60EE9A61" w14:textId="77777777" w:rsidR="005D0C2F" w:rsidRPr="00DC7A97" w:rsidRDefault="005D0C2F" w:rsidP="005D0C2F">
      <w:pPr>
        <w:pStyle w:val="ProductList-Body"/>
        <w:shd w:val="clear" w:color="auto" w:fill="D9D9D9" w:themeFill="background1" w:themeFillShade="D9"/>
        <w:spacing w:before="120" w:after="120"/>
        <w:rPr>
          <w:b/>
          <w:lang w:val="es-ES"/>
        </w:rPr>
      </w:pPr>
      <w:r w:rsidRPr="00DC7A97">
        <w:rPr>
          <w:b/>
          <w:lang w:val="es-ES"/>
        </w:rPr>
        <w:t>Información adicional</w:t>
      </w:r>
    </w:p>
    <w:p w14:paraId="12F86F4A" w14:textId="6E6872BA" w:rsidR="00651A42" w:rsidRPr="00DC7A97" w:rsidRDefault="00651A42" w:rsidP="00651A42">
      <w:pPr>
        <w:pStyle w:val="ProductList-Body"/>
        <w:rPr>
          <w:lang w:val="es-ES"/>
        </w:rPr>
      </w:pPr>
      <w:r w:rsidRPr="00DC7A97">
        <w:rPr>
          <w:lang w:val="es-ES"/>
        </w:rPr>
        <w:t>Cada pedido de Copia de Seguridad de Microsoft Azure como Plan de Servicios de Microsoft Azure incluye la compra de una Cantidad Inicial. El uso del cliente que exceda la Cantidad Inicial se facturará según las Tasas de Consumo.</w:t>
      </w:r>
    </w:p>
    <w:p w14:paraId="7A635F46" w14:textId="00DC1D95" w:rsidR="005D0C2F" w:rsidRPr="00DC7A97" w:rsidRDefault="00EA71E3" w:rsidP="005D0C2F">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514AF551" w14:textId="084F4DC5" w:rsidR="005D0C2F" w:rsidRPr="00DC7A97" w:rsidRDefault="005D0C2F" w:rsidP="005D0C2F">
      <w:pPr>
        <w:pStyle w:val="ProductList-Offering2Heading"/>
        <w:outlineLvl w:val="2"/>
        <w:rPr>
          <w:lang w:val="es-ES"/>
        </w:rPr>
      </w:pPr>
      <w:r w:rsidRPr="00DC7A97">
        <w:rPr>
          <w:lang w:val="es-ES"/>
        </w:rPr>
        <w:tab/>
      </w:r>
      <w:bookmarkStart w:id="946" w:name="_Toc418193986"/>
      <w:r w:rsidRPr="00DC7A97">
        <w:rPr>
          <w:lang w:val="es-ES"/>
        </w:rPr>
        <w:t>Recuperación del Sitio Microsoft Azure</w:t>
      </w:r>
      <w:r>
        <w:fldChar w:fldCharType="begin"/>
      </w:r>
      <w:r w:rsidRPr="00DC7A97">
        <w:rPr>
          <w:lang w:val="es-ES"/>
        </w:rPr>
        <w:instrText>XE "Recuperación del Sitio Microsoft Azure"</w:instrText>
      </w:r>
      <w:r>
        <w:fldChar w:fldCharType="end"/>
      </w:r>
      <w:r w:rsidRPr="00DC7A97">
        <w:rPr>
          <w:lang w:val="es-ES"/>
        </w:rPr>
        <w:t xml:space="preserve"> </w:t>
      </w:r>
      <w:r w:rsidRPr="00DC7A97">
        <w:rPr>
          <w:b w:val="0"/>
          <w:lang w:val="es-ES"/>
        </w:rPr>
        <w:t>(Plan)</w:t>
      </w:r>
      <w:bookmarkEnd w:id="9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00B7D1A3" w14:textId="77777777" w:rsidTr="00470495">
        <w:trPr>
          <w:cantSplit/>
          <w:tblHeader/>
        </w:trPr>
        <w:tc>
          <w:tcPr>
            <w:tcW w:w="3367" w:type="dxa"/>
            <w:tcBorders>
              <w:bottom w:val="nil"/>
            </w:tcBorders>
            <w:shd w:val="clear" w:color="auto" w:fill="00188F"/>
          </w:tcPr>
          <w:p w14:paraId="43B20C0D" w14:textId="77777777" w:rsidR="00433C20" w:rsidRPr="00EE0836" w:rsidRDefault="00433C20"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853095" w14:textId="191FFFBD"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AutoTextList  \s NoStyle \t "Licencia"</w:instrText>
            </w:r>
            <w:r w:rsidRPr="00BE3487">
              <w:rPr>
                <w:color w:val="FFFFFF" w:themeColor="background1"/>
              </w:rPr>
              <w:fldChar w:fldCharType="separate"/>
            </w:r>
            <w:r w:rsidRPr="00BE3487">
              <w:rPr>
                <w:color w:val="FFFFFF" w:themeColor="background1"/>
              </w:rPr>
              <w:t xml:space="preserve"> L </w:t>
            </w:r>
            <w:r w:rsidRPr="00BE3487">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1F7D0B12"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5831F83C" w14:textId="7B211913"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100D0C1D" w14:textId="0CC53BA2"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5F9660BE" w14:textId="1BA73D5B"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270A394F" w14:textId="1032C0E6"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E454ED6" w14:textId="6BCC5C55"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53EE37FD" w14:textId="6CAF9E2F"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74E6D35A" w14:textId="48AA7810"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564719DB" w14:textId="230F9821" w:rsidR="00433C20" w:rsidRPr="00EE0836" w:rsidRDefault="00433C20" w:rsidP="00823A9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26E15" w:rsidRPr="009913B7" w14:paraId="4BD6C7F3" w14:textId="77777777" w:rsidTr="00470495">
        <w:trPr>
          <w:cantSplit/>
          <w:tblHeader/>
        </w:trPr>
        <w:tc>
          <w:tcPr>
            <w:tcW w:w="3367" w:type="dxa"/>
            <w:tcBorders>
              <w:top w:val="nil"/>
              <w:left w:val="nil"/>
              <w:bottom w:val="nil"/>
              <w:right w:val="nil"/>
            </w:tcBorders>
          </w:tcPr>
          <w:p w14:paraId="714FCB8D" w14:textId="5096BE4D" w:rsidR="00F26E15" w:rsidRPr="00DC7A97" w:rsidRDefault="00F26E15" w:rsidP="00AB6630">
            <w:pPr>
              <w:pStyle w:val="ProductList-Offering2"/>
              <w:rPr>
                <w:lang w:val="es-ES"/>
              </w:rPr>
            </w:pPr>
            <w:bookmarkStart w:id="947" w:name="_Toc418193987"/>
            <w:r w:rsidRPr="00DC7A97">
              <w:rPr>
                <w:lang w:val="es-ES"/>
              </w:rPr>
              <w:t>Recuperación del Sitio Microsoft Azure para Azure</w:t>
            </w:r>
            <w:bookmarkEnd w:id="947"/>
            <w:r>
              <w:fldChar w:fldCharType="begin"/>
            </w:r>
            <w:r w:rsidRPr="00DC7A97">
              <w:rPr>
                <w:lang w:val="es-ES"/>
              </w:rPr>
              <w:instrText>XE "Recuperación del Sitio Microsoft Azure para Azure"</w:instrText>
            </w:r>
            <w:r>
              <w:fldChar w:fldCharType="end"/>
            </w:r>
          </w:p>
        </w:tc>
        <w:tc>
          <w:tcPr>
            <w:tcW w:w="738" w:type="dxa"/>
            <w:tcBorders>
              <w:top w:val="nil"/>
              <w:left w:val="nil"/>
              <w:bottom w:val="nil"/>
              <w:right w:val="nil"/>
            </w:tcBorders>
            <w:vAlign w:val="center"/>
          </w:tcPr>
          <w:p w14:paraId="1D40D4BD" w14:textId="77777777" w:rsidR="00F26E15" w:rsidRPr="00DC7A97" w:rsidRDefault="00F26E15" w:rsidP="00AB6630">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5B2E1B85" w14:textId="1416B224" w:rsidR="00F26E15" w:rsidRDefault="00F26E15" w:rsidP="00AB6630">
            <w:pPr>
              <w:pStyle w:val="ProductList-OfferingBody"/>
              <w:ind w:left="-113"/>
              <w:jc w:val="center"/>
            </w:pPr>
            <w:r>
              <w:t>1</w:t>
            </w:r>
          </w:p>
        </w:tc>
        <w:tc>
          <w:tcPr>
            <w:tcW w:w="739" w:type="dxa"/>
            <w:shd w:val="clear" w:color="auto" w:fill="70AD47" w:themeFill="accent6"/>
            <w:vAlign w:val="center"/>
          </w:tcPr>
          <w:p w14:paraId="12E29463" w14:textId="4437D1F5" w:rsidR="00F26E15" w:rsidRPr="009913B7" w:rsidRDefault="00F26E15" w:rsidP="00AB66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19634FFE" w14:textId="6F3B9204" w:rsidR="00F26E15" w:rsidRPr="009913B7" w:rsidRDefault="00F26E15" w:rsidP="00AB66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BFBFBF" w:themeFill="background1" w:themeFillShade="BF"/>
            <w:vAlign w:val="center"/>
          </w:tcPr>
          <w:p w14:paraId="12007554" w14:textId="77777777" w:rsidR="00F26E15" w:rsidRPr="009913B7" w:rsidRDefault="00F26E15" w:rsidP="00AB6630">
            <w:pPr>
              <w:pStyle w:val="ProductList-OfferingBody"/>
              <w:ind w:left="-113"/>
              <w:jc w:val="center"/>
            </w:pPr>
          </w:p>
        </w:tc>
        <w:tc>
          <w:tcPr>
            <w:tcW w:w="738" w:type="dxa"/>
            <w:shd w:val="clear" w:color="auto" w:fill="BFBFBF" w:themeFill="background1" w:themeFillShade="BF"/>
            <w:vAlign w:val="center"/>
          </w:tcPr>
          <w:p w14:paraId="36A1D7E1" w14:textId="77777777" w:rsidR="00F26E15" w:rsidRPr="009913B7" w:rsidRDefault="00F26E15" w:rsidP="00AB6630">
            <w:pPr>
              <w:pStyle w:val="ProductList-OfferingBody"/>
              <w:ind w:left="-113"/>
              <w:jc w:val="center"/>
            </w:pPr>
          </w:p>
        </w:tc>
        <w:tc>
          <w:tcPr>
            <w:tcW w:w="739" w:type="dxa"/>
            <w:shd w:val="clear" w:color="auto" w:fill="BFBFBF" w:themeFill="background1" w:themeFillShade="BF"/>
            <w:vAlign w:val="center"/>
          </w:tcPr>
          <w:p w14:paraId="79E3ADB3" w14:textId="77777777" w:rsidR="00F26E15" w:rsidRPr="009913B7" w:rsidRDefault="00F26E15" w:rsidP="00AB6630">
            <w:pPr>
              <w:pStyle w:val="ProductList-OfferingBody"/>
              <w:ind w:left="-113"/>
              <w:jc w:val="center"/>
            </w:pPr>
          </w:p>
        </w:tc>
        <w:tc>
          <w:tcPr>
            <w:tcW w:w="739" w:type="dxa"/>
            <w:shd w:val="clear" w:color="auto" w:fill="BFBFBF" w:themeFill="background1" w:themeFillShade="BF"/>
            <w:vAlign w:val="center"/>
          </w:tcPr>
          <w:p w14:paraId="2E8B9980" w14:textId="77777777" w:rsidR="00F26E15" w:rsidRPr="009913B7" w:rsidRDefault="00F26E15" w:rsidP="00AB6630">
            <w:pPr>
              <w:pStyle w:val="ProductList-OfferingBody"/>
              <w:ind w:left="-113"/>
              <w:jc w:val="center"/>
            </w:pPr>
          </w:p>
        </w:tc>
        <w:tc>
          <w:tcPr>
            <w:tcW w:w="739" w:type="dxa"/>
            <w:shd w:val="clear" w:color="auto" w:fill="BFBFBF" w:themeFill="background1" w:themeFillShade="BF"/>
            <w:vAlign w:val="center"/>
          </w:tcPr>
          <w:p w14:paraId="3C8C8583" w14:textId="77777777" w:rsidR="00F26E15" w:rsidRPr="009913B7" w:rsidRDefault="00F26E15" w:rsidP="00AB6630">
            <w:pPr>
              <w:pStyle w:val="ProductList-OfferingBody"/>
              <w:ind w:left="-113"/>
              <w:jc w:val="center"/>
            </w:pPr>
          </w:p>
        </w:tc>
        <w:tc>
          <w:tcPr>
            <w:tcW w:w="739" w:type="dxa"/>
            <w:shd w:val="clear" w:color="auto" w:fill="70AD47" w:themeFill="accent6"/>
            <w:vAlign w:val="center"/>
          </w:tcPr>
          <w:p w14:paraId="75EACD66" w14:textId="4E739F97" w:rsidR="00F26E15" w:rsidRPr="009913B7" w:rsidRDefault="00F26E15" w:rsidP="00AB66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F26E15" w:rsidRPr="009913B7" w14:paraId="42861C7D" w14:textId="77777777" w:rsidTr="00470495">
        <w:trPr>
          <w:cantSplit/>
          <w:tblHeader/>
        </w:trPr>
        <w:tc>
          <w:tcPr>
            <w:tcW w:w="3367" w:type="dxa"/>
            <w:tcBorders>
              <w:top w:val="nil"/>
              <w:left w:val="nil"/>
              <w:bottom w:val="nil"/>
              <w:right w:val="nil"/>
            </w:tcBorders>
          </w:tcPr>
          <w:p w14:paraId="26F1FCFC" w14:textId="22524EF1" w:rsidR="00F26E15" w:rsidRPr="00DC7A97" w:rsidRDefault="00F26E15" w:rsidP="005B7359">
            <w:pPr>
              <w:pStyle w:val="ProductList-Offering2"/>
              <w:rPr>
                <w:lang w:val="es-ES"/>
              </w:rPr>
            </w:pPr>
            <w:bookmarkStart w:id="948" w:name="_Toc418193988"/>
            <w:r w:rsidRPr="00DC7A97">
              <w:rPr>
                <w:lang w:val="es-ES"/>
              </w:rPr>
              <w:t>Recuperación del Sitio Microsoft Azure para un Sitio de Propiedad del Cliente</w:t>
            </w:r>
            <w:bookmarkEnd w:id="948"/>
            <w:r w:rsidRPr="00DC7A97">
              <w:rPr>
                <w:lang w:val="es-ES"/>
              </w:rPr>
              <w:t xml:space="preserve"> </w:t>
            </w:r>
            <w:r>
              <w:fldChar w:fldCharType="begin"/>
            </w:r>
            <w:r w:rsidRPr="00DC7A97">
              <w:rPr>
                <w:lang w:val="es-ES"/>
              </w:rPr>
              <w:instrText>XE "Recuperación del Sitio Microsoft Azure para el Cliente"</w:instrText>
            </w:r>
            <w:r>
              <w:fldChar w:fldCharType="end"/>
            </w:r>
          </w:p>
        </w:tc>
        <w:tc>
          <w:tcPr>
            <w:tcW w:w="738" w:type="dxa"/>
            <w:tcBorders>
              <w:top w:val="nil"/>
              <w:left w:val="nil"/>
              <w:bottom w:val="nil"/>
              <w:right w:val="nil"/>
            </w:tcBorders>
            <w:vAlign w:val="center"/>
          </w:tcPr>
          <w:p w14:paraId="2C830DD1" w14:textId="77777777" w:rsidR="00F26E15" w:rsidRPr="00DC7A97" w:rsidRDefault="00F26E15"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3AB5C7BB" w14:textId="77777777" w:rsidR="00F26E15" w:rsidRDefault="00F26E15" w:rsidP="00823A9F">
            <w:pPr>
              <w:pStyle w:val="ProductList-OfferingBody"/>
              <w:ind w:left="-113"/>
              <w:jc w:val="center"/>
            </w:pPr>
            <w:r>
              <w:t>1</w:t>
            </w:r>
          </w:p>
        </w:tc>
        <w:tc>
          <w:tcPr>
            <w:tcW w:w="739" w:type="dxa"/>
            <w:shd w:val="clear" w:color="auto" w:fill="70AD47" w:themeFill="accent6"/>
            <w:vAlign w:val="center"/>
          </w:tcPr>
          <w:p w14:paraId="6ABC26FD" w14:textId="0ADCC296" w:rsidR="00F26E15" w:rsidRPr="009913B7" w:rsidRDefault="00F26E15" w:rsidP="00823A9F">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4F30962B" w14:textId="2E8801CE" w:rsidR="00F26E15" w:rsidRPr="009913B7" w:rsidRDefault="00F26E15" w:rsidP="00823A9F">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BFBFBF" w:themeFill="background1" w:themeFillShade="BF"/>
            <w:vAlign w:val="center"/>
          </w:tcPr>
          <w:p w14:paraId="15FDDCCB" w14:textId="77777777" w:rsidR="00F26E15" w:rsidRPr="009913B7" w:rsidRDefault="00F26E15" w:rsidP="00823A9F">
            <w:pPr>
              <w:pStyle w:val="ProductList-OfferingBody"/>
              <w:ind w:left="-113"/>
              <w:jc w:val="center"/>
            </w:pPr>
          </w:p>
        </w:tc>
        <w:tc>
          <w:tcPr>
            <w:tcW w:w="738" w:type="dxa"/>
            <w:shd w:val="clear" w:color="auto" w:fill="BFBFBF" w:themeFill="background1" w:themeFillShade="BF"/>
            <w:vAlign w:val="center"/>
          </w:tcPr>
          <w:p w14:paraId="470C242C" w14:textId="77777777" w:rsidR="00F26E15" w:rsidRPr="009913B7" w:rsidRDefault="00F26E15" w:rsidP="00823A9F">
            <w:pPr>
              <w:pStyle w:val="ProductList-OfferingBody"/>
              <w:ind w:left="-113"/>
              <w:jc w:val="center"/>
            </w:pPr>
          </w:p>
        </w:tc>
        <w:tc>
          <w:tcPr>
            <w:tcW w:w="739" w:type="dxa"/>
            <w:shd w:val="clear" w:color="auto" w:fill="BFBFBF" w:themeFill="background1" w:themeFillShade="BF"/>
            <w:vAlign w:val="center"/>
          </w:tcPr>
          <w:p w14:paraId="37D49050" w14:textId="77777777" w:rsidR="00F26E15" w:rsidRPr="009913B7" w:rsidRDefault="00F26E15" w:rsidP="00823A9F">
            <w:pPr>
              <w:pStyle w:val="ProductList-OfferingBody"/>
              <w:ind w:left="-113"/>
              <w:jc w:val="center"/>
            </w:pPr>
          </w:p>
        </w:tc>
        <w:tc>
          <w:tcPr>
            <w:tcW w:w="739" w:type="dxa"/>
            <w:shd w:val="clear" w:color="auto" w:fill="BFBFBF" w:themeFill="background1" w:themeFillShade="BF"/>
            <w:vAlign w:val="center"/>
          </w:tcPr>
          <w:p w14:paraId="70B12F37" w14:textId="77777777" w:rsidR="00F26E15" w:rsidRPr="009913B7" w:rsidRDefault="00F26E15" w:rsidP="00823A9F">
            <w:pPr>
              <w:pStyle w:val="ProductList-OfferingBody"/>
              <w:ind w:left="-113"/>
              <w:jc w:val="center"/>
            </w:pPr>
          </w:p>
        </w:tc>
        <w:tc>
          <w:tcPr>
            <w:tcW w:w="739" w:type="dxa"/>
            <w:shd w:val="clear" w:color="auto" w:fill="BFBFBF" w:themeFill="background1" w:themeFillShade="BF"/>
            <w:vAlign w:val="center"/>
          </w:tcPr>
          <w:p w14:paraId="586D4F3C" w14:textId="77777777" w:rsidR="00F26E15" w:rsidRPr="009913B7" w:rsidRDefault="00F26E15" w:rsidP="00823A9F">
            <w:pPr>
              <w:pStyle w:val="ProductList-OfferingBody"/>
              <w:ind w:left="-113"/>
              <w:jc w:val="center"/>
            </w:pPr>
          </w:p>
        </w:tc>
        <w:tc>
          <w:tcPr>
            <w:tcW w:w="739" w:type="dxa"/>
            <w:shd w:val="clear" w:color="auto" w:fill="70AD47" w:themeFill="accent6"/>
            <w:vAlign w:val="center"/>
          </w:tcPr>
          <w:p w14:paraId="74858D2E" w14:textId="549BE171" w:rsidR="00F26E15" w:rsidRPr="009913B7" w:rsidRDefault="00F26E15" w:rsidP="00823A9F">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2DFFCE23" w14:textId="77777777" w:rsidR="005D0C2F" w:rsidRPr="00E824F6" w:rsidRDefault="005D0C2F" w:rsidP="005D0C2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RPr="00A52B00" w14:paraId="0341D12B" w14:textId="77777777" w:rsidTr="00470495">
        <w:tc>
          <w:tcPr>
            <w:tcW w:w="3596" w:type="dxa"/>
          </w:tcPr>
          <w:p w14:paraId="4993EFAD" w14:textId="77777777" w:rsidR="005D0C2F" w:rsidRPr="00DC7A97" w:rsidRDefault="005D0C2F" w:rsidP="00823A9F">
            <w:pPr>
              <w:pStyle w:val="ProductList-Body"/>
              <w:spacing w:before="20" w:after="20"/>
              <w:rPr>
                <w:b/>
                <w:lang w:val="es-ES"/>
              </w:rPr>
            </w:pPr>
            <w:r w:rsidRPr="00DC7A97">
              <w:rPr>
                <w:lang w:val="es-ES"/>
              </w:rPr>
              <w:t xml:space="preserve">Reducción elegible: </w:t>
            </w:r>
            <w:r w:rsidRPr="00DC7A97">
              <w:rPr>
                <w:b/>
                <w:lang w:val="es-ES"/>
              </w:rPr>
              <w:t>Todos</w:t>
            </w:r>
          </w:p>
          <w:p w14:paraId="4B5EAD51" w14:textId="77777777" w:rsidR="005D0C2F" w:rsidRPr="00DC7A97" w:rsidRDefault="005D0C2F" w:rsidP="00823A9F">
            <w:pPr>
              <w:pStyle w:val="ProductList-Body"/>
              <w:spacing w:before="20" w:after="20"/>
              <w:rPr>
                <w:lang w:val="es-ES"/>
              </w:rPr>
            </w:pPr>
            <w:r w:rsidRPr="00DC7A97">
              <w:rPr>
                <w:lang w:val="es-ES"/>
              </w:rPr>
              <w:t xml:space="preserve">Reducción elegible (SCE) </w:t>
            </w:r>
            <w:r w:rsidRPr="00DC7A97">
              <w:rPr>
                <w:b/>
                <w:lang w:val="es-ES"/>
              </w:rPr>
              <w:t>Todos</w:t>
            </w:r>
          </w:p>
        </w:tc>
        <w:tc>
          <w:tcPr>
            <w:tcW w:w="3597" w:type="dxa"/>
          </w:tcPr>
          <w:p w14:paraId="4746E747" w14:textId="77777777" w:rsidR="005D0C2F" w:rsidRPr="00DC7A97" w:rsidRDefault="005D0C2F" w:rsidP="00823A9F">
            <w:pPr>
              <w:pStyle w:val="ProductList-Body"/>
              <w:spacing w:before="20" w:after="20"/>
              <w:rPr>
                <w:lang w:val="es-ES"/>
              </w:rPr>
            </w:pPr>
            <w:r w:rsidRPr="00DC7A97">
              <w:rPr>
                <w:lang w:val="es-ES"/>
              </w:rPr>
              <w:t xml:space="preserve">Grupo de productos: </w:t>
            </w:r>
            <w:r w:rsidRPr="00DC7A97">
              <w:rPr>
                <w:b/>
                <w:lang w:val="es-ES"/>
              </w:rPr>
              <w:t>Servidor</w:t>
            </w:r>
          </w:p>
          <w:p w14:paraId="0A2BE4BB" w14:textId="26DBF9A0" w:rsidR="002904AF" w:rsidRPr="00DC7A97" w:rsidRDefault="002904AF" w:rsidP="00823A9F">
            <w:pPr>
              <w:pStyle w:val="ProductList-Body"/>
              <w:spacing w:before="20" w:after="20"/>
              <w:rPr>
                <w:lang w:val="es-ES"/>
              </w:rPr>
            </w:pPr>
            <w:r w:rsidRPr="00DC7A97">
              <w:rPr>
                <w:lang w:val="es-ES"/>
              </w:rPr>
              <w:t xml:space="preserve">MC en Exceso: </w:t>
            </w:r>
            <w:r w:rsidRPr="00DC7A97">
              <w:rPr>
                <w:b/>
                <w:lang w:val="es-ES"/>
              </w:rPr>
              <w:t>Sí</w:t>
            </w:r>
          </w:p>
        </w:tc>
        <w:tc>
          <w:tcPr>
            <w:tcW w:w="3597" w:type="dxa"/>
          </w:tcPr>
          <w:p w14:paraId="50F2876A" w14:textId="77777777" w:rsidR="005D0C2F" w:rsidRPr="00DC7A97" w:rsidRDefault="005D0C2F" w:rsidP="00823A9F">
            <w:pPr>
              <w:pStyle w:val="ProductList-Body"/>
              <w:spacing w:before="20" w:after="20"/>
              <w:rPr>
                <w:lang w:val="es-ES"/>
              </w:rPr>
            </w:pPr>
            <w:r w:rsidRPr="00DC7A97">
              <w:rPr>
                <w:lang w:val="es-ES"/>
              </w:rPr>
              <w:t xml:space="preserve">Elegible para periodo prorrogado: </w:t>
            </w:r>
            <w:r w:rsidRPr="00DC7A97">
              <w:rPr>
                <w:b/>
                <w:lang w:val="es-ES"/>
              </w:rPr>
              <w:t>Todos</w:t>
            </w:r>
          </w:p>
        </w:tc>
      </w:tr>
    </w:tbl>
    <w:p w14:paraId="0F020211" w14:textId="77777777" w:rsidR="005D0C2F" w:rsidRPr="00DC7A97" w:rsidRDefault="005D0C2F" w:rsidP="005D0C2F">
      <w:pPr>
        <w:pStyle w:val="ProductList-Body"/>
        <w:shd w:val="clear" w:color="auto" w:fill="D9D9D9" w:themeFill="background1" w:themeFillShade="D9"/>
        <w:spacing w:before="120" w:after="120"/>
        <w:rPr>
          <w:b/>
          <w:lang w:val="es-ES"/>
        </w:rPr>
      </w:pPr>
      <w:r w:rsidRPr="00DC7A97">
        <w:rPr>
          <w:b/>
          <w:lang w:val="es-ES"/>
        </w:rPr>
        <w:t>Información adicional</w:t>
      </w:r>
    </w:p>
    <w:p w14:paraId="482A84E3" w14:textId="45B359F7" w:rsidR="00651A42" w:rsidRPr="00DC7A97" w:rsidRDefault="00651A42" w:rsidP="00651A42">
      <w:pPr>
        <w:pStyle w:val="ProductList-Body"/>
        <w:rPr>
          <w:lang w:val="es-ES"/>
        </w:rPr>
      </w:pPr>
      <w:r w:rsidRPr="00DC7A97">
        <w:rPr>
          <w:lang w:val="es-ES"/>
        </w:rPr>
        <w:t>Cada pedido de Recuperación del Sitio Microsoft Azure como Plan de Servicios de Microsoft Azure incluye la compra de una Cantidad Inicial.</w:t>
      </w:r>
      <w:r w:rsidR="008456C3" w:rsidRPr="00DC7A97">
        <w:rPr>
          <w:lang w:val="es-ES"/>
        </w:rPr>
        <w:t xml:space="preserve"> </w:t>
      </w:r>
      <w:r w:rsidRPr="00DC7A97">
        <w:rPr>
          <w:lang w:val="es-ES"/>
        </w:rPr>
        <w:t>El uso del cliente que exceda la Cantidad Inicial se facturará según las Tasas de Consumo.</w:t>
      </w:r>
    </w:p>
    <w:p w14:paraId="6E472219" w14:textId="7C8D8BAF" w:rsidR="00E1260A" w:rsidRPr="00DC7A97" w:rsidRDefault="00EA71E3" w:rsidP="005D0C2F">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0D0A8950" w14:textId="15D734A8" w:rsidR="002B7512" w:rsidRDefault="002B7512" w:rsidP="002B7512">
      <w:pPr>
        <w:pStyle w:val="ProductList-Offering2Heading"/>
        <w:outlineLvl w:val="2"/>
      </w:pPr>
      <w:r w:rsidRPr="00DC7A97">
        <w:rPr>
          <w:lang w:val="es-ES"/>
        </w:rPr>
        <w:tab/>
      </w:r>
      <w:bookmarkStart w:id="949" w:name="EnterpriseMoblitySuite"/>
      <w:bookmarkStart w:id="950" w:name="_Toc418193989"/>
      <w:r>
        <w:t>Enterprise Mobility Suite</w:t>
      </w:r>
      <w:bookmarkEnd w:id="949"/>
      <w:r>
        <w:t xml:space="preserve"> </w:t>
      </w:r>
      <w:r>
        <w:rPr>
          <w:b w:val="0"/>
        </w:rPr>
        <w:t>(Plan)</w:t>
      </w:r>
      <w:bookmarkEnd w:id="950"/>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51CC3380" w14:textId="77777777" w:rsidTr="00F4032C">
        <w:trPr>
          <w:cantSplit/>
          <w:tblHeader/>
        </w:trPr>
        <w:tc>
          <w:tcPr>
            <w:tcW w:w="3367" w:type="dxa"/>
            <w:tcBorders>
              <w:bottom w:val="nil"/>
            </w:tcBorders>
            <w:shd w:val="clear" w:color="auto" w:fill="00188F"/>
          </w:tcPr>
          <w:p w14:paraId="68426EB8" w14:textId="77777777" w:rsidR="00433C20" w:rsidRPr="00EE0836" w:rsidRDefault="00433C20"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79E6C92" w14:textId="77777777" w:rsidR="00433C20" w:rsidRPr="00EE0836" w:rsidRDefault="00433C20"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423E352A" w:rsidR="00433C20" w:rsidRPr="00EE0836" w:rsidRDefault="00433C20" w:rsidP="002B7512">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77EAD4D7" w14:textId="42732AA7" w:rsidR="00433C20" w:rsidRPr="00EE0836" w:rsidRDefault="00433C20" w:rsidP="00912C0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06F43BDD" w14:textId="1ED2EF70" w:rsidR="00433C20" w:rsidRPr="00EE0836" w:rsidRDefault="00433C20" w:rsidP="00912C0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62A93538" w14:textId="14B4CAC2" w:rsidR="00433C20" w:rsidRPr="00EE0836" w:rsidRDefault="00433C20" w:rsidP="009472AC">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106B9E6E" w14:textId="21AA1F89" w:rsidR="00433C20" w:rsidRPr="00EE0836" w:rsidRDefault="00433C20" w:rsidP="00535A0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0BA9A9D2" w14:textId="0D268B26" w:rsidR="00433C20" w:rsidRPr="00EE0836" w:rsidRDefault="00433C2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06E49830" w14:textId="296FA6C7" w:rsidR="00433C20" w:rsidRPr="00EE0836" w:rsidRDefault="00433C2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0AAF1413" w14:textId="1C43DF34" w:rsidR="00433C20" w:rsidRPr="00EE0836" w:rsidRDefault="00433C2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79A1DDF0" w14:textId="2B5E771D" w:rsidR="00433C20" w:rsidRPr="00EE0836" w:rsidRDefault="00433C2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913B7" w14:paraId="6D7280C2" w14:textId="77777777" w:rsidTr="009913B7">
        <w:trPr>
          <w:cantSplit/>
          <w:tblHeader/>
        </w:trPr>
        <w:tc>
          <w:tcPr>
            <w:tcW w:w="3367" w:type="dxa"/>
            <w:tcBorders>
              <w:top w:val="nil"/>
              <w:left w:val="nil"/>
              <w:bottom w:val="nil"/>
              <w:right w:val="nil"/>
            </w:tcBorders>
          </w:tcPr>
          <w:p w14:paraId="21E0A452" w14:textId="00E24F05" w:rsidR="009913B7" w:rsidRDefault="009913B7" w:rsidP="002B7512">
            <w:pPr>
              <w:pStyle w:val="ProductList-Offering2"/>
            </w:pPr>
            <w:bookmarkStart w:id="951" w:name="_Toc418193990"/>
            <w:r>
              <w:t>Enterprise Mobility Suite (SL de Usuario)</w:t>
            </w:r>
            <w:bookmarkEnd w:id="951"/>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9913B7" w:rsidRDefault="009913B7"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9913B7" w:rsidRDefault="009913B7" w:rsidP="002B7512">
            <w:pPr>
              <w:pStyle w:val="ProductList-OfferingBody"/>
              <w:ind w:left="-113"/>
              <w:jc w:val="center"/>
            </w:pPr>
            <w:r>
              <w:t>1</w:t>
            </w:r>
          </w:p>
        </w:tc>
        <w:tc>
          <w:tcPr>
            <w:tcW w:w="739" w:type="dxa"/>
            <w:shd w:val="clear" w:color="auto" w:fill="70AD47" w:themeFill="accent6"/>
            <w:vAlign w:val="center"/>
          </w:tcPr>
          <w:p w14:paraId="43B8B913" w14:textId="1847391E" w:rsidR="009913B7" w:rsidRPr="009913B7" w:rsidRDefault="009913B7" w:rsidP="009913B7">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p>
        </w:tc>
        <w:tc>
          <w:tcPr>
            <w:tcW w:w="739" w:type="dxa"/>
            <w:shd w:val="clear" w:color="auto" w:fill="70AD47" w:themeFill="accent6"/>
            <w:vAlign w:val="center"/>
          </w:tcPr>
          <w:p w14:paraId="20A0E50C" w14:textId="07F787D9" w:rsidR="009913B7" w:rsidRPr="009913B7" w:rsidRDefault="009913B7" w:rsidP="009913B7">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739" w:type="dxa"/>
            <w:shd w:val="clear" w:color="auto" w:fill="70AD47" w:themeFill="accent6"/>
            <w:vAlign w:val="center"/>
          </w:tcPr>
          <w:p w14:paraId="577FBA5A" w14:textId="77777777" w:rsidR="009913B7" w:rsidRPr="009913B7" w:rsidRDefault="009913B7" w:rsidP="009472AC">
            <w:pPr>
              <w:pStyle w:val="ProductList-OfferingBody"/>
              <w:ind w:left="-113"/>
              <w:jc w:val="center"/>
            </w:pPr>
          </w:p>
        </w:tc>
        <w:tc>
          <w:tcPr>
            <w:tcW w:w="738" w:type="dxa"/>
            <w:shd w:val="clear" w:color="auto" w:fill="BFBFBF" w:themeFill="background1" w:themeFillShade="BF"/>
            <w:vAlign w:val="center"/>
          </w:tcPr>
          <w:p w14:paraId="5A1CE2FD" w14:textId="77777777" w:rsidR="009913B7" w:rsidRPr="009913B7" w:rsidRDefault="009913B7" w:rsidP="00535A01">
            <w:pPr>
              <w:pStyle w:val="ProductList-OfferingBody"/>
              <w:ind w:left="-113"/>
              <w:jc w:val="center"/>
            </w:pPr>
          </w:p>
        </w:tc>
        <w:tc>
          <w:tcPr>
            <w:tcW w:w="739" w:type="dxa"/>
            <w:shd w:val="clear" w:color="auto" w:fill="BFBFBF" w:themeFill="background1" w:themeFillShade="BF"/>
            <w:vAlign w:val="center"/>
          </w:tcPr>
          <w:p w14:paraId="213CEB04" w14:textId="77777777" w:rsidR="009913B7" w:rsidRPr="009913B7" w:rsidRDefault="009913B7">
            <w:pPr>
              <w:pStyle w:val="ProductList-OfferingBody"/>
              <w:ind w:left="-113"/>
              <w:jc w:val="center"/>
            </w:pPr>
          </w:p>
        </w:tc>
        <w:tc>
          <w:tcPr>
            <w:tcW w:w="739" w:type="dxa"/>
            <w:shd w:val="clear" w:color="auto" w:fill="70AD47" w:themeFill="accent6"/>
            <w:vAlign w:val="center"/>
          </w:tcPr>
          <w:p w14:paraId="3910A988" w14:textId="4610A720" w:rsidR="009913B7" w:rsidRPr="009913B7" w:rsidRDefault="009913B7">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739" w:type="dxa"/>
            <w:shd w:val="clear" w:color="auto" w:fill="BFBFBF" w:themeFill="background1" w:themeFillShade="BF"/>
            <w:vAlign w:val="center"/>
          </w:tcPr>
          <w:p w14:paraId="4F449F45" w14:textId="77777777" w:rsidR="009913B7" w:rsidRPr="009913B7" w:rsidRDefault="009913B7">
            <w:pPr>
              <w:pStyle w:val="ProductList-OfferingBody"/>
              <w:ind w:left="-113"/>
              <w:jc w:val="center"/>
            </w:pPr>
          </w:p>
        </w:tc>
        <w:tc>
          <w:tcPr>
            <w:tcW w:w="739" w:type="dxa"/>
            <w:shd w:val="clear" w:color="auto" w:fill="BFBFBF" w:themeFill="background1" w:themeFillShade="BF"/>
            <w:vAlign w:val="center"/>
          </w:tcPr>
          <w:p w14:paraId="169F043E" w14:textId="77777777" w:rsidR="009913B7" w:rsidRPr="009913B7" w:rsidRDefault="009913B7">
            <w:pPr>
              <w:pStyle w:val="ProductList-OfferingBody"/>
              <w:ind w:left="-113"/>
              <w:jc w:val="center"/>
            </w:pPr>
          </w:p>
        </w:tc>
      </w:tr>
      <w:tr w:rsidR="00F26E15" w14:paraId="2B2DF78F" w14:textId="77777777" w:rsidTr="009913B7">
        <w:trPr>
          <w:cantSplit/>
          <w:tblHeader/>
        </w:trPr>
        <w:tc>
          <w:tcPr>
            <w:tcW w:w="3367" w:type="dxa"/>
            <w:tcBorders>
              <w:top w:val="nil"/>
              <w:left w:val="nil"/>
              <w:bottom w:val="nil"/>
              <w:right w:val="nil"/>
            </w:tcBorders>
          </w:tcPr>
          <w:p w14:paraId="6E479B3C" w14:textId="2CF45698" w:rsidR="00F26E15" w:rsidRPr="00DC7A97" w:rsidRDefault="00F26E15" w:rsidP="002B7512">
            <w:pPr>
              <w:pStyle w:val="ProductList-Offering2"/>
              <w:rPr>
                <w:lang w:val="es-ES"/>
              </w:rPr>
            </w:pPr>
            <w:bookmarkStart w:id="952" w:name="_Toc418193991"/>
            <w:r w:rsidRPr="00DC7A97">
              <w:rPr>
                <w:lang w:val="es-ES"/>
              </w:rPr>
              <w:t>Complemento de Enterprise Mobility Suite (SL de Usuario)</w:t>
            </w:r>
            <w:bookmarkEnd w:id="952"/>
            <w:r w:rsidRPr="00DC7A97">
              <w:rPr>
                <w:lang w:val="es-ES"/>
              </w:rPr>
              <w:t xml:space="preserve"> </w:t>
            </w:r>
            <w:r>
              <w:fldChar w:fldCharType="begin"/>
            </w:r>
            <w:r w:rsidRPr="00DC7A97">
              <w:rPr>
                <w:lang w:val="es-ES"/>
              </w:rPr>
              <w:instrText>XE "Complemento de Enterprise Mobility Suite (SL de Usuario)"</w:instrText>
            </w:r>
            <w:r>
              <w:fldChar w:fldCharType="end"/>
            </w:r>
          </w:p>
        </w:tc>
        <w:tc>
          <w:tcPr>
            <w:tcW w:w="738" w:type="dxa"/>
            <w:tcBorders>
              <w:top w:val="nil"/>
              <w:left w:val="nil"/>
              <w:bottom w:val="nil"/>
              <w:right w:val="nil"/>
            </w:tcBorders>
            <w:vAlign w:val="center"/>
          </w:tcPr>
          <w:p w14:paraId="4C1B41E9" w14:textId="77777777" w:rsidR="00F26E15" w:rsidRPr="00DC7A97" w:rsidRDefault="00F26E15" w:rsidP="002B7512">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4CBC5DE3" w14:textId="77777777" w:rsidR="00F26E15" w:rsidRPr="00DC7A97" w:rsidRDefault="00F26E15" w:rsidP="002B7512">
            <w:pPr>
              <w:pStyle w:val="ProductList-OfferingBody"/>
              <w:ind w:left="-113"/>
              <w:jc w:val="center"/>
              <w:rPr>
                <w:lang w:val="es-ES"/>
              </w:rPr>
            </w:pPr>
          </w:p>
        </w:tc>
        <w:tc>
          <w:tcPr>
            <w:tcW w:w="739" w:type="dxa"/>
            <w:shd w:val="clear" w:color="auto" w:fill="70AD47" w:themeFill="accent6"/>
            <w:vAlign w:val="center"/>
          </w:tcPr>
          <w:p w14:paraId="716AA9EC" w14:textId="2AA47597" w:rsidR="00F26E15" w:rsidRPr="009913B7" w:rsidRDefault="00F26E15" w:rsidP="009913B7">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p>
        </w:tc>
        <w:tc>
          <w:tcPr>
            <w:tcW w:w="739" w:type="dxa"/>
            <w:shd w:val="clear" w:color="auto" w:fill="70AD47" w:themeFill="accent6"/>
            <w:vAlign w:val="center"/>
          </w:tcPr>
          <w:p w14:paraId="2405C87C" w14:textId="77777777" w:rsidR="00F26E15" w:rsidRPr="009913B7" w:rsidRDefault="00F26E15" w:rsidP="00912C01">
            <w:pPr>
              <w:pStyle w:val="ProductList-OfferingBody"/>
              <w:ind w:left="-113"/>
              <w:jc w:val="center"/>
            </w:pPr>
          </w:p>
        </w:tc>
        <w:tc>
          <w:tcPr>
            <w:tcW w:w="739" w:type="dxa"/>
            <w:shd w:val="clear" w:color="auto" w:fill="70AD47" w:themeFill="accent6"/>
            <w:vAlign w:val="center"/>
          </w:tcPr>
          <w:p w14:paraId="0CE8F95E" w14:textId="77777777" w:rsidR="00F26E15" w:rsidRPr="009913B7" w:rsidRDefault="00F26E15" w:rsidP="009472AC">
            <w:pPr>
              <w:pStyle w:val="ProductList-OfferingBody"/>
              <w:ind w:left="-113"/>
              <w:jc w:val="center"/>
            </w:pPr>
          </w:p>
        </w:tc>
        <w:tc>
          <w:tcPr>
            <w:tcW w:w="738" w:type="dxa"/>
            <w:shd w:val="clear" w:color="auto" w:fill="BFBFBF" w:themeFill="background1" w:themeFillShade="BF"/>
            <w:vAlign w:val="center"/>
          </w:tcPr>
          <w:p w14:paraId="60B34717" w14:textId="77777777" w:rsidR="00F26E15" w:rsidRPr="009913B7" w:rsidRDefault="00F26E15" w:rsidP="00535A01">
            <w:pPr>
              <w:pStyle w:val="ProductList-OfferingBody"/>
              <w:ind w:left="-113"/>
              <w:jc w:val="center"/>
            </w:pPr>
          </w:p>
        </w:tc>
        <w:tc>
          <w:tcPr>
            <w:tcW w:w="739" w:type="dxa"/>
            <w:shd w:val="clear" w:color="auto" w:fill="BFBFBF" w:themeFill="background1" w:themeFillShade="BF"/>
            <w:vAlign w:val="center"/>
          </w:tcPr>
          <w:p w14:paraId="58BB232F" w14:textId="77777777" w:rsidR="00F26E15" w:rsidRPr="009913B7" w:rsidRDefault="00F26E15">
            <w:pPr>
              <w:pStyle w:val="ProductList-OfferingBody"/>
              <w:ind w:left="-113"/>
              <w:jc w:val="center"/>
            </w:pPr>
          </w:p>
        </w:tc>
        <w:tc>
          <w:tcPr>
            <w:tcW w:w="739" w:type="dxa"/>
            <w:shd w:val="clear" w:color="auto" w:fill="70AD47" w:themeFill="accent6"/>
            <w:vAlign w:val="center"/>
          </w:tcPr>
          <w:p w14:paraId="1E419625" w14:textId="75108629" w:rsidR="00F26E15" w:rsidRPr="009913B7" w:rsidRDefault="00F26E15">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739" w:type="dxa"/>
            <w:shd w:val="clear" w:color="auto" w:fill="BFBFBF" w:themeFill="background1" w:themeFillShade="BF"/>
            <w:vAlign w:val="center"/>
          </w:tcPr>
          <w:p w14:paraId="5529DBA3" w14:textId="77777777" w:rsidR="00F26E15" w:rsidRPr="009913B7" w:rsidRDefault="00F26E15">
            <w:pPr>
              <w:pStyle w:val="ProductList-OfferingBody"/>
              <w:ind w:left="-113"/>
              <w:jc w:val="center"/>
            </w:pPr>
          </w:p>
        </w:tc>
        <w:tc>
          <w:tcPr>
            <w:tcW w:w="739" w:type="dxa"/>
            <w:shd w:val="clear" w:color="auto" w:fill="70AD47" w:themeFill="accent6"/>
            <w:vAlign w:val="center"/>
          </w:tcPr>
          <w:p w14:paraId="41DBE005" w14:textId="79D265AD" w:rsidR="00F26E15" w:rsidRPr="009913B7" w:rsidRDefault="00F26E15">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9913B7" w14:paraId="656A87FA" w14:textId="77777777" w:rsidTr="009913B7">
        <w:trPr>
          <w:cantSplit/>
          <w:tblHeader/>
        </w:trPr>
        <w:tc>
          <w:tcPr>
            <w:tcW w:w="3367" w:type="dxa"/>
            <w:tcBorders>
              <w:top w:val="nil"/>
              <w:left w:val="nil"/>
              <w:bottom w:val="nil"/>
              <w:right w:val="nil"/>
            </w:tcBorders>
          </w:tcPr>
          <w:p w14:paraId="61BEFEC5" w14:textId="6E38B4FC" w:rsidR="009913B7" w:rsidRPr="00A52B00" w:rsidRDefault="009913B7" w:rsidP="005B7359">
            <w:pPr>
              <w:pStyle w:val="ProductList-Offering2"/>
              <w:rPr>
                <w:lang w:val="fr-FR"/>
              </w:rPr>
            </w:pPr>
            <w:bookmarkStart w:id="953" w:name="_Toc418193992"/>
            <w:r w:rsidRPr="00A52B00">
              <w:rPr>
                <w:lang w:val="fr-FR"/>
              </w:rPr>
              <w:t>Enterprise Mobility Suite de SA (SL de Usuario)</w:t>
            </w:r>
            <w:bookmarkEnd w:id="953"/>
            <w:r w:rsidRPr="00A52B00">
              <w:rPr>
                <w:lang w:val="fr-FR"/>
              </w:rPr>
              <w:t xml:space="preserve"> </w:t>
            </w:r>
            <w:r>
              <w:fldChar w:fldCharType="begin"/>
            </w:r>
            <w:r w:rsidRPr="00A52B00">
              <w:rPr>
                <w:lang w:val="fr-FR"/>
              </w:rPr>
              <w:instrText>XE "Enterprise Mobility Suite de SA (SL de Usuario)"</w:instrText>
            </w:r>
            <w:r>
              <w:fldChar w:fldCharType="end"/>
            </w:r>
          </w:p>
        </w:tc>
        <w:tc>
          <w:tcPr>
            <w:tcW w:w="738" w:type="dxa"/>
            <w:tcBorders>
              <w:top w:val="nil"/>
              <w:left w:val="nil"/>
              <w:bottom w:val="nil"/>
              <w:right w:val="nil"/>
            </w:tcBorders>
            <w:vAlign w:val="center"/>
          </w:tcPr>
          <w:p w14:paraId="7740AB52" w14:textId="77777777" w:rsidR="009913B7" w:rsidRPr="00A52B00" w:rsidRDefault="009913B7" w:rsidP="002B7512">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9913B7" w:rsidRPr="00A52B00" w:rsidRDefault="009913B7" w:rsidP="002B7512">
            <w:pPr>
              <w:pStyle w:val="ProductList-OfferingBody"/>
              <w:ind w:left="-113"/>
              <w:jc w:val="center"/>
              <w:rPr>
                <w:lang w:val="fr-FR"/>
              </w:rPr>
            </w:pPr>
          </w:p>
        </w:tc>
        <w:tc>
          <w:tcPr>
            <w:tcW w:w="739" w:type="dxa"/>
            <w:shd w:val="clear" w:color="auto" w:fill="70AD47" w:themeFill="accent6"/>
            <w:vAlign w:val="center"/>
          </w:tcPr>
          <w:p w14:paraId="2A06E0F8" w14:textId="6A09BFF5" w:rsidR="009913B7" w:rsidRPr="009913B7" w:rsidRDefault="009913B7" w:rsidP="009913B7">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p>
        </w:tc>
        <w:tc>
          <w:tcPr>
            <w:tcW w:w="739" w:type="dxa"/>
            <w:shd w:val="clear" w:color="auto" w:fill="BFBFBF" w:themeFill="background1" w:themeFillShade="BF"/>
            <w:vAlign w:val="center"/>
          </w:tcPr>
          <w:p w14:paraId="64F15685" w14:textId="77777777" w:rsidR="009913B7" w:rsidRPr="009913B7" w:rsidRDefault="009913B7" w:rsidP="00912C01">
            <w:pPr>
              <w:pStyle w:val="ProductList-OfferingBody"/>
              <w:ind w:left="-113"/>
              <w:jc w:val="center"/>
            </w:pPr>
          </w:p>
        </w:tc>
        <w:tc>
          <w:tcPr>
            <w:tcW w:w="739" w:type="dxa"/>
            <w:shd w:val="clear" w:color="auto" w:fill="BFBFBF" w:themeFill="background1" w:themeFillShade="BF"/>
            <w:vAlign w:val="center"/>
          </w:tcPr>
          <w:p w14:paraId="199110A6" w14:textId="77777777" w:rsidR="009913B7" w:rsidRPr="009913B7" w:rsidRDefault="009913B7" w:rsidP="009472AC">
            <w:pPr>
              <w:pStyle w:val="ProductList-OfferingBody"/>
              <w:ind w:left="-113"/>
              <w:jc w:val="center"/>
            </w:pPr>
          </w:p>
        </w:tc>
        <w:tc>
          <w:tcPr>
            <w:tcW w:w="738" w:type="dxa"/>
            <w:shd w:val="clear" w:color="auto" w:fill="BFBFBF" w:themeFill="background1" w:themeFillShade="BF"/>
            <w:vAlign w:val="center"/>
          </w:tcPr>
          <w:p w14:paraId="6D386C18" w14:textId="77777777" w:rsidR="009913B7" w:rsidRPr="009913B7" w:rsidRDefault="009913B7" w:rsidP="00535A01">
            <w:pPr>
              <w:pStyle w:val="ProductList-OfferingBody"/>
              <w:ind w:left="-113"/>
              <w:jc w:val="center"/>
            </w:pPr>
          </w:p>
        </w:tc>
        <w:tc>
          <w:tcPr>
            <w:tcW w:w="739" w:type="dxa"/>
            <w:shd w:val="clear" w:color="auto" w:fill="BFBFBF" w:themeFill="background1" w:themeFillShade="BF"/>
            <w:vAlign w:val="center"/>
          </w:tcPr>
          <w:p w14:paraId="2897D2FA" w14:textId="77777777" w:rsidR="009913B7" w:rsidRPr="009913B7" w:rsidRDefault="009913B7">
            <w:pPr>
              <w:pStyle w:val="ProductList-OfferingBody"/>
              <w:ind w:left="-113"/>
              <w:jc w:val="center"/>
            </w:pPr>
          </w:p>
        </w:tc>
        <w:tc>
          <w:tcPr>
            <w:tcW w:w="739" w:type="dxa"/>
            <w:shd w:val="clear" w:color="auto" w:fill="BFBFBF" w:themeFill="background1" w:themeFillShade="BF"/>
            <w:vAlign w:val="center"/>
          </w:tcPr>
          <w:p w14:paraId="638576D7" w14:textId="77777777" w:rsidR="009913B7" w:rsidRPr="009913B7" w:rsidRDefault="009913B7">
            <w:pPr>
              <w:pStyle w:val="ProductList-OfferingBody"/>
              <w:ind w:left="-113"/>
              <w:jc w:val="center"/>
            </w:pPr>
          </w:p>
        </w:tc>
        <w:tc>
          <w:tcPr>
            <w:tcW w:w="739" w:type="dxa"/>
            <w:shd w:val="clear" w:color="auto" w:fill="BFBFBF" w:themeFill="background1" w:themeFillShade="BF"/>
            <w:vAlign w:val="center"/>
          </w:tcPr>
          <w:p w14:paraId="122D14E3" w14:textId="77777777" w:rsidR="009913B7" w:rsidRPr="009913B7" w:rsidRDefault="009913B7">
            <w:pPr>
              <w:pStyle w:val="ProductList-OfferingBody"/>
              <w:ind w:left="-113"/>
              <w:jc w:val="center"/>
            </w:pPr>
          </w:p>
        </w:tc>
        <w:tc>
          <w:tcPr>
            <w:tcW w:w="739" w:type="dxa"/>
            <w:shd w:val="clear" w:color="auto" w:fill="BFBFBF" w:themeFill="background1" w:themeFillShade="BF"/>
            <w:vAlign w:val="center"/>
          </w:tcPr>
          <w:p w14:paraId="668708D4" w14:textId="77777777" w:rsidR="009913B7" w:rsidRPr="009913B7" w:rsidRDefault="009913B7">
            <w:pPr>
              <w:pStyle w:val="ProductList-OfferingBody"/>
              <w:ind w:left="-113"/>
              <w:jc w:val="center"/>
            </w:pPr>
          </w:p>
        </w:tc>
      </w:tr>
    </w:tbl>
    <w:p w14:paraId="5CC28231" w14:textId="77777777" w:rsidR="002B7512" w:rsidRPr="00E824F6" w:rsidRDefault="002B7512" w:rsidP="002B7512">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rsidRPr="00A52B00" w14:paraId="72054BC6" w14:textId="77777777" w:rsidTr="00F4032C">
        <w:tc>
          <w:tcPr>
            <w:tcW w:w="3596" w:type="dxa"/>
          </w:tcPr>
          <w:p w14:paraId="2D098B69" w14:textId="77777777" w:rsidR="002B7512" w:rsidRDefault="002B7512" w:rsidP="002B7512">
            <w:pPr>
              <w:pStyle w:val="ProductList-Body"/>
              <w:spacing w:before="20" w:after="20"/>
            </w:pPr>
            <w:r>
              <w:t xml:space="preserve">Reducción elegible: </w:t>
            </w:r>
            <w:r>
              <w:rPr>
                <w:b/>
              </w:rPr>
              <w:t>Todos</w:t>
            </w:r>
          </w:p>
        </w:tc>
        <w:tc>
          <w:tcPr>
            <w:tcW w:w="3597" w:type="dxa"/>
          </w:tcPr>
          <w:p w14:paraId="62360D6A" w14:textId="77777777" w:rsidR="002B7512" w:rsidRDefault="002B7512" w:rsidP="002B7512">
            <w:pPr>
              <w:pStyle w:val="ProductList-Body"/>
              <w:spacing w:before="20" w:after="20"/>
            </w:pPr>
            <w:r>
              <w:t xml:space="preserve">Grupo de productos: </w:t>
            </w:r>
            <w:r>
              <w:rPr>
                <w:b/>
              </w:rPr>
              <w:t>Servidor</w:t>
            </w:r>
          </w:p>
        </w:tc>
        <w:tc>
          <w:tcPr>
            <w:tcW w:w="3597" w:type="dxa"/>
          </w:tcPr>
          <w:p w14:paraId="4EAD8648" w14:textId="77777777" w:rsidR="002B7512" w:rsidRPr="00DC7A97" w:rsidRDefault="002B7512" w:rsidP="00912C01">
            <w:pPr>
              <w:pStyle w:val="ProductList-Body"/>
              <w:spacing w:before="20" w:after="20"/>
              <w:rPr>
                <w:lang w:val="es-ES"/>
              </w:rPr>
            </w:pPr>
            <w:r w:rsidRPr="00DC7A97">
              <w:rPr>
                <w:lang w:val="es-ES"/>
              </w:rPr>
              <w:t xml:space="preserve">Elegible para periodo prorrogado: </w:t>
            </w:r>
            <w:r w:rsidRPr="00DC7A97">
              <w:rPr>
                <w:b/>
                <w:lang w:val="es-ES"/>
              </w:rPr>
              <w:t>Todos</w:t>
            </w:r>
          </w:p>
        </w:tc>
      </w:tr>
    </w:tbl>
    <w:p w14:paraId="5038E00B" w14:textId="77777777" w:rsidR="002B7512" w:rsidRPr="00DC7A97" w:rsidRDefault="002B7512" w:rsidP="002B7512">
      <w:pPr>
        <w:pStyle w:val="ProductList-Body"/>
        <w:shd w:val="clear" w:color="auto" w:fill="D9D9D9" w:themeFill="background1" w:themeFillShade="D9"/>
        <w:spacing w:before="120" w:after="120"/>
        <w:rPr>
          <w:b/>
          <w:lang w:val="es-ES"/>
        </w:rPr>
      </w:pPr>
      <w:r w:rsidRPr="00DC7A97">
        <w:rPr>
          <w:b/>
          <w:lang w:val="es-ES"/>
        </w:rPr>
        <w:t>Información adicional</w:t>
      </w:r>
    </w:p>
    <w:p w14:paraId="15AD0CF1" w14:textId="77777777" w:rsidR="005442A2" w:rsidRPr="00DC7A97" w:rsidRDefault="005442A2" w:rsidP="005442A2">
      <w:pPr>
        <w:pStyle w:val="ProductList-Body"/>
        <w:rPr>
          <w:b/>
          <w:color w:val="00188F"/>
          <w:lang w:val="es-ES"/>
        </w:rPr>
      </w:pPr>
      <w:r w:rsidRPr="00DC7A97">
        <w:rPr>
          <w:b/>
          <w:color w:val="00188F"/>
          <w:lang w:val="es-ES"/>
        </w:rPr>
        <w:t>Reasignación de licencias</w:t>
      </w:r>
    </w:p>
    <w:p w14:paraId="2AD63785" w14:textId="77777777" w:rsidR="005442A2" w:rsidRPr="00DC7A97" w:rsidRDefault="005442A2" w:rsidP="005442A2">
      <w:pPr>
        <w:pStyle w:val="ProductList-Body"/>
        <w:rPr>
          <w:lang w:val="es-ES"/>
        </w:rPr>
      </w:pPr>
      <w:r w:rsidRPr="00DC7A97">
        <w:rPr>
          <w:lang w:val="es-ES"/>
        </w:rPr>
        <w:t>Los Clientes pueden reasignar licencias de Enterprise Mobility Suite</w:t>
      </w:r>
      <w:r>
        <w:fldChar w:fldCharType="begin"/>
      </w:r>
      <w:r w:rsidRPr="00DC7A97">
        <w:rPr>
          <w:lang w:val="es-ES"/>
        </w:rPr>
        <w:instrText>XE "Azure Active Directory Premium"</w:instrText>
      </w:r>
      <w:r>
        <w:fldChar w:fldCharType="end"/>
      </w:r>
      <w:r w:rsidRPr="00DC7A97">
        <w:rPr>
          <w:lang w:val="es-ES"/>
        </w:rPr>
        <w:t>, pero no por un corto plazo (es decir, dentro de los noventa (90) días siguientes a la última cesión).</w:t>
      </w:r>
    </w:p>
    <w:p w14:paraId="3E0A7133" w14:textId="77777777" w:rsidR="005442A2" w:rsidRPr="00DC7A97" w:rsidRDefault="005442A2" w:rsidP="00912C01">
      <w:pPr>
        <w:pStyle w:val="ProductList-Body"/>
        <w:rPr>
          <w:b/>
          <w:color w:val="00188F"/>
          <w:sz w:val="14"/>
          <w:szCs w:val="14"/>
          <w:lang w:val="es-ES"/>
        </w:rPr>
      </w:pPr>
    </w:p>
    <w:p w14:paraId="58F6C10C" w14:textId="6A135C6B" w:rsidR="002B7512" w:rsidRPr="00DC7A97" w:rsidRDefault="002B7512" w:rsidP="00912C01">
      <w:pPr>
        <w:pStyle w:val="ProductList-Body"/>
        <w:rPr>
          <w:b/>
          <w:color w:val="00188F"/>
          <w:lang w:val="es-ES"/>
        </w:rPr>
      </w:pPr>
      <w:r w:rsidRPr="00DC7A97">
        <w:rPr>
          <w:b/>
          <w:color w:val="00188F"/>
          <w:lang w:val="es-ES"/>
        </w:rPr>
        <w:t>SL de Usuario de Complemento</w:t>
      </w:r>
    </w:p>
    <w:p w14:paraId="0D58C4B3" w14:textId="03CD6498" w:rsidR="002B7512" w:rsidRPr="00DC7A97" w:rsidRDefault="002B7512" w:rsidP="009472AC">
      <w:pPr>
        <w:pStyle w:val="ProductList-Body"/>
        <w:ind w:left="180"/>
        <w:rPr>
          <w:b/>
          <w:lang w:val="es-ES"/>
        </w:rPr>
      </w:pPr>
      <w:r w:rsidRPr="00DC7A97">
        <w:rPr>
          <w:b/>
          <w:color w:val="00188F"/>
          <w:lang w:val="es-ES"/>
        </w:rPr>
        <w:t>Licencia aplicable y SL de Usuario de Complemento</w:t>
      </w:r>
    </w:p>
    <w:p w14:paraId="182FBCBC" w14:textId="4640A18A" w:rsidR="002B7512" w:rsidRPr="00DC7A97" w:rsidRDefault="002B7512" w:rsidP="00106EC8">
      <w:pPr>
        <w:pStyle w:val="ProductList-Body"/>
        <w:ind w:left="180"/>
        <w:rPr>
          <w:lang w:val="es-ES"/>
        </w:rPr>
      </w:pPr>
      <w:r w:rsidRPr="00DC7A97">
        <w:rPr>
          <w:lang w:val="es-ES"/>
        </w:rPr>
        <w:lastRenderedPageBreak/>
        <w:t>Una SL de Usuario de Complemento es aquella que se adquiere además de (y en asociación con) una licencia aplicable (o un conjunto de licencias aplicables), según se describe en la siguiente tabla.</w:t>
      </w:r>
    </w:p>
    <w:tbl>
      <w:tblPr>
        <w:tblStyle w:val="TableGrid1"/>
        <w:tblW w:w="8100" w:type="dxa"/>
        <w:tblInd w:w="175" w:type="dxa"/>
        <w:tblLook w:val="04A0" w:firstRow="1" w:lastRow="0" w:firstColumn="1" w:lastColumn="0" w:noHBand="0" w:noVBand="1"/>
      </w:tblPr>
      <w:tblGrid>
        <w:gridCol w:w="4905"/>
        <w:gridCol w:w="3195"/>
      </w:tblGrid>
      <w:tr w:rsidR="002B7512" w:rsidRPr="00A52B00"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14:paraId="08C603B8" w14:textId="77777777" w:rsidR="002B7512" w:rsidRPr="00DC7A97" w:rsidRDefault="002B7512">
            <w:pPr>
              <w:spacing w:before="20" w:after="20"/>
              <w:rPr>
                <w:color w:val="FFFFFF" w:themeColor="background1"/>
                <w:sz w:val="18"/>
                <w:szCs w:val="24"/>
                <w:vertAlign w:val="superscript"/>
                <w:lang w:val="es-ES"/>
              </w:rPr>
            </w:pPr>
            <w:r w:rsidRPr="00DC7A97">
              <w:rPr>
                <w:color w:val="FFFFFF" w:themeColor="background1"/>
                <w:sz w:val="18"/>
                <w:szCs w:val="24"/>
                <w:lang w:val="es-ES"/>
              </w:rPr>
              <w:t>SL de Usuario de Complemento</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DC7A97" w:rsidRDefault="002B7512" w:rsidP="002B7512">
      <w:pPr>
        <w:pStyle w:val="ProductList-Body"/>
        <w:ind w:left="180"/>
        <w:rPr>
          <w:lang w:val="es-ES"/>
        </w:rPr>
      </w:pPr>
      <w:r w:rsidRPr="00DC7A97">
        <w:rPr>
          <w:vertAlign w:val="superscript"/>
          <w:lang w:val="es-ES"/>
        </w:rPr>
        <w:t>1</w:t>
      </w:r>
      <w:r w:rsidRPr="00DC7A97">
        <w:rPr>
          <w:lang w:val="es-ES"/>
        </w:rPr>
        <w:t>Con SA vigente</w:t>
      </w:r>
    </w:p>
    <w:p w14:paraId="52474951" w14:textId="77777777" w:rsidR="002B7512" w:rsidRPr="00DC7A97" w:rsidRDefault="002B7512" w:rsidP="002B7512">
      <w:pPr>
        <w:pStyle w:val="ProductList-Body"/>
        <w:ind w:left="180"/>
        <w:rPr>
          <w:sz w:val="16"/>
          <w:szCs w:val="16"/>
          <w:lang w:val="es-ES"/>
        </w:rPr>
      </w:pPr>
    </w:p>
    <w:p w14:paraId="13D47AC6" w14:textId="77777777" w:rsidR="002B7512" w:rsidRPr="00DC7A97" w:rsidRDefault="002B7512" w:rsidP="002B7512">
      <w:pPr>
        <w:pStyle w:val="ProductList-Body"/>
        <w:ind w:left="180"/>
        <w:rPr>
          <w:b/>
          <w:color w:val="00188F"/>
          <w:lang w:val="es-ES"/>
        </w:rPr>
      </w:pPr>
      <w:r w:rsidRPr="00DC7A97">
        <w:rPr>
          <w:b/>
          <w:color w:val="00188F"/>
          <w:lang w:val="es-ES"/>
        </w:rPr>
        <w:t>Cesión de licencias</w:t>
      </w:r>
    </w:p>
    <w:p w14:paraId="5976C94E" w14:textId="78AC3B1F" w:rsidR="002B7512" w:rsidRPr="00DC7A97" w:rsidRDefault="002B7512" w:rsidP="00912C01">
      <w:pPr>
        <w:pStyle w:val="ProductList-Body"/>
        <w:ind w:left="180"/>
        <w:rPr>
          <w:lang w:val="es-ES"/>
        </w:rPr>
      </w:pPr>
      <w:r w:rsidRPr="00DC7A97">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w:t>
      </w:r>
      <w:r w:rsidR="008A62E9" w:rsidRPr="00DC7A97">
        <w:rPr>
          <w:lang w:val="es-ES"/>
        </w:rPr>
        <w:t> </w:t>
      </w:r>
      <w:r w:rsidRPr="00DC7A97">
        <w:rPr>
          <w:lang w:val="es-ES"/>
        </w:rPr>
        <w:t>con los Términos de los Servicios en Línea de Licencias por Volumen de Microsoft que rigen la reasignación de las SL de Usuario.</w:t>
      </w:r>
    </w:p>
    <w:p w14:paraId="3D15AB33" w14:textId="77777777" w:rsidR="002B7512" w:rsidRPr="00DC7A97" w:rsidRDefault="002B7512" w:rsidP="00912C01">
      <w:pPr>
        <w:pStyle w:val="ProductList-Body"/>
        <w:ind w:left="180"/>
        <w:rPr>
          <w:sz w:val="16"/>
          <w:szCs w:val="16"/>
          <w:lang w:val="es-ES"/>
        </w:rPr>
      </w:pPr>
    </w:p>
    <w:p w14:paraId="035592A8" w14:textId="77777777" w:rsidR="002B7512" w:rsidRPr="00DC7A97" w:rsidRDefault="002B7512" w:rsidP="009472AC">
      <w:pPr>
        <w:pStyle w:val="ProductList-Body"/>
        <w:ind w:left="180"/>
        <w:rPr>
          <w:b/>
          <w:color w:val="00188F"/>
          <w:lang w:val="es-ES"/>
        </w:rPr>
      </w:pPr>
      <w:r w:rsidRPr="00DC7A97">
        <w:rPr>
          <w:b/>
          <w:color w:val="00188F"/>
          <w:lang w:val="es-ES"/>
        </w:rPr>
        <w:t>Derechos de Uso</w:t>
      </w:r>
    </w:p>
    <w:p w14:paraId="04E7E351" w14:textId="117EA058" w:rsidR="002B7512" w:rsidRPr="00DC7A97" w:rsidRDefault="002B7512" w:rsidP="00535A01">
      <w:pPr>
        <w:pStyle w:val="ProductList-Body"/>
        <w:ind w:left="180"/>
        <w:rPr>
          <w:lang w:val="es-ES"/>
        </w:rPr>
      </w:pPr>
      <w:r w:rsidRPr="00DC7A97">
        <w:rPr>
          <w:lang w:val="es-ES"/>
        </w:rPr>
        <w:t>Los derechos de uso se establecen en los Términos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54EDFD75" w14:textId="4F955E7C" w:rsidR="000E49AA" w:rsidRPr="00DC7A97" w:rsidRDefault="000E49AA" w:rsidP="00535A01">
      <w:pPr>
        <w:pStyle w:val="ProductList-Body"/>
        <w:ind w:left="180"/>
        <w:rPr>
          <w:sz w:val="16"/>
          <w:szCs w:val="16"/>
          <w:lang w:val="es-ES"/>
        </w:rPr>
      </w:pPr>
    </w:p>
    <w:p w14:paraId="4B99350F" w14:textId="4846BBEA" w:rsidR="000E49AA" w:rsidRPr="00DC7A97" w:rsidRDefault="000E49AA" w:rsidP="00535A01">
      <w:pPr>
        <w:pStyle w:val="ProductList-Body"/>
        <w:ind w:left="180"/>
        <w:rPr>
          <w:lang w:val="es-ES"/>
        </w:rPr>
      </w:pPr>
      <w:r w:rsidRPr="00DC7A97">
        <w:rPr>
          <w:lang w:val="es-ES"/>
        </w:rPr>
        <w:t>Usted puede designar como Usuario con Licencia de SL de Usuario de Complemento a un usuario único que utilice físicamente el Dispositivo con Licencia. El Usuario con Licencia de SL de Usuario de Complemento tendrá derechos de acceso equivalentes a la licencia aplicable y puede tener acceso a la funcionalidad de los componentes de la licencia aplicable (o a versiones anteriores de los componentes) desde cualquier dispositivo</w:t>
      </w:r>
      <w:r w:rsidRPr="00DC7A97">
        <w:rPr>
          <w:color w:val="FF0000"/>
          <w:lang w:val="es-ES"/>
        </w:rPr>
        <w:t>.</w:t>
      </w:r>
    </w:p>
    <w:p w14:paraId="4F085B50" w14:textId="77777777" w:rsidR="002B7512" w:rsidRPr="00DC7A97" w:rsidRDefault="002B7512">
      <w:pPr>
        <w:pStyle w:val="ProductList-Body"/>
        <w:rPr>
          <w:sz w:val="16"/>
          <w:szCs w:val="16"/>
          <w:lang w:val="es-ES"/>
        </w:rPr>
      </w:pPr>
      <w:r w:rsidRPr="00DC7A97">
        <w:rPr>
          <w:lang w:val="es-ES"/>
        </w:rPr>
        <w:t xml:space="preserve"> </w:t>
      </w:r>
    </w:p>
    <w:p w14:paraId="0EA3F172" w14:textId="77777777" w:rsidR="002B7512" w:rsidRPr="00DC7A97" w:rsidRDefault="002B7512">
      <w:pPr>
        <w:pStyle w:val="ProductList-Body"/>
        <w:rPr>
          <w:b/>
          <w:color w:val="00188F"/>
          <w:lang w:val="es-ES"/>
        </w:rPr>
      </w:pPr>
      <w:r w:rsidRPr="00DC7A97">
        <w:rPr>
          <w:b/>
          <w:color w:val="00188F"/>
          <w:lang w:val="es-ES"/>
        </w:rPr>
        <w:t>Elegibilidad de compra</w:t>
      </w:r>
    </w:p>
    <w:p w14:paraId="42724CAC" w14:textId="4030D722" w:rsidR="002B7512" w:rsidRPr="00DC7A97" w:rsidRDefault="002B7512">
      <w:pPr>
        <w:pStyle w:val="ProductList-Body"/>
        <w:rPr>
          <w:lang w:val="es-ES"/>
        </w:rPr>
      </w:pPr>
      <w:r w:rsidRPr="00DC7A97">
        <w:rPr>
          <w:lang w:val="es-ES"/>
        </w:rPr>
        <w:t>Los clientes deben tener una Inscripción Enterprise vigente con SA vigente para las licencias aplicables correspondientes. Las licencias aplicables pueden ser de usuario o dispositivo. Los clientes con una versión anterior a 2010 del MBSA deben firmar los Términos y Condiciones Complementarios de los Servicios en Línea.</w:t>
      </w:r>
    </w:p>
    <w:p w14:paraId="35F44D68" w14:textId="77777777" w:rsidR="002B7512" w:rsidRPr="00DC7A97" w:rsidRDefault="002B7512">
      <w:pPr>
        <w:pStyle w:val="ProductList-Body"/>
        <w:rPr>
          <w:sz w:val="16"/>
          <w:szCs w:val="16"/>
          <w:lang w:val="es-ES"/>
        </w:rPr>
      </w:pPr>
    </w:p>
    <w:p w14:paraId="784A7056" w14:textId="77777777" w:rsidR="002B7512" w:rsidRPr="00DC7A97" w:rsidRDefault="002B7512">
      <w:pPr>
        <w:pStyle w:val="ProductList-Body"/>
        <w:rPr>
          <w:b/>
          <w:color w:val="00188F"/>
          <w:lang w:val="es-ES"/>
        </w:rPr>
      </w:pPr>
      <w:r w:rsidRPr="00DC7A97">
        <w:rPr>
          <w:b/>
          <w:color w:val="00188F"/>
          <w:lang w:val="es-ES"/>
        </w:rPr>
        <w:t>Restricciones de adquisición</w:t>
      </w:r>
    </w:p>
    <w:p w14:paraId="5AC4801D" w14:textId="77777777" w:rsidR="002B7512" w:rsidRPr="00DC7A97" w:rsidRDefault="002B7512">
      <w:pPr>
        <w:pStyle w:val="ProductList-Body"/>
        <w:rPr>
          <w:lang w:val="es-ES"/>
        </w:rPr>
      </w:pPr>
      <w:r w:rsidRPr="00DC7A97">
        <w:rPr>
          <w:lang w:val="es-ES"/>
        </w:rPr>
        <w:t>Solo se puede adquirir una SL de Usuario de Complemento por cada Licencia Aplicable (o conjunto de Licencias Aplicables).</w:t>
      </w:r>
    </w:p>
    <w:p w14:paraId="3F73AF87" w14:textId="77777777" w:rsidR="002B7512" w:rsidRPr="00DC7A97" w:rsidRDefault="002B7512">
      <w:pPr>
        <w:pStyle w:val="ProductList-Body"/>
        <w:rPr>
          <w:sz w:val="16"/>
          <w:szCs w:val="16"/>
          <w:lang w:val="es-ES"/>
        </w:rPr>
      </w:pPr>
    </w:p>
    <w:p w14:paraId="5421A376" w14:textId="1EF9EFA7" w:rsidR="002B7512" w:rsidRPr="00DC7A97" w:rsidRDefault="002B7512">
      <w:pPr>
        <w:pStyle w:val="ProductList-Body"/>
        <w:rPr>
          <w:lang w:val="es-ES"/>
        </w:rPr>
      </w:pPr>
      <w:r w:rsidRPr="00DC7A97">
        <w:rPr>
          <w:lang w:val="es-ES"/>
        </w:rPr>
        <w:t xml:space="preserve">Los clientes pueden adquirir SL de Usuario de Complemento para usuarios o usuarios de los dispositivos agregados a la cuenta de un dispositivo o de un usuario definido en la Inscripción Enterprise entre las fechas de </w:t>
      </w:r>
      <w:r w:rsidR="008456C3" w:rsidRPr="00DC7A97">
        <w:rPr>
          <w:lang w:val="es-ES"/>
        </w:rPr>
        <w:t>“</w:t>
      </w:r>
      <w:r w:rsidRPr="00DC7A97">
        <w:rPr>
          <w:lang w:val="es-ES"/>
        </w:rPr>
        <w:t>true up</w:t>
      </w:r>
      <w:r w:rsidR="008456C3" w:rsidRPr="00DC7A97">
        <w:rPr>
          <w:lang w:val="es-ES"/>
        </w:rPr>
        <w:t>”</w:t>
      </w:r>
      <w:r w:rsidRPr="00DC7A97">
        <w:rPr>
          <w:lang w:val="es-ES"/>
        </w:rPr>
        <w:t xml:space="preserve"> (por ejemplo, con anterioridad a la adquisición de las licencias aplicables), sujeto a la misma limitación de una SL de Usuario de Complemento por licencia aplicable (o conjunto de Licencias Aplicables).</w:t>
      </w:r>
    </w:p>
    <w:p w14:paraId="2988C268" w14:textId="77777777" w:rsidR="002B7512" w:rsidRPr="00DC7A97" w:rsidRDefault="002B7512">
      <w:pPr>
        <w:pStyle w:val="ProductList-Body"/>
        <w:rPr>
          <w:sz w:val="16"/>
          <w:szCs w:val="16"/>
          <w:lang w:val="es-ES"/>
        </w:rPr>
      </w:pPr>
    </w:p>
    <w:p w14:paraId="7E96CFC4" w14:textId="77777777" w:rsidR="002B7512" w:rsidRPr="00DC7A97" w:rsidRDefault="002B7512">
      <w:pPr>
        <w:pStyle w:val="ProductList-Body"/>
        <w:rPr>
          <w:lang w:val="es-ES"/>
        </w:rPr>
      </w:pPr>
      <w:r w:rsidRPr="00DC7A97">
        <w:rPr>
          <w:lang w:val="es-ES"/>
        </w:rPr>
        <w:t>Los clientes de Contrato Campus y School pueden adquirir la Licencia de suscripción de usuario correspondiente a la USL de Enterprise Mobility Suite</w:t>
      </w:r>
      <w:r>
        <w:fldChar w:fldCharType="begin"/>
      </w:r>
      <w:r w:rsidRPr="00DC7A97">
        <w:rPr>
          <w:lang w:val="es-ES"/>
        </w:rPr>
        <w:instrText>XE "Enterprise Mobility Suite"</w:instrText>
      </w:r>
      <w:r>
        <w:fldChar w:fldCharType="end"/>
      </w:r>
      <w:r w:rsidRPr="00DC7A97">
        <w:rPr>
          <w:lang w:val="es-ES"/>
        </w:rPr>
        <w:t xml:space="preserve"> para sus Usuarios en una cantidad equivalente al recuento de Equipos elegibles, siempre que tengan la cobertura de las licencias aplicables. </w:t>
      </w:r>
    </w:p>
    <w:p w14:paraId="7AAD970C" w14:textId="77777777" w:rsidR="002B7512" w:rsidRPr="00DC7A97" w:rsidRDefault="002B7512">
      <w:pPr>
        <w:pStyle w:val="ProductList-Body"/>
        <w:rPr>
          <w:sz w:val="16"/>
          <w:szCs w:val="16"/>
          <w:lang w:val="es-ES"/>
        </w:rPr>
      </w:pPr>
    </w:p>
    <w:p w14:paraId="1B043104" w14:textId="4B42FF5A" w:rsidR="007A5622" w:rsidRPr="00DC7A97" w:rsidRDefault="007A5622" w:rsidP="007A5622">
      <w:pPr>
        <w:pStyle w:val="ProductList-Body"/>
        <w:rPr>
          <w:b/>
          <w:lang w:val="es-ES"/>
        </w:rPr>
      </w:pPr>
      <w:r w:rsidRPr="00DC7A97">
        <w:rPr>
          <w:b/>
          <w:color w:val="00188F"/>
          <w:lang w:val="es-ES"/>
        </w:rPr>
        <w:t>Elegibilidad de compra para las SL de Usuario de SA de Enterprise Mobility Suite</w:t>
      </w:r>
    </w:p>
    <w:p w14:paraId="0AD91E94" w14:textId="2C2E449D" w:rsidR="007A5622" w:rsidRPr="00DC7A97" w:rsidRDefault="007A5622" w:rsidP="007A5622">
      <w:pPr>
        <w:pStyle w:val="ProductList-Body"/>
        <w:rPr>
          <w:lang w:val="es-ES"/>
        </w:rPr>
      </w:pPr>
      <w:r w:rsidRPr="00DC7A97">
        <w:rPr>
          <w:iCs/>
          <w:lang w:val="es-ES"/>
        </w:rPr>
        <w:t>Las USL de SA</w:t>
      </w:r>
      <w:r w:rsidRPr="00DC7A97">
        <w:rPr>
          <w:lang w:val="es-ES"/>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4676C91D" w14:textId="77777777" w:rsidR="007A5622" w:rsidRPr="00DC7A97" w:rsidRDefault="007A5622" w:rsidP="007A5622">
      <w:pPr>
        <w:pStyle w:val="ProductList-Body"/>
        <w:rPr>
          <w:b/>
          <w:color w:val="00188F"/>
          <w:sz w:val="14"/>
          <w:szCs w:val="14"/>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2903"/>
        <w:gridCol w:w="4297"/>
      </w:tblGrid>
      <w:tr w:rsidR="007A5622" w:rsidRPr="00717EC0" w14:paraId="6DEBF29D" w14:textId="77777777" w:rsidTr="00181AAB">
        <w:trPr>
          <w:trHeight w:val="60"/>
          <w:tblHeader/>
        </w:trPr>
        <w:tc>
          <w:tcPr>
            <w:tcW w:w="3240" w:type="dxa"/>
            <w:shd w:val="clear" w:color="auto" w:fill="0072C6"/>
            <w:vAlign w:val="center"/>
          </w:tcPr>
          <w:p w14:paraId="560E43F6" w14:textId="77777777" w:rsidR="007A5622" w:rsidRPr="00DC7A97" w:rsidRDefault="007A5622" w:rsidP="00694578">
            <w:pPr>
              <w:pStyle w:val="ProductList-Body"/>
              <w:spacing w:before="20" w:after="20"/>
              <w:rPr>
                <w:lang w:val="es-ES"/>
              </w:rPr>
            </w:pPr>
            <w:r w:rsidRPr="00DC7A97">
              <w:rPr>
                <w:color w:val="FFFFFF" w:themeColor="background1"/>
                <w:lang w:val="es-ES"/>
              </w:rPr>
              <w:t>Productos Certificados que hacen una transición</w:t>
            </w:r>
          </w:p>
        </w:tc>
        <w:tc>
          <w:tcPr>
            <w:tcW w:w="2903"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de SA correspondiente</w:t>
            </w:r>
          </w:p>
        </w:tc>
        <w:tc>
          <w:tcPr>
            <w:tcW w:w="4297"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Bridges necesaria</w:t>
            </w:r>
          </w:p>
        </w:tc>
      </w:tr>
      <w:tr w:rsidR="007A5622" w:rsidRPr="00717EC0" w14:paraId="16AE64D4" w14:textId="77777777" w:rsidTr="00181AAB">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2903" w:type="dxa"/>
            <w:vAlign w:val="center"/>
          </w:tcPr>
          <w:p w14:paraId="6DD4EAFF" w14:textId="0E69D231" w:rsidR="007A5622" w:rsidRPr="00A52B00" w:rsidRDefault="007A5622" w:rsidP="007A5622">
            <w:pPr>
              <w:pStyle w:val="ProductList-Body"/>
              <w:rPr>
                <w:color w:val="000000"/>
                <w:lang w:val="fr-FR"/>
              </w:rPr>
            </w:pPr>
            <w:r w:rsidRPr="00A52B00">
              <w:rPr>
                <w:lang w:val="fr-FR"/>
              </w:rPr>
              <w:t>Enterprise Mobility Suite de SA</w:t>
            </w:r>
            <w:r w:rsidRPr="00A52B00">
              <w:rPr>
                <w:vertAlign w:val="superscript"/>
                <w:lang w:val="fr-FR"/>
              </w:rPr>
              <w:t>1</w:t>
            </w:r>
          </w:p>
        </w:tc>
        <w:tc>
          <w:tcPr>
            <w:tcW w:w="4297" w:type="dxa"/>
            <w:vAlign w:val="center"/>
          </w:tcPr>
          <w:p w14:paraId="1C482489" w14:textId="71D2643E" w:rsidR="007A5622" w:rsidRPr="00717EC0" w:rsidRDefault="007A5622" w:rsidP="00875C92">
            <w:pPr>
              <w:pStyle w:val="ProductList-Body"/>
              <w:rPr>
                <w:color w:val="000000"/>
              </w:rPr>
            </w:pPr>
            <w:r>
              <w:t>Core CAL Bridge para Enterprise Mobility Suite</w:t>
            </w:r>
            <w:r>
              <w:rPr>
                <w:vertAlign w:val="superscript"/>
              </w:rPr>
              <w:t>2,3</w:t>
            </w:r>
          </w:p>
        </w:tc>
      </w:tr>
      <w:tr w:rsidR="007A5622" w:rsidRPr="00717EC0" w14:paraId="2AD7A467" w14:textId="77777777" w:rsidTr="00181AAB">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2903" w:type="dxa"/>
            <w:vAlign w:val="center"/>
          </w:tcPr>
          <w:p w14:paraId="3F6A68DA" w14:textId="0CB14911" w:rsidR="007A5622" w:rsidRPr="00A52B00" w:rsidRDefault="007A5622" w:rsidP="00694578">
            <w:pPr>
              <w:pStyle w:val="ProductList-Body"/>
              <w:rPr>
                <w:color w:val="000000"/>
                <w:lang w:val="fr-FR"/>
              </w:rPr>
            </w:pPr>
            <w:r w:rsidRPr="00A52B00">
              <w:rPr>
                <w:lang w:val="fr-FR"/>
              </w:rPr>
              <w:t>Enterprise Mobility Suite de SA</w:t>
            </w:r>
            <w:r w:rsidRPr="00A52B00">
              <w:rPr>
                <w:vertAlign w:val="superscript"/>
                <w:lang w:val="fr-FR"/>
              </w:rPr>
              <w:t>1</w:t>
            </w:r>
          </w:p>
        </w:tc>
        <w:tc>
          <w:tcPr>
            <w:tcW w:w="4297" w:type="dxa"/>
            <w:vAlign w:val="center"/>
          </w:tcPr>
          <w:p w14:paraId="70453A3A" w14:textId="2F5C876D" w:rsidR="007A5622" w:rsidRPr="00717EC0" w:rsidRDefault="007A5622" w:rsidP="00875C92">
            <w:pPr>
              <w:pStyle w:val="ProductList-Body"/>
              <w:rPr>
                <w:color w:val="000000"/>
              </w:rPr>
            </w:pPr>
            <w:r>
              <w:t>Enterprise CAL Bridge para Enterprise Mobility Suite</w:t>
            </w:r>
            <w:r>
              <w:rPr>
                <w:vertAlign w:val="superscript"/>
              </w:rPr>
              <w:t>2,4</w:t>
            </w:r>
          </w:p>
        </w:tc>
      </w:tr>
    </w:tbl>
    <w:p w14:paraId="7C244EB9" w14:textId="77777777" w:rsidR="007A5622" w:rsidRPr="00DC7A97" w:rsidRDefault="007A5622" w:rsidP="007A5622">
      <w:pPr>
        <w:pStyle w:val="ProductList-Body"/>
        <w:ind w:left="180"/>
        <w:rPr>
          <w:lang w:val="es-ES"/>
        </w:rPr>
      </w:pPr>
      <w:r w:rsidRPr="00DC7A97">
        <w:rPr>
          <w:vertAlign w:val="superscript"/>
          <w:lang w:val="es-ES"/>
        </w:rPr>
        <w:t>1</w:t>
      </w:r>
      <w:r w:rsidRPr="00DC7A97">
        <w:rPr>
          <w:lang w:val="es-ES"/>
        </w:rPr>
        <w:t>Disponible para la compra solo en el aniversario de la inscripción o al comenzar un nuevo periodo de inscripción.</w:t>
      </w:r>
    </w:p>
    <w:p w14:paraId="1EF22E32" w14:textId="18F5114B" w:rsidR="007A5622" w:rsidRPr="00DC7A97" w:rsidRDefault="007A5622" w:rsidP="007A5622">
      <w:pPr>
        <w:pStyle w:val="ProductList-Body"/>
        <w:ind w:left="180"/>
        <w:rPr>
          <w:lang w:val="es-ES"/>
        </w:rPr>
      </w:pPr>
      <w:r w:rsidRPr="00DC7A97">
        <w:rPr>
          <w:vertAlign w:val="superscript"/>
          <w:lang w:val="es-ES"/>
        </w:rPr>
        <w:t>2</w:t>
      </w:r>
      <w:r w:rsidRPr="00DC7A97">
        <w:rPr>
          <w:lang w:val="es-ES"/>
        </w:rPr>
        <w:t>Obligatorio para la Compra solo en el aniversario de la inscripción.</w:t>
      </w:r>
    </w:p>
    <w:p w14:paraId="2915DAA5" w14:textId="77777777" w:rsidR="00611C99" w:rsidRPr="00DC7A97" w:rsidRDefault="00611C99" w:rsidP="00611C99">
      <w:pPr>
        <w:pStyle w:val="ProductList-Body"/>
        <w:ind w:left="180"/>
        <w:rPr>
          <w:lang w:val="es-ES"/>
        </w:rPr>
      </w:pPr>
      <w:r w:rsidRPr="00DC7A97">
        <w:rPr>
          <w:vertAlign w:val="superscript"/>
          <w:lang w:val="es-ES"/>
        </w:rPr>
        <w:t>3</w:t>
      </w:r>
      <w:r w:rsidRPr="00DC7A97">
        <w:rPr>
          <w:lang w:val="es-ES"/>
        </w:rPr>
        <w:t xml:space="preserve">La compra no es obligatoria para los usuarios que además tienen una licencia con Office 365 (Enterprise y Administración Pública E1, E3, E4) </w:t>
      </w:r>
    </w:p>
    <w:p w14:paraId="368A82A7" w14:textId="498B10F3" w:rsidR="00611C99" w:rsidRPr="00DC7A97" w:rsidRDefault="00611C99" w:rsidP="00611C99">
      <w:pPr>
        <w:pStyle w:val="ProductList-Body"/>
        <w:ind w:left="180"/>
        <w:rPr>
          <w:lang w:val="es-ES"/>
        </w:rPr>
      </w:pPr>
      <w:r w:rsidRPr="00DC7A97">
        <w:rPr>
          <w:vertAlign w:val="superscript"/>
          <w:lang w:val="es-ES"/>
        </w:rPr>
        <w:t>4</w:t>
      </w:r>
      <w:r w:rsidRPr="00DC7A97">
        <w:rPr>
          <w:lang w:val="es-ES"/>
        </w:rPr>
        <w:t>La compra no es obligatoria para los usuarios que además tienen una licencia con Office 365 (Enterprise y Administración Pública E3, E4)</w:t>
      </w:r>
    </w:p>
    <w:p w14:paraId="7019B66F" w14:textId="77777777" w:rsidR="00305FEE" w:rsidRPr="00DC7A97" w:rsidRDefault="00305FEE" w:rsidP="00305FEE">
      <w:pPr>
        <w:pStyle w:val="ProductList-Body"/>
        <w:tabs>
          <w:tab w:val="clear" w:pos="158"/>
          <w:tab w:val="left" w:pos="360"/>
        </w:tabs>
        <w:rPr>
          <w:sz w:val="16"/>
          <w:szCs w:val="16"/>
          <w:lang w:val="es-ES"/>
        </w:rPr>
      </w:pPr>
    </w:p>
    <w:p w14:paraId="0D0AF57E" w14:textId="18E17F7A" w:rsidR="00021DFC" w:rsidRPr="00DC7A97" w:rsidRDefault="00021DFC" w:rsidP="00021DFC">
      <w:pPr>
        <w:pStyle w:val="ProductList-Body"/>
        <w:tabs>
          <w:tab w:val="clear" w:pos="158"/>
          <w:tab w:val="left" w:pos="360"/>
        </w:tabs>
        <w:rPr>
          <w:b/>
          <w:color w:val="00188F"/>
          <w:lang w:val="es-ES"/>
        </w:rPr>
      </w:pPr>
      <w:r w:rsidRPr="00DC7A97">
        <w:rPr>
          <w:b/>
          <w:color w:val="00188F"/>
          <w:lang w:val="es-ES"/>
        </w:rPr>
        <w:t>Transiciones a las SL de Usuario de SA</w:t>
      </w:r>
    </w:p>
    <w:p w14:paraId="471190F0" w14:textId="76DE85D9" w:rsidR="00021DFC" w:rsidRPr="00DC7A97" w:rsidRDefault="00021DFC" w:rsidP="00021DFC">
      <w:pPr>
        <w:pStyle w:val="ProductList-Body"/>
        <w:rPr>
          <w:lang w:val="es-ES"/>
        </w:rPr>
      </w:pPr>
      <w:r w:rsidRPr="00DC7A97">
        <w:rPr>
          <w:lang w:val="es-ES"/>
        </w:rPr>
        <w:t>Al realizar transiciones a las USL “de SA”, no se puede adquirir más de una USL de SA por cada licencia de Dispositivo Cualificado al que se realiza la</w:t>
      </w:r>
      <w:r w:rsidR="00A86B65" w:rsidRPr="00DC7A97">
        <w:rPr>
          <w:lang w:val="es-ES"/>
        </w:rPr>
        <w:t> </w:t>
      </w:r>
      <w:r w:rsidRPr="00DC7A97">
        <w:rPr>
          <w:lang w:val="es-ES"/>
        </w:rPr>
        <w:t xml:space="preserve">transición. Como única excepción para los Dispositivos Cualificados con licencia utilizados por más de un usuario, el Cliente puede adquirir una </w:t>
      </w:r>
      <w:r w:rsidRPr="00DC7A97">
        <w:rPr>
          <w:lang w:val="es-ES"/>
        </w:rPr>
        <w:lastRenderedPageBreak/>
        <w:t>SL</w:t>
      </w:r>
      <w:r w:rsidR="00A86B65" w:rsidRPr="00DC7A97">
        <w:rPr>
          <w:lang w:val="es-ES"/>
        </w:rPr>
        <w:t> </w:t>
      </w:r>
      <w:r w:rsidRPr="00DC7A97">
        <w:rPr>
          <w:lang w:val="es-ES"/>
        </w:rPr>
        <w:t>de Usuario “de SA” para cada uno de esos usuarios, pero solo si adquiere una SL de Usuario “de SA” para todos los usuarios de todos los Dispositivos Cualificados con licencia.</w:t>
      </w:r>
    </w:p>
    <w:p w14:paraId="67AA5850" w14:textId="77777777" w:rsidR="00021DFC" w:rsidRPr="00DC7A97" w:rsidRDefault="00021DFC" w:rsidP="00305FEE">
      <w:pPr>
        <w:pStyle w:val="ProductList-Body"/>
        <w:tabs>
          <w:tab w:val="clear" w:pos="158"/>
          <w:tab w:val="left" w:pos="360"/>
        </w:tabs>
        <w:rPr>
          <w:b/>
          <w:color w:val="00188F"/>
          <w:sz w:val="12"/>
          <w:lang w:val="es-ES"/>
        </w:rPr>
      </w:pPr>
    </w:p>
    <w:p w14:paraId="32025450" w14:textId="1E940A14" w:rsidR="00305FEE" w:rsidRPr="00DC7A97" w:rsidRDefault="00305FEE" w:rsidP="00305FEE">
      <w:pPr>
        <w:pStyle w:val="ProductList-Body"/>
        <w:tabs>
          <w:tab w:val="clear" w:pos="158"/>
          <w:tab w:val="left" w:pos="360"/>
        </w:tabs>
        <w:rPr>
          <w:b/>
          <w:color w:val="00188F"/>
          <w:lang w:val="es-ES"/>
        </w:rPr>
      </w:pPr>
      <w:r w:rsidRPr="00DC7A97">
        <w:rPr>
          <w:b/>
          <w:color w:val="00188F"/>
          <w:lang w:val="es-ES"/>
        </w:rPr>
        <w:t>Beneficios de SA para SL de Usuario de SA de Enterprise Mobility Suite</w:t>
      </w:r>
    </w:p>
    <w:p w14:paraId="1E694540" w14:textId="30535DCF" w:rsidR="00305FEE" w:rsidRPr="00DC7A97" w:rsidRDefault="00305FEE" w:rsidP="00305FEE">
      <w:pPr>
        <w:pStyle w:val="ProductList-Body"/>
        <w:tabs>
          <w:tab w:val="clear" w:pos="158"/>
          <w:tab w:val="left" w:pos="360"/>
        </w:tabs>
        <w:rPr>
          <w:lang w:val="es-ES"/>
        </w:rPr>
      </w:pPr>
      <w:r w:rsidRPr="00DC7A97">
        <w:rPr>
          <w:lang w:val="es-ES"/>
        </w:rPr>
        <w:t>Las SL de Usuario de SA de Enterprise Mobility Suite califican al Cliente para recibir Beneficios de SA basados en los Productos Certificados que se están sometiendo a transición.</w:t>
      </w:r>
    </w:p>
    <w:p w14:paraId="3F1CC888" w14:textId="4935DC49" w:rsidR="002B7512" w:rsidRPr="00DC7A97" w:rsidRDefault="00EA71E3">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05B44423" w14:textId="46ED6DDD" w:rsidR="00B7044F" w:rsidRDefault="00B7044F" w:rsidP="00B7044F">
      <w:pPr>
        <w:pStyle w:val="ProductList-Offering2Heading"/>
        <w:outlineLvl w:val="2"/>
      </w:pPr>
      <w:r w:rsidRPr="00DC7A97">
        <w:rPr>
          <w:lang w:val="es-ES"/>
        </w:rPr>
        <w:tab/>
      </w:r>
      <w:bookmarkStart w:id="954" w:name="AzureActiveDirectory"/>
      <w:bookmarkStart w:id="955" w:name="_Toc418193993"/>
      <w:r>
        <w:t xml:space="preserve">Azure Active Directory </w:t>
      </w:r>
      <w:bookmarkEnd w:id="954"/>
      <w:r>
        <w:rPr>
          <w:b w:val="0"/>
        </w:rPr>
        <w:t>(Plan)</w:t>
      </w:r>
      <w:bookmarkEnd w:id="95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79E01B30" w14:textId="77777777" w:rsidTr="007E21AF">
        <w:trPr>
          <w:cantSplit/>
          <w:tblHeader/>
        </w:trPr>
        <w:tc>
          <w:tcPr>
            <w:tcW w:w="3367" w:type="dxa"/>
            <w:tcBorders>
              <w:bottom w:val="nil"/>
            </w:tcBorders>
            <w:shd w:val="clear" w:color="auto" w:fill="00188F"/>
          </w:tcPr>
          <w:p w14:paraId="6FA6970D" w14:textId="77777777" w:rsidR="00433C20" w:rsidRPr="00EE0836" w:rsidRDefault="00433C20"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4FDD198" w14:textId="4140590B"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AutoTextList  \s NoStyle \t "Licencia"</w:instrText>
            </w:r>
            <w:r w:rsidRPr="00BE3487">
              <w:rPr>
                <w:color w:val="FFFFFF" w:themeColor="background1"/>
              </w:rPr>
              <w:fldChar w:fldCharType="separate"/>
            </w:r>
            <w:r w:rsidRPr="00BE3487">
              <w:rPr>
                <w:color w:val="FFFFFF" w:themeColor="background1"/>
              </w:rPr>
              <w:t xml:space="preserve"> L </w:t>
            </w:r>
            <w:r w:rsidRPr="00BE3487">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0B971C1A"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62707999" w14:textId="71E21CE1"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0FF5C351" w14:textId="2864BC44"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6252C102" w14:textId="363F16EC"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1BC3479D" w14:textId="361616EA"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2D9F1C5E" w14:textId="47934241"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C0FFCD1" w14:textId="75AE39F5"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1C62C062" w14:textId="66232D8E"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137B3D01" w14:textId="49176188"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913B7" w14:paraId="7C97F6DE" w14:textId="77777777" w:rsidTr="006A68D3">
        <w:trPr>
          <w:cantSplit/>
          <w:tblHeader/>
        </w:trPr>
        <w:tc>
          <w:tcPr>
            <w:tcW w:w="3367" w:type="dxa"/>
            <w:tcBorders>
              <w:top w:val="nil"/>
              <w:left w:val="nil"/>
              <w:bottom w:val="nil"/>
              <w:right w:val="nil"/>
            </w:tcBorders>
          </w:tcPr>
          <w:p w14:paraId="257FF9C0" w14:textId="77777777" w:rsidR="009913B7" w:rsidRDefault="009913B7" w:rsidP="00500791">
            <w:pPr>
              <w:pStyle w:val="ProductList-Offering2"/>
            </w:pPr>
            <w:bookmarkStart w:id="956" w:name="_Toc418193994"/>
            <w:r>
              <w:t>Azure Active Directory Basic</w:t>
            </w:r>
            <w:bookmarkEnd w:id="956"/>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9913B7" w:rsidRDefault="009913B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9913B7" w:rsidRDefault="009913B7" w:rsidP="00500791">
            <w:pPr>
              <w:pStyle w:val="ProductList-OfferingBody"/>
              <w:ind w:left="-113"/>
              <w:jc w:val="center"/>
            </w:pPr>
            <w:r>
              <w:t>1</w:t>
            </w:r>
          </w:p>
        </w:tc>
        <w:tc>
          <w:tcPr>
            <w:tcW w:w="739" w:type="dxa"/>
            <w:shd w:val="clear" w:color="auto" w:fill="70AD47" w:themeFill="accent6"/>
            <w:vAlign w:val="center"/>
          </w:tcPr>
          <w:p w14:paraId="0832F60B" w14:textId="4E3A0E3D" w:rsidR="009913B7" w:rsidRP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2615BAD8" w14:textId="0729DEDE" w:rsidR="009913B7" w:rsidRP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739" w:type="dxa"/>
            <w:shd w:val="clear" w:color="auto" w:fill="70AD47" w:themeFill="accent6"/>
            <w:vAlign w:val="center"/>
          </w:tcPr>
          <w:p w14:paraId="2AADC8D0" w14:textId="77777777" w:rsidR="009913B7" w:rsidRPr="009913B7" w:rsidRDefault="009913B7" w:rsidP="00500791">
            <w:pPr>
              <w:pStyle w:val="ProductList-OfferingBody"/>
              <w:ind w:left="-113"/>
              <w:jc w:val="center"/>
            </w:pPr>
          </w:p>
        </w:tc>
        <w:tc>
          <w:tcPr>
            <w:tcW w:w="738" w:type="dxa"/>
            <w:shd w:val="clear" w:color="auto" w:fill="BFBFBF" w:themeFill="background1" w:themeFillShade="BF"/>
            <w:vAlign w:val="center"/>
          </w:tcPr>
          <w:p w14:paraId="67FD8CF5" w14:textId="77777777" w:rsidR="009913B7" w:rsidRPr="009913B7" w:rsidRDefault="009913B7" w:rsidP="00500791">
            <w:pPr>
              <w:pStyle w:val="ProductList-OfferingBody"/>
              <w:ind w:left="-113"/>
              <w:jc w:val="center"/>
            </w:pPr>
          </w:p>
        </w:tc>
        <w:tc>
          <w:tcPr>
            <w:tcW w:w="739" w:type="dxa"/>
            <w:shd w:val="clear" w:color="auto" w:fill="BFBFBF" w:themeFill="background1" w:themeFillShade="BF"/>
            <w:vAlign w:val="center"/>
          </w:tcPr>
          <w:p w14:paraId="05157218" w14:textId="77777777" w:rsidR="009913B7" w:rsidRPr="009913B7" w:rsidRDefault="009913B7" w:rsidP="00500791">
            <w:pPr>
              <w:pStyle w:val="ProductList-OfferingBody"/>
              <w:ind w:left="-113"/>
              <w:jc w:val="center"/>
            </w:pPr>
          </w:p>
        </w:tc>
        <w:tc>
          <w:tcPr>
            <w:tcW w:w="739" w:type="dxa"/>
            <w:shd w:val="clear" w:color="auto" w:fill="70AD47" w:themeFill="accent6"/>
            <w:vAlign w:val="center"/>
          </w:tcPr>
          <w:p w14:paraId="22C6A317" w14:textId="0C8BACBB" w:rsidR="009913B7" w:rsidRPr="009913B7" w:rsidRDefault="009913B7" w:rsidP="00500791">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739" w:type="dxa"/>
            <w:shd w:val="clear" w:color="auto" w:fill="BFBFBF" w:themeFill="background1" w:themeFillShade="BF"/>
            <w:vAlign w:val="center"/>
          </w:tcPr>
          <w:p w14:paraId="396B6ED1" w14:textId="77777777" w:rsidR="009913B7" w:rsidRPr="009913B7" w:rsidRDefault="009913B7" w:rsidP="00500791">
            <w:pPr>
              <w:pStyle w:val="ProductList-OfferingBody"/>
              <w:ind w:left="-113"/>
              <w:jc w:val="center"/>
            </w:pPr>
          </w:p>
        </w:tc>
        <w:tc>
          <w:tcPr>
            <w:tcW w:w="739" w:type="dxa"/>
            <w:shd w:val="clear" w:color="auto" w:fill="70AD47" w:themeFill="accent6"/>
          </w:tcPr>
          <w:p w14:paraId="69870A03" w14:textId="25E0DAD2" w:rsidR="009913B7" w:rsidRP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9913B7" w14:paraId="1EE5F947" w14:textId="77777777" w:rsidTr="006A68D3">
        <w:trPr>
          <w:cantSplit/>
          <w:tblHeader/>
        </w:trPr>
        <w:tc>
          <w:tcPr>
            <w:tcW w:w="3367" w:type="dxa"/>
            <w:tcBorders>
              <w:top w:val="nil"/>
              <w:left w:val="nil"/>
              <w:bottom w:val="nil"/>
              <w:right w:val="nil"/>
            </w:tcBorders>
          </w:tcPr>
          <w:p w14:paraId="6CE6A46C" w14:textId="77777777" w:rsidR="009913B7" w:rsidRDefault="009913B7" w:rsidP="00500791">
            <w:pPr>
              <w:pStyle w:val="ProductList-Offering2"/>
            </w:pPr>
            <w:bookmarkStart w:id="957" w:name="_Toc418193995"/>
            <w:r>
              <w:t>Azure Active Directory Premium</w:t>
            </w:r>
            <w:bookmarkEnd w:id="9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9913B7" w:rsidRDefault="009913B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9913B7" w:rsidRDefault="009913B7" w:rsidP="00500791">
            <w:pPr>
              <w:pStyle w:val="ProductList-OfferingBody"/>
              <w:ind w:left="-113"/>
              <w:jc w:val="center"/>
            </w:pPr>
            <w:r>
              <w:t>1</w:t>
            </w:r>
          </w:p>
        </w:tc>
        <w:tc>
          <w:tcPr>
            <w:tcW w:w="739" w:type="dxa"/>
            <w:shd w:val="clear" w:color="auto" w:fill="70AD47" w:themeFill="accent6"/>
          </w:tcPr>
          <w:p w14:paraId="5CDC2DFC" w14:textId="12654DEF" w:rsidR="009913B7" w:rsidRP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tcPr>
          <w:p w14:paraId="05DD0D78" w14:textId="5C82125A" w:rsidR="009913B7" w:rsidRP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0C5A5DCF" w14:textId="77777777" w:rsidR="009913B7" w:rsidRPr="009913B7" w:rsidRDefault="009913B7" w:rsidP="00500791">
            <w:pPr>
              <w:pStyle w:val="ProductList-OfferingBody"/>
              <w:ind w:left="-113"/>
              <w:jc w:val="center"/>
            </w:pPr>
          </w:p>
        </w:tc>
        <w:tc>
          <w:tcPr>
            <w:tcW w:w="738" w:type="dxa"/>
            <w:shd w:val="clear" w:color="auto" w:fill="BFBFBF" w:themeFill="background1" w:themeFillShade="BF"/>
            <w:vAlign w:val="center"/>
          </w:tcPr>
          <w:p w14:paraId="01CD7DEF" w14:textId="77777777" w:rsidR="009913B7" w:rsidRPr="009913B7" w:rsidRDefault="009913B7" w:rsidP="00500791">
            <w:pPr>
              <w:pStyle w:val="ProductList-OfferingBody"/>
              <w:ind w:left="-113"/>
              <w:jc w:val="center"/>
            </w:pPr>
          </w:p>
        </w:tc>
        <w:tc>
          <w:tcPr>
            <w:tcW w:w="739" w:type="dxa"/>
            <w:shd w:val="clear" w:color="auto" w:fill="BFBFBF" w:themeFill="background1" w:themeFillShade="BF"/>
            <w:vAlign w:val="center"/>
          </w:tcPr>
          <w:p w14:paraId="4364E1FC" w14:textId="77777777" w:rsidR="009913B7" w:rsidRPr="009913B7" w:rsidRDefault="009913B7" w:rsidP="00500791">
            <w:pPr>
              <w:pStyle w:val="ProductList-OfferingBody"/>
              <w:ind w:left="-113"/>
              <w:jc w:val="center"/>
            </w:pPr>
          </w:p>
        </w:tc>
        <w:tc>
          <w:tcPr>
            <w:tcW w:w="739" w:type="dxa"/>
            <w:shd w:val="clear" w:color="auto" w:fill="70AD47" w:themeFill="accent6"/>
            <w:vAlign w:val="center"/>
          </w:tcPr>
          <w:p w14:paraId="103E682E" w14:textId="52C6EF00" w:rsidR="009913B7" w:rsidRPr="009913B7" w:rsidRDefault="009913B7" w:rsidP="00500791">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739" w:type="dxa"/>
            <w:shd w:val="clear" w:color="auto" w:fill="BFBFBF" w:themeFill="background1" w:themeFillShade="BF"/>
            <w:vAlign w:val="center"/>
          </w:tcPr>
          <w:p w14:paraId="452F58D8" w14:textId="77777777" w:rsidR="009913B7" w:rsidRPr="009913B7" w:rsidRDefault="009913B7" w:rsidP="00500791">
            <w:pPr>
              <w:pStyle w:val="ProductList-OfferingBody"/>
              <w:ind w:left="-113"/>
              <w:jc w:val="center"/>
            </w:pPr>
          </w:p>
        </w:tc>
        <w:tc>
          <w:tcPr>
            <w:tcW w:w="739" w:type="dxa"/>
            <w:shd w:val="clear" w:color="auto" w:fill="70AD47" w:themeFill="accent6"/>
          </w:tcPr>
          <w:p w14:paraId="44702FC9" w14:textId="7064F3B9" w:rsidR="009913B7" w:rsidRP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7798E8AA"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rsidRPr="00A52B00" w14:paraId="5A6B1AA0" w14:textId="77777777" w:rsidTr="00017D34">
        <w:tc>
          <w:tcPr>
            <w:tcW w:w="3596" w:type="dxa"/>
          </w:tcPr>
          <w:p w14:paraId="4022B3B9" w14:textId="77777777" w:rsidR="00B7044F" w:rsidRPr="00DC7A97" w:rsidRDefault="00B7044F" w:rsidP="00500791">
            <w:pPr>
              <w:pStyle w:val="ProductList-Body"/>
              <w:spacing w:before="20" w:after="20"/>
              <w:rPr>
                <w:b/>
                <w:lang w:val="es-ES"/>
              </w:rPr>
            </w:pPr>
            <w:r w:rsidRPr="00DC7A97">
              <w:rPr>
                <w:lang w:val="es-ES"/>
              </w:rPr>
              <w:t xml:space="preserve">Reducción elegible: </w:t>
            </w:r>
            <w:r w:rsidRPr="00DC7A97">
              <w:rPr>
                <w:b/>
                <w:lang w:val="es-ES"/>
              </w:rPr>
              <w:t>Todos</w:t>
            </w:r>
          </w:p>
          <w:p w14:paraId="0E55A4B0" w14:textId="77777777" w:rsidR="00B7044F" w:rsidRPr="00DC7A97" w:rsidRDefault="00B7044F" w:rsidP="00500791">
            <w:pPr>
              <w:pStyle w:val="ProductList-Body"/>
              <w:spacing w:before="20" w:after="20"/>
              <w:rPr>
                <w:lang w:val="es-ES"/>
              </w:rPr>
            </w:pPr>
            <w:r w:rsidRPr="00DC7A97">
              <w:rPr>
                <w:lang w:val="es-ES"/>
              </w:rPr>
              <w:t xml:space="preserve">Reducción elegible (SCE) </w:t>
            </w:r>
            <w:r w:rsidRPr="00DC7A97">
              <w:rPr>
                <w:b/>
                <w:lang w:val="es-ES"/>
              </w:rPr>
              <w:t>Todos</w:t>
            </w:r>
          </w:p>
        </w:tc>
        <w:tc>
          <w:tcPr>
            <w:tcW w:w="3597" w:type="dxa"/>
          </w:tcPr>
          <w:p w14:paraId="069BBDAC" w14:textId="77777777" w:rsidR="00B7044F" w:rsidRDefault="00B7044F" w:rsidP="00500791">
            <w:pPr>
              <w:pStyle w:val="ProductList-Body"/>
              <w:spacing w:before="20" w:after="20"/>
            </w:pPr>
            <w:r>
              <w:t xml:space="preserve">Grupo de productos: </w:t>
            </w:r>
            <w:r>
              <w:rPr>
                <w:b/>
              </w:rPr>
              <w:t>Servidor</w:t>
            </w:r>
          </w:p>
        </w:tc>
        <w:tc>
          <w:tcPr>
            <w:tcW w:w="3597" w:type="dxa"/>
          </w:tcPr>
          <w:p w14:paraId="1FC818C6" w14:textId="77777777" w:rsidR="00B7044F" w:rsidRPr="00DC7A97" w:rsidRDefault="00B7044F" w:rsidP="00500791">
            <w:pPr>
              <w:pStyle w:val="ProductList-Body"/>
              <w:spacing w:before="20" w:after="20"/>
              <w:rPr>
                <w:lang w:val="es-ES"/>
              </w:rPr>
            </w:pPr>
            <w:r w:rsidRPr="00DC7A97">
              <w:rPr>
                <w:lang w:val="es-ES"/>
              </w:rPr>
              <w:t xml:space="preserve">Elegible para periodo prorrogado: </w:t>
            </w:r>
            <w:r w:rsidRPr="00DC7A97">
              <w:rPr>
                <w:b/>
                <w:lang w:val="es-ES"/>
              </w:rPr>
              <w:t>Todos</w:t>
            </w:r>
          </w:p>
        </w:tc>
      </w:tr>
    </w:tbl>
    <w:p w14:paraId="59E95CE4" w14:textId="77777777" w:rsidR="00B7044F" w:rsidRPr="00DC7A97" w:rsidRDefault="00B7044F" w:rsidP="00B7044F">
      <w:pPr>
        <w:pStyle w:val="ProductList-Body"/>
        <w:shd w:val="clear" w:color="auto" w:fill="D9D9D9" w:themeFill="background1" w:themeFillShade="D9"/>
        <w:spacing w:before="120" w:after="120"/>
        <w:rPr>
          <w:b/>
          <w:lang w:val="es-ES"/>
        </w:rPr>
      </w:pPr>
      <w:r w:rsidRPr="00DC7A97">
        <w:rPr>
          <w:b/>
          <w:lang w:val="es-ES"/>
        </w:rPr>
        <w:t>Información adicional</w:t>
      </w:r>
    </w:p>
    <w:p w14:paraId="689D7ED4" w14:textId="77777777" w:rsidR="00B7044F" w:rsidRPr="00DC7A97" w:rsidRDefault="00B7044F" w:rsidP="00B7044F">
      <w:pPr>
        <w:pStyle w:val="ProductList-Body"/>
        <w:rPr>
          <w:lang w:val="es-ES"/>
        </w:rPr>
      </w:pPr>
      <w:r w:rsidRPr="00DC7A97">
        <w:rPr>
          <w:lang w:val="es-ES"/>
        </w:rPr>
        <w:t>Los clientes de Microsoft Azure Active Directory Basic pueden utilizar el Inicio de Sesión Único (SSO, Single Sign-On) para preintegrar hasta 10 Aplicaciones de SAAS / Aplicaciones Personalizadas por usuario.</w:t>
      </w:r>
    </w:p>
    <w:p w14:paraId="7D176959" w14:textId="77777777" w:rsidR="00B7044F" w:rsidRPr="00DC7A97" w:rsidRDefault="00B7044F" w:rsidP="00B7044F">
      <w:pPr>
        <w:pStyle w:val="ProductList-Body"/>
        <w:rPr>
          <w:lang w:val="es-ES"/>
        </w:rPr>
      </w:pPr>
    </w:p>
    <w:p w14:paraId="06316F7A" w14:textId="77777777" w:rsidR="00B7044F" w:rsidRPr="00DC7A97" w:rsidRDefault="00B7044F" w:rsidP="00B7044F">
      <w:pPr>
        <w:pStyle w:val="ProductList-Body"/>
        <w:rPr>
          <w:lang w:val="es-ES"/>
        </w:rPr>
      </w:pPr>
      <w:r w:rsidRPr="00DC7A97">
        <w:rPr>
          <w:lang w:val="es-ES"/>
        </w:rPr>
        <w:t>Los clientes pueden reasignar las licencias de Azure Active Directory, pero no a corto plazo (es decir, en un periodo inferior a 90 días desde la última cesión).</w:t>
      </w:r>
    </w:p>
    <w:p w14:paraId="318E3D6A" w14:textId="603C78E4" w:rsidR="00B7044F" w:rsidRPr="00DC7A97" w:rsidRDefault="00EA71E3" w:rsidP="00B7044F">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38D6D7C9" w14:textId="1E50919B" w:rsidR="00B7044F" w:rsidRPr="00140A95" w:rsidRDefault="00B7044F" w:rsidP="00B7044F">
      <w:pPr>
        <w:pStyle w:val="ProductList-Offering2Heading"/>
        <w:outlineLvl w:val="2"/>
        <w:rPr>
          <w:b w:val="0"/>
        </w:rPr>
      </w:pPr>
      <w:r w:rsidRPr="00DC7A97">
        <w:rPr>
          <w:lang w:val="es-ES"/>
        </w:rPr>
        <w:tab/>
      </w:r>
      <w:bookmarkStart w:id="958" w:name="_Toc418193996"/>
      <w:r>
        <w:t xml:space="preserve">Azure Rights Management Service </w:t>
      </w:r>
      <w:r>
        <w:rPr>
          <w:b w:val="0"/>
        </w:rPr>
        <w:t>(Plan)</w:t>
      </w:r>
      <w:bookmarkEnd w:id="95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433C20" w14:paraId="022B797C" w14:textId="77777777" w:rsidTr="00017D34">
        <w:trPr>
          <w:cantSplit/>
          <w:tblHeader/>
        </w:trPr>
        <w:tc>
          <w:tcPr>
            <w:tcW w:w="3382" w:type="dxa"/>
            <w:tcBorders>
              <w:bottom w:val="nil"/>
            </w:tcBorders>
            <w:shd w:val="clear" w:color="auto" w:fill="00188F"/>
          </w:tcPr>
          <w:p w14:paraId="2521106A" w14:textId="77777777" w:rsidR="00433C20" w:rsidRPr="00EE0836" w:rsidRDefault="00433C20"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07F768C" w14:textId="77777777" w:rsidR="00433C20" w:rsidRPr="00EE0836" w:rsidRDefault="00433C20"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7E6F401C"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7DF41591" w14:textId="2251C1CD"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17EC61D6" w14:textId="3AC2AA37"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62721E3D" w14:textId="415D18B2"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EFEFFA6" w14:textId="4D49345A"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27A255F4" w14:textId="61C1D209"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19C83288" w14:textId="14B26DF0"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30474A6C" w14:textId="046F6D9D"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39FEE1DC" w14:textId="6817CE90" w:rsidR="00433C20" w:rsidRPr="00EE0836" w:rsidRDefault="00433C20" w:rsidP="00500791">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913B7" w14:paraId="0183F75A" w14:textId="77777777" w:rsidTr="006A68D3">
        <w:trPr>
          <w:cantSplit/>
          <w:tblHeader/>
        </w:trPr>
        <w:tc>
          <w:tcPr>
            <w:tcW w:w="3382" w:type="dxa"/>
            <w:tcBorders>
              <w:top w:val="nil"/>
              <w:left w:val="nil"/>
              <w:bottom w:val="dashSmallGap" w:sz="4" w:space="0" w:color="BFBFBF" w:themeColor="background1" w:themeShade="BF"/>
              <w:right w:val="nil"/>
            </w:tcBorders>
          </w:tcPr>
          <w:p w14:paraId="58E0453D" w14:textId="77777777" w:rsidR="009913B7" w:rsidRDefault="009913B7" w:rsidP="00AB6630">
            <w:pPr>
              <w:pStyle w:val="ProductList-Offering2"/>
            </w:pPr>
            <w:bookmarkStart w:id="959" w:name="_Toc418193997"/>
            <w:r>
              <w:t>Azure Rights Management</w:t>
            </w:r>
            <w:r>
              <w:fldChar w:fldCharType="begin"/>
            </w:r>
            <w:r>
              <w:instrText>XE "Azure Rights Management"</w:instrText>
            </w:r>
            <w:r>
              <w:fldChar w:fldCharType="end"/>
            </w:r>
            <w:r>
              <w:t xml:space="preserve"> (SL de Usuario)</w:t>
            </w:r>
            <w:bookmarkEnd w:id="959"/>
          </w:p>
        </w:tc>
        <w:tc>
          <w:tcPr>
            <w:tcW w:w="738" w:type="dxa"/>
            <w:tcBorders>
              <w:top w:val="nil"/>
              <w:left w:val="nil"/>
              <w:bottom w:val="dashSmallGap" w:sz="4" w:space="0" w:color="BFBFBF" w:themeColor="background1" w:themeShade="BF"/>
              <w:right w:val="nil"/>
            </w:tcBorders>
            <w:vAlign w:val="center"/>
          </w:tcPr>
          <w:p w14:paraId="2ECD2209" w14:textId="186ED33A" w:rsidR="009913B7" w:rsidRDefault="009913B7"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9913B7" w:rsidRDefault="009913B7" w:rsidP="00AB6630">
            <w:pPr>
              <w:pStyle w:val="ProductList-OfferingBody"/>
              <w:ind w:left="-113"/>
              <w:jc w:val="center"/>
            </w:pPr>
          </w:p>
        </w:tc>
        <w:tc>
          <w:tcPr>
            <w:tcW w:w="739" w:type="dxa"/>
            <w:shd w:val="clear" w:color="auto" w:fill="70AD47" w:themeFill="accent6"/>
          </w:tcPr>
          <w:p w14:paraId="1737DC67" w14:textId="28F46A94" w:rsidR="009913B7" w:rsidRDefault="009913B7" w:rsidP="00AB66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550F1689" w14:textId="741D4720" w:rsidR="009913B7" w:rsidRPr="009913B7" w:rsidRDefault="009913B7" w:rsidP="00AB6630">
            <w:pPr>
              <w:pStyle w:val="ProductList-OfferingBody"/>
              <w:ind w:left="-113"/>
              <w:jc w:val="center"/>
            </w:pPr>
            <w:r w:rsidRPr="009913B7">
              <w:fldChar w:fldCharType="begin"/>
            </w:r>
            <w:r w:rsidRPr="009913B7">
              <w:instrText xml:space="preserve"> AutoTextList  \sNoStyle\t “Solo OVS-ES de producto adicional”</w:instrText>
            </w:r>
            <w:r w:rsidRPr="009913B7">
              <w:fldChar w:fldCharType="separate"/>
            </w:r>
            <w:r w:rsidRPr="009913B7">
              <w:t>AV</w:t>
            </w:r>
            <w:r w:rsidRPr="009913B7">
              <w:fldChar w:fldCharType="end"/>
            </w:r>
          </w:p>
        </w:tc>
        <w:tc>
          <w:tcPr>
            <w:tcW w:w="739" w:type="dxa"/>
            <w:shd w:val="clear" w:color="auto" w:fill="70AD47" w:themeFill="accent6"/>
            <w:vAlign w:val="center"/>
          </w:tcPr>
          <w:p w14:paraId="3EE06BAC" w14:textId="77777777" w:rsidR="009913B7" w:rsidRPr="009913B7" w:rsidRDefault="009913B7" w:rsidP="00AB6630">
            <w:pPr>
              <w:pStyle w:val="ProductList-OfferingBody"/>
              <w:ind w:left="-113"/>
              <w:jc w:val="center"/>
            </w:pPr>
          </w:p>
        </w:tc>
        <w:tc>
          <w:tcPr>
            <w:tcW w:w="738" w:type="dxa"/>
            <w:shd w:val="clear" w:color="auto" w:fill="70AD47" w:themeFill="accent6"/>
            <w:vAlign w:val="center"/>
          </w:tcPr>
          <w:p w14:paraId="428F8086" w14:textId="77777777" w:rsidR="009913B7" w:rsidRPr="009913B7" w:rsidRDefault="009913B7" w:rsidP="00AB6630">
            <w:pPr>
              <w:pStyle w:val="ProductList-OfferingBody"/>
              <w:ind w:left="-113"/>
              <w:jc w:val="center"/>
            </w:pPr>
          </w:p>
        </w:tc>
        <w:tc>
          <w:tcPr>
            <w:tcW w:w="739" w:type="dxa"/>
            <w:shd w:val="clear" w:color="auto" w:fill="70AD47" w:themeFill="accent6"/>
            <w:vAlign w:val="center"/>
          </w:tcPr>
          <w:p w14:paraId="164262C2" w14:textId="56C4687C" w:rsidR="009913B7" w:rsidRPr="009913B7" w:rsidRDefault="009913B7" w:rsidP="00AB6630">
            <w:pPr>
              <w:pStyle w:val="ProductList-OfferingBody"/>
              <w:ind w:left="-113"/>
              <w:jc w:val="center"/>
            </w:pPr>
            <w:r w:rsidRPr="009913B7">
              <w:fldChar w:fldCharType="begin"/>
            </w:r>
            <w:r w:rsidRPr="009913B7">
              <w:instrText>AutoTextList  \sNotStyle\t "Licencia Open y Open Value"</w:instrText>
            </w:r>
            <w:r w:rsidRPr="009913B7">
              <w:fldChar w:fldCharType="separate"/>
            </w:r>
            <w:r w:rsidRPr="009913B7">
              <w:t>OF</w:t>
            </w:r>
            <w:r w:rsidRPr="009913B7">
              <w:fldChar w:fldCharType="end"/>
            </w:r>
          </w:p>
        </w:tc>
        <w:tc>
          <w:tcPr>
            <w:tcW w:w="739" w:type="dxa"/>
            <w:shd w:val="clear" w:color="auto" w:fill="70AD47" w:themeFill="accent6"/>
            <w:vAlign w:val="center"/>
          </w:tcPr>
          <w:p w14:paraId="0BD36A4C" w14:textId="626984E2" w:rsidR="009913B7" w:rsidRDefault="009913B7" w:rsidP="00AB6630">
            <w:pPr>
              <w:pStyle w:val="ProductList-OfferingBody"/>
              <w:ind w:left="-113"/>
              <w:jc w:val="center"/>
            </w:pPr>
            <w:r w:rsidRPr="009913B7">
              <w:fldChar w:fldCharType="begin"/>
            </w:r>
            <w:r w:rsidRPr="009913B7">
              <w:instrText xml:space="preserve"> AutoTextList  \sNoStyle\t "No toda la organización en Open Value"</w:instrText>
            </w:r>
            <w:r w:rsidRPr="009913B7">
              <w:fldChar w:fldCharType="separate"/>
            </w:r>
            <w:r w:rsidRPr="009913B7">
              <w:t xml:space="preserve"> P </w:t>
            </w:r>
            <w:r w:rsidRPr="009913B7">
              <w:fldChar w:fldCharType="end"/>
            </w:r>
          </w:p>
        </w:tc>
        <w:tc>
          <w:tcPr>
            <w:tcW w:w="739" w:type="dxa"/>
            <w:shd w:val="clear" w:color="auto" w:fill="BFBFBF" w:themeFill="background1" w:themeFillShade="BF"/>
            <w:vAlign w:val="center"/>
          </w:tcPr>
          <w:p w14:paraId="48A19377" w14:textId="77777777" w:rsidR="009913B7" w:rsidRDefault="009913B7" w:rsidP="00AB6630">
            <w:pPr>
              <w:pStyle w:val="ProductList-OfferingBody"/>
              <w:ind w:left="-113"/>
              <w:jc w:val="center"/>
            </w:pPr>
          </w:p>
        </w:tc>
        <w:tc>
          <w:tcPr>
            <w:tcW w:w="739" w:type="dxa"/>
            <w:shd w:val="clear" w:color="auto" w:fill="70AD47" w:themeFill="accent6"/>
          </w:tcPr>
          <w:p w14:paraId="79A31C5C" w14:textId="12CDE0A6" w:rsidR="009913B7" w:rsidRDefault="009913B7" w:rsidP="00AB66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r w:rsidR="009913B7" w14:paraId="5B7E745F" w14:textId="77777777" w:rsidTr="00017D3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9913B7" w:rsidRDefault="009913B7" w:rsidP="00500791">
            <w:pPr>
              <w:pStyle w:val="ProductList-Offering2"/>
            </w:pPr>
            <w:bookmarkStart w:id="960" w:name="_Toc418193998"/>
            <w:r>
              <w:t>Azure Rights Management A</w:t>
            </w:r>
            <w:r>
              <w:fldChar w:fldCharType="begin"/>
            </w:r>
            <w:r>
              <w:instrText>XE " Azure Rights Management A"</w:instrText>
            </w:r>
            <w:r>
              <w:fldChar w:fldCharType="end"/>
            </w:r>
            <w:r>
              <w:t xml:space="preserve"> (SL de Usuario)</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9913B7" w:rsidRDefault="009913B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9913B7" w:rsidRDefault="009913B7"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9913B7" w:rsidRDefault="009913B7" w:rsidP="00500791">
            <w:pPr>
              <w:pStyle w:val="ProductList-OfferingBody"/>
              <w:ind w:left="-113"/>
              <w:jc w:val="center"/>
            </w:pPr>
          </w:p>
        </w:tc>
        <w:tc>
          <w:tcPr>
            <w:tcW w:w="739" w:type="dxa"/>
            <w:shd w:val="clear" w:color="auto" w:fill="70AD47" w:themeFill="accent6"/>
            <w:vAlign w:val="center"/>
          </w:tcPr>
          <w:p w14:paraId="362ED4FD" w14:textId="40AF4257" w:rsidR="009913B7" w:rsidRDefault="009913B7" w:rsidP="00500791">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w:t>
            </w:r>
            <w:r w:rsidRPr="009913B7">
              <w:fldChar w:fldCharType="end"/>
            </w:r>
            <w:r w:rsidRPr="009913B7">
              <w:fldChar w:fldCharType="begin"/>
            </w:r>
            <w:r w:rsidRPr="009913B7">
              <w:instrText xml:space="preserve"> AutoTextList \sNoStyle\t "Oferta de estudiantes"</w:instrText>
            </w:r>
            <w:r w:rsidRPr="009913B7">
              <w:fldChar w:fldCharType="separate"/>
            </w:r>
            <w:r w:rsidRPr="009913B7">
              <w:t>ST</w:t>
            </w:r>
            <w:r w:rsidRPr="009913B7">
              <w:fldChar w:fldCharType="end"/>
            </w:r>
          </w:p>
        </w:tc>
        <w:tc>
          <w:tcPr>
            <w:tcW w:w="739" w:type="dxa"/>
            <w:shd w:val="clear" w:color="auto" w:fill="BFBFBF" w:themeFill="background1" w:themeFillShade="BF"/>
            <w:vAlign w:val="center"/>
          </w:tcPr>
          <w:p w14:paraId="3DADBD42" w14:textId="77777777" w:rsidR="009913B7" w:rsidRDefault="009913B7" w:rsidP="00500791">
            <w:pPr>
              <w:pStyle w:val="ProductList-OfferingBody"/>
              <w:ind w:left="-113"/>
              <w:jc w:val="center"/>
            </w:pPr>
          </w:p>
        </w:tc>
        <w:tc>
          <w:tcPr>
            <w:tcW w:w="738" w:type="dxa"/>
            <w:shd w:val="clear" w:color="auto" w:fill="BFBFBF" w:themeFill="background1" w:themeFillShade="BF"/>
            <w:vAlign w:val="center"/>
          </w:tcPr>
          <w:p w14:paraId="4D427487"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097D39EF"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242445F7"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1E9CDACA"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02824ADB" w14:textId="77777777" w:rsidR="009913B7" w:rsidRDefault="009913B7" w:rsidP="00500791">
            <w:pPr>
              <w:pStyle w:val="ProductList-OfferingBody"/>
              <w:ind w:left="-113"/>
              <w:jc w:val="center"/>
            </w:pPr>
          </w:p>
        </w:tc>
      </w:tr>
      <w:tr w:rsidR="009913B7" w14:paraId="36A63AE2" w14:textId="77777777" w:rsidTr="009913B7">
        <w:trPr>
          <w:cantSplit/>
          <w:tblHeader/>
        </w:trPr>
        <w:tc>
          <w:tcPr>
            <w:tcW w:w="3382" w:type="dxa"/>
            <w:tcBorders>
              <w:top w:val="dashSmallGap" w:sz="4" w:space="0" w:color="BFBFBF" w:themeColor="background1" w:themeShade="BF"/>
              <w:left w:val="nil"/>
              <w:bottom w:val="nil"/>
              <w:right w:val="nil"/>
            </w:tcBorders>
          </w:tcPr>
          <w:p w14:paraId="1D433EED" w14:textId="754CA884" w:rsidR="009913B7" w:rsidRDefault="009913B7" w:rsidP="00017D34">
            <w:pPr>
              <w:pStyle w:val="ProductList-Offering2"/>
            </w:pPr>
            <w:bookmarkStart w:id="961" w:name="_Toc418193999"/>
            <w:r>
              <w:t>Complemento de Azure Rights Management</w:t>
            </w:r>
            <w:r>
              <w:fldChar w:fldCharType="begin"/>
            </w:r>
            <w:r>
              <w:instrText>XE " Complemento de Azure Rights Management"</w:instrText>
            </w:r>
            <w:r>
              <w:fldChar w:fldCharType="end"/>
            </w:r>
            <w:r>
              <w:t xml:space="preserve"> (SL de Usuario)</w:t>
            </w:r>
            <w:bookmarkEnd w:id="961"/>
          </w:p>
        </w:tc>
        <w:tc>
          <w:tcPr>
            <w:tcW w:w="738" w:type="dxa"/>
            <w:tcBorders>
              <w:top w:val="dashSmallGap" w:sz="4" w:space="0" w:color="BFBFBF" w:themeColor="background1" w:themeShade="BF"/>
              <w:left w:val="nil"/>
              <w:bottom w:val="nil"/>
              <w:right w:val="nil"/>
            </w:tcBorders>
            <w:vAlign w:val="center"/>
          </w:tcPr>
          <w:p w14:paraId="37D1CF7B" w14:textId="77777777" w:rsidR="009913B7" w:rsidRDefault="009913B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9913B7" w:rsidRDefault="009913B7" w:rsidP="00500791">
            <w:pPr>
              <w:pStyle w:val="ProductList-OfferingBody"/>
              <w:ind w:left="-113"/>
              <w:jc w:val="center"/>
            </w:pPr>
          </w:p>
        </w:tc>
        <w:tc>
          <w:tcPr>
            <w:tcW w:w="739" w:type="dxa"/>
            <w:shd w:val="clear" w:color="auto" w:fill="70AD47" w:themeFill="accent6"/>
            <w:vAlign w:val="center"/>
          </w:tcPr>
          <w:p w14:paraId="45E1C829" w14:textId="35C74039" w:rsidR="009913B7" w:rsidRDefault="009913B7" w:rsidP="009913B7">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BFBFBF" w:themeFill="background1" w:themeFillShade="BF"/>
            <w:vAlign w:val="center"/>
          </w:tcPr>
          <w:p w14:paraId="01C8A7F0"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09DF49E7" w14:textId="77777777" w:rsidR="009913B7" w:rsidRDefault="009913B7" w:rsidP="00500791">
            <w:pPr>
              <w:pStyle w:val="ProductList-OfferingBody"/>
              <w:ind w:left="-113"/>
              <w:jc w:val="center"/>
            </w:pPr>
          </w:p>
        </w:tc>
        <w:tc>
          <w:tcPr>
            <w:tcW w:w="738" w:type="dxa"/>
            <w:shd w:val="clear" w:color="auto" w:fill="BFBFBF" w:themeFill="background1" w:themeFillShade="BF"/>
            <w:vAlign w:val="center"/>
          </w:tcPr>
          <w:p w14:paraId="5622E0BC"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13147783"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1339A460"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2563AACD" w14:textId="77777777" w:rsidR="009913B7" w:rsidRDefault="009913B7" w:rsidP="00500791">
            <w:pPr>
              <w:pStyle w:val="ProductList-OfferingBody"/>
              <w:ind w:left="-113"/>
              <w:jc w:val="center"/>
            </w:pPr>
          </w:p>
        </w:tc>
        <w:tc>
          <w:tcPr>
            <w:tcW w:w="739" w:type="dxa"/>
            <w:shd w:val="clear" w:color="auto" w:fill="BFBFBF" w:themeFill="background1" w:themeFillShade="BF"/>
            <w:vAlign w:val="center"/>
          </w:tcPr>
          <w:p w14:paraId="7B9C4F96" w14:textId="77777777" w:rsidR="009913B7" w:rsidRDefault="009913B7"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2430"/>
        <w:gridCol w:w="3240"/>
      </w:tblGrid>
      <w:tr w:rsidR="00B7044F" w:rsidRPr="00A52B00" w14:paraId="03527CCC" w14:textId="77777777" w:rsidTr="001D6F14">
        <w:tc>
          <w:tcPr>
            <w:tcW w:w="5130" w:type="dxa"/>
          </w:tcPr>
          <w:p w14:paraId="50448442" w14:textId="77777777" w:rsidR="00B7044F" w:rsidRPr="00DC7A97" w:rsidRDefault="00B7044F" w:rsidP="00500791">
            <w:pPr>
              <w:pStyle w:val="ProductList-Body"/>
              <w:spacing w:before="20" w:after="20"/>
              <w:ind w:left="162" w:hanging="162"/>
              <w:rPr>
                <w:b/>
                <w:lang w:val="es-ES"/>
              </w:rPr>
            </w:pPr>
            <w:r w:rsidRPr="00DC7A97">
              <w:rPr>
                <w:lang w:val="es-ES"/>
              </w:rPr>
              <w:t xml:space="preserve">Reducción elegible: </w:t>
            </w:r>
            <w:r w:rsidRPr="00DC7A97">
              <w:rPr>
                <w:b/>
                <w:lang w:val="es-ES"/>
              </w:rPr>
              <w:t>SL de Usuario de Azure Rights Management</w:t>
            </w:r>
          </w:p>
          <w:p w14:paraId="6F92BDA7" w14:textId="77777777" w:rsidR="00B7044F" w:rsidRPr="008F2449" w:rsidRDefault="00B7044F" w:rsidP="00500791">
            <w:pPr>
              <w:pStyle w:val="ProductList-Body"/>
              <w:spacing w:before="20" w:after="20"/>
              <w:ind w:left="162" w:hanging="162"/>
              <w:rPr>
                <w:b/>
              </w:rPr>
            </w:pPr>
            <w:r>
              <w:t xml:space="preserve">Elegible para true up: </w:t>
            </w:r>
            <w:r>
              <w:rPr>
                <w:b/>
              </w:rPr>
              <w:t>SL de Usuario de Azure Rights Management</w:t>
            </w:r>
          </w:p>
        </w:tc>
        <w:tc>
          <w:tcPr>
            <w:tcW w:w="2430" w:type="dxa"/>
          </w:tcPr>
          <w:p w14:paraId="6B829C29" w14:textId="77777777" w:rsidR="00B7044F" w:rsidRPr="008F2449" w:rsidRDefault="00B7044F" w:rsidP="00500791">
            <w:pPr>
              <w:pStyle w:val="ProductList-Body"/>
              <w:spacing w:before="20" w:after="20"/>
              <w:rPr>
                <w:b/>
              </w:rPr>
            </w:pPr>
            <w:r>
              <w:t xml:space="preserve">Grupo de productos: </w:t>
            </w:r>
            <w:r>
              <w:rPr>
                <w:b/>
              </w:rPr>
              <w:t>Servidor</w:t>
            </w:r>
          </w:p>
        </w:tc>
        <w:tc>
          <w:tcPr>
            <w:tcW w:w="3240" w:type="dxa"/>
          </w:tcPr>
          <w:p w14:paraId="0CADD1B3" w14:textId="77777777" w:rsidR="00B7044F" w:rsidRPr="00DC7A97" w:rsidRDefault="00B7044F" w:rsidP="00500791">
            <w:pPr>
              <w:pStyle w:val="ProductList-Body"/>
              <w:spacing w:before="20" w:after="20"/>
              <w:ind w:left="169" w:hanging="169"/>
              <w:rPr>
                <w:b/>
                <w:lang w:val="es-ES"/>
              </w:rPr>
            </w:pPr>
            <w:r w:rsidRPr="00DC7A97">
              <w:rPr>
                <w:lang w:val="es-ES"/>
              </w:rPr>
              <w:t xml:space="preserve">Elegible para periodo prorrogado: </w:t>
            </w:r>
            <w:r w:rsidRPr="00DC7A97">
              <w:rPr>
                <w:b/>
                <w:lang w:val="es-ES"/>
              </w:rPr>
              <w:t>SL de Usuario de Azure Rights Management</w:t>
            </w:r>
          </w:p>
        </w:tc>
      </w:tr>
    </w:tbl>
    <w:p w14:paraId="0E8A5D81" w14:textId="3346ADE3" w:rsidR="00B7044F" w:rsidRPr="00DC7A97" w:rsidRDefault="00EA71E3" w:rsidP="00B7044F">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88F61B7" w14:textId="77777777" w:rsidR="00214A93" w:rsidRPr="00140A95" w:rsidRDefault="00214A93" w:rsidP="00214A93">
      <w:pPr>
        <w:pStyle w:val="ProductList-Offering2Heading"/>
        <w:outlineLvl w:val="2"/>
        <w:rPr>
          <w:b w:val="0"/>
        </w:rPr>
      </w:pPr>
      <w:r w:rsidRPr="00DC7A97">
        <w:rPr>
          <w:lang w:val="es-ES"/>
        </w:rPr>
        <w:tab/>
      </w:r>
      <w:bookmarkStart w:id="962" w:name="_Toc418194000"/>
      <w:r>
        <w:t xml:space="preserve">RemoteApp de Azure </w:t>
      </w:r>
      <w:r>
        <w:rPr>
          <w:b w:val="0"/>
        </w:rPr>
        <w:t>(Plan)</w:t>
      </w:r>
      <w:bookmarkEnd w:id="96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433C20" w14:paraId="772A3867" w14:textId="77777777" w:rsidTr="0002188A">
        <w:trPr>
          <w:cantSplit/>
          <w:tblHeader/>
        </w:trPr>
        <w:tc>
          <w:tcPr>
            <w:tcW w:w="3382" w:type="dxa"/>
            <w:tcBorders>
              <w:bottom w:val="nil"/>
            </w:tcBorders>
            <w:shd w:val="clear" w:color="auto" w:fill="00188F"/>
          </w:tcPr>
          <w:p w14:paraId="3FA48186" w14:textId="77777777" w:rsidR="00433C20" w:rsidRPr="00EE0836" w:rsidRDefault="00433C20" w:rsidP="007D0C3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509B591" w14:textId="77777777" w:rsidR="00433C20" w:rsidRPr="00EE0836" w:rsidRDefault="00433C20"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2C32376E"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606A5755" w14:textId="1B323FE9"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6AA551C9" w14:textId="02D37C66"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633F85A0" w14:textId="7CCFFE1C"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16F643C3" w14:textId="0AE01DF8"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00925441" w14:textId="08AC7B57"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08B6EEE0" w14:textId="305FD70D"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6CF6AFC3" w14:textId="485DAA21"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EC1AD82" w14:textId="6483DC28" w:rsidR="00433C20" w:rsidRPr="00EE0836" w:rsidRDefault="00433C20" w:rsidP="007D0C30">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913B7" w14:paraId="429CF789" w14:textId="77777777" w:rsidTr="006A68D3">
        <w:trPr>
          <w:cantSplit/>
          <w:tblHeader/>
        </w:trPr>
        <w:tc>
          <w:tcPr>
            <w:tcW w:w="3382" w:type="dxa"/>
            <w:tcBorders>
              <w:top w:val="nil"/>
              <w:left w:val="nil"/>
              <w:bottom w:val="nil"/>
              <w:right w:val="nil"/>
            </w:tcBorders>
          </w:tcPr>
          <w:p w14:paraId="29C2C201" w14:textId="77777777" w:rsidR="009913B7" w:rsidRPr="00DC7A97" w:rsidRDefault="009913B7" w:rsidP="007D0C30">
            <w:pPr>
              <w:pStyle w:val="ProductList-Offering2"/>
              <w:rPr>
                <w:lang w:val="es-ES"/>
              </w:rPr>
            </w:pPr>
            <w:bookmarkStart w:id="963" w:name="_Toc418194001"/>
            <w:r w:rsidRPr="00DC7A97">
              <w:rPr>
                <w:lang w:val="es-ES"/>
              </w:rPr>
              <w:t>RemoteApp de Azure</w:t>
            </w:r>
            <w:r>
              <w:fldChar w:fldCharType="begin"/>
            </w:r>
            <w:r w:rsidRPr="00DC7A97">
              <w:rPr>
                <w:lang w:val="es-ES"/>
              </w:rPr>
              <w:instrText>XE "RemoteApp de Azure"</w:instrText>
            </w:r>
            <w:r>
              <w:fldChar w:fldCharType="end"/>
            </w:r>
            <w:r w:rsidRPr="00DC7A97">
              <w:rPr>
                <w:lang w:val="es-ES"/>
              </w:rPr>
              <w:t xml:space="preserve"> (SL de Usuario)</w:t>
            </w:r>
            <w:bookmarkEnd w:id="963"/>
          </w:p>
        </w:tc>
        <w:tc>
          <w:tcPr>
            <w:tcW w:w="738" w:type="dxa"/>
            <w:tcBorders>
              <w:top w:val="nil"/>
              <w:left w:val="nil"/>
              <w:bottom w:val="nil"/>
              <w:right w:val="nil"/>
            </w:tcBorders>
            <w:vAlign w:val="center"/>
          </w:tcPr>
          <w:p w14:paraId="2F995A22" w14:textId="77777777" w:rsidR="009913B7" w:rsidRDefault="009913B7"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9913B7" w:rsidRDefault="009913B7" w:rsidP="007D0C30">
            <w:pPr>
              <w:pStyle w:val="ProductList-OfferingBody"/>
              <w:ind w:left="-113"/>
              <w:jc w:val="center"/>
            </w:pPr>
          </w:p>
        </w:tc>
        <w:tc>
          <w:tcPr>
            <w:tcW w:w="739" w:type="dxa"/>
            <w:shd w:val="clear" w:color="auto" w:fill="70AD47" w:themeFill="accent6"/>
          </w:tcPr>
          <w:p w14:paraId="57A0DA7F" w14:textId="0361D7C8" w:rsidR="009913B7" w:rsidRDefault="009913B7" w:rsidP="007D0C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c>
          <w:tcPr>
            <w:tcW w:w="739" w:type="dxa"/>
            <w:shd w:val="clear" w:color="auto" w:fill="70AD47" w:themeFill="accent6"/>
            <w:vAlign w:val="center"/>
          </w:tcPr>
          <w:p w14:paraId="50EB27D5" w14:textId="19FDC82B" w:rsidR="009913B7" w:rsidRPr="00AD1FEE" w:rsidRDefault="009913B7" w:rsidP="007D0C30">
            <w:pPr>
              <w:pStyle w:val="ProductList-OfferingBody"/>
              <w:ind w:left="-113"/>
              <w:jc w:val="center"/>
            </w:pPr>
            <w:r w:rsidRPr="009913B7">
              <w:fldChar w:fldCharType="begin"/>
            </w:r>
            <w:r w:rsidRPr="009913B7">
              <w:instrText xml:space="preserve"> AutoTextList  \sNoStyle\t “Solo OVS-ES de producto adicional”</w:instrText>
            </w:r>
            <w:r w:rsidRPr="009913B7">
              <w:fldChar w:fldCharType="separate"/>
            </w:r>
            <w:r w:rsidRPr="009913B7">
              <w:t>AV</w:t>
            </w:r>
            <w:r w:rsidRPr="009913B7">
              <w:fldChar w:fldCharType="end"/>
            </w:r>
          </w:p>
        </w:tc>
        <w:tc>
          <w:tcPr>
            <w:tcW w:w="739" w:type="dxa"/>
            <w:shd w:val="clear" w:color="auto" w:fill="70AD47" w:themeFill="accent6"/>
            <w:vAlign w:val="center"/>
          </w:tcPr>
          <w:p w14:paraId="6863ED38" w14:textId="77777777" w:rsidR="009913B7" w:rsidRDefault="009913B7" w:rsidP="007D0C30">
            <w:pPr>
              <w:pStyle w:val="ProductList-OfferingBody"/>
              <w:ind w:left="-113"/>
              <w:jc w:val="center"/>
            </w:pPr>
          </w:p>
        </w:tc>
        <w:tc>
          <w:tcPr>
            <w:tcW w:w="738" w:type="dxa"/>
            <w:shd w:val="clear" w:color="auto" w:fill="70AD47" w:themeFill="accent6"/>
            <w:vAlign w:val="center"/>
          </w:tcPr>
          <w:p w14:paraId="5C906B30" w14:textId="77777777" w:rsidR="009913B7" w:rsidRDefault="009913B7" w:rsidP="007D0C30">
            <w:pPr>
              <w:pStyle w:val="ProductList-OfferingBody"/>
              <w:ind w:left="-113"/>
              <w:jc w:val="center"/>
            </w:pPr>
          </w:p>
        </w:tc>
        <w:tc>
          <w:tcPr>
            <w:tcW w:w="739" w:type="dxa"/>
            <w:shd w:val="clear" w:color="auto" w:fill="BFBFBF" w:themeFill="background1" w:themeFillShade="BF"/>
            <w:vAlign w:val="center"/>
          </w:tcPr>
          <w:p w14:paraId="2B6CF538" w14:textId="0BED9830" w:rsidR="009913B7" w:rsidRDefault="009913B7" w:rsidP="007D0C30">
            <w:pPr>
              <w:pStyle w:val="ProductList-OfferingBody"/>
              <w:ind w:left="-113"/>
              <w:jc w:val="center"/>
            </w:pPr>
          </w:p>
        </w:tc>
        <w:tc>
          <w:tcPr>
            <w:tcW w:w="739" w:type="dxa"/>
            <w:shd w:val="clear" w:color="auto" w:fill="BFBFBF" w:themeFill="background1" w:themeFillShade="BF"/>
            <w:vAlign w:val="center"/>
          </w:tcPr>
          <w:p w14:paraId="0E082496" w14:textId="62B9C5FE" w:rsidR="009913B7" w:rsidRDefault="009913B7" w:rsidP="007D0C30">
            <w:pPr>
              <w:pStyle w:val="ProductList-OfferingBody"/>
              <w:ind w:left="-113"/>
              <w:jc w:val="center"/>
            </w:pPr>
          </w:p>
        </w:tc>
        <w:tc>
          <w:tcPr>
            <w:tcW w:w="739" w:type="dxa"/>
            <w:shd w:val="clear" w:color="auto" w:fill="BFBFBF" w:themeFill="background1" w:themeFillShade="BF"/>
            <w:vAlign w:val="center"/>
          </w:tcPr>
          <w:p w14:paraId="69704DA8" w14:textId="77777777" w:rsidR="009913B7" w:rsidRDefault="009913B7" w:rsidP="007D0C30">
            <w:pPr>
              <w:pStyle w:val="ProductList-OfferingBody"/>
              <w:ind w:left="-113"/>
              <w:jc w:val="center"/>
            </w:pPr>
          </w:p>
        </w:tc>
        <w:tc>
          <w:tcPr>
            <w:tcW w:w="739" w:type="dxa"/>
            <w:shd w:val="clear" w:color="auto" w:fill="70AD47" w:themeFill="accent6"/>
          </w:tcPr>
          <w:p w14:paraId="14600498" w14:textId="7BB1C8DF" w:rsidR="009913B7" w:rsidRDefault="009913B7" w:rsidP="007D0C30">
            <w:pPr>
              <w:pStyle w:val="ProductList-OfferingBody"/>
              <w:ind w:left="-113"/>
              <w:jc w:val="center"/>
            </w:pPr>
            <w:r w:rsidRPr="009913B7">
              <w:fldChar w:fldCharType="begin"/>
            </w:r>
            <w:r w:rsidRPr="009913B7">
              <w:instrText xml:space="preserve">AutoTextList  \s NoStyle \t " Producto adicional " </w:instrText>
            </w:r>
            <w:r w:rsidRPr="009913B7">
              <w:fldChar w:fldCharType="separate"/>
            </w:r>
            <w:r w:rsidRPr="009913B7">
              <w:t xml:space="preserve"> A </w:t>
            </w:r>
            <w:r w:rsidRPr="009913B7">
              <w:fldChar w:fldCharType="end"/>
            </w:r>
          </w:p>
        </w:tc>
      </w:tr>
    </w:tbl>
    <w:p w14:paraId="1AD12514"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RPr="00A52B00" w14:paraId="452189DB" w14:textId="77777777" w:rsidTr="0002188A">
        <w:tc>
          <w:tcPr>
            <w:tcW w:w="4590" w:type="dxa"/>
          </w:tcPr>
          <w:p w14:paraId="64882FBA" w14:textId="25E88CD6" w:rsidR="00214A93" w:rsidRPr="00DC7A97" w:rsidRDefault="00214A93" w:rsidP="007D0C30">
            <w:pPr>
              <w:pStyle w:val="ProductList-Body"/>
              <w:spacing w:before="20" w:after="20"/>
              <w:ind w:left="162" w:hanging="162"/>
              <w:rPr>
                <w:b/>
                <w:lang w:val="es-ES"/>
              </w:rPr>
            </w:pPr>
            <w:r w:rsidRPr="00DC7A97">
              <w:rPr>
                <w:lang w:val="es-ES"/>
              </w:rPr>
              <w:t xml:space="preserve">Reducción elegible: </w:t>
            </w:r>
            <w:r w:rsidRPr="00DC7A97">
              <w:rPr>
                <w:b/>
                <w:lang w:val="es-ES"/>
              </w:rPr>
              <w:t>Todos</w:t>
            </w:r>
          </w:p>
          <w:p w14:paraId="579BED01" w14:textId="59E97534" w:rsidR="00214A93" w:rsidRPr="00DC7A97" w:rsidRDefault="00214A93" w:rsidP="008A4096">
            <w:pPr>
              <w:pStyle w:val="ProductList-Body"/>
              <w:spacing w:before="20" w:after="20"/>
              <w:ind w:left="162" w:hanging="162"/>
              <w:rPr>
                <w:b/>
                <w:lang w:val="es-ES"/>
              </w:rPr>
            </w:pPr>
            <w:r w:rsidRPr="00DC7A97">
              <w:rPr>
                <w:lang w:val="es-ES"/>
              </w:rPr>
              <w:t xml:space="preserve">Elegible para true up: </w:t>
            </w:r>
            <w:r w:rsidRPr="00DC7A97">
              <w:rPr>
                <w:b/>
                <w:lang w:val="es-ES"/>
              </w:rPr>
              <w:t>Todos</w:t>
            </w:r>
          </w:p>
        </w:tc>
        <w:tc>
          <w:tcPr>
            <w:tcW w:w="2700" w:type="dxa"/>
          </w:tcPr>
          <w:p w14:paraId="13E01190" w14:textId="77777777" w:rsidR="00214A93" w:rsidRPr="008F2449" w:rsidRDefault="00214A93" w:rsidP="007D0C30">
            <w:pPr>
              <w:pStyle w:val="ProductList-Body"/>
              <w:spacing w:before="20" w:after="20"/>
              <w:rPr>
                <w:b/>
              </w:rPr>
            </w:pPr>
            <w:r>
              <w:t xml:space="preserve">Grupo de productos: </w:t>
            </w:r>
            <w:r>
              <w:rPr>
                <w:b/>
              </w:rPr>
              <w:t>Servidor</w:t>
            </w:r>
          </w:p>
        </w:tc>
        <w:tc>
          <w:tcPr>
            <w:tcW w:w="3510" w:type="dxa"/>
          </w:tcPr>
          <w:p w14:paraId="160E7EC2" w14:textId="717FC0D4" w:rsidR="00214A93" w:rsidRPr="00DC7A97" w:rsidRDefault="00214A93" w:rsidP="008A4096">
            <w:pPr>
              <w:pStyle w:val="ProductList-Body"/>
              <w:spacing w:before="20" w:after="20"/>
              <w:ind w:left="169" w:hanging="169"/>
              <w:rPr>
                <w:b/>
                <w:lang w:val="es-ES"/>
              </w:rPr>
            </w:pPr>
            <w:r w:rsidRPr="00DC7A97">
              <w:rPr>
                <w:lang w:val="es-ES"/>
              </w:rPr>
              <w:t xml:space="preserve">Elegible para periodo prorrogado: </w:t>
            </w:r>
            <w:r w:rsidRPr="00DC7A97">
              <w:rPr>
                <w:b/>
                <w:lang w:val="es-ES"/>
              </w:rPr>
              <w:t>Todos</w:t>
            </w:r>
          </w:p>
        </w:tc>
      </w:tr>
    </w:tbl>
    <w:p w14:paraId="32B264EF" w14:textId="71FF6BE1" w:rsidR="00214A93" w:rsidRPr="00DC7A97" w:rsidRDefault="00EA71E3" w:rsidP="00214A93">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1ACBB16E" w14:textId="00D6FE84" w:rsidR="00047DC7" w:rsidRDefault="00214A93" w:rsidP="00214A93">
      <w:pPr>
        <w:pStyle w:val="ProductList-Offering1Heading"/>
        <w:outlineLvl w:val="1"/>
      </w:pPr>
      <w:r w:rsidRPr="00DC7A97">
        <w:rPr>
          <w:lang w:val="es-ES"/>
        </w:rPr>
        <w:t xml:space="preserve"> </w:t>
      </w:r>
      <w:bookmarkStart w:id="964" w:name="EnterpriseCloudSuite"/>
      <w:bookmarkStart w:id="965" w:name="_Toc418194002"/>
      <w:r>
        <w:t>Enterprise Cloud Suite</w:t>
      </w:r>
      <w:bookmarkEnd w:id="964"/>
      <w:bookmarkEnd w:id="965"/>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630"/>
        <w:gridCol w:w="633"/>
        <w:gridCol w:w="739"/>
        <w:gridCol w:w="739"/>
        <w:gridCol w:w="738"/>
        <w:gridCol w:w="739"/>
        <w:gridCol w:w="739"/>
        <w:gridCol w:w="739"/>
        <w:gridCol w:w="739"/>
      </w:tblGrid>
      <w:tr w:rsidR="00433C20" w14:paraId="5B352C99" w14:textId="77777777" w:rsidTr="006B60DD">
        <w:trPr>
          <w:cantSplit/>
          <w:tblHeader/>
        </w:trPr>
        <w:tc>
          <w:tcPr>
            <w:tcW w:w="3780" w:type="dxa"/>
            <w:tcBorders>
              <w:bottom w:val="nil"/>
            </w:tcBorders>
            <w:shd w:val="clear" w:color="auto" w:fill="00188F"/>
          </w:tcPr>
          <w:p w14:paraId="1362801C" w14:textId="77777777" w:rsidR="00433C20" w:rsidRPr="00EE0836" w:rsidRDefault="00433C20" w:rsidP="00DF3DB9">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4D98006" w14:textId="77777777" w:rsidR="00433C20" w:rsidRPr="00EE0836" w:rsidRDefault="00433C20" w:rsidP="00DF3DB9">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67113574" w14:textId="58E33B2F"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633" w:type="dxa"/>
            <w:shd w:val="clear" w:color="auto" w:fill="00188F"/>
            <w:vAlign w:val="center"/>
          </w:tcPr>
          <w:p w14:paraId="1A3C83BA" w14:textId="795F10FA"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1E962F38" w14:textId="617585E6"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029E371D" w14:textId="055B67C6"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0AB4F6C1" w14:textId="499B29C9"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5B6B0BD4" w14:textId="48CC1CF1"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34B199F3" w14:textId="7B1660AC"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1C6BD6F2" w14:textId="02F0013D"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7021C951" w14:textId="70CFA47F" w:rsidR="00433C20" w:rsidRPr="00EE0836" w:rsidRDefault="00433C20" w:rsidP="00DF3DB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913B7" w14:paraId="483E9305" w14:textId="77777777" w:rsidTr="006B60DD">
        <w:trPr>
          <w:cantSplit/>
        </w:trPr>
        <w:tc>
          <w:tcPr>
            <w:tcW w:w="3780" w:type="dxa"/>
            <w:tcBorders>
              <w:top w:val="nil"/>
              <w:left w:val="nil"/>
              <w:bottom w:val="dashSmallGap" w:sz="4" w:space="0" w:color="BFBFBF" w:themeColor="background1" w:themeShade="BF"/>
              <w:right w:val="nil"/>
            </w:tcBorders>
          </w:tcPr>
          <w:p w14:paraId="21FCD34F" w14:textId="77777777" w:rsidR="009913B7" w:rsidRDefault="009913B7" w:rsidP="00DF3DB9">
            <w:pPr>
              <w:pStyle w:val="ProductList-Offering1"/>
            </w:pPr>
            <w:bookmarkStart w:id="966" w:name="_Toc418194003"/>
            <w:r>
              <w:t>Enterprise Cloud Suite</w:t>
            </w:r>
            <w:bookmarkEnd w:id="966"/>
            <w:r>
              <w:fldChar w:fldCharType="begin"/>
            </w:r>
            <w:r>
              <w:instrText>XE "Enterprise Cloud Suite"</w:instrText>
            </w:r>
            <w:r>
              <w:fldChar w:fldCharType="end"/>
            </w:r>
          </w:p>
        </w:tc>
        <w:tc>
          <w:tcPr>
            <w:tcW w:w="540" w:type="dxa"/>
            <w:tcBorders>
              <w:top w:val="nil"/>
              <w:left w:val="nil"/>
              <w:bottom w:val="dashSmallGap" w:sz="4" w:space="0" w:color="BFBFBF" w:themeColor="background1" w:themeShade="BF"/>
              <w:right w:val="nil"/>
            </w:tcBorders>
            <w:vAlign w:val="center"/>
          </w:tcPr>
          <w:p w14:paraId="7B433C7C" w14:textId="77777777" w:rsidR="009913B7" w:rsidRDefault="009913B7" w:rsidP="00DF3DB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5D74697D" w14:textId="77777777" w:rsidR="009913B7" w:rsidRDefault="009913B7" w:rsidP="00DF3DB9">
            <w:pPr>
              <w:pStyle w:val="ProductList-OfferingBody"/>
              <w:ind w:left="-113"/>
              <w:jc w:val="center"/>
            </w:pPr>
          </w:p>
        </w:tc>
        <w:tc>
          <w:tcPr>
            <w:tcW w:w="633" w:type="dxa"/>
            <w:shd w:val="clear" w:color="auto" w:fill="70AD47" w:themeFill="accent6"/>
          </w:tcPr>
          <w:p w14:paraId="55FFD7C5" w14:textId="72FBDBAE" w:rsidR="009913B7" w:rsidRPr="009913B7" w:rsidRDefault="009913B7" w:rsidP="00DF3DB9">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p>
        </w:tc>
        <w:tc>
          <w:tcPr>
            <w:tcW w:w="739" w:type="dxa"/>
            <w:shd w:val="clear" w:color="auto" w:fill="BFBFBF" w:themeFill="background1" w:themeFillShade="BF"/>
            <w:vAlign w:val="center"/>
          </w:tcPr>
          <w:p w14:paraId="530587F7"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163E020C" w14:textId="77777777" w:rsidR="009913B7" w:rsidRDefault="009913B7" w:rsidP="00DF3DB9">
            <w:pPr>
              <w:pStyle w:val="ProductList-OfferingBody"/>
              <w:ind w:left="-113"/>
              <w:jc w:val="center"/>
            </w:pPr>
          </w:p>
        </w:tc>
        <w:tc>
          <w:tcPr>
            <w:tcW w:w="738" w:type="dxa"/>
            <w:shd w:val="clear" w:color="auto" w:fill="BFBFBF" w:themeFill="background1" w:themeFillShade="BF"/>
            <w:vAlign w:val="center"/>
          </w:tcPr>
          <w:p w14:paraId="63E14EBD"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55969455"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0CC55B65"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0A4FF55B"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3884585C" w14:textId="77777777" w:rsidR="009913B7" w:rsidRDefault="009913B7" w:rsidP="00DF3DB9">
            <w:pPr>
              <w:pStyle w:val="ProductList-OfferingBody"/>
              <w:ind w:left="-113"/>
              <w:jc w:val="center"/>
            </w:pPr>
          </w:p>
        </w:tc>
      </w:tr>
      <w:tr w:rsidR="009913B7" w14:paraId="7104B138" w14:textId="77777777" w:rsidTr="006B60DD">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9913B7" w:rsidRPr="00A52B00" w:rsidRDefault="009913B7" w:rsidP="00DF3DB9">
            <w:pPr>
              <w:pStyle w:val="ProductList-Offering1"/>
              <w:rPr>
                <w:lang w:val="fr-FR"/>
              </w:rPr>
            </w:pPr>
            <w:bookmarkStart w:id="967" w:name="_Toc418194004"/>
            <w:r w:rsidRPr="00A52B00">
              <w:rPr>
                <w:lang w:val="fr-FR"/>
              </w:rPr>
              <w:t>Complemento de Enterprise Cloud Suite</w:t>
            </w:r>
            <w:bookmarkEnd w:id="967"/>
            <w:r>
              <w:fldChar w:fldCharType="begin"/>
            </w:r>
            <w:r w:rsidRPr="00A52B00">
              <w:rPr>
                <w:lang w:val="fr-FR"/>
              </w:rPr>
              <w:instrText>XE "Complemento de Enterprise Cloud Suite"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9913B7" w:rsidRPr="00A52B00" w:rsidRDefault="009913B7" w:rsidP="00DF3DB9">
            <w:pPr>
              <w:pStyle w:val="ProductList-OfferingBody"/>
              <w:ind w:left="-113"/>
              <w:jc w:val="center"/>
              <w:rPr>
                <w:lang w:val="fr-FR"/>
              </w:rPr>
            </w:pPr>
          </w:p>
        </w:tc>
        <w:tc>
          <w:tcPr>
            <w:tcW w:w="630" w:type="dxa"/>
            <w:tcBorders>
              <w:left w:val="single" w:sz="12" w:space="0" w:color="FFFFFF" w:themeColor="background1"/>
            </w:tcBorders>
            <w:shd w:val="clear" w:color="auto" w:fill="BFBFBF" w:themeFill="background1" w:themeFillShade="BF"/>
            <w:vAlign w:val="center"/>
          </w:tcPr>
          <w:p w14:paraId="5A21259A" w14:textId="77777777" w:rsidR="009913B7" w:rsidRPr="00A52B00" w:rsidRDefault="009913B7" w:rsidP="00DF3DB9">
            <w:pPr>
              <w:pStyle w:val="ProductList-OfferingBody"/>
              <w:ind w:left="-113"/>
              <w:jc w:val="center"/>
              <w:rPr>
                <w:lang w:val="fr-FR"/>
              </w:rPr>
            </w:pPr>
          </w:p>
        </w:tc>
        <w:tc>
          <w:tcPr>
            <w:tcW w:w="633" w:type="dxa"/>
            <w:shd w:val="clear" w:color="auto" w:fill="70AD47" w:themeFill="accent6"/>
          </w:tcPr>
          <w:p w14:paraId="44AC7ACF" w14:textId="61079FD7" w:rsidR="009913B7" w:rsidRPr="009913B7" w:rsidRDefault="009913B7" w:rsidP="00DF3DB9">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p>
        </w:tc>
        <w:tc>
          <w:tcPr>
            <w:tcW w:w="739" w:type="dxa"/>
            <w:shd w:val="clear" w:color="auto" w:fill="BFBFBF" w:themeFill="background1" w:themeFillShade="BF"/>
            <w:vAlign w:val="center"/>
          </w:tcPr>
          <w:p w14:paraId="27F02653"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42FB10CC" w14:textId="77777777" w:rsidR="009913B7" w:rsidRDefault="009913B7" w:rsidP="00DF3DB9">
            <w:pPr>
              <w:pStyle w:val="ProductList-OfferingBody"/>
              <w:ind w:left="-113"/>
              <w:jc w:val="center"/>
            </w:pPr>
          </w:p>
        </w:tc>
        <w:tc>
          <w:tcPr>
            <w:tcW w:w="738" w:type="dxa"/>
            <w:shd w:val="clear" w:color="auto" w:fill="BFBFBF" w:themeFill="background1" w:themeFillShade="BF"/>
            <w:vAlign w:val="center"/>
          </w:tcPr>
          <w:p w14:paraId="34C0495D"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4FCB33CD"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418F1019"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286953A5"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6BBA9C22" w14:textId="77777777" w:rsidR="009913B7" w:rsidRDefault="009913B7" w:rsidP="00DF3DB9">
            <w:pPr>
              <w:pStyle w:val="ProductList-OfferingBody"/>
              <w:ind w:left="-113"/>
              <w:jc w:val="center"/>
            </w:pPr>
          </w:p>
        </w:tc>
      </w:tr>
      <w:tr w:rsidR="009913B7" w14:paraId="167EC769" w14:textId="77777777" w:rsidTr="006B60DD">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9913B7" w:rsidRPr="00A52B00" w:rsidRDefault="009913B7" w:rsidP="00DF3DB9">
            <w:pPr>
              <w:pStyle w:val="ProductList-Offering1"/>
              <w:rPr>
                <w:lang w:val="fr-FR"/>
              </w:rPr>
            </w:pPr>
            <w:bookmarkStart w:id="968" w:name="_Toc418194005"/>
            <w:r w:rsidRPr="00A52B00">
              <w:rPr>
                <w:lang w:val="fr-FR"/>
              </w:rPr>
              <w:t>Enterprise Cloud Suite de SA</w:t>
            </w:r>
            <w:bookmarkEnd w:id="968"/>
            <w:r>
              <w:fldChar w:fldCharType="begin"/>
            </w:r>
            <w:r w:rsidRPr="00A52B00">
              <w:rPr>
                <w:lang w:val="fr-FR"/>
              </w:rPr>
              <w:instrText>XE "Enterprise Cloud Suite de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9913B7" w:rsidRPr="00A52B00" w:rsidRDefault="009913B7" w:rsidP="00DF3DB9">
            <w:pPr>
              <w:pStyle w:val="ProductList-OfferingBody"/>
              <w:ind w:left="-113"/>
              <w:jc w:val="center"/>
              <w:rPr>
                <w:lang w:val="fr-FR"/>
              </w:rPr>
            </w:pPr>
          </w:p>
        </w:tc>
        <w:tc>
          <w:tcPr>
            <w:tcW w:w="630" w:type="dxa"/>
            <w:tcBorders>
              <w:left w:val="single" w:sz="12" w:space="0" w:color="FFFFFF" w:themeColor="background1"/>
            </w:tcBorders>
            <w:shd w:val="clear" w:color="auto" w:fill="BFBFBF" w:themeFill="background1" w:themeFillShade="BF"/>
            <w:vAlign w:val="center"/>
          </w:tcPr>
          <w:p w14:paraId="093E77D3" w14:textId="77777777" w:rsidR="009913B7" w:rsidRPr="00A52B00" w:rsidRDefault="009913B7" w:rsidP="00DF3DB9">
            <w:pPr>
              <w:pStyle w:val="ProductList-OfferingBody"/>
              <w:ind w:left="-113"/>
              <w:jc w:val="center"/>
              <w:rPr>
                <w:lang w:val="fr-FR"/>
              </w:rPr>
            </w:pPr>
          </w:p>
        </w:tc>
        <w:tc>
          <w:tcPr>
            <w:tcW w:w="633" w:type="dxa"/>
            <w:shd w:val="clear" w:color="auto" w:fill="70AD47" w:themeFill="accent6"/>
          </w:tcPr>
          <w:p w14:paraId="3C879585" w14:textId="1FF005FD" w:rsidR="009913B7" w:rsidRPr="009913B7" w:rsidRDefault="009913B7" w:rsidP="00DF3DB9">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p>
        </w:tc>
        <w:tc>
          <w:tcPr>
            <w:tcW w:w="739" w:type="dxa"/>
            <w:shd w:val="clear" w:color="auto" w:fill="BFBFBF" w:themeFill="background1" w:themeFillShade="BF"/>
            <w:vAlign w:val="center"/>
          </w:tcPr>
          <w:p w14:paraId="387FEE2D"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1EE10C8A" w14:textId="77777777" w:rsidR="009913B7" w:rsidRDefault="009913B7" w:rsidP="00DF3DB9">
            <w:pPr>
              <w:pStyle w:val="ProductList-OfferingBody"/>
              <w:ind w:left="-113"/>
              <w:jc w:val="center"/>
            </w:pPr>
          </w:p>
        </w:tc>
        <w:tc>
          <w:tcPr>
            <w:tcW w:w="738" w:type="dxa"/>
            <w:shd w:val="clear" w:color="auto" w:fill="BFBFBF" w:themeFill="background1" w:themeFillShade="BF"/>
            <w:vAlign w:val="center"/>
          </w:tcPr>
          <w:p w14:paraId="3AAADBF5"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47C506F7"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6CA91E13"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2EF3B1C5" w14:textId="77777777" w:rsidR="009913B7" w:rsidRDefault="009913B7" w:rsidP="00DF3DB9">
            <w:pPr>
              <w:pStyle w:val="ProductList-OfferingBody"/>
              <w:ind w:left="-113"/>
              <w:jc w:val="center"/>
            </w:pPr>
          </w:p>
        </w:tc>
        <w:tc>
          <w:tcPr>
            <w:tcW w:w="739" w:type="dxa"/>
            <w:shd w:val="clear" w:color="auto" w:fill="BFBFBF" w:themeFill="background1" w:themeFillShade="BF"/>
            <w:vAlign w:val="center"/>
          </w:tcPr>
          <w:p w14:paraId="55F79793" w14:textId="77777777" w:rsidR="009913B7" w:rsidRDefault="009913B7" w:rsidP="00DF3DB9">
            <w:pPr>
              <w:pStyle w:val="ProductList-OfferingBody"/>
              <w:ind w:left="-113"/>
              <w:jc w:val="center"/>
            </w:pPr>
          </w:p>
        </w:tc>
      </w:tr>
      <w:tr w:rsidR="00FD2769" w14:paraId="1372C029" w14:textId="77777777" w:rsidTr="006B60DD">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FD2769" w:rsidRPr="00DC7A97" w:rsidRDefault="00FD2769" w:rsidP="00FD2769">
            <w:pPr>
              <w:pStyle w:val="ProductList-Offering1"/>
              <w:rPr>
                <w:lang w:val="es-ES"/>
              </w:rPr>
            </w:pPr>
            <w:bookmarkStart w:id="969" w:name="_Toc418194006"/>
            <w:r w:rsidRPr="00DC7A97">
              <w:rPr>
                <w:lang w:val="es-ES"/>
              </w:rPr>
              <w:t>Enterprise Cloud Suite Administración Pública</w:t>
            </w:r>
            <w:bookmarkEnd w:id="969"/>
            <w:r w:rsidRPr="00DC7A97">
              <w:rPr>
                <w:lang w:val="es-ES"/>
              </w:rPr>
              <w:t xml:space="preserve"> </w:t>
            </w:r>
            <w:r>
              <w:fldChar w:fldCharType="begin"/>
            </w:r>
            <w:r w:rsidRPr="00DC7A97">
              <w:rPr>
                <w:lang w:val="es-ES"/>
              </w:rPr>
              <w:instrText>XE "Enterprise Cloud Suite Administración Pública"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FD2769" w:rsidRPr="00DC7A97" w:rsidRDefault="00FD2769" w:rsidP="00FD2769">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34DC756C" w14:textId="77777777" w:rsidR="00FD2769" w:rsidRPr="00DC7A97" w:rsidRDefault="00FD2769" w:rsidP="00FD2769">
            <w:pPr>
              <w:pStyle w:val="ProductList-OfferingBody"/>
              <w:ind w:left="-113"/>
              <w:jc w:val="center"/>
              <w:rPr>
                <w:lang w:val="es-ES"/>
              </w:rPr>
            </w:pPr>
          </w:p>
        </w:tc>
        <w:tc>
          <w:tcPr>
            <w:tcW w:w="633" w:type="dxa"/>
            <w:shd w:val="clear" w:color="auto" w:fill="70AD47" w:themeFill="accent6"/>
            <w:vAlign w:val="center"/>
          </w:tcPr>
          <w:p w14:paraId="08917CD1" w14:textId="3C6692C8" w:rsidR="00FD2769" w:rsidRPr="009913B7" w:rsidRDefault="009913B7" w:rsidP="00FD2769">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r w:rsidRPr="009913B7">
              <w:t>,</w:t>
            </w:r>
            <w:r w:rsidRPr="009913B7">
              <w:fldChar w:fldCharType="begin"/>
            </w:r>
            <w:r w:rsidRPr="009913B7">
              <w:instrText xml:space="preserve">AutoTextList  \s NoStyle \t “Servicio de Nube Comunitaria Gubernamental de Estados Unidos” </w:instrText>
            </w:r>
            <w:r w:rsidRPr="009913B7">
              <w:fldChar w:fldCharType="separate"/>
            </w:r>
            <w:r w:rsidRPr="009913B7">
              <w:t>UC</w:t>
            </w:r>
            <w:r w:rsidRPr="009913B7">
              <w:fldChar w:fldCharType="end"/>
            </w:r>
          </w:p>
        </w:tc>
        <w:tc>
          <w:tcPr>
            <w:tcW w:w="739" w:type="dxa"/>
            <w:shd w:val="clear" w:color="auto" w:fill="BFBFBF" w:themeFill="background1" w:themeFillShade="BF"/>
            <w:vAlign w:val="center"/>
          </w:tcPr>
          <w:p w14:paraId="506E037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787C625"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1EC95215"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C5EC4E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4AB47A2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08BF18C4"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625CE94" w14:textId="77777777" w:rsidR="00FD2769" w:rsidRDefault="00FD2769" w:rsidP="00FD2769">
            <w:pPr>
              <w:pStyle w:val="ProductList-OfferingBody"/>
              <w:ind w:left="-113"/>
              <w:jc w:val="center"/>
            </w:pPr>
          </w:p>
        </w:tc>
      </w:tr>
      <w:tr w:rsidR="009913B7" w14:paraId="7399CB3C" w14:textId="77777777" w:rsidTr="006B60DD">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9913B7" w:rsidRPr="00DC7A97" w:rsidRDefault="009913B7" w:rsidP="00FD2769">
            <w:pPr>
              <w:pStyle w:val="ProductList-Offering1"/>
              <w:rPr>
                <w:lang w:val="es-ES"/>
              </w:rPr>
            </w:pPr>
            <w:bookmarkStart w:id="970" w:name="_Toc418194007"/>
            <w:r w:rsidRPr="00DC7A97">
              <w:rPr>
                <w:lang w:val="es-ES"/>
              </w:rPr>
              <w:lastRenderedPageBreak/>
              <w:t>Complemento de Enterprise Cloud Suite Administración Pública</w:t>
            </w:r>
            <w:bookmarkEnd w:id="970"/>
            <w:r w:rsidRPr="00DC7A97">
              <w:rPr>
                <w:lang w:val="es-ES"/>
              </w:rPr>
              <w:t xml:space="preserve"> </w:t>
            </w:r>
            <w:r>
              <w:fldChar w:fldCharType="begin"/>
            </w:r>
            <w:r w:rsidRPr="00DC7A97">
              <w:rPr>
                <w:lang w:val="es-ES"/>
              </w:rPr>
              <w:instrText>XE "Complemento de Enterprise Cloud Suite Administración Pública"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9913B7" w:rsidRPr="00DC7A97" w:rsidRDefault="009913B7" w:rsidP="00FD2769">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4F2687F1" w14:textId="77777777" w:rsidR="009913B7" w:rsidRPr="00DC7A97" w:rsidRDefault="009913B7" w:rsidP="00FD2769">
            <w:pPr>
              <w:pStyle w:val="ProductList-OfferingBody"/>
              <w:ind w:left="-113"/>
              <w:jc w:val="center"/>
              <w:rPr>
                <w:lang w:val="es-ES"/>
              </w:rPr>
            </w:pPr>
          </w:p>
        </w:tc>
        <w:tc>
          <w:tcPr>
            <w:tcW w:w="633" w:type="dxa"/>
            <w:shd w:val="clear" w:color="auto" w:fill="70AD47" w:themeFill="accent6"/>
            <w:vAlign w:val="center"/>
          </w:tcPr>
          <w:p w14:paraId="1439F74E" w14:textId="5A862B9B" w:rsidR="009913B7" w:rsidRPr="009913B7" w:rsidRDefault="009913B7" w:rsidP="00FD2769">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r w:rsidRPr="009913B7">
              <w:t>,</w:t>
            </w:r>
            <w:r w:rsidRPr="009913B7">
              <w:fldChar w:fldCharType="begin"/>
            </w:r>
            <w:r w:rsidRPr="009913B7">
              <w:instrText xml:space="preserve">AutoTextList  \s NoStyle \t “Servicio de Nube Comunitaria Gubernamental de Estados Unidos” </w:instrText>
            </w:r>
            <w:r w:rsidRPr="009913B7">
              <w:fldChar w:fldCharType="separate"/>
            </w:r>
            <w:r w:rsidRPr="009913B7">
              <w:t>UC</w:t>
            </w:r>
            <w:r w:rsidRPr="009913B7">
              <w:fldChar w:fldCharType="end"/>
            </w:r>
          </w:p>
        </w:tc>
        <w:tc>
          <w:tcPr>
            <w:tcW w:w="739" w:type="dxa"/>
            <w:shd w:val="clear" w:color="auto" w:fill="BFBFBF" w:themeFill="background1" w:themeFillShade="BF"/>
            <w:vAlign w:val="center"/>
          </w:tcPr>
          <w:p w14:paraId="0ED11B25"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070B0993" w14:textId="77777777" w:rsidR="009913B7" w:rsidRDefault="009913B7" w:rsidP="00FD2769">
            <w:pPr>
              <w:pStyle w:val="ProductList-OfferingBody"/>
              <w:ind w:left="-113"/>
              <w:jc w:val="center"/>
            </w:pPr>
          </w:p>
        </w:tc>
        <w:tc>
          <w:tcPr>
            <w:tcW w:w="738" w:type="dxa"/>
            <w:shd w:val="clear" w:color="auto" w:fill="BFBFBF" w:themeFill="background1" w:themeFillShade="BF"/>
            <w:vAlign w:val="center"/>
          </w:tcPr>
          <w:p w14:paraId="4D7B098B"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0429FBBB"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59AAED6E"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0D636D28"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3A5F42FE" w14:textId="77777777" w:rsidR="009913B7" w:rsidRDefault="009913B7" w:rsidP="00FD2769">
            <w:pPr>
              <w:pStyle w:val="ProductList-OfferingBody"/>
              <w:ind w:left="-113"/>
              <w:jc w:val="center"/>
            </w:pPr>
          </w:p>
        </w:tc>
      </w:tr>
      <w:tr w:rsidR="009913B7" w14:paraId="53A53760" w14:textId="77777777" w:rsidTr="006B60DD">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9913B7" w:rsidRPr="00DC7A97" w:rsidRDefault="009913B7" w:rsidP="00FD2769">
            <w:pPr>
              <w:pStyle w:val="ProductList-Offering1"/>
              <w:rPr>
                <w:lang w:val="es-ES"/>
              </w:rPr>
            </w:pPr>
            <w:bookmarkStart w:id="971" w:name="_Toc418194008"/>
            <w:r w:rsidRPr="00DC7A97">
              <w:rPr>
                <w:lang w:val="es-ES"/>
              </w:rPr>
              <w:t>Enterprise Cloud Suite de SA Administración Pública</w:t>
            </w:r>
            <w:bookmarkEnd w:id="971"/>
            <w:r w:rsidRPr="00DC7A97">
              <w:rPr>
                <w:lang w:val="es-ES"/>
              </w:rPr>
              <w:t xml:space="preserve"> </w:t>
            </w:r>
            <w:r>
              <w:fldChar w:fldCharType="begin"/>
            </w:r>
            <w:r w:rsidRPr="00DC7A97">
              <w:rPr>
                <w:lang w:val="es-ES"/>
              </w:rPr>
              <w:instrText>XE "Enterprise Cloud Suite de SA Administración Pública"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9913B7" w:rsidRPr="00DC7A97" w:rsidRDefault="009913B7" w:rsidP="00FD2769">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B5A14A9" w14:textId="77777777" w:rsidR="009913B7" w:rsidRPr="00DC7A97" w:rsidRDefault="009913B7" w:rsidP="00FD2769">
            <w:pPr>
              <w:pStyle w:val="ProductList-OfferingBody"/>
              <w:ind w:left="-113"/>
              <w:jc w:val="center"/>
              <w:rPr>
                <w:lang w:val="es-ES"/>
              </w:rPr>
            </w:pPr>
          </w:p>
        </w:tc>
        <w:tc>
          <w:tcPr>
            <w:tcW w:w="633" w:type="dxa"/>
            <w:shd w:val="clear" w:color="auto" w:fill="70AD47" w:themeFill="accent6"/>
            <w:vAlign w:val="center"/>
          </w:tcPr>
          <w:p w14:paraId="79D79A97" w14:textId="0E5B8559" w:rsidR="009913B7" w:rsidRDefault="009913B7" w:rsidP="00FD2769">
            <w:pPr>
              <w:pStyle w:val="ProductList-OfferingBody"/>
              <w:ind w:left="-113"/>
              <w:jc w:val="center"/>
            </w:pPr>
            <w:r w:rsidRPr="009913B7">
              <w:fldChar w:fldCharType="begin"/>
            </w:r>
            <w:r w:rsidRPr="009913B7">
              <w:instrText xml:space="preserve"> AutoTextList  \sNoStyle\t "Servicios en Línea Enterprise"</w:instrText>
            </w:r>
            <w:r w:rsidRPr="009913B7">
              <w:fldChar w:fldCharType="separate"/>
            </w:r>
            <w:r w:rsidRPr="009913B7">
              <w:t>EO</w:t>
            </w:r>
            <w:r w:rsidRPr="009913B7">
              <w:fldChar w:fldCharType="end"/>
            </w:r>
            <w:r w:rsidRPr="009913B7">
              <w:t>,</w:t>
            </w:r>
            <w:r w:rsidRPr="009913B7">
              <w:fldChar w:fldCharType="begin"/>
            </w:r>
            <w:r w:rsidRPr="009913B7">
              <w:instrText xml:space="preserve">AutoTextList  \s NoStyle \t “Servicio de Nube Comunitaria Gubernamental de Estados Unidos” </w:instrText>
            </w:r>
            <w:r w:rsidRPr="009913B7">
              <w:fldChar w:fldCharType="separate"/>
            </w:r>
            <w:r w:rsidRPr="009913B7">
              <w:t>UC</w:t>
            </w:r>
            <w:r w:rsidRPr="009913B7">
              <w:fldChar w:fldCharType="end"/>
            </w:r>
          </w:p>
        </w:tc>
        <w:tc>
          <w:tcPr>
            <w:tcW w:w="739" w:type="dxa"/>
            <w:shd w:val="clear" w:color="auto" w:fill="BFBFBF" w:themeFill="background1" w:themeFillShade="BF"/>
            <w:vAlign w:val="center"/>
          </w:tcPr>
          <w:p w14:paraId="5F529527"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7E30F492" w14:textId="77777777" w:rsidR="009913B7" w:rsidRDefault="009913B7" w:rsidP="00FD2769">
            <w:pPr>
              <w:pStyle w:val="ProductList-OfferingBody"/>
              <w:ind w:left="-113"/>
              <w:jc w:val="center"/>
            </w:pPr>
          </w:p>
        </w:tc>
        <w:tc>
          <w:tcPr>
            <w:tcW w:w="738" w:type="dxa"/>
            <w:shd w:val="clear" w:color="auto" w:fill="BFBFBF" w:themeFill="background1" w:themeFillShade="BF"/>
            <w:vAlign w:val="center"/>
          </w:tcPr>
          <w:p w14:paraId="37238B76"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69AA029C"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3A330538"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525C1A6C" w14:textId="77777777" w:rsidR="009913B7" w:rsidRDefault="009913B7" w:rsidP="00FD2769">
            <w:pPr>
              <w:pStyle w:val="ProductList-OfferingBody"/>
              <w:ind w:left="-113"/>
              <w:jc w:val="center"/>
            </w:pPr>
          </w:p>
        </w:tc>
        <w:tc>
          <w:tcPr>
            <w:tcW w:w="739" w:type="dxa"/>
            <w:shd w:val="clear" w:color="auto" w:fill="BFBFBF" w:themeFill="background1" w:themeFillShade="BF"/>
            <w:vAlign w:val="center"/>
          </w:tcPr>
          <w:p w14:paraId="326E7C59" w14:textId="77777777" w:rsidR="009913B7" w:rsidRDefault="009913B7" w:rsidP="00FD2769">
            <w:pPr>
              <w:pStyle w:val="ProductList-OfferingBody"/>
              <w:ind w:left="-113"/>
              <w:jc w:val="center"/>
            </w:pPr>
          </w:p>
        </w:tc>
      </w:tr>
      <w:tr w:rsidR="00760828" w14:paraId="462503A1" w14:textId="77777777" w:rsidTr="006B60DD">
        <w:trPr>
          <w:cantSplit/>
          <w:trHeight w:val="44"/>
        </w:trPr>
        <w:tc>
          <w:tcPr>
            <w:tcW w:w="3780" w:type="dxa"/>
            <w:tcBorders>
              <w:top w:val="dashSmallGap" w:sz="4" w:space="0" w:color="BFBFBF" w:themeColor="background1" w:themeShade="BF"/>
              <w:left w:val="nil"/>
              <w:bottom w:val="nil"/>
              <w:right w:val="nil"/>
            </w:tcBorders>
          </w:tcPr>
          <w:p w14:paraId="71395F62" w14:textId="418B472E" w:rsidR="00760828" w:rsidRPr="00A52B00" w:rsidRDefault="00760828" w:rsidP="00760828">
            <w:pPr>
              <w:pStyle w:val="ProductList-Offering1"/>
              <w:rPr>
                <w:lang w:val="fr-FR"/>
              </w:rPr>
            </w:pPr>
            <w:bookmarkStart w:id="972" w:name="_Toc418194009"/>
            <w:r w:rsidRPr="00A52B00">
              <w:rPr>
                <w:lang w:val="fr-FR"/>
              </w:rPr>
              <w:t>Complemento de Lync Voice para Enterprise Cloud Suite</w:t>
            </w:r>
            <w:bookmarkEnd w:id="972"/>
            <w:r>
              <w:fldChar w:fldCharType="begin"/>
            </w:r>
            <w:r w:rsidRPr="00A52B00">
              <w:rPr>
                <w:lang w:val="fr-FR"/>
              </w:rPr>
              <w:instrText>XE "Complemento de Lync Voice para Enterprise Cloud Suite"</w:instrText>
            </w:r>
            <w:r>
              <w:fldChar w:fldCharType="end"/>
            </w:r>
          </w:p>
        </w:tc>
        <w:tc>
          <w:tcPr>
            <w:tcW w:w="540" w:type="dxa"/>
            <w:tcBorders>
              <w:top w:val="dashSmallGap" w:sz="4" w:space="0" w:color="BFBFBF" w:themeColor="background1" w:themeShade="BF"/>
              <w:left w:val="nil"/>
              <w:bottom w:val="nil"/>
              <w:right w:val="nil"/>
            </w:tcBorders>
            <w:vAlign w:val="center"/>
          </w:tcPr>
          <w:p w14:paraId="410D1BE0" w14:textId="77777777" w:rsidR="00760828" w:rsidRPr="00A52B00" w:rsidRDefault="00760828" w:rsidP="00DF3DB9">
            <w:pPr>
              <w:pStyle w:val="ProductList-OfferingBody"/>
              <w:ind w:left="-113"/>
              <w:jc w:val="center"/>
              <w:rPr>
                <w:lang w:val="fr-FR"/>
              </w:rPr>
            </w:pPr>
          </w:p>
        </w:tc>
        <w:tc>
          <w:tcPr>
            <w:tcW w:w="630" w:type="dxa"/>
            <w:tcBorders>
              <w:left w:val="single" w:sz="12" w:space="0" w:color="FFFFFF" w:themeColor="background1"/>
            </w:tcBorders>
            <w:shd w:val="clear" w:color="auto" w:fill="BFBFBF" w:themeFill="background1" w:themeFillShade="BF"/>
            <w:vAlign w:val="center"/>
          </w:tcPr>
          <w:p w14:paraId="2EF34228" w14:textId="77777777" w:rsidR="00760828" w:rsidRPr="00A52B00" w:rsidRDefault="00760828" w:rsidP="00DF3DB9">
            <w:pPr>
              <w:pStyle w:val="ProductList-OfferingBody"/>
              <w:ind w:left="-113"/>
              <w:jc w:val="center"/>
              <w:rPr>
                <w:lang w:val="fr-FR"/>
              </w:rPr>
            </w:pPr>
          </w:p>
        </w:tc>
        <w:tc>
          <w:tcPr>
            <w:tcW w:w="633" w:type="dxa"/>
            <w:shd w:val="clear" w:color="auto" w:fill="70AD47" w:themeFill="accent6"/>
            <w:vAlign w:val="center"/>
          </w:tcPr>
          <w:p w14:paraId="453DD3F2" w14:textId="70217CAB" w:rsidR="00760828" w:rsidRPr="009913B7" w:rsidRDefault="009913B7" w:rsidP="00DF3DB9">
            <w:pPr>
              <w:pStyle w:val="ProductList-OfferingBody"/>
              <w:ind w:left="-113"/>
              <w:jc w:val="center"/>
            </w:pPr>
            <w:r w:rsidRPr="009913B7">
              <w:fldChar w:fldCharType="begin"/>
            </w:r>
            <w:r w:rsidRPr="00A52B00">
              <w:rPr>
                <w:lang w:val="fr-FR"/>
              </w:rPr>
              <w:instrText xml:space="preserve">AutoTextList  \s NoStyle \t " Producto adicional " </w:instrText>
            </w:r>
            <w:r w:rsidRPr="009913B7">
              <w:fldChar w:fldCharType="separate"/>
            </w:r>
            <w:r w:rsidRPr="00A52B00">
              <w:rPr>
                <w:lang w:val="fr-FR"/>
              </w:rPr>
              <w:t xml:space="preserve"> </w:t>
            </w:r>
            <w:r w:rsidRPr="009913B7">
              <w:t xml:space="preserve">A </w:t>
            </w:r>
            <w:r w:rsidRPr="009913B7">
              <w:fldChar w:fldCharType="end"/>
            </w:r>
          </w:p>
        </w:tc>
        <w:tc>
          <w:tcPr>
            <w:tcW w:w="739" w:type="dxa"/>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0D0CB1">
        <w:tc>
          <w:tcPr>
            <w:tcW w:w="3596" w:type="dxa"/>
          </w:tcPr>
          <w:p w14:paraId="678DC143" w14:textId="6272DF09" w:rsidR="00047DC7" w:rsidRDefault="00047DC7" w:rsidP="00DF3DB9">
            <w:pPr>
              <w:pStyle w:val="ProductList-Body"/>
              <w:spacing w:before="20" w:after="20"/>
            </w:pPr>
            <w:r>
              <w:t xml:space="preserve">Reducción elegible: </w:t>
            </w:r>
            <w:r>
              <w:rPr>
                <w:b/>
              </w:rPr>
              <w:t>Sí</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Información adicional</w:t>
      </w:r>
    </w:p>
    <w:p w14:paraId="60125695" w14:textId="1A73C1AF" w:rsidR="00047DC7" w:rsidRPr="00DC7A97" w:rsidRDefault="00047DC7" w:rsidP="00047DC7">
      <w:pPr>
        <w:pStyle w:val="ProductList-Body"/>
        <w:rPr>
          <w:b/>
          <w:color w:val="00188F"/>
          <w:lang w:val="es-ES"/>
        </w:rPr>
      </w:pPr>
      <w:r w:rsidRPr="00DC7A97">
        <w:rPr>
          <w:b/>
          <w:color w:val="00188F"/>
          <w:lang w:val="es-ES"/>
        </w:rPr>
        <w:t>SL de Usuario de Complemento y SL de Usuario de SA</w:t>
      </w:r>
    </w:p>
    <w:p w14:paraId="3A908538" w14:textId="0D9ABF9C" w:rsidR="00047DC7" w:rsidRPr="00DC7A97" w:rsidRDefault="00047DC7" w:rsidP="00047DC7">
      <w:pPr>
        <w:pStyle w:val="ProductList-Body"/>
        <w:rPr>
          <w:lang w:val="es-ES"/>
        </w:rPr>
      </w:pPr>
      <w:r w:rsidRPr="00DC7A97">
        <w:rPr>
          <w:lang w:val="es-ES"/>
        </w:rPr>
        <w:t xml:space="preserve">Para adquirir una </w:t>
      </w:r>
      <w:hyperlink w:anchor="AddOn" w:history="1">
        <w:r w:rsidRPr="00DC7A97">
          <w:rPr>
            <w:rStyle w:val="Hyperlink"/>
            <w:lang w:val="es-ES"/>
          </w:rPr>
          <w:t>SL de Usuario de Complemento</w:t>
        </w:r>
      </w:hyperlink>
      <w:r w:rsidRPr="00DC7A97">
        <w:rPr>
          <w:lang w:val="es-ES"/>
        </w:rPr>
        <w:t xml:space="preserve"> de Enterprise Cloud Suite o Enterprise Cloud Suite de las USL de SA, el Cliente debe cumplir con los requisitos de elegibilidad y cesión de licencias para cada componente de Enterprise Cloud Suite. Consulte los subapartados </w:t>
      </w:r>
      <w:hyperlink w:anchor="AddOn" w:history="1">
        <w:r w:rsidRPr="00DC7A97">
          <w:rPr>
            <w:rStyle w:val="Hyperlink"/>
            <w:lang w:val="es-ES"/>
          </w:rPr>
          <w:t>SL de Usuario de Complemento</w:t>
        </w:r>
      </w:hyperlink>
      <w:r w:rsidRPr="00DC7A97">
        <w:rPr>
          <w:lang w:val="es-ES"/>
        </w:rPr>
        <w:t xml:space="preserve"> de Enterprise Cloud Suite y SL de Usuario de SA de Enterprise Cloud Suite en el apartado Información Adicional para obtener información sobre los componentes de Enterprise Cloud Suite.</w:t>
      </w:r>
    </w:p>
    <w:p w14:paraId="717B1B74" w14:textId="77777777" w:rsidR="005612A2" w:rsidRPr="00DC7A97" w:rsidRDefault="005612A2" w:rsidP="00047DC7">
      <w:pPr>
        <w:pStyle w:val="ProductList-Body"/>
        <w:rPr>
          <w:lang w:val="es-ES"/>
        </w:rPr>
      </w:pPr>
    </w:p>
    <w:p w14:paraId="695D5E50" w14:textId="4E09BDAD" w:rsidR="005612A2" w:rsidRPr="00DC7A97" w:rsidRDefault="005612A2" w:rsidP="005612A2">
      <w:pPr>
        <w:pStyle w:val="ProductList-Body"/>
        <w:tabs>
          <w:tab w:val="clear" w:pos="158"/>
          <w:tab w:val="left" w:pos="360"/>
        </w:tabs>
        <w:rPr>
          <w:b/>
          <w:color w:val="00188F"/>
          <w:lang w:val="es-ES"/>
        </w:rPr>
      </w:pPr>
      <w:r w:rsidRPr="00DC7A97">
        <w:rPr>
          <w:b/>
          <w:color w:val="00188F"/>
          <w:lang w:val="es-ES"/>
        </w:rPr>
        <w:t>Transiciones a las SL de Usuario de SA</w:t>
      </w:r>
    </w:p>
    <w:p w14:paraId="4EF57DDD" w14:textId="6F45BDAC" w:rsidR="00021DFC" w:rsidRPr="00DC7A97" w:rsidRDefault="009C6C6D" w:rsidP="005612A2">
      <w:pPr>
        <w:pStyle w:val="ProductList-Body"/>
        <w:rPr>
          <w:lang w:val="es-ES"/>
        </w:rPr>
      </w:pPr>
      <w:r w:rsidRPr="00DC7A97">
        <w:rPr>
          <w:lang w:val="es-ES"/>
        </w:rPr>
        <w:t>Al realizar transiciones a las SL de Usuario “de SA”, no se puede adquirir más de una SL de Usuario de SA por cada licencia de Dispositivo Cualificado al que se realiza la transición.</w:t>
      </w:r>
      <w:r w:rsidR="008456C3" w:rsidRPr="00DC7A97">
        <w:rPr>
          <w:lang w:val="es-ES"/>
        </w:rPr>
        <w:t xml:space="preserve"> </w:t>
      </w:r>
      <w:r w:rsidRPr="00DC7A97">
        <w:rPr>
          <w:lang w:val="es-ES"/>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4C3DFE90" w14:textId="77777777" w:rsidR="00021DFC" w:rsidRPr="00DC7A97" w:rsidRDefault="00021DFC" w:rsidP="005612A2">
      <w:pPr>
        <w:pStyle w:val="ProductList-Body"/>
        <w:rPr>
          <w:lang w:val="es-ES"/>
        </w:rPr>
      </w:pPr>
    </w:p>
    <w:p w14:paraId="5C369095" w14:textId="72567882" w:rsidR="00305FEE" w:rsidRPr="00DC7A97" w:rsidRDefault="00305FEE" w:rsidP="00305FEE">
      <w:pPr>
        <w:pStyle w:val="ProductList-Body"/>
        <w:tabs>
          <w:tab w:val="clear" w:pos="158"/>
          <w:tab w:val="left" w:pos="360"/>
        </w:tabs>
        <w:rPr>
          <w:b/>
          <w:color w:val="00188F"/>
          <w:lang w:val="es-ES"/>
        </w:rPr>
      </w:pPr>
      <w:r w:rsidRPr="00DC7A97">
        <w:rPr>
          <w:b/>
          <w:color w:val="00188F"/>
          <w:lang w:val="es-ES"/>
        </w:rPr>
        <w:t>Beneficios de SA para SL de Usuario de SA de Enterprise Cloud Suite</w:t>
      </w:r>
    </w:p>
    <w:p w14:paraId="043ABB78" w14:textId="10DD67B0" w:rsidR="00305FEE" w:rsidRPr="00DC7A97" w:rsidRDefault="00305FEE" w:rsidP="00305FEE">
      <w:pPr>
        <w:pStyle w:val="ProductList-Body"/>
        <w:rPr>
          <w:color w:val="FF0000"/>
          <w:sz w:val="20"/>
          <w:szCs w:val="20"/>
          <w:lang w:val="es-ES"/>
        </w:rPr>
      </w:pPr>
      <w:r w:rsidRPr="00DC7A97">
        <w:rPr>
          <w:lang w:val="es-ES"/>
        </w:rPr>
        <w:t>Las SL de Usuario de SA de Enterprise Cloud Suite proporcionan los mismos Beneficios de SA que los componentes de SA de la SL de Usuario de SA de Enterprise Cloud Suite (Office 365 E3 de SA, Enterprise Mobility Suite de SA y Actualización de Windows 8.1 Enterprise y SA por Usuario (de SA)).</w:t>
      </w:r>
      <w:r w:rsidRPr="00DC7A97">
        <w:rPr>
          <w:color w:val="FF0000"/>
          <w:sz w:val="20"/>
          <w:szCs w:val="20"/>
          <w:lang w:val="es-ES"/>
        </w:rPr>
        <w:t xml:space="preserve"> </w:t>
      </w:r>
    </w:p>
    <w:p w14:paraId="7D07FB37" w14:textId="77777777" w:rsidR="006F1701" w:rsidRPr="00DC7A97" w:rsidRDefault="006F1701" w:rsidP="00305FEE">
      <w:pPr>
        <w:pStyle w:val="ProductList-Body"/>
        <w:rPr>
          <w:color w:val="FF0000"/>
          <w:sz w:val="20"/>
          <w:szCs w:val="20"/>
          <w:lang w:val="es-ES"/>
        </w:rPr>
      </w:pPr>
    </w:p>
    <w:p w14:paraId="6F869F51" w14:textId="77777777" w:rsidR="006F1701" w:rsidRPr="00DC7A97" w:rsidRDefault="006F1701" w:rsidP="006F1701">
      <w:pPr>
        <w:pStyle w:val="ProductList-Body"/>
        <w:rPr>
          <w:b/>
          <w:color w:val="00188F"/>
          <w:lang w:val="es-ES"/>
        </w:rPr>
      </w:pPr>
      <w:r w:rsidRPr="00DC7A97">
        <w:rPr>
          <w:b/>
          <w:color w:val="00188F"/>
          <w:lang w:val="es-ES"/>
        </w:rPr>
        <w:t>Servicio de Nube Comunitaria Gubernamental de Estados Unidos</w:t>
      </w:r>
    </w:p>
    <w:p w14:paraId="363D7A39" w14:textId="70D2F3C2" w:rsidR="006F1701" w:rsidRPr="00DC7A97" w:rsidRDefault="006F1701" w:rsidP="00305FEE">
      <w:pPr>
        <w:pStyle w:val="ProductList-Body"/>
        <w:rPr>
          <w:lang w:val="es-ES"/>
        </w:rPr>
      </w:pPr>
      <w:r w:rsidRPr="00DC7A97">
        <w:rPr>
          <w:lang w:val="es-ES"/>
        </w:rPr>
        <w:t>Para los conjuntos de aplicaciones de Office 365 Administración Pública identificados como UC, consulte la tabla de disponibilidad del programa para cada componente del conjunto de aplicaciones para el que los componentes son servicios de UC.</w:t>
      </w:r>
      <w:r w:rsidR="008456C3" w:rsidRPr="00DC7A97">
        <w:rPr>
          <w:lang w:val="es-ES"/>
        </w:rPr>
        <w:t xml:space="preserve"> </w:t>
      </w:r>
    </w:p>
    <w:p w14:paraId="55538F2F" w14:textId="4F14B8CE" w:rsidR="00047DC7" w:rsidRPr="00DC7A97" w:rsidRDefault="00EA71E3" w:rsidP="00047DC7">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0F3F7081" w14:textId="49411033" w:rsidR="002B7512" w:rsidRDefault="005D065A" w:rsidP="006A3CC0">
      <w:pPr>
        <w:pStyle w:val="ProductList-Offering1Heading"/>
        <w:outlineLvl w:val="1"/>
      </w:pPr>
      <w:bookmarkStart w:id="973" w:name="_Toc418194010"/>
      <w:r>
        <w:t>Microsoft Intune</w:t>
      </w:r>
      <w:bookmarkEnd w:id="973"/>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09938E2E" w14:textId="77777777" w:rsidTr="004E3E3E">
        <w:trPr>
          <w:cantSplit/>
          <w:tblHeader/>
        </w:trPr>
        <w:tc>
          <w:tcPr>
            <w:tcW w:w="3367" w:type="dxa"/>
            <w:tcBorders>
              <w:bottom w:val="nil"/>
            </w:tcBorders>
            <w:shd w:val="clear" w:color="auto" w:fill="00188F"/>
          </w:tcPr>
          <w:p w14:paraId="0FCBC528" w14:textId="77777777" w:rsidR="00433C20" w:rsidRPr="00EE0836" w:rsidRDefault="00433C20" w:rsidP="00882C43">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17573D2A" w14:textId="77777777" w:rsidR="00433C20" w:rsidRPr="00EE0836" w:rsidRDefault="00433C20"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8D23F7D" w14:textId="30359C5B"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04DA5FFA" w14:textId="301BA389"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8A0AAD3" w14:textId="3369D938"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56C6328C" w14:textId="7F870F53"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0C8E1328" w14:textId="432F9F22"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181A765" w14:textId="2240C203"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25FF9A92" w14:textId="57B908A7"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59D99473" w14:textId="0C461E66"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0B20EF93" w14:textId="669C396B" w:rsidR="00433C20" w:rsidRPr="00EE0836" w:rsidRDefault="00433C20" w:rsidP="00882C43">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2B7512" w14:paraId="1D92FE94" w14:textId="77777777" w:rsidTr="004E3E3E">
        <w:trPr>
          <w:cantSplit/>
          <w:tblHeader/>
        </w:trPr>
        <w:tc>
          <w:tcPr>
            <w:tcW w:w="3367" w:type="dxa"/>
            <w:tcBorders>
              <w:top w:val="nil"/>
              <w:left w:val="nil"/>
              <w:bottom w:val="dashSmallGap" w:sz="4" w:space="0" w:color="BFBFBF" w:themeColor="background1" w:themeShade="BF"/>
              <w:right w:val="nil"/>
            </w:tcBorders>
          </w:tcPr>
          <w:p w14:paraId="7CC241E4" w14:textId="76F925B9" w:rsidR="002B7512" w:rsidRPr="00A52B00" w:rsidRDefault="005D065A" w:rsidP="005D065A">
            <w:pPr>
              <w:pStyle w:val="ProductList-Offering1"/>
              <w:rPr>
                <w:lang w:val="nl-NL"/>
              </w:rPr>
            </w:pPr>
            <w:bookmarkStart w:id="974" w:name="_Toc418194011"/>
            <w:r w:rsidRPr="00A52B00">
              <w:rPr>
                <w:lang w:val="nl-NL"/>
              </w:rPr>
              <w:t>Microsoft Intune</w:t>
            </w:r>
            <w:r>
              <w:fldChar w:fldCharType="begin"/>
            </w:r>
            <w:r w:rsidRPr="00A52B00">
              <w:rPr>
                <w:lang w:val="nl-NL"/>
              </w:rPr>
              <w:instrText>XE "Microsoft Intune"</w:instrText>
            </w:r>
            <w:r>
              <w:fldChar w:fldCharType="end"/>
            </w:r>
            <w:r w:rsidRPr="00A52B00">
              <w:rPr>
                <w:lang w:val="nl-NL"/>
              </w:rPr>
              <w:t xml:space="preserve"> (SL de Usuario)</w:t>
            </w:r>
            <w:bookmarkEnd w:id="974"/>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2C6545F9" w:rsidR="002B7512" w:rsidRPr="009224E5" w:rsidRDefault="009224E5" w:rsidP="00882C43">
            <w:pPr>
              <w:pStyle w:val="ProductList-OfferingBody"/>
              <w:ind w:left="-113"/>
              <w:jc w:val="center"/>
            </w:pPr>
            <w:r w:rsidRPr="009224E5">
              <w:fldChar w:fldCharType="begin"/>
            </w:r>
            <w:r w:rsidRPr="009224E5">
              <w:instrText xml:space="preserve"> AutoTextList  \sNoStyle\t "Servicios en Línea Enterprise"</w:instrText>
            </w:r>
            <w:r w:rsidRPr="009224E5">
              <w:fldChar w:fldCharType="separate"/>
            </w:r>
            <w:r w:rsidRPr="009224E5">
              <w:t>EO</w:t>
            </w:r>
            <w:r w:rsidRPr="009224E5">
              <w:fldChar w:fldCharType="end"/>
            </w:r>
          </w:p>
        </w:tc>
        <w:tc>
          <w:tcPr>
            <w:tcW w:w="739" w:type="dxa"/>
            <w:shd w:val="clear" w:color="auto" w:fill="70AD47" w:themeFill="accent6"/>
            <w:vAlign w:val="center"/>
          </w:tcPr>
          <w:p w14:paraId="36F4FFD3" w14:textId="354126DA" w:rsidR="002B7512" w:rsidRPr="009224E5" w:rsidRDefault="009224E5" w:rsidP="00882C43">
            <w:pPr>
              <w:pStyle w:val="ProductList-OfferingBody"/>
              <w:ind w:left="-113"/>
              <w:jc w:val="center"/>
            </w:pPr>
            <w:r w:rsidRPr="009224E5">
              <w:fldChar w:fldCharType="begin"/>
            </w:r>
            <w:r w:rsidRPr="009224E5">
              <w:instrText xml:space="preserve"> AutoTextList  \sNoStyle\t “Oferta de estudiantes solo para EES”</w:instrText>
            </w:r>
            <w:r w:rsidRPr="009224E5">
              <w:fldChar w:fldCharType="separate"/>
            </w:r>
            <w:r w:rsidRPr="009224E5">
              <w:t>SE</w:t>
            </w:r>
            <w:r w:rsidRPr="009224E5">
              <w:fldChar w:fldCharType="end"/>
            </w:r>
          </w:p>
        </w:tc>
        <w:tc>
          <w:tcPr>
            <w:tcW w:w="739" w:type="dxa"/>
            <w:shd w:val="clear" w:color="auto" w:fill="70AD47" w:themeFill="accent6"/>
            <w:vAlign w:val="center"/>
          </w:tcPr>
          <w:p w14:paraId="70070409" w14:textId="77777777" w:rsidR="002B7512" w:rsidRPr="009224E5"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9224E5" w:rsidRDefault="002B7512" w:rsidP="00882C43">
            <w:pPr>
              <w:pStyle w:val="ProductList-OfferingBody"/>
              <w:ind w:left="-113"/>
              <w:jc w:val="center"/>
            </w:pPr>
            <w:r w:rsidRPr="009224E5">
              <w:t xml:space="preserve"> </w:t>
            </w:r>
          </w:p>
        </w:tc>
        <w:tc>
          <w:tcPr>
            <w:tcW w:w="739" w:type="dxa"/>
            <w:shd w:val="clear" w:color="auto" w:fill="70AD47" w:themeFill="accent6"/>
            <w:vAlign w:val="center"/>
          </w:tcPr>
          <w:p w14:paraId="2F9FB11A" w14:textId="51868FFF" w:rsidR="002B7512" w:rsidRPr="009224E5" w:rsidRDefault="009224E5" w:rsidP="00882C43">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39" w:type="dxa"/>
            <w:shd w:val="clear" w:color="auto" w:fill="70AD47" w:themeFill="accent6"/>
            <w:vAlign w:val="center"/>
          </w:tcPr>
          <w:p w14:paraId="1C5A0578" w14:textId="138DE1E7" w:rsidR="002B7512" w:rsidRPr="009224E5" w:rsidRDefault="009224E5" w:rsidP="00882C43">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39" w:type="dxa"/>
            <w:shd w:val="clear" w:color="auto" w:fill="BFBFBF" w:themeFill="background1" w:themeFillShade="BF"/>
            <w:vAlign w:val="center"/>
          </w:tcPr>
          <w:p w14:paraId="449089F6" w14:textId="77777777" w:rsidR="002B7512" w:rsidRPr="009224E5"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Pr="009224E5" w:rsidRDefault="002B7512" w:rsidP="00882C43">
            <w:pPr>
              <w:pStyle w:val="ProductList-OfferingBody"/>
              <w:ind w:left="-113"/>
              <w:jc w:val="center"/>
            </w:pPr>
          </w:p>
        </w:tc>
      </w:tr>
      <w:tr w:rsidR="002B7512" w14:paraId="4D4A71D0" w14:textId="77777777" w:rsidTr="004E3E3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Pr="00DC7A97" w:rsidRDefault="005D065A" w:rsidP="005D065A">
            <w:pPr>
              <w:pStyle w:val="ProductList-Offering1"/>
              <w:rPr>
                <w:lang w:val="es-ES"/>
              </w:rPr>
            </w:pPr>
            <w:bookmarkStart w:id="975" w:name="_Toc418194012"/>
            <w:r w:rsidRPr="00DC7A97">
              <w:rPr>
                <w:lang w:val="es-ES"/>
              </w:rPr>
              <w:t>Complemento de Microsoft Intune</w:t>
            </w:r>
            <w:r>
              <w:fldChar w:fldCharType="begin"/>
            </w:r>
            <w:r w:rsidRPr="00DC7A97">
              <w:rPr>
                <w:lang w:val="es-ES"/>
              </w:rPr>
              <w:instrText>XE "Complemento de Microsoft Intune"</w:instrText>
            </w:r>
            <w:r>
              <w:fldChar w:fldCharType="end"/>
            </w:r>
            <w:r w:rsidRPr="00DC7A97">
              <w:rPr>
                <w:lang w:val="es-ES"/>
              </w:rPr>
              <w:t xml:space="preserve"> (SL de Usuario)</w:t>
            </w:r>
            <w:bookmarkEnd w:id="9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17D3738E" w:rsidR="002B7512" w:rsidRPr="009224E5" w:rsidRDefault="009224E5" w:rsidP="00882C43">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37063E1A" w14:textId="7BD5BC9E" w:rsidR="002B7512" w:rsidRPr="009224E5" w:rsidRDefault="009224E5" w:rsidP="00882C43">
            <w:pPr>
              <w:pStyle w:val="ProductList-OfferingBody"/>
              <w:ind w:left="-113"/>
              <w:jc w:val="center"/>
            </w:pPr>
            <w:r w:rsidRPr="009224E5">
              <w:fldChar w:fldCharType="begin"/>
            </w:r>
            <w:r w:rsidRPr="009224E5">
              <w:instrText xml:space="preserve"> AutoTextList  \sNoStyle\t “Oferta de estudiantes solo para EES”</w:instrText>
            </w:r>
            <w:r w:rsidRPr="009224E5">
              <w:fldChar w:fldCharType="separate"/>
            </w:r>
            <w:r w:rsidRPr="009224E5">
              <w:t>SE</w:t>
            </w:r>
            <w:r w:rsidRPr="009224E5">
              <w:fldChar w:fldCharType="end"/>
            </w:r>
          </w:p>
        </w:tc>
        <w:tc>
          <w:tcPr>
            <w:tcW w:w="739" w:type="dxa"/>
            <w:shd w:val="clear" w:color="auto" w:fill="70AD47" w:themeFill="accent6"/>
            <w:vAlign w:val="center"/>
          </w:tcPr>
          <w:p w14:paraId="05893FF8" w14:textId="77777777" w:rsidR="002B7512" w:rsidRPr="009224E5" w:rsidRDefault="002B7512" w:rsidP="00882C43">
            <w:pPr>
              <w:pStyle w:val="ProductList-OfferingBody"/>
              <w:ind w:left="-113"/>
              <w:jc w:val="center"/>
            </w:pPr>
          </w:p>
        </w:tc>
        <w:tc>
          <w:tcPr>
            <w:tcW w:w="738" w:type="dxa"/>
            <w:shd w:val="clear" w:color="auto" w:fill="70AD47" w:themeFill="accent6"/>
            <w:vAlign w:val="center"/>
          </w:tcPr>
          <w:p w14:paraId="7D67BC5F" w14:textId="77777777" w:rsidR="002B7512" w:rsidRPr="009224E5"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Pr="009224E5"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Pr="009224E5"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Pr="009224E5"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Pr="009224E5" w:rsidRDefault="002B7512" w:rsidP="00882C43">
            <w:pPr>
              <w:pStyle w:val="ProductList-OfferingBody"/>
              <w:ind w:left="-113"/>
              <w:jc w:val="center"/>
            </w:pPr>
          </w:p>
        </w:tc>
      </w:tr>
      <w:tr w:rsidR="009224E5" w14:paraId="65F5CA2F" w14:textId="77777777" w:rsidTr="004E3E3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9224E5" w:rsidRDefault="009224E5" w:rsidP="005D065A">
            <w:pPr>
              <w:pStyle w:val="ProductList-Offering1"/>
            </w:pPr>
            <w:bookmarkStart w:id="976" w:name="_Toc418194013"/>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9224E5" w:rsidRDefault="009224E5"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9224E5" w:rsidRDefault="009224E5" w:rsidP="00882C43">
            <w:pPr>
              <w:pStyle w:val="ProductList-OfferingBody"/>
              <w:ind w:left="-113"/>
              <w:jc w:val="center"/>
            </w:pPr>
          </w:p>
        </w:tc>
        <w:tc>
          <w:tcPr>
            <w:tcW w:w="739" w:type="dxa"/>
            <w:shd w:val="clear" w:color="auto" w:fill="70AD47" w:themeFill="accent6"/>
            <w:vAlign w:val="center"/>
          </w:tcPr>
          <w:p w14:paraId="77EEAB43" w14:textId="1FCF2EE6" w:rsidR="009224E5" w:rsidRPr="009224E5" w:rsidRDefault="009224E5" w:rsidP="00882C43">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1A2D0FD8" w14:textId="39B9D207" w:rsidR="009224E5" w:rsidRPr="009224E5" w:rsidRDefault="009224E5" w:rsidP="00882C43">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39" w:type="dxa"/>
            <w:shd w:val="clear" w:color="auto" w:fill="BFBFBF" w:themeFill="background1" w:themeFillShade="BF"/>
            <w:vAlign w:val="center"/>
          </w:tcPr>
          <w:p w14:paraId="4DC59787" w14:textId="77777777" w:rsidR="009224E5" w:rsidRPr="009224E5" w:rsidRDefault="009224E5" w:rsidP="00882C43">
            <w:pPr>
              <w:pStyle w:val="ProductList-OfferingBody"/>
              <w:ind w:left="-113"/>
              <w:jc w:val="center"/>
            </w:pPr>
          </w:p>
        </w:tc>
        <w:tc>
          <w:tcPr>
            <w:tcW w:w="738" w:type="dxa"/>
            <w:shd w:val="clear" w:color="auto" w:fill="BFBFBF" w:themeFill="background1" w:themeFillShade="BF"/>
            <w:vAlign w:val="center"/>
          </w:tcPr>
          <w:p w14:paraId="3052E984"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77D52DC3"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4849969D"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4A23D9C7" w14:textId="77777777" w:rsidR="009224E5" w:rsidRPr="009224E5" w:rsidRDefault="009224E5" w:rsidP="00882C43">
            <w:pPr>
              <w:pStyle w:val="ProductList-OfferingBody"/>
              <w:ind w:left="-113"/>
              <w:jc w:val="center"/>
            </w:pPr>
          </w:p>
        </w:tc>
        <w:tc>
          <w:tcPr>
            <w:tcW w:w="739" w:type="dxa"/>
            <w:shd w:val="clear" w:color="auto" w:fill="70AD47" w:themeFill="accent6"/>
            <w:vAlign w:val="center"/>
          </w:tcPr>
          <w:p w14:paraId="5C6691D7" w14:textId="2D2497F3" w:rsidR="009224E5" w:rsidRPr="009224E5" w:rsidRDefault="009224E5" w:rsidP="00882C43">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E8548C" w14:paraId="12147FB5" w14:textId="77777777" w:rsidTr="004E3E3E">
        <w:trPr>
          <w:cantSplit/>
          <w:tblHeader/>
        </w:trPr>
        <w:tc>
          <w:tcPr>
            <w:tcW w:w="3367" w:type="dxa"/>
            <w:tcBorders>
              <w:top w:val="dashSmallGap" w:sz="4" w:space="0" w:color="BFBFBF" w:themeColor="background1" w:themeShade="BF"/>
              <w:left w:val="nil"/>
              <w:bottom w:val="nil"/>
              <w:right w:val="nil"/>
            </w:tcBorders>
          </w:tcPr>
          <w:p w14:paraId="33871506" w14:textId="75C674B8" w:rsidR="00E8548C" w:rsidRPr="00DC7A97" w:rsidRDefault="00E8548C" w:rsidP="00E8548C">
            <w:pPr>
              <w:pStyle w:val="ProductList-Offering1"/>
              <w:rPr>
                <w:lang w:val="es-ES"/>
              </w:rPr>
            </w:pPr>
            <w:bookmarkStart w:id="977" w:name="_Toc418194014"/>
            <w:r w:rsidRPr="00DC7A97">
              <w:rPr>
                <w:lang w:val="es-ES"/>
              </w:rPr>
              <w:t>Complemento de Servicio en Línea de Microsoft Intune</w:t>
            </w:r>
            <w:bookmarkEnd w:id="977"/>
          </w:p>
        </w:tc>
        <w:tc>
          <w:tcPr>
            <w:tcW w:w="738" w:type="dxa"/>
            <w:tcBorders>
              <w:top w:val="dashSmallGap" w:sz="4" w:space="0" w:color="BFBFBF" w:themeColor="background1" w:themeShade="BF"/>
              <w:left w:val="nil"/>
              <w:bottom w:val="nil"/>
              <w:right w:val="nil"/>
            </w:tcBorders>
            <w:vAlign w:val="center"/>
          </w:tcPr>
          <w:p w14:paraId="603E655D" w14:textId="77777777" w:rsidR="00E8548C" w:rsidRPr="00DC7A97" w:rsidRDefault="00E8548C" w:rsidP="00E8548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DC7A97" w:rsidRDefault="00E8548C" w:rsidP="00E8548C">
            <w:pPr>
              <w:pStyle w:val="ProductList-OfferingBody"/>
              <w:ind w:left="-113"/>
              <w:jc w:val="center"/>
              <w:rPr>
                <w:color w:val="BFBFBF" w:themeColor="background1" w:themeShade="BF"/>
                <w:lang w:val="es-ES"/>
              </w:rPr>
            </w:pPr>
          </w:p>
        </w:tc>
        <w:tc>
          <w:tcPr>
            <w:tcW w:w="739" w:type="dxa"/>
            <w:shd w:val="clear" w:color="auto" w:fill="70AD47" w:themeFill="accent6"/>
            <w:vAlign w:val="center"/>
          </w:tcPr>
          <w:p w14:paraId="6C1E6875" w14:textId="77777777" w:rsidR="00E8548C" w:rsidRPr="00DC7A97" w:rsidRDefault="00E8548C" w:rsidP="00E8548C">
            <w:pPr>
              <w:pStyle w:val="ProductList-OfferingBody"/>
              <w:ind w:left="-113"/>
              <w:jc w:val="center"/>
              <w:rPr>
                <w:lang w:val="es-ES"/>
              </w:rPr>
            </w:pPr>
          </w:p>
        </w:tc>
        <w:tc>
          <w:tcPr>
            <w:tcW w:w="739" w:type="dxa"/>
            <w:shd w:val="clear" w:color="auto" w:fill="70AD47" w:themeFill="accent6"/>
            <w:vAlign w:val="center"/>
          </w:tcPr>
          <w:p w14:paraId="659A3475" w14:textId="77777777" w:rsidR="00E8548C" w:rsidRPr="00DC7A97" w:rsidRDefault="00E8548C" w:rsidP="00E8548C">
            <w:pPr>
              <w:pStyle w:val="ProductList-OfferingBody"/>
              <w:ind w:left="-113"/>
              <w:jc w:val="center"/>
              <w:rPr>
                <w:lang w:val="es-ES"/>
              </w:rPr>
            </w:pPr>
          </w:p>
        </w:tc>
        <w:tc>
          <w:tcPr>
            <w:tcW w:w="739" w:type="dxa"/>
            <w:shd w:val="clear" w:color="auto" w:fill="70AD47" w:themeFill="accent6"/>
            <w:vAlign w:val="center"/>
          </w:tcPr>
          <w:p w14:paraId="67DB5254" w14:textId="77777777" w:rsidR="00E8548C" w:rsidRPr="00DC7A97" w:rsidRDefault="00E8548C" w:rsidP="00E8548C">
            <w:pPr>
              <w:pStyle w:val="ProductList-OfferingBody"/>
              <w:ind w:left="-113"/>
              <w:jc w:val="center"/>
              <w:rPr>
                <w:lang w:val="es-ES"/>
              </w:rPr>
            </w:pPr>
          </w:p>
        </w:tc>
        <w:tc>
          <w:tcPr>
            <w:tcW w:w="738" w:type="dxa"/>
            <w:shd w:val="clear" w:color="auto" w:fill="BFBFBF" w:themeFill="background1" w:themeFillShade="BF"/>
            <w:vAlign w:val="center"/>
          </w:tcPr>
          <w:p w14:paraId="63F25AF2" w14:textId="77777777" w:rsidR="00E8548C" w:rsidRPr="00DC7A97" w:rsidRDefault="00E8548C" w:rsidP="00E8548C">
            <w:pPr>
              <w:pStyle w:val="ProductList-OfferingBody"/>
              <w:ind w:left="-113"/>
              <w:jc w:val="center"/>
              <w:rPr>
                <w:color w:val="70AD47" w:themeColor="accent6"/>
                <w:lang w:val="es-ES"/>
              </w:rPr>
            </w:pPr>
          </w:p>
        </w:tc>
        <w:tc>
          <w:tcPr>
            <w:tcW w:w="739" w:type="dxa"/>
            <w:shd w:val="clear" w:color="auto" w:fill="70AD47" w:themeFill="accent6"/>
            <w:vAlign w:val="center"/>
          </w:tcPr>
          <w:p w14:paraId="6397EE79" w14:textId="1CE06A03" w:rsidR="00E8548C" w:rsidRPr="009224E5" w:rsidRDefault="009224E5" w:rsidP="00E8548C">
            <w:pPr>
              <w:pStyle w:val="ProductList-OfferingBody"/>
              <w:ind w:left="-113"/>
              <w:jc w:val="center"/>
              <w:rPr>
                <w:color w:val="70AD47" w:themeColor="accent6"/>
              </w:rP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39" w:type="dxa"/>
            <w:shd w:val="clear" w:color="auto" w:fill="70AD47" w:themeFill="accent6"/>
            <w:vAlign w:val="center"/>
          </w:tcPr>
          <w:p w14:paraId="56A47BC3" w14:textId="78CC9642" w:rsidR="00E8548C" w:rsidRPr="009224E5" w:rsidRDefault="009224E5" w:rsidP="00E8548C">
            <w:pPr>
              <w:pStyle w:val="ProductList-OfferingBody"/>
              <w:ind w:left="-113"/>
              <w:jc w:val="center"/>
              <w:rPr>
                <w:color w:val="70AD47" w:themeColor="accent6"/>
              </w:rP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39" w:type="dxa"/>
            <w:shd w:val="clear" w:color="auto" w:fill="BFBFBF" w:themeFill="background1" w:themeFillShade="BF"/>
            <w:vAlign w:val="center"/>
          </w:tcPr>
          <w:p w14:paraId="7F2CBF94" w14:textId="77777777" w:rsidR="00E8548C" w:rsidRPr="009224E5" w:rsidRDefault="00E8548C" w:rsidP="00E8548C">
            <w:pPr>
              <w:pStyle w:val="ProductList-OfferingBody"/>
              <w:ind w:left="-113"/>
              <w:jc w:val="center"/>
            </w:pPr>
          </w:p>
        </w:tc>
        <w:tc>
          <w:tcPr>
            <w:tcW w:w="739" w:type="dxa"/>
            <w:shd w:val="clear" w:color="auto" w:fill="BFBFBF" w:themeFill="background1" w:themeFillShade="BF"/>
            <w:vAlign w:val="center"/>
          </w:tcPr>
          <w:p w14:paraId="72BE8580" w14:textId="6B63FBF9" w:rsidR="00E8548C" w:rsidRPr="009224E5" w:rsidRDefault="00E8548C" w:rsidP="00E8548C">
            <w:pPr>
              <w:pStyle w:val="ProductList-OfferingBody"/>
              <w:ind w:left="-113"/>
              <w:jc w:val="center"/>
            </w:pPr>
          </w:p>
        </w:tc>
      </w:tr>
      <w:tr w:rsidR="009224E5" w14:paraId="6776FBDB" w14:textId="77777777" w:rsidTr="004E3E3E">
        <w:trPr>
          <w:cantSplit/>
          <w:tblHeader/>
        </w:trPr>
        <w:tc>
          <w:tcPr>
            <w:tcW w:w="3367" w:type="dxa"/>
            <w:tcBorders>
              <w:top w:val="dashSmallGap" w:sz="4" w:space="0" w:color="BFBFBF" w:themeColor="background1" w:themeShade="BF"/>
              <w:left w:val="nil"/>
              <w:bottom w:val="nil"/>
              <w:right w:val="nil"/>
            </w:tcBorders>
          </w:tcPr>
          <w:p w14:paraId="215A4830" w14:textId="7B2EC516" w:rsidR="009224E5" w:rsidRPr="00DC7A97" w:rsidRDefault="009224E5" w:rsidP="005D065A">
            <w:pPr>
              <w:pStyle w:val="ProductList-Offering1"/>
              <w:rPr>
                <w:lang w:val="nl-NL"/>
              </w:rPr>
            </w:pPr>
            <w:bookmarkStart w:id="978" w:name="_Toc418194015"/>
            <w:r w:rsidRPr="00DC7A97">
              <w:rPr>
                <w:lang w:val="nl-NL"/>
              </w:rPr>
              <w:t>Complemento de USL de Microsoft Intune Extra Storage 1 GB</w:t>
            </w:r>
            <w:bookmarkEnd w:id="978"/>
            <w:r>
              <w:fldChar w:fldCharType="begin"/>
            </w:r>
            <w:r w:rsidRPr="00DC7A97">
              <w:rPr>
                <w:lang w:val="nl-NL"/>
              </w:rPr>
              <w:instrText>XE "Complemento de USL de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9224E5" w:rsidRDefault="009224E5"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9224E5" w:rsidRDefault="009224E5" w:rsidP="00882C43">
            <w:pPr>
              <w:pStyle w:val="ProductList-OfferingBody"/>
              <w:ind w:left="-113"/>
              <w:jc w:val="center"/>
            </w:pPr>
          </w:p>
        </w:tc>
        <w:tc>
          <w:tcPr>
            <w:tcW w:w="739" w:type="dxa"/>
            <w:shd w:val="clear" w:color="auto" w:fill="70AD47" w:themeFill="accent6"/>
            <w:vAlign w:val="center"/>
          </w:tcPr>
          <w:p w14:paraId="2746C19F" w14:textId="4107C9F8" w:rsidR="009224E5" w:rsidRPr="009224E5" w:rsidRDefault="009224E5" w:rsidP="00882C43">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607EA715" w14:textId="2F1E918A" w:rsidR="009224E5" w:rsidRPr="009224E5" w:rsidRDefault="009224E5" w:rsidP="00882C43">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39" w:type="dxa"/>
            <w:shd w:val="clear" w:color="auto" w:fill="70AD47" w:themeFill="accent6"/>
            <w:vAlign w:val="center"/>
          </w:tcPr>
          <w:p w14:paraId="75DCC4EA" w14:textId="77777777" w:rsidR="009224E5" w:rsidRPr="009224E5" w:rsidRDefault="009224E5" w:rsidP="00882C43">
            <w:pPr>
              <w:pStyle w:val="ProductList-OfferingBody"/>
              <w:ind w:left="-113"/>
              <w:jc w:val="center"/>
            </w:pPr>
          </w:p>
        </w:tc>
        <w:tc>
          <w:tcPr>
            <w:tcW w:w="738" w:type="dxa"/>
            <w:shd w:val="clear" w:color="auto" w:fill="BFBFBF" w:themeFill="background1" w:themeFillShade="BF"/>
            <w:vAlign w:val="center"/>
          </w:tcPr>
          <w:p w14:paraId="317B419D"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60910092"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35CFC764"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7F2125CF" w14:textId="77777777" w:rsidR="009224E5" w:rsidRPr="009224E5" w:rsidRDefault="009224E5" w:rsidP="00882C43">
            <w:pPr>
              <w:pStyle w:val="ProductList-OfferingBody"/>
              <w:ind w:left="-113"/>
              <w:jc w:val="center"/>
            </w:pPr>
          </w:p>
        </w:tc>
        <w:tc>
          <w:tcPr>
            <w:tcW w:w="739" w:type="dxa"/>
            <w:shd w:val="clear" w:color="auto" w:fill="BFBFBF" w:themeFill="background1" w:themeFillShade="BF"/>
            <w:vAlign w:val="center"/>
          </w:tcPr>
          <w:p w14:paraId="35B47847" w14:textId="77777777" w:rsidR="009224E5" w:rsidRPr="009224E5" w:rsidRDefault="009224E5"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2B7512" w14:paraId="27300C2B" w14:textId="77777777" w:rsidTr="004A3744">
        <w:tc>
          <w:tcPr>
            <w:tcW w:w="3596" w:type="dxa"/>
          </w:tcPr>
          <w:p w14:paraId="1C8CD8AF" w14:textId="77777777" w:rsidR="002B7512" w:rsidRDefault="002B7512" w:rsidP="00882C43">
            <w:pPr>
              <w:pStyle w:val="ProductList-Body"/>
              <w:spacing w:before="20" w:after="20"/>
            </w:pPr>
            <w:r>
              <w:t xml:space="preserve">Reducción elegible: </w:t>
            </w:r>
            <w:r>
              <w:rPr>
                <w:b/>
              </w:rPr>
              <w:t>Todos</w:t>
            </w:r>
          </w:p>
        </w:tc>
        <w:tc>
          <w:tcPr>
            <w:tcW w:w="3597" w:type="dxa"/>
          </w:tcPr>
          <w:p w14:paraId="62617203" w14:textId="77777777" w:rsidR="002B7512" w:rsidRPr="0000793E" w:rsidRDefault="002B7512" w:rsidP="00882C43">
            <w:pPr>
              <w:pStyle w:val="ProductList-Body"/>
              <w:spacing w:before="20" w:after="20"/>
              <w:rPr>
                <w:b/>
              </w:rPr>
            </w:pPr>
            <w:r>
              <w:t xml:space="preserve">Grupo de productos: </w:t>
            </w:r>
            <w:r>
              <w:rPr>
                <w:b/>
              </w:rPr>
              <w:t>Servidor</w:t>
            </w:r>
          </w:p>
        </w:tc>
        <w:tc>
          <w:tcPr>
            <w:tcW w:w="3597" w:type="dxa"/>
          </w:tcPr>
          <w:p w14:paraId="4F5FBF05" w14:textId="4522F370" w:rsidR="002B7512" w:rsidRPr="0000793E" w:rsidRDefault="002B7512" w:rsidP="001F1667">
            <w:pPr>
              <w:pStyle w:val="ProductList-Body"/>
              <w:spacing w:before="20" w:after="20"/>
              <w:rPr>
                <w:b/>
              </w:rPr>
            </w:pPr>
            <w:r>
              <w:t xml:space="preserve">Transición elegible: </w:t>
            </w:r>
            <w:r>
              <w:rPr>
                <w:b/>
              </w:rPr>
              <w:t>Microsoft Intune</w:t>
            </w:r>
            <w:r>
              <w:fldChar w:fldCharType="begin"/>
            </w:r>
            <w:r>
              <w:instrText>XE "Microsoft Intune"</w:instrText>
            </w:r>
            <w:r>
              <w:fldChar w:fldCharType="end"/>
            </w:r>
            <w:r>
              <w:rPr>
                <w:b/>
              </w:rPr>
              <w:t xml:space="preserve"> </w:t>
            </w:r>
          </w:p>
        </w:tc>
      </w:tr>
      <w:tr w:rsidR="002B7512" w14:paraId="7237514F" w14:textId="77777777" w:rsidTr="004A3744">
        <w:tc>
          <w:tcPr>
            <w:tcW w:w="3596" w:type="dxa"/>
          </w:tcPr>
          <w:p w14:paraId="794F8FEE" w14:textId="77777777" w:rsidR="002B7512" w:rsidRDefault="002B7512" w:rsidP="00882C43">
            <w:pPr>
              <w:pStyle w:val="ProductList-Body"/>
              <w:spacing w:before="20" w:after="20"/>
            </w:pPr>
            <w:r>
              <w:t xml:space="preserve">Elegible para true up: </w:t>
            </w:r>
            <w:r>
              <w:rPr>
                <w:b/>
              </w:rPr>
              <w:t>Todos</w:t>
            </w:r>
          </w:p>
        </w:tc>
        <w:tc>
          <w:tcPr>
            <w:tcW w:w="3597" w:type="dxa"/>
          </w:tcPr>
          <w:p w14:paraId="7C519425" w14:textId="77777777" w:rsidR="002B7512" w:rsidRPr="00DC7A97" w:rsidRDefault="002B7512" w:rsidP="00882C43">
            <w:pPr>
              <w:pStyle w:val="ProductList-Body"/>
              <w:spacing w:before="20" w:after="20"/>
              <w:rPr>
                <w:b/>
                <w:lang w:val="es-ES"/>
              </w:rPr>
            </w:pPr>
            <w:r w:rsidRPr="00DC7A97">
              <w:rPr>
                <w:lang w:val="es-ES"/>
              </w:rPr>
              <w:t xml:space="preserve">Elegible para periodo prorrogado: </w:t>
            </w:r>
            <w:r w:rsidRPr="00DC7A97">
              <w:rPr>
                <w:b/>
                <w:lang w:val="es-ES"/>
              </w:rPr>
              <w:t>Todos</w:t>
            </w:r>
          </w:p>
        </w:tc>
        <w:tc>
          <w:tcPr>
            <w:tcW w:w="3597" w:type="dxa"/>
          </w:tcPr>
          <w:p w14:paraId="60AD44DA" w14:textId="68E1E481" w:rsidR="002B7512" w:rsidRPr="0000793E" w:rsidRDefault="001F1667"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Información adicional</w:t>
      </w:r>
    </w:p>
    <w:p w14:paraId="5D81AC6D" w14:textId="1646A71D" w:rsidR="002B7512" w:rsidRPr="00DC7A97" w:rsidRDefault="005D065A" w:rsidP="002B7512">
      <w:pPr>
        <w:pStyle w:val="ProductList-Body"/>
        <w:rPr>
          <w:b/>
          <w:lang w:val="es-ES"/>
        </w:rPr>
      </w:pPr>
      <w:r w:rsidRPr="00DC7A97">
        <w:rPr>
          <w:b/>
          <w:color w:val="00188F"/>
          <w:lang w:val="es-ES"/>
        </w:rPr>
        <w:t>Microsoft Intune</w:t>
      </w:r>
      <w:r>
        <w:fldChar w:fldCharType="begin"/>
      </w:r>
      <w:r w:rsidRPr="00DC7A97">
        <w:rPr>
          <w:lang w:val="es-ES"/>
        </w:rPr>
        <w:instrText>XE "Microsoft Intune"</w:instrText>
      </w:r>
      <w:r>
        <w:fldChar w:fldCharType="end"/>
      </w:r>
      <w:r w:rsidRPr="00DC7A97">
        <w:rPr>
          <w:b/>
          <w:color w:val="00188F"/>
          <w:lang w:val="es-ES"/>
        </w:rPr>
        <w:t xml:space="preserve"> (Dispositivo) y Complemento de Microsoft Intune (Dispositivo)</w:t>
      </w:r>
    </w:p>
    <w:p w14:paraId="52C0CAE8" w14:textId="319D0CEE" w:rsidR="002B7512" w:rsidRPr="00DC7A97" w:rsidRDefault="002B7512" w:rsidP="002B7512">
      <w:pPr>
        <w:pStyle w:val="ProductList-Body"/>
        <w:rPr>
          <w:lang w:val="es-ES"/>
        </w:rPr>
      </w:pPr>
      <w:r w:rsidRPr="00DC7A97">
        <w:rPr>
          <w:lang w:val="es-ES"/>
        </w:rP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8456C3" w:rsidRPr="00DC7A97">
        <w:rPr>
          <w:lang w:val="es-ES"/>
        </w:rPr>
        <w:t xml:space="preserve"> </w:t>
      </w:r>
      <w:r w:rsidRPr="00DC7A97">
        <w:rPr>
          <w:lang w:val="es-ES"/>
        </w:rPr>
        <w:t>Consulte la sección Beneficios de los programas, beneficios de Software Assurance y beneficios de</w:t>
      </w:r>
      <w:r w:rsidR="00442883" w:rsidRPr="00DC7A97">
        <w:rPr>
          <w:lang w:val="es-ES"/>
        </w:rPr>
        <w:t> </w:t>
      </w:r>
      <w:r w:rsidRPr="00DC7A97">
        <w:rPr>
          <w:lang w:val="es-ES"/>
        </w:rPr>
        <w:t>los Servicios en Línea de la Lista de productos de enero de 2014 para obtener detalles.</w:t>
      </w:r>
    </w:p>
    <w:p w14:paraId="4935030B" w14:textId="238EC1D9" w:rsidR="002B7512" w:rsidRPr="00DC7A97" w:rsidRDefault="00EA71E3" w:rsidP="002B7512">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25B5770" w14:textId="77777777" w:rsidR="006B60DD" w:rsidRPr="005A0538" w:rsidRDefault="006B60DD" w:rsidP="006B60DD">
      <w:pPr>
        <w:pStyle w:val="ProductList-OfferingGroupHeading"/>
        <w:pBdr>
          <w:bottom w:val="none" w:sz="0" w:space="0" w:color="auto"/>
        </w:pBdr>
        <w:outlineLvl w:val="1"/>
        <w:rPr>
          <w:lang w:val="es-ES"/>
        </w:rPr>
      </w:pPr>
      <w:bookmarkStart w:id="979" w:name="DynamicsOnlineServices"/>
    </w:p>
    <w:p w14:paraId="7F0D702F" w14:textId="3FBA8E27" w:rsidR="00D67331" w:rsidRDefault="00D67331" w:rsidP="00991E89">
      <w:pPr>
        <w:pStyle w:val="ProductList-OfferingGroupHeading"/>
        <w:outlineLvl w:val="1"/>
      </w:pPr>
      <w:bookmarkStart w:id="980" w:name="_Toc418194016"/>
      <w:r>
        <w:t>Microsoft Dynamics Online</w:t>
      </w:r>
      <w:bookmarkEnd w:id="934"/>
      <w:bookmarkEnd w:id="935"/>
      <w:r>
        <w:t xml:space="preserve"> Services</w:t>
      </w:r>
      <w:bookmarkEnd w:id="980"/>
    </w:p>
    <w:bookmarkEnd w:id="979"/>
    <w:p w14:paraId="4FDCBC71" w14:textId="5E86B1E9" w:rsidR="00EE40B5" w:rsidRDefault="00D67331" w:rsidP="00991E89">
      <w:pPr>
        <w:pStyle w:val="ProductList-Offering2Heading"/>
        <w:outlineLvl w:val="2"/>
      </w:pPr>
      <w:r>
        <w:tab/>
      </w:r>
      <w:bookmarkStart w:id="981" w:name="_Toc380513331"/>
      <w:bookmarkStart w:id="982" w:name="_Toc380655379"/>
      <w:bookmarkStart w:id="983" w:name="_Toc418194017"/>
      <w:r>
        <w:t>Microsoft Dynamics CRM Online</w:t>
      </w:r>
      <w:bookmarkEnd w:id="936"/>
      <w:bookmarkEnd w:id="937"/>
      <w:bookmarkEnd w:id="938"/>
      <w:bookmarkEnd w:id="981"/>
      <w:bookmarkEnd w:id="982"/>
      <w:bookmarkEnd w:id="98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33C20" w14:paraId="4FDCBC7D" w14:textId="77777777" w:rsidTr="006C7A1B">
        <w:trPr>
          <w:cantSplit/>
          <w:tblHeader/>
        </w:trPr>
        <w:tc>
          <w:tcPr>
            <w:tcW w:w="3097" w:type="dxa"/>
            <w:tcBorders>
              <w:bottom w:val="nil"/>
            </w:tcBorders>
            <w:shd w:val="clear" w:color="auto" w:fill="00188F"/>
          </w:tcPr>
          <w:p w14:paraId="4FDCBC72"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FDCBC73" w14:textId="64E563E0"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22E166F3"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67" w:type="dxa"/>
            <w:shd w:val="clear" w:color="auto" w:fill="00188F"/>
            <w:vAlign w:val="center"/>
          </w:tcPr>
          <w:p w14:paraId="4FDCBC75" w14:textId="3095833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68" w:type="dxa"/>
            <w:shd w:val="clear" w:color="auto" w:fill="00188F"/>
            <w:vAlign w:val="center"/>
          </w:tcPr>
          <w:p w14:paraId="4FDCBC76" w14:textId="752A4899"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67" w:type="dxa"/>
            <w:shd w:val="clear" w:color="auto" w:fill="00188F"/>
            <w:vAlign w:val="center"/>
          </w:tcPr>
          <w:p w14:paraId="4FDCBC77" w14:textId="38845FF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67" w:type="dxa"/>
            <w:shd w:val="clear" w:color="auto" w:fill="00188F"/>
            <w:vAlign w:val="center"/>
          </w:tcPr>
          <w:p w14:paraId="4FDCBC78" w14:textId="064C83F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68" w:type="dxa"/>
            <w:shd w:val="clear" w:color="auto" w:fill="00188F"/>
            <w:vAlign w:val="center"/>
          </w:tcPr>
          <w:p w14:paraId="4FDCBC79" w14:textId="297A23F4"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67" w:type="dxa"/>
            <w:shd w:val="clear" w:color="auto" w:fill="00188F"/>
            <w:vAlign w:val="center"/>
          </w:tcPr>
          <w:p w14:paraId="4FDCBC7A" w14:textId="26D9B36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67" w:type="dxa"/>
            <w:shd w:val="clear" w:color="auto" w:fill="00188F"/>
            <w:vAlign w:val="center"/>
          </w:tcPr>
          <w:p w14:paraId="4FDCBC7B" w14:textId="7EE6063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68" w:type="dxa"/>
            <w:shd w:val="clear" w:color="auto" w:fill="00188F"/>
            <w:vAlign w:val="center"/>
          </w:tcPr>
          <w:p w14:paraId="4FDCBC7C" w14:textId="304C090F"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26E15" w14:paraId="4FDCBC89" w14:textId="77777777" w:rsidTr="006C7A1B">
        <w:trPr>
          <w:cantSplit/>
        </w:trPr>
        <w:tc>
          <w:tcPr>
            <w:tcW w:w="3097" w:type="dxa"/>
            <w:tcBorders>
              <w:top w:val="nil"/>
              <w:left w:val="nil"/>
              <w:bottom w:val="dashSmallGap" w:sz="4" w:space="0" w:color="BFBFBF" w:themeColor="background1" w:themeShade="BF"/>
              <w:right w:val="nil"/>
            </w:tcBorders>
          </w:tcPr>
          <w:p w14:paraId="4FDCBC7E" w14:textId="52232462" w:rsidR="00F26E15" w:rsidRDefault="00F26E15" w:rsidP="00866AFF">
            <w:pPr>
              <w:pStyle w:val="ProductList-Offering2"/>
            </w:pPr>
            <w:bookmarkStart w:id="984" w:name="_Toc379797306"/>
            <w:bookmarkStart w:id="985" w:name="_Toc380513332"/>
            <w:bookmarkStart w:id="986" w:name="_Toc380655380"/>
            <w:bookmarkStart w:id="987" w:name="_Toc418194018"/>
            <w:r>
              <w:t>Microsoft Dynamics CRM Online Basic</w:t>
            </w:r>
            <w:r>
              <w:fldChar w:fldCharType="begin"/>
            </w:r>
            <w:r>
              <w:instrText>XE "Microsoft Dynamics CRM Online Básico"</w:instrText>
            </w:r>
            <w:r>
              <w:fldChar w:fldCharType="end"/>
            </w:r>
            <w:r>
              <w:t xml:space="preserve"> (SL de Usuario)</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14:paraId="4FDCBC7F" w14:textId="2A746682"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81" w14:textId="0FB4B58D"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82" w14:textId="4011D3C5" w:rsidR="00F26E15" w:rsidRDefault="00F26E15" w:rsidP="00866AFF">
            <w:pPr>
              <w:pStyle w:val="ProductList-OfferingBody"/>
              <w:ind w:left="-113"/>
              <w:jc w:val="center"/>
            </w:pPr>
          </w:p>
        </w:tc>
        <w:tc>
          <w:tcPr>
            <w:tcW w:w="767" w:type="dxa"/>
            <w:shd w:val="clear" w:color="auto" w:fill="70AD47" w:themeFill="accent6"/>
            <w:vAlign w:val="center"/>
          </w:tcPr>
          <w:p w14:paraId="4FDCBC83"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84"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85" w14:textId="4F46646E"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86" w14:textId="734A8DFB"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87"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88" w14:textId="1B4F4CA0"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95" w14:textId="77777777" w:rsidTr="006C7A1B">
        <w:trPr>
          <w:cantSplit/>
        </w:trPr>
        <w:tc>
          <w:tcPr>
            <w:tcW w:w="3097" w:type="dxa"/>
            <w:tcBorders>
              <w:top w:val="nil"/>
              <w:left w:val="nil"/>
              <w:bottom w:val="dashSmallGap" w:sz="4" w:space="0" w:color="BFBFBF" w:themeColor="background1" w:themeShade="BF"/>
              <w:right w:val="nil"/>
            </w:tcBorders>
          </w:tcPr>
          <w:p w14:paraId="4FDCBC8A" w14:textId="51349346" w:rsidR="00F26E15" w:rsidRPr="00DC7A97" w:rsidRDefault="00F26E15" w:rsidP="009C4F27">
            <w:pPr>
              <w:pStyle w:val="ProductList-Offering2"/>
              <w:rPr>
                <w:lang w:val="es-ES"/>
              </w:rPr>
            </w:pPr>
            <w:bookmarkStart w:id="988" w:name="_Toc379797307"/>
            <w:bookmarkStart w:id="989" w:name="_Toc380513333"/>
            <w:bookmarkStart w:id="990" w:name="_Toc380655381"/>
            <w:bookmarkStart w:id="991" w:name="_Toc418194019"/>
            <w:r w:rsidRPr="00DC7A97">
              <w:rPr>
                <w:lang w:val="es-ES"/>
              </w:rPr>
              <w:t>Microsoft Dynamics CRM Online Básico para SA</w:t>
            </w:r>
            <w:r>
              <w:fldChar w:fldCharType="begin"/>
            </w:r>
            <w:r w:rsidRPr="00DC7A97">
              <w:rPr>
                <w:lang w:val="es-ES"/>
              </w:rPr>
              <w:instrText>XE "Microsoft Dynamics CRM Online Básico para SA"</w:instrText>
            </w:r>
            <w:r>
              <w:fldChar w:fldCharType="end"/>
            </w:r>
            <w:r w:rsidRPr="00DC7A97">
              <w:rPr>
                <w:lang w:val="es-ES"/>
              </w:rPr>
              <w:t xml:space="preserve"> (SL de Usuario)</w:t>
            </w:r>
            <w:bookmarkEnd w:id="988"/>
            <w:bookmarkEnd w:id="989"/>
            <w:bookmarkEnd w:id="990"/>
            <w:bookmarkEnd w:id="991"/>
          </w:p>
        </w:tc>
        <w:tc>
          <w:tcPr>
            <w:tcW w:w="767" w:type="dxa"/>
            <w:tcBorders>
              <w:top w:val="nil"/>
              <w:left w:val="nil"/>
              <w:bottom w:val="dashSmallGap" w:sz="4" w:space="0" w:color="BFBFBF" w:themeColor="background1" w:themeShade="BF"/>
              <w:right w:val="nil"/>
            </w:tcBorders>
            <w:vAlign w:val="center"/>
          </w:tcPr>
          <w:p w14:paraId="4FDCBC8B" w14:textId="713DCFB4" w:rsidR="00F26E15" w:rsidRDefault="00F26E1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F26E15" w:rsidRDefault="00F26E15" w:rsidP="00730E25">
            <w:pPr>
              <w:pStyle w:val="ProductList-OfferingBody"/>
              <w:ind w:left="-113"/>
              <w:jc w:val="center"/>
            </w:pPr>
          </w:p>
        </w:tc>
        <w:tc>
          <w:tcPr>
            <w:tcW w:w="767" w:type="dxa"/>
            <w:shd w:val="clear" w:color="auto" w:fill="70AD47" w:themeFill="accent6"/>
            <w:vAlign w:val="center"/>
          </w:tcPr>
          <w:p w14:paraId="4FDCBC8D" w14:textId="45DA00C9"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8E" w14:textId="12980D8D" w:rsidR="00F26E15"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4FDCBC8F" w14:textId="79A0049D" w:rsidR="00F26E15" w:rsidRDefault="00F26E15"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F26E15" w:rsidRDefault="00F26E15" w:rsidP="00730E25">
            <w:pPr>
              <w:pStyle w:val="ProductList-OfferingBody"/>
              <w:ind w:left="-113"/>
              <w:jc w:val="center"/>
            </w:pPr>
          </w:p>
        </w:tc>
        <w:tc>
          <w:tcPr>
            <w:tcW w:w="768" w:type="dxa"/>
            <w:shd w:val="clear" w:color="auto" w:fill="BFBFBF" w:themeFill="background1" w:themeFillShade="BF"/>
            <w:vAlign w:val="center"/>
          </w:tcPr>
          <w:p w14:paraId="4FDCBC91"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4FDCBC92"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4FDCBC93" w14:textId="77777777" w:rsidR="00F26E15" w:rsidRDefault="00F26E15" w:rsidP="00730E25">
            <w:pPr>
              <w:pStyle w:val="ProductList-OfferingBody"/>
              <w:ind w:left="-113"/>
              <w:jc w:val="center"/>
            </w:pPr>
          </w:p>
        </w:tc>
        <w:tc>
          <w:tcPr>
            <w:tcW w:w="768" w:type="dxa"/>
            <w:shd w:val="clear" w:color="auto" w:fill="70AD47" w:themeFill="accent6"/>
            <w:vAlign w:val="center"/>
          </w:tcPr>
          <w:p w14:paraId="4FDCBC94" w14:textId="19E80618"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A1" w14:textId="77777777" w:rsidTr="006C7A1B">
        <w:trPr>
          <w:cantSplit/>
        </w:trPr>
        <w:tc>
          <w:tcPr>
            <w:tcW w:w="3097" w:type="dxa"/>
            <w:tcBorders>
              <w:top w:val="nil"/>
              <w:left w:val="nil"/>
              <w:bottom w:val="dashSmallGap" w:sz="4" w:space="0" w:color="BFBFBF" w:themeColor="background1" w:themeShade="BF"/>
              <w:right w:val="nil"/>
            </w:tcBorders>
          </w:tcPr>
          <w:p w14:paraId="4FDCBC96" w14:textId="0C01EE4E" w:rsidR="00F26E15" w:rsidRPr="00DC7A97" w:rsidRDefault="00F26E15" w:rsidP="00866AFF">
            <w:pPr>
              <w:pStyle w:val="ProductList-Offering2"/>
              <w:rPr>
                <w:lang w:val="es-ES"/>
              </w:rPr>
            </w:pPr>
            <w:bookmarkStart w:id="992" w:name="_Toc379797308"/>
            <w:bookmarkStart w:id="993" w:name="_Toc380513334"/>
            <w:bookmarkStart w:id="994" w:name="_Toc380655382"/>
            <w:bookmarkStart w:id="995" w:name="_Toc418194020"/>
            <w:r w:rsidRPr="00DC7A97">
              <w:rPr>
                <w:lang w:val="es-ES"/>
              </w:rPr>
              <w:t>Soporte técnico mejorado de Microsoft Dynamics CRM Online</w:t>
            </w:r>
            <w:bookmarkEnd w:id="992"/>
            <w:bookmarkEnd w:id="993"/>
            <w:bookmarkEnd w:id="994"/>
            <w:bookmarkEnd w:id="995"/>
            <w:r>
              <w:fldChar w:fldCharType="begin"/>
            </w:r>
            <w:r w:rsidRPr="00DC7A97">
              <w:rPr>
                <w:lang w:val="es-ES"/>
              </w:rP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F26E15" w:rsidRDefault="00F26E15" w:rsidP="00866AFF">
            <w:pPr>
              <w:pStyle w:val="ProductList-OfferingBody"/>
              <w:ind w:left="-113"/>
              <w:jc w:val="center"/>
            </w:pPr>
            <w:r>
              <w:t>1</w:t>
            </w:r>
          </w:p>
        </w:tc>
        <w:tc>
          <w:tcPr>
            <w:tcW w:w="767" w:type="dxa"/>
            <w:shd w:val="clear" w:color="auto" w:fill="70AD47" w:themeFill="accent6"/>
            <w:vAlign w:val="center"/>
          </w:tcPr>
          <w:p w14:paraId="4FDCBC99" w14:textId="2439E7CE"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9A" w14:textId="25DE190F" w:rsidR="00F26E15" w:rsidRDefault="00F26E15" w:rsidP="00866AFF">
            <w:pPr>
              <w:pStyle w:val="ProductList-OfferingBody"/>
              <w:ind w:left="-113"/>
              <w:jc w:val="center"/>
            </w:pPr>
          </w:p>
        </w:tc>
        <w:tc>
          <w:tcPr>
            <w:tcW w:w="767" w:type="dxa"/>
            <w:shd w:val="clear" w:color="auto" w:fill="BFBFBF" w:themeFill="background1" w:themeFillShade="BF"/>
            <w:vAlign w:val="center"/>
          </w:tcPr>
          <w:p w14:paraId="4FDCBC9B" w14:textId="68FF94B8" w:rsidR="00F26E15" w:rsidRDefault="00F26E15"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9D" w14:textId="4EED2F78"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9E" w14:textId="30541F8C"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9F"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A0" w14:textId="7A32F2B4"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1F46DAD3" w14:textId="77777777" w:rsidTr="006C7A1B">
        <w:trPr>
          <w:cantSplit/>
        </w:trPr>
        <w:tc>
          <w:tcPr>
            <w:tcW w:w="3097" w:type="dxa"/>
            <w:tcBorders>
              <w:top w:val="nil"/>
              <w:left w:val="nil"/>
              <w:bottom w:val="dashSmallGap" w:sz="4" w:space="0" w:color="BFBFBF" w:themeColor="background1" w:themeShade="BF"/>
              <w:right w:val="nil"/>
            </w:tcBorders>
          </w:tcPr>
          <w:p w14:paraId="146ECC55" w14:textId="34FEA2CE" w:rsidR="00F26E15" w:rsidRDefault="00F26E15" w:rsidP="00C10F04">
            <w:pPr>
              <w:pStyle w:val="ProductList-Offering2"/>
            </w:pPr>
            <w:bookmarkStart w:id="996" w:name="_Toc418194021"/>
            <w:r>
              <w:t>Microsoft Dynamics CRM Online Enterprise</w:t>
            </w:r>
            <w:r>
              <w:fldChar w:fldCharType="begin"/>
            </w:r>
            <w:r>
              <w:instrText>XE "Microsoft Dynamics CRM Online Enterprise"</w:instrText>
            </w:r>
            <w:r>
              <w:fldChar w:fldCharType="end"/>
            </w:r>
            <w:r>
              <w:t xml:space="preserve"> (SL de usuario)</w:t>
            </w:r>
            <w:bookmarkEnd w:id="996"/>
          </w:p>
        </w:tc>
        <w:tc>
          <w:tcPr>
            <w:tcW w:w="767" w:type="dxa"/>
            <w:tcBorders>
              <w:top w:val="nil"/>
              <w:left w:val="nil"/>
              <w:bottom w:val="dashSmallGap" w:sz="4" w:space="0" w:color="BFBFBF" w:themeColor="background1" w:themeShade="BF"/>
              <w:right w:val="nil"/>
            </w:tcBorders>
            <w:vAlign w:val="center"/>
          </w:tcPr>
          <w:p w14:paraId="79A1A587" w14:textId="6286938F" w:rsidR="00F26E15" w:rsidRDefault="00F26E1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F26E15" w:rsidRDefault="00F26E15" w:rsidP="00730E25">
            <w:pPr>
              <w:pStyle w:val="ProductList-OfferingBody"/>
              <w:ind w:left="-113"/>
              <w:jc w:val="center"/>
            </w:pPr>
            <w:r>
              <w:t>1</w:t>
            </w:r>
          </w:p>
        </w:tc>
        <w:tc>
          <w:tcPr>
            <w:tcW w:w="767" w:type="dxa"/>
            <w:shd w:val="clear" w:color="auto" w:fill="70AD47" w:themeFill="accent6"/>
            <w:vAlign w:val="center"/>
          </w:tcPr>
          <w:p w14:paraId="559AEABC" w14:textId="7C6EEE29" w:rsidR="00F26E15" w:rsidRPr="00287117"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332C1540" w14:textId="77777777" w:rsidR="00F26E15" w:rsidRDefault="00F26E15" w:rsidP="00730E25">
            <w:pPr>
              <w:pStyle w:val="ProductList-OfferingBody"/>
              <w:ind w:left="-113"/>
              <w:jc w:val="center"/>
            </w:pPr>
          </w:p>
        </w:tc>
        <w:tc>
          <w:tcPr>
            <w:tcW w:w="767" w:type="dxa"/>
            <w:shd w:val="clear" w:color="auto" w:fill="70AD47" w:themeFill="accent6"/>
            <w:vAlign w:val="center"/>
          </w:tcPr>
          <w:p w14:paraId="3D3801C1" w14:textId="77777777" w:rsidR="00F26E15" w:rsidRDefault="00F26E15" w:rsidP="00730E25">
            <w:pPr>
              <w:pStyle w:val="ProductList-OfferingBody"/>
              <w:ind w:left="-113"/>
              <w:jc w:val="center"/>
            </w:pPr>
          </w:p>
        </w:tc>
        <w:tc>
          <w:tcPr>
            <w:tcW w:w="767" w:type="dxa"/>
            <w:shd w:val="clear" w:color="auto" w:fill="BFBFBF" w:themeFill="background1" w:themeFillShade="BF"/>
            <w:vAlign w:val="center"/>
          </w:tcPr>
          <w:p w14:paraId="28A82A39" w14:textId="77777777" w:rsidR="00F26E15" w:rsidRDefault="00F26E15" w:rsidP="00730E25">
            <w:pPr>
              <w:pStyle w:val="ProductList-OfferingBody"/>
              <w:ind w:left="-113"/>
              <w:jc w:val="center"/>
            </w:pPr>
          </w:p>
        </w:tc>
        <w:tc>
          <w:tcPr>
            <w:tcW w:w="768" w:type="dxa"/>
            <w:shd w:val="clear" w:color="auto" w:fill="BFBFBF" w:themeFill="background1" w:themeFillShade="BF"/>
            <w:vAlign w:val="center"/>
          </w:tcPr>
          <w:p w14:paraId="56688FC4"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046041DA"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7BCAEE08" w14:textId="77777777" w:rsidR="00F26E15" w:rsidRDefault="00F26E15" w:rsidP="00730E25">
            <w:pPr>
              <w:pStyle w:val="ProductList-OfferingBody"/>
              <w:ind w:left="-113"/>
              <w:jc w:val="center"/>
            </w:pPr>
          </w:p>
        </w:tc>
        <w:tc>
          <w:tcPr>
            <w:tcW w:w="768" w:type="dxa"/>
            <w:shd w:val="clear" w:color="auto" w:fill="70AD47" w:themeFill="accent6"/>
            <w:vAlign w:val="center"/>
          </w:tcPr>
          <w:p w14:paraId="331A9EB2" w14:textId="00F63640"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70CE0E8" w14:textId="77777777" w:rsidTr="006C7A1B">
        <w:trPr>
          <w:cantSplit/>
        </w:trPr>
        <w:tc>
          <w:tcPr>
            <w:tcW w:w="3097" w:type="dxa"/>
            <w:tcBorders>
              <w:top w:val="nil"/>
              <w:left w:val="nil"/>
              <w:bottom w:val="dashSmallGap" w:sz="4" w:space="0" w:color="BFBFBF" w:themeColor="background1" w:themeShade="BF"/>
              <w:right w:val="nil"/>
            </w:tcBorders>
          </w:tcPr>
          <w:p w14:paraId="6BFDBDE7" w14:textId="12B2AA24" w:rsidR="00F26E15" w:rsidRPr="00DC7A97" w:rsidRDefault="00F26E15" w:rsidP="00C10F04">
            <w:pPr>
              <w:pStyle w:val="ProductList-Offering2"/>
              <w:rPr>
                <w:lang w:val="es-ES"/>
              </w:rPr>
            </w:pPr>
            <w:bookmarkStart w:id="997" w:name="_Toc379797309"/>
            <w:bookmarkStart w:id="998" w:name="_Toc380513335"/>
            <w:bookmarkStart w:id="999" w:name="_Toc380655383"/>
            <w:bookmarkStart w:id="1000" w:name="_Toc418194022"/>
            <w:r w:rsidRPr="00DC7A97">
              <w:rPr>
                <w:lang w:val="es-ES"/>
              </w:rPr>
              <w:t>Microsoft Dynamics CRM Online Enterprise</w:t>
            </w:r>
            <w:r>
              <w:fldChar w:fldCharType="begin"/>
            </w:r>
            <w:r w:rsidRPr="00DC7A97">
              <w:rPr>
                <w:lang w:val="es-ES"/>
              </w:rPr>
              <w:instrText>XE "Microsoft Dynamics CRM Online Enterprise para SA"</w:instrText>
            </w:r>
            <w:r>
              <w:fldChar w:fldCharType="end"/>
            </w:r>
            <w:r w:rsidRPr="00DC7A97">
              <w:rPr>
                <w:lang w:val="es-ES"/>
              </w:rPr>
              <w:t xml:space="preserve"> para SA (SL de Usuario)</w:t>
            </w:r>
            <w:bookmarkEnd w:id="1000"/>
          </w:p>
        </w:tc>
        <w:tc>
          <w:tcPr>
            <w:tcW w:w="767" w:type="dxa"/>
            <w:tcBorders>
              <w:top w:val="nil"/>
              <w:left w:val="nil"/>
              <w:bottom w:val="dashSmallGap" w:sz="4" w:space="0" w:color="BFBFBF" w:themeColor="background1" w:themeShade="BF"/>
              <w:right w:val="nil"/>
            </w:tcBorders>
            <w:vAlign w:val="center"/>
          </w:tcPr>
          <w:p w14:paraId="006B34C4" w14:textId="47E13DDD" w:rsidR="00F26E15" w:rsidRDefault="00F26E1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F26E15" w:rsidRDefault="00F26E15" w:rsidP="00730E25">
            <w:pPr>
              <w:pStyle w:val="ProductList-OfferingBody"/>
              <w:ind w:left="-113"/>
              <w:jc w:val="center"/>
            </w:pPr>
          </w:p>
        </w:tc>
        <w:tc>
          <w:tcPr>
            <w:tcW w:w="767" w:type="dxa"/>
            <w:shd w:val="clear" w:color="auto" w:fill="70AD47" w:themeFill="accent6"/>
            <w:vAlign w:val="center"/>
          </w:tcPr>
          <w:p w14:paraId="7F54AFBD" w14:textId="738B5D3D" w:rsidR="00F26E15" w:rsidRPr="00287117"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6EE6F4CF" w14:textId="77777777" w:rsidR="00F26E15" w:rsidRPr="00287117" w:rsidRDefault="00F26E15" w:rsidP="00730E25">
            <w:pPr>
              <w:pStyle w:val="ProductList-OfferingBody"/>
              <w:ind w:left="-113"/>
              <w:jc w:val="center"/>
            </w:pPr>
          </w:p>
        </w:tc>
        <w:tc>
          <w:tcPr>
            <w:tcW w:w="767" w:type="dxa"/>
            <w:shd w:val="clear" w:color="auto" w:fill="BFBFBF" w:themeFill="background1" w:themeFillShade="BF"/>
            <w:vAlign w:val="center"/>
          </w:tcPr>
          <w:p w14:paraId="2D4A9745" w14:textId="77777777" w:rsidR="00F26E15" w:rsidRDefault="00F26E15" w:rsidP="00730E25">
            <w:pPr>
              <w:pStyle w:val="ProductList-OfferingBody"/>
              <w:ind w:left="-113"/>
              <w:jc w:val="center"/>
            </w:pPr>
          </w:p>
        </w:tc>
        <w:tc>
          <w:tcPr>
            <w:tcW w:w="767" w:type="dxa"/>
            <w:shd w:val="clear" w:color="auto" w:fill="BFBFBF" w:themeFill="background1" w:themeFillShade="BF"/>
            <w:vAlign w:val="center"/>
          </w:tcPr>
          <w:p w14:paraId="219A0577" w14:textId="77777777" w:rsidR="00F26E15" w:rsidRDefault="00F26E15" w:rsidP="00730E25">
            <w:pPr>
              <w:pStyle w:val="ProductList-OfferingBody"/>
              <w:ind w:left="-113"/>
              <w:jc w:val="center"/>
            </w:pPr>
          </w:p>
        </w:tc>
        <w:tc>
          <w:tcPr>
            <w:tcW w:w="768" w:type="dxa"/>
            <w:shd w:val="clear" w:color="auto" w:fill="BFBFBF" w:themeFill="background1" w:themeFillShade="BF"/>
            <w:vAlign w:val="center"/>
          </w:tcPr>
          <w:p w14:paraId="2CD06014"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51029B6F"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6C11C5B1" w14:textId="77777777" w:rsidR="00F26E15" w:rsidRDefault="00F26E15" w:rsidP="00730E25">
            <w:pPr>
              <w:pStyle w:val="ProductList-OfferingBody"/>
              <w:ind w:left="-113"/>
              <w:jc w:val="center"/>
            </w:pPr>
          </w:p>
        </w:tc>
        <w:tc>
          <w:tcPr>
            <w:tcW w:w="768" w:type="dxa"/>
            <w:shd w:val="clear" w:color="auto" w:fill="70AD47" w:themeFill="accent6"/>
            <w:vAlign w:val="center"/>
          </w:tcPr>
          <w:p w14:paraId="00DA0560" w14:textId="123B1B72" w:rsidR="00F26E15" w:rsidRPr="00287117"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AD" w14:textId="77777777" w:rsidTr="006C7A1B">
        <w:trPr>
          <w:cantSplit/>
        </w:trPr>
        <w:tc>
          <w:tcPr>
            <w:tcW w:w="3097" w:type="dxa"/>
            <w:tcBorders>
              <w:top w:val="nil"/>
              <w:left w:val="nil"/>
              <w:bottom w:val="dashSmallGap" w:sz="4" w:space="0" w:color="BFBFBF" w:themeColor="background1" w:themeShade="BF"/>
              <w:right w:val="nil"/>
            </w:tcBorders>
          </w:tcPr>
          <w:p w14:paraId="4FDCBCA2" w14:textId="415FAD19" w:rsidR="00F26E15" w:rsidRDefault="00F26E15" w:rsidP="00866AFF">
            <w:pPr>
              <w:pStyle w:val="ProductList-Offering2"/>
            </w:pPr>
            <w:bookmarkStart w:id="1001" w:name="_Toc418194023"/>
            <w:bookmarkEnd w:id="997"/>
            <w:bookmarkEnd w:id="998"/>
            <w:bookmarkEnd w:id="999"/>
            <w:r>
              <w:t>Microsoft Dynamics CRM Online Essential (SL de Usuario)</w:t>
            </w:r>
            <w:bookmarkEnd w:id="1001"/>
            <w:r>
              <w:fldChar w:fldCharType="begin"/>
            </w:r>
            <w:r>
              <w:instrText>XE "Microsoft Dynamics CRM Online Esencial"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A5" w14:textId="3AB27909"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A6" w14:textId="2F5BE096" w:rsidR="00F26E15" w:rsidRDefault="00F26E15" w:rsidP="00866AFF">
            <w:pPr>
              <w:pStyle w:val="ProductList-OfferingBody"/>
              <w:ind w:left="-113"/>
              <w:jc w:val="center"/>
            </w:pPr>
          </w:p>
        </w:tc>
        <w:tc>
          <w:tcPr>
            <w:tcW w:w="767" w:type="dxa"/>
            <w:shd w:val="clear" w:color="auto" w:fill="70AD47" w:themeFill="accent6"/>
            <w:vAlign w:val="center"/>
          </w:tcPr>
          <w:p w14:paraId="4FDCBCA7"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A8"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A9" w14:textId="31201AAC"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AA" w14:textId="5AFADD5B"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AB"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AC" w14:textId="79AFE8EE"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B9"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F26E15" w:rsidRDefault="00F26E15" w:rsidP="00730E25">
            <w:pPr>
              <w:pStyle w:val="ProductList-Offering2"/>
            </w:pPr>
            <w:bookmarkStart w:id="1002" w:name="_Toc379797310"/>
            <w:bookmarkStart w:id="1003" w:name="_Toc380513336"/>
            <w:bookmarkStart w:id="1004" w:name="_Toc380655384"/>
            <w:bookmarkStart w:id="1005" w:name="_Toc418194024"/>
            <w:r>
              <w:t>Microsoft Dynamics CRM Online Essential para SA</w:t>
            </w:r>
            <w:r>
              <w:fldChar w:fldCharType="begin"/>
            </w:r>
            <w:r>
              <w:instrText>XE "Microsoft Dynamics CRM Online Esencial para SA"</w:instrText>
            </w:r>
            <w:r>
              <w:fldChar w:fldCharType="end"/>
            </w:r>
            <w:r>
              <w:t xml:space="preserve"> (SL de Usuario)</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F26E15" w:rsidRDefault="00F26E1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F26E15" w:rsidRDefault="00F26E15" w:rsidP="00730E25">
            <w:pPr>
              <w:pStyle w:val="ProductList-OfferingBody"/>
              <w:ind w:left="-113"/>
              <w:jc w:val="center"/>
            </w:pPr>
          </w:p>
        </w:tc>
        <w:tc>
          <w:tcPr>
            <w:tcW w:w="767" w:type="dxa"/>
            <w:shd w:val="clear" w:color="auto" w:fill="70AD47" w:themeFill="accent6"/>
            <w:vAlign w:val="center"/>
          </w:tcPr>
          <w:p w14:paraId="4FDCBCB1" w14:textId="2A24F8A6"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B2" w14:textId="509016D2" w:rsidR="00F26E15"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4FDCBCB3" w14:textId="5A697FA7" w:rsidR="00F26E15" w:rsidRDefault="00F26E15"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F26E15" w:rsidRDefault="00F26E15" w:rsidP="00730E25">
            <w:pPr>
              <w:pStyle w:val="ProductList-OfferingBody"/>
              <w:ind w:left="-113"/>
              <w:jc w:val="center"/>
            </w:pPr>
          </w:p>
        </w:tc>
        <w:tc>
          <w:tcPr>
            <w:tcW w:w="768" w:type="dxa"/>
            <w:shd w:val="clear" w:color="auto" w:fill="BFBFBF" w:themeFill="background1" w:themeFillShade="BF"/>
            <w:vAlign w:val="center"/>
          </w:tcPr>
          <w:p w14:paraId="4FDCBCB5"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4FDCBCB6"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4FDCBCB7" w14:textId="77777777" w:rsidR="00F26E15" w:rsidRDefault="00F26E15" w:rsidP="00730E25">
            <w:pPr>
              <w:pStyle w:val="ProductList-OfferingBody"/>
              <w:ind w:left="-113"/>
              <w:jc w:val="center"/>
            </w:pPr>
          </w:p>
        </w:tc>
        <w:tc>
          <w:tcPr>
            <w:tcW w:w="768" w:type="dxa"/>
            <w:shd w:val="clear" w:color="auto" w:fill="70AD47" w:themeFill="accent6"/>
            <w:vAlign w:val="center"/>
          </w:tcPr>
          <w:p w14:paraId="4FDCBCB8" w14:textId="333DB5FC"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C5"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F26E15" w:rsidRPr="00DC7A97" w:rsidRDefault="00F26E15" w:rsidP="00866AFF">
            <w:pPr>
              <w:pStyle w:val="ProductList-Offering2"/>
              <w:rPr>
                <w:lang w:val="es-ES"/>
              </w:rPr>
            </w:pPr>
            <w:bookmarkStart w:id="1006" w:name="_Toc379797311"/>
            <w:bookmarkStart w:id="1007" w:name="_Toc380513337"/>
            <w:bookmarkStart w:id="1008" w:name="_Toc380655385"/>
            <w:bookmarkStart w:id="1009" w:name="_Toc418194025"/>
            <w:r w:rsidRPr="00DC7A97">
              <w:rPr>
                <w:lang w:val="es-ES"/>
              </w:rPr>
              <w:t>Instancia de no Producción Adicional de Microsoft Dynamics CRM Online</w:t>
            </w:r>
            <w:r>
              <w:fldChar w:fldCharType="begin"/>
            </w:r>
            <w:r w:rsidRPr="00DC7A97">
              <w:rPr>
                <w:lang w:val="es-ES"/>
              </w:rPr>
              <w:instrText>XE "Instancia de no Producción Adicional de Microsoft Dynamics CRM Online "</w:instrText>
            </w:r>
            <w:r>
              <w:fldChar w:fldCharType="end"/>
            </w:r>
            <w:r w:rsidRPr="00DC7A97">
              <w:rPr>
                <w:lang w:val="es-ES"/>
              </w:rPr>
              <w:t xml:space="preserve"> (SL de Complemento)</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BD" w14:textId="7959BFF1"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4FDCBCBE" w14:textId="3695C159" w:rsidR="00F26E15" w:rsidRDefault="00F26E15" w:rsidP="00866AFF">
            <w:pPr>
              <w:pStyle w:val="ProductList-OfferingBody"/>
              <w:ind w:left="-113"/>
              <w:jc w:val="center"/>
            </w:pPr>
          </w:p>
        </w:tc>
        <w:tc>
          <w:tcPr>
            <w:tcW w:w="767" w:type="dxa"/>
            <w:shd w:val="clear" w:color="auto" w:fill="70AD47" w:themeFill="accent6"/>
            <w:vAlign w:val="center"/>
          </w:tcPr>
          <w:p w14:paraId="4FDCBCBF"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C0"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C1" w14:textId="2CC195AB"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C2" w14:textId="650184FD"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C3"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C4" w14:textId="52DB64EA"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D1"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F26E15" w:rsidRPr="00DC7A97" w:rsidRDefault="00F26E15" w:rsidP="00A41FC7">
            <w:pPr>
              <w:pStyle w:val="ProductList-Offering2"/>
              <w:rPr>
                <w:lang w:val="es-ES"/>
              </w:rPr>
            </w:pPr>
            <w:bookmarkStart w:id="1010" w:name="_Toc379797312"/>
            <w:bookmarkStart w:id="1011" w:name="_Toc380513338"/>
            <w:bookmarkStart w:id="1012" w:name="_Toc380655386"/>
            <w:bookmarkStart w:id="1013" w:name="_Toc418194026"/>
            <w:r w:rsidRPr="00DC7A97">
              <w:rPr>
                <w:lang w:val="es-ES"/>
              </w:rPr>
              <w:t>Instancia de no Producción Adicional de Microsoft Dynamics CRM Online</w:t>
            </w:r>
            <w:r>
              <w:fldChar w:fldCharType="begin"/>
            </w:r>
            <w:r w:rsidRPr="00DC7A97">
              <w:rPr>
                <w:lang w:val="es-ES"/>
              </w:rPr>
              <w:instrText>XE "Instancia de Producción Adicional de Microsoft Dynamics CRM Online"</w:instrText>
            </w:r>
            <w:r>
              <w:fldChar w:fldCharType="end"/>
            </w:r>
            <w:r w:rsidRPr="00DC7A97">
              <w:rPr>
                <w:lang w:val="es-ES"/>
              </w:rPr>
              <w:t xml:space="preserve"> (SL de Complemento)</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C9" w14:textId="4E901777"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CA" w14:textId="4C0FF868"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7" w:type="dxa"/>
            <w:shd w:val="clear" w:color="auto" w:fill="70AD47" w:themeFill="accent6"/>
            <w:vAlign w:val="center"/>
          </w:tcPr>
          <w:p w14:paraId="4FDCBCCB"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CC"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CD" w14:textId="73165A08"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CE" w14:textId="0EAA6AD6"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CF"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D0" w14:textId="3D440709"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DD"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F26E15" w:rsidRDefault="00F26E15" w:rsidP="00866AFF">
            <w:pPr>
              <w:pStyle w:val="ProductList-Offering2"/>
            </w:pPr>
            <w:bookmarkStart w:id="1014" w:name="_Toc379797313"/>
            <w:bookmarkStart w:id="1015" w:name="_Toc380513339"/>
            <w:bookmarkStart w:id="1016" w:name="_Toc380655387"/>
            <w:bookmarkStart w:id="1017" w:name="_Toc418194027"/>
            <w:r>
              <w:t>Microsoft Dynamics CRM Online Professional</w:t>
            </w:r>
            <w:r>
              <w:fldChar w:fldCharType="begin"/>
            </w:r>
            <w:r>
              <w:instrText>XE "Microsoft Dynamics CRM Online Profesional"</w:instrText>
            </w:r>
            <w:r>
              <w:fldChar w:fldCharType="end"/>
            </w:r>
            <w:r>
              <w:t xml:space="preserve"> (SL de Usuario)</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D5" w14:textId="3ED3001E"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D6" w14:textId="4A0687C0" w:rsidR="00F26E15" w:rsidRDefault="00F26E15" w:rsidP="00866AFF">
            <w:pPr>
              <w:pStyle w:val="ProductList-OfferingBody"/>
              <w:ind w:left="-113"/>
              <w:jc w:val="center"/>
            </w:pPr>
          </w:p>
        </w:tc>
        <w:tc>
          <w:tcPr>
            <w:tcW w:w="767" w:type="dxa"/>
            <w:shd w:val="clear" w:color="auto" w:fill="70AD47" w:themeFill="accent6"/>
            <w:vAlign w:val="center"/>
          </w:tcPr>
          <w:p w14:paraId="4FDCBCD7"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D8"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D9" w14:textId="08726EDB"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DA" w14:textId="6E29D9FF"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DB"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DC" w14:textId="1845FF80"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163053" w14:paraId="34D68462"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63053" w:rsidRPr="00DC7A97" w:rsidRDefault="00203D8F" w:rsidP="00A41FC7">
            <w:pPr>
              <w:pStyle w:val="ProductList-Offering2"/>
              <w:rPr>
                <w:lang w:val="es-ES"/>
              </w:rPr>
            </w:pPr>
            <w:bookmarkStart w:id="1018" w:name="_Toc418194028"/>
            <w:r w:rsidRPr="00DC7A97">
              <w:rPr>
                <w:lang w:val="es-ES"/>
              </w:rPr>
              <w:t>Microsoft Dynamics CRM Online Profesional para Administración Pública</w:t>
            </w:r>
            <w:r>
              <w:fldChar w:fldCharType="begin"/>
            </w:r>
            <w:r w:rsidRPr="00DC7A97">
              <w:rPr>
                <w:lang w:val="es-ES"/>
              </w:rPr>
              <w:instrText>XE "Microsoft Dynamics CRM Online Profesional para Administración Pública "</w:instrText>
            </w:r>
            <w:r>
              <w:fldChar w:fldCharType="end"/>
            </w:r>
            <w:r w:rsidRPr="00DC7A97">
              <w:rPr>
                <w:lang w:val="es-ES"/>
              </w:rPr>
              <w:t xml:space="preserve"> (SL de Usuario)</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63053" w:rsidRDefault="00163053" w:rsidP="00730E25">
            <w:pPr>
              <w:pStyle w:val="ProductList-OfferingBody"/>
              <w:ind w:left="-113"/>
              <w:jc w:val="center"/>
            </w:pPr>
          </w:p>
        </w:tc>
        <w:tc>
          <w:tcPr>
            <w:tcW w:w="767" w:type="dxa"/>
            <w:shd w:val="clear" w:color="auto" w:fill="70AD47" w:themeFill="accent6"/>
            <w:vAlign w:val="center"/>
          </w:tcPr>
          <w:p w14:paraId="0CFC38B4" w14:textId="54D99865" w:rsidR="00163053" w:rsidRPr="009224E5" w:rsidRDefault="009224E5" w:rsidP="009224E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68" w:type="dxa"/>
            <w:shd w:val="clear" w:color="auto" w:fill="BFBFBF" w:themeFill="background1" w:themeFillShade="BF"/>
            <w:vAlign w:val="center"/>
          </w:tcPr>
          <w:p w14:paraId="4317FA60" w14:textId="77777777" w:rsidR="00163053" w:rsidRPr="00287117" w:rsidRDefault="00163053" w:rsidP="00730E25">
            <w:pPr>
              <w:pStyle w:val="ProductList-OfferingBody"/>
              <w:ind w:left="-113"/>
              <w:jc w:val="center"/>
            </w:pPr>
          </w:p>
        </w:tc>
        <w:tc>
          <w:tcPr>
            <w:tcW w:w="767" w:type="dxa"/>
            <w:shd w:val="clear" w:color="auto" w:fill="70AD47" w:themeFill="accent6"/>
            <w:vAlign w:val="center"/>
          </w:tcPr>
          <w:p w14:paraId="09ED1C6E"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68685C7C"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06B0E78D" w14:textId="77777777" w:rsidR="00163053" w:rsidRPr="009224E5" w:rsidRDefault="00163053" w:rsidP="00730E25">
            <w:pPr>
              <w:pStyle w:val="ProductList-OfferingBody"/>
              <w:ind w:left="-113"/>
              <w:jc w:val="center"/>
            </w:pPr>
          </w:p>
        </w:tc>
        <w:tc>
          <w:tcPr>
            <w:tcW w:w="767" w:type="dxa"/>
            <w:shd w:val="clear" w:color="auto" w:fill="BFBFBF" w:themeFill="background1" w:themeFillShade="BF"/>
            <w:vAlign w:val="center"/>
          </w:tcPr>
          <w:p w14:paraId="4BAFD248" w14:textId="77777777" w:rsidR="00163053" w:rsidRPr="009224E5" w:rsidRDefault="00163053" w:rsidP="00730E25">
            <w:pPr>
              <w:pStyle w:val="ProductList-OfferingBody"/>
              <w:ind w:left="-113"/>
              <w:jc w:val="center"/>
            </w:pPr>
          </w:p>
        </w:tc>
        <w:tc>
          <w:tcPr>
            <w:tcW w:w="767" w:type="dxa"/>
            <w:shd w:val="clear" w:color="auto" w:fill="BFBFBF" w:themeFill="background1" w:themeFillShade="BF"/>
            <w:vAlign w:val="center"/>
          </w:tcPr>
          <w:p w14:paraId="3322E7A1"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5D1CCC4D" w14:textId="3DAD634E" w:rsidR="00163053" w:rsidRPr="00287117" w:rsidRDefault="00163053" w:rsidP="00730E25">
            <w:pPr>
              <w:pStyle w:val="ProductList-OfferingBody"/>
              <w:ind w:left="-113"/>
              <w:jc w:val="center"/>
            </w:pPr>
          </w:p>
        </w:tc>
      </w:tr>
      <w:tr w:rsidR="00F26E15" w14:paraId="4FDCBCE9"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F26E15" w:rsidRDefault="00F26E15" w:rsidP="00730E25">
            <w:pPr>
              <w:pStyle w:val="ProductList-Offering2"/>
            </w:pPr>
            <w:bookmarkStart w:id="1019" w:name="_Toc379797314"/>
            <w:bookmarkStart w:id="1020" w:name="_Toc380513340"/>
            <w:bookmarkStart w:id="1021" w:name="_Toc380655388"/>
            <w:bookmarkStart w:id="1022" w:name="_Toc418194029"/>
            <w:r>
              <w:t>Microsoft Dynamics CRM Online Professional para SA</w:t>
            </w:r>
            <w:r>
              <w:fldChar w:fldCharType="begin"/>
            </w:r>
            <w:r>
              <w:instrText>XE "Microsoft Dynamics CRM Online Profesional para SA"</w:instrText>
            </w:r>
            <w:r>
              <w:fldChar w:fldCharType="end"/>
            </w:r>
            <w:r>
              <w:t xml:space="preserve"> (SL de Usuario)</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F26E15" w:rsidRDefault="00F26E1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F26E15" w:rsidRDefault="00F26E15" w:rsidP="00730E25">
            <w:pPr>
              <w:pStyle w:val="ProductList-OfferingBody"/>
              <w:ind w:left="-113"/>
              <w:jc w:val="center"/>
            </w:pPr>
          </w:p>
        </w:tc>
        <w:tc>
          <w:tcPr>
            <w:tcW w:w="767" w:type="dxa"/>
            <w:shd w:val="clear" w:color="auto" w:fill="70AD47" w:themeFill="accent6"/>
            <w:vAlign w:val="center"/>
          </w:tcPr>
          <w:p w14:paraId="4FDCBCE1" w14:textId="38F3F339"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E2" w14:textId="61866B6A" w:rsidR="00F26E15"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4FDCBCE3" w14:textId="674CC5EB" w:rsidR="00F26E15" w:rsidRDefault="00F26E15"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F26E15" w:rsidRDefault="00F26E15" w:rsidP="00730E25">
            <w:pPr>
              <w:pStyle w:val="ProductList-OfferingBody"/>
              <w:ind w:left="-113"/>
              <w:jc w:val="center"/>
            </w:pPr>
          </w:p>
        </w:tc>
        <w:tc>
          <w:tcPr>
            <w:tcW w:w="768" w:type="dxa"/>
            <w:shd w:val="clear" w:color="auto" w:fill="BFBFBF" w:themeFill="background1" w:themeFillShade="BF"/>
            <w:vAlign w:val="center"/>
          </w:tcPr>
          <w:p w14:paraId="4FDCBCE5"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4FDCBCE6" w14:textId="77777777" w:rsidR="00F26E15" w:rsidRPr="009224E5" w:rsidRDefault="00F26E15" w:rsidP="00730E25">
            <w:pPr>
              <w:pStyle w:val="ProductList-OfferingBody"/>
              <w:ind w:left="-113"/>
              <w:jc w:val="center"/>
            </w:pPr>
          </w:p>
        </w:tc>
        <w:tc>
          <w:tcPr>
            <w:tcW w:w="767" w:type="dxa"/>
            <w:shd w:val="clear" w:color="auto" w:fill="BFBFBF" w:themeFill="background1" w:themeFillShade="BF"/>
            <w:vAlign w:val="center"/>
          </w:tcPr>
          <w:p w14:paraId="4FDCBCE7" w14:textId="77777777" w:rsidR="00F26E15" w:rsidRDefault="00F26E15" w:rsidP="00730E25">
            <w:pPr>
              <w:pStyle w:val="ProductList-OfferingBody"/>
              <w:ind w:left="-113"/>
              <w:jc w:val="center"/>
            </w:pPr>
          </w:p>
        </w:tc>
        <w:tc>
          <w:tcPr>
            <w:tcW w:w="768" w:type="dxa"/>
            <w:shd w:val="clear" w:color="auto" w:fill="70AD47" w:themeFill="accent6"/>
            <w:vAlign w:val="center"/>
          </w:tcPr>
          <w:p w14:paraId="4FDCBCE8" w14:textId="4F7681F0" w:rsidR="00F26E15" w:rsidRDefault="00F26E15" w:rsidP="00730E2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CF5"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F26E15" w:rsidRPr="00DC7A97" w:rsidRDefault="00F26E15" w:rsidP="00866AFF">
            <w:pPr>
              <w:pStyle w:val="ProductList-Offering2"/>
              <w:rPr>
                <w:lang w:val="es-ES"/>
              </w:rPr>
            </w:pPr>
            <w:bookmarkStart w:id="1023" w:name="_Toc379797315"/>
            <w:bookmarkStart w:id="1024" w:name="_Toc380513341"/>
            <w:bookmarkStart w:id="1025" w:name="_Toc380655389"/>
            <w:bookmarkStart w:id="1026" w:name="_Toc418194030"/>
            <w:r w:rsidRPr="00DC7A97">
              <w:rPr>
                <w:lang w:val="es-ES"/>
              </w:rPr>
              <w:t>Soporte Técnico Directo Profesional de Microsoft Dynamics CRM Online</w:t>
            </w:r>
            <w:bookmarkEnd w:id="1023"/>
            <w:bookmarkEnd w:id="1024"/>
            <w:bookmarkEnd w:id="1025"/>
            <w:bookmarkEnd w:id="1026"/>
            <w:r>
              <w:fldChar w:fldCharType="begin"/>
            </w:r>
            <w:r w:rsidRPr="00DC7A97">
              <w:rPr>
                <w:lang w:val="es-ES"/>
              </w:rP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F26E15" w:rsidRDefault="00F26E15" w:rsidP="00866AFF">
            <w:pPr>
              <w:pStyle w:val="ProductList-OfferingBody"/>
              <w:ind w:left="-113"/>
              <w:jc w:val="center"/>
            </w:pPr>
            <w:r>
              <w:t>1</w:t>
            </w:r>
          </w:p>
        </w:tc>
        <w:tc>
          <w:tcPr>
            <w:tcW w:w="767" w:type="dxa"/>
            <w:shd w:val="clear" w:color="auto" w:fill="70AD47" w:themeFill="accent6"/>
            <w:vAlign w:val="center"/>
          </w:tcPr>
          <w:p w14:paraId="4FDCBCED" w14:textId="3E5C63C6"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EE" w14:textId="0283521F" w:rsidR="00F26E15" w:rsidRDefault="00F26E15" w:rsidP="00866AFF">
            <w:pPr>
              <w:pStyle w:val="ProductList-OfferingBody"/>
              <w:ind w:left="-113"/>
              <w:jc w:val="center"/>
            </w:pPr>
          </w:p>
        </w:tc>
        <w:tc>
          <w:tcPr>
            <w:tcW w:w="767" w:type="dxa"/>
            <w:shd w:val="clear" w:color="auto" w:fill="BFBFBF" w:themeFill="background1" w:themeFillShade="BF"/>
            <w:vAlign w:val="center"/>
          </w:tcPr>
          <w:p w14:paraId="4FDCBCEF" w14:textId="7B9DD19D" w:rsidR="00F26E15" w:rsidRDefault="00F26E15"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F1" w14:textId="1D20E427"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F2" w14:textId="77E4097E"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F3"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F4" w14:textId="5AA51963"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FDCBD01"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F26E15" w:rsidRPr="00DC7A97" w:rsidRDefault="00F26E15" w:rsidP="00A41FC7">
            <w:pPr>
              <w:pStyle w:val="ProductList-Offering2"/>
              <w:rPr>
                <w:lang w:val="es-ES"/>
              </w:rPr>
            </w:pPr>
            <w:bookmarkStart w:id="1027" w:name="_Toc379797316"/>
            <w:bookmarkStart w:id="1028" w:name="_Toc380513342"/>
            <w:bookmarkStart w:id="1029" w:name="_Toc380655390"/>
            <w:bookmarkStart w:id="1030" w:name="_Toc418194031"/>
            <w:r w:rsidRPr="00DC7A97">
              <w:rPr>
                <w:lang w:val="es-ES"/>
              </w:rPr>
              <w:t>Almacenamiento Adicional de Microsoft Dynamics CRM Online</w:t>
            </w:r>
            <w:r>
              <w:fldChar w:fldCharType="begin"/>
            </w:r>
            <w:r w:rsidRPr="00DC7A97">
              <w:rPr>
                <w:lang w:val="es-ES"/>
              </w:rPr>
              <w:instrText>XE "Almacenamiento Adicional de Microsoft Dynamics CRM Online"</w:instrText>
            </w:r>
            <w:r>
              <w:fldChar w:fldCharType="end"/>
            </w:r>
            <w:r w:rsidRPr="00DC7A97">
              <w:rPr>
                <w:lang w:val="es-ES"/>
              </w:rPr>
              <w:t xml:space="preserve"> (SL de Complemento)</w:t>
            </w:r>
            <w:bookmarkEnd w:id="1027"/>
            <w:bookmarkEnd w:id="1028"/>
            <w:bookmarkEnd w:id="1029"/>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F26E15" w:rsidRDefault="00F26E1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F9" w14:textId="4F5AD881"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70AD47" w:themeFill="accent6"/>
            <w:vAlign w:val="center"/>
          </w:tcPr>
          <w:p w14:paraId="4FDCBCFA" w14:textId="4C83C77A"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7" w:type="dxa"/>
            <w:shd w:val="clear" w:color="auto" w:fill="70AD47" w:themeFill="accent6"/>
            <w:vAlign w:val="center"/>
          </w:tcPr>
          <w:p w14:paraId="4FDCBCFB" w14:textId="77777777" w:rsidR="00F26E15" w:rsidRDefault="00F26E15" w:rsidP="00866AFF">
            <w:pPr>
              <w:pStyle w:val="ProductList-OfferingBody"/>
              <w:ind w:left="-113"/>
              <w:jc w:val="center"/>
            </w:pPr>
          </w:p>
        </w:tc>
        <w:tc>
          <w:tcPr>
            <w:tcW w:w="767" w:type="dxa"/>
            <w:shd w:val="clear" w:color="auto" w:fill="70AD47" w:themeFill="accent6"/>
            <w:vAlign w:val="center"/>
          </w:tcPr>
          <w:p w14:paraId="4FDCBCFC"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CFD" w14:textId="65C5EC04"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FDCBCFE" w14:textId="0B55C5EA"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FDCBCFF" w14:textId="77777777" w:rsidR="00F26E15" w:rsidRDefault="00F26E15" w:rsidP="00866AFF">
            <w:pPr>
              <w:pStyle w:val="ProductList-OfferingBody"/>
              <w:ind w:left="-113"/>
              <w:jc w:val="center"/>
            </w:pPr>
          </w:p>
        </w:tc>
        <w:tc>
          <w:tcPr>
            <w:tcW w:w="768" w:type="dxa"/>
            <w:shd w:val="clear" w:color="auto" w:fill="70AD47" w:themeFill="accent6"/>
            <w:vAlign w:val="center"/>
          </w:tcPr>
          <w:p w14:paraId="4FDCBD00" w14:textId="47ED91A0" w:rsidR="00F26E15" w:rsidRDefault="00F26E15" w:rsidP="00866AF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288F8D1C"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F26E15" w:rsidRPr="00DC7A97" w:rsidRDefault="00F26E15" w:rsidP="00866AFF">
            <w:pPr>
              <w:pStyle w:val="ProductList-Offering2"/>
              <w:rPr>
                <w:lang w:val="es-ES"/>
              </w:rPr>
            </w:pPr>
            <w:bookmarkStart w:id="1031" w:name="_Toc418194032"/>
            <w:r w:rsidRPr="00DC7A97">
              <w:rPr>
                <w:lang w:val="es-ES"/>
              </w:rPr>
              <w:t>Microsoft Dynamics CRM Online Básico EDU</w:t>
            </w:r>
            <w:r>
              <w:fldChar w:fldCharType="begin"/>
            </w:r>
            <w:r w:rsidRPr="00DC7A97">
              <w:rPr>
                <w:lang w:val="es-ES"/>
              </w:rPr>
              <w:instrText>XE "Microsoft Dynamics CRM Online Básico"</w:instrText>
            </w:r>
            <w:r>
              <w:fldChar w:fldCharType="end"/>
            </w:r>
            <w:r w:rsidRPr="00DC7A97">
              <w:rPr>
                <w:lang w:val="es-ES"/>
              </w:rPr>
              <w:t xml:space="preserve"> (SL de Usuario)</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F26E15" w:rsidRPr="00DC7A97" w:rsidRDefault="00F26E15" w:rsidP="00866AFF">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27DD7141" w14:textId="56C35644" w:rsidR="00F26E15" w:rsidRDefault="00F26E15"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F26E15" w:rsidRPr="00287117" w:rsidRDefault="00F26E15" w:rsidP="00866AFF">
            <w:pPr>
              <w:pStyle w:val="ProductList-OfferingBody"/>
              <w:ind w:left="-113"/>
              <w:jc w:val="center"/>
            </w:pPr>
          </w:p>
        </w:tc>
        <w:tc>
          <w:tcPr>
            <w:tcW w:w="768" w:type="dxa"/>
            <w:shd w:val="clear" w:color="auto" w:fill="70AD47" w:themeFill="accent6"/>
            <w:vAlign w:val="center"/>
          </w:tcPr>
          <w:p w14:paraId="63AED754" w14:textId="639D1C78"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4587AD39" w14:textId="77777777" w:rsidR="00F26E15" w:rsidRDefault="00F26E15" w:rsidP="00866AFF">
            <w:pPr>
              <w:pStyle w:val="ProductList-OfferingBody"/>
              <w:ind w:left="-113"/>
              <w:jc w:val="center"/>
            </w:pPr>
          </w:p>
        </w:tc>
        <w:tc>
          <w:tcPr>
            <w:tcW w:w="767" w:type="dxa"/>
            <w:shd w:val="clear" w:color="auto" w:fill="70AD47" w:themeFill="accent6"/>
            <w:vAlign w:val="center"/>
          </w:tcPr>
          <w:p w14:paraId="010D3948" w14:textId="77777777" w:rsidR="00F26E15" w:rsidRDefault="00F26E15" w:rsidP="00866AFF">
            <w:pPr>
              <w:pStyle w:val="ProductList-OfferingBody"/>
              <w:ind w:left="-113"/>
              <w:jc w:val="center"/>
            </w:pPr>
          </w:p>
        </w:tc>
        <w:tc>
          <w:tcPr>
            <w:tcW w:w="768" w:type="dxa"/>
            <w:shd w:val="clear" w:color="auto" w:fill="70AD47" w:themeFill="accent6"/>
            <w:vAlign w:val="center"/>
          </w:tcPr>
          <w:p w14:paraId="735B1CE6" w14:textId="4620CA4E" w:rsidR="00F26E15" w:rsidRPr="009224E5" w:rsidRDefault="00F26E15" w:rsidP="00866AFF">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0970A808" w14:textId="132382F8" w:rsidR="00F26E15" w:rsidRPr="009224E5" w:rsidRDefault="00F26E15" w:rsidP="00866AFF">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1EAFF51" w14:textId="77777777" w:rsidR="00F26E15" w:rsidRDefault="00F26E15" w:rsidP="00866AFF">
            <w:pPr>
              <w:pStyle w:val="ProductList-OfferingBody"/>
              <w:ind w:left="-113"/>
              <w:jc w:val="center"/>
            </w:pPr>
          </w:p>
        </w:tc>
        <w:tc>
          <w:tcPr>
            <w:tcW w:w="768" w:type="dxa"/>
            <w:shd w:val="clear" w:color="auto" w:fill="BFBFBF" w:themeFill="background1" w:themeFillShade="BF"/>
            <w:vAlign w:val="center"/>
          </w:tcPr>
          <w:p w14:paraId="6F519A0B" w14:textId="70A32E7E" w:rsidR="00F26E15" w:rsidRPr="00287117" w:rsidRDefault="00F26E15" w:rsidP="00866AFF">
            <w:pPr>
              <w:pStyle w:val="ProductList-OfferingBody"/>
              <w:ind w:left="-113"/>
              <w:jc w:val="center"/>
            </w:pPr>
          </w:p>
        </w:tc>
      </w:tr>
      <w:tr w:rsidR="00F26E15" w14:paraId="06412927"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F26E15" w:rsidRPr="00DC7A97" w:rsidRDefault="00F26E15" w:rsidP="00403747">
            <w:pPr>
              <w:pStyle w:val="ProductList-Offering2"/>
              <w:rPr>
                <w:lang w:val="es-ES"/>
              </w:rPr>
            </w:pPr>
            <w:bookmarkStart w:id="1032" w:name="_Toc418194033"/>
            <w:r w:rsidRPr="00DC7A97">
              <w:rPr>
                <w:lang w:val="es-ES"/>
              </w:rPr>
              <w:t>Microsoft Dynamics CRM Online Esencial EDU</w:t>
            </w:r>
            <w:r>
              <w:fldChar w:fldCharType="begin"/>
            </w:r>
            <w:r w:rsidRPr="00DC7A97">
              <w:rPr>
                <w:lang w:val="es-ES"/>
              </w:rPr>
              <w:instrText>XE " Microsoft Dynamics CRM Online Esencial EDU "</w:instrText>
            </w:r>
            <w:r>
              <w:fldChar w:fldCharType="end"/>
            </w:r>
            <w:r w:rsidRPr="00DC7A97">
              <w:rPr>
                <w:lang w:val="es-ES"/>
              </w:rPr>
              <w:t xml:space="preserve"> (SL de Usuario)</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F26E15" w:rsidRPr="00DC7A97" w:rsidRDefault="00F26E15"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2C14187B" w14:textId="511E3830" w:rsidR="00F26E15" w:rsidRDefault="00F26E15"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F26E15" w:rsidRPr="00287117" w:rsidRDefault="00F26E15" w:rsidP="00403747">
            <w:pPr>
              <w:pStyle w:val="ProductList-OfferingBody"/>
              <w:ind w:left="-113"/>
              <w:jc w:val="center"/>
            </w:pPr>
          </w:p>
        </w:tc>
        <w:tc>
          <w:tcPr>
            <w:tcW w:w="768" w:type="dxa"/>
            <w:shd w:val="clear" w:color="auto" w:fill="70AD47" w:themeFill="accent6"/>
            <w:vAlign w:val="center"/>
          </w:tcPr>
          <w:p w14:paraId="6F40594E" w14:textId="224EC17B"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12AEEB2B" w14:textId="77777777" w:rsidR="00F26E15" w:rsidRDefault="00F26E15" w:rsidP="00403747">
            <w:pPr>
              <w:pStyle w:val="ProductList-OfferingBody"/>
              <w:ind w:left="-113"/>
              <w:jc w:val="center"/>
            </w:pPr>
          </w:p>
        </w:tc>
        <w:tc>
          <w:tcPr>
            <w:tcW w:w="767" w:type="dxa"/>
            <w:shd w:val="clear" w:color="auto" w:fill="70AD47" w:themeFill="accent6"/>
            <w:vAlign w:val="center"/>
          </w:tcPr>
          <w:p w14:paraId="5B807E67" w14:textId="77777777" w:rsidR="00F26E15" w:rsidRDefault="00F26E15" w:rsidP="00403747">
            <w:pPr>
              <w:pStyle w:val="ProductList-OfferingBody"/>
              <w:ind w:left="-113"/>
              <w:jc w:val="center"/>
            </w:pPr>
          </w:p>
        </w:tc>
        <w:tc>
          <w:tcPr>
            <w:tcW w:w="768" w:type="dxa"/>
            <w:shd w:val="clear" w:color="auto" w:fill="70AD47" w:themeFill="accent6"/>
            <w:vAlign w:val="center"/>
          </w:tcPr>
          <w:p w14:paraId="6B7E0E95" w14:textId="219AEEAD" w:rsidR="00F26E15" w:rsidRPr="009224E5" w:rsidRDefault="00F26E15" w:rsidP="00403747">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5E0249D0" w14:textId="0B6CF21F"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18D688C1"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794925EF" w14:textId="12ABC376" w:rsidR="00F26E15" w:rsidRPr="00287117" w:rsidRDefault="00F26E15" w:rsidP="00403747">
            <w:pPr>
              <w:pStyle w:val="ProductList-OfferingBody"/>
              <w:ind w:left="-113"/>
              <w:jc w:val="center"/>
            </w:pPr>
          </w:p>
        </w:tc>
      </w:tr>
      <w:tr w:rsidR="00F26E15" w14:paraId="4D291AA4"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F26E15" w:rsidRDefault="00F26E15" w:rsidP="00DA3027">
            <w:pPr>
              <w:pStyle w:val="ProductList-Offering2"/>
            </w:pPr>
            <w:bookmarkStart w:id="1033" w:name="_Toc418194034"/>
            <w:r>
              <w:t>Microsoft Dynamics CRM Online Profesional</w:t>
            </w:r>
            <w:r>
              <w:fldChar w:fldCharType="begin"/>
            </w:r>
            <w:r>
              <w:instrText>XE "Microsoft Dynamics CRM Online Profesional EDU"</w:instrText>
            </w:r>
            <w:r>
              <w:fldChar w:fldCharType="end"/>
            </w:r>
            <w:r>
              <w:t xml:space="preserve"> EDU (SL de Usuario)</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F26E15" w:rsidRDefault="00F26E1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F26E15" w:rsidRDefault="00F26E15"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F26E15" w:rsidRPr="00287117" w:rsidRDefault="00F26E15" w:rsidP="00403747">
            <w:pPr>
              <w:pStyle w:val="ProductList-OfferingBody"/>
              <w:ind w:left="-113"/>
              <w:jc w:val="center"/>
            </w:pPr>
          </w:p>
        </w:tc>
        <w:tc>
          <w:tcPr>
            <w:tcW w:w="768" w:type="dxa"/>
            <w:shd w:val="clear" w:color="auto" w:fill="70AD47" w:themeFill="accent6"/>
            <w:vAlign w:val="center"/>
          </w:tcPr>
          <w:p w14:paraId="5E074BEA" w14:textId="2850931A"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58F83A8E" w14:textId="77777777" w:rsidR="00F26E15" w:rsidRDefault="00F26E15" w:rsidP="00403747">
            <w:pPr>
              <w:pStyle w:val="ProductList-OfferingBody"/>
              <w:ind w:left="-113"/>
              <w:jc w:val="center"/>
            </w:pPr>
          </w:p>
        </w:tc>
        <w:tc>
          <w:tcPr>
            <w:tcW w:w="767" w:type="dxa"/>
            <w:shd w:val="clear" w:color="auto" w:fill="70AD47" w:themeFill="accent6"/>
            <w:vAlign w:val="center"/>
          </w:tcPr>
          <w:p w14:paraId="45EB3EAA" w14:textId="77777777" w:rsidR="00F26E15" w:rsidRDefault="00F26E15" w:rsidP="00403747">
            <w:pPr>
              <w:pStyle w:val="ProductList-OfferingBody"/>
              <w:ind w:left="-113"/>
              <w:jc w:val="center"/>
            </w:pPr>
          </w:p>
        </w:tc>
        <w:tc>
          <w:tcPr>
            <w:tcW w:w="768" w:type="dxa"/>
            <w:shd w:val="clear" w:color="auto" w:fill="70AD47" w:themeFill="accent6"/>
            <w:vAlign w:val="center"/>
          </w:tcPr>
          <w:p w14:paraId="6CCFDADE" w14:textId="766FB8B6" w:rsidR="00F26E15" w:rsidRPr="009224E5" w:rsidRDefault="00F26E15" w:rsidP="00403747">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7D0C720D" w14:textId="331E4801"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61806338"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156B36FC" w14:textId="3789A597" w:rsidR="00F26E15" w:rsidRPr="00287117" w:rsidRDefault="00F26E15" w:rsidP="00403747">
            <w:pPr>
              <w:pStyle w:val="ProductList-OfferingBody"/>
              <w:ind w:left="-113"/>
              <w:jc w:val="center"/>
            </w:pPr>
          </w:p>
        </w:tc>
      </w:tr>
      <w:tr w:rsidR="00F26E15" w14:paraId="256BD93D"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F26E15" w:rsidRDefault="00F26E15" w:rsidP="00DA3027">
            <w:pPr>
              <w:pStyle w:val="ProductList-Offering2"/>
            </w:pPr>
            <w:bookmarkStart w:id="1034" w:name="_Toc418194035"/>
            <w:r>
              <w:t>Microsoft Dynamics CRM Online Enterprise</w:t>
            </w:r>
            <w:r>
              <w:fldChar w:fldCharType="begin"/>
            </w:r>
            <w:r>
              <w:instrText>XE "Microsoft Dynamics CRM Online Enterprise EDU"</w:instrText>
            </w:r>
            <w:r>
              <w:fldChar w:fldCharType="end"/>
            </w:r>
            <w:r>
              <w:t xml:space="preserve"> EDU (SL de usuario)</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F26E15" w:rsidRDefault="00F26E1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F26E15" w:rsidRDefault="00F26E15"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F26E15" w:rsidRPr="00287117" w:rsidRDefault="00F26E15" w:rsidP="00403747">
            <w:pPr>
              <w:pStyle w:val="ProductList-OfferingBody"/>
              <w:ind w:left="-113"/>
              <w:jc w:val="center"/>
            </w:pPr>
          </w:p>
        </w:tc>
        <w:tc>
          <w:tcPr>
            <w:tcW w:w="768" w:type="dxa"/>
            <w:shd w:val="clear" w:color="auto" w:fill="70AD47" w:themeFill="accent6"/>
            <w:vAlign w:val="center"/>
          </w:tcPr>
          <w:p w14:paraId="1E4B3759" w14:textId="3B1E298A"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46971897"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2D9728BB"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1B02598A" w14:textId="77777777" w:rsidR="00F26E15" w:rsidRPr="009224E5" w:rsidRDefault="00F26E15" w:rsidP="00403747">
            <w:pPr>
              <w:pStyle w:val="ProductList-OfferingBody"/>
              <w:ind w:left="-113"/>
              <w:jc w:val="center"/>
            </w:pPr>
          </w:p>
        </w:tc>
        <w:tc>
          <w:tcPr>
            <w:tcW w:w="767" w:type="dxa"/>
            <w:shd w:val="clear" w:color="auto" w:fill="BFBFBF" w:themeFill="background1" w:themeFillShade="BF"/>
            <w:vAlign w:val="center"/>
          </w:tcPr>
          <w:p w14:paraId="4431C12C" w14:textId="77777777" w:rsidR="00F26E15" w:rsidRPr="009224E5" w:rsidRDefault="00F26E15" w:rsidP="00403747">
            <w:pPr>
              <w:pStyle w:val="ProductList-OfferingBody"/>
              <w:ind w:left="-113"/>
              <w:jc w:val="center"/>
            </w:pPr>
          </w:p>
        </w:tc>
        <w:tc>
          <w:tcPr>
            <w:tcW w:w="767" w:type="dxa"/>
            <w:shd w:val="clear" w:color="auto" w:fill="BFBFBF" w:themeFill="background1" w:themeFillShade="BF"/>
            <w:vAlign w:val="center"/>
          </w:tcPr>
          <w:p w14:paraId="43CC9E1C"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1BDA6BF2" w14:textId="77777777" w:rsidR="00F26E15" w:rsidRDefault="00F26E15" w:rsidP="00403747">
            <w:pPr>
              <w:pStyle w:val="ProductList-OfferingBody"/>
              <w:ind w:left="-113"/>
              <w:jc w:val="center"/>
            </w:pPr>
          </w:p>
        </w:tc>
      </w:tr>
      <w:tr w:rsidR="00F26E15" w14:paraId="45EB9371"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F26E15" w:rsidRPr="00DC7A97" w:rsidRDefault="00F26E15" w:rsidP="00A41FC7">
            <w:pPr>
              <w:pStyle w:val="ProductList-Offering2"/>
              <w:rPr>
                <w:lang w:val="es-ES"/>
              </w:rPr>
            </w:pPr>
            <w:bookmarkStart w:id="1035" w:name="_Toc418194036"/>
            <w:r w:rsidRPr="00DC7A97">
              <w:rPr>
                <w:lang w:val="es-ES"/>
              </w:rPr>
              <w:t>Almacenamiento Adicional de Microsoft Dynamics CRM Online EDU</w:t>
            </w:r>
            <w:r>
              <w:fldChar w:fldCharType="begin"/>
            </w:r>
            <w:r w:rsidRPr="00DC7A97">
              <w:rPr>
                <w:lang w:val="es-ES"/>
              </w:rPr>
              <w:instrText xml:space="preserve">XE "Microsoft" Dynamics CRM Online Additional Storage EDU " " </w:instrText>
            </w:r>
            <w:r>
              <w:fldChar w:fldCharType="end"/>
            </w:r>
            <w:r w:rsidRPr="00DC7A97">
              <w:rPr>
                <w:lang w:val="es-ES"/>
              </w:rPr>
              <w:t xml:space="preserve"> (SL de Complemento)</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F26E15" w:rsidRPr="00DC7A97" w:rsidRDefault="00F26E15"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03B4D3EE" w14:textId="7502001A" w:rsidR="00F26E15" w:rsidRDefault="00F26E15"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F26E15" w:rsidRPr="00287117" w:rsidRDefault="00F26E15" w:rsidP="00403747">
            <w:pPr>
              <w:pStyle w:val="ProductList-OfferingBody"/>
              <w:ind w:left="-113"/>
              <w:jc w:val="center"/>
            </w:pPr>
          </w:p>
        </w:tc>
        <w:tc>
          <w:tcPr>
            <w:tcW w:w="768" w:type="dxa"/>
            <w:shd w:val="clear" w:color="auto" w:fill="70AD47" w:themeFill="accent6"/>
            <w:vAlign w:val="center"/>
          </w:tcPr>
          <w:p w14:paraId="7DDE6D8A" w14:textId="369C9B49"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591D416A" w14:textId="77777777" w:rsidR="00F26E15" w:rsidRDefault="00F26E15" w:rsidP="00403747">
            <w:pPr>
              <w:pStyle w:val="ProductList-OfferingBody"/>
              <w:ind w:left="-113"/>
              <w:jc w:val="center"/>
            </w:pPr>
          </w:p>
        </w:tc>
        <w:tc>
          <w:tcPr>
            <w:tcW w:w="767" w:type="dxa"/>
            <w:shd w:val="clear" w:color="auto" w:fill="70AD47" w:themeFill="accent6"/>
            <w:vAlign w:val="center"/>
          </w:tcPr>
          <w:p w14:paraId="52636A21" w14:textId="77777777" w:rsidR="00F26E15" w:rsidRDefault="00F26E15" w:rsidP="00403747">
            <w:pPr>
              <w:pStyle w:val="ProductList-OfferingBody"/>
              <w:ind w:left="-113"/>
              <w:jc w:val="center"/>
            </w:pPr>
          </w:p>
        </w:tc>
        <w:tc>
          <w:tcPr>
            <w:tcW w:w="768" w:type="dxa"/>
            <w:shd w:val="clear" w:color="auto" w:fill="70AD47" w:themeFill="accent6"/>
            <w:vAlign w:val="center"/>
          </w:tcPr>
          <w:p w14:paraId="4AEB6009" w14:textId="5678F221" w:rsidR="00F26E15" w:rsidRPr="009224E5" w:rsidRDefault="00F26E15" w:rsidP="00403747">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2D01043" w14:textId="5678C8BE"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30CAFC2"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58BF8203" w14:textId="6B585609" w:rsidR="00F26E15" w:rsidRPr="00287117" w:rsidRDefault="00F26E15" w:rsidP="00403747">
            <w:pPr>
              <w:pStyle w:val="ProductList-OfferingBody"/>
              <w:ind w:left="-113"/>
              <w:jc w:val="center"/>
            </w:pPr>
          </w:p>
        </w:tc>
      </w:tr>
      <w:tr w:rsidR="00F26E15" w14:paraId="01D75FDB"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6F3BD8DA" w:rsidR="00F26E15" w:rsidRPr="00DC7A97" w:rsidRDefault="00F26E15" w:rsidP="00DA3027">
            <w:pPr>
              <w:pStyle w:val="ProductList-Offering2"/>
              <w:rPr>
                <w:lang w:val="es-ES"/>
              </w:rPr>
            </w:pPr>
            <w:bookmarkStart w:id="1036" w:name="_Toc418194037"/>
            <w:r w:rsidRPr="00DC7A97">
              <w:rPr>
                <w:lang w:val="es-ES"/>
              </w:rPr>
              <w:t>Instancia de no Producción Adicional de Microsoft Dynamics CRM Online EDU</w:t>
            </w:r>
            <w:r>
              <w:fldChar w:fldCharType="begin"/>
            </w:r>
            <w:r w:rsidRPr="00DC7A97">
              <w:rPr>
                <w:lang w:val="es-ES"/>
              </w:rPr>
              <w:instrText>XE " Instancia de no Producción Adicional de Microsoft Dynamics CRM Online EDU "</w:instrText>
            </w:r>
            <w:r>
              <w:fldChar w:fldCharType="end"/>
            </w:r>
            <w:r w:rsidRPr="00DC7A97">
              <w:rPr>
                <w:lang w:val="es-ES"/>
              </w:rPr>
              <w:t xml:space="preserve"> </w:t>
            </w:r>
            <w:r w:rsidR="00B367E7">
              <w:rPr>
                <w:lang w:val="es-ES"/>
              </w:rPr>
              <w:br/>
            </w:r>
            <w:r w:rsidRPr="00DC7A97">
              <w:rPr>
                <w:lang w:val="es-ES"/>
              </w:rPr>
              <w:t>(SL de Complemento)</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F26E15" w:rsidRPr="00DC7A97" w:rsidRDefault="00F26E15"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3A23201C" w14:textId="68CADC48" w:rsidR="00F26E15" w:rsidRPr="00B367E7" w:rsidRDefault="00F26E15" w:rsidP="00403747">
            <w:pPr>
              <w:pStyle w:val="ProductList-OfferingBody"/>
              <w:ind w:left="-113"/>
              <w:jc w:val="center"/>
              <w:rPr>
                <w:lang w:val="es-ES_tradnl"/>
              </w:rPr>
            </w:pPr>
            <w:r w:rsidRPr="00B367E7">
              <w:rPr>
                <w:lang w:val="es-ES_tradnl"/>
              </w:rPr>
              <w:t>1</w:t>
            </w:r>
          </w:p>
        </w:tc>
        <w:tc>
          <w:tcPr>
            <w:tcW w:w="767" w:type="dxa"/>
            <w:shd w:val="clear" w:color="auto" w:fill="BFBFBF" w:themeFill="background1" w:themeFillShade="BF"/>
            <w:vAlign w:val="center"/>
          </w:tcPr>
          <w:p w14:paraId="7093B79F" w14:textId="77777777" w:rsidR="00F26E15" w:rsidRPr="00B367E7" w:rsidRDefault="00F26E15" w:rsidP="00403747">
            <w:pPr>
              <w:pStyle w:val="ProductList-OfferingBody"/>
              <w:ind w:left="-113"/>
              <w:jc w:val="center"/>
              <w:rPr>
                <w:lang w:val="es-ES_tradnl"/>
              </w:rPr>
            </w:pPr>
          </w:p>
        </w:tc>
        <w:tc>
          <w:tcPr>
            <w:tcW w:w="768" w:type="dxa"/>
            <w:shd w:val="clear" w:color="auto" w:fill="70AD47" w:themeFill="accent6"/>
            <w:vAlign w:val="center"/>
          </w:tcPr>
          <w:p w14:paraId="6DF84CB7" w14:textId="1CF7C8ED" w:rsidR="00F26E15" w:rsidRPr="00B367E7" w:rsidRDefault="00F26E15" w:rsidP="0058710F">
            <w:pPr>
              <w:pStyle w:val="ProductList-OfferingBody"/>
              <w:ind w:left="-113"/>
              <w:jc w:val="center"/>
              <w:rPr>
                <w:lang w:val="es-ES_tradnl"/>
              </w:rPr>
            </w:pPr>
            <w:r w:rsidRPr="009224E5">
              <w:fldChar w:fldCharType="begin"/>
            </w:r>
            <w:r w:rsidRPr="00B367E7">
              <w:rPr>
                <w:lang w:val="es-ES_tradnl"/>
              </w:rPr>
              <w:instrText xml:space="preserve">AutoTextList  \s NoStyle \t " Producto adicional " </w:instrText>
            </w:r>
            <w:r w:rsidRPr="009224E5">
              <w:fldChar w:fldCharType="separate"/>
            </w:r>
            <w:r w:rsidRPr="00B367E7">
              <w:rPr>
                <w:lang w:val="es-ES_tradnl"/>
              </w:rPr>
              <w:t xml:space="preserve"> A,</w:t>
            </w:r>
            <w:r w:rsidRPr="009224E5">
              <w:fldChar w:fldCharType="end"/>
            </w:r>
            <w:r w:rsidRPr="009224E5">
              <w:fldChar w:fldCharType="begin"/>
            </w:r>
            <w:r w:rsidRPr="00B367E7">
              <w:rPr>
                <w:lang w:val="es-ES_tradnl"/>
              </w:rPr>
              <w:instrText xml:space="preserve"> AutoTextList \sNoStyle\t "Oferta de estudiantes"</w:instrText>
            </w:r>
            <w:r w:rsidRPr="009224E5">
              <w:fldChar w:fldCharType="separate"/>
            </w:r>
            <w:r w:rsidRPr="00B367E7">
              <w:rPr>
                <w:lang w:val="es-ES_tradnl"/>
              </w:rPr>
              <w:t>ST</w:t>
            </w:r>
            <w:r w:rsidRPr="009224E5">
              <w:fldChar w:fldCharType="end"/>
            </w:r>
          </w:p>
        </w:tc>
        <w:tc>
          <w:tcPr>
            <w:tcW w:w="767" w:type="dxa"/>
            <w:shd w:val="clear" w:color="auto" w:fill="70AD47" w:themeFill="accent6"/>
            <w:vAlign w:val="center"/>
          </w:tcPr>
          <w:p w14:paraId="69A3EF5B" w14:textId="77777777" w:rsidR="00F26E15" w:rsidRPr="00B367E7" w:rsidRDefault="00F26E15" w:rsidP="00403747">
            <w:pPr>
              <w:pStyle w:val="ProductList-OfferingBody"/>
              <w:ind w:left="-113"/>
              <w:jc w:val="center"/>
              <w:rPr>
                <w:lang w:val="es-ES_tradnl"/>
              </w:rPr>
            </w:pPr>
          </w:p>
        </w:tc>
        <w:tc>
          <w:tcPr>
            <w:tcW w:w="767" w:type="dxa"/>
            <w:shd w:val="clear" w:color="auto" w:fill="70AD47" w:themeFill="accent6"/>
            <w:vAlign w:val="center"/>
          </w:tcPr>
          <w:p w14:paraId="51225F08" w14:textId="77777777" w:rsidR="00F26E15" w:rsidRPr="00B367E7" w:rsidRDefault="00F26E15" w:rsidP="00403747">
            <w:pPr>
              <w:pStyle w:val="ProductList-OfferingBody"/>
              <w:ind w:left="-113"/>
              <w:jc w:val="center"/>
              <w:rPr>
                <w:lang w:val="es-ES_tradnl"/>
              </w:rPr>
            </w:pPr>
          </w:p>
        </w:tc>
        <w:tc>
          <w:tcPr>
            <w:tcW w:w="768" w:type="dxa"/>
            <w:shd w:val="clear" w:color="auto" w:fill="70AD47" w:themeFill="accent6"/>
            <w:vAlign w:val="center"/>
          </w:tcPr>
          <w:p w14:paraId="2EA4A21B" w14:textId="63D40237" w:rsidR="00F26E15" w:rsidRPr="009224E5" w:rsidRDefault="00F26E15" w:rsidP="00403747">
            <w:pPr>
              <w:pStyle w:val="ProductList-OfferingBody"/>
              <w:ind w:left="-113"/>
              <w:jc w:val="center"/>
            </w:pPr>
            <w:r w:rsidRPr="009224E5">
              <w:fldChar w:fldCharType="begin"/>
            </w:r>
            <w:r w:rsidRPr="00B367E7">
              <w:rPr>
                <w:lang w:val="es-ES_tradnl"/>
              </w:rPr>
              <w:instrText>AutoText</w:instrText>
            </w:r>
            <w:r w:rsidRPr="009224E5">
              <w:instr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7CEBA45F" w14:textId="795A2982"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770DC40C"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66270428" w14:textId="7797E57C" w:rsidR="00F26E15" w:rsidRPr="00287117" w:rsidRDefault="00F26E15" w:rsidP="00403747">
            <w:pPr>
              <w:pStyle w:val="ProductList-OfferingBody"/>
              <w:ind w:left="-113"/>
              <w:jc w:val="center"/>
            </w:pPr>
          </w:p>
        </w:tc>
      </w:tr>
      <w:tr w:rsidR="00F26E15" w14:paraId="4EB446D3"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65FB06D9" w:rsidR="00F26E15" w:rsidRPr="00DC7A97" w:rsidRDefault="00F26E15" w:rsidP="008A2A11">
            <w:pPr>
              <w:pStyle w:val="ProductList-Offering2"/>
              <w:rPr>
                <w:lang w:val="es-ES"/>
              </w:rPr>
            </w:pPr>
            <w:bookmarkStart w:id="1037" w:name="_Toc418194038"/>
            <w:r w:rsidRPr="00DC7A97">
              <w:rPr>
                <w:lang w:val="es-ES"/>
              </w:rPr>
              <w:t>Instancia de Producción Adicional de Microsoft Dynamics CRM Online</w:t>
            </w:r>
            <w:r>
              <w:fldChar w:fldCharType="begin"/>
            </w:r>
            <w:r w:rsidRPr="00DC7A97">
              <w:rPr>
                <w:lang w:val="es-ES"/>
              </w:rPr>
              <w:instrText>XE " Instancia de Producción Adicional de Microsoft Dynamics CRM Online "</w:instrText>
            </w:r>
            <w:r>
              <w:fldChar w:fldCharType="end"/>
            </w:r>
            <w:r w:rsidRPr="00DC7A97">
              <w:rPr>
                <w:lang w:val="es-ES"/>
              </w:rPr>
              <w:t xml:space="preserve"> EDU </w:t>
            </w:r>
            <w:r w:rsidR="00B367E7">
              <w:rPr>
                <w:lang w:val="es-ES"/>
              </w:rPr>
              <w:br/>
            </w:r>
            <w:r w:rsidRPr="00DC7A97">
              <w:rPr>
                <w:lang w:val="es-ES"/>
              </w:rPr>
              <w:t>(SL de Complemento)</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F26E15" w:rsidRPr="00DC7A97" w:rsidRDefault="00F26E15"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52DA7D2D" w14:textId="4971934B" w:rsidR="00F26E15" w:rsidRPr="00B367E7" w:rsidRDefault="00F26E15" w:rsidP="00403747">
            <w:pPr>
              <w:pStyle w:val="ProductList-OfferingBody"/>
              <w:ind w:left="-113"/>
              <w:jc w:val="center"/>
              <w:rPr>
                <w:lang w:val="es-ES_tradnl"/>
              </w:rPr>
            </w:pPr>
            <w:r w:rsidRPr="00B367E7">
              <w:rPr>
                <w:lang w:val="es-ES_tradnl"/>
              </w:rPr>
              <w:t>1</w:t>
            </w:r>
          </w:p>
        </w:tc>
        <w:tc>
          <w:tcPr>
            <w:tcW w:w="767" w:type="dxa"/>
            <w:shd w:val="clear" w:color="auto" w:fill="BFBFBF" w:themeFill="background1" w:themeFillShade="BF"/>
            <w:vAlign w:val="center"/>
          </w:tcPr>
          <w:p w14:paraId="2301157F" w14:textId="77777777" w:rsidR="00F26E15" w:rsidRPr="00B367E7" w:rsidRDefault="00F26E15" w:rsidP="00403747">
            <w:pPr>
              <w:pStyle w:val="ProductList-OfferingBody"/>
              <w:ind w:left="-113"/>
              <w:jc w:val="center"/>
              <w:rPr>
                <w:lang w:val="es-ES_tradnl"/>
              </w:rPr>
            </w:pPr>
          </w:p>
        </w:tc>
        <w:tc>
          <w:tcPr>
            <w:tcW w:w="768" w:type="dxa"/>
            <w:shd w:val="clear" w:color="auto" w:fill="70AD47" w:themeFill="accent6"/>
            <w:vAlign w:val="center"/>
          </w:tcPr>
          <w:p w14:paraId="7BA25D0F" w14:textId="0C8B7378" w:rsidR="00F26E15" w:rsidRPr="00B367E7" w:rsidRDefault="00F26E15" w:rsidP="0058710F">
            <w:pPr>
              <w:pStyle w:val="ProductList-OfferingBody"/>
              <w:ind w:left="-113"/>
              <w:jc w:val="center"/>
              <w:rPr>
                <w:lang w:val="es-ES_tradnl"/>
              </w:rPr>
            </w:pPr>
            <w:r w:rsidRPr="009224E5">
              <w:fldChar w:fldCharType="begin"/>
            </w:r>
            <w:r w:rsidRPr="00B367E7">
              <w:rPr>
                <w:lang w:val="es-ES_tradnl"/>
              </w:rPr>
              <w:instrText xml:space="preserve">AutoTextList  \s NoStyle \t " Producto adicional " </w:instrText>
            </w:r>
            <w:r w:rsidRPr="009224E5">
              <w:fldChar w:fldCharType="separate"/>
            </w:r>
            <w:r w:rsidRPr="00B367E7">
              <w:rPr>
                <w:lang w:val="es-ES_tradnl"/>
              </w:rPr>
              <w:t xml:space="preserve"> A,</w:t>
            </w:r>
            <w:r w:rsidRPr="009224E5">
              <w:fldChar w:fldCharType="end"/>
            </w:r>
            <w:r w:rsidRPr="009224E5">
              <w:fldChar w:fldCharType="begin"/>
            </w:r>
            <w:r w:rsidRPr="00B367E7">
              <w:rPr>
                <w:lang w:val="es-ES_tradnl"/>
              </w:rPr>
              <w:instrText xml:space="preserve"> AutoTextList \sNoStyle\t "Oferta de estudiantes"</w:instrText>
            </w:r>
            <w:r w:rsidRPr="009224E5">
              <w:fldChar w:fldCharType="separate"/>
            </w:r>
            <w:r w:rsidRPr="00B367E7">
              <w:rPr>
                <w:lang w:val="es-ES_tradnl"/>
              </w:rPr>
              <w:t>ST</w:t>
            </w:r>
            <w:r w:rsidRPr="009224E5">
              <w:fldChar w:fldCharType="end"/>
            </w:r>
          </w:p>
        </w:tc>
        <w:tc>
          <w:tcPr>
            <w:tcW w:w="767" w:type="dxa"/>
            <w:shd w:val="clear" w:color="auto" w:fill="70AD47" w:themeFill="accent6"/>
            <w:vAlign w:val="center"/>
          </w:tcPr>
          <w:p w14:paraId="1ED903EF" w14:textId="77777777" w:rsidR="00F26E15" w:rsidRPr="00B367E7" w:rsidRDefault="00F26E15" w:rsidP="00403747">
            <w:pPr>
              <w:pStyle w:val="ProductList-OfferingBody"/>
              <w:ind w:left="-113"/>
              <w:jc w:val="center"/>
              <w:rPr>
                <w:lang w:val="es-ES_tradnl"/>
              </w:rPr>
            </w:pPr>
          </w:p>
        </w:tc>
        <w:tc>
          <w:tcPr>
            <w:tcW w:w="767" w:type="dxa"/>
            <w:shd w:val="clear" w:color="auto" w:fill="70AD47" w:themeFill="accent6"/>
            <w:vAlign w:val="center"/>
          </w:tcPr>
          <w:p w14:paraId="0678A87E" w14:textId="77777777" w:rsidR="00F26E15" w:rsidRPr="00B367E7" w:rsidRDefault="00F26E15" w:rsidP="00403747">
            <w:pPr>
              <w:pStyle w:val="ProductList-OfferingBody"/>
              <w:ind w:left="-113"/>
              <w:jc w:val="center"/>
              <w:rPr>
                <w:lang w:val="es-ES_tradnl"/>
              </w:rPr>
            </w:pPr>
          </w:p>
        </w:tc>
        <w:tc>
          <w:tcPr>
            <w:tcW w:w="768" w:type="dxa"/>
            <w:shd w:val="clear" w:color="auto" w:fill="70AD47" w:themeFill="accent6"/>
            <w:vAlign w:val="center"/>
          </w:tcPr>
          <w:p w14:paraId="5DE493E2" w14:textId="362CF9DE" w:rsidR="00F26E15" w:rsidRPr="009224E5" w:rsidRDefault="00F26E15" w:rsidP="00403747">
            <w:pPr>
              <w:pStyle w:val="ProductList-OfferingBody"/>
              <w:ind w:left="-113"/>
              <w:jc w:val="center"/>
            </w:pPr>
            <w:r w:rsidRPr="009224E5">
              <w:fldChar w:fldCharType="begin"/>
            </w:r>
            <w:r w:rsidRPr="00B367E7">
              <w:rPr>
                <w:lang w:val="es-ES_tradnl"/>
              </w:rPr>
              <w:instrText>AutoText</w:instrText>
            </w:r>
            <w:r w:rsidRPr="009224E5">
              <w:instr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250A2217" w14:textId="53430494"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10CA8FCB"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45FB2481" w14:textId="20479F44" w:rsidR="00F26E15" w:rsidRPr="00287117" w:rsidRDefault="00F26E15" w:rsidP="00403747">
            <w:pPr>
              <w:pStyle w:val="ProductList-OfferingBody"/>
              <w:ind w:left="-113"/>
              <w:jc w:val="center"/>
            </w:pPr>
          </w:p>
        </w:tc>
      </w:tr>
      <w:tr w:rsidR="00F26E15" w14:paraId="3121E778"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F26E15" w:rsidRPr="00DC7A97" w:rsidRDefault="00F26E15" w:rsidP="00403747">
            <w:pPr>
              <w:pStyle w:val="ProductList-Offering2"/>
              <w:rPr>
                <w:lang w:val="es-ES"/>
              </w:rPr>
            </w:pPr>
            <w:bookmarkStart w:id="1038" w:name="_Toc418194039"/>
            <w:r w:rsidRPr="00DC7A97">
              <w:rPr>
                <w:lang w:val="es-ES"/>
              </w:rPr>
              <w:lastRenderedPageBreak/>
              <w:t>Soporte Técnico Mejorado de Microsoft Dynamics CRM Online EDU</w:t>
            </w:r>
            <w:bookmarkEnd w:id="1038"/>
            <w:r>
              <w:fldChar w:fldCharType="begin"/>
            </w:r>
            <w:r w:rsidRPr="00DC7A97">
              <w:rPr>
                <w:lang w:val="es-ES"/>
              </w:rPr>
              <w:instrText>XE "Soporte Técnico Mejorado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F26E15" w:rsidRDefault="00F26E15"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F26E15" w:rsidRDefault="00F26E15"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F26E15" w:rsidRPr="00287117" w:rsidRDefault="00F26E15" w:rsidP="00403747">
            <w:pPr>
              <w:pStyle w:val="ProductList-OfferingBody"/>
              <w:ind w:left="-113"/>
              <w:jc w:val="center"/>
            </w:pPr>
          </w:p>
        </w:tc>
        <w:tc>
          <w:tcPr>
            <w:tcW w:w="768" w:type="dxa"/>
            <w:shd w:val="clear" w:color="auto" w:fill="70AD47" w:themeFill="accent6"/>
            <w:vAlign w:val="center"/>
          </w:tcPr>
          <w:p w14:paraId="338A4580" w14:textId="1F0ED124"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5A991451" w14:textId="77777777" w:rsidR="00F26E15" w:rsidRDefault="00F26E15" w:rsidP="00403747">
            <w:pPr>
              <w:pStyle w:val="ProductList-OfferingBody"/>
              <w:ind w:left="-113"/>
              <w:jc w:val="center"/>
            </w:pPr>
          </w:p>
        </w:tc>
        <w:tc>
          <w:tcPr>
            <w:tcW w:w="767" w:type="dxa"/>
            <w:shd w:val="clear" w:color="auto" w:fill="70AD47" w:themeFill="accent6"/>
            <w:vAlign w:val="center"/>
          </w:tcPr>
          <w:p w14:paraId="3DAD58F1" w14:textId="77777777" w:rsidR="00F26E15" w:rsidRDefault="00F26E15" w:rsidP="00403747">
            <w:pPr>
              <w:pStyle w:val="ProductList-OfferingBody"/>
              <w:ind w:left="-113"/>
              <w:jc w:val="center"/>
            </w:pPr>
          </w:p>
        </w:tc>
        <w:tc>
          <w:tcPr>
            <w:tcW w:w="768" w:type="dxa"/>
            <w:shd w:val="clear" w:color="auto" w:fill="70AD47" w:themeFill="accent6"/>
            <w:vAlign w:val="center"/>
          </w:tcPr>
          <w:p w14:paraId="3E39F682" w14:textId="010C28E1" w:rsidR="00F26E15" w:rsidRPr="009224E5" w:rsidRDefault="00F26E15" w:rsidP="00403747">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50B2B4B7" w14:textId="029C9A05"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72CBA200"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0912CBD2" w14:textId="161B4E17" w:rsidR="00F26E15" w:rsidRPr="00287117" w:rsidRDefault="00F26E15" w:rsidP="00403747">
            <w:pPr>
              <w:pStyle w:val="ProductList-OfferingBody"/>
              <w:ind w:left="-113"/>
              <w:jc w:val="center"/>
            </w:pPr>
          </w:p>
        </w:tc>
      </w:tr>
      <w:tr w:rsidR="00F26E15" w14:paraId="49E98ADF"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F26E15" w:rsidRPr="00DC7A97" w:rsidRDefault="00F26E15" w:rsidP="00403747">
            <w:pPr>
              <w:pStyle w:val="ProductList-Offering2"/>
              <w:rPr>
                <w:lang w:val="es-ES"/>
              </w:rPr>
            </w:pPr>
            <w:bookmarkStart w:id="1039" w:name="_Toc418194040"/>
            <w:r w:rsidRPr="00DC7A97">
              <w:rPr>
                <w:lang w:val="es-ES"/>
              </w:rPr>
              <w:t>Soporte Técnico Directo Profesional de Microsoft Dynamics CRM Online EDU</w:t>
            </w:r>
            <w:bookmarkEnd w:id="1039"/>
            <w:r>
              <w:fldChar w:fldCharType="begin"/>
            </w:r>
            <w:r w:rsidRPr="00DC7A97">
              <w:rPr>
                <w:lang w:val="es-ES"/>
              </w:rPr>
              <w:instrText>XE "Soporte Técnico Directo Profesional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F26E15" w:rsidRDefault="00F26E15"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F26E15" w:rsidRDefault="00F26E15"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F26E15" w:rsidRPr="00287117" w:rsidRDefault="00F26E15" w:rsidP="00403747">
            <w:pPr>
              <w:pStyle w:val="ProductList-OfferingBody"/>
              <w:ind w:left="-113"/>
              <w:jc w:val="center"/>
            </w:pPr>
          </w:p>
        </w:tc>
        <w:tc>
          <w:tcPr>
            <w:tcW w:w="768" w:type="dxa"/>
            <w:shd w:val="clear" w:color="auto" w:fill="70AD47" w:themeFill="accent6"/>
            <w:vAlign w:val="center"/>
          </w:tcPr>
          <w:p w14:paraId="14180657" w14:textId="66D9F4B7" w:rsidR="00F26E15" w:rsidRPr="00287117" w:rsidRDefault="00F26E15" w:rsidP="0058710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78B7E8AE" w14:textId="77777777" w:rsidR="00F26E15" w:rsidRDefault="00F26E15" w:rsidP="00403747">
            <w:pPr>
              <w:pStyle w:val="ProductList-OfferingBody"/>
              <w:ind w:left="-113"/>
              <w:jc w:val="center"/>
            </w:pPr>
          </w:p>
        </w:tc>
        <w:tc>
          <w:tcPr>
            <w:tcW w:w="767" w:type="dxa"/>
            <w:shd w:val="clear" w:color="auto" w:fill="70AD47" w:themeFill="accent6"/>
            <w:vAlign w:val="center"/>
          </w:tcPr>
          <w:p w14:paraId="42665A70" w14:textId="77777777" w:rsidR="00F26E15" w:rsidRDefault="00F26E15" w:rsidP="00403747">
            <w:pPr>
              <w:pStyle w:val="ProductList-OfferingBody"/>
              <w:ind w:left="-113"/>
              <w:jc w:val="center"/>
            </w:pPr>
          </w:p>
        </w:tc>
        <w:tc>
          <w:tcPr>
            <w:tcW w:w="768" w:type="dxa"/>
            <w:shd w:val="clear" w:color="auto" w:fill="70AD47" w:themeFill="accent6"/>
            <w:vAlign w:val="center"/>
          </w:tcPr>
          <w:p w14:paraId="6BA86502" w14:textId="7F299A9D" w:rsidR="00F26E15" w:rsidRPr="009224E5" w:rsidRDefault="00F26E15" w:rsidP="00403747">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3637F444" w14:textId="58CF1EC0" w:rsidR="00F26E15" w:rsidRPr="009224E5" w:rsidRDefault="00F26E15" w:rsidP="00403747">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1BA295F8"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47600696" w14:textId="63AFCBAE" w:rsidR="00F26E15" w:rsidRPr="00287117" w:rsidRDefault="00F26E15" w:rsidP="00403747">
            <w:pPr>
              <w:pStyle w:val="ProductList-OfferingBody"/>
              <w:ind w:left="-113"/>
              <w:jc w:val="center"/>
            </w:pPr>
          </w:p>
        </w:tc>
      </w:tr>
      <w:tr w:rsidR="00F26E15" w14:paraId="37EFDC47"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F26E15" w:rsidRPr="00DC7A97" w:rsidRDefault="00F26E15" w:rsidP="00A41FC7">
            <w:pPr>
              <w:pStyle w:val="ProductList-Offering2"/>
              <w:rPr>
                <w:lang w:val="es-ES"/>
              </w:rPr>
            </w:pPr>
            <w:bookmarkStart w:id="1040" w:name="_Toc418194041"/>
            <w:r w:rsidRPr="00DC7A97">
              <w:rPr>
                <w:lang w:val="es-ES"/>
              </w:rPr>
              <w:t>Microsoft Dynamics CRM Online Profesional para Administración Pública</w:t>
            </w:r>
            <w:r>
              <w:fldChar w:fldCharType="begin"/>
            </w:r>
            <w:r w:rsidRPr="00DC7A97">
              <w:rPr>
                <w:lang w:val="es-ES"/>
              </w:rPr>
              <w:instrText>XE "Microsoft Dynamics CRM Online Profesional para Administración Pública"</w:instrText>
            </w:r>
            <w:r>
              <w:fldChar w:fldCharType="end"/>
            </w:r>
            <w:r w:rsidRPr="00DC7A97">
              <w:rPr>
                <w:lang w:val="es-ES"/>
              </w:rPr>
              <w:t xml:space="preserve"> para SA (SL de Usuario)</w:t>
            </w:r>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F26E15" w:rsidRDefault="00F26E1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F26E15" w:rsidRDefault="00F26E15" w:rsidP="00403747">
            <w:pPr>
              <w:pStyle w:val="ProductList-OfferingBody"/>
              <w:ind w:left="-113"/>
              <w:jc w:val="center"/>
            </w:pPr>
          </w:p>
        </w:tc>
        <w:tc>
          <w:tcPr>
            <w:tcW w:w="767" w:type="dxa"/>
            <w:shd w:val="clear" w:color="auto" w:fill="70AD47" w:themeFill="accent6"/>
            <w:vAlign w:val="center"/>
          </w:tcPr>
          <w:p w14:paraId="4C27D128" w14:textId="251A4CB5" w:rsidR="00F26E15" w:rsidRPr="00287117" w:rsidRDefault="00F26E15" w:rsidP="00403747">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68" w:type="dxa"/>
            <w:shd w:val="clear" w:color="auto" w:fill="BFBFBF" w:themeFill="background1" w:themeFillShade="BF"/>
            <w:vAlign w:val="center"/>
          </w:tcPr>
          <w:p w14:paraId="2E8FD508" w14:textId="28CD3FE1" w:rsidR="00F26E15" w:rsidRPr="00287117" w:rsidRDefault="00F26E15" w:rsidP="00403747">
            <w:pPr>
              <w:pStyle w:val="ProductList-OfferingBody"/>
              <w:ind w:left="-113"/>
              <w:jc w:val="center"/>
            </w:pPr>
          </w:p>
        </w:tc>
        <w:tc>
          <w:tcPr>
            <w:tcW w:w="767" w:type="dxa"/>
            <w:shd w:val="clear" w:color="auto" w:fill="BFBFBF" w:themeFill="background1" w:themeFillShade="BF"/>
            <w:vAlign w:val="center"/>
          </w:tcPr>
          <w:p w14:paraId="5EEC6427"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2DCB1A9D"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63C8C8D5"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28CD7E61"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6E761166"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42865ECE" w14:textId="067952B9" w:rsidR="00F26E15" w:rsidRPr="00287117" w:rsidRDefault="00F26E15" w:rsidP="00403747">
            <w:pPr>
              <w:pStyle w:val="ProductList-OfferingBody"/>
              <w:ind w:left="-113"/>
              <w:jc w:val="center"/>
            </w:pPr>
          </w:p>
        </w:tc>
      </w:tr>
      <w:tr w:rsidR="00F26E15" w14:paraId="11D49CA5"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F26E15" w:rsidRPr="00DC7A97" w:rsidRDefault="00F26E15" w:rsidP="008A2A11">
            <w:pPr>
              <w:pStyle w:val="ProductList-Offering2"/>
              <w:rPr>
                <w:lang w:val="es-ES"/>
              </w:rPr>
            </w:pPr>
            <w:bookmarkStart w:id="1041" w:name="_Toc418194042"/>
            <w:r w:rsidRPr="00DC7A97">
              <w:rPr>
                <w:lang w:val="es-ES"/>
              </w:rPr>
              <w:t>Almacenamiento Adicional de Microsoft Dynamics CRM Online para Administración Pública</w:t>
            </w:r>
            <w:r>
              <w:fldChar w:fldCharType="begin"/>
            </w:r>
            <w:r w:rsidRPr="00DC7A97">
              <w:rPr>
                <w:lang w:val="es-ES"/>
              </w:rPr>
              <w:instrText>XE "Almacenamiento Adicional de Microsoft Dynamics CRM Online para Administración Pública"</w:instrText>
            </w:r>
            <w:r>
              <w:fldChar w:fldCharType="end"/>
            </w:r>
            <w:r w:rsidRPr="00DC7A97">
              <w:rPr>
                <w:lang w:val="es-ES"/>
              </w:rPr>
              <w:t xml:space="preserve"> (SL de Complemento)</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F26E15" w:rsidRDefault="00F26E1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F26E15" w:rsidRDefault="00F26E15" w:rsidP="00403747">
            <w:pPr>
              <w:pStyle w:val="ProductList-OfferingBody"/>
              <w:ind w:left="-113"/>
              <w:jc w:val="center"/>
            </w:pPr>
          </w:p>
        </w:tc>
        <w:tc>
          <w:tcPr>
            <w:tcW w:w="767" w:type="dxa"/>
            <w:shd w:val="clear" w:color="auto" w:fill="70AD47" w:themeFill="accent6"/>
            <w:vAlign w:val="center"/>
          </w:tcPr>
          <w:p w14:paraId="5DC5C920" w14:textId="26C2A101" w:rsidR="00F26E15" w:rsidRPr="00287117" w:rsidRDefault="00F26E15" w:rsidP="00403747">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68" w:type="dxa"/>
            <w:shd w:val="clear" w:color="auto" w:fill="BFBFBF" w:themeFill="background1" w:themeFillShade="BF"/>
            <w:vAlign w:val="center"/>
          </w:tcPr>
          <w:p w14:paraId="07C1CA2A" w14:textId="64765887" w:rsidR="00F26E15" w:rsidRPr="00287117" w:rsidRDefault="00F26E15" w:rsidP="00403747">
            <w:pPr>
              <w:pStyle w:val="ProductList-OfferingBody"/>
              <w:ind w:left="-113"/>
              <w:jc w:val="center"/>
            </w:pPr>
          </w:p>
        </w:tc>
        <w:tc>
          <w:tcPr>
            <w:tcW w:w="767" w:type="dxa"/>
            <w:shd w:val="clear" w:color="auto" w:fill="70AD47" w:themeFill="accent6"/>
            <w:vAlign w:val="center"/>
          </w:tcPr>
          <w:p w14:paraId="30755233"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1FDF370F"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51500DB2"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072A37F0"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79B0B698"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0B59DF35" w14:textId="226D0CFE" w:rsidR="00F26E15" w:rsidRPr="00287117" w:rsidRDefault="00F26E15" w:rsidP="00403747">
            <w:pPr>
              <w:pStyle w:val="ProductList-OfferingBody"/>
              <w:ind w:left="-113"/>
              <w:jc w:val="center"/>
            </w:pPr>
          </w:p>
        </w:tc>
      </w:tr>
      <w:tr w:rsidR="00F26E15" w14:paraId="2710073C"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F26E15" w:rsidRPr="00DC7A97" w:rsidRDefault="00F26E15" w:rsidP="00A41FC7">
            <w:pPr>
              <w:pStyle w:val="ProductList-Offering2"/>
              <w:rPr>
                <w:lang w:val="es-ES"/>
              </w:rPr>
            </w:pPr>
            <w:bookmarkStart w:id="1042" w:name="_Toc418194043"/>
            <w:r w:rsidRPr="00DC7A97">
              <w:rPr>
                <w:lang w:val="es-ES"/>
              </w:rPr>
              <w:t xml:space="preserve">Instancia de no Producción Adicional de Microsoft Dynamics CRM Online para Administración Pública </w:t>
            </w:r>
            <w:r>
              <w:fldChar w:fldCharType="begin"/>
            </w:r>
            <w:r w:rsidRPr="00DC7A97">
              <w:rPr>
                <w:lang w:val="es-ES"/>
              </w:rPr>
              <w:instrText>XE "Instancia de no Producción de Microsoft Dynamics CRM Online para Administración Pública"</w:instrText>
            </w:r>
            <w:r>
              <w:fldChar w:fldCharType="end"/>
            </w:r>
            <w:r w:rsidRPr="00DC7A97">
              <w:rPr>
                <w:lang w:val="es-ES"/>
              </w:rPr>
              <w:t>(SL de Complemento)</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F26E15" w:rsidRDefault="00F26E1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F26E15" w:rsidRDefault="00F26E15" w:rsidP="00403747">
            <w:pPr>
              <w:pStyle w:val="ProductList-OfferingBody"/>
              <w:ind w:left="-113"/>
              <w:jc w:val="center"/>
            </w:pPr>
          </w:p>
        </w:tc>
        <w:tc>
          <w:tcPr>
            <w:tcW w:w="767" w:type="dxa"/>
            <w:shd w:val="clear" w:color="auto" w:fill="70AD47" w:themeFill="accent6"/>
            <w:vAlign w:val="center"/>
          </w:tcPr>
          <w:p w14:paraId="4650F8C1" w14:textId="1AE58C4A" w:rsidR="00F26E15" w:rsidRPr="00287117" w:rsidRDefault="00F26E15" w:rsidP="00403747">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68" w:type="dxa"/>
            <w:shd w:val="clear" w:color="auto" w:fill="BFBFBF" w:themeFill="background1" w:themeFillShade="BF"/>
            <w:vAlign w:val="center"/>
          </w:tcPr>
          <w:p w14:paraId="2B63E30D" w14:textId="68F0FFEF" w:rsidR="00F26E15" w:rsidRPr="00287117" w:rsidRDefault="00F26E15" w:rsidP="00403747">
            <w:pPr>
              <w:pStyle w:val="ProductList-OfferingBody"/>
              <w:ind w:left="-113"/>
              <w:jc w:val="center"/>
            </w:pPr>
          </w:p>
        </w:tc>
        <w:tc>
          <w:tcPr>
            <w:tcW w:w="767" w:type="dxa"/>
            <w:shd w:val="clear" w:color="auto" w:fill="70AD47" w:themeFill="accent6"/>
            <w:vAlign w:val="center"/>
          </w:tcPr>
          <w:p w14:paraId="320A2285"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49DB1604"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74E87F27"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1662E3FF"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6AD1659B"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7E33DF72" w14:textId="24951152" w:rsidR="00F26E15" w:rsidRPr="00287117" w:rsidRDefault="00F26E15" w:rsidP="00403747">
            <w:pPr>
              <w:pStyle w:val="ProductList-OfferingBody"/>
              <w:ind w:left="-113"/>
              <w:jc w:val="center"/>
            </w:pPr>
          </w:p>
        </w:tc>
      </w:tr>
      <w:tr w:rsidR="00F26E15" w14:paraId="4B462310"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F26E15" w:rsidRPr="00DC7A97" w:rsidRDefault="00F26E15" w:rsidP="00A41FC7">
            <w:pPr>
              <w:pStyle w:val="ProductList-Offering2"/>
              <w:rPr>
                <w:lang w:val="es-ES"/>
              </w:rPr>
            </w:pPr>
            <w:bookmarkStart w:id="1043" w:name="_Toc418194044"/>
            <w:r w:rsidRPr="00DC7A97">
              <w:rPr>
                <w:lang w:val="es-ES"/>
              </w:rPr>
              <w:t>Instancia de Producción Adicional de Microsoft Dynamics CRM Online para Administración Pública</w:t>
            </w:r>
            <w:r>
              <w:fldChar w:fldCharType="begin"/>
            </w:r>
            <w:r w:rsidRPr="00DC7A97">
              <w:rPr>
                <w:lang w:val="es-ES"/>
              </w:rPr>
              <w:instrText>XE "Instancia de Producción Adicional de Microsoft Dynamics CRM Online para Administración Pública"</w:instrText>
            </w:r>
            <w:r>
              <w:fldChar w:fldCharType="end"/>
            </w:r>
            <w:r w:rsidRPr="00DC7A97">
              <w:rPr>
                <w:lang w:val="es-ES"/>
              </w:rPr>
              <w:t xml:space="preserve"> (SL de Complemento)</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F26E15" w:rsidRDefault="00F26E1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F26E15" w:rsidRDefault="00F26E15" w:rsidP="00403747">
            <w:pPr>
              <w:pStyle w:val="ProductList-OfferingBody"/>
              <w:ind w:left="-113"/>
              <w:jc w:val="center"/>
            </w:pPr>
          </w:p>
        </w:tc>
        <w:tc>
          <w:tcPr>
            <w:tcW w:w="767" w:type="dxa"/>
            <w:shd w:val="clear" w:color="auto" w:fill="70AD47" w:themeFill="accent6"/>
            <w:vAlign w:val="center"/>
          </w:tcPr>
          <w:p w14:paraId="32A91C49" w14:textId="089F0313" w:rsidR="00F26E15" w:rsidRPr="00287117" w:rsidRDefault="00F26E15" w:rsidP="00403747">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68" w:type="dxa"/>
            <w:shd w:val="clear" w:color="auto" w:fill="BFBFBF" w:themeFill="background1" w:themeFillShade="BF"/>
            <w:vAlign w:val="center"/>
          </w:tcPr>
          <w:p w14:paraId="1CAEFC5B" w14:textId="4BDE6DA0" w:rsidR="00F26E15" w:rsidRPr="00287117" w:rsidRDefault="00F26E15" w:rsidP="00403747">
            <w:pPr>
              <w:pStyle w:val="ProductList-OfferingBody"/>
              <w:ind w:left="-113"/>
              <w:jc w:val="center"/>
            </w:pPr>
          </w:p>
        </w:tc>
        <w:tc>
          <w:tcPr>
            <w:tcW w:w="767" w:type="dxa"/>
            <w:shd w:val="clear" w:color="auto" w:fill="70AD47" w:themeFill="accent6"/>
            <w:vAlign w:val="center"/>
          </w:tcPr>
          <w:p w14:paraId="0013EEC0"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17BAFE5D"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7BBCFB9E"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1C0DCEFC" w14:textId="77777777" w:rsidR="00F26E15" w:rsidRDefault="00F26E15" w:rsidP="00403747">
            <w:pPr>
              <w:pStyle w:val="ProductList-OfferingBody"/>
              <w:ind w:left="-113"/>
              <w:jc w:val="center"/>
            </w:pPr>
          </w:p>
        </w:tc>
        <w:tc>
          <w:tcPr>
            <w:tcW w:w="767" w:type="dxa"/>
            <w:shd w:val="clear" w:color="auto" w:fill="BFBFBF" w:themeFill="background1" w:themeFillShade="BF"/>
            <w:vAlign w:val="center"/>
          </w:tcPr>
          <w:p w14:paraId="58CA6141" w14:textId="77777777" w:rsidR="00F26E15" w:rsidRDefault="00F26E15" w:rsidP="00403747">
            <w:pPr>
              <w:pStyle w:val="ProductList-OfferingBody"/>
              <w:ind w:left="-113"/>
              <w:jc w:val="center"/>
            </w:pPr>
          </w:p>
        </w:tc>
        <w:tc>
          <w:tcPr>
            <w:tcW w:w="768" w:type="dxa"/>
            <w:shd w:val="clear" w:color="auto" w:fill="BFBFBF" w:themeFill="background1" w:themeFillShade="BF"/>
            <w:vAlign w:val="center"/>
          </w:tcPr>
          <w:p w14:paraId="6701CDEE" w14:textId="1411EF59" w:rsidR="00F26E15" w:rsidRPr="00287117" w:rsidRDefault="00F26E15" w:rsidP="00403747">
            <w:pPr>
              <w:pStyle w:val="ProductList-OfferingBody"/>
              <w:ind w:left="-113"/>
              <w:jc w:val="center"/>
            </w:pPr>
          </w:p>
        </w:tc>
      </w:tr>
      <w:tr w:rsidR="009224E5" w14:paraId="2CA77FBE" w14:textId="77777777" w:rsidTr="006C7A1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9224E5" w:rsidRPr="00DC7A97" w:rsidRDefault="009224E5" w:rsidP="00A41FC7">
            <w:pPr>
              <w:pStyle w:val="ProductList-Offering2"/>
              <w:rPr>
                <w:lang w:val="es-ES"/>
              </w:rPr>
            </w:pPr>
            <w:bookmarkStart w:id="1044" w:name="_Toc418194045"/>
            <w:r w:rsidRPr="00DC7A97">
              <w:rPr>
                <w:lang w:val="es-ES"/>
              </w:rPr>
              <w:t>Soporte Técnico Mejorado de Microsoft Dynamics CRM Online para Administración Pública</w:t>
            </w:r>
            <w:bookmarkEnd w:id="1044"/>
            <w:r>
              <w:fldChar w:fldCharType="begin"/>
            </w:r>
            <w:r w:rsidRPr="00DC7A97">
              <w:rPr>
                <w:lang w:val="es-ES"/>
              </w:rPr>
              <w:instrText>XE "Soporte Técnico Mejorado de Microsoft Dynamics CRM Online para Administración Pública"</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9224E5" w:rsidRDefault="009224E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9224E5" w:rsidRDefault="009224E5" w:rsidP="00403747">
            <w:pPr>
              <w:pStyle w:val="ProductList-OfferingBody"/>
              <w:ind w:left="-113"/>
              <w:jc w:val="center"/>
            </w:pPr>
          </w:p>
        </w:tc>
        <w:tc>
          <w:tcPr>
            <w:tcW w:w="767" w:type="dxa"/>
            <w:shd w:val="clear" w:color="auto" w:fill="70AD47" w:themeFill="accent6"/>
            <w:vAlign w:val="center"/>
          </w:tcPr>
          <w:p w14:paraId="522A1789" w14:textId="17477235" w:rsidR="009224E5" w:rsidRPr="00287117" w:rsidRDefault="009224E5" w:rsidP="00403747">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33D5BA23" w14:textId="24D60C44" w:rsidR="009224E5" w:rsidRPr="00287117" w:rsidRDefault="009224E5" w:rsidP="00403747">
            <w:pPr>
              <w:pStyle w:val="ProductList-OfferingBody"/>
              <w:ind w:left="-113"/>
              <w:jc w:val="center"/>
            </w:pPr>
          </w:p>
        </w:tc>
        <w:tc>
          <w:tcPr>
            <w:tcW w:w="767" w:type="dxa"/>
            <w:shd w:val="clear" w:color="auto" w:fill="BFBFBF" w:themeFill="background1" w:themeFillShade="BF"/>
            <w:vAlign w:val="center"/>
          </w:tcPr>
          <w:p w14:paraId="2952A29D" w14:textId="77777777" w:rsidR="009224E5" w:rsidRDefault="009224E5" w:rsidP="00403747">
            <w:pPr>
              <w:pStyle w:val="ProductList-OfferingBody"/>
              <w:ind w:left="-113"/>
              <w:jc w:val="center"/>
            </w:pPr>
          </w:p>
        </w:tc>
        <w:tc>
          <w:tcPr>
            <w:tcW w:w="767" w:type="dxa"/>
            <w:shd w:val="clear" w:color="auto" w:fill="BFBFBF" w:themeFill="background1" w:themeFillShade="BF"/>
            <w:vAlign w:val="center"/>
          </w:tcPr>
          <w:p w14:paraId="623528F7" w14:textId="77777777" w:rsidR="009224E5" w:rsidRDefault="009224E5" w:rsidP="00403747">
            <w:pPr>
              <w:pStyle w:val="ProductList-OfferingBody"/>
              <w:ind w:left="-113"/>
              <w:jc w:val="center"/>
            </w:pPr>
          </w:p>
        </w:tc>
        <w:tc>
          <w:tcPr>
            <w:tcW w:w="768" w:type="dxa"/>
            <w:shd w:val="clear" w:color="auto" w:fill="BFBFBF" w:themeFill="background1" w:themeFillShade="BF"/>
            <w:vAlign w:val="center"/>
          </w:tcPr>
          <w:p w14:paraId="2C7173F5" w14:textId="77777777" w:rsidR="009224E5" w:rsidRDefault="009224E5" w:rsidP="00403747">
            <w:pPr>
              <w:pStyle w:val="ProductList-OfferingBody"/>
              <w:ind w:left="-113"/>
              <w:jc w:val="center"/>
            </w:pPr>
          </w:p>
        </w:tc>
        <w:tc>
          <w:tcPr>
            <w:tcW w:w="767" w:type="dxa"/>
            <w:shd w:val="clear" w:color="auto" w:fill="BFBFBF" w:themeFill="background1" w:themeFillShade="BF"/>
            <w:vAlign w:val="center"/>
          </w:tcPr>
          <w:p w14:paraId="177A4AE2" w14:textId="77777777" w:rsidR="009224E5" w:rsidRDefault="009224E5" w:rsidP="00403747">
            <w:pPr>
              <w:pStyle w:val="ProductList-OfferingBody"/>
              <w:ind w:left="-113"/>
              <w:jc w:val="center"/>
            </w:pPr>
          </w:p>
        </w:tc>
        <w:tc>
          <w:tcPr>
            <w:tcW w:w="767" w:type="dxa"/>
            <w:shd w:val="clear" w:color="auto" w:fill="BFBFBF" w:themeFill="background1" w:themeFillShade="BF"/>
            <w:vAlign w:val="center"/>
          </w:tcPr>
          <w:p w14:paraId="49978184" w14:textId="77777777" w:rsidR="009224E5" w:rsidRDefault="009224E5" w:rsidP="00403747">
            <w:pPr>
              <w:pStyle w:val="ProductList-OfferingBody"/>
              <w:ind w:left="-113"/>
              <w:jc w:val="center"/>
            </w:pPr>
          </w:p>
        </w:tc>
        <w:tc>
          <w:tcPr>
            <w:tcW w:w="768" w:type="dxa"/>
            <w:shd w:val="clear" w:color="auto" w:fill="BFBFBF" w:themeFill="background1" w:themeFillShade="BF"/>
            <w:vAlign w:val="center"/>
          </w:tcPr>
          <w:p w14:paraId="54506E62" w14:textId="01CF2288" w:rsidR="009224E5" w:rsidRPr="00287117" w:rsidRDefault="009224E5" w:rsidP="00403747">
            <w:pPr>
              <w:pStyle w:val="ProductList-OfferingBody"/>
              <w:ind w:left="-113"/>
              <w:jc w:val="center"/>
            </w:pPr>
          </w:p>
        </w:tc>
      </w:tr>
      <w:tr w:rsidR="009224E5" w14:paraId="69D68EDD" w14:textId="77777777" w:rsidTr="006C7A1B">
        <w:trPr>
          <w:cantSplit/>
          <w:trHeight w:val="44"/>
        </w:trPr>
        <w:tc>
          <w:tcPr>
            <w:tcW w:w="3097" w:type="dxa"/>
            <w:tcBorders>
              <w:top w:val="dashSmallGap" w:sz="4" w:space="0" w:color="BFBFBF" w:themeColor="background1" w:themeShade="BF"/>
              <w:left w:val="nil"/>
              <w:bottom w:val="nil"/>
              <w:right w:val="nil"/>
            </w:tcBorders>
          </w:tcPr>
          <w:p w14:paraId="5BBBEAC4" w14:textId="7ED93E5A" w:rsidR="009224E5" w:rsidRPr="00DC7A97" w:rsidRDefault="009224E5" w:rsidP="008A2A11">
            <w:pPr>
              <w:pStyle w:val="ProductList-Offering2"/>
              <w:rPr>
                <w:lang w:val="es-ES"/>
              </w:rPr>
            </w:pPr>
            <w:bookmarkStart w:id="1045" w:name="_Toc418194046"/>
            <w:r w:rsidRPr="00DC7A97">
              <w:rPr>
                <w:lang w:val="es-ES"/>
              </w:rPr>
              <w:t>Soporte Técnico Directo de Microsoft Dynamics CRM Online Profesional para Administración Pública</w:t>
            </w:r>
            <w:bookmarkEnd w:id="1045"/>
            <w:r>
              <w:fldChar w:fldCharType="begin"/>
            </w:r>
            <w:r w:rsidRPr="00DC7A97">
              <w:rPr>
                <w:lang w:val="es-ES"/>
              </w:rPr>
              <w:instrText>XE "Soporte Técnico Directo de Microsoft Dynamics CRM Online Profesional para Administración Pública"</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9224E5" w:rsidRDefault="009224E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9224E5" w:rsidRDefault="009224E5" w:rsidP="00403747">
            <w:pPr>
              <w:pStyle w:val="ProductList-OfferingBody"/>
              <w:ind w:left="-113"/>
              <w:jc w:val="center"/>
            </w:pPr>
          </w:p>
        </w:tc>
        <w:tc>
          <w:tcPr>
            <w:tcW w:w="767" w:type="dxa"/>
            <w:shd w:val="clear" w:color="auto" w:fill="70AD47" w:themeFill="accent6"/>
            <w:vAlign w:val="center"/>
          </w:tcPr>
          <w:p w14:paraId="6BAE476A" w14:textId="163A4DFF" w:rsidR="009224E5" w:rsidRPr="00287117" w:rsidRDefault="009224E5" w:rsidP="00403747">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17F698E2" w14:textId="1500A9CE" w:rsidR="009224E5" w:rsidRPr="00287117" w:rsidRDefault="009224E5" w:rsidP="00403747">
            <w:pPr>
              <w:pStyle w:val="ProductList-OfferingBody"/>
              <w:ind w:left="-113"/>
              <w:jc w:val="center"/>
            </w:pPr>
          </w:p>
        </w:tc>
        <w:tc>
          <w:tcPr>
            <w:tcW w:w="767" w:type="dxa"/>
            <w:shd w:val="clear" w:color="auto" w:fill="BFBFBF" w:themeFill="background1" w:themeFillShade="BF"/>
            <w:vAlign w:val="center"/>
          </w:tcPr>
          <w:p w14:paraId="6A53D4D0" w14:textId="77777777" w:rsidR="009224E5" w:rsidRDefault="009224E5" w:rsidP="00403747">
            <w:pPr>
              <w:pStyle w:val="ProductList-OfferingBody"/>
              <w:ind w:left="-113"/>
              <w:jc w:val="center"/>
            </w:pPr>
          </w:p>
        </w:tc>
        <w:tc>
          <w:tcPr>
            <w:tcW w:w="767" w:type="dxa"/>
            <w:shd w:val="clear" w:color="auto" w:fill="BFBFBF" w:themeFill="background1" w:themeFillShade="BF"/>
            <w:vAlign w:val="center"/>
          </w:tcPr>
          <w:p w14:paraId="2D18310A" w14:textId="77777777" w:rsidR="009224E5" w:rsidRDefault="009224E5" w:rsidP="00403747">
            <w:pPr>
              <w:pStyle w:val="ProductList-OfferingBody"/>
              <w:ind w:left="-113"/>
              <w:jc w:val="center"/>
            </w:pPr>
          </w:p>
        </w:tc>
        <w:tc>
          <w:tcPr>
            <w:tcW w:w="768" w:type="dxa"/>
            <w:shd w:val="clear" w:color="auto" w:fill="BFBFBF" w:themeFill="background1" w:themeFillShade="BF"/>
            <w:vAlign w:val="center"/>
          </w:tcPr>
          <w:p w14:paraId="141E21AE" w14:textId="77777777" w:rsidR="009224E5" w:rsidRDefault="009224E5" w:rsidP="00403747">
            <w:pPr>
              <w:pStyle w:val="ProductList-OfferingBody"/>
              <w:ind w:left="-113"/>
              <w:jc w:val="center"/>
            </w:pPr>
          </w:p>
        </w:tc>
        <w:tc>
          <w:tcPr>
            <w:tcW w:w="767" w:type="dxa"/>
            <w:shd w:val="clear" w:color="auto" w:fill="BFBFBF" w:themeFill="background1" w:themeFillShade="BF"/>
            <w:vAlign w:val="center"/>
          </w:tcPr>
          <w:p w14:paraId="62FEC9E7" w14:textId="77777777" w:rsidR="009224E5" w:rsidRDefault="009224E5" w:rsidP="00403747">
            <w:pPr>
              <w:pStyle w:val="ProductList-OfferingBody"/>
              <w:ind w:left="-113"/>
              <w:jc w:val="center"/>
            </w:pPr>
          </w:p>
        </w:tc>
        <w:tc>
          <w:tcPr>
            <w:tcW w:w="767" w:type="dxa"/>
            <w:shd w:val="clear" w:color="auto" w:fill="BFBFBF" w:themeFill="background1" w:themeFillShade="BF"/>
            <w:vAlign w:val="center"/>
          </w:tcPr>
          <w:p w14:paraId="63949DE0" w14:textId="77777777" w:rsidR="009224E5" w:rsidRDefault="009224E5" w:rsidP="00403747">
            <w:pPr>
              <w:pStyle w:val="ProductList-OfferingBody"/>
              <w:ind w:left="-113"/>
              <w:jc w:val="center"/>
            </w:pPr>
          </w:p>
        </w:tc>
        <w:tc>
          <w:tcPr>
            <w:tcW w:w="768" w:type="dxa"/>
            <w:shd w:val="clear" w:color="auto" w:fill="BFBFBF" w:themeFill="background1" w:themeFillShade="BF"/>
            <w:vAlign w:val="center"/>
          </w:tcPr>
          <w:p w14:paraId="577976FC" w14:textId="06DC7259" w:rsidR="009224E5" w:rsidRPr="00287117" w:rsidRDefault="009224E5" w:rsidP="00403747">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DA7841">
        <w:tc>
          <w:tcPr>
            <w:tcW w:w="3596" w:type="dxa"/>
          </w:tcPr>
          <w:p w14:paraId="4FDCBD03" w14:textId="7B5990C1" w:rsidR="00AB223B" w:rsidRDefault="00AB223B" w:rsidP="008B2E04">
            <w:pPr>
              <w:pStyle w:val="ProductList-Body"/>
              <w:spacing w:before="20" w:after="20"/>
              <w:ind w:left="162" w:hanging="162"/>
            </w:pPr>
            <w:r>
              <w:t xml:space="preserve">Reducción elegible: </w:t>
            </w:r>
            <w:r>
              <w:rPr>
                <w:b/>
              </w:rPr>
              <w:t>Todos</w:t>
            </w:r>
          </w:p>
        </w:tc>
        <w:tc>
          <w:tcPr>
            <w:tcW w:w="3597" w:type="dxa"/>
          </w:tcPr>
          <w:p w14:paraId="4FDCBD04" w14:textId="748B5DAA" w:rsidR="00AB223B" w:rsidRDefault="00AB223B" w:rsidP="00AB223B">
            <w:pPr>
              <w:pStyle w:val="ProductList-Body"/>
              <w:spacing w:before="20" w:after="20"/>
            </w:pPr>
            <w:r>
              <w:t xml:space="preserve">Grupo de productos: </w:t>
            </w:r>
            <w:r>
              <w:rPr>
                <w:b/>
              </w:rPr>
              <w:t>Servidor</w:t>
            </w:r>
          </w:p>
        </w:tc>
        <w:tc>
          <w:tcPr>
            <w:tcW w:w="3597" w:type="dxa"/>
          </w:tcPr>
          <w:p w14:paraId="71AF5D1E" w14:textId="018C56EC" w:rsidR="00AB223B" w:rsidRDefault="008B2E04" w:rsidP="00AB223B">
            <w:pPr>
              <w:pStyle w:val="ProductList-Body"/>
              <w:spacing w:before="20" w:after="20"/>
            </w:pPr>
            <w:r>
              <w:t xml:space="preserve">Elegible para true up: </w:t>
            </w:r>
            <w:r>
              <w:rPr>
                <w:b/>
              </w:rPr>
              <w:t>Todos</w:t>
            </w:r>
          </w:p>
        </w:tc>
        <w:tc>
          <w:tcPr>
            <w:tcW w:w="3597" w:type="dxa"/>
          </w:tcPr>
          <w:p w14:paraId="4FDCBD05" w14:textId="5873E89B" w:rsidR="00AB223B" w:rsidRDefault="00AB223B" w:rsidP="00AB223B">
            <w:pPr>
              <w:pStyle w:val="ProductList-Body"/>
              <w:spacing w:before="20" w:after="20"/>
            </w:pPr>
          </w:p>
        </w:tc>
      </w:tr>
      <w:tr w:rsidR="00AB223B" w:rsidRPr="00A52B00" w14:paraId="34F6840B" w14:textId="77777777" w:rsidTr="00DA7841">
        <w:tc>
          <w:tcPr>
            <w:tcW w:w="3596" w:type="dxa"/>
          </w:tcPr>
          <w:p w14:paraId="4B107D5A" w14:textId="7E0C24EB" w:rsidR="00AB223B" w:rsidRPr="00DC7A97" w:rsidRDefault="008B2E04" w:rsidP="008E374A">
            <w:pPr>
              <w:pStyle w:val="ProductList-Body"/>
              <w:spacing w:before="20" w:after="20"/>
              <w:ind w:left="162" w:hanging="162"/>
              <w:rPr>
                <w:lang w:val="es-ES"/>
              </w:rPr>
            </w:pPr>
            <w:r w:rsidRPr="00DC7A97">
              <w:rPr>
                <w:lang w:val="es-ES"/>
              </w:rPr>
              <w:t xml:space="preserve">Transición elegible: </w:t>
            </w:r>
            <w:r w:rsidRPr="00DC7A97">
              <w:rPr>
                <w:b/>
                <w:lang w:val="es-ES"/>
              </w:rPr>
              <w:t>Esencial, Básico y Pro</w:t>
            </w:r>
          </w:p>
        </w:tc>
        <w:tc>
          <w:tcPr>
            <w:tcW w:w="3597" w:type="dxa"/>
          </w:tcPr>
          <w:p w14:paraId="52A5B738" w14:textId="77777777" w:rsidR="00AB223B" w:rsidRPr="00DC7A97" w:rsidRDefault="00AB223B" w:rsidP="00AB223B">
            <w:pPr>
              <w:pStyle w:val="ProductList-Body"/>
              <w:spacing w:before="20" w:after="20"/>
              <w:rPr>
                <w:lang w:val="es-ES"/>
              </w:rPr>
            </w:pPr>
          </w:p>
        </w:tc>
        <w:tc>
          <w:tcPr>
            <w:tcW w:w="3597" w:type="dxa"/>
          </w:tcPr>
          <w:p w14:paraId="3A72B643" w14:textId="282A8064" w:rsidR="00AB223B" w:rsidRPr="00DC7A97" w:rsidRDefault="00AB223B" w:rsidP="008B2E04">
            <w:pPr>
              <w:pStyle w:val="ProductList-Body"/>
              <w:spacing w:before="20" w:after="20"/>
              <w:rPr>
                <w:lang w:val="es-ES"/>
              </w:rPr>
            </w:pPr>
          </w:p>
        </w:tc>
        <w:tc>
          <w:tcPr>
            <w:tcW w:w="3597" w:type="dxa"/>
          </w:tcPr>
          <w:p w14:paraId="5DC6F6CA" w14:textId="77777777" w:rsidR="00AB223B" w:rsidRPr="00DC7A97" w:rsidRDefault="00AB223B" w:rsidP="00AB223B">
            <w:pPr>
              <w:pStyle w:val="ProductList-Body"/>
              <w:spacing w:before="20" w:after="20"/>
              <w:rPr>
                <w:lang w:val="es-ES"/>
              </w:rPr>
            </w:pPr>
          </w:p>
        </w:tc>
      </w:tr>
    </w:tbl>
    <w:p w14:paraId="4FDCBD07"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7F85743A" w14:textId="2948E9F2" w:rsidR="008F4ABC" w:rsidRPr="00DC7A97" w:rsidRDefault="008F4ABC" w:rsidP="008F4ABC">
      <w:pPr>
        <w:pStyle w:val="ProductList-Body"/>
        <w:rPr>
          <w:b/>
          <w:lang w:val="es-ES"/>
        </w:rPr>
      </w:pPr>
      <w:r w:rsidRPr="00DC7A97">
        <w:rPr>
          <w:b/>
          <w:color w:val="00188F"/>
          <w:lang w:val="es-ES"/>
        </w:rPr>
        <w:t>SL de Usuario de Complemento</w:t>
      </w:r>
    </w:p>
    <w:p w14:paraId="3DC8C4CA" w14:textId="58B4DE3A" w:rsidR="008F4ABC" w:rsidRPr="00DC7A97" w:rsidRDefault="008F4ABC" w:rsidP="008F4ABC">
      <w:pPr>
        <w:pStyle w:val="ProductList-Body"/>
        <w:rPr>
          <w:lang w:val="es-ES"/>
        </w:rPr>
      </w:pPr>
      <w:r w:rsidRPr="00DC7A97">
        <w:rPr>
          <w:lang w:val="es-ES"/>
        </w:rP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173C26C4" w14:textId="77777777" w:rsidR="008F4ABC" w:rsidRPr="00DC7A97"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413"/>
        <w:gridCol w:w="5269"/>
      </w:tblGrid>
      <w:tr w:rsidR="008F4ABC" w:rsidRPr="00A52B00" w14:paraId="37DC26ED" w14:textId="77777777" w:rsidTr="006B60DD">
        <w:trPr>
          <w:tblHeader/>
        </w:trPr>
        <w:tc>
          <w:tcPr>
            <w:tcW w:w="5472"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5323" w:type="dxa"/>
            <w:shd w:val="clear" w:color="auto" w:fill="0072C6"/>
          </w:tcPr>
          <w:p w14:paraId="37D66B38" w14:textId="77777777" w:rsidR="008F4ABC" w:rsidRPr="00DC7A97" w:rsidRDefault="008F4ABC" w:rsidP="009130AF">
            <w:pPr>
              <w:pStyle w:val="ProductList-Body"/>
              <w:spacing w:before="20" w:after="20"/>
              <w:rPr>
                <w:color w:val="FFFFFF" w:themeColor="background1"/>
                <w:lang w:val="es-ES"/>
              </w:rPr>
            </w:pPr>
            <w:r w:rsidRPr="00DC7A97">
              <w:rPr>
                <w:color w:val="FFFFFF" w:themeColor="background1"/>
                <w:lang w:val="es-ES"/>
              </w:rPr>
              <w:t>SL de Usuario de Complemento</w:t>
            </w:r>
          </w:p>
        </w:tc>
      </w:tr>
      <w:tr w:rsidR="008F4ABC" w:rsidRPr="00DC7A97" w14:paraId="4DD3690A" w14:textId="77777777" w:rsidTr="006B60DD">
        <w:tc>
          <w:tcPr>
            <w:tcW w:w="5472" w:type="dxa"/>
          </w:tcPr>
          <w:p w14:paraId="13CE14F0" w14:textId="630C7AE0" w:rsidR="008F4ABC" w:rsidRPr="00DC7A97" w:rsidRDefault="008F4ABC" w:rsidP="00D1755F">
            <w:pPr>
              <w:pStyle w:val="ProductList-Body"/>
              <w:rPr>
                <w:lang w:val="es-ES"/>
              </w:rPr>
            </w:pPr>
            <w:r w:rsidRPr="00DC7A97">
              <w:rPr>
                <w:lang w:val="es-ES"/>
              </w:rPr>
              <w:t>Licencia CAL Esencial de Microsoft Dynamics CRM</w:t>
            </w:r>
            <w:r w:rsidRPr="00DC7A97">
              <w:rPr>
                <w:vertAlign w:val="superscript"/>
                <w:lang w:val="es-ES"/>
              </w:rPr>
              <w:t>1</w:t>
            </w:r>
          </w:p>
        </w:tc>
        <w:tc>
          <w:tcPr>
            <w:tcW w:w="5323" w:type="dxa"/>
          </w:tcPr>
          <w:p w14:paraId="52C43FE0" w14:textId="16AECA0C" w:rsidR="008F4ABC" w:rsidRPr="00DC7A97" w:rsidRDefault="008F4ABC" w:rsidP="009130AF">
            <w:pPr>
              <w:pStyle w:val="ProductList-Body"/>
              <w:rPr>
                <w:lang w:val="es-ES"/>
              </w:rPr>
            </w:pPr>
            <w:r w:rsidRPr="00DC7A97">
              <w:rPr>
                <w:lang w:val="es-ES"/>
              </w:rPr>
              <w:t>SL de Usuario de Dynamics CRM Online Essentials para SA</w:t>
            </w:r>
          </w:p>
        </w:tc>
      </w:tr>
      <w:tr w:rsidR="008F4ABC" w:rsidRPr="00A52B00" w14:paraId="7D9C78B2" w14:textId="77777777" w:rsidTr="006B60DD">
        <w:tc>
          <w:tcPr>
            <w:tcW w:w="5472" w:type="dxa"/>
          </w:tcPr>
          <w:p w14:paraId="79B4E5C4" w14:textId="70D2D078" w:rsidR="008F4ABC" w:rsidRPr="00DC7A97" w:rsidRDefault="008F4ABC" w:rsidP="008F4ABC">
            <w:pPr>
              <w:pStyle w:val="ProductList-Body"/>
              <w:rPr>
                <w:lang w:val="es-ES"/>
              </w:rPr>
            </w:pPr>
            <w:r w:rsidRPr="00DC7A97">
              <w:rPr>
                <w:lang w:val="es-ES"/>
              </w:rPr>
              <w:t>Licencia CAL Básica de Microsoft Dynamics CRM</w:t>
            </w:r>
            <w:r w:rsidRPr="00DC7A97">
              <w:rPr>
                <w:vertAlign w:val="superscript"/>
                <w:lang w:val="es-ES"/>
              </w:rPr>
              <w:t>1</w:t>
            </w:r>
            <w:r w:rsidRPr="00DC7A97">
              <w:rPr>
                <w:lang w:val="es-ES"/>
              </w:rPr>
              <w:t>, o</w:t>
            </w:r>
          </w:p>
          <w:p w14:paraId="4271775B" w14:textId="6294776A" w:rsidR="008F4ABC" w:rsidRPr="00DC7A97" w:rsidRDefault="008F4ABC" w:rsidP="00D1755F">
            <w:pPr>
              <w:pStyle w:val="ProductList-Body"/>
              <w:rPr>
                <w:lang w:val="es-ES"/>
              </w:rPr>
            </w:pPr>
            <w:r w:rsidRPr="00DC7A97">
              <w:rPr>
                <w:lang w:val="es-ES"/>
              </w:rPr>
              <w:t>Licencia CAL Adicional de Uso Básico de Microsoft Dynamics CRM</w:t>
            </w:r>
            <w:r w:rsidRPr="00DC7A97">
              <w:rPr>
                <w:vertAlign w:val="superscript"/>
                <w:lang w:val="es-ES"/>
              </w:rPr>
              <w:t>1</w:t>
            </w:r>
          </w:p>
        </w:tc>
        <w:tc>
          <w:tcPr>
            <w:tcW w:w="5323" w:type="dxa"/>
          </w:tcPr>
          <w:p w14:paraId="1875E344" w14:textId="4A89F9BD" w:rsidR="008F4ABC" w:rsidRPr="00DC7A97" w:rsidRDefault="00550011" w:rsidP="009130AF">
            <w:pPr>
              <w:pStyle w:val="ProductList-Body"/>
              <w:rPr>
                <w:lang w:val="es-ES"/>
              </w:rPr>
            </w:pPr>
            <w:r w:rsidRPr="00DC7A97">
              <w:rPr>
                <w:lang w:val="es-ES"/>
              </w:rPr>
              <w:t>SL de Usuario de Microsoft Dynamics CRM Online Básico para SA</w:t>
            </w:r>
          </w:p>
        </w:tc>
      </w:tr>
      <w:tr w:rsidR="008F4ABC" w:rsidRPr="00DC7A97" w14:paraId="543E6DDC" w14:textId="77777777" w:rsidTr="006B60DD">
        <w:tc>
          <w:tcPr>
            <w:tcW w:w="5472" w:type="dxa"/>
          </w:tcPr>
          <w:p w14:paraId="459271D0" w14:textId="74B60608" w:rsidR="008F4ABC" w:rsidRPr="00DC7A97" w:rsidRDefault="008F4ABC" w:rsidP="008F4ABC">
            <w:pPr>
              <w:pStyle w:val="ProductList-Body"/>
              <w:rPr>
                <w:lang w:val="es-ES"/>
              </w:rPr>
            </w:pPr>
            <w:r w:rsidRPr="00DC7A97">
              <w:rPr>
                <w:lang w:val="es-ES"/>
              </w:rPr>
              <w:t>Licencia CAL Profesional de Microsoft Dynamics CRM</w:t>
            </w:r>
            <w:r w:rsidRPr="00DC7A97">
              <w:rPr>
                <w:vertAlign w:val="superscript"/>
                <w:lang w:val="es-ES"/>
              </w:rPr>
              <w:t>1</w:t>
            </w:r>
            <w:r w:rsidRPr="00DC7A97">
              <w:rPr>
                <w:lang w:val="es-ES"/>
              </w:rPr>
              <w:t>, o</w:t>
            </w:r>
          </w:p>
          <w:p w14:paraId="64602A95" w14:textId="061249A9" w:rsidR="008F4ABC" w:rsidRPr="00DC7A97" w:rsidRDefault="008F4ABC" w:rsidP="00D1755F">
            <w:pPr>
              <w:pStyle w:val="ProductList-Body"/>
              <w:rPr>
                <w:lang w:val="es-ES"/>
              </w:rPr>
            </w:pPr>
            <w:r w:rsidRPr="00DC7A97">
              <w:rPr>
                <w:lang w:val="es-ES"/>
              </w:rPr>
              <w:t>Licencia CAL Adicional de Uso Profesional de Microsoft Dynamics CRM</w:t>
            </w:r>
            <w:r w:rsidRPr="00DC7A97">
              <w:rPr>
                <w:vertAlign w:val="superscript"/>
                <w:lang w:val="es-ES"/>
              </w:rPr>
              <w:t>1</w:t>
            </w:r>
          </w:p>
        </w:tc>
        <w:tc>
          <w:tcPr>
            <w:tcW w:w="5323" w:type="dxa"/>
          </w:tcPr>
          <w:p w14:paraId="3B7E1847" w14:textId="2A3E9729" w:rsidR="008F4ABC" w:rsidRPr="00DC7A97" w:rsidRDefault="008F4ABC" w:rsidP="009130AF">
            <w:pPr>
              <w:pStyle w:val="ProductList-Body"/>
              <w:rPr>
                <w:lang w:val="es-ES"/>
              </w:rPr>
            </w:pPr>
            <w:r w:rsidRPr="00DC7A97">
              <w:rPr>
                <w:lang w:val="es-ES"/>
              </w:rPr>
              <w:t>SL de Usuario de Microsoft Dynamics CRM Online Profesional para SA</w:t>
            </w:r>
          </w:p>
          <w:p w14:paraId="584E707E" w14:textId="3E39CF05" w:rsidR="00D93BA2" w:rsidRPr="00DC7A97" w:rsidRDefault="00D93BA2" w:rsidP="00D93BA2">
            <w:pPr>
              <w:pStyle w:val="ProductList-Body"/>
              <w:rPr>
                <w:lang w:val="es-ES"/>
              </w:rPr>
            </w:pPr>
            <w:r w:rsidRPr="00DC7A97">
              <w:rPr>
                <w:lang w:val="es-ES"/>
              </w:rPr>
              <w:t>SL de Usuario de Dynamics CRM Online Enterprise para SA</w:t>
            </w:r>
          </w:p>
        </w:tc>
      </w:tr>
    </w:tbl>
    <w:p w14:paraId="76CF526D" w14:textId="77777777" w:rsidR="008F4ABC" w:rsidRPr="00DC7A97" w:rsidRDefault="008F4ABC" w:rsidP="008F4ABC">
      <w:pPr>
        <w:pStyle w:val="ProductList-Body"/>
        <w:tabs>
          <w:tab w:val="clear" w:pos="158"/>
          <w:tab w:val="left" w:pos="180"/>
        </w:tabs>
        <w:rPr>
          <w:i/>
          <w:lang w:val="es-ES"/>
        </w:rPr>
      </w:pPr>
      <w:r w:rsidRPr="00DC7A97">
        <w:rPr>
          <w:vertAlign w:val="superscript"/>
          <w:lang w:val="es-ES"/>
        </w:rPr>
        <w:t>1</w:t>
      </w:r>
      <w:r w:rsidRPr="00DC7A97">
        <w:rPr>
          <w:i/>
          <w:lang w:val="es-ES"/>
        </w:rPr>
        <w:t>Con SA vigente</w:t>
      </w:r>
    </w:p>
    <w:p w14:paraId="0A9A12EA" w14:textId="77777777" w:rsidR="008F4ABC" w:rsidRPr="00DC7A97" w:rsidRDefault="008F4ABC" w:rsidP="008F4ABC">
      <w:pPr>
        <w:pStyle w:val="ProductList-Body"/>
        <w:rPr>
          <w:lang w:val="es-ES"/>
        </w:rPr>
      </w:pPr>
    </w:p>
    <w:p w14:paraId="4FDCBD08" w14:textId="1D05E005" w:rsidR="00B3772C" w:rsidRPr="00DC7A97" w:rsidRDefault="00B3772C" w:rsidP="00B3772C">
      <w:pPr>
        <w:pStyle w:val="ProductList-Body"/>
        <w:rPr>
          <w:b/>
          <w:lang w:val="es-ES"/>
        </w:rPr>
      </w:pPr>
      <w:r w:rsidRPr="00DC7A97">
        <w:rPr>
          <w:b/>
          <w:color w:val="00188F"/>
          <w:lang w:val="es-ES"/>
        </w:rPr>
        <w:t>Contrato Campus y School</w:t>
      </w:r>
    </w:p>
    <w:p w14:paraId="4FDCBD09" w14:textId="7310717D" w:rsidR="00B3772C" w:rsidRPr="00DC7A97" w:rsidRDefault="00B3772C" w:rsidP="00B3772C">
      <w:pPr>
        <w:pStyle w:val="ProductList-Body"/>
        <w:rPr>
          <w:lang w:val="es-ES"/>
        </w:rPr>
      </w:pPr>
      <w:r w:rsidRPr="00DC7A97">
        <w:rPr>
          <w:lang w:val="es-ES"/>
        </w:rPr>
        <w:t>Las licencias de suscripción para Microsoft Dynamics CRM Online vendidas en virtud de CA/SA se pueden adquirir en toda la institución o no para toda la Institución.</w:t>
      </w:r>
      <w:r w:rsidR="008456C3" w:rsidRPr="00DC7A97">
        <w:rPr>
          <w:lang w:val="es-ES"/>
        </w:rPr>
        <w:t xml:space="preserve"> </w:t>
      </w:r>
      <w:r w:rsidRPr="00DC7A97">
        <w:rPr>
          <w:lang w:val="es-ES"/>
        </w:rPr>
        <w:t>Las licencias de suscripción deben tener una licencia en una base por Usuario.</w:t>
      </w:r>
      <w:r w:rsidR="008456C3" w:rsidRPr="00DC7A97">
        <w:rPr>
          <w:lang w:val="es-ES"/>
        </w:rPr>
        <w:t xml:space="preserve"> </w:t>
      </w:r>
      <w:r w:rsidRPr="00DC7A97">
        <w:rPr>
          <w:lang w:val="es-ES"/>
        </w:rPr>
        <w:t>Si se necesitan Licencias de Suscripción de Usuario adicionales para acceder a Microsoft Dynamics CRM, se debe solicitar una cantidad equivalente de licencias de suscripción de usuario.</w:t>
      </w:r>
    </w:p>
    <w:p w14:paraId="5DF002DE" w14:textId="77777777" w:rsidR="00E05F95" w:rsidRPr="00DC7A97" w:rsidRDefault="00E05F95" w:rsidP="00B3772C">
      <w:pPr>
        <w:pStyle w:val="ProductList-Body"/>
        <w:rPr>
          <w:lang w:val="es-ES"/>
        </w:rPr>
      </w:pPr>
      <w:bookmarkStart w:id="1046" w:name="_Toc378147662"/>
      <w:bookmarkStart w:id="1047" w:name="_Toc378151559"/>
    </w:p>
    <w:p w14:paraId="69894E22" w14:textId="7543BB82" w:rsidR="00203D8F" w:rsidRPr="00DC7A97" w:rsidRDefault="00203D8F" w:rsidP="00241D62">
      <w:pPr>
        <w:pStyle w:val="ProductList-Body"/>
        <w:rPr>
          <w:b/>
          <w:color w:val="00188F"/>
          <w:lang w:val="es-ES"/>
        </w:rPr>
      </w:pPr>
      <w:r w:rsidRPr="00DC7A97">
        <w:rPr>
          <w:b/>
          <w:color w:val="00188F"/>
          <w:lang w:val="es-ES"/>
        </w:rPr>
        <w:t>Microsoft Dynamics CRM Online Profesional para Administración Pública</w:t>
      </w:r>
    </w:p>
    <w:p w14:paraId="7FE03458" w14:textId="2DBE34F5" w:rsidR="00203D8F" w:rsidRPr="00DC7A97" w:rsidRDefault="00203D8F" w:rsidP="00203D8F">
      <w:pPr>
        <w:pStyle w:val="ProductList-Body"/>
        <w:rPr>
          <w:lang w:val="es-ES"/>
        </w:rPr>
      </w:pPr>
      <w:r w:rsidRPr="00DC7A97">
        <w:rPr>
          <w:lang w:val="es-ES"/>
        </w:rPr>
        <w:t>Microsoft Social Engagement y Microsoft Dynamics Marketing Sales Collaboration no están disponibles en Microsoft Dynamics CRM Online Profesional para Administración Pública.</w:t>
      </w:r>
    </w:p>
    <w:p w14:paraId="614B4B2F" w14:textId="5745210F" w:rsidR="00203D8F" w:rsidRPr="00DC7A97" w:rsidRDefault="00203D8F" w:rsidP="00203D8F">
      <w:pPr>
        <w:pStyle w:val="ProductList-Body"/>
        <w:rPr>
          <w:lang w:val="es-ES"/>
        </w:rPr>
      </w:pPr>
      <w:r w:rsidRPr="00DC7A97">
        <w:rPr>
          <w:lang w:val="es-ES"/>
        </w:rPr>
        <w:t xml:space="preserve"> </w:t>
      </w:r>
    </w:p>
    <w:p w14:paraId="3C1EE8AF" w14:textId="3D2D37F5" w:rsidR="00E05F95" w:rsidRPr="00DC7A97" w:rsidRDefault="0043674F" w:rsidP="00241D62">
      <w:pPr>
        <w:pStyle w:val="ProductList-Body"/>
        <w:rPr>
          <w:b/>
          <w:lang w:val="es-ES"/>
        </w:rPr>
      </w:pPr>
      <w:r w:rsidRPr="00DC7A97">
        <w:rPr>
          <w:b/>
          <w:color w:val="00188F"/>
          <w:lang w:val="es-ES"/>
        </w:rPr>
        <w:t>Ofertas de Soporte Técnico de Microsoft Dynamics CRM Online</w:t>
      </w:r>
    </w:p>
    <w:p w14:paraId="08D146D0" w14:textId="5DA82B81" w:rsidR="00E05F95" w:rsidRPr="00DC7A97" w:rsidRDefault="00E05F95" w:rsidP="0064152F">
      <w:pPr>
        <w:autoSpaceDE w:val="0"/>
        <w:autoSpaceDN w:val="0"/>
        <w:spacing w:after="0" w:line="240" w:lineRule="auto"/>
        <w:rPr>
          <w:sz w:val="18"/>
          <w:lang w:val="es-ES"/>
        </w:rPr>
      </w:pPr>
      <w:r w:rsidRPr="00DC7A97">
        <w:rPr>
          <w:rFonts w:cstheme="minorHAnsi"/>
          <w:sz w:val="18"/>
          <w:szCs w:val="18"/>
          <w:lang w:val="es-ES"/>
        </w:rPr>
        <w:t xml:space="preserve">Encontrará detalles sobre las ofertas de soporte técnico de Microsoft Dynamics CRM Online </w:t>
      </w:r>
      <w:r w:rsidRPr="00DC7A97">
        <w:rPr>
          <w:rStyle w:val="ProductList-BodyChar"/>
          <w:lang w:val="es-ES"/>
        </w:rPr>
        <w:t xml:space="preserve">en </w:t>
      </w:r>
      <w:hyperlink r:id="rId52" w:history="1">
        <w:r w:rsidRPr="00DC7A97">
          <w:rPr>
            <w:rStyle w:val="Hyperlink"/>
            <w:sz w:val="18"/>
            <w:lang w:val="es-ES"/>
          </w:rPr>
          <w:t>http://www.microsoft.com/en-us/dynamics/dynamics-online-support.aspx</w:t>
        </w:r>
      </w:hyperlink>
      <w:r w:rsidRPr="00DC7A97">
        <w:rPr>
          <w:rFonts w:cstheme="minorHAnsi"/>
          <w:sz w:val="18"/>
          <w:szCs w:val="18"/>
          <w:lang w:val="es-ES"/>
        </w:rPr>
        <w:t>.</w:t>
      </w:r>
      <w:r w:rsidR="008456C3" w:rsidRPr="00DC7A97">
        <w:rPr>
          <w:rFonts w:cstheme="minorHAnsi"/>
          <w:sz w:val="18"/>
          <w:szCs w:val="18"/>
          <w:lang w:val="es-ES"/>
        </w:rPr>
        <w:t xml:space="preserve"> </w:t>
      </w:r>
      <w:r w:rsidRPr="00DC7A97">
        <w:rPr>
          <w:sz w:val="18"/>
          <w:lang w:val="es-ES"/>
        </w:rPr>
        <w:t>El soporte técnico se prestará en inglés, salvo que un cliente y Microsoft lo acuerden de otra manera por escrito.</w:t>
      </w:r>
      <w:r w:rsidR="008456C3" w:rsidRPr="00DC7A97">
        <w:rPr>
          <w:sz w:val="18"/>
          <w:lang w:val="es-ES"/>
        </w:rPr>
        <w:t xml:space="preserve"> </w:t>
      </w:r>
    </w:p>
    <w:p w14:paraId="4FDCBD0D" w14:textId="020EEADB"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28D8078A" w14:textId="77777777" w:rsidR="007731A3" w:rsidRPr="00DC7A97" w:rsidRDefault="007731A3">
      <w:pPr>
        <w:rPr>
          <w:rFonts w:asciiTheme="majorHAnsi" w:hAnsiTheme="majorHAnsi"/>
          <w:b/>
          <w:sz w:val="28"/>
          <w:lang w:val="es-ES"/>
        </w:rPr>
      </w:pPr>
      <w:bookmarkStart w:id="1048" w:name="_Toc378147663"/>
      <w:bookmarkStart w:id="1049" w:name="_Toc378151560"/>
      <w:bookmarkStart w:id="1050" w:name="_Toc379797328"/>
      <w:bookmarkEnd w:id="1046"/>
      <w:bookmarkEnd w:id="1047"/>
      <w:r w:rsidRPr="00DC7A97">
        <w:rPr>
          <w:lang w:val="es-ES"/>
        </w:rPr>
        <w:lastRenderedPageBreak/>
        <w:br w:type="page"/>
      </w:r>
    </w:p>
    <w:p w14:paraId="1C8E311B" w14:textId="0F64CB4D" w:rsidR="00AB223B" w:rsidRDefault="00AB223B" w:rsidP="00991E89">
      <w:pPr>
        <w:pStyle w:val="ProductList-Offering2Heading"/>
        <w:outlineLvl w:val="2"/>
      </w:pPr>
      <w:bookmarkStart w:id="1051" w:name="_Toc418194047"/>
      <w:r>
        <w:lastRenderedPageBreak/>
        <w:t>Microsoft Dynamics Marketing</w:t>
      </w:r>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33C20" w14:paraId="0E08BD5B" w14:textId="77777777" w:rsidTr="00DA7841">
        <w:trPr>
          <w:cantSplit/>
          <w:tblHeader/>
        </w:trPr>
        <w:tc>
          <w:tcPr>
            <w:tcW w:w="3097" w:type="dxa"/>
            <w:tcBorders>
              <w:bottom w:val="nil"/>
            </w:tcBorders>
            <w:shd w:val="clear" w:color="auto" w:fill="00188F"/>
          </w:tcPr>
          <w:p w14:paraId="15FE9C3F" w14:textId="77777777" w:rsidR="00433C20" w:rsidRPr="00EE0836" w:rsidRDefault="00433C20"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63BCE2A5" w14:textId="705BC08D" w:rsidR="00433C20" w:rsidRPr="00CB5D39" w:rsidRDefault="00433C20" w:rsidP="009130AF">
            <w:pPr>
              <w:pStyle w:val="ProductList-OfferingBody"/>
              <w:ind w:left="-113"/>
              <w:jc w:val="center"/>
              <w:rPr>
                <w:color w:val="FFFFFF" w:themeColor="background1"/>
              </w:rPr>
            </w:pPr>
            <w:r w:rsidRPr="00CB5D39">
              <w:rPr>
                <w:color w:val="FFFFFF" w:themeColor="background1"/>
              </w:rPr>
              <w:fldChar w:fldCharType="begin"/>
            </w:r>
            <w:r w:rsidRPr="00CB5D39">
              <w:rPr>
                <w:color w:val="FFFFFF" w:themeColor="background1"/>
              </w:rPr>
              <w:instrText>AutoTextList  \s NoStyle \t "Licencia"</w:instrText>
            </w:r>
            <w:r w:rsidRPr="00CB5D39">
              <w:rPr>
                <w:color w:val="FFFFFF" w:themeColor="background1"/>
              </w:rPr>
              <w:fldChar w:fldCharType="separate"/>
            </w:r>
            <w:r w:rsidRPr="00CB5D39">
              <w:rPr>
                <w:color w:val="FFFFFF" w:themeColor="background1"/>
              </w:rPr>
              <w:t xml:space="preserve"> L </w:t>
            </w:r>
            <w:r w:rsidRPr="00CB5D39">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17544EC3"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67" w:type="dxa"/>
            <w:shd w:val="clear" w:color="auto" w:fill="00188F"/>
            <w:vAlign w:val="center"/>
          </w:tcPr>
          <w:p w14:paraId="6C68BC36" w14:textId="73035084"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68" w:type="dxa"/>
            <w:shd w:val="clear" w:color="auto" w:fill="00188F"/>
            <w:vAlign w:val="center"/>
          </w:tcPr>
          <w:p w14:paraId="090966E5" w14:textId="444F5CF4"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67" w:type="dxa"/>
            <w:shd w:val="clear" w:color="auto" w:fill="00188F"/>
            <w:vAlign w:val="center"/>
          </w:tcPr>
          <w:p w14:paraId="48BD1BA9" w14:textId="2CFBF606"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67" w:type="dxa"/>
            <w:shd w:val="clear" w:color="auto" w:fill="00188F"/>
            <w:vAlign w:val="center"/>
          </w:tcPr>
          <w:p w14:paraId="19DAEC47" w14:textId="57F62EE5"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68" w:type="dxa"/>
            <w:shd w:val="clear" w:color="auto" w:fill="00188F"/>
            <w:vAlign w:val="center"/>
          </w:tcPr>
          <w:p w14:paraId="7EA71703" w14:textId="204E0500"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67" w:type="dxa"/>
            <w:shd w:val="clear" w:color="auto" w:fill="00188F"/>
            <w:vAlign w:val="center"/>
          </w:tcPr>
          <w:p w14:paraId="6B2AC945" w14:textId="04AE1D92"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67" w:type="dxa"/>
            <w:shd w:val="clear" w:color="auto" w:fill="00188F"/>
            <w:vAlign w:val="center"/>
          </w:tcPr>
          <w:p w14:paraId="63784D95" w14:textId="75C5CB9A"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68" w:type="dxa"/>
            <w:shd w:val="clear" w:color="auto" w:fill="00188F"/>
            <w:vAlign w:val="center"/>
          </w:tcPr>
          <w:p w14:paraId="19452E2A" w14:textId="458DB358" w:rsidR="00433C20" w:rsidRPr="00EE0836" w:rsidRDefault="00433C20" w:rsidP="009130A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26E15" w14:paraId="5C047BAB" w14:textId="77777777" w:rsidTr="00DA7841">
        <w:trPr>
          <w:cantSplit/>
          <w:tblHeader/>
        </w:trPr>
        <w:tc>
          <w:tcPr>
            <w:tcW w:w="3097" w:type="dxa"/>
            <w:tcBorders>
              <w:top w:val="nil"/>
              <w:left w:val="nil"/>
              <w:bottom w:val="nil"/>
              <w:right w:val="nil"/>
            </w:tcBorders>
          </w:tcPr>
          <w:p w14:paraId="0054F31A" w14:textId="7E2D2FE5" w:rsidR="00F26E15" w:rsidRDefault="00F26E15" w:rsidP="001E59D3">
            <w:pPr>
              <w:pStyle w:val="ProductList-Offering2"/>
            </w:pPr>
            <w:bookmarkStart w:id="1052" w:name="_Toc418194048"/>
            <w:r>
              <w:t>Microsoft Dynamics Marketing Enterprise (SL de Usuario)</w:t>
            </w:r>
            <w:bookmarkEnd w:id="1052"/>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14:paraId="55FED1E9" w14:textId="77777777" w:rsidR="00F26E15" w:rsidRDefault="00F26E1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F26E15" w:rsidRDefault="00F26E15" w:rsidP="000F0FB8">
            <w:pPr>
              <w:pStyle w:val="ProductList-OfferingBody"/>
              <w:ind w:left="-113"/>
              <w:jc w:val="center"/>
            </w:pPr>
          </w:p>
        </w:tc>
        <w:tc>
          <w:tcPr>
            <w:tcW w:w="767" w:type="dxa"/>
            <w:shd w:val="clear" w:color="auto" w:fill="70AD47" w:themeFill="accent6"/>
            <w:vAlign w:val="center"/>
          </w:tcPr>
          <w:p w14:paraId="25E84E01" w14:textId="69E41260"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5C054C76" w14:textId="77777777" w:rsidR="00F26E15" w:rsidRDefault="00F26E15" w:rsidP="000F0FB8">
            <w:pPr>
              <w:pStyle w:val="ProductList-OfferingBody"/>
              <w:ind w:left="-113"/>
              <w:jc w:val="center"/>
            </w:pPr>
          </w:p>
        </w:tc>
        <w:tc>
          <w:tcPr>
            <w:tcW w:w="767" w:type="dxa"/>
            <w:shd w:val="clear" w:color="auto" w:fill="70AD47" w:themeFill="accent6"/>
            <w:vAlign w:val="center"/>
          </w:tcPr>
          <w:p w14:paraId="52532B60"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5BB3D9EA"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1DBBD042"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49313D2E"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0104F950" w14:textId="77777777" w:rsidR="00F26E15" w:rsidRDefault="00F26E15" w:rsidP="000F0FB8">
            <w:pPr>
              <w:pStyle w:val="ProductList-OfferingBody"/>
              <w:ind w:left="-113"/>
              <w:jc w:val="center"/>
            </w:pPr>
          </w:p>
        </w:tc>
        <w:tc>
          <w:tcPr>
            <w:tcW w:w="768" w:type="dxa"/>
            <w:shd w:val="clear" w:color="auto" w:fill="70AD47" w:themeFill="accent6"/>
            <w:vAlign w:val="center"/>
          </w:tcPr>
          <w:p w14:paraId="36DD1F3F" w14:textId="4CBA7D76"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44348412" w14:textId="77777777" w:rsidTr="00DA7841">
        <w:trPr>
          <w:cantSplit/>
          <w:tblHeader/>
        </w:trPr>
        <w:tc>
          <w:tcPr>
            <w:tcW w:w="3097" w:type="dxa"/>
            <w:tcBorders>
              <w:top w:val="nil"/>
              <w:left w:val="nil"/>
              <w:bottom w:val="nil"/>
              <w:right w:val="nil"/>
            </w:tcBorders>
          </w:tcPr>
          <w:p w14:paraId="330934E0" w14:textId="7350AB4C" w:rsidR="00F26E15" w:rsidRPr="00DC7A97" w:rsidRDefault="00F26E15" w:rsidP="000F0FB8">
            <w:pPr>
              <w:pStyle w:val="ProductList-Offering2"/>
              <w:rPr>
                <w:lang w:val="es-ES"/>
              </w:rPr>
            </w:pPr>
            <w:bookmarkStart w:id="1053" w:name="_Toc418194049"/>
            <w:r w:rsidRPr="00DC7A97">
              <w:rPr>
                <w:lang w:val="es-ES"/>
              </w:rPr>
              <w:t>Mensajes adicionales de Microsoft Dynamics Marketing Enterprise (SL de Complemento)</w:t>
            </w:r>
            <w:bookmarkEnd w:id="1053"/>
            <w:r>
              <w:fldChar w:fldCharType="begin"/>
            </w:r>
            <w:r w:rsidRPr="00DC7A97">
              <w:rPr>
                <w:lang w:val="es-ES"/>
              </w:rP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033E427B" w14:textId="77777777" w:rsidR="00F26E15" w:rsidRPr="00DC7A97" w:rsidRDefault="00F26E15"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F26E15" w:rsidRPr="00DC7A97" w:rsidRDefault="00F26E15" w:rsidP="000F0FB8">
            <w:pPr>
              <w:pStyle w:val="ProductList-OfferingBody"/>
              <w:ind w:left="-113"/>
              <w:jc w:val="center"/>
              <w:rPr>
                <w:lang w:val="es-ES"/>
              </w:rPr>
            </w:pPr>
          </w:p>
        </w:tc>
        <w:tc>
          <w:tcPr>
            <w:tcW w:w="767" w:type="dxa"/>
            <w:shd w:val="clear" w:color="auto" w:fill="70AD47" w:themeFill="accent6"/>
            <w:vAlign w:val="center"/>
          </w:tcPr>
          <w:p w14:paraId="548308A5" w14:textId="7498B1E5" w:rsidR="00F26E15" w:rsidRPr="009C7CF8" w:rsidRDefault="00F26E15" w:rsidP="000F0FB8">
            <w:pPr>
              <w:pStyle w:val="ProductList-OfferingBody"/>
              <w:ind w:left="-113"/>
              <w:jc w:val="center"/>
              <w:rPr>
                <w:color w:val="70AD47" w:themeColor="accent6"/>
              </w:rP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41EF9433" w14:textId="77777777" w:rsidR="00F26E15" w:rsidRDefault="00F26E15" w:rsidP="000F0FB8">
            <w:pPr>
              <w:pStyle w:val="ProductList-OfferingBody"/>
              <w:ind w:left="-113"/>
              <w:jc w:val="center"/>
            </w:pPr>
          </w:p>
        </w:tc>
        <w:tc>
          <w:tcPr>
            <w:tcW w:w="767" w:type="dxa"/>
            <w:shd w:val="clear" w:color="auto" w:fill="70AD47" w:themeFill="accent6"/>
            <w:vAlign w:val="center"/>
          </w:tcPr>
          <w:p w14:paraId="1F153329"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0B585C14"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57D116DF"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0B675E47"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17988789" w14:textId="77777777" w:rsidR="00F26E15" w:rsidRDefault="00F26E15" w:rsidP="000F0FB8">
            <w:pPr>
              <w:pStyle w:val="ProductList-OfferingBody"/>
              <w:ind w:left="-113"/>
              <w:jc w:val="center"/>
            </w:pPr>
          </w:p>
        </w:tc>
        <w:tc>
          <w:tcPr>
            <w:tcW w:w="768" w:type="dxa"/>
            <w:shd w:val="clear" w:color="auto" w:fill="70AD47" w:themeFill="accent6"/>
            <w:vAlign w:val="center"/>
          </w:tcPr>
          <w:p w14:paraId="51946005" w14:textId="2B69D258"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5CFEF275" w14:textId="77777777" w:rsidTr="00DA7841">
        <w:trPr>
          <w:cantSplit/>
          <w:tblHeader/>
        </w:trPr>
        <w:tc>
          <w:tcPr>
            <w:tcW w:w="3097" w:type="dxa"/>
            <w:tcBorders>
              <w:top w:val="nil"/>
              <w:left w:val="nil"/>
              <w:bottom w:val="nil"/>
              <w:right w:val="nil"/>
            </w:tcBorders>
          </w:tcPr>
          <w:p w14:paraId="5768E744" w14:textId="06104872" w:rsidR="00F26E15" w:rsidRPr="00DC7A97" w:rsidRDefault="00F26E15" w:rsidP="000F0FB8">
            <w:pPr>
              <w:pStyle w:val="ProductList-Offering2"/>
              <w:rPr>
                <w:lang w:val="es-ES"/>
              </w:rPr>
            </w:pPr>
            <w:bookmarkStart w:id="1054" w:name="_Toc418194050"/>
            <w:r w:rsidRPr="00DC7A97">
              <w:rPr>
                <w:lang w:val="es-ES"/>
              </w:rPr>
              <w:t>Almacenamiento adicional de Microsoft Dynamics Marketing Enterprise (SL de Complemento)</w:t>
            </w:r>
            <w:bookmarkEnd w:id="1054"/>
            <w:r>
              <w:fldChar w:fldCharType="begin"/>
            </w:r>
            <w:r w:rsidRPr="00DC7A97">
              <w:rPr>
                <w:lang w:val="es-ES"/>
              </w:rP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6E7CFF6E" w14:textId="77777777" w:rsidR="00F26E15" w:rsidRPr="00DC7A97" w:rsidRDefault="00F26E15"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4C601619" w14:textId="67494E48" w:rsidR="00F26E15" w:rsidRDefault="00F26E15" w:rsidP="000F0FB8">
            <w:pPr>
              <w:pStyle w:val="ProductList-OfferingBody"/>
              <w:ind w:left="-113"/>
              <w:jc w:val="center"/>
            </w:pPr>
            <w:r>
              <w:t>1</w:t>
            </w:r>
          </w:p>
        </w:tc>
        <w:tc>
          <w:tcPr>
            <w:tcW w:w="767" w:type="dxa"/>
            <w:shd w:val="clear" w:color="auto" w:fill="70AD47" w:themeFill="accent6"/>
            <w:vAlign w:val="center"/>
          </w:tcPr>
          <w:p w14:paraId="1D3C8FBB" w14:textId="57F08E48" w:rsidR="00F26E15" w:rsidRPr="009C7CF8" w:rsidRDefault="00F26E15" w:rsidP="000F0FB8">
            <w:pPr>
              <w:pStyle w:val="ProductList-OfferingBody"/>
              <w:ind w:left="-113"/>
              <w:jc w:val="center"/>
              <w:rPr>
                <w:color w:val="70AD47" w:themeColor="accent6"/>
              </w:rP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3762B9D3" w14:textId="77777777" w:rsidR="00F26E15" w:rsidRDefault="00F26E15" w:rsidP="000F0FB8">
            <w:pPr>
              <w:pStyle w:val="ProductList-OfferingBody"/>
              <w:ind w:left="-113"/>
              <w:jc w:val="center"/>
            </w:pPr>
          </w:p>
        </w:tc>
        <w:tc>
          <w:tcPr>
            <w:tcW w:w="767" w:type="dxa"/>
            <w:shd w:val="clear" w:color="auto" w:fill="70AD47" w:themeFill="accent6"/>
            <w:vAlign w:val="center"/>
          </w:tcPr>
          <w:p w14:paraId="617F92AA"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762A7ABE"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56B3B5F2"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4757E68C"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12345657" w14:textId="77777777" w:rsidR="00F26E15" w:rsidRDefault="00F26E15" w:rsidP="000F0FB8">
            <w:pPr>
              <w:pStyle w:val="ProductList-OfferingBody"/>
              <w:ind w:left="-113"/>
              <w:jc w:val="center"/>
            </w:pPr>
          </w:p>
        </w:tc>
        <w:tc>
          <w:tcPr>
            <w:tcW w:w="768" w:type="dxa"/>
            <w:shd w:val="clear" w:color="auto" w:fill="70AD47" w:themeFill="accent6"/>
            <w:vAlign w:val="center"/>
          </w:tcPr>
          <w:p w14:paraId="7CE0F409" w14:textId="32651CE9"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32F7DE08" w14:textId="77777777" w:rsidTr="00DA7841">
        <w:trPr>
          <w:cantSplit/>
          <w:tblHeader/>
        </w:trPr>
        <w:tc>
          <w:tcPr>
            <w:tcW w:w="3097" w:type="dxa"/>
            <w:tcBorders>
              <w:top w:val="nil"/>
              <w:left w:val="nil"/>
              <w:bottom w:val="nil"/>
              <w:right w:val="nil"/>
            </w:tcBorders>
          </w:tcPr>
          <w:p w14:paraId="3BA84FA4" w14:textId="4F54D24A" w:rsidR="009224E5" w:rsidRDefault="009224E5" w:rsidP="006F21DF">
            <w:pPr>
              <w:pStyle w:val="ProductList-Offering2"/>
            </w:pPr>
            <w:bookmarkStart w:id="1055" w:name="_Toc418194051"/>
            <w:r>
              <w:t>Microsoft Dynamics Marketing Enterprise EDU (SL de Usuario)</w:t>
            </w:r>
            <w:bookmarkEnd w:id="1055"/>
            <w:r>
              <w:fldChar w:fldCharType="begin"/>
            </w:r>
            <w:r>
              <w:instrText>XE "Microsoft Dynamics Marketing Enterprise EDU (SL de Usuario)"</w:instrText>
            </w:r>
            <w:r>
              <w:fldChar w:fldCharType="end"/>
            </w:r>
          </w:p>
        </w:tc>
        <w:tc>
          <w:tcPr>
            <w:tcW w:w="767" w:type="dxa"/>
            <w:tcBorders>
              <w:top w:val="nil"/>
              <w:left w:val="nil"/>
              <w:bottom w:val="nil"/>
              <w:right w:val="nil"/>
            </w:tcBorders>
            <w:vAlign w:val="center"/>
          </w:tcPr>
          <w:p w14:paraId="430417F3" w14:textId="77777777" w:rsidR="009224E5" w:rsidRDefault="009224E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9224E5" w:rsidRPr="008F2D2C" w:rsidRDefault="009224E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9224E5" w:rsidRPr="00287117" w:rsidRDefault="009224E5" w:rsidP="000F0FB8">
            <w:pPr>
              <w:pStyle w:val="ProductList-OfferingBody"/>
              <w:ind w:left="-113"/>
              <w:jc w:val="center"/>
            </w:pPr>
          </w:p>
        </w:tc>
        <w:tc>
          <w:tcPr>
            <w:tcW w:w="768" w:type="dxa"/>
            <w:shd w:val="clear" w:color="auto" w:fill="70AD47" w:themeFill="accent6"/>
            <w:vAlign w:val="center"/>
          </w:tcPr>
          <w:p w14:paraId="26170EC7" w14:textId="0818E5DD" w:rsidR="009224E5" w:rsidRDefault="009224E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5D9EC25B" w14:textId="2C433DF9" w:rsidR="009224E5" w:rsidRDefault="009224E5"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9224E5" w:rsidRDefault="009224E5" w:rsidP="000F0FB8">
            <w:pPr>
              <w:pStyle w:val="ProductList-OfferingBody"/>
              <w:ind w:left="-113"/>
              <w:jc w:val="center"/>
            </w:pPr>
          </w:p>
        </w:tc>
        <w:tc>
          <w:tcPr>
            <w:tcW w:w="768" w:type="dxa"/>
            <w:shd w:val="clear" w:color="auto" w:fill="BFBFBF" w:themeFill="background1" w:themeFillShade="BF"/>
            <w:vAlign w:val="center"/>
          </w:tcPr>
          <w:p w14:paraId="58FF513D"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55DC86DF"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082F0091" w14:textId="77777777" w:rsidR="009224E5" w:rsidRDefault="009224E5" w:rsidP="000F0FB8">
            <w:pPr>
              <w:pStyle w:val="ProductList-OfferingBody"/>
              <w:ind w:left="-113"/>
              <w:jc w:val="center"/>
            </w:pPr>
          </w:p>
        </w:tc>
        <w:tc>
          <w:tcPr>
            <w:tcW w:w="768" w:type="dxa"/>
            <w:shd w:val="clear" w:color="auto" w:fill="BFBFBF" w:themeFill="background1" w:themeFillShade="BF"/>
            <w:vAlign w:val="center"/>
          </w:tcPr>
          <w:p w14:paraId="0E356F34" w14:textId="77777777" w:rsidR="009224E5" w:rsidRDefault="009224E5" w:rsidP="000F0FB8">
            <w:pPr>
              <w:pStyle w:val="ProductList-OfferingBody"/>
              <w:ind w:left="-113"/>
              <w:jc w:val="center"/>
            </w:pPr>
          </w:p>
        </w:tc>
      </w:tr>
      <w:tr w:rsidR="00F26E15" w14:paraId="0F75E801" w14:textId="77777777" w:rsidTr="00DA7841">
        <w:trPr>
          <w:cantSplit/>
          <w:tblHeader/>
        </w:trPr>
        <w:tc>
          <w:tcPr>
            <w:tcW w:w="3097" w:type="dxa"/>
            <w:tcBorders>
              <w:top w:val="nil"/>
              <w:left w:val="nil"/>
              <w:bottom w:val="nil"/>
              <w:right w:val="nil"/>
            </w:tcBorders>
          </w:tcPr>
          <w:p w14:paraId="6A0D9EF6" w14:textId="16334075" w:rsidR="00F26E15" w:rsidRPr="00DC7A97" w:rsidRDefault="00F26E15" w:rsidP="006F21DF">
            <w:pPr>
              <w:pStyle w:val="ProductList-Offering2"/>
              <w:rPr>
                <w:lang w:val="es-ES"/>
              </w:rPr>
            </w:pPr>
            <w:bookmarkStart w:id="1056" w:name="_Toc418194052"/>
            <w:r w:rsidRPr="00DC7A97">
              <w:rPr>
                <w:lang w:val="es-ES"/>
              </w:rPr>
              <w:t>Mensajes Adicionales de Microsoft Dynamics Marketing Enterprise EDU (SL de Complemento)</w:t>
            </w:r>
            <w:bookmarkEnd w:id="1056"/>
            <w:r>
              <w:fldChar w:fldCharType="begin"/>
            </w:r>
            <w:r w:rsidRPr="00DC7A97">
              <w:rPr>
                <w:lang w:val="es-ES"/>
              </w:rPr>
              <w:instrText>XE "Mensajes Adicionales de Microsoft Dynamics Marketing Enterprise EDU (SL de Complemento)"</w:instrText>
            </w:r>
            <w:r>
              <w:fldChar w:fldCharType="end"/>
            </w:r>
          </w:p>
        </w:tc>
        <w:tc>
          <w:tcPr>
            <w:tcW w:w="767" w:type="dxa"/>
            <w:tcBorders>
              <w:top w:val="nil"/>
              <w:left w:val="nil"/>
              <w:bottom w:val="nil"/>
              <w:right w:val="nil"/>
            </w:tcBorders>
            <w:vAlign w:val="center"/>
          </w:tcPr>
          <w:p w14:paraId="27983D34" w14:textId="77777777" w:rsidR="00F26E15" w:rsidRPr="00DC7A97" w:rsidRDefault="00F26E15"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1670B4B5" w14:textId="77777777" w:rsidR="00F26E15" w:rsidRPr="008F2D2C" w:rsidRDefault="00F26E1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F26E15" w:rsidRPr="00287117" w:rsidRDefault="00F26E15" w:rsidP="000F0FB8">
            <w:pPr>
              <w:pStyle w:val="ProductList-OfferingBody"/>
              <w:ind w:left="-113"/>
              <w:jc w:val="center"/>
            </w:pPr>
          </w:p>
        </w:tc>
        <w:tc>
          <w:tcPr>
            <w:tcW w:w="768" w:type="dxa"/>
            <w:shd w:val="clear" w:color="auto" w:fill="70AD47" w:themeFill="accent6"/>
            <w:vAlign w:val="center"/>
          </w:tcPr>
          <w:p w14:paraId="01EFFC38" w14:textId="65D3C953"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6EABB49A" w14:textId="30CF8350" w:rsidR="00F26E15" w:rsidRDefault="00F26E15"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43D4F558"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5BD5044A"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16126420"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5A97DFEA" w14:textId="77777777" w:rsidR="00F26E15" w:rsidRDefault="00F26E15" w:rsidP="000F0FB8">
            <w:pPr>
              <w:pStyle w:val="ProductList-OfferingBody"/>
              <w:ind w:left="-113"/>
              <w:jc w:val="center"/>
            </w:pPr>
          </w:p>
        </w:tc>
      </w:tr>
      <w:tr w:rsidR="00F26E15" w14:paraId="2BC5AFF1" w14:textId="77777777" w:rsidTr="00DA7841">
        <w:trPr>
          <w:cantSplit/>
          <w:tblHeader/>
        </w:trPr>
        <w:tc>
          <w:tcPr>
            <w:tcW w:w="3097" w:type="dxa"/>
            <w:tcBorders>
              <w:top w:val="nil"/>
              <w:left w:val="nil"/>
              <w:bottom w:val="nil"/>
              <w:right w:val="nil"/>
            </w:tcBorders>
          </w:tcPr>
          <w:p w14:paraId="67B09C82" w14:textId="1B894787" w:rsidR="00F26E15" w:rsidRPr="00DC7A97" w:rsidRDefault="00F26E15" w:rsidP="0058430D">
            <w:pPr>
              <w:pStyle w:val="ProductList-Offering2"/>
              <w:rPr>
                <w:lang w:val="es-ES"/>
              </w:rPr>
            </w:pPr>
            <w:bookmarkStart w:id="1057" w:name="_Toc418194053"/>
            <w:r w:rsidRPr="00DC7A97">
              <w:rPr>
                <w:lang w:val="es-ES"/>
              </w:rPr>
              <w:t>Soporte Técnico Mejorado de Microsoft Dynamics Marketing</w:t>
            </w:r>
            <w:bookmarkEnd w:id="1057"/>
            <w:r>
              <w:fldChar w:fldCharType="begin"/>
            </w:r>
            <w:r w:rsidRPr="00DC7A97">
              <w:rPr>
                <w:lang w:val="es-ES"/>
              </w:rP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7D710855" w14:textId="77777777" w:rsidR="00F26E15" w:rsidRPr="00DC7A97" w:rsidRDefault="00F26E15"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F26E15" w:rsidRPr="00DC7A97" w:rsidRDefault="00F26E15" w:rsidP="000F0FB8">
            <w:pPr>
              <w:pStyle w:val="ProductList-OfferingBody"/>
              <w:ind w:left="-113"/>
              <w:jc w:val="center"/>
              <w:rPr>
                <w:color w:val="000000" w:themeColor="text1"/>
                <w:lang w:val="es-ES"/>
              </w:rPr>
            </w:pPr>
          </w:p>
        </w:tc>
        <w:tc>
          <w:tcPr>
            <w:tcW w:w="767" w:type="dxa"/>
            <w:shd w:val="clear" w:color="auto" w:fill="70AD47" w:themeFill="accent6"/>
            <w:vAlign w:val="center"/>
          </w:tcPr>
          <w:p w14:paraId="2AB50FB1" w14:textId="2B769BC7" w:rsidR="00F26E15" w:rsidRPr="00887502" w:rsidRDefault="00F26E15" w:rsidP="000F0FB8">
            <w:pPr>
              <w:pStyle w:val="ProductList-OfferingBody"/>
              <w:ind w:left="-113"/>
              <w:jc w:val="center"/>
              <w:rPr>
                <w:color w:val="000000" w:themeColor="text1"/>
              </w:rP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7F27CC8B" w14:textId="64BAF0E8"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34DEE922"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66A281E9"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035EA935"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618DF665"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1E327DF9" w14:textId="77777777" w:rsidR="00F26E15" w:rsidRDefault="00F26E15" w:rsidP="000F0FB8">
            <w:pPr>
              <w:pStyle w:val="ProductList-OfferingBody"/>
              <w:ind w:left="-113"/>
              <w:jc w:val="center"/>
            </w:pPr>
          </w:p>
        </w:tc>
        <w:tc>
          <w:tcPr>
            <w:tcW w:w="768" w:type="dxa"/>
            <w:shd w:val="clear" w:color="auto" w:fill="70AD47" w:themeFill="accent6"/>
            <w:vAlign w:val="center"/>
          </w:tcPr>
          <w:p w14:paraId="121787E9" w14:textId="64A4D0D7"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7C56BCA6" w14:textId="77777777" w:rsidTr="00DA7841">
        <w:trPr>
          <w:cantSplit/>
          <w:tblHeader/>
        </w:trPr>
        <w:tc>
          <w:tcPr>
            <w:tcW w:w="3097" w:type="dxa"/>
            <w:tcBorders>
              <w:top w:val="nil"/>
              <w:left w:val="nil"/>
              <w:bottom w:val="nil"/>
              <w:right w:val="nil"/>
            </w:tcBorders>
          </w:tcPr>
          <w:p w14:paraId="59FB702A" w14:textId="7C89CCFF" w:rsidR="00F26E15" w:rsidRPr="00A52B00" w:rsidRDefault="00F26E15" w:rsidP="0058430D">
            <w:pPr>
              <w:pStyle w:val="ProductList-Offering2"/>
              <w:rPr>
                <w:lang w:val="fr-FR"/>
              </w:rPr>
            </w:pPr>
            <w:bookmarkStart w:id="1058" w:name="_Toc418194054"/>
            <w:r w:rsidRPr="00A52B00">
              <w:rPr>
                <w:lang w:val="fr-FR"/>
              </w:rPr>
              <w:t>Soporte Técnico Professional Direct de Microsoft Dynamics Marketing</w:t>
            </w:r>
            <w:bookmarkEnd w:id="1058"/>
            <w:r>
              <w:fldChar w:fldCharType="begin"/>
            </w:r>
            <w:r w:rsidRPr="00A52B00">
              <w:rPr>
                <w:lang w:val="fr-FR"/>
              </w:rP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E0ADD44" w14:textId="77777777" w:rsidR="00F26E15" w:rsidRPr="00A52B00" w:rsidRDefault="00F26E15"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F26E15" w:rsidRPr="00A52B00" w:rsidRDefault="00F26E15" w:rsidP="000F0FB8">
            <w:pPr>
              <w:pStyle w:val="ProductList-OfferingBody"/>
              <w:ind w:left="-113"/>
              <w:jc w:val="center"/>
              <w:rPr>
                <w:color w:val="000000" w:themeColor="text1"/>
                <w:lang w:val="fr-FR"/>
              </w:rPr>
            </w:pPr>
          </w:p>
        </w:tc>
        <w:tc>
          <w:tcPr>
            <w:tcW w:w="767" w:type="dxa"/>
            <w:shd w:val="clear" w:color="auto" w:fill="70AD47" w:themeFill="accent6"/>
            <w:vAlign w:val="center"/>
          </w:tcPr>
          <w:p w14:paraId="5A4B6895" w14:textId="253032F2" w:rsidR="00F26E15" w:rsidRPr="00887502" w:rsidRDefault="00F26E15" w:rsidP="000F0FB8">
            <w:pPr>
              <w:pStyle w:val="ProductList-OfferingBody"/>
              <w:ind w:left="-113"/>
              <w:jc w:val="center"/>
              <w:rPr>
                <w:color w:val="000000" w:themeColor="text1"/>
              </w:rPr>
            </w:pPr>
            <w:r w:rsidRPr="009224E5">
              <w:fldChar w:fldCharType="begin"/>
            </w:r>
            <w:r w:rsidRPr="00A52B00">
              <w:rPr>
                <w:lang w:val="fr-FR"/>
              </w:rPr>
              <w:instrText xml:space="preserve">AutoTextList  \s NoStyle \t " Producto adicional " </w:instrText>
            </w:r>
            <w:r w:rsidRPr="009224E5">
              <w:fldChar w:fldCharType="separate"/>
            </w:r>
            <w:r w:rsidRPr="00A52B00">
              <w:rPr>
                <w:lang w:val="fr-FR"/>
              </w:rPr>
              <w:t xml:space="preserve"> </w:t>
            </w:r>
            <w:r w:rsidRPr="009224E5">
              <w:t xml:space="preserve">A </w:t>
            </w:r>
            <w:r w:rsidRPr="009224E5">
              <w:fldChar w:fldCharType="end"/>
            </w:r>
          </w:p>
        </w:tc>
        <w:tc>
          <w:tcPr>
            <w:tcW w:w="768" w:type="dxa"/>
            <w:shd w:val="clear" w:color="auto" w:fill="BFBFBF" w:themeFill="background1" w:themeFillShade="BF"/>
            <w:vAlign w:val="center"/>
          </w:tcPr>
          <w:p w14:paraId="19F81331" w14:textId="72B8ED4A"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5D050A54"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256A15F4"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71D8F885"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2BC30014"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72E6B92F" w14:textId="77777777" w:rsidR="00F26E15" w:rsidRDefault="00F26E15" w:rsidP="000F0FB8">
            <w:pPr>
              <w:pStyle w:val="ProductList-OfferingBody"/>
              <w:ind w:left="-113"/>
              <w:jc w:val="center"/>
            </w:pPr>
          </w:p>
        </w:tc>
        <w:tc>
          <w:tcPr>
            <w:tcW w:w="768" w:type="dxa"/>
            <w:shd w:val="clear" w:color="auto" w:fill="70AD47" w:themeFill="accent6"/>
            <w:vAlign w:val="center"/>
          </w:tcPr>
          <w:p w14:paraId="185B2993" w14:textId="107A76A8"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512A0FA4" w14:textId="77777777" w:rsidTr="00DA7841">
        <w:trPr>
          <w:cantSplit/>
          <w:tblHeader/>
        </w:trPr>
        <w:tc>
          <w:tcPr>
            <w:tcW w:w="3097" w:type="dxa"/>
            <w:tcBorders>
              <w:top w:val="nil"/>
              <w:left w:val="nil"/>
              <w:bottom w:val="nil"/>
              <w:right w:val="nil"/>
            </w:tcBorders>
          </w:tcPr>
          <w:p w14:paraId="7E6F0CD8" w14:textId="4AB39587" w:rsidR="00F26E15" w:rsidRPr="00DC7A97" w:rsidRDefault="00F26E15" w:rsidP="00334FFA">
            <w:pPr>
              <w:pStyle w:val="ProductList-Offering2"/>
              <w:rPr>
                <w:lang w:val="es-ES"/>
              </w:rPr>
            </w:pPr>
            <w:bookmarkStart w:id="1059" w:name="_Toc418194055"/>
            <w:r w:rsidRPr="00DC7A97">
              <w:rPr>
                <w:lang w:val="es-ES"/>
              </w:rPr>
              <w:t>Soporte Técnico Mejorado de Microsoft Dynamics Marketing EDU</w:t>
            </w:r>
            <w:bookmarkEnd w:id="1059"/>
            <w:r>
              <w:fldChar w:fldCharType="begin"/>
            </w:r>
            <w:r w:rsidRPr="00DC7A97">
              <w:rPr>
                <w:lang w:val="es-ES"/>
              </w:rPr>
              <w:instrText>XE "Soporte técnico mejorado de Microsoft Dynamics Marketing Enterprise EDU"</w:instrText>
            </w:r>
            <w:r>
              <w:fldChar w:fldCharType="end"/>
            </w:r>
          </w:p>
        </w:tc>
        <w:tc>
          <w:tcPr>
            <w:tcW w:w="767" w:type="dxa"/>
            <w:tcBorders>
              <w:top w:val="nil"/>
              <w:left w:val="nil"/>
              <w:bottom w:val="nil"/>
              <w:right w:val="nil"/>
            </w:tcBorders>
            <w:vAlign w:val="center"/>
          </w:tcPr>
          <w:p w14:paraId="054CA758" w14:textId="77777777" w:rsidR="00F26E15" w:rsidRPr="00DC7A97" w:rsidRDefault="00F26E15" w:rsidP="00334FFA">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68BC8B98" w14:textId="667C3355" w:rsidR="00F26E15" w:rsidRDefault="00F26E15"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F26E15" w:rsidRPr="00287117" w:rsidRDefault="00F26E15" w:rsidP="00334FFA">
            <w:pPr>
              <w:pStyle w:val="ProductList-OfferingBody"/>
              <w:ind w:left="-113"/>
              <w:jc w:val="center"/>
            </w:pPr>
          </w:p>
        </w:tc>
        <w:tc>
          <w:tcPr>
            <w:tcW w:w="768" w:type="dxa"/>
            <w:shd w:val="clear" w:color="auto" w:fill="70AD47" w:themeFill="accent6"/>
            <w:vAlign w:val="center"/>
          </w:tcPr>
          <w:p w14:paraId="69A4D689" w14:textId="44653B4F" w:rsidR="00F26E15" w:rsidRPr="00287117" w:rsidRDefault="00F26E15" w:rsidP="00334FFA">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73C72C1E" w14:textId="77777777" w:rsidR="00F26E15" w:rsidRDefault="00F26E15" w:rsidP="00334FFA">
            <w:pPr>
              <w:pStyle w:val="ProductList-OfferingBody"/>
              <w:ind w:left="-113"/>
              <w:jc w:val="center"/>
            </w:pPr>
          </w:p>
        </w:tc>
        <w:tc>
          <w:tcPr>
            <w:tcW w:w="767" w:type="dxa"/>
            <w:shd w:val="clear" w:color="auto" w:fill="BFBFBF" w:themeFill="background1" w:themeFillShade="BF"/>
            <w:vAlign w:val="center"/>
          </w:tcPr>
          <w:p w14:paraId="3AF47FBF" w14:textId="77777777" w:rsidR="00F26E15" w:rsidRDefault="00F26E15" w:rsidP="00334FFA">
            <w:pPr>
              <w:pStyle w:val="ProductList-OfferingBody"/>
              <w:ind w:left="-113"/>
              <w:jc w:val="center"/>
            </w:pPr>
          </w:p>
        </w:tc>
        <w:tc>
          <w:tcPr>
            <w:tcW w:w="768" w:type="dxa"/>
            <w:shd w:val="clear" w:color="auto" w:fill="BFBFBF" w:themeFill="background1" w:themeFillShade="BF"/>
            <w:vAlign w:val="center"/>
          </w:tcPr>
          <w:p w14:paraId="50D59E2C" w14:textId="77777777" w:rsidR="00F26E15" w:rsidRDefault="00F26E15" w:rsidP="00334FFA">
            <w:pPr>
              <w:pStyle w:val="ProductList-OfferingBody"/>
              <w:ind w:left="-113"/>
              <w:jc w:val="center"/>
            </w:pPr>
          </w:p>
        </w:tc>
        <w:tc>
          <w:tcPr>
            <w:tcW w:w="767" w:type="dxa"/>
            <w:shd w:val="clear" w:color="auto" w:fill="BFBFBF" w:themeFill="background1" w:themeFillShade="BF"/>
            <w:vAlign w:val="center"/>
          </w:tcPr>
          <w:p w14:paraId="2E21EB62" w14:textId="77777777" w:rsidR="00F26E15" w:rsidRDefault="00F26E15" w:rsidP="00334FFA">
            <w:pPr>
              <w:pStyle w:val="ProductList-OfferingBody"/>
              <w:ind w:left="-113"/>
              <w:jc w:val="center"/>
            </w:pPr>
          </w:p>
        </w:tc>
        <w:tc>
          <w:tcPr>
            <w:tcW w:w="767" w:type="dxa"/>
            <w:shd w:val="clear" w:color="auto" w:fill="BFBFBF" w:themeFill="background1" w:themeFillShade="BF"/>
            <w:vAlign w:val="center"/>
          </w:tcPr>
          <w:p w14:paraId="664FC991" w14:textId="77777777" w:rsidR="00F26E15" w:rsidRDefault="00F26E15" w:rsidP="00334FFA">
            <w:pPr>
              <w:pStyle w:val="ProductList-OfferingBody"/>
              <w:ind w:left="-113"/>
              <w:jc w:val="center"/>
            </w:pPr>
          </w:p>
        </w:tc>
        <w:tc>
          <w:tcPr>
            <w:tcW w:w="768" w:type="dxa"/>
            <w:shd w:val="clear" w:color="auto" w:fill="BFBFBF" w:themeFill="background1" w:themeFillShade="BF"/>
            <w:vAlign w:val="center"/>
          </w:tcPr>
          <w:p w14:paraId="1DF4BE02" w14:textId="77777777" w:rsidR="00F26E15" w:rsidRDefault="00F26E15" w:rsidP="00334FFA">
            <w:pPr>
              <w:pStyle w:val="ProductList-OfferingBody"/>
              <w:ind w:left="-113"/>
              <w:jc w:val="center"/>
            </w:pPr>
          </w:p>
        </w:tc>
      </w:tr>
      <w:tr w:rsidR="00F26E15" w14:paraId="437316D9" w14:textId="77777777" w:rsidTr="00DA7841">
        <w:trPr>
          <w:cantSplit/>
          <w:tblHeader/>
        </w:trPr>
        <w:tc>
          <w:tcPr>
            <w:tcW w:w="3097" w:type="dxa"/>
            <w:tcBorders>
              <w:top w:val="nil"/>
              <w:left w:val="nil"/>
              <w:bottom w:val="nil"/>
              <w:right w:val="nil"/>
            </w:tcBorders>
          </w:tcPr>
          <w:p w14:paraId="55A6FA44" w14:textId="7966A509" w:rsidR="00F26E15" w:rsidRPr="00A52B00" w:rsidRDefault="00F26E15" w:rsidP="00334FFA">
            <w:pPr>
              <w:pStyle w:val="ProductList-Offering2"/>
              <w:rPr>
                <w:lang w:val="fr-FR"/>
              </w:rPr>
            </w:pPr>
            <w:bookmarkStart w:id="1060" w:name="_Toc418194056"/>
            <w:r w:rsidRPr="00A52B00">
              <w:rPr>
                <w:lang w:val="fr-FR"/>
              </w:rPr>
              <w:t>Soporte Técnico Professional Direct de Microsoft Dynamics Marketing EDU</w:t>
            </w:r>
            <w:bookmarkEnd w:id="1060"/>
            <w:r>
              <w:fldChar w:fldCharType="begin"/>
            </w:r>
            <w:r w:rsidRPr="00A52B00">
              <w:rPr>
                <w:lang w:val="fr-FR"/>
              </w:rPr>
              <w:instrText>XE "Soporte técnico Professional Direct de Microsoft Dynamics Marketing Enterprise EDU"</w:instrText>
            </w:r>
            <w:r>
              <w:fldChar w:fldCharType="end"/>
            </w:r>
          </w:p>
        </w:tc>
        <w:tc>
          <w:tcPr>
            <w:tcW w:w="767" w:type="dxa"/>
            <w:tcBorders>
              <w:top w:val="nil"/>
              <w:left w:val="nil"/>
              <w:bottom w:val="nil"/>
              <w:right w:val="nil"/>
            </w:tcBorders>
            <w:vAlign w:val="center"/>
          </w:tcPr>
          <w:p w14:paraId="01DBEDEE" w14:textId="77777777" w:rsidR="00F26E15" w:rsidRPr="00A52B00" w:rsidRDefault="00F26E15" w:rsidP="00334FFA">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6D437429" w14:textId="71D6321E" w:rsidR="00F26E15" w:rsidRDefault="00F26E15"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F26E15" w:rsidRPr="00287117" w:rsidRDefault="00F26E15" w:rsidP="00334FFA">
            <w:pPr>
              <w:pStyle w:val="ProductList-OfferingBody"/>
              <w:ind w:left="-113"/>
              <w:jc w:val="center"/>
            </w:pPr>
          </w:p>
        </w:tc>
        <w:tc>
          <w:tcPr>
            <w:tcW w:w="768" w:type="dxa"/>
            <w:shd w:val="clear" w:color="auto" w:fill="70AD47" w:themeFill="accent6"/>
            <w:vAlign w:val="center"/>
          </w:tcPr>
          <w:p w14:paraId="6B7EE85C" w14:textId="149C87C7" w:rsidR="00F26E15" w:rsidRPr="00287117" w:rsidRDefault="00F26E15" w:rsidP="00334FFA">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7EA4EF14" w14:textId="77777777" w:rsidR="00F26E15" w:rsidRDefault="00F26E15" w:rsidP="00334FFA">
            <w:pPr>
              <w:pStyle w:val="ProductList-OfferingBody"/>
              <w:ind w:left="-113"/>
              <w:jc w:val="center"/>
            </w:pPr>
          </w:p>
        </w:tc>
        <w:tc>
          <w:tcPr>
            <w:tcW w:w="767" w:type="dxa"/>
            <w:shd w:val="clear" w:color="auto" w:fill="BFBFBF" w:themeFill="background1" w:themeFillShade="BF"/>
            <w:vAlign w:val="center"/>
          </w:tcPr>
          <w:p w14:paraId="1874D492" w14:textId="77777777" w:rsidR="00F26E15" w:rsidRDefault="00F26E15" w:rsidP="00334FFA">
            <w:pPr>
              <w:pStyle w:val="ProductList-OfferingBody"/>
              <w:ind w:left="-113"/>
              <w:jc w:val="center"/>
            </w:pPr>
          </w:p>
        </w:tc>
        <w:tc>
          <w:tcPr>
            <w:tcW w:w="768" w:type="dxa"/>
            <w:shd w:val="clear" w:color="auto" w:fill="BFBFBF" w:themeFill="background1" w:themeFillShade="BF"/>
            <w:vAlign w:val="center"/>
          </w:tcPr>
          <w:p w14:paraId="550B93B8" w14:textId="77777777" w:rsidR="00F26E15" w:rsidRDefault="00F26E15" w:rsidP="00334FFA">
            <w:pPr>
              <w:pStyle w:val="ProductList-OfferingBody"/>
              <w:ind w:left="-113"/>
              <w:jc w:val="center"/>
            </w:pPr>
          </w:p>
        </w:tc>
        <w:tc>
          <w:tcPr>
            <w:tcW w:w="767" w:type="dxa"/>
            <w:shd w:val="clear" w:color="auto" w:fill="BFBFBF" w:themeFill="background1" w:themeFillShade="BF"/>
            <w:vAlign w:val="center"/>
          </w:tcPr>
          <w:p w14:paraId="382ED9E7" w14:textId="77777777" w:rsidR="00F26E15" w:rsidRDefault="00F26E15" w:rsidP="00334FFA">
            <w:pPr>
              <w:pStyle w:val="ProductList-OfferingBody"/>
              <w:ind w:left="-113"/>
              <w:jc w:val="center"/>
            </w:pPr>
          </w:p>
        </w:tc>
        <w:tc>
          <w:tcPr>
            <w:tcW w:w="767" w:type="dxa"/>
            <w:shd w:val="clear" w:color="auto" w:fill="BFBFBF" w:themeFill="background1" w:themeFillShade="BF"/>
            <w:vAlign w:val="center"/>
          </w:tcPr>
          <w:p w14:paraId="786A4782" w14:textId="77777777" w:rsidR="00F26E15" w:rsidRDefault="00F26E15" w:rsidP="00334FFA">
            <w:pPr>
              <w:pStyle w:val="ProductList-OfferingBody"/>
              <w:ind w:left="-113"/>
              <w:jc w:val="center"/>
            </w:pPr>
          </w:p>
        </w:tc>
        <w:tc>
          <w:tcPr>
            <w:tcW w:w="768" w:type="dxa"/>
            <w:shd w:val="clear" w:color="auto" w:fill="BFBFBF" w:themeFill="background1" w:themeFillShade="BF"/>
            <w:vAlign w:val="center"/>
          </w:tcPr>
          <w:p w14:paraId="20464934" w14:textId="77777777" w:rsidR="00F26E15" w:rsidRDefault="00F26E15" w:rsidP="00334FFA">
            <w:pPr>
              <w:pStyle w:val="ProductList-OfferingBody"/>
              <w:ind w:left="-113"/>
              <w:jc w:val="center"/>
            </w:pPr>
          </w:p>
        </w:tc>
      </w:tr>
      <w:tr w:rsidR="00F26E15" w14:paraId="5BE34168" w14:textId="77777777" w:rsidTr="00DA7841">
        <w:trPr>
          <w:cantSplit/>
          <w:tblHeader/>
        </w:trPr>
        <w:tc>
          <w:tcPr>
            <w:tcW w:w="3097" w:type="dxa"/>
            <w:tcBorders>
              <w:top w:val="nil"/>
              <w:left w:val="nil"/>
              <w:bottom w:val="nil"/>
              <w:right w:val="nil"/>
            </w:tcBorders>
          </w:tcPr>
          <w:p w14:paraId="0E6031B8" w14:textId="1B9EFBB2" w:rsidR="00F26E15" w:rsidRDefault="00F26E15" w:rsidP="00D93BA2">
            <w:pPr>
              <w:pStyle w:val="ProductList-Offering2"/>
            </w:pPr>
            <w:bookmarkStart w:id="1061" w:name="_Toc418194057"/>
            <w:r>
              <w:t>Microsoft Dynamics Marketing Sales Collaboration</w:t>
            </w:r>
            <w:bookmarkEnd w:id="1061"/>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F26E15" w:rsidRDefault="00F26E15"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F26E15" w:rsidRDefault="00F26E15"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4E708B6D" w:rsidR="00F26E15" w:rsidRPr="00287117" w:rsidRDefault="00F26E15" w:rsidP="00887502">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44A4E5B2" w14:textId="77777777" w:rsidR="00F26E15" w:rsidRPr="00287117" w:rsidRDefault="00F26E15" w:rsidP="00887502">
            <w:pPr>
              <w:pStyle w:val="ProductList-OfferingBody"/>
              <w:ind w:left="-113"/>
              <w:jc w:val="center"/>
            </w:pPr>
          </w:p>
        </w:tc>
        <w:tc>
          <w:tcPr>
            <w:tcW w:w="767" w:type="dxa"/>
            <w:shd w:val="clear" w:color="auto" w:fill="BFBFBF" w:themeFill="background1" w:themeFillShade="BF"/>
            <w:vAlign w:val="center"/>
          </w:tcPr>
          <w:p w14:paraId="050CB0C3" w14:textId="77777777" w:rsidR="00F26E15" w:rsidRDefault="00F26E15" w:rsidP="00887502">
            <w:pPr>
              <w:pStyle w:val="ProductList-OfferingBody"/>
              <w:ind w:left="-113"/>
              <w:jc w:val="center"/>
            </w:pPr>
          </w:p>
        </w:tc>
        <w:tc>
          <w:tcPr>
            <w:tcW w:w="767" w:type="dxa"/>
            <w:shd w:val="clear" w:color="auto" w:fill="BFBFBF" w:themeFill="background1" w:themeFillShade="BF"/>
            <w:vAlign w:val="center"/>
          </w:tcPr>
          <w:p w14:paraId="52E5ED2C" w14:textId="77777777" w:rsidR="00F26E15" w:rsidRDefault="00F26E15" w:rsidP="00887502">
            <w:pPr>
              <w:pStyle w:val="ProductList-OfferingBody"/>
              <w:ind w:left="-113"/>
              <w:jc w:val="center"/>
            </w:pPr>
          </w:p>
        </w:tc>
        <w:tc>
          <w:tcPr>
            <w:tcW w:w="768" w:type="dxa"/>
            <w:shd w:val="clear" w:color="auto" w:fill="BFBFBF" w:themeFill="background1" w:themeFillShade="BF"/>
            <w:vAlign w:val="center"/>
          </w:tcPr>
          <w:p w14:paraId="59C8A400" w14:textId="77777777" w:rsidR="00F26E15" w:rsidRDefault="00F26E15" w:rsidP="00887502">
            <w:pPr>
              <w:pStyle w:val="ProductList-OfferingBody"/>
              <w:ind w:left="-113"/>
              <w:jc w:val="center"/>
            </w:pPr>
          </w:p>
        </w:tc>
        <w:tc>
          <w:tcPr>
            <w:tcW w:w="767" w:type="dxa"/>
            <w:shd w:val="clear" w:color="auto" w:fill="BFBFBF" w:themeFill="background1" w:themeFillShade="BF"/>
            <w:vAlign w:val="center"/>
          </w:tcPr>
          <w:p w14:paraId="014866E0" w14:textId="77777777" w:rsidR="00F26E15" w:rsidRDefault="00F26E15" w:rsidP="00887502">
            <w:pPr>
              <w:pStyle w:val="ProductList-OfferingBody"/>
              <w:ind w:left="-113"/>
              <w:jc w:val="center"/>
            </w:pPr>
          </w:p>
        </w:tc>
        <w:tc>
          <w:tcPr>
            <w:tcW w:w="767" w:type="dxa"/>
            <w:shd w:val="clear" w:color="auto" w:fill="BFBFBF" w:themeFill="background1" w:themeFillShade="BF"/>
            <w:vAlign w:val="center"/>
          </w:tcPr>
          <w:p w14:paraId="519F4ECE" w14:textId="77777777" w:rsidR="00F26E15" w:rsidRDefault="00F26E15" w:rsidP="00887502">
            <w:pPr>
              <w:pStyle w:val="ProductList-OfferingBody"/>
              <w:ind w:left="-113"/>
              <w:jc w:val="center"/>
            </w:pPr>
          </w:p>
        </w:tc>
        <w:tc>
          <w:tcPr>
            <w:tcW w:w="768" w:type="dxa"/>
            <w:shd w:val="clear" w:color="auto" w:fill="BFBFBF" w:themeFill="background1" w:themeFillShade="BF"/>
            <w:vAlign w:val="center"/>
          </w:tcPr>
          <w:p w14:paraId="679F0DDA" w14:textId="77777777" w:rsidR="00F26E15" w:rsidRDefault="00F26E15" w:rsidP="00887502">
            <w:pPr>
              <w:pStyle w:val="ProductList-OfferingBody"/>
              <w:ind w:left="-113"/>
              <w:jc w:val="center"/>
            </w:pPr>
          </w:p>
        </w:tc>
      </w:tr>
      <w:tr w:rsidR="00F26E15" w14:paraId="4E8BD58B" w14:textId="77777777" w:rsidTr="00DA7841">
        <w:trPr>
          <w:cantSplit/>
          <w:tblHeader/>
        </w:trPr>
        <w:tc>
          <w:tcPr>
            <w:tcW w:w="3097" w:type="dxa"/>
            <w:tcBorders>
              <w:top w:val="nil"/>
              <w:left w:val="nil"/>
              <w:bottom w:val="nil"/>
              <w:right w:val="nil"/>
            </w:tcBorders>
          </w:tcPr>
          <w:p w14:paraId="6AFE9CC1" w14:textId="76D49932" w:rsidR="00F26E15" w:rsidRDefault="00F26E15" w:rsidP="006F21DF">
            <w:pPr>
              <w:pStyle w:val="ProductList-Offering2"/>
            </w:pPr>
            <w:bookmarkStart w:id="1062" w:name="_Toc418194058"/>
            <w:r>
              <w:t>Microsoft Dynamics Marketing Sales Collaboration EDU</w:t>
            </w:r>
            <w:bookmarkEnd w:id="1062"/>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F26E15" w:rsidRDefault="00F26E15"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F26E15" w:rsidRDefault="00F26E15"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F26E15" w:rsidRPr="00287117" w:rsidRDefault="00F26E15" w:rsidP="00AD1FEE">
            <w:pPr>
              <w:pStyle w:val="ProductList-OfferingBody"/>
              <w:ind w:left="-113"/>
              <w:jc w:val="center"/>
            </w:pPr>
          </w:p>
        </w:tc>
        <w:tc>
          <w:tcPr>
            <w:tcW w:w="768" w:type="dxa"/>
            <w:shd w:val="clear" w:color="auto" w:fill="70AD47" w:themeFill="accent6"/>
            <w:vAlign w:val="center"/>
          </w:tcPr>
          <w:p w14:paraId="6E8BE082" w14:textId="1115C990" w:rsidR="00F26E15" w:rsidRPr="00287117" w:rsidRDefault="00F26E15" w:rsidP="00AD1FEE">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0730CB9F" w14:textId="77777777" w:rsidR="00F26E15" w:rsidRDefault="00F26E15" w:rsidP="00AD1FEE">
            <w:pPr>
              <w:pStyle w:val="ProductList-OfferingBody"/>
              <w:ind w:left="-113"/>
              <w:jc w:val="center"/>
            </w:pPr>
          </w:p>
        </w:tc>
        <w:tc>
          <w:tcPr>
            <w:tcW w:w="767" w:type="dxa"/>
            <w:shd w:val="clear" w:color="auto" w:fill="BFBFBF" w:themeFill="background1" w:themeFillShade="BF"/>
            <w:vAlign w:val="center"/>
          </w:tcPr>
          <w:p w14:paraId="760057EB" w14:textId="77777777" w:rsidR="00F26E15" w:rsidRDefault="00F26E15" w:rsidP="00AD1FEE">
            <w:pPr>
              <w:pStyle w:val="ProductList-OfferingBody"/>
              <w:ind w:left="-113"/>
              <w:jc w:val="center"/>
            </w:pPr>
          </w:p>
        </w:tc>
        <w:tc>
          <w:tcPr>
            <w:tcW w:w="768" w:type="dxa"/>
            <w:shd w:val="clear" w:color="auto" w:fill="BFBFBF" w:themeFill="background1" w:themeFillShade="BF"/>
            <w:vAlign w:val="center"/>
          </w:tcPr>
          <w:p w14:paraId="0639C551" w14:textId="77777777" w:rsidR="00F26E15" w:rsidRDefault="00F26E15" w:rsidP="00AD1FEE">
            <w:pPr>
              <w:pStyle w:val="ProductList-OfferingBody"/>
              <w:ind w:left="-113"/>
              <w:jc w:val="center"/>
            </w:pPr>
          </w:p>
        </w:tc>
        <w:tc>
          <w:tcPr>
            <w:tcW w:w="767" w:type="dxa"/>
            <w:shd w:val="clear" w:color="auto" w:fill="BFBFBF" w:themeFill="background1" w:themeFillShade="BF"/>
            <w:vAlign w:val="center"/>
          </w:tcPr>
          <w:p w14:paraId="71535A1D" w14:textId="77777777" w:rsidR="00F26E15" w:rsidRDefault="00F26E15" w:rsidP="00AD1FEE">
            <w:pPr>
              <w:pStyle w:val="ProductList-OfferingBody"/>
              <w:ind w:left="-113"/>
              <w:jc w:val="center"/>
            </w:pPr>
          </w:p>
        </w:tc>
        <w:tc>
          <w:tcPr>
            <w:tcW w:w="767" w:type="dxa"/>
            <w:shd w:val="clear" w:color="auto" w:fill="BFBFBF" w:themeFill="background1" w:themeFillShade="BF"/>
            <w:vAlign w:val="center"/>
          </w:tcPr>
          <w:p w14:paraId="25B4F263" w14:textId="77777777" w:rsidR="00F26E15" w:rsidRDefault="00F26E15" w:rsidP="00AD1FEE">
            <w:pPr>
              <w:pStyle w:val="ProductList-OfferingBody"/>
              <w:ind w:left="-113"/>
              <w:jc w:val="center"/>
            </w:pPr>
          </w:p>
        </w:tc>
        <w:tc>
          <w:tcPr>
            <w:tcW w:w="768" w:type="dxa"/>
            <w:shd w:val="clear" w:color="auto" w:fill="BFBFBF" w:themeFill="background1" w:themeFillShade="BF"/>
            <w:vAlign w:val="center"/>
          </w:tcPr>
          <w:p w14:paraId="29C39084" w14:textId="3E0D55B0" w:rsidR="00F26E15" w:rsidRDefault="00F26E15" w:rsidP="00AD1FEE">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14:paraId="7B8A2045" w14:textId="77777777" w:rsidTr="003C7AD5">
        <w:tc>
          <w:tcPr>
            <w:tcW w:w="3596" w:type="dxa"/>
          </w:tcPr>
          <w:p w14:paraId="22783DC8" w14:textId="09D2F686" w:rsidR="00AB223B" w:rsidRDefault="008B2E04" w:rsidP="008B2E04">
            <w:pPr>
              <w:pStyle w:val="ProductList-Body"/>
              <w:spacing w:before="20" w:after="20"/>
            </w:pPr>
            <w:r>
              <w:t xml:space="preserve">Reducción elegible: </w:t>
            </w:r>
            <w:r>
              <w:rPr>
                <w:b/>
              </w:rPr>
              <w:t>Todos</w:t>
            </w:r>
          </w:p>
        </w:tc>
        <w:tc>
          <w:tcPr>
            <w:tcW w:w="3597" w:type="dxa"/>
          </w:tcPr>
          <w:p w14:paraId="79E6F905" w14:textId="77777777" w:rsidR="00AB223B" w:rsidRDefault="00AB223B" w:rsidP="009130AF">
            <w:pPr>
              <w:pStyle w:val="ProductList-Body"/>
              <w:spacing w:before="20" w:after="20"/>
            </w:pPr>
            <w:r>
              <w:t xml:space="preserve">Grupo de productos: </w:t>
            </w:r>
            <w:r>
              <w:rPr>
                <w:b/>
              </w:rPr>
              <w:t>Servidor</w:t>
            </w:r>
          </w:p>
        </w:tc>
        <w:tc>
          <w:tcPr>
            <w:tcW w:w="3597" w:type="dxa"/>
          </w:tcPr>
          <w:p w14:paraId="2CEC2D14" w14:textId="1FD38D98" w:rsidR="00AB223B" w:rsidRDefault="008B2E04" w:rsidP="009130AF">
            <w:pPr>
              <w:pStyle w:val="ProductList-Body"/>
              <w:spacing w:before="20" w:after="20"/>
            </w:pPr>
            <w:r>
              <w:t xml:space="preserve">Elegible para true up: </w:t>
            </w:r>
            <w:r>
              <w:rPr>
                <w:b/>
              </w:rPr>
              <w:t>Todos</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63" w:name="_Toc380513343"/>
      <w:bookmarkStart w:id="1064" w:name="_Toc380655391"/>
      <w:r>
        <w:rPr>
          <w:b/>
        </w:rPr>
        <w:t>Información adicional</w:t>
      </w:r>
    </w:p>
    <w:p w14:paraId="23351531" w14:textId="77777777" w:rsidR="00002663" w:rsidRPr="00DC7A97" w:rsidRDefault="00002663" w:rsidP="00002663">
      <w:pPr>
        <w:pStyle w:val="ProductList-Body"/>
        <w:rPr>
          <w:b/>
          <w:lang w:val="es-ES"/>
        </w:rPr>
      </w:pPr>
      <w:r w:rsidRPr="00DC7A97">
        <w:rPr>
          <w:b/>
          <w:color w:val="00188F"/>
          <w:lang w:val="es-ES"/>
        </w:rPr>
        <w:t>Ofertas de soporte técnico de Microsoft Dynamics Marketing</w:t>
      </w:r>
    </w:p>
    <w:p w14:paraId="467ABCC3" w14:textId="676F26A8" w:rsidR="00002663" w:rsidRPr="00DC7A97" w:rsidRDefault="00002663" w:rsidP="00002663">
      <w:pPr>
        <w:autoSpaceDE w:val="0"/>
        <w:autoSpaceDN w:val="0"/>
        <w:spacing w:after="0" w:line="240" w:lineRule="auto"/>
        <w:rPr>
          <w:sz w:val="18"/>
          <w:lang w:val="es-ES"/>
        </w:rPr>
      </w:pPr>
      <w:r w:rsidRPr="00DC7A97">
        <w:rPr>
          <w:rFonts w:cstheme="minorHAnsi"/>
          <w:sz w:val="18"/>
          <w:szCs w:val="18"/>
          <w:lang w:val="es-ES"/>
        </w:rPr>
        <w:t xml:space="preserve">Encontrará detalles sobre las ofertas de soporte técnico de Microsoft Dynamics Marketing </w:t>
      </w:r>
      <w:r w:rsidRPr="00DC7A97">
        <w:rPr>
          <w:rStyle w:val="ProductList-BodyChar"/>
          <w:lang w:val="es-ES"/>
        </w:rPr>
        <w:t xml:space="preserve">en </w:t>
      </w:r>
      <w:hyperlink r:id="rId53" w:history="1">
        <w:r w:rsidRPr="00DC7A97">
          <w:rPr>
            <w:rStyle w:val="Hyperlink"/>
            <w:sz w:val="18"/>
            <w:lang w:val="es-ES"/>
          </w:rPr>
          <w:t>http://www.microsoft.com/en-us/dynamics/dynamics-online-support.aspx</w:t>
        </w:r>
      </w:hyperlink>
      <w:r w:rsidRPr="00DC7A97">
        <w:rPr>
          <w:rFonts w:cstheme="minorHAnsi"/>
          <w:sz w:val="18"/>
          <w:szCs w:val="18"/>
          <w:lang w:val="es-ES"/>
        </w:rPr>
        <w:t>.</w:t>
      </w:r>
      <w:r w:rsidR="008456C3" w:rsidRPr="00DC7A97">
        <w:rPr>
          <w:rFonts w:cstheme="minorHAnsi"/>
          <w:sz w:val="18"/>
          <w:szCs w:val="18"/>
          <w:lang w:val="es-ES"/>
        </w:rPr>
        <w:t xml:space="preserve"> </w:t>
      </w:r>
      <w:r w:rsidRPr="00DC7A97">
        <w:rPr>
          <w:sz w:val="18"/>
          <w:lang w:val="es-ES"/>
        </w:rPr>
        <w:t>El soporte técnico se prestará en inglés, salvo que un cliente y Microsoft lo acuerden de otra manera por escrito.</w:t>
      </w:r>
      <w:r w:rsidR="008456C3" w:rsidRPr="00DC7A97">
        <w:rPr>
          <w:sz w:val="18"/>
          <w:lang w:val="es-ES"/>
        </w:rPr>
        <w:t xml:space="preserve"> </w:t>
      </w:r>
    </w:p>
    <w:p w14:paraId="423F0E37" w14:textId="70B68DFF" w:rsidR="00E1260A" w:rsidRPr="00DC7A97" w:rsidRDefault="00EA71E3" w:rsidP="00AB223B">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2C809F1B" w14:textId="3E865FDC" w:rsidR="00E67F37" w:rsidRDefault="00E67F37" w:rsidP="00991E89">
      <w:pPr>
        <w:pStyle w:val="ProductList-Offering2Heading"/>
        <w:outlineLvl w:val="2"/>
      </w:pPr>
      <w:bookmarkStart w:id="1065" w:name="SocialEngagement"/>
      <w:bookmarkStart w:id="1066" w:name="_Toc418194059"/>
      <w:r>
        <w:t>Microsoft Social Engagement</w:t>
      </w:r>
      <w:bookmarkEnd w:id="1063"/>
      <w:bookmarkEnd w:id="1064"/>
      <w:bookmarkEnd w:id="1065"/>
      <w:bookmarkEnd w:id="106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33C20" w14:paraId="008801E0" w14:textId="77777777" w:rsidTr="00A24575">
        <w:trPr>
          <w:cantSplit/>
          <w:tblHeader/>
        </w:trPr>
        <w:tc>
          <w:tcPr>
            <w:tcW w:w="3097" w:type="dxa"/>
            <w:tcBorders>
              <w:bottom w:val="nil"/>
            </w:tcBorders>
            <w:shd w:val="clear" w:color="auto" w:fill="00188F"/>
          </w:tcPr>
          <w:p w14:paraId="5D64910B" w14:textId="77777777" w:rsidR="00433C20" w:rsidRPr="00EE0836" w:rsidRDefault="00433C20"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61D42B6" w14:textId="60BBC311" w:rsidR="00433C20" w:rsidRPr="00EE0836" w:rsidRDefault="00433C20"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71B7EAC6"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67" w:type="dxa"/>
            <w:shd w:val="clear" w:color="auto" w:fill="00188F"/>
            <w:vAlign w:val="center"/>
          </w:tcPr>
          <w:p w14:paraId="06D18720" w14:textId="75ECE3FA"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68" w:type="dxa"/>
            <w:shd w:val="clear" w:color="auto" w:fill="00188F"/>
            <w:vAlign w:val="center"/>
          </w:tcPr>
          <w:p w14:paraId="2F3986BB" w14:textId="4E243612"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67" w:type="dxa"/>
            <w:shd w:val="clear" w:color="auto" w:fill="00188F"/>
            <w:vAlign w:val="center"/>
          </w:tcPr>
          <w:p w14:paraId="4CF27EF0" w14:textId="211D22A9"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67" w:type="dxa"/>
            <w:shd w:val="clear" w:color="auto" w:fill="00188F"/>
            <w:vAlign w:val="center"/>
          </w:tcPr>
          <w:p w14:paraId="0DFC9036" w14:textId="7DE770A7"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68" w:type="dxa"/>
            <w:shd w:val="clear" w:color="auto" w:fill="00188F"/>
            <w:vAlign w:val="center"/>
          </w:tcPr>
          <w:p w14:paraId="2D3524FC" w14:textId="65495AC2"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67" w:type="dxa"/>
            <w:shd w:val="clear" w:color="auto" w:fill="00188F"/>
            <w:vAlign w:val="center"/>
          </w:tcPr>
          <w:p w14:paraId="6AD8A851" w14:textId="075F6FDA"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67" w:type="dxa"/>
            <w:shd w:val="clear" w:color="auto" w:fill="00188F"/>
            <w:vAlign w:val="center"/>
          </w:tcPr>
          <w:p w14:paraId="14BE244A" w14:textId="4468DCD3"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68" w:type="dxa"/>
            <w:shd w:val="clear" w:color="auto" w:fill="00188F"/>
            <w:vAlign w:val="center"/>
          </w:tcPr>
          <w:p w14:paraId="5D82DDE8" w14:textId="56D29EB9" w:rsidR="00433C20" w:rsidRPr="00EE0836" w:rsidRDefault="00433C20" w:rsidP="00EF171D">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9224E5" w14:paraId="01BA0F6E" w14:textId="77777777" w:rsidTr="00A24575">
        <w:trPr>
          <w:cantSplit/>
        </w:trPr>
        <w:tc>
          <w:tcPr>
            <w:tcW w:w="3097" w:type="dxa"/>
            <w:tcBorders>
              <w:top w:val="nil"/>
              <w:left w:val="nil"/>
              <w:bottom w:val="dashSmallGap" w:sz="4" w:space="0" w:color="BFBFBF" w:themeColor="background1" w:themeShade="BF"/>
              <w:right w:val="nil"/>
            </w:tcBorders>
          </w:tcPr>
          <w:p w14:paraId="7CBC93C3" w14:textId="40731BF1" w:rsidR="009224E5" w:rsidRDefault="009224E5" w:rsidP="005A0D1F">
            <w:pPr>
              <w:pStyle w:val="ProductList-Offering2"/>
            </w:pPr>
            <w:bookmarkStart w:id="1067" w:name="_Toc380513344"/>
            <w:bookmarkStart w:id="1068" w:name="_Toc380655393"/>
            <w:bookmarkStart w:id="1069" w:name="_Toc418194060"/>
            <w:r>
              <w:t>Microsoft Social Engagement Profesional (SL de Usuario)</w:t>
            </w:r>
            <w:bookmarkEnd w:id="1067"/>
            <w:bookmarkEnd w:id="1068"/>
            <w:bookmarkEnd w:id="1069"/>
            <w:r>
              <w:fldChar w:fldCharType="begin"/>
            </w:r>
            <w:r>
              <w:instrText>XE "Microsoft Social Engagement Profesional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9224E5" w:rsidRDefault="009224E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9224E5" w:rsidRDefault="009224E5" w:rsidP="000F0FB8">
            <w:pPr>
              <w:pStyle w:val="ProductList-OfferingBody"/>
              <w:ind w:left="-113"/>
              <w:jc w:val="center"/>
            </w:pPr>
          </w:p>
        </w:tc>
        <w:tc>
          <w:tcPr>
            <w:tcW w:w="767" w:type="dxa"/>
            <w:shd w:val="clear" w:color="auto" w:fill="70AD47" w:themeFill="accent6"/>
            <w:vAlign w:val="center"/>
          </w:tcPr>
          <w:p w14:paraId="58AC7AD2" w14:textId="4A523497" w:rsidR="009224E5" w:rsidRDefault="009224E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68" w:type="dxa"/>
            <w:shd w:val="clear" w:color="auto" w:fill="BFBFBF" w:themeFill="background1" w:themeFillShade="BF"/>
            <w:vAlign w:val="center"/>
          </w:tcPr>
          <w:p w14:paraId="6BF0B177" w14:textId="77777777" w:rsidR="009224E5" w:rsidRDefault="009224E5" w:rsidP="000F0FB8">
            <w:pPr>
              <w:pStyle w:val="ProductList-OfferingBody"/>
              <w:ind w:left="-113"/>
              <w:jc w:val="center"/>
            </w:pPr>
          </w:p>
        </w:tc>
        <w:tc>
          <w:tcPr>
            <w:tcW w:w="767" w:type="dxa"/>
            <w:shd w:val="clear" w:color="auto" w:fill="70AD47" w:themeFill="accent6"/>
            <w:vAlign w:val="center"/>
          </w:tcPr>
          <w:p w14:paraId="0BD500A5"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05866853" w14:textId="77777777" w:rsidR="009224E5" w:rsidRDefault="009224E5" w:rsidP="000F0FB8">
            <w:pPr>
              <w:pStyle w:val="ProductList-OfferingBody"/>
              <w:ind w:left="-113"/>
              <w:jc w:val="center"/>
            </w:pPr>
          </w:p>
        </w:tc>
        <w:tc>
          <w:tcPr>
            <w:tcW w:w="768" w:type="dxa"/>
            <w:shd w:val="clear" w:color="auto" w:fill="BFBFBF" w:themeFill="background1" w:themeFillShade="BF"/>
            <w:vAlign w:val="center"/>
          </w:tcPr>
          <w:p w14:paraId="105CFC57"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5A495452"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4A34A8E7" w14:textId="77777777" w:rsidR="009224E5" w:rsidRDefault="009224E5" w:rsidP="000F0FB8">
            <w:pPr>
              <w:pStyle w:val="ProductList-OfferingBody"/>
              <w:ind w:left="-113"/>
              <w:jc w:val="center"/>
            </w:pPr>
          </w:p>
        </w:tc>
        <w:tc>
          <w:tcPr>
            <w:tcW w:w="768" w:type="dxa"/>
            <w:shd w:val="clear" w:color="auto" w:fill="70AD47" w:themeFill="accent6"/>
            <w:vAlign w:val="center"/>
          </w:tcPr>
          <w:p w14:paraId="61407AF6" w14:textId="31EB8761" w:rsidR="009224E5" w:rsidRDefault="009224E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327CF6C1" w14:textId="77777777" w:rsidTr="00A24575">
        <w:trPr>
          <w:cantSplit/>
        </w:trPr>
        <w:tc>
          <w:tcPr>
            <w:tcW w:w="3097" w:type="dxa"/>
            <w:tcBorders>
              <w:top w:val="nil"/>
              <w:left w:val="nil"/>
              <w:bottom w:val="dashSmallGap" w:sz="4" w:space="0" w:color="BFBFBF" w:themeColor="background1" w:themeShade="BF"/>
              <w:right w:val="nil"/>
            </w:tcBorders>
          </w:tcPr>
          <w:p w14:paraId="5D7346FC" w14:textId="191CDB5D" w:rsidR="009224E5" w:rsidRPr="00A52B00" w:rsidRDefault="009224E5" w:rsidP="005A0D1F">
            <w:pPr>
              <w:pStyle w:val="ProductList-Offering2"/>
              <w:rPr>
                <w:lang w:val="fr-FR"/>
              </w:rPr>
            </w:pPr>
            <w:bookmarkStart w:id="1070" w:name="_Toc418194061"/>
            <w:r w:rsidRPr="00A52B00">
              <w:rPr>
                <w:lang w:val="fr-FR"/>
              </w:rPr>
              <w:t>Microsoft Social Engagement Enterprise</w:t>
            </w:r>
            <w:r>
              <w:fldChar w:fldCharType="begin"/>
            </w:r>
            <w:r w:rsidRPr="00A52B00">
              <w:rPr>
                <w:lang w:val="fr-FR"/>
              </w:rPr>
              <w:instrText>XE "Complemento de Microsoft Social Engagement Profesional"</w:instrText>
            </w:r>
            <w:r>
              <w:fldChar w:fldCharType="end"/>
            </w:r>
            <w:r>
              <w:fldChar w:fldCharType="begin"/>
            </w:r>
            <w:r w:rsidRPr="00A52B00">
              <w:rPr>
                <w:lang w:val="fr-FR"/>
              </w:rPr>
              <w:instrText>XE "Microsoft Dynamics CRM Online Profesional para SA"</w:instrText>
            </w:r>
            <w:r>
              <w:fldChar w:fldCharType="end"/>
            </w:r>
            <w:r w:rsidRPr="00A52B00">
              <w:rPr>
                <w:lang w:val="fr-FR"/>
              </w:rPr>
              <w:t xml:space="preserve"> (SL de Usuario)</w:t>
            </w:r>
            <w:bookmarkEnd w:id="1070"/>
          </w:p>
        </w:tc>
        <w:tc>
          <w:tcPr>
            <w:tcW w:w="767" w:type="dxa"/>
            <w:tcBorders>
              <w:top w:val="nil"/>
              <w:left w:val="nil"/>
              <w:bottom w:val="dashSmallGap" w:sz="4" w:space="0" w:color="BFBFBF" w:themeColor="background1" w:themeShade="BF"/>
              <w:right w:val="nil"/>
            </w:tcBorders>
            <w:vAlign w:val="center"/>
          </w:tcPr>
          <w:p w14:paraId="2A7729E2" w14:textId="77777777" w:rsidR="009224E5" w:rsidRPr="00A52B00" w:rsidRDefault="009224E5"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9224E5" w:rsidRPr="00A52B00" w:rsidRDefault="009224E5" w:rsidP="000F0FB8">
            <w:pPr>
              <w:pStyle w:val="ProductList-OfferingBody"/>
              <w:ind w:left="-113"/>
              <w:jc w:val="center"/>
              <w:rPr>
                <w:lang w:val="fr-FR"/>
              </w:rPr>
            </w:pPr>
          </w:p>
        </w:tc>
        <w:tc>
          <w:tcPr>
            <w:tcW w:w="767" w:type="dxa"/>
            <w:shd w:val="clear" w:color="auto" w:fill="70AD47" w:themeFill="accent6"/>
            <w:vAlign w:val="center"/>
          </w:tcPr>
          <w:p w14:paraId="5083EE1A" w14:textId="0FABA025" w:rsidR="009224E5" w:rsidRPr="00287117" w:rsidRDefault="009224E5" w:rsidP="000F0FB8">
            <w:pPr>
              <w:pStyle w:val="ProductList-OfferingBody"/>
              <w:ind w:left="-113"/>
              <w:jc w:val="center"/>
            </w:pPr>
            <w:r w:rsidRPr="009224E5">
              <w:fldChar w:fldCharType="begin"/>
            </w:r>
            <w:r w:rsidRPr="00A52B00">
              <w:rPr>
                <w:lang w:val="fr-FR"/>
              </w:rPr>
              <w:instrText xml:space="preserve">AutoTextList  \s NoStyle \t " Producto adicional " </w:instrText>
            </w:r>
            <w:r w:rsidRPr="009224E5">
              <w:fldChar w:fldCharType="separate"/>
            </w:r>
            <w:r w:rsidRPr="00A52B00">
              <w:rPr>
                <w:lang w:val="fr-FR"/>
              </w:rPr>
              <w:t xml:space="preserve"> </w:t>
            </w:r>
            <w:r w:rsidRPr="009224E5">
              <w:t xml:space="preserve">A </w:t>
            </w:r>
            <w:r w:rsidRPr="009224E5">
              <w:fldChar w:fldCharType="end"/>
            </w:r>
          </w:p>
        </w:tc>
        <w:tc>
          <w:tcPr>
            <w:tcW w:w="768" w:type="dxa"/>
            <w:shd w:val="clear" w:color="auto" w:fill="BFBFBF" w:themeFill="background1" w:themeFillShade="BF"/>
            <w:vAlign w:val="center"/>
          </w:tcPr>
          <w:p w14:paraId="70524F0F"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20AFD6B5"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14CC92BB" w14:textId="77777777" w:rsidR="009224E5" w:rsidRDefault="009224E5" w:rsidP="000F0FB8">
            <w:pPr>
              <w:pStyle w:val="ProductList-OfferingBody"/>
              <w:ind w:left="-113"/>
              <w:jc w:val="center"/>
            </w:pPr>
          </w:p>
        </w:tc>
        <w:tc>
          <w:tcPr>
            <w:tcW w:w="768" w:type="dxa"/>
            <w:shd w:val="clear" w:color="auto" w:fill="BFBFBF" w:themeFill="background1" w:themeFillShade="BF"/>
            <w:vAlign w:val="center"/>
          </w:tcPr>
          <w:p w14:paraId="0725D386"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51306903" w14:textId="77777777" w:rsidR="009224E5" w:rsidRDefault="009224E5" w:rsidP="000F0FB8">
            <w:pPr>
              <w:pStyle w:val="ProductList-OfferingBody"/>
              <w:ind w:left="-113"/>
              <w:jc w:val="center"/>
            </w:pPr>
          </w:p>
        </w:tc>
        <w:tc>
          <w:tcPr>
            <w:tcW w:w="767" w:type="dxa"/>
            <w:shd w:val="clear" w:color="auto" w:fill="BFBFBF" w:themeFill="background1" w:themeFillShade="BF"/>
            <w:vAlign w:val="center"/>
          </w:tcPr>
          <w:p w14:paraId="49396DCF" w14:textId="77777777" w:rsidR="009224E5" w:rsidRDefault="009224E5" w:rsidP="000F0FB8">
            <w:pPr>
              <w:pStyle w:val="ProductList-OfferingBody"/>
              <w:ind w:left="-113"/>
              <w:jc w:val="center"/>
            </w:pPr>
          </w:p>
        </w:tc>
        <w:tc>
          <w:tcPr>
            <w:tcW w:w="768" w:type="dxa"/>
            <w:shd w:val="clear" w:color="auto" w:fill="70AD47" w:themeFill="accent6"/>
            <w:vAlign w:val="center"/>
          </w:tcPr>
          <w:p w14:paraId="3B36703F" w14:textId="4EEB8DDD" w:rsidR="009224E5" w:rsidRDefault="009224E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3801A6AE" w14:textId="77777777" w:rsidTr="00A24575">
        <w:trPr>
          <w:cantSplit/>
        </w:trPr>
        <w:tc>
          <w:tcPr>
            <w:tcW w:w="3097" w:type="dxa"/>
            <w:tcBorders>
              <w:top w:val="nil"/>
              <w:left w:val="nil"/>
              <w:bottom w:val="dashSmallGap" w:sz="4" w:space="0" w:color="BFBFBF" w:themeColor="background1" w:themeShade="BF"/>
              <w:right w:val="nil"/>
            </w:tcBorders>
          </w:tcPr>
          <w:p w14:paraId="7C49F6AD" w14:textId="5CE81D11" w:rsidR="009224E5" w:rsidRPr="00DC7A97" w:rsidRDefault="009224E5" w:rsidP="006F21DF">
            <w:pPr>
              <w:pStyle w:val="ProductList-Offering2"/>
              <w:rPr>
                <w:lang w:val="es-ES"/>
              </w:rPr>
            </w:pPr>
            <w:bookmarkStart w:id="1071" w:name="_Toc380513346"/>
            <w:bookmarkStart w:id="1072" w:name="_Toc380655395"/>
            <w:bookmarkStart w:id="1073" w:name="_Toc418194062"/>
            <w:r w:rsidRPr="00DC7A97">
              <w:rPr>
                <w:lang w:val="es-ES"/>
              </w:rPr>
              <w:t>Publicaciones adicionales de Microsoft Social Engagement (SL de Complemento)</w:t>
            </w:r>
            <w:bookmarkEnd w:id="1071"/>
            <w:bookmarkEnd w:id="1072"/>
            <w:bookmarkEnd w:id="1073"/>
            <w:r>
              <w:fldChar w:fldCharType="begin"/>
            </w:r>
            <w:r w:rsidRPr="00DC7A97">
              <w:rPr>
                <w:lang w:val="es-ES"/>
              </w:rPr>
              <w:instrText>XE "Publicaciones adicionales de Microsoft Social Engagement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9224E5" w:rsidRPr="00DC7A97" w:rsidRDefault="009224E5" w:rsidP="00D93BA2">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9224E5" w:rsidRPr="00DC7A97" w:rsidRDefault="009224E5" w:rsidP="00D93BA2">
            <w:pPr>
              <w:pStyle w:val="ProductList-OfferingBody"/>
              <w:ind w:left="-113"/>
              <w:jc w:val="center"/>
              <w:rPr>
                <w:lang w:val="es-ES"/>
              </w:rPr>
            </w:pPr>
          </w:p>
        </w:tc>
        <w:tc>
          <w:tcPr>
            <w:tcW w:w="767" w:type="dxa"/>
            <w:shd w:val="clear" w:color="auto" w:fill="70AD47" w:themeFill="accent6"/>
            <w:vAlign w:val="center"/>
          </w:tcPr>
          <w:p w14:paraId="44EF87F2" w14:textId="0960C97C" w:rsidR="009224E5" w:rsidRDefault="009224E5" w:rsidP="00D93BA2">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343F1DF7" w14:textId="77777777" w:rsidR="009224E5" w:rsidRDefault="009224E5" w:rsidP="00D93BA2">
            <w:pPr>
              <w:pStyle w:val="ProductList-OfferingBody"/>
              <w:ind w:left="-113"/>
              <w:jc w:val="center"/>
            </w:pPr>
          </w:p>
        </w:tc>
        <w:tc>
          <w:tcPr>
            <w:tcW w:w="767" w:type="dxa"/>
            <w:shd w:val="clear" w:color="auto" w:fill="70AD47" w:themeFill="accent6"/>
            <w:vAlign w:val="center"/>
          </w:tcPr>
          <w:p w14:paraId="746D5868" w14:textId="77777777" w:rsidR="009224E5" w:rsidRDefault="009224E5" w:rsidP="00D93BA2">
            <w:pPr>
              <w:pStyle w:val="ProductList-OfferingBody"/>
              <w:ind w:left="-113"/>
              <w:jc w:val="center"/>
            </w:pPr>
          </w:p>
        </w:tc>
        <w:tc>
          <w:tcPr>
            <w:tcW w:w="767" w:type="dxa"/>
            <w:shd w:val="clear" w:color="auto" w:fill="70AD47" w:themeFill="accent6"/>
            <w:vAlign w:val="center"/>
          </w:tcPr>
          <w:p w14:paraId="21E57928" w14:textId="77777777" w:rsidR="009224E5" w:rsidRDefault="009224E5" w:rsidP="00D93BA2">
            <w:pPr>
              <w:pStyle w:val="ProductList-OfferingBody"/>
              <w:ind w:left="-113"/>
              <w:jc w:val="center"/>
            </w:pPr>
          </w:p>
        </w:tc>
        <w:tc>
          <w:tcPr>
            <w:tcW w:w="768" w:type="dxa"/>
            <w:shd w:val="clear" w:color="auto" w:fill="70AD47" w:themeFill="accent6"/>
            <w:vAlign w:val="center"/>
          </w:tcPr>
          <w:p w14:paraId="7B65B23E" w14:textId="50CF2EF9" w:rsidR="009224E5" w:rsidRPr="009224E5" w:rsidRDefault="009224E5" w:rsidP="00D93BA2">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0773F601" w14:textId="0AF919B6" w:rsidR="009224E5" w:rsidRPr="009224E5" w:rsidRDefault="009224E5" w:rsidP="00D93BA2">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06B1330C" w14:textId="77777777" w:rsidR="009224E5" w:rsidRDefault="009224E5" w:rsidP="00D93BA2">
            <w:pPr>
              <w:pStyle w:val="ProductList-OfferingBody"/>
              <w:ind w:left="-113"/>
              <w:jc w:val="center"/>
            </w:pPr>
          </w:p>
        </w:tc>
        <w:tc>
          <w:tcPr>
            <w:tcW w:w="768" w:type="dxa"/>
            <w:shd w:val="clear" w:color="auto" w:fill="70AD47" w:themeFill="accent6"/>
            <w:vAlign w:val="center"/>
          </w:tcPr>
          <w:p w14:paraId="57000D0E" w14:textId="6079B4F5" w:rsidR="009224E5" w:rsidRDefault="009224E5" w:rsidP="00D93BA2">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26E15" w14:paraId="1DB883F9" w14:textId="77777777" w:rsidTr="00A24575">
        <w:trPr>
          <w:cantSplit/>
        </w:trPr>
        <w:tc>
          <w:tcPr>
            <w:tcW w:w="3097" w:type="dxa"/>
            <w:tcBorders>
              <w:top w:val="nil"/>
              <w:left w:val="nil"/>
              <w:bottom w:val="dashSmallGap" w:sz="4" w:space="0" w:color="BFBFBF" w:themeColor="background1" w:themeShade="BF"/>
              <w:right w:val="nil"/>
            </w:tcBorders>
          </w:tcPr>
          <w:p w14:paraId="32643DD3" w14:textId="2F56B140" w:rsidR="00F26E15" w:rsidRDefault="00F26E15" w:rsidP="006F21DF">
            <w:pPr>
              <w:pStyle w:val="ProductList-Offering2"/>
            </w:pPr>
            <w:bookmarkStart w:id="1074" w:name="_Toc380513347"/>
            <w:bookmarkStart w:id="1075" w:name="_Toc380655397"/>
            <w:bookmarkStart w:id="1076" w:name="_Toc418194063"/>
            <w:r>
              <w:t>Microsoft Social Engagement Profesional EDU (SL de Usuario)</w:t>
            </w:r>
            <w:bookmarkEnd w:id="1074"/>
            <w:bookmarkEnd w:id="1075"/>
            <w:bookmarkEnd w:id="1076"/>
            <w:r>
              <w:fldChar w:fldCharType="begin"/>
            </w:r>
            <w:r>
              <w:instrText>XE "Microsoft Social Engagement Profesional EDU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F26E15" w:rsidRDefault="00F26E1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6203225B" w14:textId="5BE69824" w:rsidR="00F26E15" w:rsidRDefault="00F26E15" w:rsidP="000F0FB8">
            <w:pPr>
              <w:pStyle w:val="ProductList-OfferingBody"/>
              <w:ind w:left="-113"/>
              <w:jc w:val="center"/>
            </w:pPr>
          </w:p>
        </w:tc>
        <w:tc>
          <w:tcPr>
            <w:tcW w:w="768" w:type="dxa"/>
            <w:shd w:val="clear" w:color="auto" w:fill="70AD47" w:themeFill="accent6"/>
            <w:vAlign w:val="center"/>
          </w:tcPr>
          <w:p w14:paraId="2D49DFF7" w14:textId="2091BA77" w:rsidR="00F26E15" w:rsidRDefault="00F26E15" w:rsidP="000F0FB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0621D795" w14:textId="51C0BEAB" w:rsidR="00F26E15" w:rsidRDefault="00F26E15"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5F2606A0" w14:textId="77777777" w:rsidR="00F26E15" w:rsidRPr="009224E5" w:rsidRDefault="00F26E15" w:rsidP="000F0FB8">
            <w:pPr>
              <w:pStyle w:val="ProductList-OfferingBody"/>
              <w:ind w:left="-113"/>
              <w:jc w:val="center"/>
            </w:pPr>
          </w:p>
        </w:tc>
        <w:tc>
          <w:tcPr>
            <w:tcW w:w="767" w:type="dxa"/>
            <w:shd w:val="clear" w:color="auto" w:fill="BFBFBF" w:themeFill="background1" w:themeFillShade="BF"/>
            <w:vAlign w:val="center"/>
          </w:tcPr>
          <w:p w14:paraId="50D9161E" w14:textId="77777777" w:rsidR="00F26E15" w:rsidRPr="009224E5" w:rsidRDefault="00F26E15" w:rsidP="000F0FB8">
            <w:pPr>
              <w:pStyle w:val="ProductList-OfferingBody"/>
              <w:ind w:left="-113"/>
              <w:jc w:val="center"/>
            </w:pPr>
          </w:p>
        </w:tc>
        <w:tc>
          <w:tcPr>
            <w:tcW w:w="767" w:type="dxa"/>
            <w:shd w:val="clear" w:color="auto" w:fill="BFBFBF" w:themeFill="background1" w:themeFillShade="BF"/>
            <w:vAlign w:val="center"/>
          </w:tcPr>
          <w:p w14:paraId="33326F9D"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30F0B766" w14:textId="77777777" w:rsidR="00F26E15" w:rsidRDefault="00F26E15" w:rsidP="000F0FB8">
            <w:pPr>
              <w:pStyle w:val="ProductList-OfferingBody"/>
              <w:ind w:left="-113"/>
              <w:jc w:val="center"/>
            </w:pPr>
          </w:p>
        </w:tc>
      </w:tr>
      <w:tr w:rsidR="00F26E15" w14:paraId="53563118" w14:textId="77777777" w:rsidTr="00A2457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F26E15" w:rsidRPr="00A52B00" w:rsidRDefault="00F26E15" w:rsidP="00270172">
            <w:pPr>
              <w:pStyle w:val="ProductList-Offering2"/>
              <w:rPr>
                <w:lang w:val="fr-FR"/>
              </w:rPr>
            </w:pPr>
            <w:bookmarkStart w:id="1077" w:name="_Toc418194064"/>
            <w:r w:rsidRPr="00A52B00">
              <w:rPr>
                <w:lang w:val="fr-FR"/>
              </w:rPr>
              <w:t>Microsoft Social Engagement Enterprise EDU (SL de Usuario)</w:t>
            </w:r>
            <w:bookmarkEnd w:id="1077"/>
            <w:r>
              <w:fldChar w:fldCharType="begin"/>
            </w:r>
            <w:r w:rsidRPr="00A52B00">
              <w:rPr>
                <w:lang w:val="fr-FR"/>
              </w:rPr>
              <w:instrText>XE "Microsoft Social Engagement EDU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F26E15" w:rsidRPr="00A52B00" w:rsidRDefault="00F26E15"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F26E15" w:rsidRPr="00A52B00" w:rsidRDefault="00F26E15" w:rsidP="000F0FB8">
            <w:pPr>
              <w:pStyle w:val="ProductList-OfferingBody"/>
              <w:ind w:left="-113"/>
              <w:jc w:val="center"/>
              <w:rPr>
                <w:lang w:val="fr-FR"/>
              </w:rPr>
            </w:pPr>
          </w:p>
        </w:tc>
        <w:tc>
          <w:tcPr>
            <w:tcW w:w="767" w:type="dxa"/>
            <w:shd w:val="clear" w:color="auto" w:fill="BFBFBF" w:themeFill="background1" w:themeFillShade="BF"/>
            <w:vAlign w:val="center"/>
          </w:tcPr>
          <w:p w14:paraId="1A05E598" w14:textId="77777777" w:rsidR="00F26E15" w:rsidRPr="00A52B00" w:rsidRDefault="00F26E15" w:rsidP="000F0FB8">
            <w:pPr>
              <w:pStyle w:val="ProductList-OfferingBody"/>
              <w:ind w:left="-113"/>
              <w:jc w:val="center"/>
              <w:rPr>
                <w:lang w:val="fr-FR"/>
              </w:rPr>
            </w:pPr>
          </w:p>
        </w:tc>
        <w:tc>
          <w:tcPr>
            <w:tcW w:w="768" w:type="dxa"/>
            <w:shd w:val="clear" w:color="auto" w:fill="70AD47" w:themeFill="accent6"/>
            <w:vAlign w:val="center"/>
          </w:tcPr>
          <w:p w14:paraId="6F45C05F" w14:textId="712B89E0" w:rsidR="00F26E15" w:rsidRPr="00287117" w:rsidRDefault="00F26E15" w:rsidP="000F0FB8">
            <w:pPr>
              <w:pStyle w:val="ProductList-OfferingBody"/>
              <w:ind w:left="-113"/>
              <w:jc w:val="center"/>
            </w:pPr>
            <w:r w:rsidRPr="009224E5">
              <w:fldChar w:fldCharType="begin"/>
            </w:r>
            <w:r w:rsidRPr="00A52B00">
              <w:rPr>
                <w:lang w:val="fr-FR"/>
              </w:rPr>
              <w:instrText xml:space="preserve">AutoTextList  \s NoStyle \t " Producto adicional " </w:instrText>
            </w:r>
            <w:r w:rsidRPr="009224E5">
              <w:fldChar w:fldCharType="separate"/>
            </w:r>
            <w:r w:rsidRPr="00A52B00">
              <w:rPr>
                <w:lang w:val="fr-FR"/>
              </w:rPr>
              <w:t xml:space="preserve"> </w:t>
            </w:r>
            <w:r w:rsidRPr="009224E5">
              <w:t>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61F1F9A4" w14:textId="77777777" w:rsidR="00F26E15" w:rsidRDefault="00F26E15" w:rsidP="000F0FB8">
            <w:pPr>
              <w:pStyle w:val="ProductList-OfferingBody"/>
              <w:ind w:left="-113"/>
              <w:jc w:val="center"/>
            </w:pPr>
          </w:p>
        </w:tc>
        <w:tc>
          <w:tcPr>
            <w:tcW w:w="767" w:type="dxa"/>
            <w:shd w:val="clear" w:color="auto" w:fill="BFBFBF" w:themeFill="background1" w:themeFillShade="BF"/>
            <w:vAlign w:val="center"/>
          </w:tcPr>
          <w:p w14:paraId="1B02EF9B"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5AAEDDC8" w14:textId="77777777" w:rsidR="00F26E15" w:rsidRPr="009224E5" w:rsidRDefault="00F26E15" w:rsidP="000F0FB8">
            <w:pPr>
              <w:pStyle w:val="ProductList-OfferingBody"/>
              <w:ind w:left="-113"/>
              <w:jc w:val="center"/>
            </w:pPr>
          </w:p>
        </w:tc>
        <w:tc>
          <w:tcPr>
            <w:tcW w:w="767" w:type="dxa"/>
            <w:shd w:val="clear" w:color="auto" w:fill="BFBFBF" w:themeFill="background1" w:themeFillShade="BF"/>
            <w:vAlign w:val="center"/>
          </w:tcPr>
          <w:p w14:paraId="017F1EA5" w14:textId="77777777" w:rsidR="00F26E15" w:rsidRPr="009224E5" w:rsidRDefault="00F26E15" w:rsidP="000F0FB8">
            <w:pPr>
              <w:pStyle w:val="ProductList-OfferingBody"/>
              <w:ind w:left="-113"/>
              <w:jc w:val="center"/>
            </w:pPr>
          </w:p>
        </w:tc>
        <w:tc>
          <w:tcPr>
            <w:tcW w:w="767" w:type="dxa"/>
            <w:shd w:val="clear" w:color="auto" w:fill="BFBFBF" w:themeFill="background1" w:themeFillShade="BF"/>
            <w:vAlign w:val="center"/>
          </w:tcPr>
          <w:p w14:paraId="04C76361" w14:textId="77777777" w:rsidR="00F26E15" w:rsidRDefault="00F26E15" w:rsidP="000F0FB8">
            <w:pPr>
              <w:pStyle w:val="ProductList-OfferingBody"/>
              <w:ind w:left="-113"/>
              <w:jc w:val="center"/>
            </w:pPr>
          </w:p>
        </w:tc>
        <w:tc>
          <w:tcPr>
            <w:tcW w:w="768" w:type="dxa"/>
            <w:shd w:val="clear" w:color="auto" w:fill="BFBFBF" w:themeFill="background1" w:themeFillShade="BF"/>
            <w:vAlign w:val="center"/>
          </w:tcPr>
          <w:p w14:paraId="703C45FF" w14:textId="77777777" w:rsidR="00F26E15" w:rsidRDefault="00F26E15" w:rsidP="000F0FB8">
            <w:pPr>
              <w:pStyle w:val="ProductList-OfferingBody"/>
              <w:ind w:left="-113"/>
              <w:jc w:val="center"/>
            </w:pPr>
          </w:p>
        </w:tc>
      </w:tr>
      <w:tr w:rsidR="009224E5" w14:paraId="05BEBC44" w14:textId="77777777" w:rsidTr="00A2457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9224E5" w:rsidRPr="00DC7A97" w:rsidRDefault="009224E5" w:rsidP="006F21DF">
            <w:pPr>
              <w:pStyle w:val="ProductList-Offering2"/>
              <w:rPr>
                <w:lang w:val="es-ES"/>
              </w:rPr>
            </w:pPr>
            <w:bookmarkStart w:id="1078" w:name="_Toc380513348"/>
            <w:bookmarkStart w:id="1079" w:name="_Toc380655398"/>
            <w:bookmarkStart w:id="1080" w:name="_Toc418194065"/>
            <w:r w:rsidRPr="00DC7A97">
              <w:rPr>
                <w:lang w:val="es-ES"/>
              </w:rPr>
              <w:t>Complemento de Microsoft Social Engagement Profesional EDU (SL de Usuario)</w:t>
            </w:r>
            <w:bookmarkEnd w:id="1078"/>
            <w:bookmarkEnd w:id="1079"/>
            <w:bookmarkEnd w:id="1080"/>
            <w:r>
              <w:fldChar w:fldCharType="begin"/>
            </w:r>
            <w:r w:rsidRPr="00DC7A97">
              <w:rPr>
                <w:lang w:val="es-ES"/>
              </w:rPr>
              <w:instrText>XE "Complemento de Microsoft Social Engagement Profesional EDU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9224E5" w:rsidRPr="00DC7A97" w:rsidRDefault="009224E5"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9224E5" w:rsidRPr="00DC7A97" w:rsidRDefault="009224E5" w:rsidP="000F0FB8">
            <w:pPr>
              <w:pStyle w:val="ProductList-OfferingBody"/>
              <w:ind w:left="-113"/>
              <w:jc w:val="center"/>
              <w:rPr>
                <w:lang w:val="es-ES"/>
              </w:rPr>
            </w:pPr>
          </w:p>
        </w:tc>
        <w:tc>
          <w:tcPr>
            <w:tcW w:w="767" w:type="dxa"/>
            <w:shd w:val="clear" w:color="auto" w:fill="BFBFBF" w:themeFill="background1" w:themeFillShade="BF"/>
            <w:vAlign w:val="center"/>
          </w:tcPr>
          <w:p w14:paraId="5D5143FB" w14:textId="38677CB0" w:rsidR="009224E5" w:rsidRPr="00DC7A97" w:rsidRDefault="009224E5" w:rsidP="000F0FB8">
            <w:pPr>
              <w:pStyle w:val="ProductList-OfferingBody"/>
              <w:ind w:left="-113"/>
              <w:jc w:val="center"/>
              <w:rPr>
                <w:lang w:val="es-ES"/>
              </w:rPr>
            </w:pPr>
          </w:p>
        </w:tc>
        <w:tc>
          <w:tcPr>
            <w:tcW w:w="768" w:type="dxa"/>
            <w:shd w:val="clear" w:color="auto" w:fill="70AD47" w:themeFill="accent6"/>
            <w:vAlign w:val="center"/>
          </w:tcPr>
          <w:p w14:paraId="11A9E062" w14:textId="01F4EB9C" w:rsidR="009224E5" w:rsidRDefault="009224E5" w:rsidP="000F0FB8">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7" w:type="dxa"/>
            <w:shd w:val="clear" w:color="auto" w:fill="BFBFBF" w:themeFill="background1" w:themeFillShade="BF"/>
            <w:vAlign w:val="center"/>
          </w:tcPr>
          <w:p w14:paraId="3D11CE2B" w14:textId="68DC38D8" w:rsidR="009224E5" w:rsidRDefault="009224E5"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9224E5" w:rsidRDefault="009224E5" w:rsidP="000F0FB8">
            <w:pPr>
              <w:pStyle w:val="ProductList-OfferingBody"/>
              <w:ind w:left="-113"/>
              <w:jc w:val="center"/>
            </w:pPr>
          </w:p>
        </w:tc>
        <w:tc>
          <w:tcPr>
            <w:tcW w:w="768" w:type="dxa"/>
            <w:shd w:val="clear" w:color="auto" w:fill="BFBFBF" w:themeFill="background1" w:themeFillShade="BF"/>
            <w:vAlign w:val="center"/>
          </w:tcPr>
          <w:p w14:paraId="166DB366" w14:textId="77777777" w:rsidR="009224E5" w:rsidRPr="009224E5" w:rsidRDefault="009224E5" w:rsidP="000F0FB8">
            <w:pPr>
              <w:pStyle w:val="ProductList-OfferingBody"/>
              <w:ind w:left="-113"/>
              <w:jc w:val="center"/>
            </w:pPr>
          </w:p>
        </w:tc>
        <w:tc>
          <w:tcPr>
            <w:tcW w:w="767" w:type="dxa"/>
            <w:shd w:val="clear" w:color="auto" w:fill="BFBFBF" w:themeFill="background1" w:themeFillShade="BF"/>
            <w:vAlign w:val="center"/>
          </w:tcPr>
          <w:p w14:paraId="09880914" w14:textId="77777777" w:rsidR="009224E5" w:rsidRPr="009224E5" w:rsidRDefault="009224E5" w:rsidP="000F0FB8">
            <w:pPr>
              <w:pStyle w:val="ProductList-OfferingBody"/>
              <w:ind w:left="-113"/>
              <w:jc w:val="center"/>
            </w:pPr>
          </w:p>
        </w:tc>
        <w:tc>
          <w:tcPr>
            <w:tcW w:w="767" w:type="dxa"/>
            <w:shd w:val="clear" w:color="auto" w:fill="BFBFBF" w:themeFill="background1" w:themeFillShade="BF"/>
            <w:vAlign w:val="center"/>
          </w:tcPr>
          <w:p w14:paraId="42D10082" w14:textId="77777777" w:rsidR="009224E5" w:rsidRDefault="009224E5" w:rsidP="000F0FB8">
            <w:pPr>
              <w:pStyle w:val="ProductList-OfferingBody"/>
              <w:ind w:left="-113"/>
              <w:jc w:val="center"/>
            </w:pPr>
          </w:p>
        </w:tc>
        <w:tc>
          <w:tcPr>
            <w:tcW w:w="768" w:type="dxa"/>
            <w:shd w:val="clear" w:color="auto" w:fill="BFBFBF" w:themeFill="background1" w:themeFillShade="BF"/>
            <w:vAlign w:val="center"/>
          </w:tcPr>
          <w:p w14:paraId="670D5690" w14:textId="77777777" w:rsidR="009224E5" w:rsidRDefault="009224E5" w:rsidP="000F0FB8">
            <w:pPr>
              <w:pStyle w:val="ProductList-OfferingBody"/>
              <w:ind w:left="-113"/>
              <w:jc w:val="center"/>
            </w:pPr>
          </w:p>
        </w:tc>
      </w:tr>
      <w:tr w:rsidR="00F26E15" w14:paraId="168E9772" w14:textId="77777777" w:rsidTr="00A2457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F26E15" w:rsidRPr="00DC7A97" w:rsidRDefault="00F26E15" w:rsidP="006F21DF">
            <w:pPr>
              <w:pStyle w:val="ProductList-Offering2"/>
              <w:rPr>
                <w:lang w:val="es-ES"/>
              </w:rPr>
            </w:pPr>
            <w:bookmarkStart w:id="1081" w:name="_Toc380513349"/>
            <w:bookmarkStart w:id="1082" w:name="_Toc380655399"/>
            <w:bookmarkStart w:id="1083" w:name="_Toc418194066"/>
            <w:r w:rsidRPr="00DC7A97">
              <w:rPr>
                <w:lang w:val="es-ES"/>
              </w:rPr>
              <w:t>Publicaciones adicionales de Microsoft Social Engagement EDU (SL de Complemento)</w:t>
            </w:r>
            <w:bookmarkEnd w:id="1081"/>
            <w:bookmarkEnd w:id="1082"/>
            <w:bookmarkEnd w:id="1083"/>
            <w:r>
              <w:fldChar w:fldCharType="begin"/>
            </w:r>
            <w:r w:rsidRPr="00DC7A97">
              <w:rPr>
                <w:lang w:val="es-ES"/>
              </w:rPr>
              <w:instrText>XE "Publicaciones adicionales de Microsoft Social Engagement EDU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F26E15" w:rsidRPr="00DC7A97" w:rsidRDefault="00F26E15" w:rsidP="00D93BA2">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F26E15" w:rsidRPr="00DC7A97" w:rsidRDefault="00F26E15" w:rsidP="00D93BA2">
            <w:pPr>
              <w:pStyle w:val="ProductList-OfferingBody"/>
              <w:ind w:left="-113"/>
              <w:jc w:val="center"/>
              <w:rPr>
                <w:lang w:val="es-ES"/>
              </w:rPr>
            </w:pPr>
          </w:p>
        </w:tc>
        <w:tc>
          <w:tcPr>
            <w:tcW w:w="767" w:type="dxa"/>
            <w:shd w:val="clear" w:color="auto" w:fill="BFBFBF" w:themeFill="background1" w:themeFillShade="BF"/>
            <w:vAlign w:val="center"/>
          </w:tcPr>
          <w:p w14:paraId="59B7777C" w14:textId="77777777" w:rsidR="00F26E15" w:rsidRPr="00DC7A97" w:rsidRDefault="00F26E15" w:rsidP="00D93BA2">
            <w:pPr>
              <w:pStyle w:val="ProductList-OfferingBody"/>
              <w:ind w:left="-113"/>
              <w:jc w:val="center"/>
              <w:rPr>
                <w:lang w:val="es-ES"/>
              </w:rPr>
            </w:pPr>
          </w:p>
        </w:tc>
        <w:tc>
          <w:tcPr>
            <w:tcW w:w="768" w:type="dxa"/>
            <w:shd w:val="clear" w:color="auto" w:fill="70AD47" w:themeFill="accent6"/>
            <w:vAlign w:val="center"/>
          </w:tcPr>
          <w:p w14:paraId="6E6FB5F2" w14:textId="1D1B02A9" w:rsidR="00F26E15" w:rsidRDefault="00F26E15" w:rsidP="00D93BA2">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4EA40651" w14:textId="2AE20403" w:rsidR="00F26E15" w:rsidRDefault="00F26E15"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F26E15" w:rsidRDefault="00F26E15" w:rsidP="00D93BA2">
            <w:pPr>
              <w:pStyle w:val="ProductList-OfferingBody"/>
              <w:ind w:left="-113"/>
              <w:jc w:val="center"/>
            </w:pPr>
          </w:p>
        </w:tc>
        <w:tc>
          <w:tcPr>
            <w:tcW w:w="768" w:type="dxa"/>
            <w:shd w:val="clear" w:color="auto" w:fill="70AD47" w:themeFill="accent6"/>
            <w:vAlign w:val="center"/>
          </w:tcPr>
          <w:p w14:paraId="782F358C" w14:textId="2B7BAF43" w:rsidR="00F26E15" w:rsidRPr="009224E5" w:rsidRDefault="00F26E15" w:rsidP="00D93BA2">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67" w:type="dxa"/>
            <w:shd w:val="clear" w:color="auto" w:fill="70AD47" w:themeFill="accent6"/>
            <w:vAlign w:val="center"/>
          </w:tcPr>
          <w:p w14:paraId="46263252" w14:textId="13BFADDC" w:rsidR="00F26E15" w:rsidRPr="009224E5" w:rsidRDefault="00F26E15" w:rsidP="00D93BA2">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67" w:type="dxa"/>
            <w:shd w:val="clear" w:color="auto" w:fill="BFBFBF" w:themeFill="background1" w:themeFillShade="BF"/>
            <w:vAlign w:val="center"/>
          </w:tcPr>
          <w:p w14:paraId="4265545F" w14:textId="77777777" w:rsidR="00F26E15" w:rsidRDefault="00F26E15" w:rsidP="00D93BA2">
            <w:pPr>
              <w:pStyle w:val="ProductList-OfferingBody"/>
              <w:ind w:left="-113"/>
              <w:jc w:val="center"/>
            </w:pPr>
          </w:p>
        </w:tc>
        <w:tc>
          <w:tcPr>
            <w:tcW w:w="768" w:type="dxa"/>
            <w:shd w:val="clear" w:color="auto" w:fill="BFBFBF" w:themeFill="background1" w:themeFillShade="BF"/>
            <w:vAlign w:val="center"/>
          </w:tcPr>
          <w:p w14:paraId="44629F85" w14:textId="77777777" w:rsidR="00F26E15" w:rsidRDefault="00F26E15" w:rsidP="00D93BA2">
            <w:pPr>
              <w:pStyle w:val="ProductList-OfferingBody"/>
              <w:ind w:left="-113"/>
              <w:jc w:val="center"/>
            </w:pPr>
          </w:p>
        </w:tc>
      </w:tr>
      <w:tr w:rsidR="009224E5" w14:paraId="6A7FA2C1" w14:textId="77777777" w:rsidTr="00A2457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9224E5" w:rsidRPr="00DC7A97" w:rsidRDefault="009224E5" w:rsidP="00B033E8">
            <w:pPr>
              <w:pStyle w:val="ProductList-Offering2"/>
              <w:rPr>
                <w:lang w:val="es-ES"/>
              </w:rPr>
            </w:pPr>
            <w:bookmarkStart w:id="1084" w:name="_Toc418194067"/>
            <w:r w:rsidRPr="00DC7A97">
              <w:rPr>
                <w:lang w:val="es-ES"/>
              </w:rPr>
              <w:lastRenderedPageBreak/>
              <w:t>Soporte Técnico Mejorado de Microsoft Social Engagement</w:t>
            </w:r>
            <w:bookmarkEnd w:id="1084"/>
            <w:r>
              <w:fldChar w:fldCharType="begin"/>
            </w:r>
            <w:r w:rsidRPr="00DC7A97">
              <w:rPr>
                <w:lang w:val="es-ES"/>
              </w:rPr>
              <w:instrText>XE "Soporte técnico mejorado profesional de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9224E5" w:rsidRPr="00DC7A97" w:rsidRDefault="009224E5" w:rsidP="00B033E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9224E5" w:rsidRPr="00DC7A97" w:rsidRDefault="009224E5" w:rsidP="00B033E8">
            <w:pPr>
              <w:pStyle w:val="ProductList-OfferingBody"/>
              <w:ind w:left="-113"/>
              <w:jc w:val="center"/>
              <w:rPr>
                <w:lang w:val="es-ES"/>
              </w:rPr>
            </w:pPr>
          </w:p>
        </w:tc>
        <w:tc>
          <w:tcPr>
            <w:tcW w:w="767" w:type="dxa"/>
            <w:shd w:val="clear" w:color="auto" w:fill="70AD47" w:themeFill="accent6"/>
            <w:vAlign w:val="center"/>
          </w:tcPr>
          <w:p w14:paraId="2ACF979F" w14:textId="08B53D73" w:rsidR="009224E5" w:rsidRDefault="009224E5" w:rsidP="00B033E8">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78F88334" w14:textId="18B33DD9" w:rsidR="009224E5" w:rsidRPr="00287117" w:rsidRDefault="009224E5" w:rsidP="00B033E8">
            <w:pPr>
              <w:pStyle w:val="ProductList-OfferingBody"/>
              <w:ind w:left="-113"/>
              <w:jc w:val="center"/>
            </w:pPr>
          </w:p>
        </w:tc>
        <w:tc>
          <w:tcPr>
            <w:tcW w:w="767" w:type="dxa"/>
            <w:shd w:val="clear" w:color="auto" w:fill="BFBFBF" w:themeFill="background1" w:themeFillShade="BF"/>
            <w:vAlign w:val="center"/>
          </w:tcPr>
          <w:p w14:paraId="70CE56ED"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36E9B7D0" w14:textId="77777777" w:rsidR="009224E5" w:rsidRDefault="009224E5" w:rsidP="00B033E8">
            <w:pPr>
              <w:pStyle w:val="ProductList-OfferingBody"/>
              <w:ind w:left="-113"/>
              <w:jc w:val="center"/>
            </w:pPr>
          </w:p>
        </w:tc>
        <w:tc>
          <w:tcPr>
            <w:tcW w:w="768" w:type="dxa"/>
            <w:shd w:val="clear" w:color="auto" w:fill="BFBFBF" w:themeFill="background1" w:themeFillShade="BF"/>
            <w:vAlign w:val="center"/>
          </w:tcPr>
          <w:p w14:paraId="3F3D67D3"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31C4EB83"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6A8BBC9B" w14:textId="77777777" w:rsidR="009224E5" w:rsidRDefault="009224E5" w:rsidP="00B033E8">
            <w:pPr>
              <w:pStyle w:val="ProductList-OfferingBody"/>
              <w:ind w:left="-113"/>
              <w:jc w:val="center"/>
            </w:pPr>
          </w:p>
        </w:tc>
        <w:tc>
          <w:tcPr>
            <w:tcW w:w="768" w:type="dxa"/>
            <w:shd w:val="clear" w:color="auto" w:fill="70AD47" w:themeFill="accent6"/>
            <w:vAlign w:val="center"/>
          </w:tcPr>
          <w:p w14:paraId="0DCF731C" w14:textId="6113A896" w:rsidR="009224E5" w:rsidRDefault="009224E5" w:rsidP="00B033E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2F28DC97" w14:textId="77777777" w:rsidTr="00A2457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9224E5" w:rsidRPr="00DC7A97" w:rsidRDefault="009224E5" w:rsidP="00B033E8">
            <w:pPr>
              <w:pStyle w:val="ProductList-Offering2"/>
              <w:rPr>
                <w:lang w:val="es-ES"/>
              </w:rPr>
            </w:pPr>
            <w:bookmarkStart w:id="1085" w:name="_Toc418194068"/>
            <w:r w:rsidRPr="00DC7A97">
              <w:rPr>
                <w:lang w:val="es-ES"/>
              </w:rPr>
              <w:t>Soporte técnico profesional directo de Microsoft Social Engagement</w:t>
            </w:r>
            <w:bookmarkEnd w:id="1085"/>
            <w:r>
              <w:fldChar w:fldCharType="begin"/>
            </w:r>
            <w:r w:rsidRPr="00DC7A97">
              <w:rPr>
                <w:lang w:val="es-ES"/>
              </w:rPr>
              <w:instrText>XE "Soporte técnico profesional directo de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9224E5" w:rsidRPr="00DC7A97" w:rsidRDefault="009224E5" w:rsidP="00B033E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9224E5" w:rsidRPr="00DC7A97" w:rsidRDefault="009224E5" w:rsidP="00B033E8">
            <w:pPr>
              <w:pStyle w:val="ProductList-OfferingBody"/>
              <w:ind w:left="-113"/>
              <w:jc w:val="center"/>
              <w:rPr>
                <w:lang w:val="es-ES"/>
              </w:rPr>
            </w:pPr>
          </w:p>
        </w:tc>
        <w:tc>
          <w:tcPr>
            <w:tcW w:w="767" w:type="dxa"/>
            <w:shd w:val="clear" w:color="auto" w:fill="70AD47" w:themeFill="accent6"/>
            <w:vAlign w:val="center"/>
          </w:tcPr>
          <w:p w14:paraId="54C5D672" w14:textId="10DFA398" w:rsidR="009224E5" w:rsidRDefault="009224E5" w:rsidP="00B033E8">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44C0BEF0" w14:textId="0F4ADF20" w:rsidR="009224E5" w:rsidRPr="00287117" w:rsidRDefault="009224E5" w:rsidP="00B033E8">
            <w:pPr>
              <w:pStyle w:val="ProductList-OfferingBody"/>
              <w:ind w:left="-113"/>
              <w:jc w:val="center"/>
            </w:pPr>
          </w:p>
        </w:tc>
        <w:tc>
          <w:tcPr>
            <w:tcW w:w="767" w:type="dxa"/>
            <w:shd w:val="clear" w:color="auto" w:fill="BFBFBF" w:themeFill="background1" w:themeFillShade="BF"/>
            <w:vAlign w:val="center"/>
          </w:tcPr>
          <w:p w14:paraId="3169C9C4"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426E301B" w14:textId="77777777" w:rsidR="009224E5" w:rsidRDefault="009224E5" w:rsidP="00B033E8">
            <w:pPr>
              <w:pStyle w:val="ProductList-OfferingBody"/>
              <w:ind w:left="-113"/>
              <w:jc w:val="center"/>
            </w:pPr>
          </w:p>
        </w:tc>
        <w:tc>
          <w:tcPr>
            <w:tcW w:w="768" w:type="dxa"/>
            <w:shd w:val="clear" w:color="auto" w:fill="BFBFBF" w:themeFill="background1" w:themeFillShade="BF"/>
            <w:vAlign w:val="center"/>
          </w:tcPr>
          <w:p w14:paraId="183855BA"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443D72D9"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046BC41B" w14:textId="77777777" w:rsidR="009224E5" w:rsidRDefault="009224E5" w:rsidP="00B033E8">
            <w:pPr>
              <w:pStyle w:val="ProductList-OfferingBody"/>
              <w:ind w:left="-113"/>
              <w:jc w:val="center"/>
            </w:pPr>
          </w:p>
        </w:tc>
        <w:tc>
          <w:tcPr>
            <w:tcW w:w="768" w:type="dxa"/>
            <w:shd w:val="clear" w:color="auto" w:fill="70AD47" w:themeFill="accent6"/>
            <w:vAlign w:val="center"/>
          </w:tcPr>
          <w:p w14:paraId="354EE80C" w14:textId="4DD1A184" w:rsidR="009224E5" w:rsidRDefault="009224E5" w:rsidP="00B033E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286A8801" w14:textId="77777777" w:rsidTr="00A2457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9224E5" w:rsidRPr="00DC7A97" w:rsidRDefault="009224E5" w:rsidP="00B033E8">
            <w:pPr>
              <w:pStyle w:val="ProductList-Offering2"/>
              <w:rPr>
                <w:lang w:val="es-ES"/>
              </w:rPr>
            </w:pPr>
            <w:bookmarkStart w:id="1086" w:name="_Toc418194069"/>
            <w:r w:rsidRPr="00DC7A97">
              <w:rPr>
                <w:lang w:val="es-ES"/>
              </w:rPr>
              <w:t>Soporte Técnico Mejorado de Microsoft Social Engagement EDU</w:t>
            </w:r>
            <w:bookmarkEnd w:id="1086"/>
            <w:r>
              <w:fldChar w:fldCharType="begin"/>
            </w:r>
            <w:r w:rsidRPr="00DC7A97">
              <w:rPr>
                <w:lang w:val="es-ES"/>
              </w:rPr>
              <w:instrText>XE "Soporte Técnico Mejorado Profesional de Microsoft Social Engagement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9224E5" w:rsidRPr="00DC7A97" w:rsidRDefault="009224E5" w:rsidP="00B033E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430050FA" w14:textId="17D3C3D0" w:rsidR="009224E5" w:rsidRDefault="009224E5"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9224E5" w:rsidRPr="00287117" w:rsidRDefault="009224E5" w:rsidP="00B033E8">
            <w:pPr>
              <w:pStyle w:val="ProductList-OfferingBody"/>
              <w:ind w:left="-113"/>
              <w:jc w:val="center"/>
            </w:pPr>
          </w:p>
        </w:tc>
        <w:tc>
          <w:tcPr>
            <w:tcW w:w="768" w:type="dxa"/>
            <w:shd w:val="clear" w:color="auto" w:fill="70AD47" w:themeFill="accent6"/>
            <w:vAlign w:val="center"/>
          </w:tcPr>
          <w:p w14:paraId="785FFECD" w14:textId="3E16059D" w:rsidR="009224E5" w:rsidRPr="002050C9" w:rsidRDefault="009224E5" w:rsidP="00B033E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15BEE667"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5799AE7F" w14:textId="77777777" w:rsidR="009224E5" w:rsidRDefault="009224E5" w:rsidP="00B033E8">
            <w:pPr>
              <w:pStyle w:val="ProductList-OfferingBody"/>
              <w:ind w:left="-113"/>
              <w:jc w:val="center"/>
            </w:pPr>
          </w:p>
        </w:tc>
        <w:tc>
          <w:tcPr>
            <w:tcW w:w="768" w:type="dxa"/>
            <w:shd w:val="clear" w:color="auto" w:fill="BFBFBF" w:themeFill="background1" w:themeFillShade="BF"/>
            <w:vAlign w:val="center"/>
          </w:tcPr>
          <w:p w14:paraId="3DC81701"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4027452C"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3D959196" w14:textId="77777777" w:rsidR="009224E5" w:rsidRDefault="009224E5" w:rsidP="00B033E8">
            <w:pPr>
              <w:pStyle w:val="ProductList-OfferingBody"/>
              <w:ind w:left="-113"/>
              <w:jc w:val="center"/>
            </w:pPr>
          </w:p>
        </w:tc>
        <w:tc>
          <w:tcPr>
            <w:tcW w:w="768" w:type="dxa"/>
            <w:shd w:val="clear" w:color="auto" w:fill="BFBFBF" w:themeFill="background1" w:themeFillShade="BF"/>
            <w:vAlign w:val="center"/>
          </w:tcPr>
          <w:p w14:paraId="2DFEF0D9" w14:textId="77777777" w:rsidR="009224E5" w:rsidRPr="00287117" w:rsidRDefault="009224E5" w:rsidP="00B033E8">
            <w:pPr>
              <w:pStyle w:val="ProductList-OfferingBody"/>
              <w:ind w:left="-113"/>
              <w:jc w:val="center"/>
            </w:pPr>
          </w:p>
        </w:tc>
      </w:tr>
      <w:tr w:rsidR="009224E5" w14:paraId="458A3425" w14:textId="77777777" w:rsidTr="00A24575">
        <w:trPr>
          <w:cantSplit/>
          <w:trHeight w:val="44"/>
        </w:trPr>
        <w:tc>
          <w:tcPr>
            <w:tcW w:w="3097" w:type="dxa"/>
            <w:tcBorders>
              <w:top w:val="dashSmallGap" w:sz="4" w:space="0" w:color="BFBFBF" w:themeColor="background1" w:themeShade="BF"/>
              <w:left w:val="nil"/>
              <w:bottom w:val="nil"/>
              <w:right w:val="nil"/>
            </w:tcBorders>
          </w:tcPr>
          <w:p w14:paraId="256A8C62" w14:textId="08251A5C" w:rsidR="009224E5" w:rsidRPr="00DC7A97" w:rsidRDefault="009224E5" w:rsidP="00B033E8">
            <w:pPr>
              <w:pStyle w:val="ProductList-Offering2"/>
              <w:rPr>
                <w:lang w:val="es-ES"/>
              </w:rPr>
            </w:pPr>
            <w:bookmarkStart w:id="1087" w:name="_Toc418194070"/>
            <w:r w:rsidRPr="00DC7A97">
              <w:rPr>
                <w:lang w:val="es-ES"/>
              </w:rPr>
              <w:t>Soporte Técnico Profesional Directo de Microsoft Social Engagement EDU</w:t>
            </w:r>
            <w:bookmarkEnd w:id="1087"/>
            <w:r>
              <w:fldChar w:fldCharType="begin"/>
            </w:r>
            <w:r w:rsidRPr="00DC7A97">
              <w:rPr>
                <w:lang w:val="es-ES"/>
              </w:rPr>
              <w:instrText>XE "Soporte Técnico Profesional Directo de Microsoft Social Engagement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9224E5" w:rsidRPr="00DC7A97" w:rsidRDefault="009224E5" w:rsidP="00B033E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033CEDFE" w14:textId="1270DF04" w:rsidR="009224E5" w:rsidRDefault="009224E5"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9224E5" w:rsidRPr="00287117" w:rsidRDefault="009224E5" w:rsidP="00B033E8">
            <w:pPr>
              <w:pStyle w:val="ProductList-OfferingBody"/>
              <w:ind w:left="-113"/>
              <w:jc w:val="center"/>
            </w:pPr>
          </w:p>
        </w:tc>
        <w:tc>
          <w:tcPr>
            <w:tcW w:w="768" w:type="dxa"/>
            <w:shd w:val="clear" w:color="auto" w:fill="70AD47" w:themeFill="accent6"/>
            <w:vAlign w:val="center"/>
          </w:tcPr>
          <w:p w14:paraId="5EA08052" w14:textId="196542BD" w:rsidR="009224E5" w:rsidRPr="002050C9" w:rsidRDefault="009224E5" w:rsidP="00B033E8">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BFBFBF" w:themeFill="background1" w:themeFillShade="BF"/>
            <w:vAlign w:val="center"/>
          </w:tcPr>
          <w:p w14:paraId="4E67A401"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790B8883" w14:textId="77777777" w:rsidR="009224E5" w:rsidRDefault="009224E5" w:rsidP="00B033E8">
            <w:pPr>
              <w:pStyle w:val="ProductList-OfferingBody"/>
              <w:ind w:left="-113"/>
              <w:jc w:val="center"/>
            </w:pPr>
          </w:p>
        </w:tc>
        <w:tc>
          <w:tcPr>
            <w:tcW w:w="768" w:type="dxa"/>
            <w:shd w:val="clear" w:color="auto" w:fill="BFBFBF" w:themeFill="background1" w:themeFillShade="BF"/>
            <w:vAlign w:val="center"/>
          </w:tcPr>
          <w:p w14:paraId="4A80F4BD"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5039C6E8" w14:textId="77777777" w:rsidR="009224E5" w:rsidRDefault="009224E5" w:rsidP="00B033E8">
            <w:pPr>
              <w:pStyle w:val="ProductList-OfferingBody"/>
              <w:ind w:left="-113"/>
              <w:jc w:val="center"/>
            </w:pPr>
          </w:p>
        </w:tc>
        <w:tc>
          <w:tcPr>
            <w:tcW w:w="767" w:type="dxa"/>
            <w:shd w:val="clear" w:color="auto" w:fill="BFBFBF" w:themeFill="background1" w:themeFillShade="BF"/>
            <w:vAlign w:val="center"/>
          </w:tcPr>
          <w:p w14:paraId="5390A0BA" w14:textId="77777777" w:rsidR="009224E5" w:rsidRDefault="009224E5" w:rsidP="00B033E8">
            <w:pPr>
              <w:pStyle w:val="ProductList-OfferingBody"/>
              <w:ind w:left="-113"/>
              <w:jc w:val="center"/>
            </w:pPr>
          </w:p>
        </w:tc>
        <w:tc>
          <w:tcPr>
            <w:tcW w:w="768" w:type="dxa"/>
            <w:shd w:val="clear" w:color="auto" w:fill="BFBFBF" w:themeFill="background1" w:themeFillShade="BF"/>
            <w:vAlign w:val="center"/>
          </w:tcPr>
          <w:p w14:paraId="6E72CF5E" w14:textId="77777777" w:rsidR="009224E5" w:rsidRPr="00287117" w:rsidRDefault="009224E5" w:rsidP="00B033E8">
            <w:pPr>
              <w:pStyle w:val="ProductList-OfferingBody"/>
              <w:ind w:left="-113"/>
              <w:jc w:val="center"/>
            </w:pPr>
          </w:p>
        </w:tc>
      </w:tr>
    </w:tbl>
    <w:p w14:paraId="7754B9FE"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14:paraId="7A7D6F94" w14:textId="77777777" w:rsidTr="006A1EDE">
        <w:tc>
          <w:tcPr>
            <w:tcW w:w="3596" w:type="dxa"/>
          </w:tcPr>
          <w:p w14:paraId="08702D5A" w14:textId="1E2DB93D" w:rsidR="00E67F37" w:rsidRDefault="008B2E04" w:rsidP="008B2E04">
            <w:pPr>
              <w:pStyle w:val="ProductList-Body"/>
              <w:spacing w:before="20" w:after="20"/>
            </w:pPr>
            <w:r>
              <w:t xml:space="preserve">Reducción elegible: </w:t>
            </w:r>
            <w:r>
              <w:rPr>
                <w:b/>
              </w:rPr>
              <w:t>Todos</w:t>
            </w:r>
          </w:p>
        </w:tc>
        <w:tc>
          <w:tcPr>
            <w:tcW w:w="3597" w:type="dxa"/>
          </w:tcPr>
          <w:p w14:paraId="528894B6" w14:textId="77777777" w:rsidR="00E67F37" w:rsidRDefault="00E67F37" w:rsidP="00EF171D">
            <w:pPr>
              <w:pStyle w:val="ProductList-Body"/>
              <w:spacing w:before="20" w:after="20"/>
            </w:pPr>
            <w:r>
              <w:t xml:space="preserve">Grupo de productos: </w:t>
            </w:r>
            <w:r>
              <w:rPr>
                <w:b/>
              </w:rPr>
              <w:t>Servidor</w:t>
            </w:r>
          </w:p>
        </w:tc>
        <w:tc>
          <w:tcPr>
            <w:tcW w:w="3597" w:type="dxa"/>
          </w:tcPr>
          <w:p w14:paraId="5CBDDABD" w14:textId="13F6294D" w:rsidR="00E67F37" w:rsidRDefault="008B2E04" w:rsidP="00EF171D">
            <w:pPr>
              <w:pStyle w:val="ProductList-Body"/>
              <w:spacing w:before="20" w:after="20"/>
            </w:pPr>
            <w:r>
              <w:t xml:space="preserve">Elegible para true up: </w:t>
            </w:r>
            <w:r>
              <w:rPr>
                <w:b/>
              </w:rPr>
              <w:t>Todos</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Información adicional</w:t>
      </w:r>
    </w:p>
    <w:p w14:paraId="146F6A9E" w14:textId="4AC7C576" w:rsidR="00FC2B19" w:rsidRPr="00BC1477" w:rsidRDefault="00FC2B19" w:rsidP="00FC2B19">
      <w:pPr>
        <w:pStyle w:val="ProductList-Body"/>
        <w:rPr>
          <w:b/>
          <w:lang w:val="es-ES_tradnl"/>
        </w:rPr>
      </w:pPr>
      <w:r w:rsidRPr="00BC1477">
        <w:rPr>
          <w:b/>
          <w:color w:val="00188F"/>
          <w:lang w:val="es-ES_tradnl"/>
        </w:rPr>
        <w:t>SL de Usuario de Complemento</w:t>
      </w:r>
    </w:p>
    <w:p w14:paraId="1159DD8F" w14:textId="484D57D2" w:rsidR="00FC2B19" w:rsidRPr="00DC7A97" w:rsidRDefault="00FC2B19" w:rsidP="00FC2B19">
      <w:pPr>
        <w:pStyle w:val="ProductList-Body"/>
        <w:rPr>
          <w:lang w:val="es-ES"/>
        </w:rPr>
      </w:pPr>
      <w:r w:rsidRPr="00DC7A97">
        <w:rPr>
          <w:lang w:val="es-ES"/>
        </w:rP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4276FBDA" w14:textId="77777777" w:rsidR="007304A1" w:rsidRPr="00DC7A97"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567"/>
        <w:gridCol w:w="7115"/>
      </w:tblGrid>
      <w:tr w:rsidR="00FC2B19" w:rsidRPr="00A52B00" w14:paraId="6A62EC5F" w14:textId="77777777" w:rsidTr="006A1EDE">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14:paraId="7AA36B93" w14:textId="77777777" w:rsidR="00FC2B19" w:rsidRPr="00DC7A97" w:rsidRDefault="00FC2B19" w:rsidP="00FC2B19">
            <w:pPr>
              <w:pStyle w:val="ProductList-Body"/>
              <w:spacing w:before="20" w:after="20"/>
              <w:rPr>
                <w:color w:val="FFFFFF" w:themeColor="background1"/>
                <w:lang w:val="es-ES"/>
              </w:rPr>
            </w:pPr>
            <w:r w:rsidRPr="00DC7A97">
              <w:rPr>
                <w:color w:val="FFFFFF" w:themeColor="background1"/>
                <w:lang w:val="es-ES"/>
              </w:rPr>
              <w:t>SL de Usuario de Complemento</w:t>
            </w:r>
          </w:p>
        </w:tc>
      </w:tr>
      <w:tr w:rsidR="00FC2B19" w:rsidRPr="00A52B00" w14:paraId="6C946702" w14:textId="77777777" w:rsidTr="006A1EDE">
        <w:tc>
          <w:tcPr>
            <w:tcW w:w="3600" w:type="dxa"/>
          </w:tcPr>
          <w:p w14:paraId="37EE3A15" w14:textId="77777777" w:rsidR="00FC2B19" w:rsidRPr="00A52B00" w:rsidRDefault="00FC2B19" w:rsidP="00FC2B19">
            <w:pPr>
              <w:pStyle w:val="ProductList-Body"/>
              <w:rPr>
                <w:lang w:val="fr-FR"/>
              </w:rPr>
            </w:pPr>
            <w:r w:rsidRPr="00A52B00">
              <w:rPr>
                <w:lang w:val="fr-FR"/>
              </w:rPr>
              <w:t>Licencia CAL de Microsoft Dynamics CRM Professional</w:t>
            </w:r>
            <w:r w:rsidRPr="00A52B00">
              <w:rPr>
                <w:vertAlign w:val="superscript"/>
                <w:lang w:val="fr-FR"/>
              </w:rPr>
              <w:t>1</w:t>
            </w:r>
          </w:p>
        </w:tc>
        <w:tc>
          <w:tcPr>
            <w:tcW w:w="7195" w:type="dxa"/>
          </w:tcPr>
          <w:p w14:paraId="5C74491A" w14:textId="3198823F" w:rsidR="00270CD4" w:rsidRPr="00A52B00" w:rsidRDefault="00270CD4" w:rsidP="00270CD4">
            <w:pPr>
              <w:pStyle w:val="ProductList-Body"/>
              <w:rPr>
                <w:lang w:val="fr-FR"/>
              </w:rPr>
            </w:pPr>
            <w:r w:rsidRPr="00A52B00">
              <w:rPr>
                <w:lang w:val="fr-FR"/>
              </w:rPr>
              <w:t>Complemento de Microsoft Social Engagement Profesional</w:t>
            </w:r>
          </w:p>
          <w:p w14:paraId="493700AF" w14:textId="42C9839A" w:rsidR="00FC2B19" w:rsidRPr="00A52B00" w:rsidRDefault="00FC2B19" w:rsidP="00FC2B19">
            <w:pPr>
              <w:pStyle w:val="ProductList-Body"/>
              <w:rPr>
                <w:lang w:val="fr-FR"/>
              </w:rPr>
            </w:pPr>
            <w:r w:rsidRPr="00A52B00">
              <w:rPr>
                <w:lang w:val="fr-FR"/>
              </w:rPr>
              <w:t>Publicaciones adicionales de Microsoft Social Engagement</w:t>
            </w:r>
          </w:p>
          <w:p w14:paraId="6D082586" w14:textId="47CA872F" w:rsidR="00FC2B19" w:rsidRPr="00A52B00" w:rsidRDefault="00FC2B19" w:rsidP="006F21DF">
            <w:pPr>
              <w:pStyle w:val="ProductList-Body"/>
              <w:rPr>
                <w:lang w:val="fr-FR"/>
              </w:rPr>
            </w:pPr>
            <w:r w:rsidRPr="00A52B00">
              <w:rPr>
                <w:lang w:val="fr-FR"/>
              </w:rPr>
              <w:t>Publicaciones adicionales de Microsoft Social Engagement Education</w:t>
            </w:r>
          </w:p>
        </w:tc>
      </w:tr>
    </w:tbl>
    <w:p w14:paraId="1440B622" w14:textId="729B7081" w:rsidR="00FC2B19" w:rsidRPr="00A52B00" w:rsidRDefault="00FC2B19" w:rsidP="00FC2B19">
      <w:pPr>
        <w:pStyle w:val="ProductList-Body"/>
        <w:tabs>
          <w:tab w:val="clear" w:pos="158"/>
          <w:tab w:val="left" w:pos="180"/>
        </w:tabs>
        <w:rPr>
          <w:i/>
          <w:lang w:val="es-ES_tradnl"/>
        </w:rPr>
      </w:pPr>
      <w:r w:rsidRPr="00A52B00">
        <w:rPr>
          <w:vertAlign w:val="superscript"/>
          <w:lang w:val="es-ES_tradnl"/>
        </w:rPr>
        <w:t>1</w:t>
      </w:r>
      <w:r w:rsidRPr="00A52B00">
        <w:rPr>
          <w:i/>
          <w:lang w:val="es-ES_tradnl"/>
        </w:rPr>
        <w:t>Con SA vigente</w:t>
      </w:r>
    </w:p>
    <w:p w14:paraId="1197FA51" w14:textId="77777777" w:rsidR="00FC2B19" w:rsidRPr="00A52B00" w:rsidRDefault="00FC2B19" w:rsidP="00FC2B19">
      <w:pPr>
        <w:pStyle w:val="ProductList-Body"/>
        <w:rPr>
          <w:lang w:val="es-ES_tradnl"/>
        </w:rPr>
      </w:pPr>
    </w:p>
    <w:p w14:paraId="5C235959" w14:textId="77777777" w:rsidR="00FC2B19" w:rsidRPr="00A52B00" w:rsidRDefault="00FC2B19" w:rsidP="00FC2B19">
      <w:pPr>
        <w:pStyle w:val="ProductList-Body"/>
        <w:rPr>
          <w:b/>
          <w:lang w:val="es-ES_tradnl"/>
        </w:rPr>
      </w:pPr>
      <w:r w:rsidRPr="00A52B00">
        <w:rPr>
          <w:b/>
          <w:color w:val="00188F"/>
          <w:lang w:val="es-ES_tradnl"/>
        </w:rPr>
        <w:t>Cesión de licencias</w:t>
      </w:r>
    </w:p>
    <w:p w14:paraId="532795F4" w14:textId="40C90744" w:rsidR="00FC2B19" w:rsidRPr="00DC7A97" w:rsidRDefault="00FC2B19" w:rsidP="00FC2B19">
      <w:pPr>
        <w:pStyle w:val="ProductList-Body"/>
        <w:rPr>
          <w:lang w:val="es-ES"/>
        </w:rPr>
      </w:pPr>
      <w:r w:rsidRPr="00DC7A97">
        <w:rPr>
          <w:lang w:val="es-ES"/>
        </w:rPr>
        <w:t>Cada SL de Usuario de Complemento debe cederse a un único usuario con una licencia aplicable (tal como se define en la Inscripción Enterprise, Enrollment for Education Solutions, o los Términos de licencia del Software Dynamics CRM del cliente). Las SL de Usuario de Complemento se pueden reasignar a otro usuario con licencia aplicable de acuerdo con los Términos generales de derechos de uso de los Servicios en Línea de Licencias por volumen de Microsoft que rigen la reasignación de licencias de SL de Usuario.</w:t>
      </w:r>
    </w:p>
    <w:p w14:paraId="30B09DB0" w14:textId="77777777" w:rsidR="00FC2B19" w:rsidRPr="00DC7A97" w:rsidRDefault="00FC2B19" w:rsidP="00FC2B19">
      <w:pPr>
        <w:pStyle w:val="ProductList-Body"/>
        <w:rPr>
          <w:lang w:val="es-ES"/>
        </w:rPr>
      </w:pPr>
    </w:p>
    <w:p w14:paraId="029E3FEF" w14:textId="77777777" w:rsidR="00FC2B19" w:rsidRPr="00DC7A97" w:rsidRDefault="00FC2B19" w:rsidP="00FC2B19">
      <w:pPr>
        <w:pStyle w:val="ProductList-Body"/>
        <w:rPr>
          <w:b/>
          <w:lang w:val="es-ES"/>
        </w:rPr>
      </w:pPr>
      <w:r w:rsidRPr="00DC7A97">
        <w:rPr>
          <w:b/>
          <w:color w:val="00188F"/>
          <w:lang w:val="es-ES"/>
        </w:rPr>
        <w:t>Derechos de Uso</w:t>
      </w:r>
    </w:p>
    <w:p w14:paraId="493E8E98" w14:textId="04670C84" w:rsidR="00E67F37" w:rsidRPr="00DC7A97" w:rsidRDefault="00FC2B19" w:rsidP="00FC2B19">
      <w:pPr>
        <w:pStyle w:val="ProductList-Body"/>
        <w:rPr>
          <w:lang w:val="es-ES"/>
        </w:rPr>
      </w:pPr>
      <w:r w:rsidRPr="00DC7A97">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19A29ED4" w14:textId="77777777" w:rsidR="00002663" w:rsidRPr="00DC7A97" w:rsidRDefault="00002663" w:rsidP="00FC2B19">
      <w:pPr>
        <w:pStyle w:val="ProductList-Body"/>
        <w:rPr>
          <w:lang w:val="es-ES"/>
        </w:rPr>
      </w:pPr>
    </w:p>
    <w:p w14:paraId="0B0FFAF7" w14:textId="7FA37030" w:rsidR="00002663" w:rsidRPr="00DC7A97" w:rsidRDefault="00002663" w:rsidP="00002663">
      <w:pPr>
        <w:pStyle w:val="ProductList-Body"/>
        <w:rPr>
          <w:b/>
          <w:lang w:val="es-ES"/>
        </w:rPr>
      </w:pPr>
      <w:r w:rsidRPr="00DC7A97">
        <w:rPr>
          <w:b/>
          <w:color w:val="00188F"/>
          <w:lang w:val="es-ES"/>
        </w:rPr>
        <w:t>Ofertas de soporte técnico de Microsoft Social Engagement</w:t>
      </w:r>
    </w:p>
    <w:p w14:paraId="7F1B7ABE" w14:textId="4D814D7C" w:rsidR="00002663" w:rsidRPr="00DC7A97" w:rsidRDefault="00002663" w:rsidP="00002663">
      <w:pPr>
        <w:autoSpaceDE w:val="0"/>
        <w:autoSpaceDN w:val="0"/>
        <w:spacing w:after="0" w:line="240" w:lineRule="auto"/>
        <w:rPr>
          <w:sz w:val="18"/>
          <w:lang w:val="es-ES"/>
        </w:rPr>
      </w:pPr>
      <w:r w:rsidRPr="00DC7A97">
        <w:rPr>
          <w:rFonts w:cstheme="minorHAnsi"/>
          <w:sz w:val="18"/>
          <w:szCs w:val="18"/>
          <w:lang w:val="es-ES"/>
        </w:rPr>
        <w:t xml:space="preserve">Encontrará detalles sobre las ofertas de soporte técnico de Microsoft Social </w:t>
      </w:r>
      <w:r w:rsidRPr="00DC7A97">
        <w:rPr>
          <w:rStyle w:val="ProductList-BodyChar"/>
          <w:lang w:val="es-ES"/>
        </w:rPr>
        <w:t>Engagement</w:t>
      </w:r>
      <w:r w:rsidRPr="00DC7A97">
        <w:rPr>
          <w:rFonts w:cstheme="minorHAnsi"/>
          <w:sz w:val="18"/>
          <w:szCs w:val="18"/>
          <w:lang w:val="es-ES"/>
        </w:rPr>
        <w:t xml:space="preserve"> </w:t>
      </w:r>
      <w:r w:rsidRPr="00DC7A97">
        <w:rPr>
          <w:rStyle w:val="ProductList-BodyChar"/>
          <w:lang w:val="es-ES"/>
        </w:rPr>
        <w:t xml:space="preserve">en </w:t>
      </w:r>
      <w:hyperlink r:id="rId54" w:history="1">
        <w:r w:rsidRPr="00DC7A97">
          <w:rPr>
            <w:rStyle w:val="Hyperlink"/>
            <w:sz w:val="18"/>
            <w:lang w:val="es-ES"/>
          </w:rPr>
          <w:t>http://www.microsoft.com/en-us/dynamics/dynamics-online-support.aspx</w:t>
        </w:r>
      </w:hyperlink>
      <w:r w:rsidRPr="00DC7A97">
        <w:rPr>
          <w:rFonts w:cstheme="minorHAnsi"/>
          <w:sz w:val="18"/>
          <w:szCs w:val="18"/>
          <w:lang w:val="es-ES"/>
        </w:rPr>
        <w:t>.</w:t>
      </w:r>
      <w:r w:rsidR="008456C3" w:rsidRPr="00DC7A97">
        <w:rPr>
          <w:rFonts w:cstheme="minorHAnsi"/>
          <w:sz w:val="18"/>
          <w:szCs w:val="18"/>
          <w:lang w:val="es-ES"/>
        </w:rPr>
        <w:t xml:space="preserve"> </w:t>
      </w:r>
      <w:r w:rsidRPr="00DC7A97">
        <w:rPr>
          <w:sz w:val="18"/>
          <w:lang w:val="es-ES"/>
        </w:rPr>
        <w:t>El soporte técnico se prestará en inglés, salvo que un cliente y Microsoft lo acuerden de otra manera por escrito.</w:t>
      </w:r>
      <w:r w:rsidR="008456C3" w:rsidRPr="00DC7A97">
        <w:rPr>
          <w:sz w:val="18"/>
          <w:lang w:val="es-ES"/>
        </w:rPr>
        <w:t xml:space="preserve"> </w:t>
      </w:r>
    </w:p>
    <w:p w14:paraId="6580991C" w14:textId="0CBE195D" w:rsidR="00E1260A" w:rsidRPr="00DC7A97" w:rsidRDefault="00EA71E3" w:rsidP="00E67F37">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580E548" w14:textId="127CDD58" w:rsidR="00AC28B1" w:rsidRDefault="00AC28B1" w:rsidP="00AC28B1">
      <w:pPr>
        <w:pStyle w:val="ProductList-Offering2Heading"/>
        <w:outlineLvl w:val="2"/>
      </w:pPr>
      <w:r w:rsidRPr="00DC7A97">
        <w:rPr>
          <w:lang w:val="es-ES"/>
        </w:rPr>
        <w:tab/>
      </w:r>
      <w:bookmarkStart w:id="1088" w:name="_Toc418194071"/>
      <w:r>
        <w:t>Parature, de Microsoft</w:t>
      </w:r>
      <w:bookmarkEnd w:id="108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33C20" w14:paraId="2043E30A" w14:textId="77777777" w:rsidTr="00207E45">
        <w:trPr>
          <w:cantSplit/>
          <w:tblHeader/>
        </w:trPr>
        <w:tc>
          <w:tcPr>
            <w:tcW w:w="3097" w:type="dxa"/>
            <w:tcBorders>
              <w:bottom w:val="nil"/>
            </w:tcBorders>
            <w:shd w:val="clear" w:color="auto" w:fill="00188F"/>
          </w:tcPr>
          <w:p w14:paraId="7CE8CC73" w14:textId="77777777" w:rsidR="00433C20" w:rsidRPr="00EE0836" w:rsidRDefault="00433C20" w:rsidP="007F2F44">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09F85B0E" w14:textId="77777777" w:rsidR="00433C20" w:rsidRPr="00EE0836" w:rsidRDefault="00433C20"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6F51B795"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67" w:type="dxa"/>
            <w:shd w:val="clear" w:color="auto" w:fill="00188F"/>
            <w:vAlign w:val="center"/>
          </w:tcPr>
          <w:p w14:paraId="3751E577" w14:textId="759470B3"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68" w:type="dxa"/>
            <w:shd w:val="clear" w:color="auto" w:fill="00188F"/>
            <w:vAlign w:val="center"/>
          </w:tcPr>
          <w:p w14:paraId="5BDCE3D1" w14:textId="55EB1058"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67" w:type="dxa"/>
            <w:shd w:val="clear" w:color="auto" w:fill="00188F"/>
            <w:vAlign w:val="center"/>
          </w:tcPr>
          <w:p w14:paraId="441C9DBF" w14:textId="41AA081F"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67" w:type="dxa"/>
            <w:shd w:val="clear" w:color="auto" w:fill="00188F"/>
            <w:vAlign w:val="center"/>
          </w:tcPr>
          <w:p w14:paraId="18DC738B" w14:textId="16F34A87"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68" w:type="dxa"/>
            <w:shd w:val="clear" w:color="auto" w:fill="00188F"/>
            <w:vAlign w:val="center"/>
          </w:tcPr>
          <w:p w14:paraId="5C495617" w14:textId="31E731EE"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67" w:type="dxa"/>
            <w:shd w:val="clear" w:color="auto" w:fill="00188F"/>
            <w:vAlign w:val="center"/>
          </w:tcPr>
          <w:p w14:paraId="04788BD9" w14:textId="19B58329"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67" w:type="dxa"/>
            <w:shd w:val="clear" w:color="auto" w:fill="00188F"/>
            <w:vAlign w:val="center"/>
          </w:tcPr>
          <w:p w14:paraId="1F99AEFE" w14:textId="2B4CC08A"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68" w:type="dxa"/>
            <w:shd w:val="clear" w:color="auto" w:fill="00188F"/>
            <w:vAlign w:val="center"/>
          </w:tcPr>
          <w:p w14:paraId="65DB11B9" w14:textId="56453178" w:rsidR="00433C20" w:rsidRPr="00EE0836" w:rsidRDefault="00433C20" w:rsidP="007F2F44">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732CC" w14:paraId="5D9C8EF4" w14:textId="77777777" w:rsidTr="00207E45">
        <w:trPr>
          <w:cantSplit/>
        </w:trPr>
        <w:tc>
          <w:tcPr>
            <w:tcW w:w="3097" w:type="dxa"/>
            <w:tcBorders>
              <w:top w:val="nil"/>
              <w:left w:val="nil"/>
              <w:bottom w:val="dashSmallGap" w:sz="4" w:space="0" w:color="BFBFBF" w:themeColor="background1" w:themeShade="BF"/>
              <w:right w:val="nil"/>
            </w:tcBorders>
          </w:tcPr>
          <w:p w14:paraId="6769C1A2" w14:textId="77777777" w:rsidR="00F732CC" w:rsidRPr="00DC7A97" w:rsidRDefault="00F732CC" w:rsidP="007F2F44">
            <w:pPr>
              <w:pStyle w:val="ProductList-Offering2"/>
              <w:rPr>
                <w:lang w:val="es-ES"/>
              </w:rPr>
            </w:pPr>
            <w:bookmarkStart w:id="1089" w:name="_Toc418194072"/>
            <w:r w:rsidRPr="00DC7A97">
              <w:rPr>
                <w:lang w:val="es-ES"/>
              </w:rPr>
              <w:t>Parature Enterprise (SL de Usuario)</w:t>
            </w:r>
            <w:bookmarkEnd w:id="1089"/>
            <w:r>
              <w:fldChar w:fldCharType="begin"/>
            </w:r>
            <w:r w:rsidRPr="00DC7A97">
              <w:rPr>
                <w:lang w:val="es-ES"/>
              </w:rP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F732CC" w:rsidRPr="00DC7A97" w:rsidRDefault="00F732CC" w:rsidP="007F2F44">
            <w:pPr>
              <w:pStyle w:val="ProductList-OfferingBody"/>
              <w:ind w:left="-113"/>
              <w:jc w:val="center"/>
              <w:rPr>
                <w:lang w:val="es-ES"/>
              </w:rPr>
            </w:pPr>
          </w:p>
        </w:tc>
        <w:tc>
          <w:tcPr>
            <w:tcW w:w="767" w:type="dxa"/>
            <w:shd w:val="clear" w:color="auto" w:fill="70AD47" w:themeFill="accent6"/>
            <w:vAlign w:val="center"/>
          </w:tcPr>
          <w:p w14:paraId="78D1CDD0" w14:textId="3AFFE680" w:rsidR="00F732CC" w:rsidRDefault="00F732CC"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23D19D6D" w14:textId="77777777" w:rsidR="00F732CC" w:rsidRDefault="00F732CC" w:rsidP="007F2F44">
            <w:pPr>
              <w:pStyle w:val="ProductList-OfferingBody"/>
              <w:ind w:left="-113"/>
              <w:jc w:val="center"/>
            </w:pPr>
          </w:p>
        </w:tc>
        <w:tc>
          <w:tcPr>
            <w:tcW w:w="767" w:type="dxa"/>
            <w:shd w:val="clear" w:color="auto" w:fill="70AD47" w:themeFill="accent6"/>
            <w:vAlign w:val="center"/>
          </w:tcPr>
          <w:p w14:paraId="3B9111A0"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475DF55A"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7A9A4972"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0C008CC2"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0C24A926" w14:textId="77777777" w:rsidR="00F732CC" w:rsidRDefault="00F732CC" w:rsidP="007F2F44">
            <w:pPr>
              <w:pStyle w:val="ProductList-OfferingBody"/>
              <w:ind w:left="-113"/>
              <w:jc w:val="center"/>
            </w:pPr>
          </w:p>
        </w:tc>
        <w:tc>
          <w:tcPr>
            <w:tcW w:w="768" w:type="dxa"/>
            <w:shd w:val="clear" w:color="auto" w:fill="70AD47" w:themeFill="accent6"/>
            <w:vAlign w:val="center"/>
          </w:tcPr>
          <w:p w14:paraId="7579D2E5" w14:textId="1330E698" w:rsidR="00F732CC"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0F826390" w14:textId="77777777" w:rsidTr="00207E45">
        <w:trPr>
          <w:cantSplit/>
        </w:trPr>
        <w:tc>
          <w:tcPr>
            <w:tcW w:w="3097" w:type="dxa"/>
            <w:tcBorders>
              <w:top w:val="nil"/>
              <w:left w:val="nil"/>
              <w:bottom w:val="dashSmallGap" w:sz="4" w:space="0" w:color="BFBFBF" w:themeColor="background1" w:themeShade="BF"/>
              <w:right w:val="nil"/>
            </w:tcBorders>
          </w:tcPr>
          <w:p w14:paraId="5A2518E8" w14:textId="77777777" w:rsidR="00F732CC" w:rsidRPr="00DC7A97" w:rsidRDefault="00F732CC" w:rsidP="007F2F44">
            <w:pPr>
              <w:pStyle w:val="ProductList-Offering2"/>
              <w:rPr>
                <w:lang w:val="es-ES"/>
              </w:rPr>
            </w:pPr>
            <w:bookmarkStart w:id="1090" w:name="_Toc418194073"/>
            <w:r w:rsidRPr="00DC7A97">
              <w:rPr>
                <w:lang w:val="es-ES"/>
              </w:rPr>
              <w:t>Registros Adicionales de Parature Enterprise</w:t>
            </w:r>
            <w:r>
              <w:fldChar w:fldCharType="begin"/>
            </w:r>
            <w:r w:rsidRPr="00DC7A97">
              <w:rPr>
                <w:lang w:val="es-ES"/>
              </w:rPr>
              <w:instrText>XE "Registros Adicionales de Parature Enterprise"</w:instrText>
            </w:r>
            <w:r>
              <w:fldChar w:fldCharType="end"/>
            </w:r>
            <w:r w:rsidRPr="00DC7A97">
              <w:rPr>
                <w:lang w:val="es-ES"/>
              </w:rPr>
              <w:t xml:space="preserve"> (SL de Complemento)</w:t>
            </w:r>
            <w:bookmarkEnd w:id="1090"/>
          </w:p>
        </w:tc>
        <w:tc>
          <w:tcPr>
            <w:tcW w:w="767" w:type="dxa"/>
            <w:tcBorders>
              <w:top w:val="nil"/>
              <w:left w:val="nil"/>
              <w:bottom w:val="dashSmallGap" w:sz="4" w:space="0" w:color="BFBFBF" w:themeColor="background1" w:themeShade="BF"/>
              <w:right w:val="nil"/>
            </w:tcBorders>
            <w:vAlign w:val="center"/>
          </w:tcPr>
          <w:p w14:paraId="5C395632"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F732CC" w:rsidRPr="00DC7A97" w:rsidRDefault="00F732CC" w:rsidP="007F2F44">
            <w:pPr>
              <w:pStyle w:val="ProductList-OfferingBody"/>
              <w:ind w:left="-113"/>
              <w:jc w:val="center"/>
              <w:rPr>
                <w:lang w:val="es-ES"/>
              </w:rPr>
            </w:pPr>
          </w:p>
        </w:tc>
        <w:tc>
          <w:tcPr>
            <w:tcW w:w="767" w:type="dxa"/>
            <w:shd w:val="clear" w:color="auto" w:fill="70AD47" w:themeFill="accent6"/>
            <w:vAlign w:val="center"/>
          </w:tcPr>
          <w:p w14:paraId="5DD5781A" w14:textId="0EC92EC0" w:rsidR="00F732CC" w:rsidRPr="00287117" w:rsidRDefault="00F732CC"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616D7268" w14:textId="77777777" w:rsidR="00F732CC" w:rsidRDefault="00F732CC" w:rsidP="007F2F44">
            <w:pPr>
              <w:pStyle w:val="ProductList-OfferingBody"/>
              <w:ind w:left="-113"/>
              <w:jc w:val="center"/>
            </w:pPr>
          </w:p>
        </w:tc>
        <w:tc>
          <w:tcPr>
            <w:tcW w:w="767" w:type="dxa"/>
            <w:shd w:val="clear" w:color="auto" w:fill="70AD47" w:themeFill="accent6"/>
            <w:vAlign w:val="center"/>
          </w:tcPr>
          <w:p w14:paraId="3ECAEE60"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0A27B69D"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3095616E"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6DC77BDF"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18E7FBB9" w14:textId="77777777" w:rsidR="00F732CC" w:rsidRDefault="00F732CC" w:rsidP="007F2F44">
            <w:pPr>
              <w:pStyle w:val="ProductList-OfferingBody"/>
              <w:ind w:left="-113"/>
              <w:jc w:val="center"/>
            </w:pPr>
          </w:p>
        </w:tc>
        <w:tc>
          <w:tcPr>
            <w:tcW w:w="768" w:type="dxa"/>
            <w:shd w:val="clear" w:color="auto" w:fill="70AD47" w:themeFill="accent6"/>
            <w:vAlign w:val="center"/>
          </w:tcPr>
          <w:p w14:paraId="16B0964A" w14:textId="7FC3ED0F" w:rsidR="00F732CC"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321C69A6" w14:textId="77777777" w:rsidTr="00207E45">
        <w:trPr>
          <w:cantSplit/>
        </w:trPr>
        <w:tc>
          <w:tcPr>
            <w:tcW w:w="3097" w:type="dxa"/>
            <w:tcBorders>
              <w:top w:val="nil"/>
              <w:left w:val="nil"/>
              <w:bottom w:val="dashSmallGap" w:sz="4" w:space="0" w:color="BFBFBF" w:themeColor="background1" w:themeShade="BF"/>
              <w:right w:val="nil"/>
            </w:tcBorders>
          </w:tcPr>
          <w:p w14:paraId="18323427" w14:textId="77777777" w:rsidR="00F732CC" w:rsidRPr="00DC7A97" w:rsidRDefault="00F732CC" w:rsidP="007F2F44">
            <w:pPr>
              <w:pStyle w:val="ProductList-Offering2"/>
              <w:rPr>
                <w:lang w:val="es-ES"/>
              </w:rPr>
            </w:pPr>
            <w:bookmarkStart w:id="1091" w:name="_Toc418194074"/>
            <w:r w:rsidRPr="00DC7A97">
              <w:rPr>
                <w:lang w:val="es-ES"/>
              </w:rPr>
              <w:t>Vistas de Página Adicionales de Parature Enterprise</w:t>
            </w:r>
            <w:r>
              <w:fldChar w:fldCharType="begin"/>
            </w:r>
            <w:r w:rsidRPr="00DC7A97">
              <w:rPr>
                <w:lang w:val="es-ES"/>
              </w:rPr>
              <w:instrText>XE "Vistas de Página Adicionales de Parature Enterprise"</w:instrText>
            </w:r>
            <w:r>
              <w:fldChar w:fldCharType="end"/>
            </w:r>
            <w:r w:rsidRPr="00DC7A97">
              <w:rPr>
                <w:lang w:val="es-ES"/>
              </w:rPr>
              <w:t xml:space="preserve"> (SL de Complemento)</w:t>
            </w:r>
            <w:bookmarkEnd w:id="1091"/>
          </w:p>
        </w:tc>
        <w:tc>
          <w:tcPr>
            <w:tcW w:w="767" w:type="dxa"/>
            <w:tcBorders>
              <w:top w:val="nil"/>
              <w:left w:val="nil"/>
              <w:bottom w:val="dashSmallGap" w:sz="4" w:space="0" w:color="BFBFBF" w:themeColor="background1" w:themeShade="BF"/>
              <w:right w:val="nil"/>
            </w:tcBorders>
            <w:vAlign w:val="center"/>
          </w:tcPr>
          <w:p w14:paraId="59076F6B"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F732CC" w:rsidRPr="00DC7A97" w:rsidRDefault="00F732CC" w:rsidP="007F2F44">
            <w:pPr>
              <w:pStyle w:val="ProductList-OfferingBody"/>
              <w:ind w:left="-113"/>
              <w:jc w:val="center"/>
              <w:rPr>
                <w:lang w:val="es-ES"/>
              </w:rPr>
            </w:pPr>
          </w:p>
        </w:tc>
        <w:tc>
          <w:tcPr>
            <w:tcW w:w="767" w:type="dxa"/>
            <w:shd w:val="clear" w:color="auto" w:fill="70AD47" w:themeFill="accent6"/>
            <w:vAlign w:val="center"/>
          </w:tcPr>
          <w:p w14:paraId="745FC8C0" w14:textId="14FF21A5" w:rsidR="00F732CC" w:rsidRDefault="00F732CC"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19A56138" w14:textId="77777777" w:rsidR="00F732CC" w:rsidRDefault="00F732CC" w:rsidP="007F2F44">
            <w:pPr>
              <w:pStyle w:val="ProductList-OfferingBody"/>
              <w:ind w:left="-113"/>
              <w:jc w:val="center"/>
            </w:pPr>
          </w:p>
        </w:tc>
        <w:tc>
          <w:tcPr>
            <w:tcW w:w="767" w:type="dxa"/>
            <w:shd w:val="clear" w:color="auto" w:fill="70AD47" w:themeFill="accent6"/>
            <w:vAlign w:val="center"/>
          </w:tcPr>
          <w:p w14:paraId="788F515F"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2D3193E9"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620428C9"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549D8A60"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3AD2592C" w14:textId="77777777" w:rsidR="00F732CC" w:rsidRDefault="00F732CC" w:rsidP="007F2F44">
            <w:pPr>
              <w:pStyle w:val="ProductList-OfferingBody"/>
              <w:ind w:left="-113"/>
              <w:jc w:val="center"/>
            </w:pPr>
          </w:p>
        </w:tc>
        <w:tc>
          <w:tcPr>
            <w:tcW w:w="768" w:type="dxa"/>
            <w:shd w:val="clear" w:color="auto" w:fill="70AD47" w:themeFill="accent6"/>
            <w:vAlign w:val="center"/>
          </w:tcPr>
          <w:p w14:paraId="32B3ADB9" w14:textId="7A652C9B" w:rsidR="00F732CC"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5C932193" w14:textId="77777777" w:rsidTr="00207E45">
        <w:trPr>
          <w:cantSplit/>
        </w:trPr>
        <w:tc>
          <w:tcPr>
            <w:tcW w:w="3097" w:type="dxa"/>
            <w:tcBorders>
              <w:top w:val="nil"/>
              <w:left w:val="nil"/>
              <w:bottom w:val="dashSmallGap" w:sz="4" w:space="0" w:color="BFBFBF" w:themeColor="background1" w:themeShade="BF"/>
              <w:right w:val="nil"/>
            </w:tcBorders>
          </w:tcPr>
          <w:p w14:paraId="070DDE2C" w14:textId="77777777" w:rsidR="00F732CC" w:rsidRPr="00DC7A97" w:rsidRDefault="00F732CC" w:rsidP="007F2F44">
            <w:pPr>
              <w:pStyle w:val="ProductList-Offering2"/>
              <w:rPr>
                <w:lang w:val="es-ES"/>
              </w:rPr>
            </w:pPr>
            <w:bookmarkStart w:id="1092" w:name="_Toc418194075"/>
            <w:r w:rsidRPr="00DC7A97">
              <w:rPr>
                <w:lang w:val="es-ES"/>
              </w:rPr>
              <w:t>Departamentos Adicionales de Parature Enterprise</w:t>
            </w:r>
            <w:r>
              <w:fldChar w:fldCharType="begin"/>
            </w:r>
            <w:r w:rsidRPr="00DC7A97">
              <w:rPr>
                <w:lang w:val="es-ES"/>
              </w:rPr>
              <w:instrText>XE "Departamentos Adicionales de Parature Enterprise"</w:instrText>
            </w:r>
            <w:r>
              <w:fldChar w:fldCharType="end"/>
            </w:r>
            <w:r w:rsidRPr="00DC7A97">
              <w:rPr>
                <w:lang w:val="es-ES"/>
              </w:rPr>
              <w:t xml:space="preserve"> (SL de Complemento)</w:t>
            </w:r>
            <w:bookmarkEnd w:id="1092"/>
          </w:p>
        </w:tc>
        <w:tc>
          <w:tcPr>
            <w:tcW w:w="767" w:type="dxa"/>
            <w:tcBorders>
              <w:top w:val="nil"/>
              <w:left w:val="nil"/>
              <w:bottom w:val="dashSmallGap" w:sz="4" w:space="0" w:color="BFBFBF" w:themeColor="background1" w:themeShade="BF"/>
              <w:right w:val="nil"/>
            </w:tcBorders>
            <w:vAlign w:val="center"/>
          </w:tcPr>
          <w:p w14:paraId="3A1101CC"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F732CC" w:rsidRPr="00DC7A97" w:rsidRDefault="00F732CC" w:rsidP="007F2F44">
            <w:pPr>
              <w:pStyle w:val="ProductList-OfferingBody"/>
              <w:ind w:left="-113"/>
              <w:jc w:val="center"/>
              <w:rPr>
                <w:lang w:val="es-ES"/>
              </w:rPr>
            </w:pPr>
          </w:p>
        </w:tc>
        <w:tc>
          <w:tcPr>
            <w:tcW w:w="767" w:type="dxa"/>
            <w:shd w:val="clear" w:color="auto" w:fill="70AD47" w:themeFill="accent6"/>
            <w:vAlign w:val="center"/>
          </w:tcPr>
          <w:p w14:paraId="4C666CB0" w14:textId="7BD3A513" w:rsidR="00F732CC" w:rsidRDefault="00F732CC"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10646F1C" w14:textId="77777777" w:rsidR="00F732CC" w:rsidRDefault="00F732CC" w:rsidP="007F2F44">
            <w:pPr>
              <w:pStyle w:val="ProductList-OfferingBody"/>
              <w:ind w:left="-113"/>
              <w:jc w:val="center"/>
            </w:pPr>
          </w:p>
        </w:tc>
        <w:tc>
          <w:tcPr>
            <w:tcW w:w="767" w:type="dxa"/>
            <w:shd w:val="clear" w:color="auto" w:fill="70AD47" w:themeFill="accent6"/>
            <w:vAlign w:val="center"/>
          </w:tcPr>
          <w:p w14:paraId="78075079"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4BA720DA"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65A41E70"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6430A752"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398FDF90" w14:textId="77777777" w:rsidR="00F732CC" w:rsidRDefault="00F732CC" w:rsidP="007F2F44">
            <w:pPr>
              <w:pStyle w:val="ProductList-OfferingBody"/>
              <w:ind w:left="-113"/>
              <w:jc w:val="center"/>
            </w:pPr>
          </w:p>
        </w:tc>
        <w:tc>
          <w:tcPr>
            <w:tcW w:w="768" w:type="dxa"/>
            <w:shd w:val="clear" w:color="auto" w:fill="70AD47" w:themeFill="accent6"/>
            <w:vAlign w:val="center"/>
          </w:tcPr>
          <w:p w14:paraId="5F806AEE" w14:textId="74728C8C" w:rsidR="00F732CC"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0220990D"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F732CC" w:rsidRPr="00DC7A97" w:rsidRDefault="00F732CC" w:rsidP="007F2F44">
            <w:pPr>
              <w:pStyle w:val="ProductList-Offering2"/>
              <w:rPr>
                <w:lang w:val="es-ES"/>
              </w:rPr>
            </w:pPr>
            <w:bookmarkStart w:id="1093" w:name="_Toc418194076"/>
            <w:r w:rsidRPr="00DC7A97">
              <w:rPr>
                <w:lang w:val="es-ES"/>
              </w:rPr>
              <w:t>Almacenamiento de Archivos Adicionales de Parature Enterprise</w:t>
            </w:r>
            <w:r>
              <w:fldChar w:fldCharType="begin"/>
            </w:r>
            <w:r w:rsidRPr="00DC7A97">
              <w:rPr>
                <w:lang w:val="es-ES"/>
              </w:rPr>
              <w:instrText>XE "Almacenamiento de Archivos Adicionales de Parature Enterprise"</w:instrText>
            </w:r>
            <w:r>
              <w:fldChar w:fldCharType="end"/>
            </w:r>
            <w:r w:rsidRPr="00DC7A97">
              <w:rPr>
                <w:lang w:val="es-ES"/>
              </w:rPr>
              <w:t xml:space="preserve"> (SL de Complemento)</w:t>
            </w:r>
            <w:bookmarkEnd w:id="10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F732CC" w:rsidRPr="00DC7A97" w:rsidRDefault="00F732CC" w:rsidP="007F2F44">
            <w:pPr>
              <w:pStyle w:val="ProductList-OfferingBody"/>
              <w:ind w:left="-113"/>
              <w:jc w:val="center"/>
              <w:rPr>
                <w:lang w:val="es-ES"/>
              </w:rPr>
            </w:pPr>
          </w:p>
        </w:tc>
        <w:tc>
          <w:tcPr>
            <w:tcW w:w="767" w:type="dxa"/>
            <w:shd w:val="clear" w:color="auto" w:fill="70AD47" w:themeFill="accent6"/>
            <w:vAlign w:val="center"/>
          </w:tcPr>
          <w:p w14:paraId="70B7A8DF" w14:textId="5F793A61" w:rsidR="00F732CC" w:rsidRDefault="00F732CC"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50D6784F" w14:textId="77777777" w:rsidR="00F732CC" w:rsidRDefault="00F732CC" w:rsidP="007F2F44">
            <w:pPr>
              <w:pStyle w:val="ProductList-OfferingBody"/>
              <w:ind w:left="-113"/>
              <w:jc w:val="center"/>
            </w:pPr>
          </w:p>
        </w:tc>
        <w:tc>
          <w:tcPr>
            <w:tcW w:w="767" w:type="dxa"/>
            <w:shd w:val="clear" w:color="auto" w:fill="70AD47" w:themeFill="accent6"/>
            <w:vAlign w:val="center"/>
          </w:tcPr>
          <w:p w14:paraId="4ED24DEF"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75049E7E"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4D412B5A"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582904F8"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38B07FCD" w14:textId="77777777" w:rsidR="00F732CC" w:rsidRDefault="00F732CC" w:rsidP="007F2F44">
            <w:pPr>
              <w:pStyle w:val="ProductList-OfferingBody"/>
              <w:ind w:left="-113"/>
              <w:jc w:val="center"/>
            </w:pPr>
          </w:p>
        </w:tc>
        <w:tc>
          <w:tcPr>
            <w:tcW w:w="768" w:type="dxa"/>
            <w:shd w:val="clear" w:color="auto" w:fill="70AD47" w:themeFill="accent6"/>
            <w:vAlign w:val="center"/>
          </w:tcPr>
          <w:p w14:paraId="6623AFEA" w14:textId="72F8895F" w:rsidR="00F732CC"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07A06138"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9224E5" w:rsidRPr="00DC7A97" w:rsidRDefault="009224E5" w:rsidP="007F2F44">
            <w:pPr>
              <w:pStyle w:val="ProductList-Offering2"/>
              <w:rPr>
                <w:lang w:val="es-ES"/>
              </w:rPr>
            </w:pPr>
            <w:bookmarkStart w:id="1094" w:name="_Toc418194077"/>
            <w:r w:rsidRPr="00DC7A97">
              <w:rPr>
                <w:lang w:val="es-ES"/>
              </w:rPr>
              <w:t>Parature Enterprise EDU</w:t>
            </w:r>
            <w:r>
              <w:fldChar w:fldCharType="begin"/>
            </w:r>
            <w:r w:rsidRPr="00DC7A97">
              <w:rPr>
                <w:lang w:val="es-ES"/>
              </w:rPr>
              <w:instrText>XE "Parature Enterprise EDU"</w:instrText>
            </w:r>
            <w:r>
              <w:fldChar w:fldCharType="end"/>
            </w:r>
            <w:r w:rsidRPr="00DC7A97">
              <w:rPr>
                <w:lang w:val="es-ES"/>
              </w:rPr>
              <w:t xml:space="preserve"> (SL de Usuario)</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9224E5" w:rsidRPr="00DC7A97" w:rsidRDefault="009224E5"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56320972" w14:textId="77777777" w:rsidR="009224E5" w:rsidRDefault="009224E5"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9224E5" w:rsidRDefault="009224E5" w:rsidP="007F2F44">
            <w:pPr>
              <w:pStyle w:val="ProductList-OfferingBody"/>
              <w:ind w:left="-113"/>
              <w:jc w:val="center"/>
            </w:pPr>
          </w:p>
        </w:tc>
        <w:tc>
          <w:tcPr>
            <w:tcW w:w="768" w:type="dxa"/>
            <w:shd w:val="clear" w:color="auto" w:fill="70AD47" w:themeFill="accent6"/>
            <w:vAlign w:val="center"/>
          </w:tcPr>
          <w:p w14:paraId="3BD16E1D" w14:textId="71FDEC8F" w:rsidR="009224E5" w:rsidRDefault="009224E5"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6C7A1C88"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23A590FB" w14:textId="77777777" w:rsidR="009224E5" w:rsidRDefault="009224E5" w:rsidP="007F2F44">
            <w:pPr>
              <w:pStyle w:val="ProductList-OfferingBody"/>
              <w:ind w:left="-113"/>
              <w:jc w:val="center"/>
            </w:pPr>
          </w:p>
        </w:tc>
        <w:tc>
          <w:tcPr>
            <w:tcW w:w="768" w:type="dxa"/>
            <w:shd w:val="clear" w:color="auto" w:fill="BFBFBF" w:themeFill="background1" w:themeFillShade="BF"/>
            <w:vAlign w:val="center"/>
          </w:tcPr>
          <w:p w14:paraId="21B7C587"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22218571"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7B08F8C5" w14:textId="77777777" w:rsidR="009224E5" w:rsidRDefault="009224E5" w:rsidP="007F2F44">
            <w:pPr>
              <w:pStyle w:val="ProductList-OfferingBody"/>
              <w:ind w:left="-113"/>
              <w:jc w:val="center"/>
            </w:pPr>
          </w:p>
        </w:tc>
        <w:tc>
          <w:tcPr>
            <w:tcW w:w="768" w:type="dxa"/>
            <w:shd w:val="clear" w:color="auto" w:fill="BFBFBF" w:themeFill="background1" w:themeFillShade="BF"/>
            <w:vAlign w:val="center"/>
          </w:tcPr>
          <w:p w14:paraId="223C8AAA" w14:textId="77777777" w:rsidR="009224E5" w:rsidRDefault="009224E5" w:rsidP="007F2F44">
            <w:pPr>
              <w:pStyle w:val="ProductList-OfferingBody"/>
              <w:ind w:left="-113"/>
              <w:jc w:val="center"/>
            </w:pPr>
          </w:p>
        </w:tc>
      </w:tr>
      <w:tr w:rsidR="00F732CC" w14:paraId="29DAA93C"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38CB1F66" w:rsidR="00F732CC" w:rsidRPr="00DC7A97" w:rsidRDefault="00F732CC" w:rsidP="00DC7A97">
            <w:pPr>
              <w:pStyle w:val="ProductList-Offering2"/>
              <w:rPr>
                <w:lang w:val="es-ES"/>
              </w:rPr>
            </w:pPr>
            <w:bookmarkStart w:id="1095" w:name="_Toc418194078"/>
            <w:r w:rsidRPr="00DC7A97">
              <w:rPr>
                <w:lang w:val="es-ES"/>
              </w:rPr>
              <w:lastRenderedPageBreak/>
              <w:t>Registros Adicionales de Parature Enterprise EDU</w:t>
            </w:r>
            <w:r>
              <w:fldChar w:fldCharType="begin"/>
            </w:r>
            <w:r w:rsidRPr="00DC7A97">
              <w:rPr>
                <w:lang w:val="es-ES"/>
              </w:rPr>
              <w:instrText>XE "Registros Adicionales de Parature Enterprise EDU"</w:instrText>
            </w:r>
            <w:r>
              <w:fldChar w:fldCharType="end"/>
            </w:r>
            <w:r w:rsidRPr="00DC7A97">
              <w:rPr>
                <w:lang w:val="es-ES"/>
              </w:rPr>
              <w:t xml:space="preserve"> (SL de Complemento)</w:t>
            </w:r>
            <w:bookmarkEnd w:id="10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7034D86F" w14:textId="77777777" w:rsidR="00F732CC" w:rsidRDefault="00F732CC"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F732CC" w:rsidRDefault="00F732CC" w:rsidP="007F2F44">
            <w:pPr>
              <w:pStyle w:val="ProductList-OfferingBody"/>
              <w:ind w:left="-113"/>
              <w:jc w:val="center"/>
            </w:pPr>
          </w:p>
        </w:tc>
        <w:tc>
          <w:tcPr>
            <w:tcW w:w="768" w:type="dxa"/>
            <w:shd w:val="clear" w:color="auto" w:fill="70AD47" w:themeFill="accent6"/>
            <w:vAlign w:val="center"/>
          </w:tcPr>
          <w:p w14:paraId="1D9C192D" w14:textId="2A152663" w:rsidR="00F732CC" w:rsidRPr="00287117"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087E8A0D"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7982B8C3"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26F6F8D8"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6BB52E70"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20C372D4"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0518F77A" w14:textId="77777777" w:rsidR="00F732CC" w:rsidRDefault="00F732CC" w:rsidP="007F2F44">
            <w:pPr>
              <w:pStyle w:val="ProductList-OfferingBody"/>
              <w:ind w:left="-113"/>
              <w:jc w:val="center"/>
            </w:pPr>
          </w:p>
        </w:tc>
      </w:tr>
      <w:tr w:rsidR="00F732CC" w14:paraId="459C2C0E"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F732CC" w:rsidRPr="00DC7A97" w:rsidRDefault="00F732CC" w:rsidP="007F2F44">
            <w:pPr>
              <w:pStyle w:val="ProductList-Offering2"/>
              <w:rPr>
                <w:lang w:val="es-ES"/>
              </w:rPr>
            </w:pPr>
            <w:bookmarkStart w:id="1096" w:name="_Toc418194079"/>
            <w:r w:rsidRPr="00DC7A97">
              <w:rPr>
                <w:lang w:val="es-ES"/>
              </w:rPr>
              <w:t>Vistas de Página Adicionales de Parature Enterprise EDU</w:t>
            </w:r>
            <w:r>
              <w:fldChar w:fldCharType="begin"/>
            </w:r>
            <w:r w:rsidRPr="00DC7A97">
              <w:rPr>
                <w:lang w:val="es-ES"/>
              </w:rPr>
              <w:instrText>XE "Vistas de Página Adicionales de Parature Enterprise EDU"</w:instrText>
            </w:r>
            <w:r>
              <w:fldChar w:fldCharType="end"/>
            </w:r>
            <w:r w:rsidRPr="00DC7A97">
              <w:rPr>
                <w:lang w:val="es-ES"/>
              </w:rPr>
              <w:t xml:space="preserve"> (SL de Complemento)</w:t>
            </w:r>
            <w:bookmarkEnd w:id="10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6B7178E2" w14:textId="77777777" w:rsidR="00F732CC" w:rsidRDefault="00F732CC"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F732CC" w:rsidRDefault="00F732CC" w:rsidP="007F2F44">
            <w:pPr>
              <w:pStyle w:val="ProductList-OfferingBody"/>
              <w:ind w:left="-113"/>
              <w:jc w:val="center"/>
            </w:pPr>
          </w:p>
        </w:tc>
        <w:tc>
          <w:tcPr>
            <w:tcW w:w="768" w:type="dxa"/>
            <w:shd w:val="clear" w:color="auto" w:fill="70AD47" w:themeFill="accent6"/>
            <w:vAlign w:val="center"/>
          </w:tcPr>
          <w:p w14:paraId="156FB1F3" w14:textId="121976CC" w:rsidR="00F732CC" w:rsidRPr="00287117"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790A8606"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23C490B6"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46F06BC3"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1062E2EC"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3CA82B5C"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1A944808" w14:textId="77777777" w:rsidR="00F732CC" w:rsidRDefault="00F732CC" w:rsidP="007F2F44">
            <w:pPr>
              <w:pStyle w:val="ProductList-OfferingBody"/>
              <w:ind w:left="-113"/>
              <w:jc w:val="center"/>
            </w:pPr>
          </w:p>
        </w:tc>
      </w:tr>
      <w:tr w:rsidR="00F732CC" w14:paraId="151BA763"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F732CC" w:rsidRPr="00DC7A97" w:rsidRDefault="00F732CC" w:rsidP="007F2F44">
            <w:pPr>
              <w:pStyle w:val="ProductList-Offering2"/>
              <w:rPr>
                <w:lang w:val="es-ES"/>
              </w:rPr>
            </w:pPr>
            <w:bookmarkStart w:id="1097" w:name="_Toc418194080"/>
            <w:r w:rsidRPr="00DC7A97">
              <w:rPr>
                <w:lang w:val="es-ES"/>
              </w:rPr>
              <w:t>Departamentos Adicionales de Parature Enterprise EDU</w:t>
            </w:r>
            <w:r>
              <w:fldChar w:fldCharType="begin"/>
            </w:r>
            <w:r w:rsidRPr="00DC7A97">
              <w:rPr>
                <w:lang w:val="es-ES"/>
              </w:rPr>
              <w:instrText>XE "Departamentos Adicionales de Parature Enterprise EDU"</w:instrText>
            </w:r>
            <w:r>
              <w:fldChar w:fldCharType="end"/>
            </w:r>
            <w:r w:rsidRPr="00DC7A97">
              <w:rPr>
                <w:lang w:val="es-ES"/>
              </w:rPr>
              <w:t xml:space="preserve"> (SL de Complemento)</w:t>
            </w:r>
            <w:bookmarkEnd w:id="1097"/>
            <w:r w:rsidRPr="00DC7A97">
              <w:rPr>
                <w:lang w:val="es-ES"/>
              </w:rP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2A4823D0" w14:textId="77777777" w:rsidR="00F732CC" w:rsidRDefault="00F732CC"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F732CC" w:rsidRDefault="00F732CC" w:rsidP="007F2F44">
            <w:pPr>
              <w:pStyle w:val="ProductList-OfferingBody"/>
              <w:ind w:left="-113"/>
              <w:jc w:val="center"/>
            </w:pPr>
          </w:p>
        </w:tc>
        <w:tc>
          <w:tcPr>
            <w:tcW w:w="768" w:type="dxa"/>
            <w:shd w:val="clear" w:color="auto" w:fill="70AD47" w:themeFill="accent6"/>
            <w:vAlign w:val="center"/>
          </w:tcPr>
          <w:p w14:paraId="1030BCAF" w14:textId="70AB34E1" w:rsidR="00F732CC" w:rsidRPr="00287117"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38C34CFB"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376D16FF"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6F17F7FF"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0591D6CB"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46E9E59D"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161A96E6" w14:textId="77777777" w:rsidR="00F732CC" w:rsidRDefault="00F732CC" w:rsidP="007F2F44">
            <w:pPr>
              <w:pStyle w:val="ProductList-OfferingBody"/>
              <w:ind w:left="-113"/>
              <w:jc w:val="center"/>
            </w:pPr>
          </w:p>
        </w:tc>
      </w:tr>
      <w:tr w:rsidR="00F732CC" w14:paraId="05374E04"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F732CC" w:rsidRPr="00DC7A97" w:rsidRDefault="00F732CC" w:rsidP="007F2F44">
            <w:pPr>
              <w:pStyle w:val="ProductList-Offering2"/>
              <w:rPr>
                <w:lang w:val="es-ES"/>
              </w:rPr>
            </w:pPr>
            <w:bookmarkStart w:id="1098" w:name="_Toc418194081"/>
            <w:r w:rsidRPr="00DC7A97">
              <w:rPr>
                <w:lang w:val="es-ES"/>
              </w:rPr>
              <w:t>Almacenamiento de Archivos Adicionales de Parature Enterprise EDU</w:t>
            </w:r>
            <w:r>
              <w:fldChar w:fldCharType="begin"/>
            </w:r>
            <w:r w:rsidRPr="00DC7A97">
              <w:rPr>
                <w:lang w:val="es-ES"/>
              </w:rPr>
              <w:instrText>XE "Almacenamiento de Archivos Adicionales de Parature Enterprise EDU"</w:instrText>
            </w:r>
            <w:r>
              <w:fldChar w:fldCharType="end"/>
            </w:r>
            <w:r w:rsidRPr="00DC7A97">
              <w:rPr>
                <w:lang w:val="es-ES"/>
              </w:rPr>
              <w:t xml:space="preserve"> (SL de Complemento)</w:t>
            </w:r>
            <w:bookmarkEnd w:id="10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44CEE44C" w14:textId="77777777" w:rsidR="00F732CC" w:rsidRDefault="00F732CC"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F732CC" w:rsidRDefault="00F732CC" w:rsidP="007F2F44">
            <w:pPr>
              <w:pStyle w:val="ProductList-OfferingBody"/>
              <w:ind w:left="-113"/>
              <w:jc w:val="center"/>
            </w:pPr>
          </w:p>
        </w:tc>
        <w:tc>
          <w:tcPr>
            <w:tcW w:w="768" w:type="dxa"/>
            <w:shd w:val="clear" w:color="auto" w:fill="70AD47" w:themeFill="accent6"/>
            <w:vAlign w:val="center"/>
          </w:tcPr>
          <w:p w14:paraId="6ABF9178" w14:textId="107411B3" w:rsidR="00F732CC" w:rsidRPr="00287117"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523C86A1"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7705A6C0"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2EDB12E8"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25710B33"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7CC770DA"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0A41466C" w14:textId="77777777" w:rsidR="00F732CC" w:rsidRDefault="00F732CC" w:rsidP="007F2F44">
            <w:pPr>
              <w:pStyle w:val="ProductList-OfferingBody"/>
              <w:ind w:left="-113"/>
              <w:jc w:val="center"/>
            </w:pPr>
          </w:p>
        </w:tc>
      </w:tr>
      <w:tr w:rsidR="009224E5" w14:paraId="1C7A410B"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9224E5" w:rsidRPr="00DC7A97" w:rsidRDefault="009224E5" w:rsidP="007F2F44">
            <w:pPr>
              <w:pStyle w:val="ProductList-Offering2"/>
              <w:rPr>
                <w:lang w:val="es-ES"/>
              </w:rPr>
            </w:pPr>
            <w:bookmarkStart w:id="1099" w:name="_Toc418194082"/>
            <w:r w:rsidRPr="00DC7A97">
              <w:rPr>
                <w:lang w:val="es-ES"/>
              </w:rPr>
              <w:t>Soporte Técnico Mejorado de Parature</w:t>
            </w:r>
            <w:bookmarkEnd w:id="1099"/>
            <w:r>
              <w:fldChar w:fldCharType="begin"/>
            </w:r>
            <w:r w:rsidRPr="00DC7A97">
              <w:rPr>
                <w:lang w:val="es-ES"/>
              </w:rP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9224E5" w:rsidRPr="00DC7A97" w:rsidRDefault="009224E5"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9224E5" w:rsidRPr="00DC7A97" w:rsidRDefault="009224E5" w:rsidP="007F2F44">
            <w:pPr>
              <w:pStyle w:val="ProductList-OfferingBody"/>
              <w:ind w:left="-113"/>
              <w:jc w:val="center"/>
              <w:rPr>
                <w:lang w:val="es-ES"/>
              </w:rPr>
            </w:pPr>
          </w:p>
        </w:tc>
        <w:tc>
          <w:tcPr>
            <w:tcW w:w="767" w:type="dxa"/>
            <w:shd w:val="clear" w:color="auto" w:fill="70AD47" w:themeFill="accent6"/>
            <w:vAlign w:val="center"/>
          </w:tcPr>
          <w:p w14:paraId="37182400" w14:textId="4932CF2E" w:rsidR="009224E5" w:rsidRDefault="009224E5"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3429ECDE" w14:textId="77777777" w:rsidR="009224E5" w:rsidRPr="00287117" w:rsidRDefault="009224E5" w:rsidP="007F2F44">
            <w:pPr>
              <w:pStyle w:val="ProductList-OfferingBody"/>
              <w:ind w:left="-113"/>
              <w:jc w:val="center"/>
            </w:pPr>
          </w:p>
        </w:tc>
        <w:tc>
          <w:tcPr>
            <w:tcW w:w="767" w:type="dxa"/>
            <w:shd w:val="clear" w:color="auto" w:fill="70AD47" w:themeFill="accent6"/>
            <w:vAlign w:val="center"/>
          </w:tcPr>
          <w:p w14:paraId="4770C475"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4C2DA51A" w14:textId="77777777" w:rsidR="009224E5" w:rsidRDefault="009224E5" w:rsidP="007F2F44">
            <w:pPr>
              <w:pStyle w:val="ProductList-OfferingBody"/>
              <w:ind w:left="-113"/>
              <w:jc w:val="center"/>
            </w:pPr>
          </w:p>
        </w:tc>
        <w:tc>
          <w:tcPr>
            <w:tcW w:w="768" w:type="dxa"/>
            <w:shd w:val="clear" w:color="auto" w:fill="BFBFBF" w:themeFill="background1" w:themeFillShade="BF"/>
            <w:vAlign w:val="center"/>
          </w:tcPr>
          <w:p w14:paraId="0E23C62B"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0D760C6E"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04C7A345" w14:textId="77777777" w:rsidR="009224E5" w:rsidRDefault="009224E5" w:rsidP="007F2F44">
            <w:pPr>
              <w:pStyle w:val="ProductList-OfferingBody"/>
              <w:ind w:left="-113"/>
              <w:jc w:val="center"/>
            </w:pPr>
          </w:p>
        </w:tc>
        <w:tc>
          <w:tcPr>
            <w:tcW w:w="768" w:type="dxa"/>
            <w:shd w:val="clear" w:color="auto" w:fill="70AD47" w:themeFill="accent6"/>
            <w:vAlign w:val="center"/>
          </w:tcPr>
          <w:p w14:paraId="79CF303B" w14:textId="4CB76721" w:rsidR="009224E5" w:rsidRDefault="009224E5"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056ABC8F"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9224E5" w:rsidRPr="00DC7A97" w:rsidRDefault="009224E5" w:rsidP="007F2F44">
            <w:pPr>
              <w:pStyle w:val="ProductList-Offering2"/>
              <w:rPr>
                <w:lang w:val="es-ES"/>
              </w:rPr>
            </w:pPr>
            <w:bookmarkStart w:id="1100" w:name="_Toc418194083"/>
            <w:r w:rsidRPr="00DC7A97">
              <w:rPr>
                <w:lang w:val="es-ES"/>
              </w:rPr>
              <w:t>Soporte Técnico Professional Direct de Parature</w:t>
            </w:r>
            <w:bookmarkEnd w:id="1100"/>
            <w:r>
              <w:fldChar w:fldCharType="begin"/>
            </w:r>
            <w:r w:rsidRPr="00DC7A97">
              <w:rPr>
                <w:lang w:val="es-ES"/>
              </w:rP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9224E5" w:rsidRPr="00DC7A97" w:rsidRDefault="009224E5"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9224E5" w:rsidRPr="00DC7A97" w:rsidRDefault="009224E5" w:rsidP="007F2F44">
            <w:pPr>
              <w:pStyle w:val="ProductList-OfferingBody"/>
              <w:ind w:left="-113"/>
              <w:jc w:val="center"/>
              <w:rPr>
                <w:lang w:val="es-ES"/>
              </w:rPr>
            </w:pPr>
          </w:p>
        </w:tc>
        <w:tc>
          <w:tcPr>
            <w:tcW w:w="767" w:type="dxa"/>
            <w:shd w:val="clear" w:color="auto" w:fill="70AD47" w:themeFill="accent6"/>
            <w:vAlign w:val="center"/>
          </w:tcPr>
          <w:p w14:paraId="5CDDA780" w14:textId="4D5EB2B4" w:rsidR="009224E5" w:rsidRDefault="009224E5" w:rsidP="007F2F44">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68" w:type="dxa"/>
            <w:shd w:val="clear" w:color="auto" w:fill="BFBFBF" w:themeFill="background1" w:themeFillShade="BF"/>
            <w:vAlign w:val="center"/>
          </w:tcPr>
          <w:p w14:paraId="3E6FD282" w14:textId="77777777" w:rsidR="009224E5" w:rsidRPr="00287117" w:rsidRDefault="009224E5" w:rsidP="007F2F44">
            <w:pPr>
              <w:pStyle w:val="ProductList-OfferingBody"/>
              <w:ind w:left="-113"/>
              <w:jc w:val="center"/>
            </w:pPr>
          </w:p>
        </w:tc>
        <w:tc>
          <w:tcPr>
            <w:tcW w:w="767" w:type="dxa"/>
            <w:shd w:val="clear" w:color="auto" w:fill="70AD47" w:themeFill="accent6"/>
            <w:vAlign w:val="center"/>
          </w:tcPr>
          <w:p w14:paraId="62EBAC7A"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0644A9B4" w14:textId="77777777" w:rsidR="009224E5" w:rsidRDefault="009224E5" w:rsidP="007F2F44">
            <w:pPr>
              <w:pStyle w:val="ProductList-OfferingBody"/>
              <w:ind w:left="-113"/>
              <w:jc w:val="center"/>
            </w:pPr>
          </w:p>
        </w:tc>
        <w:tc>
          <w:tcPr>
            <w:tcW w:w="768" w:type="dxa"/>
            <w:shd w:val="clear" w:color="auto" w:fill="BFBFBF" w:themeFill="background1" w:themeFillShade="BF"/>
            <w:vAlign w:val="center"/>
          </w:tcPr>
          <w:p w14:paraId="132F08A7"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0E6BB33B" w14:textId="77777777" w:rsidR="009224E5" w:rsidRDefault="009224E5" w:rsidP="007F2F44">
            <w:pPr>
              <w:pStyle w:val="ProductList-OfferingBody"/>
              <w:ind w:left="-113"/>
              <w:jc w:val="center"/>
            </w:pPr>
          </w:p>
        </w:tc>
        <w:tc>
          <w:tcPr>
            <w:tcW w:w="767" w:type="dxa"/>
            <w:shd w:val="clear" w:color="auto" w:fill="BFBFBF" w:themeFill="background1" w:themeFillShade="BF"/>
            <w:vAlign w:val="center"/>
          </w:tcPr>
          <w:p w14:paraId="54C799A0" w14:textId="77777777" w:rsidR="009224E5" w:rsidRDefault="009224E5" w:rsidP="007F2F44">
            <w:pPr>
              <w:pStyle w:val="ProductList-OfferingBody"/>
              <w:ind w:left="-113"/>
              <w:jc w:val="center"/>
            </w:pPr>
          </w:p>
        </w:tc>
        <w:tc>
          <w:tcPr>
            <w:tcW w:w="768" w:type="dxa"/>
            <w:shd w:val="clear" w:color="auto" w:fill="70AD47" w:themeFill="accent6"/>
            <w:vAlign w:val="center"/>
          </w:tcPr>
          <w:p w14:paraId="085D7C00" w14:textId="109C7705" w:rsidR="009224E5" w:rsidRDefault="009224E5"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08D63BE9" w14:textId="77777777" w:rsidTr="00207E4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F732CC" w:rsidRPr="00DC7A97" w:rsidRDefault="00F732CC" w:rsidP="007F2F44">
            <w:pPr>
              <w:pStyle w:val="ProductList-Offering2"/>
              <w:rPr>
                <w:lang w:val="es-ES"/>
              </w:rPr>
            </w:pPr>
            <w:bookmarkStart w:id="1101" w:name="_Toc418194084"/>
            <w:r w:rsidRPr="00DC7A97">
              <w:rPr>
                <w:lang w:val="es-ES"/>
              </w:rPr>
              <w:t>Soporte Técnico Mejorado de Parature EDU</w:t>
            </w:r>
            <w:bookmarkEnd w:id="1101"/>
            <w:r>
              <w:fldChar w:fldCharType="begin"/>
            </w:r>
            <w:r w:rsidRPr="00DC7A97">
              <w:rPr>
                <w:lang w:val="es-ES"/>
              </w:rPr>
              <w:instrText>XE "Soporte Técnico Mejorado de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5FC81139" w14:textId="77777777" w:rsidR="00F732CC" w:rsidRDefault="00F732CC"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F732CC" w:rsidRDefault="00F732CC" w:rsidP="007F2F44">
            <w:pPr>
              <w:pStyle w:val="ProductList-OfferingBody"/>
              <w:ind w:left="-113"/>
              <w:jc w:val="center"/>
            </w:pPr>
          </w:p>
        </w:tc>
        <w:tc>
          <w:tcPr>
            <w:tcW w:w="768" w:type="dxa"/>
            <w:shd w:val="clear" w:color="auto" w:fill="70AD47" w:themeFill="accent6"/>
            <w:vAlign w:val="center"/>
          </w:tcPr>
          <w:p w14:paraId="39B17361" w14:textId="3CE007C5" w:rsidR="00F732CC" w:rsidRPr="00287117"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67A4358A"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21A6DF27"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19CBA3DA"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34599D04"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6CE96C7B"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51F39634" w14:textId="77777777" w:rsidR="00F732CC" w:rsidRDefault="00F732CC" w:rsidP="007F2F44">
            <w:pPr>
              <w:pStyle w:val="ProductList-OfferingBody"/>
              <w:ind w:left="-113"/>
              <w:jc w:val="center"/>
            </w:pPr>
          </w:p>
        </w:tc>
      </w:tr>
      <w:tr w:rsidR="00F732CC" w14:paraId="52A31BD6" w14:textId="77777777" w:rsidTr="00207E45">
        <w:trPr>
          <w:cantSplit/>
          <w:trHeight w:val="44"/>
        </w:trPr>
        <w:tc>
          <w:tcPr>
            <w:tcW w:w="3097" w:type="dxa"/>
            <w:tcBorders>
              <w:top w:val="dashSmallGap" w:sz="4" w:space="0" w:color="BFBFBF" w:themeColor="background1" w:themeShade="BF"/>
              <w:left w:val="nil"/>
              <w:bottom w:val="nil"/>
              <w:right w:val="nil"/>
            </w:tcBorders>
          </w:tcPr>
          <w:p w14:paraId="1DC50628" w14:textId="77777777" w:rsidR="00F732CC" w:rsidRPr="00DC7A97" w:rsidRDefault="00F732CC" w:rsidP="007F2F44">
            <w:pPr>
              <w:pStyle w:val="ProductList-Offering2"/>
              <w:rPr>
                <w:lang w:val="es-ES"/>
              </w:rPr>
            </w:pPr>
            <w:bookmarkStart w:id="1102" w:name="_Toc418194085"/>
            <w:r w:rsidRPr="00DC7A97">
              <w:rPr>
                <w:lang w:val="es-ES"/>
              </w:rPr>
              <w:t>Soporte Técnico Professional Direct de Parature EDU</w:t>
            </w:r>
            <w:bookmarkEnd w:id="1102"/>
            <w:r>
              <w:fldChar w:fldCharType="begin"/>
            </w:r>
            <w:r w:rsidRPr="00DC7A97">
              <w:rPr>
                <w:lang w:val="es-ES"/>
              </w:rPr>
              <w:instrText>XE "Soporte Técnico Professional Direct de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F732CC" w:rsidRPr="00DC7A97" w:rsidRDefault="00F732CC"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05C84563" w14:textId="77777777" w:rsidR="00F732CC" w:rsidRDefault="00F732CC"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F732CC" w:rsidRDefault="00F732CC" w:rsidP="007F2F44">
            <w:pPr>
              <w:pStyle w:val="ProductList-OfferingBody"/>
              <w:ind w:left="-113"/>
              <w:jc w:val="center"/>
            </w:pPr>
          </w:p>
        </w:tc>
        <w:tc>
          <w:tcPr>
            <w:tcW w:w="768" w:type="dxa"/>
            <w:shd w:val="clear" w:color="auto" w:fill="70AD47" w:themeFill="accent6"/>
            <w:vAlign w:val="center"/>
          </w:tcPr>
          <w:p w14:paraId="696D40B0" w14:textId="2F7754C3" w:rsidR="00F732CC" w:rsidRPr="00287117" w:rsidRDefault="00F732CC" w:rsidP="007F2F44">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67" w:type="dxa"/>
            <w:shd w:val="clear" w:color="auto" w:fill="70AD47" w:themeFill="accent6"/>
            <w:vAlign w:val="center"/>
          </w:tcPr>
          <w:p w14:paraId="1F57908F"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7D5171A5"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3881D3E2"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67AA5233" w14:textId="77777777" w:rsidR="00F732CC" w:rsidRDefault="00F732CC" w:rsidP="007F2F44">
            <w:pPr>
              <w:pStyle w:val="ProductList-OfferingBody"/>
              <w:ind w:left="-113"/>
              <w:jc w:val="center"/>
            </w:pPr>
          </w:p>
        </w:tc>
        <w:tc>
          <w:tcPr>
            <w:tcW w:w="767" w:type="dxa"/>
            <w:shd w:val="clear" w:color="auto" w:fill="BFBFBF" w:themeFill="background1" w:themeFillShade="BF"/>
            <w:vAlign w:val="center"/>
          </w:tcPr>
          <w:p w14:paraId="0C206B36" w14:textId="77777777" w:rsidR="00F732CC" w:rsidRDefault="00F732CC" w:rsidP="007F2F44">
            <w:pPr>
              <w:pStyle w:val="ProductList-OfferingBody"/>
              <w:ind w:left="-113"/>
              <w:jc w:val="center"/>
            </w:pPr>
          </w:p>
        </w:tc>
        <w:tc>
          <w:tcPr>
            <w:tcW w:w="768" w:type="dxa"/>
            <w:shd w:val="clear" w:color="auto" w:fill="BFBFBF" w:themeFill="background1" w:themeFillShade="BF"/>
            <w:vAlign w:val="center"/>
          </w:tcPr>
          <w:p w14:paraId="52BDB3AF" w14:textId="77777777" w:rsidR="00F732CC" w:rsidRDefault="00F732CC"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C28B1" w14:paraId="6364385C" w14:textId="77777777" w:rsidTr="009F6E6A">
        <w:tc>
          <w:tcPr>
            <w:tcW w:w="3596" w:type="dxa"/>
          </w:tcPr>
          <w:p w14:paraId="18B46807" w14:textId="77777777" w:rsidR="00AC28B1" w:rsidRDefault="00AC28B1" w:rsidP="007F2F44">
            <w:pPr>
              <w:pStyle w:val="ProductList-Body"/>
              <w:spacing w:before="20" w:after="20"/>
            </w:pPr>
            <w:r>
              <w:t xml:space="preserve">Reducción elegible: </w:t>
            </w:r>
            <w:r>
              <w:rPr>
                <w:b/>
              </w:rPr>
              <w:t>Todos</w:t>
            </w:r>
          </w:p>
        </w:tc>
        <w:tc>
          <w:tcPr>
            <w:tcW w:w="3597" w:type="dxa"/>
          </w:tcPr>
          <w:p w14:paraId="5C078386" w14:textId="77777777" w:rsidR="00AC28B1" w:rsidRDefault="00AC28B1" w:rsidP="007F2F44">
            <w:pPr>
              <w:pStyle w:val="ProductList-Body"/>
              <w:spacing w:before="20" w:after="20"/>
            </w:pPr>
            <w:r>
              <w:t xml:space="preserve">Grupo de productos: </w:t>
            </w:r>
            <w:r>
              <w:rPr>
                <w:b/>
              </w:rPr>
              <w:t>Servidor</w:t>
            </w:r>
          </w:p>
        </w:tc>
        <w:tc>
          <w:tcPr>
            <w:tcW w:w="3597" w:type="dxa"/>
          </w:tcPr>
          <w:p w14:paraId="274D8140" w14:textId="77777777" w:rsidR="00AC28B1" w:rsidRDefault="00AC28B1" w:rsidP="007F2F44">
            <w:pPr>
              <w:pStyle w:val="ProductList-Body"/>
              <w:spacing w:before="20" w:after="20"/>
            </w:pPr>
            <w:r>
              <w:t xml:space="preserve">Elegible para true up: </w:t>
            </w:r>
            <w:r>
              <w:rPr>
                <w:b/>
              </w:rPr>
              <w:t>Todos</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Información adicional</w:t>
      </w:r>
    </w:p>
    <w:p w14:paraId="37A1E3A4" w14:textId="77777777" w:rsidR="00AC28B1" w:rsidRPr="00DC7A97" w:rsidRDefault="00AC28B1" w:rsidP="00AC28B1">
      <w:pPr>
        <w:pStyle w:val="ProductList-Body"/>
        <w:rPr>
          <w:b/>
          <w:lang w:val="es-ES"/>
        </w:rPr>
      </w:pPr>
      <w:r w:rsidRPr="00DC7A97">
        <w:rPr>
          <w:b/>
          <w:color w:val="00188F"/>
          <w:lang w:val="es-ES"/>
        </w:rPr>
        <w:t>Ofertas de Soporte Técnico de Parature</w:t>
      </w:r>
    </w:p>
    <w:p w14:paraId="58A6DF3F" w14:textId="660C8173" w:rsidR="00AC28B1" w:rsidRPr="00DC7A97" w:rsidRDefault="00AC28B1" w:rsidP="00AC28B1">
      <w:pPr>
        <w:autoSpaceDE w:val="0"/>
        <w:autoSpaceDN w:val="0"/>
        <w:spacing w:after="0" w:line="240" w:lineRule="auto"/>
        <w:rPr>
          <w:sz w:val="18"/>
          <w:lang w:val="es-ES"/>
        </w:rPr>
      </w:pPr>
      <w:r w:rsidRPr="00DC7A97">
        <w:rPr>
          <w:rFonts w:cstheme="minorHAnsi"/>
          <w:sz w:val="18"/>
          <w:szCs w:val="18"/>
          <w:lang w:val="es-ES"/>
        </w:rPr>
        <w:t xml:space="preserve">Encontrará detalles sobre las ofertas de soporte técnico de Parature, de Microsoft </w:t>
      </w:r>
      <w:r w:rsidRPr="00DC7A97">
        <w:rPr>
          <w:rStyle w:val="ProductList-BodyChar"/>
          <w:lang w:val="es-ES"/>
        </w:rPr>
        <w:t>en</w:t>
      </w:r>
      <w:r w:rsidRPr="00DC7A97">
        <w:rPr>
          <w:rStyle w:val="Hyperlink"/>
          <w:sz w:val="18"/>
          <w:lang w:val="es-ES"/>
        </w:rPr>
        <w:t xml:space="preserve"> </w:t>
      </w:r>
      <w:hyperlink r:id="rId55" w:history="1">
        <w:r w:rsidRPr="00DC7A97">
          <w:rPr>
            <w:rStyle w:val="Hyperlink"/>
            <w:sz w:val="18"/>
            <w:szCs w:val="18"/>
            <w:lang w:val="es-ES"/>
          </w:rPr>
          <w:t>http://www.microsoft.com/en-us/dynamics/dynamics-online-support.aspx</w:t>
        </w:r>
      </w:hyperlink>
      <w:r w:rsidRPr="00DC7A97">
        <w:rPr>
          <w:rFonts w:cstheme="minorHAnsi"/>
          <w:sz w:val="18"/>
          <w:szCs w:val="18"/>
          <w:lang w:val="es-ES"/>
        </w:rPr>
        <w:t>.</w:t>
      </w:r>
      <w:r w:rsidR="008456C3" w:rsidRPr="00DC7A97">
        <w:rPr>
          <w:rFonts w:cstheme="minorHAnsi"/>
          <w:sz w:val="18"/>
          <w:szCs w:val="18"/>
          <w:lang w:val="es-ES"/>
        </w:rPr>
        <w:t xml:space="preserve"> </w:t>
      </w:r>
      <w:r w:rsidRPr="00DC7A97">
        <w:rPr>
          <w:sz w:val="18"/>
          <w:lang w:val="es-ES"/>
        </w:rPr>
        <w:t>El soporte técnico está garantizado en inglés, salvo que un cliente y Microsoft lo acuerden de otra manera por escrito.</w:t>
      </w:r>
    </w:p>
    <w:p w14:paraId="14CF5778" w14:textId="671D25FC" w:rsidR="00AC28B1" w:rsidRPr="00DC7A97" w:rsidRDefault="00EA71E3" w:rsidP="00AC28B1">
      <w:pPr>
        <w:pStyle w:val="ProductList-Body"/>
        <w:shd w:val="clear" w:color="auto" w:fill="A6A6A6" w:themeFill="background1" w:themeFillShade="A6"/>
        <w:spacing w:before="120" w:after="240"/>
        <w:jc w:val="right"/>
        <w:rPr>
          <w:rStyle w:val="Hyperlink"/>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DDE" w14:textId="703B7ADB" w:rsidR="00EE40B5" w:rsidRDefault="00EE40B5" w:rsidP="00E67F37">
      <w:pPr>
        <w:pStyle w:val="ProductList-OfferingGroupHeading"/>
        <w:outlineLvl w:val="1"/>
      </w:pPr>
      <w:bookmarkStart w:id="1103" w:name="_Toc380513350"/>
      <w:bookmarkStart w:id="1104" w:name="_Toc380655400"/>
      <w:bookmarkStart w:id="1105" w:name="_Toc418194086"/>
      <w:r>
        <w:t>Servicios de Office 365</w:t>
      </w:r>
      <w:bookmarkEnd w:id="1048"/>
      <w:bookmarkEnd w:id="1049"/>
      <w:bookmarkEnd w:id="1050"/>
      <w:bookmarkEnd w:id="1103"/>
      <w:bookmarkEnd w:id="1104"/>
      <w:bookmarkEnd w:id="1105"/>
    </w:p>
    <w:p w14:paraId="4FDCBDDF" w14:textId="376C7089" w:rsidR="00EE40B5" w:rsidRDefault="00EE40B5" w:rsidP="000C0BCC">
      <w:pPr>
        <w:pStyle w:val="ProductList-Offering2Heading"/>
        <w:pBdr>
          <w:bottom w:val="none" w:sz="0" w:space="0" w:color="auto"/>
        </w:pBdr>
        <w:outlineLvl w:val="2"/>
      </w:pPr>
      <w:r>
        <w:tab/>
      </w:r>
      <w:bookmarkStart w:id="1106" w:name="_Toc378147664"/>
      <w:bookmarkStart w:id="1107" w:name="_Toc378151561"/>
      <w:bookmarkStart w:id="1108" w:name="_Toc379797329"/>
      <w:bookmarkStart w:id="1109" w:name="_Toc380513351"/>
      <w:bookmarkStart w:id="1110" w:name="_Toc380655401"/>
      <w:bookmarkStart w:id="1111" w:name="_Toc418194087"/>
      <w:r>
        <w:t>Exchange Online</w:t>
      </w:r>
      <w:bookmarkEnd w:id="1106"/>
      <w:bookmarkEnd w:id="1107"/>
      <w:bookmarkEnd w:id="1108"/>
      <w:bookmarkEnd w:id="1109"/>
      <w:bookmarkEnd w:id="1110"/>
      <w:bookmarkEnd w:id="111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433C20" w14:paraId="4FDCBDEB" w14:textId="77777777" w:rsidTr="00554F50">
        <w:trPr>
          <w:cantSplit/>
          <w:tblHeader/>
        </w:trPr>
        <w:tc>
          <w:tcPr>
            <w:tcW w:w="3352" w:type="dxa"/>
            <w:tcBorders>
              <w:bottom w:val="nil"/>
            </w:tcBorders>
            <w:shd w:val="clear" w:color="auto" w:fill="00188F"/>
          </w:tcPr>
          <w:p w14:paraId="4FDCBDE0"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DE1" w14:textId="7B6EAB75"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23361C71"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BDE3" w14:textId="5A23DFA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BDE4" w14:textId="503C830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BDE5" w14:textId="147E6FD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BDE6" w14:textId="61AC188C"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BDE7" w14:textId="22A6765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BDE8" w14:textId="028BE35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BDE9" w14:textId="4DCE933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BDEA" w14:textId="7AAD773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73317D" w14:paraId="4FDCBE03"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A52B00" w:rsidRDefault="0073317D" w:rsidP="0073317D">
            <w:pPr>
              <w:pStyle w:val="ProductList-Offering2"/>
              <w:rPr>
                <w:lang w:val="es-ES_tradnl"/>
              </w:rPr>
            </w:pPr>
            <w:bookmarkStart w:id="1112" w:name="_Toc379797331"/>
            <w:bookmarkStart w:id="1113" w:name="_Toc380513353"/>
            <w:bookmarkStart w:id="1114" w:name="_Toc380655403"/>
            <w:bookmarkStart w:id="1115" w:name="_Toc418194088"/>
            <w:r w:rsidRPr="00A52B00">
              <w:rPr>
                <w:lang w:val="es-ES_tradnl"/>
              </w:rPr>
              <w:t>Archivado de Exchange Online para Exchange Online</w:t>
            </w:r>
            <w:r>
              <w:fldChar w:fldCharType="begin"/>
            </w:r>
            <w:r w:rsidRPr="00A52B00">
              <w:rPr>
                <w:lang w:val="es-ES_tradnl"/>
              </w:rPr>
              <w:instrText>XE "Archivado de Exchange Online para Exchange Online"</w:instrText>
            </w:r>
            <w:r>
              <w:fldChar w:fldCharType="end"/>
            </w:r>
            <w:r w:rsidRPr="00A52B00">
              <w:rPr>
                <w:lang w:val="es-ES_tradnl"/>
              </w:rPr>
              <w:t xml:space="preserve"> (SL de Usuario)</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Pr="00A52B00" w:rsidRDefault="0073317D" w:rsidP="0073317D">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Pr="00A52B00" w:rsidRDefault="0073317D" w:rsidP="0073317D">
            <w:pPr>
              <w:pStyle w:val="ProductList-OfferingBody"/>
              <w:ind w:left="-113"/>
              <w:jc w:val="center"/>
              <w:rPr>
                <w:lang w:val="es-ES_tradnl"/>
              </w:rPr>
            </w:pPr>
          </w:p>
        </w:tc>
        <w:tc>
          <w:tcPr>
            <w:tcW w:w="739" w:type="dxa"/>
            <w:shd w:val="clear" w:color="auto" w:fill="70AD47" w:themeFill="accent6"/>
            <w:vAlign w:val="center"/>
          </w:tcPr>
          <w:p w14:paraId="4FDCBDFB" w14:textId="709ED07D" w:rsidR="0073317D" w:rsidRPr="009224E5" w:rsidRDefault="009224E5" w:rsidP="0073317D">
            <w:pPr>
              <w:pStyle w:val="ProductList-OfferingBody"/>
              <w:ind w:left="-113"/>
              <w:jc w:val="center"/>
            </w:pPr>
            <w:r w:rsidRPr="009224E5">
              <w:fldChar w:fldCharType="begin"/>
            </w:r>
            <w:r w:rsidRPr="00A52B00">
              <w:rPr>
                <w:lang w:val="es-ES_tradnl"/>
              </w:rPr>
              <w:instrText xml:space="preserve">AutoTextList  \s NoStyle \t " Producto adicional " </w:instrText>
            </w:r>
            <w:r w:rsidRPr="009224E5">
              <w:fldChar w:fldCharType="separate"/>
            </w:r>
            <w:r w:rsidRPr="00A52B00">
              <w:rPr>
                <w:lang w:val="es-ES_tradnl"/>
              </w:rPr>
              <w:t xml:space="preserve"> </w:t>
            </w:r>
            <w:r w:rsidRPr="009224E5">
              <w:t xml:space="preserve">A </w:t>
            </w:r>
            <w:r w:rsidRPr="009224E5">
              <w:fldChar w:fldCharType="end"/>
            </w:r>
          </w:p>
        </w:tc>
        <w:tc>
          <w:tcPr>
            <w:tcW w:w="739" w:type="dxa"/>
            <w:shd w:val="clear" w:color="auto" w:fill="BFBFBF" w:themeFill="background1" w:themeFillShade="BF"/>
            <w:vAlign w:val="center"/>
          </w:tcPr>
          <w:p w14:paraId="4FDCBDFC"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Pr="009224E5"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Pr="009224E5" w:rsidRDefault="0073317D" w:rsidP="0073317D">
            <w:pPr>
              <w:pStyle w:val="ProductList-OfferingBody"/>
              <w:ind w:left="-113"/>
              <w:jc w:val="center"/>
            </w:pPr>
          </w:p>
        </w:tc>
      </w:tr>
      <w:tr w:rsidR="0073317D" w14:paraId="4FDCBE0F"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DC7A97" w:rsidRDefault="0073317D" w:rsidP="0073317D">
            <w:pPr>
              <w:pStyle w:val="ProductList-Offering2"/>
              <w:rPr>
                <w:lang w:val="es-ES"/>
              </w:rPr>
            </w:pPr>
            <w:bookmarkStart w:id="1116" w:name="_Toc379797332"/>
            <w:bookmarkStart w:id="1117" w:name="_Toc380513354"/>
            <w:bookmarkStart w:id="1118" w:name="_Toc380655404"/>
            <w:bookmarkStart w:id="1119" w:name="_Toc418194089"/>
            <w:r w:rsidRPr="00DC7A97">
              <w:rPr>
                <w:lang w:val="es-ES"/>
              </w:rPr>
              <w:t>Archivado de Exchange Online para Exchange Online</w:t>
            </w:r>
            <w:r>
              <w:fldChar w:fldCharType="begin"/>
            </w:r>
            <w:r w:rsidRPr="00DC7A97">
              <w:rPr>
                <w:lang w:val="es-ES"/>
              </w:rPr>
              <w:instrText>XE "Archivado de Exchange Online para Exchange Online"</w:instrText>
            </w:r>
            <w:r>
              <w:fldChar w:fldCharType="end"/>
            </w:r>
            <w:r w:rsidRPr="00DC7A97">
              <w:rPr>
                <w:lang w:val="es-ES"/>
              </w:rPr>
              <w:t xml:space="preserve"> A</w:t>
            </w:r>
            <w:r>
              <w:fldChar w:fldCharType="begin"/>
            </w:r>
            <w:r w:rsidRPr="00DC7A97">
              <w:rPr>
                <w:lang w:val="es-ES"/>
              </w:rPr>
              <w:instrText>XE "Archivado de Exchange Online para Exchange Online A"</w:instrText>
            </w:r>
            <w:r>
              <w:fldChar w:fldCharType="end"/>
            </w:r>
            <w:r w:rsidRPr="00DC7A97">
              <w:rPr>
                <w:lang w:val="es-ES"/>
              </w:rPr>
              <w:t xml:space="preserve"> (SL de Usuario)</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Pr="00DC7A97" w:rsidRDefault="0073317D" w:rsidP="0073317D">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08" w14:textId="299E1F1E" w:rsidR="0073317D" w:rsidRPr="009224E5" w:rsidRDefault="009224E5" w:rsidP="009224E5">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 solo para EES”</w:instrText>
            </w:r>
            <w:r w:rsidRPr="009224E5">
              <w:fldChar w:fldCharType="separate"/>
            </w:r>
            <w:r w:rsidRPr="009224E5">
              <w:t>SE</w:t>
            </w:r>
            <w:r w:rsidRPr="009224E5">
              <w:fldChar w:fldCharType="end"/>
            </w:r>
          </w:p>
        </w:tc>
        <w:tc>
          <w:tcPr>
            <w:tcW w:w="739" w:type="dxa"/>
            <w:shd w:val="clear" w:color="auto" w:fill="BFBFBF" w:themeFill="background1" w:themeFillShade="BF"/>
            <w:vAlign w:val="center"/>
          </w:tcPr>
          <w:p w14:paraId="4FDCBE09" w14:textId="77777777" w:rsidR="0073317D" w:rsidRPr="009224E5"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0C" w14:textId="2400BFC8" w:rsidR="0073317D" w:rsidRPr="009224E5" w:rsidRDefault="009224E5" w:rsidP="0073317D">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39" w:type="dxa"/>
            <w:shd w:val="clear" w:color="auto" w:fill="BFBFBF" w:themeFill="background1" w:themeFillShade="BF"/>
            <w:vAlign w:val="center"/>
          </w:tcPr>
          <w:p w14:paraId="4FDCBE0D"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Pr="009224E5" w:rsidRDefault="0073317D" w:rsidP="0073317D">
            <w:pPr>
              <w:pStyle w:val="ProductList-OfferingBody"/>
              <w:ind w:left="-113"/>
              <w:jc w:val="center"/>
            </w:pPr>
          </w:p>
        </w:tc>
      </w:tr>
      <w:tr w:rsidR="00FC3FF1" w14:paraId="4FDCBE1B"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A52B00" w:rsidRDefault="00FC3FF1" w:rsidP="00FC3FF1">
            <w:pPr>
              <w:pStyle w:val="ProductList-Offering2"/>
              <w:rPr>
                <w:lang w:val="es-ES_tradnl"/>
              </w:rPr>
            </w:pPr>
            <w:bookmarkStart w:id="1120" w:name="_Toc379797333"/>
            <w:bookmarkStart w:id="1121" w:name="_Toc380513355"/>
            <w:bookmarkStart w:id="1122" w:name="_Toc380655405"/>
            <w:bookmarkStart w:id="1123" w:name="_Toc418194090"/>
            <w:r w:rsidRPr="00A52B00">
              <w:rPr>
                <w:lang w:val="es-ES_tradnl"/>
              </w:rPr>
              <w:t>Archivado de Exchange Online para Exchange Online</w:t>
            </w:r>
            <w:r>
              <w:fldChar w:fldCharType="begin"/>
            </w:r>
            <w:r w:rsidRPr="00A52B00">
              <w:rPr>
                <w:lang w:val="es-ES_tradnl"/>
              </w:rPr>
              <w:instrText>XE "Archivado de Exchange Online para Exchange Online"</w:instrText>
            </w:r>
            <w:r>
              <w:fldChar w:fldCharType="end"/>
            </w:r>
            <w:r w:rsidRPr="00A52B00">
              <w:rPr>
                <w:lang w:val="es-ES_tradnl"/>
              </w:rPr>
              <w:t xml:space="preserve"> G</w:t>
            </w:r>
            <w:r>
              <w:fldChar w:fldCharType="begin"/>
            </w:r>
            <w:r w:rsidRPr="00A52B00">
              <w:rPr>
                <w:lang w:val="es-ES_tradnl"/>
              </w:rPr>
              <w:instrText>XE "Archivado de Exchange Online para Exchange Online G"</w:instrText>
            </w:r>
            <w:r>
              <w:fldChar w:fldCharType="end"/>
            </w:r>
            <w:r w:rsidRPr="00A52B00">
              <w:rPr>
                <w:lang w:val="es-ES_tradnl"/>
              </w:rPr>
              <w:t xml:space="preserve"> (SL de Usuario)</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Pr="00A52B00" w:rsidRDefault="00FC3FF1" w:rsidP="0073317D">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Pr="00A52B00" w:rsidRDefault="00FC3FF1" w:rsidP="0073317D">
            <w:pPr>
              <w:pStyle w:val="ProductList-OfferingBody"/>
              <w:ind w:left="-113"/>
              <w:jc w:val="center"/>
              <w:rPr>
                <w:lang w:val="es-ES_tradnl"/>
              </w:rPr>
            </w:pPr>
          </w:p>
        </w:tc>
        <w:tc>
          <w:tcPr>
            <w:tcW w:w="739" w:type="dxa"/>
            <w:shd w:val="clear" w:color="auto" w:fill="70AD47" w:themeFill="accent6"/>
            <w:vAlign w:val="center"/>
          </w:tcPr>
          <w:p w14:paraId="4FDCBE13" w14:textId="29437B8A" w:rsidR="00FC3FF1" w:rsidRPr="009224E5" w:rsidRDefault="009224E5" w:rsidP="009224E5">
            <w:pPr>
              <w:pStyle w:val="ProductList-OfferingBody"/>
              <w:ind w:left="-113"/>
              <w:jc w:val="center"/>
            </w:pPr>
            <w:r w:rsidRPr="009224E5">
              <w:fldChar w:fldCharType="begin"/>
            </w:r>
            <w:r w:rsidRPr="00A52B00">
              <w:rPr>
                <w:lang w:val="es-ES_tradnl"/>
              </w:rPr>
              <w:instrText xml:space="preserve">AutoTextList  \s NoStyle \t " Producto adicional " </w:instrText>
            </w:r>
            <w:r w:rsidRPr="009224E5">
              <w:fldChar w:fldCharType="separate"/>
            </w:r>
            <w:r w:rsidRPr="00A52B00">
              <w:rPr>
                <w:lang w:val="es-ES_tradnl"/>
              </w:rPr>
              <w:t xml:space="preserve"> </w:t>
            </w:r>
            <w:r w:rsidRPr="009224E5">
              <w:t>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9" w:type="dxa"/>
            <w:shd w:val="clear" w:color="auto" w:fill="BFBFBF" w:themeFill="background1" w:themeFillShade="BF"/>
            <w:vAlign w:val="center"/>
          </w:tcPr>
          <w:p w14:paraId="4FDCBE14" w14:textId="77777777" w:rsidR="00FC3FF1" w:rsidRPr="009224E5" w:rsidRDefault="00FC3FF1" w:rsidP="004D0ACF">
            <w:pPr>
              <w:pStyle w:val="ProductList-OfferingBody"/>
              <w:ind w:left="-113"/>
              <w:jc w:val="center"/>
            </w:pPr>
          </w:p>
        </w:tc>
        <w:tc>
          <w:tcPr>
            <w:tcW w:w="739" w:type="dxa"/>
            <w:shd w:val="clear" w:color="auto" w:fill="70AD47" w:themeFill="accent6"/>
            <w:vAlign w:val="center"/>
          </w:tcPr>
          <w:p w14:paraId="4FDCBE15" w14:textId="361AC032" w:rsidR="00FC3FF1" w:rsidRPr="009224E5" w:rsidRDefault="009224E5" w:rsidP="0073317D">
            <w:pPr>
              <w:pStyle w:val="ProductList-OfferingBody"/>
              <w:ind w:left="-113"/>
              <w:jc w:val="center"/>
            </w:pP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8" w:type="dxa"/>
            <w:shd w:val="clear" w:color="auto" w:fill="BFBFBF" w:themeFill="background1" w:themeFillShade="BF"/>
            <w:vAlign w:val="center"/>
          </w:tcPr>
          <w:p w14:paraId="4FDCBE16" w14:textId="77777777" w:rsidR="00FC3FF1" w:rsidRPr="009224E5"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Pr="009224E5"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Pr="009224E5"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Pr="009224E5"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Pr="009224E5" w:rsidRDefault="00FC3FF1" w:rsidP="0073317D">
            <w:pPr>
              <w:pStyle w:val="ProductList-OfferingBody"/>
              <w:ind w:left="-113"/>
              <w:jc w:val="center"/>
            </w:pPr>
          </w:p>
        </w:tc>
      </w:tr>
      <w:tr w:rsidR="009224E5" w14:paraId="4FDCBE27"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9224E5" w:rsidRPr="00DC7A97" w:rsidRDefault="009224E5" w:rsidP="0073317D">
            <w:pPr>
              <w:pStyle w:val="ProductList-Offering2"/>
              <w:rPr>
                <w:lang w:val="es-ES"/>
              </w:rPr>
            </w:pPr>
            <w:bookmarkStart w:id="1124" w:name="_Toc379797334"/>
            <w:bookmarkStart w:id="1125" w:name="_Toc380513356"/>
            <w:bookmarkStart w:id="1126" w:name="_Toc380655406"/>
            <w:bookmarkStart w:id="1127" w:name="_Toc418194091"/>
            <w:r w:rsidRPr="00DC7A97">
              <w:rPr>
                <w:lang w:val="es-ES"/>
              </w:rPr>
              <w:t>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xml:space="preserve"> (SL de Usuario)</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9224E5" w:rsidRPr="00DC7A97" w:rsidRDefault="009224E5" w:rsidP="0073317D">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4FDCBE1E" w14:textId="77777777" w:rsidR="009224E5" w:rsidRDefault="009224E5" w:rsidP="0073317D">
            <w:pPr>
              <w:pStyle w:val="ProductList-OfferingBody"/>
              <w:ind w:left="-113"/>
              <w:jc w:val="center"/>
            </w:pPr>
            <w:r>
              <w:t>1</w:t>
            </w:r>
          </w:p>
        </w:tc>
        <w:tc>
          <w:tcPr>
            <w:tcW w:w="739" w:type="dxa"/>
            <w:shd w:val="clear" w:color="auto" w:fill="70AD47" w:themeFill="accent6"/>
            <w:vAlign w:val="center"/>
          </w:tcPr>
          <w:p w14:paraId="4FDCBE1F" w14:textId="0552F2F2" w:rsidR="009224E5" w:rsidRP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4FDCBE20" w14:textId="61EBAC16" w:rsidR="009224E5" w:rsidRP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39" w:type="dxa"/>
            <w:shd w:val="clear" w:color="auto" w:fill="70AD47" w:themeFill="accent6"/>
            <w:vAlign w:val="center"/>
          </w:tcPr>
          <w:p w14:paraId="4FDCBE21" w14:textId="77777777" w:rsidR="009224E5" w:rsidRPr="009224E5" w:rsidRDefault="009224E5" w:rsidP="0073317D">
            <w:pPr>
              <w:pStyle w:val="ProductList-OfferingBody"/>
              <w:ind w:left="-113"/>
              <w:jc w:val="center"/>
            </w:pPr>
          </w:p>
        </w:tc>
        <w:tc>
          <w:tcPr>
            <w:tcW w:w="738" w:type="dxa"/>
            <w:shd w:val="clear" w:color="auto" w:fill="BFBFBF" w:themeFill="background1" w:themeFillShade="BF"/>
            <w:vAlign w:val="center"/>
          </w:tcPr>
          <w:p w14:paraId="4FDCBE22" w14:textId="77777777"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23" w14:textId="77777777"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24" w14:textId="36768ACC"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25" w14:textId="77777777"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26" w14:textId="77777777" w:rsidR="009224E5" w:rsidRPr="009224E5" w:rsidRDefault="009224E5" w:rsidP="0073317D">
            <w:pPr>
              <w:pStyle w:val="ProductList-OfferingBody"/>
              <w:ind w:left="-113"/>
              <w:jc w:val="center"/>
            </w:pPr>
          </w:p>
        </w:tc>
      </w:tr>
      <w:tr w:rsidR="0073317D" w14:paraId="4FDCBE33"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DC7A97" w:rsidRDefault="0073317D" w:rsidP="0073317D">
            <w:pPr>
              <w:pStyle w:val="ProductList-Offering2"/>
              <w:rPr>
                <w:lang w:val="es-ES"/>
              </w:rPr>
            </w:pPr>
            <w:bookmarkStart w:id="1128" w:name="_Toc379797335"/>
            <w:bookmarkStart w:id="1129" w:name="_Toc380513357"/>
            <w:bookmarkStart w:id="1130" w:name="_Toc380655407"/>
            <w:bookmarkStart w:id="1131" w:name="_Toc418194092"/>
            <w:r w:rsidRPr="00DC7A97">
              <w:rPr>
                <w:lang w:val="es-ES"/>
              </w:rPr>
              <w:t>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xml:space="preserve"> A</w:t>
            </w:r>
            <w:r>
              <w:fldChar w:fldCharType="begin"/>
            </w:r>
            <w:r w:rsidRPr="00DC7A97">
              <w:rPr>
                <w:lang w:val="es-ES"/>
              </w:rPr>
              <w:instrText>XE "Archivado de Exchange Online para Exchange Server A"</w:instrText>
            </w:r>
            <w:r>
              <w:fldChar w:fldCharType="end"/>
            </w:r>
            <w:r w:rsidRPr="00DC7A97">
              <w:rPr>
                <w:lang w:val="es-ES"/>
              </w:rPr>
              <w:t xml:space="preserve"> (SL de Usuario)</w:t>
            </w:r>
            <w:bookmarkEnd w:id="1128"/>
            <w:bookmarkEnd w:id="1129"/>
            <w:bookmarkEnd w:id="1130"/>
            <w:bookmarkEnd w:id="1131"/>
            <w:r w:rsidRPr="00DC7A97">
              <w:rPr>
                <w:lang w:val="es-E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Pr="00DC7A97" w:rsidRDefault="0073317D"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Pr="00DC7A97"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14:paraId="4FDCBE2B" w14:textId="77777777" w:rsidR="0073317D" w:rsidRPr="00DC7A97" w:rsidRDefault="0073317D" w:rsidP="0073317D">
            <w:pPr>
              <w:pStyle w:val="ProductList-OfferingBody"/>
              <w:ind w:left="-113"/>
              <w:jc w:val="center"/>
              <w:rPr>
                <w:lang w:val="es-ES"/>
              </w:rPr>
            </w:pPr>
          </w:p>
        </w:tc>
        <w:tc>
          <w:tcPr>
            <w:tcW w:w="739" w:type="dxa"/>
            <w:shd w:val="clear" w:color="auto" w:fill="70AD47" w:themeFill="accent6"/>
            <w:vAlign w:val="center"/>
          </w:tcPr>
          <w:p w14:paraId="4FDCBE2C" w14:textId="13C1779E" w:rsidR="0073317D" w:rsidRPr="009224E5" w:rsidRDefault="009224E5" w:rsidP="0073317D">
            <w:pPr>
              <w:pStyle w:val="ProductList-OfferingBody"/>
              <w:ind w:left="-113"/>
              <w:jc w:val="center"/>
            </w:pPr>
            <w:r w:rsidRPr="009224E5">
              <w:fldChar w:fldCharType="begin"/>
            </w:r>
            <w:r w:rsidRPr="009224E5">
              <w:instrText>AutoTextList  \sNoStyle\t "Solo EES de producto adicional"</w:instrText>
            </w:r>
            <w:r w:rsidRPr="009224E5">
              <w:fldChar w:fldCharType="separate"/>
            </w:r>
            <w:r w:rsidRPr="009224E5">
              <w:t>AE</w:t>
            </w:r>
            <w:r w:rsidRPr="009224E5">
              <w:fldChar w:fldCharType="end"/>
            </w:r>
          </w:p>
        </w:tc>
        <w:tc>
          <w:tcPr>
            <w:tcW w:w="739" w:type="dxa"/>
            <w:shd w:val="clear" w:color="auto" w:fill="BFBFBF" w:themeFill="background1" w:themeFillShade="BF"/>
            <w:vAlign w:val="center"/>
          </w:tcPr>
          <w:p w14:paraId="4FDCBE2D" w14:textId="77777777" w:rsidR="0073317D" w:rsidRPr="009224E5"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Pr="009224E5" w:rsidRDefault="0073317D" w:rsidP="0073317D">
            <w:pPr>
              <w:pStyle w:val="ProductList-OfferingBody"/>
              <w:ind w:left="-113"/>
              <w:jc w:val="center"/>
            </w:pPr>
          </w:p>
        </w:tc>
      </w:tr>
      <w:tr w:rsidR="00F732CC" w14:paraId="4FDCBE3F"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F732CC" w:rsidRPr="00DC7A97" w:rsidRDefault="00F732CC" w:rsidP="00FC3FF1">
            <w:pPr>
              <w:pStyle w:val="ProductList-Offering2"/>
              <w:rPr>
                <w:lang w:val="es-ES"/>
              </w:rPr>
            </w:pPr>
            <w:bookmarkStart w:id="1132" w:name="_Toc379797336"/>
            <w:bookmarkStart w:id="1133" w:name="_Toc380513358"/>
            <w:bookmarkStart w:id="1134" w:name="_Toc380655408"/>
            <w:bookmarkStart w:id="1135" w:name="_Toc418194093"/>
            <w:r w:rsidRPr="00DC7A97">
              <w:rPr>
                <w:lang w:val="es-ES"/>
              </w:rPr>
              <w:t>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xml:space="preserve"> G</w:t>
            </w:r>
            <w:r>
              <w:fldChar w:fldCharType="begin"/>
            </w:r>
            <w:r w:rsidRPr="00DC7A97">
              <w:rPr>
                <w:lang w:val="es-ES"/>
              </w:rPr>
              <w:instrText>XE "Archivado de Exchange Online para Exchange Server G"</w:instrText>
            </w:r>
            <w:r>
              <w:fldChar w:fldCharType="end"/>
            </w:r>
            <w:r w:rsidRPr="00DC7A97">
              <w:rPr>
                <w:lang w:val="es-ES"/>
              </w:rPr>
              <w:t xml:space="preserve"> (SL de Usuario)</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F732CC" w:rsidRPr="00DC7A97" w:rsidRDefault="00F732CC"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F732CC" w:rsidRPr="00DC7A97" w:rsidRDefault="00F732CC" w:rsidP="0073317D">
            <w:pPr>
              <w:pStyle w:val="ProductList-OfferingBody"/>
              <w:ind w:left="-113"/>
              <w:jc w:val="center"/>
              <w:rPr>
                <w:lang w:val="es-ES"/>
              </w:rPr>
            </w:pPr>
          </w:p>
        </w:tc>
        <w:tc>
          <w:tcPr>
            <w:tcW w:w="739" w:type="dxa"/>
            <w:shd w:val="clear" w:color="auto" w:fill="70AD47" w:themeFill="accent6"/>
            <w:vAlign w:val="center"/>
          </w:tcPr>
          <w:p w14:paraId="4FDCBE37" w14:textId="7665F6B9" w:rsidR="00F732CC" w:rsidRPr="009224E5" w:rsidRDefault="00F732CC" w:rsidP="0073317D">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9" w:type="dxa"/>
            <w:shd w:val="clear" w:color="auto" w:fill="BFBFBF" w:themeFill="background1" w:themeFillShade="BF"/>
            <w:vAlign w:val="center"/>
          </w:tcPr>
          <w:p w14:paraId="4FDCBE38" w14:textId="77777777" w:rsidR="00F732CC" w:rsidRPr="009224E5" w:rsidRDefault="00F732CC" w:rsidP="0073317D">
            <w:pPr>
              <w:pStyle w:val="ProductList-OfferingBody"/>
              <w:ind w:left="-113"/>
              <w:jc w:val="center"/>
            </w:pPr>
          </w:p>
        </w:tc>
        <w:tc>
          <w:tcPr>
            <w:tcW w:w="739" w:type="dxa"/>
            <w:shd w:val="clear" w:color="auto" w:fill="70AD47" w:themeFill="accent6"/>
            <w:vAlign w:val="center"/>
          </w:tcPr>
          <w:p w14:paraId="4FDCBE39" w14:textId="7CACB09F" w:rsidR="00F732CC" w:rsidRPr="009224E5" w:rsidRDefault="00F732CC" w:rsidP="0073317D">
            <w:pPr>
              <w:pStyle w:val="ProductList-OfferingBody"/>
              <w:ind w:left="-113"/>
              <w:jc w:val="center"/>
            </w:pP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8" w:type="dxa"/>
            <w:shd w:val="clear" w:color="auto" w:fill="BFBFBF" w:themeFill="background1" w:themeFillShade="BF"/>
            <w:vAlign w:val="center"/>
          </w:tcPr>
          <w:p w14:paraId="4FDCBE3A"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3B"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3C" w14:textId="25A5B94B"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3D"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3E" w14:textId="77777777" w:rsidR="00F732CC" w:rsidRPr="009224E5" w:rsidRDefault="00F732CC" w:rsidP="0073317D">
            <w:pPr>
              <w:pStyle w:val="ProductList-OfferingBody"/>
              <w:ind w:left="-113"/>
              <w:jc w:val="center"/>
            </w:pPr>
          </w:p>
        </w:tc>
      </w:tr>
      <w:tr w:rsidR="0073317D" w14:paraId="4FDCBE4B"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DC7A97" w:rsidRDefault="0073317D" w:rsidP="0073317D">
            <w:pPr>
              <w:pStyle w:val="ProductList-Offering2"/>
              <w:rPr>
                <w:lang w:val="nl-NL"/>
              </w:rPr>
            </w:pPr>
            <w:bookmarkStart w:id="1136" w:name="_Toc379797337"/>
            <w:bookmarkStart w:id="1137" w:name="_Toc380513359"/>
            <w:bookmarkStart w:id="1138" w:name="_Toc380655409"/>
            <w:bookmarkStart w:id="1139" w:name="_Toc418194094"/>
            <w:r w:rsidRPr="00DC7A97">
              <w:rPr>
                <w:lang w:val="nl-NL"/>
              </w:rPr>
              <w:t>Exchange Online Kiosk</w:t>
            </w:r>
            <w:r>
              <w:fldChar w:fldCharType="begin"/>
            </w:r>
            <w:r w:rsidRPr="00DC7A97">
              <w:rPr>
                <w:lang w:val="nl-NL"/>
              </w:rPr>
              <w:instrText>XE "Exchange Online Kiosk"</w:instrText>
            </w:r>
            <w:r>
              <w:fldChar w:fldCharType="end"/>
            </w:r>
            <w:r w:rsidRPr="00DC7A97">
              <w:rPr>
                <w:lang w:val="nl-NL"/>
              </w:rPr>
              <w:t xml:space="preserve"> (SL de Usuario)</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Pr="00DC7A97"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Pr="00DC7A97" w:rsidRDefault="0073317D" w:rsidP="0073317D">
            <w:pPr>
              <w:pStyle w:val="ProductList-OfferingBody"/>
              <w:ind w:left="-113"/>
              <w:jc w:val="center"/>
              <w:rPr>
                <w:lang w:val="nl-NL"/>
              </w:rPr>
            </w:pPr>
          </w:p>
        </w:tc>
        <w:tc>
          <w:tcPr>
            <w:tcW w:w="739" w:type="dxa"/>
            <w:shd w:val="clear" w:color="auto" w:fill="70AD47" w:themeFill="accent6"/>
            <w:vAlign w:val="center"/>
          </w:tcPr>
          <w:p w14:paraId="4FDCBE43" w14:textId="37C9FCFA" w:rsidR="0073317D" w:rsidRPr="009224E5" w:rsidRDefault="009224E5" w:rsidP="0073317D">
            <w:pPr>
              <w:pStyle w:val="ProductList-OfferingBody"/>
              <w:ind w:left="-113"/>
              <w:jc w:val="center"/>
            </w:pPr>
            <w:r w:rsidRPr="009224E5">
              <w:fldChar w:fldCharType="begin"/>
            </w:r>
            <w:r w:rsidRPr="00DC7A97">
              <w:rPr>
                <w:lang w:val="nl-NL"/>
              </w:rPr>
              <w:instrText xml:space="preserve">AutoTextList  \s NoStyle \t " Producto adicional " </w:instrText>
            </w:r>
            <w:r w:rsidRPr="009224E5">
              <w:fldChar w:fldCharType="separate"/>
            </w:r>
            <w:r w:rsidRPr="00DC7A97">
              <w:rPr>
                <w:lang w:val="nl-NL"/>
              </w:rPr>
              <w:t xml:space="preserve"> </w:t>
            </w:r>
            <w:r w:rsidRPr="009224E5">
              <w:t xml:space="preserve">A </w:t>
            </w:r>
            <w:r w:rsidRPr="009224E5">
              <w:fldChar w:fldCharType="end"/>
            </w:r>
          </w:p>
        </w:tc>
        <w:tc>
          <w:tcPr>
            <w:tcW w:w="739" w:type="dxa"/>
            <w:shd w:val="clear" w:color="auto" w:fill="BFBFBF" w:themeFill="background1" w:themeFillShade="BF"/>
            <w:vAlign w:val="center"/>
          </w:tcPr>
          <w:p w14:paraId="4FDCBE44"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Pr="009224E5"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4A" w14:textId="1A99BC6D" w:rsidR="0073317D" w:rsidRP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4FDCBE57"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F732CC" w:rsidRPr="00DC7A97" w:rsidRDefault="00F732CC" w:rsidP="0073317D">
            <w:pPr>
              <w:pStyle w:val="ProductList-Offering2"/>
              <w:rPr>
                <w:lang w:val="nl-NL"/>
              </w:rPr>
            </w:pPr>
            <w:bookmarkStart w:id="1140" w:name="_Toc379797338"/>
            <w:bookmarkStart w:id="1141" w:name="_Toc380513360"/>
            <w:bookmarkStart w:id="1142" w:name="_Toc380655410"/>
            <w:bookmarkStart w:id="1143" w:name="_Toc418194095"/>
            <w:r w:rsidRPr="00DC7A97">
              <w:rPr>
                <w:lang w:val="nl-NL"/>
              </w:rPr>
              <w:t>Exchange Online Kiosk</w:t>
            </w:r>
            <w:r>
              <w:fldChar w:fldCharType="begin"/>
            </w:r>
            <w:r w:rsidRPr="00DC7A97">
              <w:rPr>
                <w:lang w:val="nl-NL"/>
              </w:rPr>
              <w:instrText>XE "Exchange Online Kiosk"</w:instrText>
            </w:r>
            <w:r>
              <w:fldChar w:fldCharType="end"/>
            </w:r>
            <w:r w:rsidRPr="00DC7A97">
              <w:rPr>
                <w:lang w:val="nl-NL"/>
              </w:rPr>
              <w:t xml:space="preserve"> G</w:t>
            </w:r>
            <w:r>
              <w:fldChar w:fldCharType="begin"/>
            </w:r>
            <w:r w:rsidRPr="00DC7A97">
              <w:rPr>
                <w:lang w:val="nl-NL"/>
              </w:rPr>
              <w:instrText>XE "Exchange Online Kiosk G"</w:instrText>
            </w:r>
            <w:r>
              <w:fldChar w:fldCharType="end"/>
            </w:r>
            <w:r w:rsidRPr="00DC7A97">
              <w:rPr>
                <w:lang w:val="nl-NL"/>
              </w:rPr>
              <w:t xml:space="preserve"> (SL de Usuario)</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F732CC" w:rsidRPr="00DC7A97" w:rsidRDefault="00F732CC"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F732CC" w:rsidRPr="00DC7A97" w:rsidRDefault="00F732CC" w:rsidP="0073317D">
            <w:pPr>
              <w:pStyle w:val="ProductList-OfferingBody"/>
              <w:ind w:left="-113"/>
              <w:jc w:val="center"/>
              <w:rPr>
                <w:lang w:val="nl-NL"/>
              </w:rPr>
            </w:pPr>
          </w:p>
        </w:tc>
        <w:tc>
          <w:tcPr>
            <w:tcW w:w="739" w:type="dxa"/>
            <w:shd w:val="clear" w:color="auto" w:fill="70AD47" w:themeFill="accent6"/>
            <w:vAlign w:val="center"/>
          </w:tcPr>
          <w:p w14:paraId="4FDCBE4F" w14:textId="1FA7FB72" w:rsidR="00F732CC" w:rsidRPr="009224E5" w:rsidRDefault="00F732CC" w:rsidP="0073317D">
            <w:pPr>
              <w:pStyle w:val="ProductList-OfferingBody"/>
              <w:ind w:left="-113"/>
              <w:jc w:val="center"/>
            </w:pPr>
            <w:r w:rsidRPr="009224E5">
              <w:fldChar w:fldCharType="begin"/>
            </w:r>
            <w:r w:rsidRPr="00DC7A97">
              <w:rPr>
                <w:lang w:val="nl-NL"/>
              </w:rPr>
              <w:instrText xml:space="preserve">AutoTextList  \s NoStyle \t " Producto adicional " </w:instrText>
            </w:r>
            <w:r w:rsidRPr="009224E5">
              <w:fldChar w:fldCharType="separate"/>
            </w:r>
            <w:r w:rsidRPr="00DC7A97">
              <w:rPr>
                <w:lang w:val="nl-NL"/>
              </w:rPr>
              <w:t xml:space="preserve"> </w:t>
            </w:r>
            <w:r w:rsidRPr="009224E5">
              <w:t>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9" w:type="dxa"/>
            <w:shd w:val="clear" w:color="auto" w:fill="BFBFBF" w:themeFill="background1" w:themeFillShade="BF"/>
            <w:vAlign w:val="center"/>
          </w:tcPr>
          <w:p w14:paraId="4FDCBE50" w14:textId="77777777" w:rsidR="00F732CC" w:rsidRPr="009224E5" w:rsidRDefault="00F732CC" w:rsidP="0073317D">
            <w:pPr>
              <w:pStyle w:val="ProductList-OfferingBody"/>
              <w:ind w:left="-113"/>
              <w:jc w:val="center"/>
            </w:pPr>
          </w:p>
        </w:tc>
        <w:tc>
          <w:tcPr>
            <w:tcW w:w="739" w:type="dxa"/>
            <w:shd w:val="clear" w:color="auto" w:fill="70AD47" w:themeFill="accent6"/>
            <w:vAlign w:val="center"/>
          </w:tcPr>
          <w:p w14:paraId="4FDCBE51" w14:textId="4C0E287C" w:rsidR="00F732CC" w:rsidRPr="009224E5" w:rsidRDefault="00F732CC" w:rsidP="0073317D">
            <w:pPr>
              <w:pStyle w:val="ProductList-OfferingBody"/>
              <w:ind w:left="-113"/>
              <w:jc w:val="center"/>
            </w:pP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8" w:type="dxa"/>
            <w:shd w:val="clear" w:color="auto" w:fill="BFBFBF" w:themeFill="background1" w:themeFillShade="BF"/>
            <w:vAlign w:val="center"/>
          </w:tcPr>
          <w:p w14:paraId="4FDCBE52"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53"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54"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55"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56" w14:textId="77777777" w:rsidR="00F732CC" w:rsidRPr="009224E5" w:rsidRDefault="00F732CC" w:rsidP="0073317D">
            <w:pPr>
              <w:pStyle w:val="ProductList-OfferingBody"/>
              <w:ind w:left="-113"/>
              <w:jc w:val="center"/>
            </w:pPr>
          </w:p>
        </w:tc>
      </w:tr>
      <w:tr w:rsidR="0073317D" w14:paraId="4FDCBE63"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DC7A97" w:rsidRDefault="0073317D" w:rsidP="0073317D">
            <w:pPr>
              <w:pStyle w:val="ProductList-Offering2"/>
              <w:rPr>
                <w:lang w:val="nl-NL"/>
              </w:rPr>
            </w:pPr>
            <w:bookmarkStart w:id="1144" w:name="_Toc379797339"/>
            <w:bookmarkStart w:id="1145" w:name="_Toc380513361"/>
            <w:bookmarkStart w:id="1146" w:name="_Toc380655411"/>
            <w:bookmarkStart w:id="1147" w:name="_Toc418194096"/>
            <w:r w:rsidRPr="00DC7A97">
              <w:rPr>
                <w:lang w:val="nl-NL"/>
              </w:rPr>
              <w:t>Exchange Online Plan 1</w:t>
            </w:r>
            <w:r>
              <w:fldChar w:fldCharType="begin"/>
            </w:r>
            <w:r w:rsidRPr="00DC7A97">
              <w:rPr>
                <w:lang w:val="nl-NL"/>
              </w:rPr>
              <w:instrText>XE "Exchange Online Plan 1"</w:instrText>
            </w:r>
            <w:r>
              <w:fldChar w:fldCharType="end"/>
            </w:r>
            <w:r w:rsidRPr="00DC7A97">
              <w:rPr>
                <w:lang w:val="nl-NL"/>
              </w:rPr>
              <w:t xml:space="preserve"> (SL de Usuario)</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Pr="00DC7A97"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Pr="00DC7A97" w:rsidRDefault="0073317D" w:rsidP="0073317D">
            <w:pPr>
              <w:pStyle w:val="ProductList-OfferingBody"/>
              <w:ind w:left="-113"/>
              <w:jc w:val="center"/>
              <w:rPr>
                <w:lang w:val="nl-NL"/>
              </w:rPr>
            </w:pPr>
          </w:p>
        </w:tc>
        <w:tc>
          <w:tcPr>
            <w:tcW w:w="739" w:type="dxa"/>
            <w:shd w:val="clear" w:color="auto" w:fill="70AD47" w:themeFill="accent6"/>
            <w:vAlign w:val="center"/>
          </w:tcPr>
          <w:p w14:paraId="4FDCBE5B" w14:textId="5D89BA96" w:rsidR="0073317D" w:rsidRPr="009224E5" w:rsidRDefault="009224E5" w:rsidP="0073317D">
            <w:pPr>
              <w:pStyle w:val="ProductList-OfferingBody"/>
              <w:ind w:left="-113"/>
              <w:jc w:val="center"/>
            </w:pPr>
            <w:r w:rsidRPr="009224E5">
              <w:fldChar w:fldCharType="begin"/>
            </w:r>
            <w:r w:rsidRPr="00DC7A97">
              <w:rPr>
                <w:lang w:val="nl-NL"/>
              </w:rPr>
              <w:instrText xml:space="preserve">AutoTextList  \s NoStyle \t " Producto adicional " </w:instrText>
            </w:r>
            <w:r w:rsidRPr="009224E5">
              <w:fldChar w:fldCharType="separate"/>
            </w:r>
            <w:r w:rsidRPr="00DC7A97">
              <w:rPr>
                <w:lang w:val="nl-NL"/>
              </w:rPr>
              <w:t xml:space="preserve"> </w:t>
            </w:r>
            <w:r w:rsidRPr="009224E5">
              <w:t xml:space="preserve">A </w:t>
            </w:r>
            <w:r w:rsidRPr="009224E5">
              <w:fldChar w:fldCharType="end"/>
            </w:r>
          </w:p>
        </w:tc>
        <w:tc>
          <w:tcPr>
            <w:tcW w:w="739" w:type="dxa"/>
            <w:shd w:val="clear" w:color="auto" w:fill="BFBFBF" w:themeFill="background1" w:themeFillShade="BF"/>
            <w:vAlign w:val="center"/>
          </w:tcPr>
          <w:p w14:paraId="4FDCBE5C"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Pr="009224E5" w:rsidRDefault="0073317D" w:rsidP="0073317D">
            <w:pPr>
              <w:pStyle w:val="ProductList-OfferingBody"/>
              <w:ind w:left="-113"/>
              <w:jc w:val="center"/>
            </w:pPr>
          </w:p>
        </w:tc>
        <w:tc>
          <w:tcPr>
            <w:tcW w:w="738" w:type="dxa"/>
            <w:shd w:val="clear" w:color="auto" w:fill="70AD47" w:themeFill="accent6"/>
            <w:vAlign w:val="center"/>
          </w:tcPr>
          <w:p w14:paraId="4FDCBE5E"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5F" w14:textId="2831A077" w:rsidR="0073317D" w:rsidRPr="009224E5" w:rsidRDefault="009224E5" w:rsidP="0073317D">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39" w:type="dxa"/>
            <w:shd w:val="clear" w:color="auto" w:fill="70AD47" w:themeFill="accent6"/>
            <w:vAlign w:val="center"/>
          </w:tcPr>
          <w:p w14:paraId="4FDCBE60" w14:textId="244E3F06" w:rsidR="0073317D" w:rsidRPr="009224E5" w:rsidRDefault="009224E5" w:rsidP="0073317D">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39" w:type="dxa"/>
            <w:shd w:val="clear" w:color="auto" w:fill="BFBFBF" w:themeFill="background1" w:themeFillShade="BF"/>
            <w:vAlign w:val="center"/>
          </w:tcPr>
          <w:p w14:paraId="4FDCBE61"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62" w14:textId="6A728B92" w:rsidR="0073317D" w:rsidRP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73317D" w14:paraId="4FDCBE6F"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0BFDFDE1" w:rsidR="0073317D" w:rsidRPr="00A52B00" w:rsidRDefault="0073317D" w:rsidP="00EB4648">
            <w:pPr>
              <w:pStyle w:val="ProductList-Offering2"/>
              <w:rPr>
                <w:lang w:val="es-ES_tradnl"/>
              </w:rPr>
            </w:pPr>
            <w:bookmarkStart w:id="1148" w:name="_Toc379797340"/>
            <w:bookmarkStart w:id="1149" w:name="_Toc380513362"/>
            <w:bookmarkStart w:id="1150" w:name="_Toc380655412"/>
            <w:bookmarkStart w:id="1151" w:name="_Toc418194097"/>
            <w:r w:rsidRPr="00A52B00">
              <w:rPr>
                <w:lang w:val="es-ES_tradnl"/>
              </w:rPr>
              <w:t>Complemento de Exchange Online Plan 1</w:t>
            </w:r>
            <w:r>
              <w:fldChar w:fldCharType="begin"/>
            </w:r>
            <w:r w:rsidRPr="00A52B00">
              <w:rPr>
                <w:lang w:val="es-ES_tradnl"/>
              </w:rPr>
              <w:instrText>XE "Exchange Online Plan 1"</w:instrText>
            </w:r>
            <w:r>
              <w:fldChar w:fldCharType="end"/>
            </w:r>
            <w:r>
              <w:fldChar w:fldCharType="begin"/>
            </w:r>
            <w:r w:rsidRPr="00A52B00">
              <w:rPr>
                <w:lang w:val="es-ES_tradnl"/>
              </w:rPr>
              <w:instrText>XE "Complemento de Exchange Online Plan 1"</w:instrText>
            </w:r>
            <w:r>
              <w:fldChar w:fldCharType="end"/>
            </w:r>
            <w:r w:rsidRPr="00A52B00">
              <w:rPr>
                <w:lang w:val="es-ES_tradnl"/>
              </w:rPr>
              <w:t xml:space="preserve"> (SL</w:t>
            </w:r>
            <w:r w:rsidR="00EB4648" w:rsidRPr="00A52B00">
              <w:rPr>
                <w:lang w:val="es-ES_tradnl"/>
              </w:rPr>
              <w:t> </w:t>
            </w:r>
            <w:r w:rsidRPr="00A52B00">
              <w:rPr>
                <w:lang w:val="es-ES_tradnl"/>
              </w:rPr>
              <w:t>de</w:t>
            </w:r>
            <w:r w:rsidR="00EB4648" w:rsidRPr="00A52B00">
              <w:rPr>
                <w:lang w:val="es-ES_tradnl"/>
              </w:rPr>
              <w:t> </w:t>
            </w:r>
            <w:r w:rsidRPr="00A52B00">
              <w:rPr>
                <w:lang w:val="es-ES_tradnl"/>
              </w:rPr>
              <w:t>Usuario)</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Pr="00A52B00" w:rsidRDefault="0073317D" w:rsidP="0073317D">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Pr="00A52B00" w:rsidRDefault="0073317D" w:rsidP="0073317D">
            <w:pPr>
              <w:pStyle w:val="ProductList-OfferingBody"/>
              <w:ind w:left="-113"/>
              <w:jc w:val="center"/>
              <w:rPr>
                <w:lang w:val="es-ES_tradnl"/>
              </w:rPr>
            </w:pPr>
          </w:p>
        </w:tc>
        <w:tc>
          <w:tcPr>
            <w:tcW w:w="739" w:type="dxa"/>
            <w:shd w:val="clear" w:color="auto" w:fill="70AD47" w:themeFill="accent6"/>
            <w:vAlign w:val="center"/>
          </w:tcPr>
          <w:p w14:paraId="4FDCBE67" w14:textId="647A365E" w:rsidR="0073317D" w:rsidRPr="009224E5" w:rsidRDefault="009224E5" w:rsidP="0073317D">
            <w:pPr>
              <w:pStyle w:val="ProductList-OfferingBody"/>
              <w:ind w:left="-113"/>
              <w:jc w:val="center"/>
            </w:pPr>
            <w:r w:rsidRPr="009224E5">
              <w:fldChar w:fldCharType="begin"/>
            </w:r>
            <w:r w:rsidRPr="00A52B00">
              <w:rPr>
                <w:lang w:val="es-ES_tradnl"/>
              </w:rPr>
              <w:instrText xml:space="preserve">AutoTextList  \s NoStyle \t " Producto adicional " </w:instrText>
            </w:r>
            <w:r w:rsidRPr="009224E5">
              <w:fldChar w:fldCharType="separate"/>
            </w:r>
            <w:r w:rsidRPr="00A52B00">
              <w:rPr>
                <w:lang w:val="es-ES_tradnl"/>
              </w:rPr>
              <w:t xml:space="preserve"> </w:t>
            </w:r>
            <w:r w:rsidRPr="009224E5">
              <w:t xml:space="preserve">A </w:t>
            </w:r>
            <w:r w:rsidRPr="009224E5">
              <w:fldChar w:fldCharType="end"/>
            </w:r>
          </w:p>
        </w:tc>
        <w:tc>
          <w:tcPr>
            <w:tcW w:w="739" w:type="dxa"/>
            <w:shd w:val="clear" w:color="auto" w:fill="BFBFBF" w:themeFill="background1" w:themeFillShade="BF"/>
            <w:vAlign w:val="center"/>
          </w:tcPr>
          <w:p w14:paraId="4FDCBE68"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Pr="009224E5"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6E" w14:textId="79AE45A6" w:rsidR="0073317D" w:rsidRPr="009224E5" w:rsidRDefault="0073317D" w:rsidP="0073317D">
            <w:pPr>
              <w:pStyle w:val="ProductList-OfferingBody"/>
              <w:ind w:left="-113"/>
              <w:jc w:val="center"/>
            </w:pPr>
          </w:p>
        </w:tc>
      </w:tr>
      <w:tr w:rsidR="0073317D" w14:paraId="4FDCBE87"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404B53D9" w:rsidR="0073317D" w:rsidRPr="00DC7A97" w:rsidRDefault="0073317D" w:rsidP="00EB4648">
            <w:pPr>
              <w:pStyle w:val="ProductList-Offering2"/>
              <w:rPr>
                <w:lang w:val="es-ES"/>
              </w:rPr>
            </w:pPr>
            <w:bookmarkStart w:id="1152" w:name="_Toc379797341"/>
            <w:bookmarkStart w:id="1153" w:name="_Toc380513363"/>
            <w:bookmarkStart w:id="1154" w:name="_Toc380655413"/>
            <w:bookmarkStart w:id="1155" w:name="_Toc418194098"/>
            <w:r w:rsidRPr="00DC7A97">
              <w:rPr>
                <w:lang w:val="es-ES"/>
              </w:rPr>
              <w:t>Exchange Online Plan 1</w:t>
            </w:r>
            <w:r>
              <w:fldChar w:fldCharType="begin"/>
            </w:r>
            <w:r w:rsidRPr="00DC7A97">
              <w:rPr>
                <w:lang w:val="es-ES"/>
              </w:rPr>
              <w:instrText>XE "Exchange Online Plan 1"</w:instrText>
            </w:r>
            <w:r>
              <w:fldChar w:fldCharType="end"/>
            </w:r>
            <w:r w:rsidRPr="00DC7A97">
              <w:rPr>
                <w:lang w:val="es-ES"/>
              </w:rPr>
              <w:t xml:space="preserve"> A</w:t>
            </w:r>
            <w:r>
              <w:fldChar w:fldCharType="begin"/>
            </w:r>
            <w:r w:rsidRPr="00DC7A97">
              <w:rPr>
                <w:lang w:val="es-ES"/>
              </w:rPr>
              <w:instrText>XE "Exchange Online Plan 1 A"</w:instrText>
            </w:r>
            <w:r>
              <w:fldChar w:fldCharType="end"/>
            </w:r>
            <w:r w:rsidRPr="00DC7A97">
              <w:rPr>
                <w:lang w:val="es-ES"/>
              </w:rPr>
              <w:t xml:space="preserve"> para Ex alumnos</w:t>
            </w:r>
            <w:r>
              <w:fldChar w:fldCharType="begin"/>
            </w:r>
            <w:r w:rsidRPr="00DC7A97">
              <w:rPr>
                <w:lang w:val="es-ES"/>
              </w:rPr>
              <w:instrText>XE "Exchange Online Plan 1 A para ex alumnos"</w:instrText>
            </w:r>
            <w:r>
              <w:fldChar w:fldCharType="end"/>
            </w:r>
            <w:r w:rsidRPr="00DC7A97">
              <w:rPr>
                <w:lang w:val="es-ES"/>
              </w:rPr>
              <w:t xml:space="preserve"> (SL</w:t>
            </w:r>
            <w:r w:rsidR="00EB4648" w:rsidRPr="00DC7A97">
              <w:rPr>
                <w:lang w:val="es-ES"/>
              </w:rPr>
              <w:t> </w:t>
            </w:r>
            <w:r w:rsidRPr="00DC7A97">
              <w:rPr>
                <w:lang w:val="es-ES"/>
              </w:rPr>
              <w:t>de</w:t>
            </w:r>
            <w:r w:rsidR="00EB4648" w:rsidRPr="00DC7A97">
              <w:rPr>
                <w:lang w:val="es-ES"/>
              </w:rPr>
              <w:t> </w:t>
            </w:r>
            <w:r w:rsidRPr="00DC7A97">
              <w:rPr>
                <w:lang w:val="es-ES"/>
              </w:rPr>
              <w:t>Usuario)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Pr="00DC7A97" w:rsidRDefault="0073317D"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Pr="00DC7A97" w:rsidRDefault="0073317D" w:rsidP="0073317D">
            <w:pPr>
              <w:pStyle w:val="ProductList-OfferingBody"/>
              <w:ind w:left="-113"/>
              <w:jc w:val="center"/>
              <w:rPr>
                <w:lang w:val="es-ES"/>
              </w:rPr>
            </w:pPr>
          </w:p>
        </w:tc>
        <w:tc>
          <w:tcPr>
            <w:tcW w:w="739" w:type="dxa"/>
            <w:shd w:val="clear" w:color="auto" w:fill="BFBFBF" w:themeFill="background1" w:themeFillShade="BF"/>
            <w:vAlign w:val="center"/>
          </w:tcPr>
          <w:p w14:paraId="4FDCBE7F" w14:textId="77777777" w:rsidR="0073317D" w:rsidRPr="00DC7A97" w:rsidRDefault="0073317D" w:rsidP="0073317D">
            <w:pPr>
              <w:pStyle w:val="ProductList-OfferingBody"/>
              <w:ind w:left="-113"/>
              <w:jc w:val="center"/>
              <w:rPr>
                <w:lang w:val="es-ES"/>
              </w:rPr>
            </w:pPr>
          </w:p>
        </w:tc>
        <w:tc>
          <w:tcPr>
            <w:tcW w:w="739" w:type="dxa"/>
            <w:shd w:val="clear" w:color="auto" w:fill="70AD47" w:themeFill="accent6"/>
            <w:vAlign w:val="center"/>
          </w:tcPr>
          <w:p w14:paraId="4FDCBE80" w14:textId="0140D134" w:rsidR="0073317D" w:rsidRPr="009224E5" w:rsidRDefault="009224E5" w:rsidP="0073317D">
            <w:pPr>
              <w:pStyle w:val="ProductList-OfferingBody"/>
              <w:ind w:left="-113"/>
              <w:jc w:val="center"/>
            </w:pPr>
            <w:r w:rsidRPr="009224E5">
              <w:fldChar w:fldCharType="begin"/>
            </w:r>
            <w:r w:rsidRPr="009224E5">
              <w:instrText>AutoTextList  \sNoStyle\t "Solo EES de producto adicional"</w:instrText>
            </w:r>
            <w:r w:rsidRPr="009224E5">
              <w:fldChar w:fldCharType="separate"/>
            </w:r>
            <w:r w:rsidRPr="009224E5">
              <w:t>AE</w:t>
            </w:r>
            <w:r w:rsidRPr="009224E5">
              <w:fldChar w:fldCharType="end"/>
            </w:r>
          </w:p>
        </w:tc>
        <w:tc>
          <w:tcPr>
            <w:tcW w:w="739" w:type="dxa"/>
            <w:shd w:val="clear" w:color="auto" w:fill="BFBFBF" w:themeFill="background1" w:themeFillShade="BF"/>
            <w:vAlign w:val="center"/>
          </w:tcPr>
          <w:p w14:paraId="4FDCBE81" w14:textId="77777777" w:rsidR="0073317D" w:rsidRPr="009224E5"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9224E5"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Pr="009224E5" w:rsidRDefault="0073317D" w:rsidP="0073317D">
            <w:pPr>
              <w:pStyle w:val="ProductList-OfferingBody"/>
              <w:ind w:left="-113"/>
              <w:jc w:val="center"/>
            </w:pPr>
          </w:p>
        </w:tc>
      </w:tr>
      <w:tr w:rsidR="00F732CC" w14:paraId="4FDCBE93"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F732CC" w:rsidRPr="00DC7A97" w:rsidRDefault="00F732CC" w:rsidP="00DF2A90">
            <w:pPr>
              <w:pStyle w:val="ProductList-Offering2"/>
              <w:rPr>
                <w:lang w:val="nl-NL"/>
              </w:rPr>
            </w:pPr>
            <w:bookmarkStart w:id="1156" w:name="_Toc379797342"/>
            <w:bookmarkStart w:id="1157" w:name="_Toc380513364"/>
            <w:bookmarkStart w:id="1158" w:name="_Toc380655414"/>
            <w:bookmarkStart w:id="1159" w:name="_Toc418194099"/>
            <w:r w:rsidRPr="00DC7A97">
              <w:rPr>
                <w:lang w:val="nl-NL"/>
              </w:rPr>
              <w:t>Exchange Online Plan 1G</w:t>
            </w:r>
            <w:r>
              <w:fldChar w:fldCharType="begin"/>
            </w:r>
            <w:r w:rsidRPr="00DC7A97">
              <w:rPr>
                <w:lang w:val="nl-NL"/>
              </w:rPr>
              <w:instrText>XE "Exchange Online Plan 1G"</w:instrText>
            </w:r>
            <w:r>
              <w:fldChar w:fldCharType="end"/>
            </w:r>
            <w:r w:rsidRPr="00DC7A97">
              <w:rPr>
                <w:lang w:val="nl-NL"/>
              </w:rPr>
              <w:t xml:space="preserve"> (SL de Usuario)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F732CC" w:rsidRPr="00DC7A97" w:rsidRDefault="00F732CC"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F732CC" w:rsidRPr="00DC7A97" w:rsidRDefault="00F732CC" w:rsidP="0073317D">
            <w:pPr>
              <w:pStyle w:val="ProductList-OfferingBody"/>
              <w:ind w:left="-113"/>
              <w:jc w:val="center"/>
              <w:rPr>
                <w:lang w:val="nl-NL"/>
              </w:rPr>
            </w:pPr>
          </w:p>
        </w:tc>
        <w:tc>
          <w:tcPr>
            <w:tcW w:w="739" w:type="dxa"/>
            <w:shd w:val="clear" w:color="auto" w:fill="70AD47" w:themeFill="accent6"/>
            <w:vAlign w:val="center"/>
          </w:tcPr>
          <w:p w14:paraId="4FDCBE8B" w14:textId="4325E8C7" w:rsidR="00F732CC" w:rsidRPr="009224E5" w:rsidRDefault="00F732CC" w:rsidP="00FD2769">
            <w:pPr>
              <w:pStyle w:val="ProductList-OfferingBody"/>
              <w:ind w:left="-113"/>
              <w:jc w:val="center"/>
            </w:pPr>
            <w:r w:rsidRPr="009224E5">
              <w:fldChar w:fldCharType="begin"/>
            </w:r>
            <w:r w:rsidRPr="00DC7A97">
              <w:rPr>
                <w:lang w:val="nl-NL"/>
              </w:rPr>
              <w:instrText xml:space="preserve">AutoTextList  \s NoStyle \t " Producto adicional " </w:instrText>
            </w:r>
            <w:r w:rsidRPr="009224E5">
              <w:fldChar w:fldCharType="separate"/>
            </w:r>
            <w:r w:rsidRPr="00DC7A97">
              <w:rPr>
                <w:lang w:val="nl-NL"/>
              </w:rPr>
              <w:t xml:space="preserve"> </w:t>
            </w:r>
            <w:r w:rsidRPr="009224E5">
              <w:t>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9" w:type="dxa"/>
            <w:shd w:val="clear" w:color="auto" w:fill="BFBFBF" w:themeFill="background1" w:themeFillShade="BF"/>
            <w:vAlign w:val="center"/>
          </w:tcPr>
          <w:p w14:paraId="4FDCBE8C" w14:textId="77777777" w:rsidR="00F732CC" w:rsidRPr="009224E5" w:rsidRDefault="00F732CC" w:rsidP="0073317D">
            <w:pPr>
              <w:pStyle w:val="ProductList-OfferingBody"/>
              <w:ind w:left="-113"/>
              <w:jc w:val="center"/>
            </w:pPr>
          </w:p>
        </w:tc>
        <w:tc>
          <w:tcPr>
            <w:tcW w:w="739" w:type="dxa"/>
            <w:shd w:val="clear" w:color="auto" w:fill="70AD47" w:themeFill="accent6"/>
            <w:vAlign w:val="center"/>
          </w:tcPr>
          <w:p w14:paraId="4FDCBE8D" w14:textId="35B7EA89" w:rsidR="00F732CC" w:rsidRPr="009224E5" w:rsidRDefault="00F732CC" w:rsidP="0073317D">
            <w:pPr>
              <w:pStyle w:val="ProductList-OfferingBody"/>
              <w:ind w:left="-113"/>
              <w:jc w:val="center"/>
            </w:pP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8" w:type="dxa"/>
            <w:shd w:val="clear" w:color="auto" w:fill="BFBFBF" w:themeFill="background1" w:themeFillShade="BF"/>
            <w:vAlign w:val="center"/>
          </w:tcPr>
          <w:p w14:paraId="4FDCBE8E"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8F"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90"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91"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92" w14:textId="77777777" w:rsidR="00F732CC" w:rsidRPr="009224E5" w:rsidRDefault="00F732CC" w:rsidP="0073317D">
            <w:pPr>
              <w:pStyle w:val="ProductList-OfferingBody"/>
              <w:ind w:left="-113"/>
              <w:jc w:val="center"/>
            </w:pPr>
          </w:p>
        </w:tc>
      </w:tr>
      <w:tr w:rsidR="0073317D" w14:paraId="4FDCBE9F"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3317D" w:rsidRPr="00DC7A97" w:rsidRDefault="0073317D" w:rsidP="0073317D">
            <w:pPr>
              <w:pStyle w:val="ProductList-Offering2"/>
              <w:rPr>
                <w:lang w:val="nl-NL"/>
              </w:rPr>
            </w:pPr>
            <w:bookmarkStart w:id="1160" w:name="_Toc379797343"/>
            <w:bookmarkStart w:id="1161" w:name="_Toc380513365"/>
            <w:bookmarkStart w:id="1162" w:name="_Toc380655415"/>
            <w:bookmarkStart w:id="1163" w:name="_Toc418194100"/>
            <w:r w:rsidRPr="00DC7A97">
              <w:rPr>
                <w:lang w:val="nl-NL"/>
              </w:rPr>
              <w:t>Exchange Online Plan 2</w:t>
            </w:r>
            <w:r>
              <w:fldChar w:fldCharType="begin"/>
            </w:r>
            <w:r w:rsidRPr="00DC7A97">
              <w:rPr>
                <w:lang w:val="nl-NL"/>
              </w:rPr>
              <w:instrText>XE "Exchange Online Plan 2"</w:instrText>
            </w:r>
            <w:r>
              <w:fldChar w:fldCharType="end"/>
            </w:r>
            <w:r w:rsidRPr="00DC7A97">
              <w:rPr>
                <w:lang w:val="nl-NL"/>
              </w:rPr>
              <w:t xml:space="preserve"> (SL de Usuario)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3317D" w:rsidRPr="00DC7A97"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3317D" w:rsidRPr="00DC7A97" w:rsidRDefault="0073317D" w:rsidP="0073317D">
            <w:pPr>
              <w:pStyle w:val="ProductList-OfferingBody"/>
              <w:ind w:left="-113"/>
              <w:jc w:val="center"/>
              <w:rPr>
                <w:lang w:val="nl-NL"/>
              </w:rPr>
            </w:pPr>
          </w:p>
        </w:tc>
        <w:tc>
          <w:tcPr>
            <w:tcW w:w="739" w:type="dxa"/>
            <w:shd w:val="clear" w:color="auto" w:fill="70AD47" w:themeFill="accent6"/>
            <w:vAlign w:val="center"/>
          </w:tcPr>
          <w:p w14:paraId="4FDCBE97" w14:textId="1D23A24D" w:rsidR="0073317D" w:rsidRPr="009224E5" w:rsidRDefault="009224E5" w:rsidP="0073317D">
            <w:pPr>
              <w:pStyle w:val="ProductList-OfferingBody"/>
              <w:ind w:left="-113"/>
              <w:jc w:val="center"/>
            </w:pPr>
            <w:r w:rsidRPr="009224E5">
              <w:fldChar w:fldCharType="begin"/>
            </w:r>
            <w:r w:rsidRPr="00DC7A97">
              <w:rPr>
                <w:lang w:val="nl-NL"/>
              </w:rPr>
              <w:instrText xml:space="preserve">AutoTextList  \s NoStyle \t " Producto adicional " </w:instrText>
            </w:r>
            <w:r w:rsidRPr="009224E5">
              <w:fldChar w:fldCharType="separate"/>
            </w:r>
            <w:r w:rsidRPr="00DC7A97">
              <w:rPr>
                <w:lang w:val="nl-NL"/>
              </w:rPr>
              <w:t xml:space="preserve"> </w:t>
            </w:r>
            <w:r w:rsidRPr="009224E5">
              <w:t xml:space="preserve">A </w:t>
            </w:r>
            <w:r w:rsidRPr="009224E5">
              <w:fldChar w:fldCharType="end"/>
            </w:r>
          </w:p>
        </w:tc>
        <w:tc>
          <w:tcPr>
            <w:tcW w:w="739" w:type="dxa"/>
            <w:shd w:val="clear" w:color="auto" w:fill="BFBFBF" w:themeFill="background1" w:themeFillShade="BF"/>
            <w:vAlign w:val="center"/>
          </w:tcPr>
          <w:p w14:paraId="4FDCBE98"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99" w14:textId="77777777" w:rsidR="0073317D" w:rsidRPr="009224E5" w:rsidRDefault="0073317D" w:rsidP="0073317D">
            <w:pPr>
              <w:pStyle w:val="ProductList-OfferingBody"/>
              <w:ind w:left="-113"/>
              <w:jc w:val="center"/>
            </w:pPr>
          </w:p>
        </w:tc>
        <w:tc>
          <w:tcPr>
            <w:tcW w:w="738" w:type="dxa"/>
            <w:shd w:val="clear" w:color="auto" w:fill="70AD47" w:themeFill="accent6"/>
            <w:vAlign w:val="center"/>
          </w:tcPr>
          <w:p w14:paraId="4FDCBE9A"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9B" w14:textId="75639F6D" w:rsidR="0073317D" w:rsidRPr="009224E5" w:rsidRDefault="009224E5" w:rsidP="0073317D">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39" w:type="dxa"/>
            <w:shd w:val="clear" w:color="auto" w:fill="70AD47" w:themeFill="accent6"/>
            <w:vAlign w:val="center"/>
          </w:tcPr>
          <w:p w14:paraId="4FDCBE9C" w14:textId="3B20C64E" w:rsidR="0073317D" w:rsidRPr="009224E5" w:rsidRDefault="009224E5" w:rsidP="0073317D">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39" w:type="dxa"/>
            <w:shd w:val="clear" w:color="auto" w:fill="BFBFBF" w:themeFill="background1" w:themeFillShade="BF"/>
            <w:vAlign w:val="center"/>
          </w:tcPr>
          <w:p w14:paraId="4FDCBE9D" w14:textId="77777777" w:rsidR="0073317D" w:rsidRPr="009224E5" w:rsidRDefault="0073317D" w:rsidP="0073317D">
            <w:pPr>
              <w:pStyle w:val="ProductList-OfferingBody"/>
              <w:ind w:left="-113"/>
              <w:jc w:val="center"/>
            </w:pPr>
          </w:p>
        </w:tc>
        <w:tc>
          <w:tcPr>
            <w:tcW w:w="739" w:type="dxa"/>
            <w:shd w:val="clear" w:color="auto" w:fill="70AD47" w:themeFill="accent6"/>
            <w:vAlign w:val="center"/>
          </w:tcPr>
          <w:p w14:paraId="4FDCBE9E" w14:textId="7DA4BCF8" w:rsidR="0073317D" w:rsidRP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4FDCBEAB" w14:textId="77777777" w:rsidTr="00554F5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9224E5" w:rsidRPr="00111ECD" w:rsidRDefault="009224E5" w:rsidP="0073317D">
            <w:pPr>
              <w:pStyle w:val="ProductList-Offering2"/>
            </w:pPr>
            <w:bookmarkStart w:id="1164" w:name="_Toc379797344"/>
            <w:bookmarkStart w:id="1165" w:name="_Toc380513366"/>
            <w:bookmarkStart w:id="1166" w:name="_Toc380655416"/>
            <w:bookmarkStart w:id="1167" w:name="_Toc418194101"/>
            <w:r>
              <w:t>Exchange Online Plan 2A</w:t>
            </w:r>
            <w:r>
              <w:fldChar w:fldCharType="begin"/>
            </w:r>
            <w:r>
              <w:instrText>XE "Exchange Online Plan 2A"</w:instrText>
            </w:r>
            <w:r>
              <w:fldChar w:fldCharType="end"/>
            </w:r>
            <w:r>
              <w:t xml:space="preserve"> (SL de Usuario)</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9224E5" w:rsidRDefault="009224E5"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9224E5" w:rsidRDefault="009224E5"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9224E5" w:rsidRPr="009224E5" w:rsidRDefault="009224E5" w:rsidP="0073317D">
            <w:pPr>
              <w:pStyle w:val="ProductList-OfferingBody"/>
              <w:ind w:left="-113"/>
              <w:jc w:val="center"/>
            </w:pPr>
          </w:p>
        </w:tc>
        <w:tc>
          <w:tcPr>
            <w:tcW w:w="739" w:type="dxa"/>
            <w:shd w:val="clear" w:color="auto" w:fill="70AD47" w:themeFill="accent6"/>
            <w:vAlign w:val="center"/>
          </w:tcPr>
          <w:p w14:paraId="4FDCBEA4" w14:textId="21420C8A" w:rsidR="009224E5" w:rsidRPr="009224E5" w:rsidRDefault="009224E5" w:rsidP="004D0ACF">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w:t>
            </w:r>
            <w:r w:rsidRPr="009224E5">
              <w:fldChar w:fldCharType="end"/>
            </w:r>
            <w:r w:rsidRPr="009224E5">
              <w:fldChar w:fldCharType="begin"/>
            </w:r>
            <w:r w:rsidRPr="009224E5">
              <w:instrText xml:space="preserve"> AutoTextList \sNoStyle\t "Oferta de estudiantes"</w:instrText>
            </w:r>
            <w:r w:rsidRPr="009224E5">
              <w:fldChar w:fldCharType="separate"/>
            </w:r>
            <w:r w:rsidRPr="009224E5">
              <w:t>ST</w:t>
            </w:r>
            <w:r w:rsidRPr="009224E5">
              <w:fldChar w:fldCharType="end"/>
            </w:r>
          </w:p>
        </w:tc>
        <w:tc>
          <w:tcPr>
            <w:tcW w:w="739" w:type="dxa"/>
            <w:shd w:val="clear" w:color="auto" w:fill="BFBFBF" w:themeFill="background1" w:themeFillShade="BF"/>
            <w:vAlign w:val="center"/>
          </w:tcPr>
          <w:p w14:paraId="4FDCBEA5" w14:textId="77777777" w:rsidR="009224E5" w:rsidRPr="009224E5" w:rsidRDefault="009224E5" w:rsidP="0073317D">
            <w:pPr>
              <w:pStyle w:val="ProductList-OfferingBody"/>
              <w:ind w:left="-113"/>
              <w:jc w:val="center"/>
            </w:pPr>
          </w:p>
        </w:tc>
        <w:tc>
          <w:tcPr>
            <w:tcW w:w="738" w:type="dxa"/>
            <w:shd w:val="clear" w:color="auto" w:fill="BFBFBF" w:themeFill="background1" w:themeFillShade="BF"/>
            <w:vAlign w:val="center"/>
          </w:tcPr>
          <w:p w14:paraId="4FDCBEA6" w14:textId="77777777"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A7" w14:textId="1DDA5B8C"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A8" w14:textId="77777777"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A9" w14:textId="77777777" w:rsidR="009224E5" w:rsidRP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AA" w14:textId="77777777" w:rsidR="009224E5" w:rsidRPr="009224E5" w:rsidRDefault="009224E5" w:rsidP="0073317D">
            <w:pPr>
              <w:pStyle w:val="ProductList-OfferingBody"/>
              <w:ind w:left="-113"/>
              <w:jc w:val="center"/>
            </w:pPr>
          </w:p>
        </w:tc>
      </w:tr>
      <w:tr w:rsidR="00F732CC" w14:paraId="4FDCBEB7" w14:textId="77777777" w:rsidTr="00554F50">
        <w:trPr>
          <w:cantSplit/>
        </w:trPr>
        <w:tc>
          <w:tcPr>
            <w:tcW w:w="3352" w:type="dxa"/>
            <w:tcBorders>
              <w:top w:val="dashSmallGap" w:sz="4" w:space="0" w:color="BFBFBF" w:themeColor="background1" w:themeShade="BF"/>
              <w:left w:val="nil"/>
              <w:bottom w:val="nil"/>
              <w:right w:val="nil"/>
            </w:tcBorders>
          </w:tcPr>
          <w:p w14:paraId="4FDCBEAC" w14:textId="616A2033" w:rsidR="00F732CC" w:rsidRPr="00DC7A97" w:rsidRDefault="00F732CC" w:rsidP="00DF2A90">
            <w:pPr>
              <w:pStyle w:val="ProductList-Offering2"/>
              <w:rPr>
                <w:lang w:val="nl-NL"/>
              </w:rPr>
            </w:pPr>
            <w:bookmarkStart w:id="1168" w:name="_Toc379797345"/>
            <w:bookmarkStart w:id="1169" w:name="_Toc380513367"/>
            <w:bookmarkStart w:id="1170" w:name="_Toc380655417"/>
            <w:bookmarkStart w:id="1171" w:name="_Toc418194102"/>
            <w:r w:rsidRPr="00DC7A97">
              <w:rPr>
                <w:lang w:val="nl-NL"/>
              </w:rPr>
              <w:t>Exchange Online Plan 2G</w:t>
            </w:r>
            <w:r>
              <w:fldChar w:fldCharType="begin"/>
            </w:r>
            <w:r w:rsidRPr="00DC7A97">
              <w:rPr>
                <w:lang w:val="nl-NL"/>
              </w:rPr>
              <w:instrText>XE "Exchange Online Plan 2G"</w:instrText>
            </w:r>
            <w:r>
              <w:fldChar w:fldCharType="end"/>
            </w:r>
            <w:r w:rsidRPr="00DC7A97">
              <w:rPr>
                <w:lang w:val="nl-NL"/>
              </w:rPr>
              <w:t xml:space="preserve"> (SL de Usuario)</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F732CC" w:rsidRPr="00DC7A97" w:rsidRDefault="00F732CC"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F732CC" w:rsidRPr="00DC7A97" w:rsidRDefault="00F732CC" w:rsidP="0073317D">
            <w:pPr>
              <w:pStyle w:val="ProductList-OfferingBody"/>
              <w:ind w:left="-113"/>
              <w:jc w:val="center"/>
              <w:rPr>
                <w:lang w:val="nl-NL"/>
              </w:rPr>
            </w:pPr>
          </w:p>
        </w:tc>
        <w:tc>
          <w:tcPr>
            <w:tcW w:w="739" w:type="dxa"/>
            <w:shd w:val="clear" w:color="auto" w:fill="70AD47" w:themeFill="accent6"/>
            <w:vAlign w:val="center"/>
          </w:tcPr>
          <w:p w14:paraId="4FDCBEAF" w14:textId="16776FE7" w:rsidR="00F732CC" w:rsidRPr="009224E5" w:rsidRDefault="00F732CC" w:rsidP="0073317D">
            <w:pPr>
              <w:pStyle w:val="ProductList-OfferingBody"/>
              <w:ind w:left="-113"/>
              <w:jc w:val="center"/>
            </w:pPr>
            <w:r w:rsidRPr="009224E5">
              <w:fldChar w:fldCharType="begin"/>
            </w:r>
            <w:r w:rsidRPr="00DC7A97">
              <w:rPr>
                <w:lang w:val="nl-NL"/>
              </w:rPr>
              <w:instrText xml:space="preserve">AutoTextList  \s NoStyle \t " Producto adicional " </w:instrText>
            </w:r>
            <w:r w:rsidRPr="009224E5">
              <w:fldChar w:fldCharType="separate"/>
            </w:r>
            <w:r w:rsidRPr="00DC7A97">
              <w:rPr>
                <w:lang w:val="nl-NL"/>
              </w:rPr>
              <w:t xml:space="preserve"> </w:t>
            </w:r>
            <w:r w:rsidRPr="009224E5">
              <w:t>A,</w:t>
            </w:r>
            <w:r w:rsidRPr="009224E5">
              <w:fldChar w:fldCharType="end"/>
            </w: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9" w:type="dxa"/>
            <w:shd w:val="clear" w:color="auto" w:fill="BFBFBF" w:themeFill="background1" w:themeFillShade="BF"/>
            <w:vAlign w:val="center"/>
          </w:tcPr>
          <w:p w14:paraId="4FDCBEB0" w14:textId="77777777" w:rsidR="00F732CC" w:rsidRPr="009224E5" w:rsidRDefault="00F732CC" w:rsidP="0073317D">
            <w:pPr>
              <w:pStyle w:val="ProductList-OfferingBody"/>
              <w:ind w:left="-113"/>
              <w:jc w:val="center"/>
            </w:pPr>
          </w:p>
        </w:tc>
        <w:tc>
          <w:tcPr>
            <w:tcW w:w="739" w:type="dxa"/>
            <w:shd w:val="clear" w:color="auto" w:fill="70AD47" w:themeFill="accent6"/>
            <w:vAlign w:val="center"/>
          </w:tcPr>
          <w:p w14:paraId="4FDCBEB1" w14:textId="19AE3F7A" w:rsidR="00F732CC" w:rsidRPr="009224E5" w:rsidRDefault="00F732CC" w:rsidP="0073317D">
            <w:pPr>
              <w:pStyle w:val="ProductList-OfferingBody"/>
              <w:ind w:left="-113"/>
              <w:jc w:val="center"/>
            </w:pPr>
            <w:r w:rsidRPr="009224E5">
              <w:fldChar w:fldCharType="begin"/>
            </w:r>
            <w:r w:rsidRPr="009224E5">
              <w:instrText xml:space="preserve">AutoTextList  \s NoStyle \t “Servicio de Nube Comunitaria Gubernamental de Estados Unidos” </w:instrText>
            </w:r>
            <w:r w:rsidRPr="009224E5">
              <w:fldChar w:fldCharType="separate"/>
            </w:r>
            <w:r w:rsidRPr="009224E5">
              <w:t>UC</w:t>
            </w:r>
            <w:r w:rsidRPr="009224E5">
              <w:fldChar w:fldCharType="end"/>
            </w:r>
          </w:p>
        </w:tc>
        <w:tc>
          <w:tcPr>
            <w:tcW w:w="738" w:type="dxa"/>
            <w:shd w:val="clear" w:color="auto" w:fill="BFBFBF" w:themeFill="background1" w:themeFillShade="BF"/>
            <w:vAlign w:val="center"/>
          </w:tcPr>
          <w:p w14:paraId="4FDCBEB2"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B3"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B4"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B5" w14:textId="77777777" w:rsidR="00F732CC" w:rsidRPr="009224E5" w:rsidRDefault="00F732CC" w:rsidP="0073317D">
            <w:pPr>
              <w:pStyle w:val="ProductList-OfferingBody"/>
              <w:ind w:left="-113"/>
              <w:jc w:val="center"/>
            </w:pPr>
          </w:p>
        </w:tc>
        <w:tc>
          <w:tcPr>
            <w:tcW w:w="739" w:type="dxa"/>
            <w:shd w:val="clear" w:color="auto" w:fill="BFBFBF" w:themeFill="background1" w:themeFillShade="BF"/>
            <w:vAlign w:val="center"/>
          </w:tcPr>
          <w:p w14:paraId="4FDCBEB6" w14:textId="77777777" w:rsidR="00F732CC" w:rsidRPr="009224E5" w:rsidRDefault="00F732CC" w:rsidP="0073317D">
            <w:pPr>
              <w:pStyle w:val="ProductList-OfferingBody"/>
              <w:ind w:left="-113"/>
              <w:jc w:val="center"/>
            </w:pPr>
          </w:p>
        </w:tc>
      </w:tr>
      <w:tr w:rsidR="009224E5" w14:paraId="4FDCBEC3" w14:textId="77777777" w:rsidTr="00554F5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9224E5" w:rsidRDefault="009224E5" w:rsidP="0073317D">
            <w:pPr>
              <w:pStyle w:val="ProductList-Offering2"/>
            </w:pPr>
            <w:bookmarkStart w:id="1172" w:name="_Toc379797346"/>
            <w:bookmarkStart w:id="1173" w:name="_Toc380513368"/>
            <w:bookmarkStart w:id="1174" w:name="_Toc380655418"/>
            <w:bookmarkStart w:id="1175" w:name="_Toc418194103"/>
            <w:r>
              <w:t>Exchange Online Protection</w:t>
            </w:r>
            <w:r>
              <w:fldChar w:fldCharType="begin"/>
            </w:r>
            <w:r>
              <w:instrText>XE "Exchange Online Protection"</w:instrText>
            </w:r>
            <w:r>
              <w:fldChar w:fldCharType="end"/>
            </w:r>
            <w:r>
              <w:t xml:space="preserve"> (SL de Usuario)</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9224E5" w:rsidRDefault="009224E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9224E5" w:rsidRDefault="009224E5" w:rsidP="0073317D">
            <w:pPr>
              <w:pStyle w:val="ProductList-OfferingBody"/>
              <w:ind w:left="-113"/>
              <w:jc w:val="center"/>
            </w:pPr>
          </w:p>
        </w:tc>
        <w:tc>
          <w:tcPr>
            <w:tcW w:w="739" w:type="dxa"/>
            <w:shd w:val="clear" w:color="auto" w:fill="70AD47" w:themeFill="accent6"/>
            <w:vAlign w:val="center"/>
          </w:tcPr>
          <w:p w14:paraId="4FDCBEBB" w14:textId="0378CF9F" w:rsid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BFBFBF" w:themeFill="background1" w:themeFillShade="BF"/>
            <w:vAlign w:val="center"/>
          </w:tcPr>
          <w:p w14:paraId="4FDCBEBC" w14:textId="77777777" w:rsidR="009224E5" w:rsidRDefault="009224E5" w:rsidP="0073317D">
            <w:pPr>
              <w:pStyle w:val="ProductList-OfferingBody"/>
              <w:ind w:left="-113"/>
              <w:jc w:val="center"/>
            </w:pPr>
          </w:p>
        </w:tc>
        <w:tc>
          <w:tcPr>
            <w:tcW w:w="739" w:type="dxa"/>
            <w:shd w:val="clear" w:color="auto" w:fill="70AD47" w:themeFill="accent6"/>
            <w:vAlign w:val="center"/>
          </w:tcPr>
          <w:p w14:paraId="4FDCBEBD" w14:textId="77777777" w:rsidR="009224E5" w:rsidRDefault="009224E5" w:rsidP="0073317D">
            <w:pPr>
              <w:pStyle w:val="ProductList-OfferingBody"/>
              <w:ind w:left="-113"/>
              <w:jc w:val="center"/>
            </w:pPr>
          </w:p>
        </w:tc>
        <w:tc>
          <w:tcPr>
            <w:tcW w:w="738" w:type="dxa"/>
            <w:shd w:val="clear" w:color="auto" w:fill="70AD47" w:themeFill="accent6"/>
            <w:vAlign w:val="center"/>
          </w:tcPr>
          <w:p w14:paraId="4FDCBEBE" w14:textId="77777777" w:rsidR="009224E5" w:rsidRDefault="009224E5" w:rsidP="0073317D">
            <w:pPr>
              <w:pStyle w:val="ProductList-OfferingBody"/>
              <w:ind w:left="-113"/>
              <w:jc w:val="center"/>
            </w:pPr>
          </w:p>
        </w:tc>
        <w:tc>
          <w:tcPr>
            <w:tcW w:w="739" w:type="dxa"/>
            <w:shd w:val="clear" w:color="auto" w:fill="70AD47" w:themeFill="accent6"/>
            <w:vAlign w:val="center"/>
          </w:tcPr>
          <w:p w14:paraId="4FDCBEBF" w14:textId="4821933F" w:rsidR="009224E5" w:rsidRDefault="009224E5" w:rsidP="0073317D">
            <w:pPr>
              <w:pStyle w:val="ProductList-OfferingBody"/>
              <w:ind w:left="-113"/>
              <w:jc w:val="center"/>
            </w:pPr>
            <w:r w:rsidRPr="009224E5">
              <w:fldChar w:fldCharType="begin"/>
            </w:r>
            <w:r w:rsidRPr="009224E5">
              <w:instrText>AutoTextList  \sNotStyle\t "Licencia Open y Open Value"</w:instrText>
            </w:r>
            <w:r w:rsidRPr="009224E5">
              <w:fldChar w:fldCharType="separate"/>
            </w:r>
            <w:r w:rsidRPr="009224E5">
              <w:t>OF</w:t>
            </w:r>
            <w:r w:rsidRPr="009224E5">
              <w:fldChar w:fldCharType="end"/>
            </w:r>
          </w:p>
        </w:tc>
        <w:tc>
          <w:tcPr>
            <w:tcW w:w="739" w:type="dxa"/>
            <w:shd w:val="clear" w:color="auto" w:fill="70AD47" w:themeFill="accent6"/>
            <w:vAlign w:val="center"/>
          </w:tcPr>
          <w:p w14:paraId="4FDCBEC0" w14:textId="57C27987" w:rsidR="009224E5" w:rsidRDefault="009224E5" w:rsidP="0073317D">
            <w:pPr>
              <w:pStyle w:val="ProductList-OfferingBody"/>
              <w:ind w:left="-113"/>
              <w:jc w:val="center"/>
            </w:pPr>
            <w:r w:rsidRPr="009224E5">
              <w:fldChar w:fldCharType="begin"/>
            </w:r>
            <w:r w:rsidRPr="009224E5">
              <w:instrText xml:space="preserve"> AutoTextList  \sNoStyle\t "No toda la organización en Open Value"</w:instrText>
            </w:r>
            <w:r w:rsidRPr="009224E5">
              <w:fldChar w:fldCharType="separate"/>
            </w:r>
            <w:r w:rsidRPr="009224E5">
              <w:t xml:space="preserve"> P </w:t>
            </w:r>
            <w:r w:rsidRPr="009224E5">
              <w:fldChar w:fldCharType="end"/>
            </w:r>
          </w:p>
        </w:tc>
        <w:tc>
          <w:tcPr>
            <w:tcW w:w="739" w:type="dxa"/>
            <w:shd w:val="clear" w:color="auto" w:fill="BFBFBF" w:themeFill="background1" w:themeFillShade="BF"/>
            <w:vAlign w:val="center"/>
          </w:tcPr>
          <w:p w14:paraId="4FDCBEC1" w14:textId="77777777" w:rsidR="009224E5" w:rsidRDefault="009224E5" w:rsidP="0073317D">
            <w:pPr>
              <w:pStyle w:val="ProductList-OfferingBody"/>
              <w:ind w:left="-113"/>
              <w:jc w:val="center"/>
            </w:pPr>
          </w:p>
        </w:tc>
        <w:tc>
          <w:tcPr>
            <w:tcW w:w="739" w:type="dxa"/>
            <w:shd w:val="clear" w:color="auto" w:fill="70AD47" w:themeFill="accent6"/>
            <w:vAlign w:val="center"/>
          </w:tcPr>
          <w:p w14:paraId="4FDCBEC2" w14:textId="24F3E974" w:rsidR="009224E5"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9224E5" w14:paraId="4FDCBECF" w14:textId="77777777" w:rsidTr="00554F5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9224E5" w:rsidRPr="00111ECD" w:rsidRDefault="009224E5" w:rsidP="0073317D">
            <w:pPr>
              <w:pStyle w:val="ProductList-Offering2"/>
            </w:pPr>
            <w:bookmarkStart w:id="1176" w:name="_Toc379797347"/>
            <w:bookmarkStart w:id="1177" w:name="_Toc380513369"/>
            <w:bookmarkStart w:id="1178" w:name="_Toc380655419"/>
            <w:bookmarkStart w:id="1179" w:name="_Toc418194104"/>
            <w:r>
              <w:lastRenderedPageBreak/>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9224E5" w:rsidRDefault="009224E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9224E5" w:rsidRDefault="009224E5" w:rsidP="0073317D">
            <w:pPr>
              <w:pStyle w:val="ProductList-OfferingBody"/>
              <w:ind w:left="-113"/>
              <w:jc w:val="center"/>
            </w:pPr>
          </w:p>
        </w:tc>
        <w:tc>
          <w:tcPr>
            <w:tcW w:w="739" w:type="dxa"/>
            <w:shd w:val="clear" w:color="auto" w:fill="70AD47" w:themeFill="accent6"/>
            <w:vAlign w:val="center"/>
          </w:tcPr>
          <w:p w14:paraId="4FDCBEC7" w14:textId="401DDBCE" w:rsidR="009224E5" w:rsidRPr="005A0966"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4FDCBEC8" w14:textId="4A1B311B" w:rsidR="009224E5" w:rsidRDefault="009224E5" w:rsidP="0073317D">
            <w:pPr>
              <w:pStyle w:val="ProductList-OfferingBody"/>
              <w:ind w:left="-113"/>
              <w:jc w:val="center"/>
            </w:pPr>
            <w:r w:rsidRPr="009224E5">
              <w:fldChar w:fldCharType="begin"/>
            </w:r>
            <w:r w:rsidRPr="009224E5">
              <w:instrText>AutoTextList  \sNoStyle\t "Solo EES de producto adicional"</w:instrText>
            </w:r>
            <w:r w:rsidRPr="009224E5">
              <w:fldChar w:fldCharType="separate"/>
            </w:r>
            <w:r w:rsidRPr="009224E5">
              <w:t>AE</w:t>
            </w:r>
            <w:r w:rsidRPr="009224E5">
              <w:fldChar w:fldCharType="end"/>
            </w:r>
          </w:p>
        </w:tc>
        <w:tc>
          <w:tcPr>
            <w:tcW w:w="739" w:type="dxa"/>
            <w:shd w:val="clear" w:color="auto" w:fill="BFBFBF" w:themeFill="background1" w:themeFillShade="BF"/>
            <w:vAlign w:val="center"/>
          </w:tcPr>
          <w:p w14:paraId="4FDCBEC9" w14:textId="77777777" w:rsidR="009224E5" w:rsidRDefault="009224E5" w:rsidP="0073317D">
            <w:pPr>
              <w:pStyle w:val="ProductList-OfferingBody"/>
              <w:ind w:left="-113"/>
              <w:jc w:val="center"/>
            </w:pPr>
          </w:p>
        </w:tc>
        <w:tc>
          <w:tcPr>
            <w:tcW w:w="738" w:type="dxa"/>
            <w:shd w:val="clear" w:color="auto" w:fill="BFBFBF" w:themeFill="background1" w:themeFillShade="BF"/>
            <w:vAlign w:val="center"/>
          </w:tcPr>
          <w:p w14:paraId="4FDCBECA"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CB"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CC"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CD"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CE" w14:textId="77777777" w:rsidR="009224E5" w:rsidRPr="005A0966" w:rsidRDefault="009224E5" w:rsidP="0073317D">
            <w:pPr>
              <w:pStyle w:val="ProductList-OfferingBody"/>
              <w:ind w:left="-113"/>
              <w:jc w:val="center"/>
            </w:pPr>
          </w:p>
        </w:tc>
      </w:tr>
      <w:tr w:rsidR="009224E5" w14:paraId="4FDCBEDB" w14:textId="77777777" w:rsidTr="00554F50">
        <w:trPr>
          <w:cantSplit/>
        </w:trPr>
        <w:tc>
          <w:tcPr>
            <w:tcW w:w="3352" w:type="dxa"/>
            <w:tcBorders>
              <w:top w:val="dashSmallGap" w:sz="4" w:space="0" w:color="BFBFBF" w:themeColor="background1" w:themeShade="BF"/>
              <w:left w:val="nil"/>
              <w:bottom w:val="nil"/>
              <w:right w:val="nil"/>
            </w:tcBorders>
          </w:tcPr>
          <w:p w14:paraId="4FDCBED0" w14:textId="42E7252D" w:rsidR="009224E5" w:rsidRPr="00111ECD" w:rsidRDefault="009224E5" w:rsidP="0073317D">
            <w:pPr>
              <w:pStyle w:val="ProductList-Offering2"/>
            </w:pPr>
            <w:bookmarkStart w:id="1180" w:name="_Toc379797348"/>
            <w:bookmarkStart w:id="1181" w:name="_Toc380513370"/>
            <w:bookmarkStart w:id="1182" w:name="_Toc380655420"/>
            <w:bookmarkStart w:id="1183" w:name="_Toc418194105"/>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80"/>
            <w:bookmarkEnd w:id="1181"/>
            <w:bookmarkEnd w:id="1182"/>
            <w:bookmarkEnd w:id="1183"/>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9224E5" w:rsidRDefault="009224E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9224E5" w:rsidRDefault="009224E5" w:rsidP="0073317D">
            <w:pPr>
              <w:pStyle w:val="ProductList-OfferingBody"/>
              <w:ind w:left="-113"/>
              <w:jc w:val="center"/>
            </w:pPr>
          </w:p>
        </w:tc>
        <w:tc>
          <w:tcPr>
            <w:tcW w:w="739" w:type="dxa"/>
            <w:shd w:val="clear" w:color="auto" w:fill="70AD47" w:themeFill="accent6"/>
            <w:vAlign w:val="center"/>
          </w:tcPr>
          <w:p w14:paraId="4FDCBED3" w14:textId="3E75A9A6" w:rsidR="009224E5" w:rsidRPr="005A0966" w:rsidRDefault="009224E5" w:rsidP="0073317D">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BFBFBF" w:themeFill="background1" w:themeFillShade="BF"/>
            <w:vAlign w:val="center"/>
          </w:tcPr>
          <w:p w14:paraId="4FDCBED4"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D5" w14:textId="77777777" w:rsidR="009224E5" w:rsidRDefault="009224E5" w:rsidP="0073317D">
            <w:pPr>
              <w:pStyle w:val="ProductList-OfferingBody"/>
              <w:ind w:left="-113"/>
              <w:jc w:val="center"/>
            </w:pPr>
          </w:p>
        </w:tc>
        <w:tc>
          <w:tcPr>
            <w:tcW w:w="738" w:type="dxa"/>
            <w:shd w:val="clear" w:color="auto" w:fill="BFBFBF" w:themeFill="background1" w:themeFillShade="BF"/>
            <w:vAlign w:val="center"/>
          </w:tcPr>
          <w:p w14:paraId="4FDCBED6"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D7"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D8"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D9" w14:textId="77777777" w:rsidR="009224E5" w:rsidRDefault="009224E5" w:rsidP="0073317D">
            <w:pPr>
              <w:pStyle w:val="ProductList-OfferingBody"/>
              <w:ind w:left="-113"/>
              <w:jc w:val="center"/>
            </w:pPr>
          </w:p>
        </w:tc>
        <w:tc>
          <w:tcPr>
            <w:tcW w:w="739" w:type="dxa"/>
            <w:shd w:val="clear" w:color="auto" w:fill="BFBFBF" w:themeFill="background1" w:themeFillShade="BF"/>
            <w:vAlign w:val="center"/>
          </w:tcPr>
          <w:p w14:paraId="4FDCBEDA" w14:textId="77777777" w:rsidR="009224E5" w:rsidRPr="005A0966" w:rsidRDefault="009224E5"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A52B00" w14:paraId="4FDCBEE0" w14:textId="77777777" w:rsidTr="00D13EA0">
        <w:tc>
          <w:tcPr>
            <w:tcW w:w="3596" w:type="dxa"/>
          </w:tcPr>
          <w:p w14:paraId="4FDCBEDD" w14:textId="77777777" w:rsidR="00782C7B" w:rsidRPr="00DC7A97" w:rsidRDefault="0073317D" w:rsidP="0073317D">
            <w:pPr>
              <w:pStyle w:val="ProductList-Body"/>
              <w:spacing w:before="20" w:after="20"/>
              <w:rPr>
                <w:lang w:val="es-ES"/>
              </w:rPr>
            </w:pPr>
            <w:r w:rsidRPr="00DC7A97">
              <w:rPr>
                <w:lang w:val="es-ES"/>
              </w:rPr>
              <w:t xml:space="preserve">Reducción elegible: </w:t>
            </w:r>
            <w:r w:rsidRPr="00DC7A97">
              <w:rPr>
                <w:b/>
                <w:lang w:val="es-ES"/>
              </w:rPr>
              <w:t>Todo salvo Encryption</w:t>
            </w:r>
          </w:p>
        </w:tc>
        <w:tc>
          <w:tcPr>
            <w:tcW w:w="3597" w:type="dxa"/>
          </w:tcPr>
          <w:p w14:paraId="4FDCBEDE" w14:textId="1E20F559" w:rsidR="00782C7B" w:rsidRDefault="0073317D" w:rsidP="00DF3BB8">
            <w:pPr>
              <w:pStyle w:val="ProductList-Body"/>
              <w:spacing w:before="20" w:after="20"/>
            </w:pPr>
            <w:r>
              <w:t xml:space="preserve">Grupo de productos: </w:t>
            </w:r>
            <w:r>
              <w:rPr>
                <w:b/>
              </w:rPr>
              <w:t>Servidor</w:t>
            </w:r>
          </w:p>
        </w:tc>
        <w:tc>
          <w:tcPr>
            <w:tcW w:w="3597" w:type="dxa"/>
          </w:tcPr>
          <w:p w14:paraId="4FDCBEDF" w14:textId="71710C3B" w:rsidR="00782C7B" w:rsidRPr="00DC7A97" w:rsidRDefault="00085D21" w:rsidP="00085D21">
            <w:pPr>
              <w:pStyle w:val="ProductList-Body"/>
              <w:spacing w:before="20" w:after="20"/>
              <w:rPr>
                <w:b/>
                <w:lang w:val="es-ES"/>
              </w:rPr>
            </w:pPr>
            <w:r w:rsidRPr="00DC7A97">
              <w:rPr>
                <w:lang w:val="es-ES"/>
              </w:rPr>
              <w:t>Excepciones de usuarios cualificados</w:t>
            </w:r>
            <w:r>
              <w:fldChar w:fldCharType="begin"/>
            </w:r>
            <w:r w:rsidRPr="00DC7A97">
              <w:rPr>
                <w:lang w:val="es-ES"/>
              </w:rPr>
              <w:instrText xml:space="preserve"> AutoTextList \sNoStyle\t "Qualified User Exemption"</w:instrText>
            </w:r>
            <w:r>
              <w:fldChar w:fldCharType="end"/>
            </w:r>
            <w:r w:rsidRPr="00DC7A97">
              <w:rPr>
                <w:lang w:val="es-ES"/>
              </w:rPr>
              <w:t xml:space="preserve">: </w:t>
            </w:r>
            <w:r w:rsidRPr="00DC7A97">
              <w:rPr>
                <w:b/>
                <w:lang w:val="es-ES"/>
              </w:rPr>
              <w:t>Solo K</w:t>
            </w:r>
          </w:p>
        </w:tc>
      </w:tr>
      <w:tr w:rsidR="00782C7B" w:rsidRPr="00A52B00" w14:paraId="4FDCBEE4" w14:textId="77777777" w:rsidTr="00D13EA0">
        <w:tc>
          <w:tcPr>
            <w:tcW w:w="3596" w:type="dxa"/>
          </w:tcPr>
          <w:p w14:paraId="4FDCBEE1" w14:textId="77777777" w:rsidR="00782C7B" w:rsidRPr="00DC7A97" w:rsidRDefault="0073317D" w:rsidP="0073317D">
            <w:pPr>
              <w:pStyle w:val="ProductList-Body"/>
              <w:spacing w:before="20" w:after="20"/>
              <w:rPr>
                <w:b/>
                <w:lang w:val="es-ES"/>
              </w:rPr>
            </w:pPr>
            <w:r w:rsidRPr="00DC7A97">
              <w:rPr>
                <w:lang w:val="es-ES"/>
              </w:rPr>
              <w:t xml:space="preserve">Elegible para true up: </w:t>
            </w:r>
            <w:r w:rsidRPr="00DC7A97">
              <w:rPr>
                <w:b/>
                <w:lang w:val="es-ES"/>
              </w:rPr>
              <w:t>Todo salvo Encryption</w:t>
            </w:r>
          </w:p>
        </w:tc>
        <w:tc>
          <w:tcPr>
            <w:tcW w:w="3597" w:type="dxa"/>
          </w:tcPr>
          <w:p w14:paraId="4FDCBEE2" w14:textId="77777777" w:rsidR="00782C7B" w:rsidRPr="00DC7A97" w:rsidRDefault="0073317D" w:rsidP="0073317D">
            <w:pPr>
              <w:pStyle w:val="ProductList-Body"/>
              <w:spacing w:before="20" w:after="20"/>
              <w:rPr>
                <w:lang w:val="es-ES"/>
              </w:rPr>
            </w:pPr>
            <w:r w:rsidRPr="00DC7A97">
              <w:rPr>
                <w:lang w:val="es-ES"/>
              </w:rPr>
              <w:t xml:space="preserve">Elegible para periodo prorrogado: </w:t>
            </w:r>
            <w:r w:rsidRPr="00DC7A97">
              <w:rPr>
                <w:b/>
                <w:lang w:val="es-ES"/>
              </w:rPr>
              <w:t>Todo salvo Encryption</w:t>
            </w:r>
          </w:p>
        </w:tc>
        <w:tc>
          <w:tcPr>
            <w:tcW w:w="3597" w:type="dxa"/>
          </w:tcPr>
          <w:p w14:paraId="4FDCBEE3" w14:textId="77777777" w:rsidR="00782C7B" w:rsidRPr="00DC7A97" w:rsidRDefault="00782C7B" w:rsidP="0073317D">
            <w:pPr>
              <w:pStyle w:val="ProductList-Body"/>
              <w:spacing w:before="20" w:after="20"/>
              <w:rPr>
                <w:lang w:val="es-ES"/>
              </w:rPr>
            </w:pPr>
          </w:p>
        </w:tc>
      </w:tr>
    </w:tbl>
    <w:p w14:paraId="4FDCBEE5"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BEE6" w14:textId="730F50B8" w:rsidR="0073317D" w:rsidRPr="00DC7A97" w:rsidRDefault="0073317D" w:rsidP="0073317D">
      <w:pPr>
        <w:pStyle w:val="ProductList-Body"/>
        <w:rPr>
          <w:b/>
          <w:lang w:val="es-ES"/>
        </w:rPr>
      </w:pPr>
      <w:r w:rsidRPr="00DC7A97">
        <w:rPr>
          <w:b/>
          <w:color w:val="00188F"/>
          <w:lang w:val="es-ES"/>
        </w:rPr>
        <w:t>Archivado de Exchange Online para Servidor de Exchange</w:t>
      </w:r>
      <w:r>
        <w:fldChar w:fldCharType="begin"/>
      </w:r>
      <w:r w:rsidRPr="00DC7A97">
        <w:rPr>
          <w:lang w:val="es-ES"/>
        </w:rPr>
        <w:instrText>XE "Archivado de Exchange Online para Servidor de Exchange"</w:instrText>
      </w:r>
      <w:r>
        <w:fldChar w:fldCharType="end"/>
      </w:r>
    </w:p>
    <w:p w14:paraId="4FDCBEE7" w14:textId="2DB2E37F" w:rsidR="0073317D" w:rsidRPr="00DC7A97" w:rsidRDefault="0073317D" w:rsidP="0073317D">
      <w:pPr>
        <w:pStyle w:val="ProductList-Body"/>
        <w:rPr>
          <w:lang w:val="es-ES"/>
        </w:rPr>
      </w:pPr>
      <w:r w:rsidRPr="00DC7A97">
        <w:rPr>
          <w:lang w:val="es-ES"/>
        </w:rPr>
        <w:t>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xml:space="preserve"> es un Servicio en Línea que sustituye a Exchange Hosted Archive</w:t>
      </w:r>
      <w:r>
        <w:fldChar w:fldCharType="begin"/>
      </w:r>
      <w:r w:rsidRPr="00DC7A97">
        <w:rPr>
          <w:lang w:val="es-ES"/>
        </w:rPr>
        <w:instrText>XE "Exchange Hosted Archive"</w:instrText>
      </w:r>
      <w:r>
        <w:fldChar w:fldCharType="end"/>
      </w:r>
      <w:r w:rsidRPr="00DC7A97">
        <w:rPr>
          <w:lang w:val="es-ES"/>
        </w:rPr>
        <w:t>.</w:t>
      </w:r>
    </w:p>
    <w:p w14:paraId="4FDCBEE8" w14:textId="77777777" w:rsidR="0073317D" w:rsidRPr="00DC7A97" w:rsidRDefault="0073317D" w:rsidP="0073317D">
      <w:pPr>
        <w:pStyle w:val="ProductList-Body"/>
        <w:rPr>
          <w:lang w:val="es-ES"/>
        </w:rPr>
      </w:pPr>
    </w:p>
    <w:p w14:paraId="4FDCBEE9" w14:textId="07F9B39A" w:rsidR="0073317D" w:rsidRPr="00DC7A97" w:rsidRDefault="0073317D" w:rsidP="0073317D">
      <w:pPr>
        <w:pStyle w:val="ProductList-Body"/>
        <w:rPr>
          <w:lang w:val="es-ES"/>
        </w:rPr>
      </w:pPr>
      <w:r w:rsidRPr="00DC7A97">
        <w:rPr>
          <w:lang w:val="es-ES"/>
        </w:rPr>
        <w:t>Si un cliente renueva de Exchange Hosted Archive</w:t>
      </w:r>
      <w:r>
        <w:fldChar w:fldCharType="begin"/>
      </w:r>
      <w:r w:rsidRPr="00DC7A97">
        <w:rPr>
          <w:lang w:val="es-ES"/>
        </w:rPr>
        <w:instrText>XE "Exchange Hosted Archive"</w:instrText>
      </w:r>
      <w:r>
        <w:fldChar w:fldCharType="end"/>
      </w:r>
      <w:r w:rsidRPr="00DC7A97">
        <w:rPr>
          <w:lang w:val="es-ES"/>
        </w:rPr>
        <w:t xml:space="preserve"> a 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 xml:space="preserve"> y todavía no ha migrado a Archivado de Exchange Online para Exchange Server, sus Usuarios con Licencia podrán continuar utilizando el servicio Exchange Hosted Archive sujeto a los términos de los PUR de marzo de 2011 hasta su migración a Archivado de Exchange Online para Exchange Server o hasta la expiración de la suscripción a Archivado de Exchange Online para Exchange Server, lo que ocurra primero.</w:t>
      </w:r>
    </w:p>
    <w:p w14:paraId="4FDCBEEA" w14:textId="77777777" w:rsidR="0073317D" w:rsidRPr="00DC7A97" w:rsidRDefault="0073317D" w:rsidP="0073317D">
      <w:pPr>
        <w:pStyle w:val="ProductList-Body"/>
        <w:rPr>
          <w:lang w:val="es-ES"/>
        </w:rPr>
      </w:pPr>
    </w:p>
    <w:p w14:paraId="4FDCBEEB" w14:textId="02B5120A" w:rsidR="0073317D" w:rsidRPr="00DC7A97" w:rsidRDefault="0073317D" w:rsidP="0073317D">
      <w:pPr>
        <w:pStyle w:val="ProductList-Body"/>
        <w:rPr>
          <w:b/>
          <w:lang w:val="es-ES"/>
        </w:rPr>
      </w:pPr>
      <w:r w:rsidRPr="00DC7A97">
        <w:rPr>
          <w:b/>
          <w:color w:val="00188F"/>
          <w:lang w:val="es-ES"/>
        </w:rPr>
        <w:t>Archivado de Exchange Online para Exchange Server A</w:t>
      </w:r>
      <w:r>
        <w:fldChar w:fldCharType="begin"/>
      </w:r>
      <w:r w:rsidRPr="00DC7A97">
        <w:rPr>
          <w:lang w:val="es-ES"/>
        </w:rPr>
        <w:instrText>XE "Archivado de Exchange Online para Exchange Server A"</w:instrText>
      </w:r>
      <w:r>
        <w:fldChar w:fldCharType="end"/>
      </w:r>
    </w:p>
    <w:p w14:paraId="4FDCBEEC" w14:textId="21E96BA3" w:rsidR="0073317D" w:rsidRPr="00DC7A97" w:rsidRDefault="0073317D" w:rsidP="0073317D">
      <w:pPr>
        <w:pStyle w:val="ProductList-Body"/>
        <w:rPr>
          <w:lang w:val="es-ES"/>
        </w:rPr>
      </w:pPr>
      <w:r w:rsidRPr="00DC7A97">
        <w:rPr>
          <w:lang w:val="es-ES"/>
        </w:rPr>
        <w:t>Las Instituciones Académicas en virtud de la Inscripción para los contratos de Education Solutions y Contrato Open Value Subscription para Education Solutions, con licencia para Enterprise CAL Suite</w:t>
      </w:r>
      <w:r>
        <w:fldChar w:fldCharType="begin"/>
      </w:r>
      <w:r w:rsidRPr="00DC7A97">
        <w:rPr>
          <w:lang w:val="es-ES"/>
        </w:rPr>
        <w:instrText>XE "Enterprise CAL Suite"</w:instrText>
      </w:r>
      <w:r>
        <w:fldChar w:fldCharType="end"/>
      </w:r>
      <w:r w:rsidRPr="00DC7A97">
        <w:rPr>
          <w:lang w:val="es-ES"/>
        </w:rPr>
        <w:t xml:space="preserve"> para el recuento de Toda la Organización y el recuento de Estudiantes, están autorizadas para un número correspondiente de SL de Usuario de Archivado de Exchange Online para Exchange Server</w:t>
      </w:r>
      <w:r>
        <w:fldChar w:fldCharType="begin"/>
      </w:r>
      <w:r w:rsidRPr="00DC7A97">
        <w:rPr>
          <w:lang w:val="es-ES"/>
        </w:rPr>
        <w:instrText>XE "Archivado de Exchange Online para Servidor de Exchange"</w:instrText>
      </w:r>
      <w:r>
        <w:fldChar w:fldCharType="end"/>
      </w:r>
      <w:r w:rsidRPr="00DC7A97">
        <w:rPr>
          <w:lang w:val="es-ES"/>
        </w:rPr>
        <w:t>A</w:t>
      </w:r>
      <w:r>
        <w:fldChar w:fldCharType="begin"/>
      </w:r>
      <w:r w:rsidRPr="00DC7A97">
        <w:rPr>
          <w:lang w:val="es-ES"/>
        </w:rPr>
        <w:instrText>XE "Archivado de Exchange Online para Exchange Server A"</w:instrText>
      </w:r>
      <w:r>
        <w:fldChar w:fldCharType="end"/>
      </w:r>
      <w:r w:rsidRPr="00DC7A97">
        <w:rPr>
          <w:lang w:val="es-ES"/>
        </w:rPr>
        <w:t xml:space="preserve">, para todos los usuarios cubiertos en el recuento de la opción para toda la organización y el recuento de Estudiantes. Consulte la nota de producto </w:t>
      </w:r>
      <w:hyperlink w:anchor="CALSuiteHeading" w:history="1">
        <w:r w:rsidRPr="00DC7A97">
          <w:rPr>
            <w:rStyle w:val="Hyperlink"/>
            <w:lang w:val="es-ES"/>
          </w:rPr>
          <w:t>Enterprise CAL Suite</w:t>
        </w:r>
      </w:hyperlink>
      <w:r w:rsidRPr="00DC7A97">
        <w:rPr>
          <w:lang w:val="es-ES"/>
        </w:rPr>
        <w:t xml:space="preserve"> para obtener ayuda.</w:t>
      </w:r>
    </w:p>
    <w:p w14:paraId="4FDCBEED" w14:textId="77777777" w:rsidR="0073317D" w:rsidRPr="00DC7A97" w:rsidRDefault="0073317D" w:rsidP="0073317D">
      <w:pPr>
        <w:pStyle w:val="ProductList-Body"/>
        <w:rPr>
          <w:lang w:val="es-ES"/>
        </w:rPr>
      </w:pPr>
    </w:p>
    <w:p w14:paraId="4FDCBEEE" w14:textId="3D7B04C9"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0A1B3C96" w:rsidR="0073317D" w:rsidRPr="00DC7A97" w:rsidRDefault="0073317D" w:rsidP="0073317D">
      <w:pPr>
        <w:pStyle w:val="ProductList-Body"/>
        <w:rPr>
          <w:lang w:val="es-ES"/>
        </w:rPr>
      </w:pPr>
      <w:r w:rsidRPr="00DC7A97">
        <w:rPr>
          <w:lang w:val="es-ES"/>
        </w:rPr>
        <w:t>Los clientes de Exchange Hosted Archive</w:t>
      </w:r>
      <w:r>
        <w:fldChar w:fldCharType="begin"/>
      </w:r>
      <w:r w:rsidRPr="00DC7A97">
        <w:rPr>
          <w:lang w:val="es-ES"/>
        </w:rPr>
        <w:instrText>XE "Exchange Hosted Archive"</w:instrText>
      </w:r>
      <w:r>
        <w:fldChar w:fldCharType="end"/>
      </w:r>
      <w:r w:rsidRPr="00DC7A97">
        <w:rPr>
          <w:lang w:val="es-ES"/>
        </w:rPr>
        <w:t xml:space="preserve"> pueden ser elegibles para utilizar el servicio en virtud de términos especiales.</w:t>
      </w:r>
      <w:r w:rsidR="008456C3" w:rsidRPr="00DC7A97">
        <w:rPr>
          <w:lang w:val="es-ES"/>
        </w:rPr>
        <w:t xml:space="preserve"> </w:t>
      </w:r>
      <w:r w:rsidRPr="00DC7A97">
        <w:rPr>
          <w:lang w:val="es-ES"/>
        </w:rPr>
        <w:t xml:space="preserve">Para obtener más detalles, consulte la lista de productos de marzo de 2014 en </w:t>
      </w:r>
      <w:hyperlink r:id="rId56" w:history="1">
        <w:r w:rsidRPr="00DC7A97">
          <w:rPr>
            <w:rStyle w:val="Hyperlink"/>
            <w:lang w:val="es-ES"/>
          </w:rPr>
          <w:t>http://go.microsoft.com/?linkid=9839207</w:t>
        </w:r>
      </w:hyperlink>
      <w:r w:rsidRPr="00DC7A97">
        <w:rPr>
          <w:lang w:val="es-ES"/>
        </w:rPr>
        <w:t xml:space="preserve">. </w:t>
      </w:r>
    </w:p>
    <w:p w14:paraId="4FDCBEF0" w14:textId="77777777" w:rsidR="0073317D" w:rsidRPr="00DC7A97" w:rsidRDefault="0073317D" w:rsidP="0073317D">
      <w:pPr>
        <w:pStyle w:val="ProductList-Body"/>
        <w:rPr>
          <w:lang w:val="es-ES"/>
        </w:rPr>
      </w:pPr>
    </w:p>
    <w:p w14:paraId="4FDCBEF4" w14:textId="6AAA2830" w:rsidR="0073317D" w:rsidRPr="00DC7A97" w:rsidRDefault="0073317D" w:rsidP="0073317D">
      <w:pPr>
        <w:pStyle w:val="ProductList-Body"/>
        <w:rPr>
          <w:b/>
          <w:lang w:val="es-ES"/>
        </w:rPr>
      </w:pPr>
      <w:r w:rsidRPr="00DC7A97">
        <w:rPr>
          <w:b/>
          <w:color w:val="00188F"/>
          <w:lang w:val="es-ES"/>
        </w:rPr>
        <w:t>Exchange Online Protection</w:t>
      </w:r>
      <w:r>
        <w:fldChar w:fldCharType="begin"/>
      </w:r>
      <w:r w:rsidRPr="00DC7A97">
        <w:rPr>
          <w:lang w:val="es-ES"/>
        </w:rPr>
        <w:instrText>XE "Exchange Online Protection"</w:instrText>
      </w:r>
      <w:r>
        <w:fldChar w:fldCharType="end"/>
      </w:r>
    </w:p>
    <w:p w14:paraId="4FDCBEF5" w14:textId="4DEC812B" w:rsidR="0073317D" w:rsidRPr="00DC7A97" w:rsidRDefault="0073317D" w:rsidP="0073317D">
      <w:pPr>
        <w:pStyle w:val="ProductList-Body"/>
        <w:rPr>
          <w:lang w:val="es-ES"/>
        </w:rPr>
      </w:pPr>
      <w:r w:rsidRPr="00DC7A97">
        <w:rPr>
          <w:lang w:val="es-ES"/>
        </w:rPr>
        <w:t>Puesto que este Servicio en Línea se ofrece por dominio, todos los usuarios de cualquier dominio con cobertura necesitan SL de Usuario.</w:t>
      </w:r>
      <w:r w:rsidR="008456C3" w:rsidRPr="00DC7A97">
        <w:rPr>
          <w:lang w:val="es-ES"/>
        </w:rPr>
        <w:t xml:space="preserve"> </w:t>
      </w:r>
      <w:r w:rsidRPr="00DC7A97">
        <w:rPr>
          <w:lang w:val="es-ES"/>
        </w:rPr>
        <w:t>Los clientes que deseen obtener el servicio para un subconjunto de su base de usuarios pueden crear subdominios para un servicio multidireccional.</w:t>
      </w:r>
      <w:r w:rsidR="008456C3" w:rsidRPr="00DC7A97">
        <w:rPr>
          <w:lang w:val="es-ES"/>
        </w:rPr>
        <w:t xml:space="preserve"> </w:t>
      </w:r>
      <w:r w:rsidRPr="00DC7A97">
        <w:rPr>
          <w:lang w:val="es-ES"/>
        </w:rPr>
        <w:t>Solo los usuarios que se encuentren dentro del subdominio con cobertura necesitan SL de Usuario.</w:t>
      </w:r>
    </w:p>
    <w:p w14:paraId="4FDCBEF6" w14:textId="77777777" w:rsidR="0073317D" w:rsidRPr="00DC7A97" w:rsidRDefault="0073317D" w:rsidP="0073317D">
      <w:pPr>
        <w:pStyle w:val="ProductList-Body"/>
        <w:rPr>
          <w:lang w:val="es-ES"/>
        </w:rPr>
      </w:pPr>
    </w:p>
    <w:p w14:paraId="4FDCBEF7" w14:textId="58227DAD" w:rsidR="0073317D" w:rsidRPr="00DC7A97" w:rsidRDefault="0073317D" w:rsidP="0073317D">
      <w:pPr>
        <w:pStyle w:val="ProductList-Body"/>
        <w:rPr>
          <w:lang w:val="es-ES"/>
        </w:rPr>
      </w:pPr>
      <w:r w:rsidRPr="00DC7A97">
        <w:rPr>
          <w:lang w:val="es-ES"/>
        </w:rPr>
        <w:t>Las Instituciones Académicas en virtud de Enrollment for Education Solutions y el Contrato Open Value Subscription para Education Solutions, con licencia para Enterprise CAL Suite</w:t>
      </w:r>
      <w:r>
        <w:fldChar w:fldCharType="begin"/>
      </w:r>
      <w:r w:rsidRPr="00DC7A97">
        <w:rPr>
          <w:lang w:val="es-ES"/>
        </w:rPr>
        <w:instrText>XE "Enterprise CAL Suite"</w:instrText>
      </w:r>
      <w:r>
        <w:fldChar w:fldCharType="end"/>
      </w:r>
      <w:r w:rsidRPr="00DC7A97">
        <w:rPr>
          <w:lang w:val="es-ES"/>
        </w:rPr>
        <w:t xml:space="preserve"> o licencia CAL de Exchange Enterprise con Servicios, con cobertura de SA vigente, están completamente licenciadas para Exchange Online Protection</w:t>
      </w:r>
      <w:r>
        <w:fldChar w:fldCharType="begin"/>
      </w:r>
      <w:r w:rsidRPr="00DC7A97">
        <w:rPr>
          <w:lang w:val="es-ES"/>
        </w:rPr>
        <w:instrText>XE "Exchange Online Protection"</w:instrText>
      </w:r>
      <w:r>
        <w:fldChar w:fldCharType="end"/>
      </w:r>
      <w:r w:rsidRPr="00DC7A97">
        <w:rPr>
          <w:lang w:val="es-ES"/>
        </w:rPr>
        <w:t>, independiente de su número de Enterprise CAL Suite o licencia CAL de Exchange Enterprise con licencias de Servicios.</w:t>
      </w:r>
      <w:r w:rsidR="008456C3" w:rsidRPr="00DC7A97">
        <w:rPr>
          <w:lang w:val="es-ES"/>
        </w:rPr>
        <w:t xml:space="preserve"> </w:t>
      </w:r>
      <w:r w:rsidRPr="00DC7A97">
        <w:rPr>
          <w:lang w:val="es-ES"/>
        </w:rPr>
        <w:t xml:space="preserve">Consulte las notas de producto </w:t>
      </w:r>
      <w:hyperlink w:anchor="CALSuiteHeading" w:history="1">
        <w:r w:rsidRPr="00DC7A97">
          <w:rPr>
            <w:rStyle w:val="Hyperlink"/>
            <w:lang w:val="es-ES"/>
          </w:rPr>
          <w:t>Enterprise CAL Suite</w:t>
        </w:r>
      </w:hyperlink>
      <w:r w:rsidRPr="00DC7A97">
        <w:rPr>
          <w:lang w:val="es-ES"/>
        </w:rPr>
        <w:t xml:space="preserve"> o </w:t>
      </w:r>
      <w:hyperlink w:anchor="ExchangeEntCALWithServ2013" w:history="1">
        <w:r w:rsidRPr="00DC7A97">
          <w:rPr>
            <w:rStyle w:val="Hyperlink"/>
            <w:lang w:val="es-ES"/>
          </w:rPr>
          <w:t>CAL de Exchange Enterprise con servicios</w:t>
        </w:r>
      </w:hyperlink>
      <w:r w:rsidRPr="00DC7A97">
        <w:rPr>
          <w:lang w:val="es-ES"/>
        </w:rPr>
        <w:t xml:space="preserve"> para obtener ayuda.</w:t>
      </w:r>
    </w:p>
    <w:p w14:paraId="48AFA3E4" w14:textId="77777777" w:rsidR="008006C5" w:rsidRPr="00DC7A97" w:rsidRDefault="008006C5" w:rsidP="008006C5">
      <w:pPr>
        <w:pStyle w:val="ProductList-Body"/>
        <w:tabs>
          <w:tab w:val="center" w:pos="5400"/>
        </w:tabs>
        <w:rPr>
          <w:color w:val="000000" w:themeColor="text1"/>
          <w:lang w:val="es-ES"/>
        </w:rPr>
      </w:pPr>
    </w:p>
    <w:p w14:paraId="3001CE73" w14:textId="1FBBED0B" w:rsidR="00450EF0" w:rsidRPr="00DC7A97" w:rsidRDefault="00450EF0" w:rsidP="00450EF0">
      <w:pPr>
        <w:pStyle w:val="ProductList-Body"/>
        <w:rPr>
          <w:b/>
          <w:lang w:val="es-ES"/>
        </w:rPr>
      </w:pPr>
      <w:r w:rsidRPr="00DC7A97">
        <w:rPr>
          <w:b/>
          <w:color w:val="00188F"/>
          <w:lang w:val="es-ES"/>
        </w:rPr>
        <w:t>SL de Usuario de Complemento</w:t>
      </w:r>
    </w:p>
    <w:p w14:paraId="2B784B25" w14:textId="07818655" w:rsidR="00450EF0" w:rsidRPr="00DC7A97" w:rsidRDefault="00450EF0" w:rsidP="00450EF0">
      <w:pPr>
        <w:pStyle w:val="ProductList-Body"/>
        <w:rPr>
          <w:lang w:val="es-ES"/>
        </w:rPr>
      </w:pPr>
      <w:r w:rsidRPr="00DC7A97">
        <w:rPr>
          <w:lang w:val="es-ES"/>
        </w:rPr>
        <w:t xml:space="preserve">Consulte </w:t>
      </w:r>
      <w:hyperlink w:anchor="AddOn" w:history="1">
        <w:r w:rsidRPr="00DC7A97">
          <w:rPr>
            <w:rStyle w:val="Hyperlink"/>
            <w:lang w:val="es-ES"/>
          </w:rPr>
          <w:t>SL de Usuario de Complemento</w:t>
        </w:r>
      </w:hyperlink>
      <w:r w:rsidRPr="00DC7A97">
        <w:rPr>
          <w:lang w:val="es-ES"/>
        </w:rPr>
        <w:t xml:space="preserve"> en el Conjunto de Aplicaciones de Office 365 para obtener información sobre Complementos.</w:t>
      </w:r>
    </w:p>
    <w:p w14:paraId="4FDCBEF8" w14:textId="1A4C8099"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38D69B1F" w14:textId="43E704A2" w:rsidR="00405189" w:rsidRDefault="00405189" w:rsidP="00405189">
      <w:pPr>
        <w:pStyle w:val="ProductList-Offering2Heading"/>
        <w:outlineLvl w:val="2"/>
      </w:pPr>
      <w:bookmarkStart w:id="1184" w:name="_Toc379797317"/>
      <w:r w:rsidRPr="00DC7A97">
        <w:rPr>
          <w:lang w:val="es-ES"/>
        </w:rPr>
        <w:tab/>
      </w:r>
      <w:bookmarkStart w:id="1185" w:name="_Toc380513377"/>
      <w:bookmarkStart w:id="1186" w:name="_Toc380655427"/>
      <w:bookmarkStart w:id="1187" w:name="_Toc418194106"/>
      <w:r>
        <w:t>Aplicaciones de Office 365</w:t>
      </w:r>
      <w:bookmarkEnd w:id="1184"/>
      <w:bookmarkEnd w:id="1185"/>
      <w:bookmarkEnd w:id="1186"/>
      <w:bookmarkEnd w:id="1187"/>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55"/>
        <w:gridCol w:w="739"/>
        <w:gridCol w:w="739"/>
        <w:gridCol w:w="739"/>
        <w:gridCol w:w="739"/>
        <w:gridCol w:w="738"/>
        <w:gridCol w:w="739"/>
        <w:gridCol w:w="739"/>
        <w:gridCol w:w="739"/>
        <w:gridCol w:w="739"/>
      </w:tblGrid>
      <w:tr w:rsidR="00433C20" w14:paraId="1182D97D" w14:textId="77777777" w:rsidTr="006B60DD">
        <w:trPr>
          <w:cantSplit/>
          <w:tblHeader/>
        </w:trPr>
        <w:tc>
          <w:tcPr>
            <w:tcW w:w="3420" w:type="dxa"/>
            <w:tcBorders>
              <w:bottom w:val="nil"/>
            </w:tcBorders>
            <w:shd w:val="clear" w:color="auto" w:fill="00188F"/>
          </w:tcPr>
          <w:p w14:paraId="1C09CFE7" w14:textId="77777777" w:rsidR="00433C20" w:rsidRPr="00EE0836" w:rsidRDefault="00433C20" w:rsidP="00FB719E">
            <w:pPr>
              <w:pStyle w:val="ProductList-OfferingBody"/>
              <w:ind w:left="-28"/>
              <w:rPr>
                <w:color w:val="FFFFFF" w:themeColor="background1"/>
              </w:rPr>
            </w:pPr>
            <w:r>
              <w:rPr>
                <w:color w:val="FFFFFF" w:themeColor="background1"/>
              </w:rPr>
              <w:t>Productos</w:t>
            </w:r>
          </w:p>
        </w:tc>
        <w:tc>
          <w:tcPr>
            <w:tcW w:w="655" w:type="dxa"/>
            <w:tcBorders>
              <w:bottom w:val="nil"/>
            </w:tcBorders>
            <w:shd w:val="clear" w:color="auto" w:fill="00188F"/>
            <w:vAlign w:val="center"/>
          </w:tcPr>
          <w:p w14:paraId="3F798A04" w14:textId="30F797A6" w:rsidR="00433C20" w:rsidRPr="00EE0836" w:rsidRDefault="00433C20"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16A25FD7"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71F816F9" w14:textId="2AD0E8FE"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559638C7" w14:textId="7C49D7D3"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7F0D20E7" w14:textId="1C861891"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35B42C5D" w14:textId="621FBE5C"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5C16BBBB" w14:textId="28E82A4F"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6F2CEDDE" w14:textId="75EF478C"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29AE3DEF" w14:textId="3932B9BC"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1C8ABD0A" w14:textId="71DE040A" w:rsidR="00433C20" w:rsidRPr="00EE0836" w:rsidRDefault="00433C20" w:rsidP="00FB719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D315FF" w14:paraId="4948C08F" w14:textId="77777777" w:rsidTr="006B60DD">
        <w:trPr>
          <w:cantSplit/>
        </w:trPr>
        <w:tc>
          <w:tcPr>
            <w:tcW w:w="3420"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8" w:name="_Toc418194107"/>
            <w:r>
              <w:t>Office 365 Business</w:t>
            </w:r>
            <w:bookmarkEnd w:id="1188"/>
            <w:r>
              <w:fldChar w:fldCharType="begin"/>
            </w:r>
            <w:r>
              <w:instrText>XE "Office 365 Business"</w:instrText>
            </w:r>
            <w:r>
              <w:fldChar w:fldCharType="end"/>
            </w:r>
          </w:p>
        </w:tc>
        <w:tc>
          <w:tcPr>
            <w:tcW w:w="655"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Pr="006A68D3"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Pr="006A68D3"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Pr="006A68D3"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Pr="006A68D3" w:rsidRDefault="00D315FF" w:rsidP="00237299">
            <w:pPr>
              <w:pStyle w:val="ProductList-OfferingBody"/>
              <w:ind w:left="-113"/>
              <w:jc w:val="center"/>
            </w:pPr>
          </w:p>
        </w:tc>
        <w:tc>
          <w:tcPr>
            <w:tcW w:w="739" w:type="dxa"/>
            <w:shd w:val="clear" w:color="auto" w:fill="70AD47" w:themeFill="accent6"/>
            <w:vAlign w:val="center"/>
          </w:tcPr>
          <w:p w14:paraId="139D447E" w14:textId="51C23100" w:rsidR="00D315FF" w:rsidRPr="006A68D3" w:rsidRDefault="006A68D3" w:rsidP="00237299">
            <w:pPr>
              <w:pStyle w:val="ProductList-OfferingBody"/>
              <w:ind w:left="-113"/>
              <w:jc w:val="center"/>
              <w:rPr>
                <w:color w:val="70AD47" w:themeColor="accent6"/>
              </w:rP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135951A5" w14:textId="679DE610" w:rsidR="00D315FF" w:rsidRPr="006A68D3" w:rsidRDefault="006A68D3" w:rsidP="00D315FF">
            <w:pPr>
              <w:pStyle w:val="ProductList-OfferingBody"/>
              <w:ind w:left="-126"/>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237299" w14:paraId="0350BE12" w14:textId="77777777" w:rsidTr="006B60DD">
        <w:trPr>
          <w:cantSplit/>
        </w:trPr>
        <w:tc>
          <w:tcPr>
            <w:tcW w:w="3420" w:type="dxa"/>
            <w:tcBorders>
              <w:top w:val="nil"/>
              <w:left w:val="nil"/>
              <w:bottom w:val="dashSmallGap" w:sz="4" w:space="0" w:color="BFBFBF" w:themeColor="background1" w:themeShade="BF"/>
              <w:right w:val="nil"/>
            </w:tcBorders>
          </w:tcPr>
          <w:p w14:paraId="63DE545E" w14:textId="06FACE97" w:rsidR="00237299" w:rsidRDefault="00237299" w:rsidP="00237299">
            <w:pPr>
              <w:pStyle w:val="ProductList-Offering2"/>
            </w:pPr>
            <w:bookmarkStart w:id="1189" w:name="_Toc379797318"/>
            <w:bookmarkStart w:id="1190" w:name="_Toc380513378"/>
            <w:bookmarkStart w:id="1191" w:name="_Toc380655428"/>
            <w:bookmarkStart w:id="1192" w:name="_Toc418194108"/>
            <w:r>
              <w:t>Office 365 ProPlus</w:t>
            </w:r>
            <w:r>
              <w:fldChar w:fldCharType="begin"/>
            </w:r>
            <w:r>
              <w:instrText>XE "Office 365 ProPlus"</w:instrText>
            </w:r>
            <w:r>
              <w:fldChar w:fldCharType="end"/>
            </w:r>
            <w:r>
              <w:t xml:space="preserve"> (SL de Usuario)</w:t>
            </w:r>
            <w:bookmarkEnd w:id="1189"/>
            <w:bookmarkEnd w:id="1190"/>
            <w:bookmarkEnd w:id="1191"/>
            <w:bookmarkEnd w:id="1192"/>
          </w:p>
        </w:tc>
        <w:tc>
          <w:tcPr>
            <w:tcW w:w="655" w:type="dxa"/>
            <w:tcBorders>
              <w:top w:val="nil"/>
              <w:left w:val="nil"/>
              <w:bottom w:val="dashSmallGap" w:sz="4" w:space="0" w:color="BFBFBF" w:themeColor="background1" w:themeShade="BF"/>
              <w:right w:val="nil"/>
            </w:tcBorders>
            <w:vAlign w:val="center"/>
          </w:tcPr>
          <w:p w14:paraId="635790AF"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37299" w:rsidRDefault="00237299" w:rsidP="00237299">
            <w:pPr>
              <w:pStyle w:val="ProductList-OfferingBody"/>
              <w:ind w:left="-113"/>
              <w:jc w:val="center"/>
            </w:pPr>
          </w:p>
        </w:tc>
        <w:tc>
          <w:tcPr>
            <w:tcW w:w="739" w:type="dxa"/>
            <w:shd w:val="clear" w:color="auto" w:fill="70AD47" w:themeFill="accent6"/>
            <w:vAlign w:val="center"/>
          </w:tcPr>
          <w:p w14:paraId="5C3BD3A4" w14:textId="4D5D22D2" w:rsidR="00237299" w:rsidRPr="006A68D3" w:rsidRDefault="009224E5" w:rsidP="00237299">
            <w:pPr>
              <w:pStyle w:val="ProductList-OfferingBody"/>
              <w:ind w:left="-113"/>
              <w:jc w:val="center"/>
            </w:pPr>
            <w:r w:rsidRPr="006A68D3">
              <w:fldChar w:fldCharType="begin"/>
            </w:r>
            <w:r w:rsidRPr="006A68D3">
              <w:instrText xml:space="preserve"> AutoTextList  \sNoStyle\t "Producto Enterprise"</w:instrText>
            </w:r>
            <w:r w:rsidRPr="006A68D3">
              <w:fldChar w:fldCharType="separate"/>
            </w:r>
            <w:r w:rsidRPr="006A68D3">
              <w:t xml:space="preserve"> E </w:t>
            </w:r>
            <w:r w:rsidRPr="006A68D3">
              <w:fldChar w:fldCharType="end"/>
            </w:r>
          </w:p>
        </w:tc>
        <w:tc>
          <w:tcPr>
            <w:tcW w:w="739" w:type="dxa"/>
            <w:shd w:val="clear" w:color="auto" w:fill="BFBFBF" w:themeFill="background1" w:themeFillShade="BF"/>
            <w:vAlign w:val="center"/>
          </w:tcPr>
          <w:p w14:paraId="7E332533" w14:textId="77777777" w:rsidR="00237299" w:rsidRPr="006A68D3" w:rsidRDefault="00237299" w:rsidP="00237299">
            <w:pPr>
              <w:pStyle w:val="ProductList-OfferingBody"/>
              <w:ind w:left="-113"/>
              <w:jc w:val="center"/>
            </w:pPr>
          </w:p>
        </w:tc>
        <w:tc>
          <w:tcPr>
            <w:tcW w:w="739" w:type="dxa"/>
            <w:shd w:val="clear" w:color="auto" w:fill="70AD47" w:themeFill="accent6"/>
            <w:vAlign w:val="center"/>
          </w:tcPr>
          <w:p w14:paraId="0B270194" w14:textId="77777777" w:rsidR="00237299" w:rsidRPr="006A68D3" w:rsidRDefault="00237299" w:rsidP="00237299">
            <w:pPr>
              <w:pStyle w:val="ProductList-OfferingBody"/>
              <w:ind w:left="-113"/>
              <w:jc w:val="center"/>
            </w:pPr>
          </w:p>
        </w:tc>
        <w:tc>
          <w:tcPr>
            <w:tcW w:w="738" w:type="dxa"/>
            <w:shd w:val="clear" w:color="auto" w:fill="70AD47" w:themeFill="accent6"/>
            <w:vAlign w:val="center"/>
          </w:tcPr>
          <w:p w14:paraId="72743B8B" w14:textId="77777777" w:rsidR="00237299" w:rsidRPr="006A68D3" w:rsidRDefault="00237299" w:rsidP="00237299">
            <w:pPr>
              <w:pStyle w:val="ProductList-OfferingBody"/>
              <w:ind w:left="-113"/>
              <w:jc w:val="center"/>
            </w:pPr>
          </w:p>
        </w:tc>
        <w:tc>
          <w:tcPr>
            <w:tcW w:w="739" w:type="dxa"/>
            <w:shd w:val="clear" w:color="auto" w:fill="70AD47" w:themeFill="accent6"/>
            <w:vAlign w:val="center"/>
          </w:tcPr>
          <w:p w14:paraId="701D26D9" w14:textId="7548FC8F" w:rsidR="00237299" w:rsidRPr="006A68D3" w:rsidRDefault="006A68D3" w:rsidP="0023729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29684DA4" w14:textId="2C0E3937" w:rsidR="00237299" w:rsidRPr="006A68D3" w:rsidRDefault="006A68D3" w:rsidP="004018BA">
            <w:pPr>
              <w:pStyle w:val="ProductList-OfferingBody"/>
              <w:ind w:left="-126"/>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fldChar w:fldCharType="begin"/>
            </w:r>
            <w:r w:rsidRPr="006A68D3">
              <w:instrText xml:space="preserve"> AutoTextList  \sNoStyle\t "No toda la organización en Open Value"</w:instrText>
            </w:r>
            <w:r w:rsidRPr="006A68D3">
              <w:fldChar w:fldCharType="separate"/>
            </w:r>
            <w:r w:rsidRPr="006A68D3">
              <w:t xml:space="preserve">,P </w:t>
            </w:r>
            <w:r w:rsidRPr="006A68D3">
              <w:fldChar w:fldCharType="end"/>
            </w:r>
          </w:p>
        </w:tc>
        <w:tc>
          <w:tcPr>
            <w:tcW w:w="739" w:type="dxa"/>
            <w:shd w:val="clear" w:color="auto" w:fill="BFBFBF" w:themeFill="background1" w:themeFillShade="BF"/>
            <w:vAlign w:val="center"/>
          </w:tcPr>
          <w:p w14:paraId="21775B54"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AF77BAE" w14:textId="77777777" w:rsidR="00237299" w:rsidRDefault="00237299" w:rsidP="00237299">
            <w:pPr>
              <w:pStyle w:val="ProductList-OfferingBody"/>
              <w:ind w:left="-113"/>
              <w:jc w:val="center"/>
            </w:pPr>
          </w:p>
        </w:tc>
      </w:tr>
      <w:tr w:rsidR="00237299" w14:paraId="1EEA2BDD"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93" w:name="_Toc379797319"/>
            <w:bookmarkStart w:id="1194" w:name="_Toc380513379"/>
            <w:bookmarkStart w:id="1195" w:name="_Toc380655429"/>
            <w:bookmarkStart w:id="1196" w:name="_Toc418194109"/>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93"/>
            <w:bookmarkEnd w:id="1194"/>
            <w:bookmarkEnd w:id="1195"/>
            <w:bookmarkEnd w:id="1196"/>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6AE2130F" w:rsidR="00237299" w:rsidRPr="006A68D3" w:rsidRDefault="009224E5" w:rsidP="00237299">
            <w:pPr>
              <w:pStyle w:val="ProductList-OfferingBody"/>
              <w:ind w:left="-113"/>
              <w:jc w:val="center"/>
            </w:pPr>
            <w:r w:rsidRPr="006A68D3">
              <w:fldChar w:fldCharType="begin"/>
            </w:r>
            <w:r w:rsidRPr="006A68D3">
              <w:instrText xml:space="preserve"> AutoTextList  \sNoStyle\t "Producto Enterprise"</w:instrText>
            </w:r>
            <w:r w:rsidRPr="006A68D3">
              <w:fldChar w:fldCharType="separate"/>
            </w:r>
            <w:r w:rsidRPr="006A68D3">
              <w:t xml:space="preserve"> E </w:t>
            </w:r>
            <w:r w:rsidRPr="006A68D3">
              <w:fldChar w:fldCharType="end"/>
            </w:r>
          </w:p>
        </w:tc>
        <w:tc>
          <w:tcPr>
            <w:tcW w:w="739" w:type="dxa"/>
            <w:shd w:val="clear" w:color="auto" w:fill="70AD47" w:themeFill="accent6"/>
            <w:vAlign w:val="center"/>
          </w:tcPr>
          <w:p w14:paraId="29D8745E" w14:textId="49D0C037" w:rsidR="00237299" w:rsidRPr="006A68D3" w:rsidRDefault="009224E5" w:rsidP="00B070CB">
            <w:pPr>
              <w:pStyle w:val="ProductList-OfferingBody"/>
              <w:ind w:left="-113"/>
              <w:jc w:val="center"/>
            </w:pPr>
            <w:r w:rsidRPr="006A68D3">
              <w:fldChar w:fldCharType="begin"/>
            </w:r>
            <w:r w:rsidRPr="006A68D3">
              <w:instrText xml:space="preserve"> AutoTextList  \sNoStyle\t “Solo OVS-ES de producto adicional”</w:instrText>
            </w:r>
            <w:r w:rsidRPr="006A68D3">
              <w:fldChar w:fldCharType="separate"/>
            </w:r>
            <w:r w:rsidRPr="006A68D3">
              <w:t>AV</w:t>
            </w:r>
            <w:r w:rsidRPr="006A68D3">
              <w:fldChar w:fldCharType="end"/>
            </w:r>
            <w:r w:rsidRPr="006A68D3">
              <w:t>,</w:t>
            </w:r>
            <w:r w:rsidRPr="006A68D3">
              <w:fldChar w:fldCharType="begin"/>
            </w:r>
            <w:r w:rsidRPr="006A68D3">
              <w:instrText xml:space="preserve"> AutoTextList  \sNoStyle\t “Solo EES de Servicios en Línea Enterprise” </w:instrText>
            </w:r>
            <w:r w:rsidRPr="006A68D3">
              <w:fldChar w:fldCharType="separate"/>
            </w:r>
            <w:r w:rsidRPr="006A68D3">
              <w:t>EE</w:t>
            </w:r>
            <w:r w:rsidRPr="006A68D3">
              <w:fldChar w:fldCharType="end"/>
            </w:r>
          </w:p>
        </w:tc>
        <w:tc>
          <w:tcPr>
            <w:tcW w:w="739" w:type="dxa"/>
            <w:shd w:val="clear" w:color="auto" w:fill="BFBFBF" w:themeFill="background1" w:themeFillShade="BF"/>
            <w:vAlign w:val="center"/>
          </w:tcPr>
          <w:p w14:paraId="6FF50CCB" w14:textId="77777777" w:rsidR="00237299" w:rsidRPr="006A68D3"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Pr="006A68D3" w:rsidRDefault="00237299" w:rsidP="00237299">
            <w:pPr>
              <w:pStyle w:val="ProductList-OfferingBody"/>
              <w:ind w:left="-113"/>
              <w:jc w:val="center"/>
            </w:pPr>
          </w:p>
        </w:tc>
        <w:tc>
          <w:tcPr>
            <w:tcW w:w="739" w:type="dxa"/>
            <w:shd w:val="clear" w:color="auto" w:fill="70AD47" w:themeFill="accent6"/>
            <w:vAlign w:val="center"/>
          </w:tcPr>
          <w:p w14:paraId="2D5E522B" w14:textId="415CA282" w:rsidR="00237299" w:rsidRPr="006A68D3" w:rsidRDefault="006A68D3" w:rsidP="00237299">
            <w:pPr>
              <w:pStyle w:val="ProductList-OfferingBody"/>
              <w:ind w:left="-113"/>
              <w:jc w:val="center"/>
            </w:pPr>
            <w:r w:rsidRPr="006A68D3">
              <w:rPr>
                <w:color w:val="000000" w:themeColor="text1"/>
              </w:rPr>
              <w:fldChar w:fldCharType="begin"/>
            </w:r>
            <w:r w:rsidRPr="006A68D3">
              <w:rPr>
                <w:color w:val="000000" w:themeColor="text1"/>
              </w:rPr>
              <w:instrText xml:space="preserve"> AutoTextList  \sNoStyle\t “Licencia Open” </w:instrText>
            </w:r>
            <w:r w:rsidRPr="006A68D3">
              <w:rPr>
                <w:color w:val="000000" w:themeColor="text1"/>
              </w:rPr>
              <w:fldChar w:fldCharType="separate"/>
            </w:r>
            <w:r w:rsidRPr="006A68D3">
              <w:rPr>
                <w:color w:val="000000" w:themeColor="text1"/>
              </w:rPr>
              <w:t>OL</w:t>
            </w:r>
            <w:r w:rsidRPr="006A68D3">
              <w:fldChar w:fldCharType="end"/>
            </w:r>
          </w:p>
        </w:tc>
        <w:tc>
          <w:tcPr>
            <w:tcW w:w="739" w:type="dxa"/>
            <w:shd w:val="clear" w:color="auto" w:fill="70AD47" w:themeFill="accent6"/>
            <w:vAlign w:val="center"/>
          </w:tcPr>
          <w:p w14:paraId="1682F3D2" w14:textId="401574B0" w:rsidR="00237299" w:rsidRPr="006A68D3" w:rsidRDefault="006A68D3" w:rsidP="0023729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38D07B9B"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3122CB9E" w14:textId="77777777" w:rsidR="00237299" w:rsidRDefault="00237299" w:rsidP="00237299">
            <w:pPr>
              <w:pStyle w:val="ProductList-OfferingBody"/>
              <w:ind w:left="-113"/>
              <w:jc w:val="center"/>
            </w:pPr>
          </w:p>
        </w:tc>
      </w:tr>
      <w:tr w:rsidR="009224E5" w14:paraId="2A437791"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9224E5" w:rsidRDefault="009224E5" w:rsidP="00D315FF">
            <w:pPr>
              <w:pStyle w:val="ProductList-Offering2"/>
            </w:pPr>
            <w:bookmarkStart w:id="1197" w:name="_Toc418194110"/>
            <w:r>
              <w:t>Office 365 ProPlus for Education (SL de Usuario)</w:t>
            </w:r>
            <w:bookmarkEnd w:id="1197"/>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9224E5" w:rsidRDefault="009224E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9224E5" w:rsidRDefault="009224E5" w:rsidP="00237299">
            <w:pPr>
              <w:pStyle w:val="ProductList-OfferingBody"/>
              <w:ind w:left="-113"/>
              <w:jc w:val="center"/>
            </w:pPr>
          </w:p>
        </w:tc>
        <w:tc>
          <w:tcPr>
            <w:tcW w:w="739" w:type="dxa"/>
            <w:shd w:val="clear" w:color="auto" w:fill="BFBFBF" w:themeFill="background1" w:themeFillShade="BF"/>
            <w:vAlign w:val="center"/>
          </w:tcPr>
          <w:p w14:paraId="2A47E56D" w14:textId="77777777" w:rsidR="009224E5" w:rsidRPr="006A68D3" w:rsidRDefault="009224E5" w:rsidP="00237299">
            <w:pPr>
              <w:pStyle w:val="ProductList-OfferingBody"/>
              <w:ind w:left="-113"/>
              <w:jc w:val="center"/>
            </w:pPr>
          </w:p>
        </w:tc>
        <w:tc>
          <w:tcPr>
            <w:tcW w:w="739" w:type="dxa"/>
            <w:shd w:val="clear" w:color="auto" w:fill="70AD47" w:themeFill="accent6"/>
            <w:vAlign w:val="center"/>
          </w:tcPr>
          <w:p w14:paraId="23395B58" w14:textId="08EAB9C1" w:rsidR="009224E5" w:rsidRPr="006A68D3" w:rsidRDefault="009224E5" w:rsidP="0023729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6A720327" w14:textId="77777777" w:rsidR="009224E5" w:rsidRPr="006A68D3" w:rsidRDefault="009224E5" w:rsidP="00237299">
            <w:pPr>
              <w:pStyle w:val="ProductList-OfferingBody"/>
              <w:ind w:left="-113"/>
              <w:jc w:val="center"/>
            </w:pPr>
          </w:p>
        </w:tc>
        <w:tc>
          <w:tcPr>
            <w:tcW w:w="738" w:type="dxa"/>
            <w:shd w:val="clear" w:color="auto" w:fill="BFBFBF" w:themeFill="background1" w:themeFillShade="BF"/>
            <w:vAlign w:val="center"/>
          </w:tcPr>
          <w:p w14:paraId="32EFD43F" w14:textId="77777777" w:rsidR="009224E5" w:rsidRPr="006A68D3" w:rsidRDefault="009224E5" w:rsidP="00237299">
            <w:pPr>
              <w:pStyle w:val="ProductList-OfferingBody"/>
              <w:ind w:left="-113"/>
              <w:jc w:val="center"/>
            </w:pPr>
          </w:p>
        </w:tc>
        <w:tc>
          <w:tcPr>
            <w:tcW w:w="739" w:type="dxa"/>
            <w:shd w:val="clear" w:color="auto" w:fill="BFBFBF" w:themeFill="background1" w:themeFillShade="BF"/>
            <w:vAlign w:val="center"/>
          </w:tcPr>
          <w:p w14:paraId="35AE5000" w14:textId="77777777" w:rsidR="009224E5" w:rsidRPr="006A68D3" w:rsidRDefault="009224E5" w:rsidP="00237299">
            <w:pPr>
              <w:pStyle w:val="ProductList-OfferingBody"/>
              <w:ind w:left="-113"/>
              <w:jc w:val="center"/>
            </w:pPr>
          </w:p>
        </w:tc>
        <w:tc>
          <w:tcPr>
            <w:tcW w:w="739" w:type="dxa"/>
            <w:shd w:val="clear" w:color="auto" w:fill="BFBFBF" w:themeFill="background1" w:themeFillShade="BF"/>
            <w:vAlign w:val="center"/>
          </w:tcPr>
          <w:p w14:paraId="7B3FE50A" w14:textId="77777777" w:rsidR="009224E5" w:rsidRPr="006A68D3" w:rsidRDefault="009224E5" w:rsidP="00237299">
            <w:pPr>
              <w:pStyle w:val="ProductList-OfferingBody"/>
              <w:ind w:left="-113"/>
              <w:jc w:val="center"/>
            </w:pPr>
          </w:p>
        </w:tc>
        <w:tc>
          <w:tcPr>
            <w:tcW w:w="739" w:type="dxa"/>
            <w:shd w:val="clear" w:color="auto" w:fill="BFBFBF" w:themeFill="background1" w:themeFillShade="BF"/>
            <w:vAlign w:val="center"/>
          </w:tcPr>
          <w:p w14:paraId="5D42B70D" w14:textId="77777777" w:rsidR="009224E5" w:rsidRDefault="009224E5" w:rsidP="00237299">
            <w:pPr>
              <w:pStyle w:val="ProductList-OfferingBody"/>
              <w:ind w:left="-113"/>
              <w:jc w:val="center"/>
            </w:pPr>
          </w:p>
        </w:tc>
        <w:tc>
          <w:tcPr>
            <w:tcW w:w="739" w:type="dxa"/>
            <w:shd w:val="clear" w:color="auto" w:fill="BFBFBF" w:themeFill="background1" w:themeFillShade="BF"/>
            <w:vAlign w:val="center"/>
          </w:tcPr>
          <w:p w14:paraId="637568D4" w14:textId="77777777" w:rsidR="009224E5" w:rsidRDefault="009224E5" w:rsidP="00237299">
            <w:pPr>
              <w:pStyle w:val="ProductList-OfferingBody"/>
              <w:ind w:left="-113"/>
              <w:jc w:val="center"/>
            </w:pPr>
          </w:p>
        </w:tc>
      </w:tr>
      <w:tr w:rsidR="00237299" w14:paraId="5936558B"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98" w:name="_Toc379797320"/>
            <w:bookmarkStart w:id="1199" w:name="_Toc380513380"/>
            <w:bookmarkStart w:id="1200" w:name="_Toc380655430"/>
            <w:bookmarkStart w:id="1201" w:name="_Toc418194111"/>
            <w:r>
              <w:t>Office 365 ProPlus Government G</w:t>
            </w:r>
            <w:r>
              <w:fldChar w:fldCharType="begin"/>
            </w:r>
            <w:r>
              <w:instrText>XE "Office 365 ProPlus Government G"</w:instrText>
            </w:r>
            <w:r>
              <w:fldChar w:fldCharType="end"/>
            </w:r>
            <w:r>
              <w:t xml:space="preserve"> (SL de Usuario)</w:t>
            </w:r>
            <w:bookmarkEnd w:id="1198"/>
            <w:bookmarkEnd w:id="1199"/>
            <w:bookmarkEnd w:id="1200"/>
            <w:bookmarkEnd w:id="1201"/>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2E6761E8" w:rsidR="00237299" w:rsidRPr="006A68D3" w:rsidRDefault="009224E5" w:rsidP="00237299">
            <w:pPr>
              <w:pStyle w:val="ProductList-OfferingBody"/>
              <w:ind w:left="-113"/>
              <w:jc w:val="center"/>
            </w:pPr>
            <w:r w:rsidRPr="006A68D3">
              <w:fldChar w:fldCharType="begin"/>
            </w:r>
            <w:r w:rsidRPr="006A68D3">
              <w:instrText xml:space="preserve"> AutoTextList  \sNoStyle\t "Producto Enterprise"</w:instrText>
            </w:r>
            <w:r w:rsidRPr="006A68D3">
              <w:fldChar w:fldCharType="separate"/>
            </w:r>
            <w:r w:rsidRPr="006A68D3">
              <w:t xml:space="preserve"> E </w:t>
            </w:r>
            <w:r w:rsidRPr="006A68D3">
              <w:fldChar w:fldCharType="end"/>
            </w:r>
          </w:p>
        </w:tc>
        <w:tc>
          <w:tcPr>
            <w:tcW w:w="739" w:type="dxa"/>
            <w:shd w:val="clear" w:color="auto" w:fill="BFBFBF" w:themeFill="background1" w:themeFillShade="BF"/>
            <w:vAlign w:val="center"/>
          </w:tcPr>
          <w:p w14:paraId="35ADC869"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6A68D3"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Default="00237299" w:rsidP="00237299">
            <w:pPr>
              <w:pStyle w:val="ProductList-OfferingBody"/>
              <w:ind w:left="-113"/>
              <w:jc w:val="center"/>
            </w:pPr>
          </w:p>
        </w:tc>
      </w:tr>
      <w:tr w:rsidR="00237299" w14:paraId="5EB14D46"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Pr="00A52B00" w:rsidRDefault="00237299" w:rsidP="00021DFC">
            <w:pPr>
              <w:pStyle w:val="ProductList-Offering2"/>
              <w:rPr>
                <w:lang w:val="fr-FR"/>
              </w:rPr>
            </w:pPr>
            <w:bookmarkStart w:id="1202" w:name="_Toc379797321"/>
            <w:bookmarkStart w:id="1203" w:name="_Toc380513381"/>
            <w:bookmarkStart w:id="1204" w:name="_Toc380655431"/>
            <w:bookmarkStart w:id="1205" w:name="_Toc418194112"/>
            <w:r w:rsidRPr="00A52B00">
              <w:rPr>
                <w:lang w:val="fr-FR"/>
              </w:rPr>
              <w:t>Office 365 ProPlus de SA (SL de Usuario)</w:t>
            </w:r>
            <w:bookmarkEnd w:id="1202"/>
            <w:bookmarkEnd w:id="1203"/>
            <w:bookmarkEnd w:id="1204"/>
            <w:bookmarkEnd w:id="1205"/>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Pr="00A52B00" w:rsidRDefault="00237299"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Pr="00A52B00" w:rsidRDefault="00237299" w:rsidP="00237299">
            <w:pPr>
              <w:pStyle w:val="ProductList-OfferingBody"/>
              <w:ind w:left="-113"/>
              <w:jc w:val="center"/>
              <w:rPr>
                <w:lang w:val="fr-FR"/>
              </w:rPr>
            </w:pPr>
          </w:p>
        </w:tc>
        <w:tc>
          <w:tcPr>
            <w:tcW w:w="739" w:type="dxa"/>
            <w:shd w:val="clear" w:color="auto" w:fill="70AD47" w:themeFill="accent6"/>
            <w:vAlign w:val="center"/>
          </w:tcPr>
          <w:p w14:paraId="5C6A392F" w14:textId="2B38A15A" w:rsidR="00237299" w:rsidRPr="006A68D3" w:rsidRDefault="009224E5" w:rsidP="00237299">
            <w:pPr>
              <w:pStyle w:val="ProductList-OfferingBody"/>
              <w:ind w:left="-113"/>
              <w:jc w:val="center"/>
            </w:pPr>
            <w:r w:rsidRPr="006A68D3">
              <w:fldChar w:fldCharType="begin"/>
            </w:r>
            <w:r w:rsidRPr="00A52B00">
              <w:rPr>
                <w:lang w:val="fr-FR"/>
              </w:rPr>
              <w:instrText xml:space="preserve"> AutoTextList  \sNoStyle\t "Producto Enterprise"</w:instrText>
            </w:r>
            <w:r w:rsidRPr="006A68D3">
              <w:fldChar w:fldCharType="separate"/>
            </w:r>
            <w:r w:rsidRPr="00A52B00">
              <w:rPr>
                <w:lang w:val="fr-FR"/>
              </w:rPr>
              <w:t xml:space="preserve"> </w:t>
            </w:r>
            <w:r w:rsidRPr="006A68D3">
              <w:t xml:space="preserve">E </w:t>
            </w:r>
            <w:r w:rsidRPr="006A68D3">
              <w:fldChar w:fldCharType="end"/>
            </w:r>
          </w:p>
        </w:tc>
        <w:tc>
          <w:tcPr>
            <w:tcW w:w="739" w:type="dxa"/>
            <w:shd w:val="clear" w:color="auto" w:fill="BFBFBF" w:themeFill="background1" w:themeFillShade="BF"/>
            <w:vAlign w:val="center"/>
          </w:tcPr>
          <w:p w14:paraId="72209A23"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6A68D3"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6A68D3"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Default="00237299" w:rsidP="00237299">
            <w:pPr>
              <w:pStyle w:val="ProductList-OfferingBody"/>
              <w:ind w:left="-113"/>
              <w:jc w:val="center"/>
            </w:pPr>
          </w:p>
        </w:tc>
      </w:tr>
      <w:tr w:rsidR="009224E5" w14:paraId="314E46DD"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9224E5" w:rsidRDefault="009224E5" w:rsidP="00D315FF">
            <w:pPr>
              <w:pStyle w:val="ProductList-Offering2"/>
            </w:pPr>
            <w:bookmarkStart w:id="1206" w:name="_Toc379797323"/>
            <w:bookmarkStart w:id="1207" w:name="_Toc380513382"/>
            <w:bookmarkStart w:id="1208" w:name="_Toc380655432"/>
            <w:bookmarkStart w:id="1209" w:name="_Toc418194113"/>
            <w:r>
              <w:t>Project Online con Project Pro para Office 365</w:t>
            </w:r>
            <w:r>
              <w:fldChar w:fldCharType="begin"/>
            </w:r>
            <w:r>
              <w:instrText>XE "Project Online con Project Pro para Office 365"</w:instrText>
            </w:r>
            <w:r>
              <w:fldChar w:fldCharType="end"/>
            </w:r>
            <w:r>
              <w:t xml:space="preserve"> (SL de Usuario)</w:t>
            </w:r>
            <w:bookmarkEnd w:id="1206"/>
            <w:bookmarkEnd w:id="1207"/>
            <w:bookmarkEnd w:id="1208"/>
            <w:bookmarkEnd w:id="1209"/>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9224E5" w:rsidRDefault="009224E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9224E5" w:rsidRDefault="009224E5" w:rsidP="00237299">
            <w:pPr>
              <w:pStyle w:val="ProductList-OfferingBody"/>
              <w:ind w:left="-113"/>
              <w:jc w:val="center"/>
            </w:pPr>
          </w:p>
        </w:tc>
        <w:tc>
          <w:tcPr>
            <w:tcW w:w="739" w:type="dxa"/>
            <w:shd w:val="clear" w:color="auto" w:fill="70AD47" w:themeFill="accent6"/>
            <w:vAlign w:val="center"/>
          </w:tcPr>
          <w:p w14:paraId="7ACD75FB" w14:textId="0A5BA96A" w:rsidR="009224E5" w:rsidRPr="006A68D3" w:rsidRDefault="009224E5" w:rsidP="0023729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37342701" w14:textId="77777777" w:rsidR="009224E5" w:rsidRPr="006A68D3" w:rsidRDefault="009224E5" w:rsidP="00237299">
            <w:pPr>
              <w:pStyle w:val="ProductList-OfferingBody"/>
              <w:ind w:left="-113"/>
              <w:jc w:val="center"/>
            </w:pPr>
          </w:p>
        </w:tc>
        <w:tc>
          <w:tcPr>
            <w:tcW w:w="739" w:type="dxa"/>
            <w:shd w:val="clear" w:color="auto" w:fill="70AD47" w:themeFill="accent6"/>
            <w:vAlign w:val="center"/>
          </w:tcPr>
          <w:p w14:paraId="66C91EE9" w14:textId="77777777" w:rsidR="009224E5" w:rsidRPr="006A68D3" w:rsidRDefault="009224E5" w:rsidP="00237299">
            <w:pPr>
              <w:pStyle w:val="ProductList-OfferingBody"/>
              <w:ind w:left="-113"/>
              <w:jc w:val="center"/>
            </w:pPr>
          </w:p>
        </w:tc>
        <w:tc>
          <w:tcPr>
            <w:tcW w:w="738" w:type="dxa"/>
            <w:shd w:val="clear" w:color="auto" w:fill="BFBFBF" w:themeFill="background1" w:themeFillShade="BF"/>
            <w:vAlign w:val="center"/>
          </w:tcPr>
          <w:p w14:paraId="4CB3D0C5" w14:textId="77777777" w:rsidR="009224E5" w:rsidRPr="006A68D3" w:rsidRDefault="009224E5" w:rsidP="00237299">
            <w:pPr>
              <w:pStyle w:val="ProductList-OfferingBody"/>
              <w:ind w:left="-113"/>
              <w:jc w:val="center"/>
            </w:pPr>
          </w:p>
        </w:tc>
        <w:tc>
          <w:tcPr>
            <w:tcW w:w="739" w:type="dxa"/>
            <w:shd w:val="clear" w:color="auto" w:fill="BFBFBF" w:themeFill="background1" w:themeFillShade="BF"/>
            <w:vAlign w:val="center"/>
          </w:tcPr>
          <w:p w14:paraId="295D06A3" w14:textId="77777777" w:rsidR="009224E5" w:rsidRPr="006A68D3" w:rsidRDefault="009224E5" w:rsidP="00237299">
            <w:pPr>
              <w:pStyle w:val="ProductList-OfferingBody"/>
              <w:ind w:left="-113"/>
              <w:jc w:val="center"/>
            </w:pPr>
          </w:p>
        </w:tc>
        <w:tc>
          <w:tcPr>
            <w:tcW w:w="739" w:type="dxa"/>
            <w:shd w:val="clear" w:color="auto" w:fill="BFBFBF" w:themeFill="background1" w:themeFillShade="BF"/>
            <w:vAlign w:val="center"/>
          </w:tcPr>
          <w:p w14:paraId="70D4525C" w14:textId="77777777" w:rsidR="009224E5" w:rsidRPr="006A68D3" w:rsidRDefault="009224E5" w:rsidP="00237299">
            <w:pPr>
              <w:pStyle w:val="ProductList-OfferingBody"/>
              <w:ind w:left="-113"/>
              <w:jc w:val="center"/>
            </w:pPr>
          </w:p>
        </w:tc>
        <w:tc>
          <w:tcPr>
            <w:tcW w:w="739" w:type="dxa"/>
            <w:shd w:val="clear" w:color="auto" w:fill="BFBFBF" w:themeFill="background1" w:themeFillShade="BF"/>
            <w:vAlign w:val="center"/>
          </w:tcPr>
          <w:p w14:paraId="1C6887A3" w14:textId="77777777" w:rsidR="009224E5" w:rsidRDefault="009224E5" w:rsidP="00237299">
            <w:pPr>
              <w:pStyle w:val="ProductList-OfferingBody"/>
              <w:ind w:left="-113"/>
              <w:jc w:val="center"/>
            </w:pPr>
          </w:p>
        </w:tc>
        <w:tc>
          <w:tcPr>
            <w:tcW w:w="739" w:type="dxa"/>
            <w:shd w:val="clear" w:color="auto" w:fill="BFBFBF" w:themeFill="background1" w:themeFillShade="BF"/>
            <w:vAlign w:val="center"/>
          </w:tcPr>
          <w:p w14:paraId="71284790" w14:textId="77777777" w:rsidR="009224E5" w:rsidRPr="005A0966" w:rsidRDefault="009224E5" w:rsidP="00237299">
            <w:pPr>
              <w:pStyle w:val="ProductList-OfferingBody"/>
              <w:ind w:left="-113"/>
              <w:jc w:val="center"/>
            </w:pPr>
          </w:p>
        </w:tc>
      </w:tr>
      <w:tr w:rsidR="00F732CC" w14:paraId="798E3ACC"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D4BBF53" w14:textId="2454471A" w:rsidR="00F732CC" w:rsidRDefault="00F732CC" w:rsidP="00DC7A97">
            <w:pPr>
              <w:pStyle w:val="ProductList-Offering2"/>
            </w:pPr>
            <w:bookmarkStart w:id="1210" w:name="_Toc418194114"/>
            <w:r>
              <w:t>Project Online con Project Pro para Office 365 de SA</w:t>
            </w:r>
            <w:r>
              <w:fldChar w:fldCharType="begin"/>
            </w:r>
            <w:r>
              <w:instrText>XE "Project Online con Project Pro para Office 365 de SA"</w:instrText>
            </w:r>
            <w:r>
              <w:fldChar w:fldCharType="end"/>
            </w:r>
            <w:r>
              <w:t xml:space="preserve"> (SL de Usuario)</w:t>
            </w:r>
            <w:bookmarkEnd w:id="1210"/>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F732CC" w:rsidRDefault="00F732C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F732CC" w:rsidRDefault="00F732CC" w:rsidP="00237299">
            <w:pPr>
              <w:pStyle w:val="ProductList-OfferingBody"/>
              <w:ind w:left="-113"/>
              <w:jc w:val="center"/>
            </w:pPr>
          </w:p>
        </w:tc>
        <w:tc>
          <w:tcPr>
            <w:tcW w:w="739" w:type="dxa"/>
            <w:shd w:val="clear" w:color="auto" w:fill="70AD47" w:themeFill="accent6"/>
            <w:vAlign w:val="center"/>
          </w:tcPr>
          <w:p w14:paraId="49676D81" w14:textId="475293E7" w:rsidR="00F732CC" w:rsidRPr="005A0966"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BFBFBF" w:themeFill="background1" w:themeFillShade="BF"/>
            <w:vAlign w:val="center"/>
          </w:tcPr>
          <w:p w14:paraId="1FE0D2B8"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0F00A30E" w14:textId="77777777" w:rsidR="00F732CC" w:rsidRDefault="00F732CC" w:rsidP="00237299">
            <w:pPr>
              <w:pStyle w:val="ProductList-OfferingBody"/>
              <w:ind w:left="-113"/>
              <w:jc w:val="center"/>
            </w:pPr>
          </w:p>
        </w:tc>
        <w:tc>
          <w:tcPr>
            <w:tcW w:w="738" w:type="dxa"/>
            <w:shd w:val="clear" w:color="auto" w:fill="BFBFBF" w:themeFill="background1" w:themeFillShade="BF"/>
            <w:vAlign w:val="center"/>
          </w:tcPr>
          <w:p w14:paraId="267C0B22"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7FC3CFEB" w14:textId="0E7CE42E"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160C6FE5"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762D720A"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487CDF45" w14:textId="77777777" w:rsidR="00F732CC" w:rsidRPr="005A0966" w:rsidRDefault="00F732CC" w:rsidP="00237299">
            <w:pPr>
              <w:pStyle w:val="ProductList-OfferingBody"/>
              <w:ind w:left="-113"/>
              <w:jc w:val="center"/>
            </w:pPr>
          </w:p>
        </w:tc>
      </w:tr>
      <w:tr w:rsidR="00F732CC" w14:paraId="7F377B60"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F732CC" w:rsidRDefault="00F732CC" w:rsidP="00237299">
            <w:pPr>
              <w:pStyle w:val="ProductList-Offering2"/>
            </w:pPr>
            <w:bookmarkStart w:id="1211" w:name="_Toc379797324"/>
            <w:bookmarkStart w:id="1212" w:name="_Toc380513383"/>
            <w:bookmarkStart w:id="1213" w:name="_Toc380655433"/>
            <w:bookmarkStart w:id="1214" w:name="_Toc418194115"/>
            <w:r>
              <w:lastRenderedPageBreak/>
              <w:t>Project Pro para Office 365</w:t>
            </w:r>
            <w:bookmarkEnd w:id="1211"/>
            <w:bookmarkEnd w:id="1212"/>
            <w:bookmarkEnd w:id="1213"/>
            <w:bookmarkEnd w:id="1214"/>
            <w:r>
              <w:fldChar w:fldCharType="begin"/>
            </w:r>
            <w:r>
              <w:instrText>XE "Project Pro para Office 365"</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F732CC" w:rsidRDefault="00F732C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F732CC" w:rsidRDefault="00F732CC" w:rsidP="00237299">
            <w:pPr>
              <w:pStyle w:val="ProductList-OfferingBody"/>
              <w:ind w:left="-113"/>
              <w:jc w:val="center"/>
            </w:pPr>
          </w:p>
        </w:tc>
        <w:tc>
          <w:tcPr>
            <w:tcW w:w="739" w:type="dxa"/>
            <w:shd w:val="clear" w:color="auto" w:fill="70AD47" w:themeFill="accent6"/>
            <w:vAlign w:val="center"/>
          </w:tcPr>
          <w:p w14:paraId="7E223D77" w14:textId="2CE40DD4" w:rsidR="00F732CC"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BFBFBF" w:themeFill="background1" w:themeFillShade="BF"/>
            <w:vAlign w:val="center"/>
          </w:tcPr>
          <w:p w14:paraId="029D04BB" w14:textId="77777777" w:rsidR="00F732CC" w:rsidRDefault="00F732CC" w:rsidP="00237299">
            <w:pPr>
              <w:pStyle w:val="ProductList-OfferingBody"/>
              <w:ind w:left="-113"/>
              <w:jc w:val="center"/>
            </w:pPr>
          </w:p>
        </w:tc>
        <w:tc>
          <w:tcPr>
            <w:tcW w:w="739" w:type="dxa"/>
            <w:shd w:val="clear" w:color="auto" w:fill="70AD47" w:themeFill="accent6"/>
            <w:vAlign w:val="center"/>
          </w:tcPr>
          <w:p w14:paraId="5CCB2F35" w14:textId="77777777" w:rsidR="00F732CC" w:rsidRDefault="00F732CC" w:rsidP="00237299">
            <w:pPr>
              <w:pStyle w:val="ProductList-OfferingBody"/>
              <w:ind w:left="-113"/>
              <w:jc w:val="center"/>
            </w:pPr>
          </w:p>
        </w:tc>
        <w:tc>
          <w:tcPr>
            <w:tcW w:w="738" w:type="dxa"/>
            <w:shd w:val="clear" w:color="auto" w:fill="70AD47" w:themeFill="accent6"/>
            <w:vAlign w:val="center"/>
          </w:tcPr>
          <w:p w14:paraId="79DEE3B6" w14:textId="77777777" w:rsidR="00F732CC" w:rsidRDefault="00F732CC" w:rsidP="00237299">
            <w:pPr>
              <w:pStyle w:val="ProductList-OfferingBody"/>
              <w:ind w:left="-113"/>
              <w:jc w:val="center"/>
            </w:pPr>
          </w:p>
        </w:tc>
        <w:tc>
          <w:tcPr>
            <w:tcW w:w="739" w:type="dxa"/>
            <w:shd w:val="clear" w:color="auto" w:fill="70AD47" w:themeFill="accent6"/>
            <w:vAlign w:val="center"/>
          </w:tcPr>
          <w:p w14:paraId="76D2BDB1" w14:textId="19731838" w:rsidR="00F732CC" w:rsidRDefault="00F732CC" w:rsidP="0023729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0DC423D1" w14:textId="6F8EFA5F" w:rsidR="00F732CC" w:rsidRDefault="00F732CC" w:rsidP="0023729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389ECDC9" w14:textId="77777777" w:rsidR="00F732CC" w:rsidRDefault="00F732CC" w:rsidP="00237299">
            <w:pPr>
              <w:pStyle w:val="ProductList-OfferingBody"/>
              <w:ind w:left="-113"/>
              <w:jc w:val="center"/>
            </w:pPr>
          </w:p>
        </w:tc>
        <w:tc>
          <w:tcPr>
            <w:tcW w:w="739" w:type="dxa"/>
            <w:shd w:val="clear" w:color="auto" w:fill="70AD47" w:themeFill="accent6"/>
            <w:vAlign w:val="center"/>
          </w:tcPr>
          <w:p w14:paraId="3F496F16" w14:textId="72F9CD5B" w:rsidR="00F732CC"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15F97385"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F732CC" w:rsidRPr="00A52B00" w:rsidRDefault="00F732CC" w:rsidP="00D315FF">
            <w:pPr>
              <w:pStyle w:val="ProductList-Offering2"/>
              <w:rPr>
                <w:lang w:val="es-ES_tradnl"/>
              </w:rPr>
            </w:pPr>
            <w:bookmarkStart w:id="1215" w:name="_Toc418194116"/>
            <w:r w:rsidRPr="00A52B00">
              <w:rPr>
                <w:lang w:val="es-ES_tradnl"/>
              </w:rPr>
              <w:t>Project Pro para Office 365 Administración Pública</w:t>
            </w:r>
            <w:bookmarkEnd w:id="1215"/>
            <w:r>
              <w:fldChar w:fldCharType="begin"/>
            </w:r>
            <w:r w:rsidRPr="00A52B00">
              <w:rPr>
                <w:lang w:val="es-ES_tradnl"/>
              </w:rPr>
              <w:instrText>XE "Project Pro para Office 365 Administración Pública "</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F732CC" w:rsidRPr="00A52B00" w:rsidRDefault="00F732CC" w:rsidP="00237299">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F732CC" w:rsidRPr="00A52B00" w:rsidRDefault="00F732CC" w:rsidP="00237299">
            <w:pPr>
              <w:pStyle w:val="ProductList-OfferingBody"/>
              <w:ind w:left="-113"/>
              <w:jc w:val="center"/>
              <w:rPr>
                <w:lang w:val="es-ES_tradnl"/>
              </w:rPr>
            </w:pPr>
          </w:p>
        </w:tc>
        <w:tc>
          <w:tcPr>
            <w:tcW w:w="739" w:type="dxa"/>
            <w:shd w:val="clear" w:color="auto" w:fill="70AD47" w:themeFill="accent6"/>
            <w:vAlign w:val="center"/>
          </w:tcPr>
          <w:p w14:paraId="205B586E" w14:textId="6667C1CB" w:rsidR="00F732CC" w:rsidRPr="005A0966" w:rsidRDefault="00F732CC" w:rsidP="00237299">
            <w:pPr>
              <w:pStyle w:val="ProductList-OfferingBody"/>
              <w:ind w:left="-113"/>
              <w:jc w:val="center"/>
            </w:pPr>
            <w:r w:rsidRPr="009224E5">
              <w:fldChar w:fldCharType="begin"/>
            </w:r>
            <w:r w:rsidRPr="00A52B00">
              <w:rPr>
                <w:lang w:val="es-ES_tradnl"/>
              </w:rPr>
              <w:instrText xml:space="preserve">AutoTextList  \s NoStyle \t " Producto adicional " </w:instrText>
            </w:r>
            <w:r w:rsidRPr="009224E5">
              <w:fldChar w:fldCharType="separate"/>
            </w:r>
            <w:r w:rsidRPr="00A52B00">
              <w:rPr>
                <w:lang w:val="es-ES_tradnl"/>
              </w:rPr>
              <w:t xml:space="preserve"> </w:t>
            </w:r>
            <w:r w:rsidRPr="009224E5">
              <w:t xml:space="preserve">A </w:t>
            </w:r>
            <w:r w:rsidRPr="009224E5">
              <w:fldChar w:fldCharType="end"/>
            </w:r>
          </w:p>
        </w:tc>
        <w:tc>
          <w:tcPr>
            <w:tcW w:w="739" w:type="dxa"/>
            <w:shd w:val="clear" w:color="auto" w:fill="BFBFBF" w:themeFill="background1" w:themeFillShade="BF"/>
            <w:vAlign w:val="center"/>
          </w:tcPr>
          <w:p w14:paraId="6B5C2B7B" w14:textId="77777777" w:rsidR="00F732CC" w:rsidRDefault="00F732CC" w:rsidP="00237299">
            <w:pPr>
              <w:pStyle w:val="ProductList-OfferingBody"/>
              <w:ind w:left="-113"/>
              <w:jc w:val="center"/>
            </w:pPr>
          </w:p>
        </w:tc>
        <w:tc>
          <w:tcPr>
            <w:tcW w:w="739" w:type="dxa"/>
            <w:shd w:val="clear" w:color="auto" w:fill="70AD47" w:themeFill="accent6"/>
            <w:vAlign w:val="center"/>
          </w:tcPr>
          <w:p w14:paraId="49FCFE60" w14:textId="77777777" w:rsidR="00F732CC" w:rsidRDefault="00F732CC" w:rsidP="00237299">
            <w:pPr>
              <w:pStyle w:val="ProductList-OfferingBody"/>
              <w:ind w:left="-113"/>
              <w:jc w:val="center"/>
            </w:pPr>
          </w:p>
        </w:tc>
        <w:tc>
          <w:tcPr>
            <w:tcW w:w="738" w:type="dxa"/>
            <w:shd w:val="clear" w:color="auto" w:fill="BFBFBF" w:themeFill="background1" w:themeFillShade="BF"/>
            <w:vAlign w:val="center"/>
          </w:tcPr>
          <w:p w14:paraId="09B789E9"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61326BBC"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665BFF0F"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7254D4A3"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3B6E6A86" w14:textId="77777777" w:rsidR="00F732CC" w:rsidRPr="005A0966" w:rsidRDefault="00F732CC" w:rsidP="00237299">
            <w:pPr>
              <w:pStyle w:val="ProductList-OfferingBody"/>
              <w:ind w:left="-113"/>
              <w:jc w:val="center"/>
            </w:pPr>
          </w:p>
        </w:tc>
      </w:tr>
      <w:tr w:rsidR="00F732CC" w14:paraId="4D62E336"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F732CC" w:rsidRDefault="00F732CC" w:rsidP="00D315FF">
            <w:pPr>
              <w:pStyle w:val="ProductList-Offering2"/>
            </w:pPr>
            <w:bookmarkStart w:id="1216" w:name="_Toc379797325"/>
            <w:bookmarkStart w:id="1217" w:name="_Toc380513384"/>
            <w:bookmarkStart w:id="1218" w:name="_Toc380655434"/>
            <w:bookmarkStart w:id="1219" w:name="_Toc418194117"/>
            <w:r>
              <w:t>Project Pro para Office 365 A</w:t>
            </w:r>
            <w:bookmarkEnd w:id="1216"/>
            <w:bookmarkEnd w:id="1217"/>
            <w:bookmarkEnd w:id="1218"/>
            <w:bookmarkEnd w:id="1219"/>
            <w:r>
              <w:fldChar w:fldCharType="begin"/>
            </w:r>
            <w:r>
              <w:instrText>XE "Project Pro para Office 365 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F732CC" w:rsidRDefault="00F732C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F732CC" w:rsidRDefault="00F732CC" w:rsidP="00237299">
            <w:pPr>
              <w:pStyle w:val="ProductList-OfferingBody"/>
              <w:ind w:left="-113"/>
              <w:jc w:val="center"/>
            </w:pPr>
            <w:r>
              <w:t>1</w:t>
            </w:r>
          </w:p>
        </w:tc>
        <w:tc>
          <w:tcPr>
            <w:tcW w:w="739" w:type="dxa"/>
            <w:shd w:val="clear" w:color="auto" w:fill="70AD47" w:themeFill="accent6"/>
            <w:vAlign w:val="center"/>
          </w:tcPr>
          <w:p w14:paraId="2CB84224" w14:textId="6917E31D" w:rsidR="00F732CC"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33CE2104" w14:textId="5FD39F26" w:rsidR="00F732CC" w:rsidRPr="006A68D3" w:rsidRDefault="00F732CC" w:rsidP="00237299">
            <w:pPr>
              <w:pStyle w:val="ProductList-OfferingBody"/>
              <w:ind w:left="-113"/>
              <w:jc w:val="center"/>
            </w:pPr>
            <w:r w:rsidRPr="006A68D3">
              <w:fldChar w:fldCharType="begin"/>
            </w:r>
            <w:r w:rsidRPr="006A68D3">
              <w:instrText xml:space="preserve"> AutoTextList  \sNoStyle\t “Solo OVS-ES de producto adicional”</w:instrText>
            </w:r>
            <w:r w:rsidRPr="006A68D3">
              <w:fldChar w:fldCharType="separate"/>
            </w:r>
            <w:r w:rsidRPr="006A68D3">
              <w:t>AV</w:t>
            </w:r>
            <w:r w:rsidRPr="006A68D3">
              <w:fldChar w:fldCharType="end"/>
            </w:r>
            <w:r w:rsidRPr="006A68D3">
              <w:t>,</w:t>
            </w:r>
            <w:r w:rsidRPr="006A68D3">
              <w:fldChar w:fldCharType="begin"/>
            </w:r>
            <w:r w:rsidRPr="006A68D3">
              <w:instrText xml:space="preserve"> AutoTextList  \sNoStyle\t “Oferta de estudiantes solo para EES”</w:instrText>
            </w:r>
            <w:r w:rsidRPr="006A68D3">
              <w:fldChar w:fldCharType="separate"/>
            </w:r>
            <w:r w:rsidRPr="006A68D3">
              <w:t>SE</w:t>
            </w:r>
            <w:r w:rsidRPr="006A68D3">
              <w:fldChar w:fldCharType="end"/>
            </w:r>
          </w:p>
        </w:tc>
        <w:tc>
          <w:tcPr>
            <w:tcW w:w="739" w:type="dxa"/>
            <w:shd w:val="clear" w:color="auto" w:fill="BFBFBF" w:themeFill="background1" w:themeFillShade="BF"/>
            <w:vAlign w:val="center"/>
          </w:tcPr>
          <w:p w14:paraId="05D56A4D" w14:textId="77777777" w:rsidR="00F732CC" w:rsidRDefault="00F732CC" w:rsidP="00237299">
            <w:pPr>
              <w:pStyle w:val="ProductList-OfferingBody"/>
              <w:ind w:left="-113"/>
              <w:jc w:val="center"/>
            </w:pPr>
          </w:p>
        </w:tc>
        <w:tc>
          <w:tcPr>
            <w:tcW w:w="738" w:type="dxa"/>
            <w:shd w:val="clear" w:color="auto" w:fill="70AD47" w:themeFill="accent6"/>
            <w:vAlign w:val="center"/>
          </w:tcPr>
          <w:p w14:paraId="675BC943" w14:textId="77777777" w:rsidR="00F732CC" w:rsidRDefault="00F732CC" w:rsidP="00237299">
            <w:pPr>
              <w:pStyle w:val="ProductList-OfferingBody"/>
              <w:ind w:left="-113"/>
              <w:jc w:val="center"/>
            </w:pPr>
          </w:p>
        </w:tc>
        <w:tc>
          <w:tcPr>
            <w:tcW w:w="739" w:type="dxa"/>
            <w:shd w:val="clear" w:color="auto" w:fill="70AD47" w:themeFill="accent6"/>
            <w:vAlign w:val="center"/>
          </w:tcPr>
          <w:p w14:paraId="4744FF82" w14:textId="056C6DDC" w:rsidR="00F732CC" w:rsidRDefault="00F732CC" w:rsidP="0023729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3D0AF4D8" w14:textId="635C727A" w:rsidR="00F732CC" w:rsidRDefault="00F732CC" w:rsidP="0023729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685FDB68" w14:textId="77777777" w:rsidR="00F732CC" w:rsidRDefault="00F732CC" w:rsidP="00237299">
            <w:pPr>
              <w:pStyle w:val="ProductList-OfferingBody"/>
              <w:ind w:left="-113"/>
              <w:jc w:val="center"/>
            </w:pPr>
          </w:p>
        </w:tc>
        <w:tc>
          <w:tcPr>
            <w:tcW w:w="739" w:type="dxa"/>
            <w:shd w:val="clear" w:color="auto" w:fill="70AD47" w:themeFill="accent6"/>
            <w:vAlign w:val="center"/>
          </w:tcPr>
          <w:p w14:paraId="407115EC" w14:textId="69EF5AA1" w:rsidR="00F732CC"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r>
      <w:tr w:rsidR="00F732CC" w14:paraId="514C1230"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F732CC" w:rsidRPr="00A52B00" w:rsidRDefault="00F732CC" w:rsidP="00237299">
            <w:pPr>
              <w:pStyle w:val="ProductList-Offering2"/>
              <w:rPr>
                <w:lang w:val="fr-FR"/>
              </w:rPr>
            </w:pPr>
            <w:bookmarkStart w:id="1220" w:name="_Toc418194118"/>
            <w:r w:rsidRPr="00A52B00">
              <w:rPr>
                <w:lang w:val="fr-FR"/>
              </w:rPr>
              <w:t>Project Pro para Office 365 de SA</w:t>
            </w:r>
            <w:bookmarkEnd w:id="1220"/>
            <w:r>
              <w:fldChar w:fldCharType="begin"/>
            </w:r>
            <w:r w:rsidRPr="00A52B00">
              <w:rPr>
                <w:lang w:val="fr-FR"/>
              </w:rPr>
              <w:instrText>XE "Project Pro para Office 365 de SA"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F732CC" w:rsidRPr="00A52B00" w:rsidRDefault="00F732CC"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F732CC" w:rsidRPr="00A52B00" w:rsidRDefault="00F732CC" w:rsidP="00237299">
            <w:pPr>
              <w:pStyle w:val="ProductList-OfferingBody"/>
              <w:ind w:left="-113"/>
              <w:jc w:val="center"/>
              <w:rPr>
                <w:lang w:val="fr-FR"/>
              </w:rPr>
            </w:pPr>
          </w:p>
        </w:tc>
        <w:tc>
          <w:tcPr>
            <w:tcW w:w="739" w:type="dxa"/>
            <w:shd w:val="clear" w:color="auto" w:fill="70AD47" w:themeFill="accent6"/>
            <w:vAlign w:val="center"/>
          </w:tcPr>
          <w:p w14:paraId="72F7CC6B" w14:textId="06293F7C" w:rsidR="00F732CC" w:rsidRPr="005A0966" w:rsidRDefault="00F732CC" w:rsidP="00237299">
            <w:pPr>
              <w:pStyle w:val="ProductList-OfferingBody"/>
              <w:ind w:left="-113"/>
              <w:jc w:val="center"/>
            </w:pPr>
            <w:r w:rsidRPr="009224E5">
              <w:fldChar w:fldCharType="begin"/>
            </w:r>
            <w:r w:rsidRPr="00A52B00">
              <w:rPr>
                <w:lang w:val="fr-FR"/>
              </w:rPr>
              <w:instrText xml:space="preserve">AutoTextList  \s NoStyle \t " Producto adicional " </w:instrText>
            </w:r>
            <w:r w:rsidRPr="009224E5">
              <w:fldChar w:fldCharType="separate"/>
            </w:r>
            <w:r w:rsidRPr="00A52B00">
              <w:rPr>
                <w:lang w:val="fr-FR"/>
              </w:rPr>
              <w:t xml:space="preserve"> </w:t>
            </w:r>
            <w:r w:rsidRPr="009224E5">
              <w:t xml:space="preserve">A </w:t>
            </w:r>
            <w:r w:rsidRPr="009224E5">
              <w:fldChar w:fldCharType="end"/>
            </w:r>
          </w:p>
        </w:tc>
        <w:tc>
          <w:tcPr>
            <w:tcW w:w="739" w:type="dxa"/>
            <w:shd w:val="clear" w:color="auto" w:fill="BFBFBF" w:themeFill="background1" w:themeFillShade="BF"/>
            <w:vAlign w:val="center"/>
          </w:tcPr>
          <w:p w14:paraId="276A0FB8"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2AE9E095" w14:textId="77777777" w:rsidR="00F732CC" w:rsidRDefault="00F732CC" w:rsidP="00237299">
            <w:pPr>
              <w:pStyle w:val="ProductList-OfferingBody"/>
              <w:ind w:left="-113"/>
              <w:jc w:val="center"/>
            </w:pPr>
          </w:p>
        </w:tc>
        <w:tc>
          <w:tcPr>
            <w:tcW w:w="738" w:type="dxa"/>
            <w:shd w:val="clear" w:color="auto" w:fill="BFBFBF" w:themeFill="background1" w:themeFillShade="BF"/>
            <w:vAlign w:val="center"/>
          </w:tcPr>
          <w:p w14:paraId="69598CB1"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2B7756F7"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1C501474"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472D6DFF"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34E1B0E5" w14:textId="77777777" w:rsidR="00F732CC" w:rsidRDefault="00F732CC" w:rsidP="00237299">
            <w:pPr>
              <w:pStyle w:val="ProductList-OfferingBody"/>
              <w:ind w:left="-113"/>
              <w:jc w:val="center"/>
            </w:pPr>
          </w:p>
        </w:tc>
      </w:tr>
      <w:tr w:rsidR="00F732CC" w14:paraId="564B913A" w14:textId="77777777" w:rsidTr="006B60DD">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F732CC" w:rsidRDefault="00F732CC" w:rsidP="00237299">
            <w:pPr>
              <w:pStyle w:val="ProductList-Offering2"/>
            </w:pPr>
            <w:bookmarkStart w:id="1221" w:name="_Toc379797326"/>
            <w:bookmarkStart w:id="1222" w:name="_Toc380513385"/>
            <w:bookmarkStart w:id="1223" w:name="_Toc380655435"/>
            <w:bookmarkStart w:id="1224" w:name="_Toc418194119"/>
            <w:r>
              <w:t>Visio Pro para Office 365</w:t>
            </w:r>
            <w:bookmarkEnd w:id="1221"/>
            <w:bookmarkEnd w:id="1222"/>
            <w:bookmarkEnd w:id="1223"/>
            <w:bookmarkEnd w:id="1224"/>
            <w:r>
              <w:fldChar w:fldCharType="begin"/>
            </w:r>
            <w:r>
              <w:instrText>XE "Visio Pro para Office 365"</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F732CC" w:rsidRDefault="00F732C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F732CC" w:rsidRDefault="00F732CC" w:rsidP="00237299">
            <w:pPr>
              <w:pStyle w:val="ProductList-OfferingBody"/>
              <w:ind w:left="-113"/>
              <w:jc w:val="center"/>
            </w:pPr>
          </w:p>
        </w:tc>
        <w:tc>
          <w:tcPr>
            <w:tcW w:w="739" w:type="dxa"/>
            <w:shd w:val="clear" w:color="auto" w:fill="70AD47" w:themeFill="accent6"/>
            <w:vAlign w:val="center"/>
          </w:tcPr>
          <w:p w14:paraId="6441BA1B" w14:textId="63AC3584" w:rsidR="00F732CC"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BFBFBF" w:themeFill="background1" w:themeFillShade="BF"/>
            <w:vAlign w:val="center"/>
          </w:tcPr>
          <w:p w14:paraId="488D85CF" w14:textId="77777777" w:rsidR="00F732CC" w:rsidRDefault="00F732CC" w:rsidP="00237299">
            <w:pPr>
              <w:pStyle w:val="ProductList-OfferingBody"/>
              <w:ind w:left="-113"/>
              <w:jc w:val="center"/>
            </w:pPr>
          </w:p>
        </w:tc>
        <w:tc>
          <w:tcPr>
            <w:tcW w:w="739" w:type="dxa"/>
            <w:shd w:val="clear" w:color="auto" w:fill="70AD47" w:themeFill="accent6"/>
            <w:vAlign w:val="center"/>
          </w:tcPr>
          <w:p w14:paraId="78533488" w14:textId="77777777" w:rsidR="00F732CC" w:rsidRDefault="00F732CC" w:rsidP="00237299">
            <w:pPr>
              <w:pStyle w:val="ProductList-OfferingBody"/>
              <w:ind w:left="-113"/>
              <w:jc w:val="center"/>
            </w:pPr>
          </w:p>
        </w:tc>
        <w:tc>
          <w:tcPr>
            <w:tcW w:w="738" w:type="dxa"/>
            <w:shd w:val="clear" w:color="auto" w:fill="70AD47" w:themeFill="accent6"/>
            <w:vAlign w:val="center"/>
          </w:tcPr>
          <w:p w14:paraId="2B13398C" w14:textId="77777777" w:rsidR="00F732CC" w:rsidRDefault="00F732CC" w:rsidP="00237299">
            <w:pPr>
              <w:pStyle w:val="ProductList-OfferingBody"/>
              <w:ind w:left="-113"/>
              <w:jc w:val="center"/>
            </w:pPr>
          </w:p>
        </w:tc>
        <w:tc>
          <w:tcPr>
            <w:tcW w:w="739" w:type="dxa"/>
            <w:shd w:val="clear" w:color="auto" w:fill="70AD47" w:themeFill="accent6"/>
            <w:vAlign w:val="center"/>
          </w:tcPr>
          <w:p w14:paraId="1B937851" w14:textId="0241FD36" w:rsidR="00F732CC" w:rsidRDefault="00F732CC" w:rsidP="0023729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037B87B5" w14:textId="4681639A" w:rsidR="00F732CC" w:rsidRDefault="00F732CC" w:rsidP="0023729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3511DAC9"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0903150F" w14:textId="77777777" w:rsidR="00F732CC" w:rsidRDefault="00F732CC" w:rsidP="00237299">
            <w:pPr>
              <w:pStyle w:val="ProductList-OfferingBody"/>
              <w:ind w:left="-113"/>
              <w:jc w:val="center"/>
            </w:pPr>
          </w:p>
        </w:tc>
      </w:tr>
      <w:tr w:rsidR="00F732CC" w14:paraId="18D6FC68" w14:textId="77777777" w:rsidTr="006B60DD">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F732CC" w:rsidRPr="00DC7A97" w:rsidRDefault="00F732CC" w:rsidP="00EB46C3">
            <w:pPr>
              <w:pStyle w:val="ProductList-Offering2"/>
              <w:rPr>
                <w:lang w:val="es-ES"/>
              </w:rPr>
            </w:pPr>
            <w:bookmarkStart w:id="1225" w:name="_Toc418194120"/>
            <w:r w:rsidRPr="00DC7A97">
              <w:rPr>
                <w:lang w:val="es-ES"/>
              </w:rPr>
              <w:t>Visio Pro para Office 365 Administración Pública</w:t>
            </w:r>
            <w:bookmarkEnd w:id="1225"/>
            <w:r>
              <w:fldChar w:fldCharType="begin"/>
            </w:r>
            <w:r w:rsidRPr="00DC7A97">
              <w:rPr>
                <w:lang w:val="es-ES"/>
              </w:rPr>
              <w:instrText>XE "Visio Pro para Office 365 Administración Pública"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F732CC" w:rsidRPr="00DC7A97" w:rsidRDefault="00F732CC" w:rsidP="00237299">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F732CC" w:rsidRPr="00DC7A97" w:rsidRDefault="00F732CC" w:rsidP="00237299">
            <w:pPr>
              <w:pStyle w:val="ProductList-OfferingBody"/>
              <w:ind w:left="-113"/>
              <w:jc w:val="center"/>
              <w:rPr>
                <w:lang w:val="es-ES"/>
              </w:rPr>
            </w:pPr>
          </w:p>
        </w:tc>
        <w:tc>
          <w:tcPr>
            <w:tcW w:w="739" w:type="dxa"/>
            <w:shd w:val="clear" w:color="auto" w:fill="70AD47" w:themeFill="accent6"/>
            <w:vAlign w:val="center"/>
          </w:tcPr>
          <w:p w14:paraId="770C7EBF" w14:textId="40A97BBE" w:rsidR="00F732CC" w:rsidRPr="005A0966" w:rsidRDefault="00F732CC" w:rsidP="00237299">
            <w:pPr>
              <w:pStyle w:val="ProductList-OfferingBody"/>
              <w:ind w:left="-113"/>
              <w:jc w:val="center"/>
            </w:pPr>
            <w:r w:rsidRPr="009224E5">
              <w:fldChar w:fldCharType="begin"/>
            </w:r>
            <w:r w:rsidRPr="00DC7A97">
              <w:rPr>
                <w:lang w:val="es-ES"/>
              </w:rPr>
              <w:instrText xml:space="preserve">AutoTextList  \s NoStyle \t " Producto adicional " </w:instrText>
            </w:r>
            <w:r w:rsidRPr="009224E5">
              <w:fldChar w:fldCharType="separate"/>
            </w:r>
            <w:r w:rsidRPr="00DC7A97">
              <w:rPr>
                <w:lang w:val="es-ES"/>
              </w:rPr>
              <w:t xml:space="preserve"> </w:t>
            </w:r>
            <w:r w:rsidRPr="009224E5">
              <w:t xml:space="preserve">A </w:t>
            </w:r>
            <w:r w:rsidRPr="009224E5">
              <w:fldChar w:fldCharType="end"/>
            </w:r>
          </w:p>
        </w:tc>
        <w:tc>
          <w:tcPr>
            <w:tcW w:w="739" w:type="dxa"/>
            <w:shd w:val="clear" w:color="auto" w:fill="BFBFBF" w:themeFill="background1" w:themeFillShade="BF"/>
            <w:vAlign w:val="center"/>
          </w:tcPr>
          <w:p w14:paraId="35675661" w14:textId="77777777" w:rsidR="00F732CC" w:rsidRDefault="00F732CC" w:rsidP="00237299">
            <w:pPr>
              <w:pStyle w:val="ProductList-OfferingBody"/>
              <w:ind w:left="-113"/>
              <w:jc w:val="center"/>
            </w:pPr>
          </w:p>
        </w:tc>
        <w:tc>
          <w:tcPr>
            <w:tcW w:w="739" w:type="dxa"/>
            <w:shd w:val="clear" w:color="auto" w:fill="70AD47" w:themeFill="accent6"/>
            <w:vAlign w:val="center"/>
          </w:tcPr>
          <w:p w14:paraId="58699DC7" w14:textId="77777777" w:rsidR="00F732CC" w:rsidRDefault="00F732CC" w:rsidP="00237299">
            <w:pPr>
              <w:pStyle w:val="ProductList-OfferingBody"/>
              <w:ind w:left="-113"/>
              <w:jc w:val="center"/>
            </w:pPr>
          </w:p>
        </w:tc>
        <w:tc>
          <w:tcPr>
            <w:tcW w:w="738" w:type="dxa"/>
            <w:shd w:val="clear" w:color="auto" w:fill="BFBFBF" w:themeFill="background1" w:themeFillShade="BF"/>
            <w:vAlign w:val="center"/>
          </w:tcPr>
          <w:p w14:paraId="66D6D3A0"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5A819663"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38733812"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373AD7CA"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677544A3" w14:textId="77777777" w:rsidR="00F732CC" w:rsidRDefault="00F732CC" w:rsidP="00237299">
            <w:pPr>
              <w:pStyle w:val="ProductList-OfferingBody"/>
              <w:ind w:left="-113"/>
              <w:jc w:val="center"/>
            </w:pPr>
          </w:p>
        </w:tc>
      </w:tr>
      <w:tr w:rsidR="00F732CC" w14:paraId="5342BA52" w14:textId="77777777" w:rsidTr="006B60DD">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F732CC" w:rsidRPr="00A52B00" w:rsidRDefault="00F732CC" w:rsidP="00EB46C3">
            <w:pPr>
              <w:pStyle w:val="ProductList-Offering2"/>
              <w:rPr>
                <w:lang w:val="it-IT"/>
              </w:rPr>
            </w:pPr>
            <w:bookmarkStart w:id="1226" w:name="_Toc379797327"/>
            <w:bookmarkStart w:id="1227" w:name="_Toc380513386"/>
            <w:bookmarkStart w:id="1228" w:name="_Toc380655436"/>
            <w:bookmarkStart w:id="1229" w:name="_Toc418194121"/>
            <w:r w:rsidRPr="00A52B00">
              <w:rPr>
                <w:lang w:val="it-IT"/>
              </w:rPr>
              <w:t>Visio Pro para Office 365 A</w:t>
            </w:r>
            <w:bookmarkEnd w:id="1226"/>
            <w:bookmarkEnd w:id="1227"/>
            <w:bookmarkEnd w:id="1228"/>
            <w:bookmarkEnd w:id="1229"/>
            <w:r>
              <w:fldChar w:fldCharType="begin"/>
            </w:r>
            <w:r w:rsidRPr="00A52B00">
              <w:rPr>
                <w:lang w:val="it-IT"/>
              </w:rPr>
              <w:instrText>XE "Visio Pro para Office 365 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F732CC" w:rsidRDefault="00F732C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F732CC" w:rsidRDefault="00F732CC" w:rsidP="00237299">
            <w:pPr>
              <w:pStyle w:val="ProductList-OfferingBody"/>
              <w:ind w:left="-113"/>
              <w:jc w:val="center"/>
            </w:pPr>
            <w:r>
              <w:t>1</w:t>
            </w:r>
          </w:p>
        </w:tc>
        <w:tc>
          <w:tcPr>
            <w:tcW w:w="739" w:type="dxa"/>
            <w:shd w:val="clear" w:color="auto" w:fill="70AD47" w:themeFill="accent6"/>
            <w:vAlign w:val="center"/>
          </w:tcPr>
          <w:p w14:paraId="3A0E24E7" w14:textId="453D4CF5" w:rsidR="00F732CC" w:rsidRDefault="00F732CC" w:rsidP="00237299">
            <w:pPr>
              <w:pStyle w:val="ProductList-OfferingBody"/>
              <w:ind w:left="-113"/>
              <w:jc w:val="center"/>
            </w:pPr>
            <w:r w:rsidRPr="009224E5">
              <w:fldChar w:fldCharType="begin"/>
            </w:r>
            <w:r w:rsidRPr="009224E5">
              <w:instrText xml:space="preserve">AutoTextList  \s NoStyle \t " Producto adicional " </w:instrText>
            </w:r>
            <w:r w:rsidRPr="009224E5">
              <w:fldChar w:fldCharType="separate"/>
            </w:r>
            <w:r w:rsidRPr="009224E5">
              <w:t xml:space="preserve"> A </w:t>
            </w:r>
            <w:r w:rsidRPr="009224E5">
              <w:fldChar w:fldCharType="end"/>
            </w:r>
          </w:p>
        </w:tc>
        <w:tc>
          <w:tcPr>
            <w:tcW w:w="739" w:type="dxa"/>
            <w:shd w:val="clear" w:color="auto" w:fill="70AD47" w:themeFill="accent6"/>
            <w:vAlign w:val="center"/>
          </w:tcPr>
          <w:p w14:paraId="4BAA8AC8" w14:textId="44F7789E" w:rsidR="00F732CC" w:rsidRPr="006A68D3" w:rsidRDefault="00F732CC" w:rsidP="00237299">
            <w:pPr>
              <w:pStyle w:val="ProductList-OfferingBody"/>
              <w:ind w:left="-113"/>
              <w:jc w:val="center"/>
            </w:pPr>
            <w:r w:rsidRPr="006A68D3">
              <w:fldChar w:fldCharType="begin"/>
            </w:r>
            <w:r w:rsidRPr="006A68D3">
              <w:instrText xml:space="preserve"> AutoTextList  \sNoStyle\t “Solo OVS-ES de producto adicional”</w:instrText>
            </w:r>
            <w:r w:rsidRPr="006A68D3">
              <w:fldChar w:fldCharType="separate"/>
            </w:r>
            <w:r w:rsidRPr="006A68D3">
              <w:t>AV</w:t>
            </w:r>
            <w:r w:rsidRPr="006A68D3">
              <w:fldChar w:fldCharType="end"/>
            </w:r>
            <w:r w:rsidRPr="006A68D3">
              <w:t>,</w:t>
            </w:r>
            <w:r w:rsidRPr="006A68D3">
              <w:fldChar w:fldCharType="begin"/>
            </w:r>
            <w:r w:rsidRPr="006A68D3">
              <w:instrText xml:space="preserve"> AutoTextList  \sNoStyle\t “Oferta de estudiantes solo para EES”</w:instrText>
            </w:r>
            <w:r w:rsidRPr="006A68D3">
              <w:fldChar w:fldCharType="separate"/>
            </w:r>
            <w:r w:rsidRPr="006A68D3">
              <w:t>SE</w:t>
            </w:r>
            <w:r w:rsidRPr="006A68D3">
              <w:fldChar w:fldCharType="end"/>
            </w:r>
          </w:p>
        </w:tc>
        <w:tc>
          <w:tcPr>
            <w:tcW w:w="739" w:type="dxa"/>
            <w:shd w:val="clear" w:color="auto" w:fill="BFBFBF" w:themeFill="background1" w:themeFillShade="BF"/>
            <w:vAlign w:val="center"/>
          </w:tcPr>
          <w:p w14:paraId="689B04D4" w14:textId="77777777" w:rsidR="00F732CC" w:rsidRDefault="00F732CC" w:rsidP="00237299">
            <w:pPr>
              <w:pStyle w:val="ProductList-OfferingBody"/>
              <w:ind w:left="-113"/>
              <w:jc w:val="center"/>
            </w:pPr>
          </w:p>
        </w:tc>
        <w:tc>
          <w:tcPr>
            <w:tcW w:w="738" w:type="dxa"/>
            <w:shd w:val="clear" w:color="auto" w:fill="70AD47" w:themeFill="accent6"/>
            <w:vAlign w:val="center"/>
          </w:tcPr>
          <w:p w14:paraId="1E15219E" w14:textId="77777777" w:rsidR="00F732CC" w:rsidRDefault="00F732CC" w:rsidP="00237299">
            <w:pPr>
              <w:pStyle w:val="ProductList-OfferingBody"/>
              <w:ind w:left="-113"/>
              <w:jc w:val="center"/>
            </w:pPr>
          </w:p>
        </w:tc>
        <w:tc>
          <w:tcPr>
            <w:tcW w:w="739" w:type="dxa"/>
            <w:shd w:val="clear" w:color="auto" w:fill="70AD47" w:themeFill="accent6"/>
            <w:vAlign w:val="center"/>
          </w:tcPr>
          <w:p w14:paraId="2BB773C1" w14:textId="2F2D2078" w:rsidR="00F732CC" w:rsidRDefault="00F732CC" w:rsidP="0023729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37E08649" w14:textId="3F7F28BA" w:rsidR="00F732CC" w:rsidRDefault="00F732CC" w:rsidP="0023729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3B8C69D3"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14C48C30" w14:textId="77777777" w:rsidR="00F732CC" w:rsidRDefault="00F732CC" w:rsidP="00237299">
            <w:pPr>
              <w:pStyle w:val="ProductList-OfferingBody"/>
              <w:ind w:left="-113"/>
              <w:jc w:val="center"/>
            </w:pPr>
          </w:p>
        </w:tc>
      </w:tr>
      <w:tr w:rsidR="00F732CC" w14:paraId="4565A69F" w14:textId="77777777" w:rsidTr="006B60DD">
        <w:trPr>
          <w:cantSplit/>
        </w:trPr>
        <w:tc>
          <w:tcPr>
            <w:tcW w:w="3420" w:type="dxa"/>
            <w:tcBorders>
              <w:top w:val="dashSmallGap" w:sz="4" w:space="0" w:color="BFBFBF" w:themeColor="background1" w:themeShade="BF"/>
              <w:left w:val="nil"/>
              <w:bottom w:val="nil"/>
              <w:right w:val="nil"/>
            </w:tcBorders>
          </w:tcPr>
          <w:p w14:paraId="2121807C" w14:textId="103A0C1F" w:rsidR="00F732CC" w:rsidRPr="00A52B00" w:rsidRDefault="00F732CC" w:rsidP="00237299">
            <w:pPr>
              <w:pStyle w:val="ProductList-Offering2"/>
              <w:rPr>
                <w:lang w:val="it-IT"/>
              </w:rPr>
            </w:pPr>
            <w:bookmarkStart w:id="1230" w:name="_Toc418194122"/>
            <w:r w:rsidRPr="00A52B00">
              <w:rPr>
                <w:lang w:val="it-IT"/>
              </w:rPr>
              <w:t>Visio Pro para Office 365 de SA</w:t>
            </w:r>
            <w:bookmarkEnd w:id="1230"/>
            <w:r>
              <w:fldChar w:fldCharType="begin"/>
            </w:r>
            <w:r w:rsidRPr="00A52B00">
              <w:rPr>
                <w:lang w:val="it-IT"/>
              </w:rPr>
              <w:instrText>XE "Visio Pro para Office 365 de SA"</w:instrText>
            </w:r>
            <w:r>
              <w:fldChar w:fldCharType="end"/>
            </w:r>
          </w:p>
        </w:tc>
        <w:tc>
          <w:tcPr>
            <w:tcW w:w="655" w:type="dxa"/>
            <w:tcBorders>
              <w:top w:val="dashSmallGap" w:sz="4" w:space="0" w:color="BFBFBF" w:themeColor="background1" w:themeShade="BF"/>
              <w:left w:val="nil"/>
              <w:bottom w:val="nil"/>
              <w:right w:val="nil"/>
            </w:tcBorders>
            <w:vAlign w:val="center"/>
          </w:tcPr>
          <w:p w14:paraId="1D4AC65A" w14:textId="77777777" w:rsidR="00F732CC" w:rsidRPr="00A52B00" w:rsidRDefault="00F732CC" w:rsidP="00237299">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F732CC" w:rsidRPr="00A52B00" w:rsidRDefault="00F732CC" w:rsidP="00237299">
            <w:pPr>
              <w:pStyle w:val="ProductList-OfferingBody"/>
              <w:ind w:left="-113"/>
              <w:jc w:val="center"/>
              <w:rPr>
                <w:lang w:val="it-IT"/>
              </w:rPr>
            </w:pPr>
          </w:p>
        </w:tc>
        <w:tc>
          <w:tcPr>
            <w:tcW w:w="739" w:type="dxa"/>
            <w:shd w:val="clear" w:color="auto" w:fill="70AD47" w:themeFill="accent6"/>
            <w:vAlign w:val="center"/>
          </w:tcPr>
          <w:p w14:paraId="4796ED41" w14:textId="29B9ECEB" w:rsidR="00F732CC" w:rsidRPr="005A0966" w:rsidRDefault="00F732CC" w:rsidP="00237299">
            <w:pPr>
              <w:pStyle w:val="ProductList-OfferingBody"/>
              <w:ind w:left="-113"/>
              <w:jc w:val="center"/>
            </w:pPr>
            <w:r w:rsidRPr="009224E5">
              <w:fldChar w:fldCharType="begin"/>
            </w:r>
            <w:r w:rsidRPr="00A52B00">
              <w:rPr>
                <w:lang w:val="it-IT"/>
              </w:rPr>
              <w:instrText xml:space="preserve">AutoTextList  \s NoStyle \t " Producto adicional " </w:instrText>
            </w:r>
            <w:r w:rsidRPr="009224E5">
              <w:fldChar w:fldCharType="separate"/>
            </w:r>
            <w:r w:rsidRPr="00A52B00">
              <w:rPr>
                <w:lang w:val="it-IT"/>
              </w:rPr>
              <w:t xml:space="preserve"> </w:t>
            </w:r>
            <w:r w:rsidRPr="009224E5">
              <w:t xml:space="preserve">A </w:t>
            </w:r>
            <w:r w:rsidRPr="009224E5">
              <w:fldChar w:fldCharType="end"/>
            </w:r>
          </w:p>
        </w:tc>
        <w:tc>
          <w:tcPr>
            <w:tcW w:w="739" w:type="dxa"/>
            <w:shd w:val="clear" w:color="auto" w:fill="BFBFBF" w:themeFill="background1" w:themeFillShade="BF"/>
            <w:vAlign w:val="center"/>
          </w:tcPr>
          <w:p w14:paraId="0418C057"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44978865" w14:textId="77777777" w:rsidR="00F732CC" w:rsidRDefault="00F732CC" w:rsidP="00237299">
            <w:pPr>
              <w:pStyle w:val="ProductList-OfferingBody"/>
              <w:ind w:left="-113"/>
              <w:jc w:val="center"/>
            </w:pPr>
          </w:p>
        </w:tc>
        <w:tc>
          <w:tcPr>
            <w:tcW w:w="738" w:type="dxa"/>
            <w:shd w:val="clear" w:color="auto" w:fill="BFBFBF" w:themeFill="background1" w:themeFillShade="BF"/>
            <w:vAlign w:val="center"/>
          </w:tcPr>
          <w:p w14:paraId="04586CC7"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4F51B8DA"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0D2D63A2"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2153E890" w14:textId="77777777" w:rsidR="00F732CC" w:rsidRDefault="00F732CC" w:rsidP="00237299">
            <w:pPr>
              <w:pStyle w:val="ProductList-OfferingBody"/>
              <w:ind w:left="-113"/>
              <w:jc w:val="center"/>
            </w:pPr>
          </w:p>
        </w:tc>
        <w:tc>
          <w:tcPr>
            <w:tcW w:w="739" w:type="dxa"/>
            <w:shd w:val="clear" w:color="auto" w:fill="BFBFBF" w:themeFill="background1" w:themeFillShade="BF"/>
            <w:vAlign w:val="center"/>
          </w:tcPr>
          <w:p w14:paraId="2B0DA452" w14:textId="77777777" w:rsidR="00F732CC" w:rsidRDefault="00F732CC" w:rsidP="00237299">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2771"/>
        <w:gridCol w:w="4358"/>
      </w:tblGrid>
      <w:tr w:rsidR="00405189" w:rsidRPr="00A52B00" w14:paraId="1DB965F3" w14:textId="77777777" w:rsidTr="003F1202">
        <w:tc>
          <w:tcPr>
            <w:tcW w:w="3596" w:type="dxa"/>
          </w:tcPr>
          <w:p w14:paraId="160C603A" w14:textId="77777777" w:rsidR="00405189" w:rsidRPr="00777FB4" w:rsidRDefault="00405189" w:rsidP="00FB719E">
            <w:pPr>
              <w:pStyle w:val="ProductList-Body"/>
              <w:spacing w:before="20" w:after="20"/>
              <w:rPr>
                <w:b/>
              </w:rPr>
            </w:pPr>
            <w:r>
              <w:t xml:space="preserve">Reducción elegible: </w:t>
            </w:r>
            <w:r>
              <w:rPr>
                <w:b/>
              </w:rPr>
              <w:t>Todos</w:t>
            </w:r>
          </w:p>
        </w:tc>
        <w:tc>
          <w:tcPr>
            <w:tcW w:w="2794" w:type="dxa"/>
          </w:tcPr>
          <w:p w14:paraId="73D43E53" w14:textId="77777777" w:rsidR="00405189" w:rsidRDefault="00405189" w:rsidP="00FB719E">
            <w:pPr>
              <w:pStyle w:val="ProductList-Body"/>
              <w:spacing w:before="20" w:after="20"/>
            </w:pPr>
            <w:r>
              <w:t xml:space="preserve">Grupo de productos: </w:t>
            </w:r>
            <w:r>
              <w:rPr>
                <w:b/>
              </w:rPr>
              <w:t>Aplicación</w:t>
            </w:r>
          </w:p>
        </w:tc>
        <w:tc>
          <w:tcPr>
            <w:tcW w:w="4400" w:type="dxa"/>
          </w:tcPr>
          <w:p w14:paraId="3067EB44" w14:textId="25CA86F0" w:rsidR="00405189" w:rsidRPr="00DC7A97" w:rsidRDefault="00405189" w:rsidP="00FB719E">
            <w:pPr>
              <w:pStyle w:val="ProductList-Body"/>
              <w:spacing w:before="20" w:after="20"/>
              <w:rPr>
                <w:b/>
                <w:lang w:val="es-ES"/>
              </w:rPr>
            </w:pPr>
            <w:r w:rsidRPr="00DC7A97">
              <w:rPr>
                <w:lang w:val="es-ES"/>
              </w:rPr>
              <w:t xml:space="preserve">Elegible para periodo prorrogado: </w:t>
            </w:r>
            <w:r w:rsidRPr="00DC7A97">
              <w:rPr>
                <w:b/>
                <w:lang w:val="es-ES"/>
              </w:rPr>
              <w:t>Office 365 A, Project</w:t>
            </w:r>
            <w:r w:rsidR="008456C3" w:rsidRPr="00DC7A97">
              <w:rPr>
                <w:b/>
                <w:lang w:val="es-ES"/>
              </w:rPr>
              <w:t xml:space="preserve"> </w:t>
            </w:r>
          </w:p>
        </w:tc>
      </w:tr>
      <w:tr w:rsidR="00405189" w:rsidRPr="00A52B00" w14:paraId="3EE4E456" w14:textId="77777777" w:rsidTr="003F1202">
        <w:tc>
          <w:tcPr>
            <w:tcW w:w="3596" w:type="dxa"/>
          </w:tcPr>
          <w:p w14:paraId="6C88D160" w14:textId="77777777" w:rsidR="00405189" w:rsidRDefault="00405189" w:rsidP="00FB719E">
            <w:pPr>
              <w:pStyle w:val="ProductList-Body"/>
              <w:spacing w:before="20" w:after="20"/>
            </w:pPr>
            <w:r>
              <w:t xml:space="preserve">Transición elegible: </w:t>
            </w:r>
            <w:r>
              <w:rPr>
                <w:b/>
              </w:rPr>
              <w:t>Todos</w:t>
            </w:r>
          </w:p>
        </w:tc>
        <w:tc>
          <w:tcPr>
            <w:tcW w:w="2794" w:type="dxa"/>
          </w:tcPr>
          <w:p w14:paraId="57D52F42" w14:textId="77777777" w:rsidR="00405189" w:rsidRPr="00777FB4" w:rsidRDefault="00405189" w:rsidP="00FB719E">
            <w:pPr>
              <w:pStyle w:val="ProductList-Body"/>
              <w:spacing w:before="20" w:after="20"/>
              <w:rPr>
                <w:b/>
              </w:rPr>
            </w:pPr>
            <w:r>
              <w:t xml:space="preserve">Elegible para true up: </w:t>
            </w:r>
            <w:r>
              <w:rPr>
                <w:b/>
              </w:rPr>
              <w:t>Todos</w:t>
            </w:r>
          </w:p>
        </w:tc>
        <w:tc>
          <w:tcPr>
            <w:tcW w:w="4400" w:type="dxa"/>
          </w:tcPr>
          <w:p w14:paraId="2882D9A9" w14:textId="77777777" w:rsidR="00405189" w:rsidRPr="00A52B00" w:rsidRDefault="00405189" w:rsidP="00FB719E">
            <w:pPr>
              <w:pStyle w:val="ProductList-Body"/>
              <w:spacing w:before="20" w:after="20"/>
              <w:ind w:left="169"/>
              <w:rPr>
                <w:b/>
                <w:lang w:val="it-IT"/>
              </w:rPr>
            </w:pPr>
            <w:r w:rsidRPr="00A52B00">
              <w:rPr>
                <w:b/>
                <w:lang w:val="it-IT"/>
              </w:rPr>
              <w:t>Pro para Office 365, Visio Pro para Office 365</w:t>
            </w:r>
            <w:r>
              <w:fldChar w:fldCharType="begin"/>
            </w:r>
            <w:r w:rsidRPr="00A52B00">
              <w:rPr>
                <w:lang w:val="it-IT"/>
              </w:rPr>
              <w:instrText>XE "Visio Pro para Office 365"</w:instrText>
            </w:r>
            <w:r>
              <w:fldChar w:fldCharType="end"/>
            </w:r>
          </w:p>
        </w:tc>
      </w:tr>
    </w:tbl>
    <w:p w14:paraId="6E189D11" w14:textId="77777777" w:rsidR="00405189" w:rsidRPr="00DC7A97" w:rsidRDefault="00405189" w:rsidP="00405189">
      <w:pPr>
        <w:pStyle w:val="ProductList-Body"/>
        <w:shd w:val="clear" w:color="auto" w:fill="D9D9D9" w:themeFill="background1" w:themeFillShade="D9"/>
        <w:spacing w:before="120" w:after="120"/>
        <w:rPr>
          <w:b/>
          <w:lang w:val="es-ES"/>
        </w:rPr>
      </w:pPr>
      <w:r w:rsidRPr="00DC7A97">
        <w:rPr>
          <w:b/>
          <w:lang w:val="es-ES"/>
        </w:rPr>
        <w:t>Información adicional</w:t>
      </w:r>
    </w:p>
    <w:p w14:paraId="304C6DC5" w14:textId="77777777" w:rsidR="00E1260A" w:rsidRPr="00DC7A97" w:rsidRDefault="00E1260A" w:rsidP="00405189">
      <w:pPr>
        <w:pStyle w:val="ProductList-Body"/>
        <w:rPr>
          <w:b/>
          <w:color w:val="00188F"/>
          <w:lang w:val="es-ES"/>
        </w:rPr>
      </w:pPr>
    </w:p>
    <w:p w14:paraId="414E8F9C" w14:textId="38255FE7" w:rsidR="00405189" w:rsidRPr="00DC7A97" w:rsidRDefault="00405189" w:rsidP="00405189">
      <w:pPr>
        <w:pStyle w:val="ProductList-Body"/>
        <w:rPr>
          <w:b/>
          <w:lang w:val="es-ES"/>
        </w:rPr>
      </w:pPr>
      <w:r w:rsidRPr="00DC7A97">
        <w:rPr>
          <w:b/>
          <w:color w:val="00188F"/>
          <w:lang w:val="es-ES"/>
        </w:rPr>
        <w:t>Elegibilidad de compra para las Aplicaciones de Office 365 de las SL de Usuario de SA</w:t>
      </w:r>
    </w:p>
    <w:p w14:paraId="7DE82604" w14:textId="0CDD05B3" w:rsidR="00405189" w:rsidRPr="00DC7A97" w:rsidRDefault="005D0C2F" w:rsidP="00405189">
      <w:pPr>
        <w:pStyle w:val="ProductList-Body"/>
        <w:rPr>
          <w:lang w:val="es-ES"/>
        </w:rPr>
      </w:pPr>
      <w:r w:rsidRPr="00DC7A97">
        <w:rPr>
          <w:i/>
          <w:iCs/>
          <w:lang w:val="es-ES"/>
        </w:rPr>
        <w:t>Las SL de Usuario de SA</w:t>
      </w:r>
      <w:r w:rsidRPr="00DC7A97">
        <w:rPr>
          <w:lang w:val="es-ES"/>
        </w:rPr>
        <w:t xml:space="preserve"> pueden adquirirse para las Licencias de transición perpetuas, totalmente pagadas, con SA activo para los Productos Certificados en la siguiente tabla.</w:t>
      </w:r>
    </w:p>
    <w:p w14:paraId="4E075932" w14:textId="77777777" w:rsidR="00405189" w:rsidRPr="00DC7A97" w:rsidRDefault="00405189" w:rsidP="00405189">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5D0C2F" w:rsidRPr="00A52B00" w14:paraId="7C79A4AE" w14:textId="77777777" w:rsidTr="00823A9F">
        <w:trPr>
          <w:tblHeader/>
        </w:trPr>
        <w:tc>
          <w:tcPr>
            <w:tcW w:w="3780" w:type="dxa"/>
            <w:shd w:val="clear" w:color="auto" w:fill="0072C6"/>
          </w:tcPr>
          <w:p w14:paraId="4EE516A3" w14:textId="461ACB05" w:rsidR="005D0C2F" w:rsidRPr="00DC7A97" w:rsidRDefault="005D0C2F" w:rsidP="005D0C2F">
            <w:pPr>
              <w:pStyle w:val="ProductList-Body"/>
              <w:spacing w:before="20" w:after="20"/>
              <w:rPr>
                <w:color w:val="FFFFFF" w:themeColor="background1"/>
                <w:lang w:val="es-ES"/>
              </w:rPr>
            </w:pPr>
            <w:r w:rsidRPr="00DC7A97">
              <w:rPr>
                <w:color w:val="FFFFFF" w:themeColor="background1"/>
                <w:lang w:val="es-ES"/>
              </w:rPr>
              <w:t>Productos Certificados que hacen una transición</w:t>
            </w:r>
          </w:p>
        </w:tc>
        <w:tc>
          <w:tcPr>
            <w:tcW w:w="6660" w:type="dxa"/>
            <w:shd w:val="clear" w:color="auto" w:fill="0072C6"/>
          </w:tcPr>
          <w:p w14:paraId="45A23FE2" w14:textId="6F4680D0" w:rsidR="005D0C2F" w:rsidRPr="00DC7A97" w:rsidRDefault="005D0C2F" w:rsidP="00C11EE3">
            <w:pPr>
              <w:pStyle w:val="ProductList-Body"/>
              <w:spacing w:before="20" w:after="20"/>
              <w:rPr>
                <w:color w:val="FFFFFF" w:themeColor="background1"/>
                <w:lang w:val="es-ES"/>
              </w:rPr>
            </w:pPr>
            <w:r w:rsidRPr="00DC7A97">
              <w:rPr>
                <w:color w:val="FFFFFF" w:themeColor="background1"/>
                <w:lang w:val="es-ES"/>
              </w:rPr>
              <w:t>SL de Usuario de SA correspondiente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Default="005D0C2F" w:rsidP="00405189">
      <w:pPr>
        <w:pStyle w:val="ProductList-Body"/>
      </w:pPr>
    </w:p>
    <w:p w14:paraId="0AF5A2D1" w14:textId="77777777" w:rsidR="00405189" w:rsidRPr="00125581" w:rsidRDefault="00405189" w:rsidP="00405189">
      <w:pPr>
        <w:pStyle w:val="ProductList-Body"/>
        <w:rPr>
          <w:b/>
          <w:color w:val="00188F"/>
        </w:rPr>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DC7A97" w:rsidRDefault="00405189" w:rsidP="00405189">
      <w:pPr>
        <w:pStyle w:val="ProductList-Body"/>
        <w:rPr>
          <w:lang w:val="es-ES"/>
        </w:rPr>
      </w:pPr>
      <w:r w:rsidRPr="00DC7A97">
        <w:rPr>
          <w:lang w:val="es-ES"/>
        </w:rPr>
        <w:t>Con el lanzamiento del servicio actualizado para Office 365 ProPlus</w:t>
      </w:r>
      <w:r>
        <w:fldChar w:fldCharType="begin"/>
      </w:r>
      <w:r w:rsidRPr="00DC7A97">
        <w:rPr>
          <w:lang w:val="es-ES"/>
        </w:rPr>
        <w:instrText>XE "Office 365 ProPlus"</w:instrText>
      </w:r>
      <w:r>
        <w:fldChar w:fldCharType="end"/>
      </w:r>
      <w:r w:rsidRPr="00DC7A97">
        <w:rPr>
          <w:lang w:val="es-ES"/>
        </w:rPr>
        <w:t>, se ha interrumpido su derecho de elegibilidad de soporte físico para utilizar Office Professional Plus 2010</w:t>
      </w:r>
      <w:r>
        <w:fldChar w:fldCharType="begin"/>
      </w:r>
      <w:r w:rsidRPr="00DC7A97">
        <w:rPr>
          <w:lang w:val="es-ES"/>
        </w:rPr>
        <w:instrText>XE "Office Professional Plus 2010"</w:instrText>
      </w:r>
      <w:r>
        <w:fldChar w:fldCharType="end"/>
      </w:r>
      <w:r w:rsidRPr="00DC7A97">
        <w:rPr>
          <w:lang w:val="es-ES"/>
        </w:rPr>
        <w:t xml:space="preserve"> u Office para Mac Standard 2011</w:t>
      </w:r>
      <w:r>
        <w:fldChar w:fldCharType="begin"/>
      </w:r>
      <w:r w:rsidRPr="00DC7A97">
        <w:rPr>
          <w:lang w:val="es-ES"/>
        </w:rPr>
        <w:instrText>XE "Office para Mac Standard 2011"</w:instrText>
      </w:r>
      <w:r>
        <w:fldChar w:fldCharType="end"/>
      </w:r>
      <w:r w:rsidRPr="00DC7A97">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4AB336E9" w14:textId="77777777" w:rsidR="0066696B" w:rsidRPr="00DC7A97" w:rsidRDefault="0066696B" w:rsidP="0066696B">
      <w:pPr>
        <w:pStyle w:val="ProductList-Body"/>
        <w:rPr>
          <w:lang w:val="es-ES"/>
        </w:rPr>
      </w:pPr>
    </w:p>
    <w:p w14:paraId="584E6F38" w14:textId="439BDA7B" w:rsidR="0066696B" w:rsidRPr="00DC7A97" w:rsidRDefault="0066696B" w:rsidP="0066696B">
      <w:pPr>
        <w:pStyle w:val="ProductList-Body"/>
        <w:rPr>
          <w:b/>
          <w:color w:val="00188F"/>
          <w:lang w:val="es-ES"/>
        </w:rPr>
      </w:pPr>
      <w:r w:rsidRPr="00DC7A97">
        <w:rPr>
          <w:b/>
          <w:color w:val="00188F"/>
          <w:lang w:val="es-ES"/>
        </w:rPr>
        <w:t>El uso de las Aplicaciones en un servidor de red o en una Plataforma de Microsoft Azure con activación en equipos compartidos</w:t>
      </w:r>
    </w:p>
    <w:p w14:paraId="540DAABB" w14:textId="768B33BB" w:rsidR="0066696B" w:rsidRPr="00DC7A97" w:rsidRDefault="0066696B" w:rsidP="0066696B">
      <w:pPr>
        <w:pStyle w:val="ProductList-Body"/>
        <w:rPr>
          <w:lang w:val="es-ES"/>
        </w:rPr>
      </w:pPr>
      <w:r w:rsidRPr="00DC7A97">
        <w:rPr>
          <w:lang w:val="es-ES"/>
        </w:rPr>
        <w:t xml:space="preserve">Los Usuarios con Licencia de Office 365 ProPlus, Visio Pro para Office 365 y Project Pro para Office 365 también pueden utilizar software incluido con sus SL de Usuario en un Servidor de Red o en los Servicios de Plataforma de Microsoft Azure con activación en equipos compartidos. Pueden utilizar el software para crear, editar o guardar documentos. </w:t>
      </w:r>
      <w:r w:rsidR="008456C3" w:rsidRPr="00DC7A97">
        <w:rPr>
          <w:lang w:val="es-ES"/>
        </w:rPr>
        <w:t>“</w:t>
      </w:r>
      <w:r w:rsidRPr="00DC7A97">
        <w:rPr>
          <w:lang w:val="es-ES"/>
        </w:rPr>
        <w:t>Servidor de Red</w:t>
      </w:r>
      <w:r w:rsidR="008456C3" w:rsidRPr="00DC7A97">
        <w:rPr>
          <w:lang w:val="es-ES"/>
        </w:rPr>
        <w:t>”</w:t>
      </w:r>
      <w:r w:rsidRPr="00DC7A97">
        <w:rPr>
          <w:lang w:val="es-ES"/>
        </w:rPr>
        <w:t xml:space="preserve"> es un servidor de hardware físico dedicado exclusivamente al uso del cliente.</w:t>
      </w:r>
    </w:p>
    <w:p w14:paraId="0713AF2B" w14:textId="77777777" w:rsidR="00846057" w:rsidRPr="00DC7A97" w:rsidRDefault="00846057" w:rsidP="006C77E2">
      <w:pPr>
        <w:pStyle w:val="ProductList-Body"/>
        <w:rPr>
          <w:b/>
          <w:color w:val="00188F"/>
          <w:lang w:val="es-ES"/>
        </w:rPr>
      </w:pPr>
    </w:p>
    <w:p w14:paraId="77F975F3" w14:textId="607A95C3" w:rsidR="006C77E2" w:rsidRPr="00DC7A97" w:rsidRDefault="006C77E2" w:rsidP="006C77E2">
      <w:pPr>
        <w:pStyle w:val="ProductList-Body"/>
        <w:rPr>
          <w:b/>
          <w:color w:val="00188F"/>
          <w:lang w:val="es-ES"/>
        </w:rPr>
      </w:pPr>
      <w:r w:rsidRPr="00DC7A97">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4F677BC9" w14:textId="1914A28D" w:rsidR="006C77E2" w:rsidRPr="00DC7A97" w:rsidRDefault="006C77E2" w:rsidP="006C77E2">
      <w:pPr>
        <w:pStyle w:val="ProductList-Body"/>
        <w:rPr>
          <w:lang w:val="es-ES"/>
        </w:rPr>
      </w:pPr>
      <w:r w:rsidRPr="00DC7A97">
        <w:rPr>
          <w:lang w:val="es-ES"/>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4F344FA7" w14:textId="77777777" w:rsidR="00405189" w:rsidRPr="00DC7A97" w:rsidRDefault="00405189" w:rsidP="00405189">
      <w:pPr>
        <w:pStyle w:val="ProductList-Body"/>
        <w:rPr>
          <w:lang w:val="es-ES"/>
        </w:rPr>
      </w:pPr>
    </w:p>
    <w:p w14:paraId="24E0A857" w14:textId="77777777" w:rsidR="00405189" w:rsidRPr="00DC7A97" w:rsidRDefault="00405189" w:rsidP="00405189">
      <w:pPr>
        <w:pStyle w:val="ProductList-Body"/>
        <w:rPr>
          <w:b/>
          <w:lang w:val="es-ES"/>
        </w:rPr>
      </w:pPr>
      <w:r w:rsidRPr="00DC7A97">
        <w:rPr>
          <w:b/>
          <w:color w:val="00188F"/>
          <w:lang w:val="es-ES"/>
        </w:rPr>
        <w:t>Elegibilidad de soporte físico para Office 365 Pro Plus con derechos de Windows To Go</w:t>
      </w:r>
    </w:p>
    <w:p w14:paraId="59A6CFF2" w14:textId="77777777" w:rsidR="00405189" w:rsidRPr="00DC7A97" w:rsidRDefault="00405189" w:rsidP="00405189">
      <w:pPr>
        <w:pStyle w:val="ProductList-Body"/>
        <w:rPr>
          <w:lang w:val="es-ES"/>
        </w:rPr>
      </w:pPr>
      <w:r w:rsidRPr="00DC7A97">
        <w:rPr>
          <w:lang w:val="es-ES"/>
        </w:rPr>
        <w:t>Como parte de la incorporación de los Derechos de Windows To Go, si el usuario al que el cliente ha cedido una licencia de Office 365 ProPlus</w:t>
      </w:r>
      <w:r>
        <w:fldChar w:fldCharType="begin"/>
      </w:r>
      <w:r w:rsidRPr="00DC7A97">
        <w:rPr>
          <w:lang w:val="es-ES"/>
        </w:rPr>
        <w:instrText>XE "Office 365 ProPlus"</w:instrText>
      </w:r>
      <w:r>
        <w:fldChar w:fldCharType="end"/>
      </w:r>
      <w:r w:rsidRPr="00DC7A97">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rsidRPr="00DC7A97">
        <w:rPr>
          <w:lang w:val="es-ES"/>
        </w:rPr>
        <w:instrText>XE "Office Professional Plus 2013"</w:instrText>
      </w:r>
      <w:r>
        <w:fldChar w:fldCharType="end"/>
      </w:r>
      <w:r w:rsidRPr="00DC7A97">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4E137E3B" w14:textId="77777777" w:rsidR="00FE77A4" w:rsidRPr="00DC7A97" w:rsidRDefault="00FE77A4" w:rsidP="00405189">
      <w:pPr>
        <w:pStyle w:val="ProductList-Body"/>
        <w:rPr>
          <w:lang w:val="es-ES"/>
        </w:rPr>
      </w:pPr>
    </w:p>
    <w:p w14:paraId="42D2C582" w14:textId="7BD56902" w:rsidR="00405189" w:rsidRPr="00B64912" w:rsidRDefault="00405189" w:rsidP="00405189">
      <w:pPr>
        <w:pStyle w:val="ProductList-Body"/>
        <w:rPr>
          <w:b/>
        </w:rPr>
      </w:pPr>
      <w:r>
        <w:rPr>
          <w:b/>
          <w:color w:val="00188F"/>
        </w:rPr>
        <w:t>Contrato Campus y School, Enrollment for Education Solutions y Suscripciones Open Value: Education Solutions</w:t>
      </w:r>
    </w:p>
    <w:p w14:paraId="2AEFEA90" w14:textId="73EBF51C" w:rsidR="00405189" w:rsidRPr="00DC7A97" w:rsidRDefault="00405189" w:rsidP="00405189">
      <w:pPr>
        <w:pStyle w:val="ProductList-Body"/>
        <w:rPr>
          <w:lang w:val="es-ES"/>
        </w:rPr>
      </w:pPr>
      <w:r w:rsidRPr="00DC7A97">
        <w:rPr>
          <w:lang w:val="es-ES"/>
        </w:rPr>
        <w:t>Si una institución se suscribe a una SL de Usuario de Office 365 ProPlus</w:t>
      </w:r>
      <w:r>
        <w:fldChar w:fldCharType="begin"/>
      </w:r>
      <w:r w:rsidRPr="00DC7A97">
        <w:rPr>
          <w:lang w:val="es-ES"/>
        </w:rPr>
        <w:instrText>XE "Office 365 ProPlus"</w:instrText>
      </w:r>
      <w:r>
        <w:fldChar w:fldCharType="end"/>
      </w:r>
      <w:r w:rsidRPr="00DC7A97">
        <w:rPr>
          <w:lang w:val="es-ES"/>
        </w:rPr>
        <w:t>, debe adquirir una licencia para cada Usuario Cualificado en la organización de la institución. Si una institución se registra para una Student Option para SL de Usuario de Office 365 ProPlus, debe adquirir una licencia para cada Estudiante en la organización.</w:t>
      </w:r>
    </w:p>
    <w:p w14:paraId="51066416" w14:textId="77777777" w:rsidR="00405189" w:rsidRPr="00DC7A97" w:rsidRDefault="00405189" w:rsidP="00405189">
      <w:pPr>
        <w:pStyle w:val="ProductList-Body"/>
        <w:rPr>
          <w:lang w:val="es-ES"/>
        </w:rPr>
      </w:pPr>
    </w:p>
    <w:p w14:paraId="7D3A8EA8" w14:textId="654E0663" w:rsidR="00405189" w:rsidRPr="00DC7A97" w:rsidRDefault="00405189" w:rsidP="00405189">
      <w:pPr>
        <w:pStyle w:val="ProductList-Body"/>
        <w:rPr>
          <w:lang w:val="es-ES"/>
        </w:rPr>
      </w:pPr>
      <w:r w:rsidRPr="00DC7A97">
        <w:rPr>
          <w:lang w:val="es-ES"/>
        </w:rPr>
        <w:lastRenderedPageBreak/>
        <w:t>Las instituciones con SL de Usuario de Office 365 ProPlus</w:t>
      </w:r>
      <w:r>
        <w:fldChar w:fldCharType="begin"/>
      </w:r>
      <w:r w:rsidRPr="00DC7A97">
        <w:rPr>
          <w:lang w:val="es-ES"/>
        </w:rPr>
        <w:instrText>XE "Office 365 ProPlus"</w:instrText>
      </w:r>
      <w:r>
        <w:fldChar w:fldCharType="end"/>
      </w:r>
      <w:r w:rsidRPr="00DC7A97">
        <w:rPr>
          <w:lang w:val="es-ES"/>
        </w:rPr>
        <w:t xml:space="preserve"> cedidas a todos los miembros del personal y profesorado pueden instalar el software de Office Professional Plus 2013</w:t>
      </w:r>
      <w:r>
        <w:fldChar w:fldCharType="begin"/>
      </w:r>
      <w:r w:rsidRPr="00DC7A97">
        <w:rPr>
          <w:lang w:val="es-ES"/>
        </w:rPr>
        <w:instrText>XE "Office Professional Plus 2013"</w:instrText>
      </w:r>
      <w:r>
        <w:fldChar w:fldCharType="end"/>
      </w:r>
      <w:r w:rsidRPr="00DC7A97">
        <w:rPr>
          <w:lang w:val="es-ES"/>
        </w:rPr>
        <w:t xml:space="preserve"> en cualquier laboratorio o biblioteca de libre acceso dentro de la organización de la institución.</w:t>
      </w:r>
      <w:r w:rsidR="008456C3" w:rsidRPr="00DC7A97">
        <w:rPr>
          <w:lang w:val="es-ES"/>
        </w:rPr>
        <w:t xml:space="preserve"> </w:t>
      </w:r>
      <w:r w:rsidRPr="00DC7A97">
        <w:rPr>
          <w:lang w:val="es-ES"/>
        </w:rPr>
        <w:t>De otro modo, el uso del software está sujeto a los términos de licencia de Office Professional Plus 2013.</w:t>
      </w:r>
    </w:p>
    <w:p w14:paraId="4B8E8B02" w14:textId="2269A3C2" w:rsidR="00836411" w:rsidRPr="00DC7A97" w:rsidRDefault="00836411" w:rsidP="00405189">
      <w:pPr>
        <w:pStyle w:val="ProductList-Body"/>
        <w:rPr>
          <w:lang w:val="es-ES"/>
        </w:rPr>
      </w:pPr>
    </w:p>
    <w:p w14:paraId="78F67815" w14:textId="477729CB" w:rsidR="00836411" w:rsidRPr="00DC7A97" w:rsidRDefault="00836411" w:rsidP="00405189">
      <w:pPr>
        <w:pStyle w:val="ProductList-Body"/>
        <w:rPr>
          <w:lang w:val="es-ES"/>
        </w:rPr>
      </w:pPr>
      <w:r w:rsidRPr="00DC7A97">
        <w:rPr>
          <w:lang w:val="es-ES"/>
        </w:rP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4A7FCE19" w14:textId="77777777" w:rsidR="00405189" w:rsidRPr="00DC7A97" w:rsidRDefault="00405189" w:rsidP="00405189">
      <w:pPr>
        <w:pStyle w:val="ProductList-Body"/>
        <w:rPr>
          <w:lang w:val="es-ES"/>
        </w:rPr>
      </w:pPr>
    </w:p>
    <w:p w14:paraId="241273B8" w14:textId="77777777" w:rsidR="00405189" w:rsidRPr="00DC7A97" w:rsidRDefault="00405189" w:rsidP="00405189">
      <w:pPr>
        <w:pStyle w:val="ProductList-Body"/>
        <w:rPr>
          <w:b/>
          <w:lang w:val="es-ES"/>
        </w:rPr>
      </w:pPr>
      <w:r w:rsidRPr="00DC7A97">
        <w:rPr>
          <w:b/>
          <w:color w:val="00188F"/>
          <w:lang w:val="es-ES"/>
        </w:rPr>
        <w:t>Office Multi Language Pack</w:t>
      </w:r>
      <w:r w:rsidRPr="00DC7A97">
        <w:rPr>
          <w:b/>
          <w:lang w:val="es-ES"/>
        </w:rPr>
        <w:t xml:space="preserve"> </w:t>
      </w:r>
    </w:p>
    <w:p w14:paraId="72EE1D20" w14:textId="714EB517" w:rsidR="00405189" w:rsidRPr="00DC7A97" w:rsidRDefault="00405189" w:rsidP="00405189">
      <w:pPr>
        <w:pStyle w:val="ProductList-Body"/>
        <w:rPr>
          <w:lang w:val="es-ES"/>
        </w:rPr>
      </w:pPr>
      <w:r w:rsidRPr="00DC7A97">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33E0592D" w14:textId="77777777" w:rsidR="00405189" w:rsidRPr="00DC7A97" w:rsidRDefault="00405189" w:rsidP="00405189">
      <w:pPr>
        <w:pStyle w:val="ProductList-Body"/>
        <w:rPr>
          <w:lang w:val="es-ES"/>
        </w:rPr>
      </w:pPr>
    </w:p>
    <w:p w14:paraId="40C9D343" w14:textId="77777777" w:rsidR="00405189" w:rsidRPr="00DC7A97" w:rsidRDefault="00405189" w:rsidP="00405189">
      <w:pPr>
        <w:pStyle w:val="ProductList-Body"/>
        <w:rPr>
          <w:b/>
          <w:lang w:val="es-ES"/>
        </w:rPr>
      </w:pPr>
      <w:r w:rsidRPr="00DC7A97">
        <w:rPr>
          <w:b/>
          <w:color w:val="00188F"/>
          <w:lang w:val="es-ES"/>
        </w:rPr>
        <w:t>E-Learning</w:t>
      </w:r>
    </w:p>
    <w:p w14:paraId="19BA88DC" w14:textId="487D3E3A" w:rsidR="00405189" w:rsidRPr="00DC7A97" w:rsidRDefault="00405189" w:rsidP="00405189">
      <w:pPr>
        <w:pStyle w:val="ProductList-Body"/>
        <w:rPr>
          <w:lang w:val="es-ES"/>
        </w:rPr>
      </w:pPr>
      <w:r w:rsidRPr="00DC7A97">
        <w:rPr>
          <w:lang w:val="es-ES"/>
        </w:rPr>
        <w:t>Los clientes con Office 365 ProPlus son elegibles para utilizar los cursos de aplicaciones E-Learning alojados. Los clientes elegibles recibirán un código de acceso por inscripción/contrato cualificado.</w:t>
      </w:r>
      <w:r w:rsidR="008456C3" w:rsidRPr="00DC7A97">
        <w:rPr>
          <w:lang w:val="es-ES"/>
        </w:rPr>
        <w:t xml:space="preserve"> </w:t>
      </w:r>
      <w:r w:rsidRPr="00DC7A97">
        <w:rPr>
          <w:lang w:val="es-ES"/>
        </w:rPr>
        <w:t>Los clientes también podrán descargar archivos de E-Learning, compatibles con SCORM y de solo contenido (para Aplicaciones) desde VLSC para importarlos a su Plataforma de eLearning (LMS).</w:t>
      </w:r>
      <w:r w:rsidR="008456C3" w:rsidRPr="00DC7A97">
        <w:rPr>
          <w:lang w:val="es-ES"/>
        </w:rPr>
        <w:t xml:space="preserve"> </w:t>
      </w:r>
      <w:r w:rsidRPr="00DC7A97">
        <w:rPr>
          <w:lang w:val="es-ES"/>
        </w:rPr>
        <w:t xml:space="preserve">No se necesita un código de acceso para descargar archivos desde VLSC. </w:t>
      </w:r>
    </w:p>
    <w:p w14:paraId="24211965" w14:textId="77777777" w:rsidR="00405189" w:rsidRPr="00DC7A97" w:rsidRDefault="00405189" w:rsidP="00405189">
      <w:pPr>
        <w:pStyle w:val="ProductList-Body"/>
        <w:rPr>
          <w:lang w:val="es-ES"/>
        </w:rPr>
      </w:pPr>
    </w:p>
    <w:p w14:paraId="24D7F762" w14:textId="416C8FBF" w:rsidR="00405189" w:rsidRPr="00DC7A97" w:rsidRDefault="00405189" w:rsidP="00405189">
      <w:pPr>
        <w:pStyle w:val="ProductList-Body"/>
        <w:rPr>
          <w:lang w:val="es-ES"/>
        </w:rPr>
      </w:pPr>
      <w:r w:rsidRPr="00DC7A97">
        <w:rPr>
          <w:lang w:val="es-ES"/>
        </w:rPr>
        <w:t>El número máximo de usuarios para los que un cliente podrá utilizar la formación de E-Learning equivale al número de suscripciones de Office 365 adquiridas. Los Clientes deben designar un usuario para cada licencia aplicable.</w:t>
      </w:r>
      <w:r w:rsidR="008456C3" w:rsidRPr="00DC7A97">
        <w:rPr>
          <w:lang w:val="es-ES"/>
        </w:rPr>
        <w:t xml:space="preserve"> </w:t>
      </w:r>
      <w:r w:rsidRPr="00DC7A97">
        <w:rPr>
          <w:lang w:val="es-ES"/>
        </w:rPr>
        <w:t>El acceso no puede transmitirse de un usuario a otro.</w:t>
      </w:r>
      <w:r w:rsidR="008456C3" w:rsidRPr="00DC7A97">
        <w:rPr>
          <w:lang w:val="es-ES"/>
        </w:rPr>
        <w:t xml:space="preserve"> </w:t>
      </w:r>
      <w:r w:rsidRPr="00DC7A97">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8456C3" w:rsidRPr="00DC7A97">
        <w:rPr>
          <w:lang w:val="es-ES"/>
        </w:rPr>
        <w:t xml:space="preserve"> </w:t>
      </w:r>
    </w:p>
    <w:p w14:paraId="0C3A2D37" w14:textId="77777777" w:rsidR="00405189" w:rsidRPr="00DC7A97" w:rsidRDefault="00405189" w:rsidP="00405189">
      <w:pPr>
        <w:pStyle w:val="ProductList-Body"/>
        <w:rPr>
          <w:lang w:val="es-ES"/>
        </w:rPr>
      </w:pPr>
    </w:p>
    <w:p w14:paraId="2EE55CD1" w14:textId="77777777" w:rsidR="00405189" w:rsidRPr="00DC7A97" w:rsidRDefault="00405189" w:rsidP="00405189">
      <w:pPr>
        <w:pStyle w:val="ProductList-Body"/>
        <w:rPr>
          <w:lang w:val="es-ES"/>
        </w:rPr>
      </w:pPr>
      <w:r w:rsidRPr="00DC7A97">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FE37E15" w14:textId="29E6BC4F" w:rsidR="00A11413" w:rsidRPr="00DC7A97" w:rsidRDefault="00A11413" w:rsidP="00405189">
      <w:pPr>
        <w:pStyle w:val="ProductList-Body"/>
        <w:rPr>
          <w:lang w:val="es-ES"/>
        </w:rPr>
      </w:pPr>
    </w:p>
    <w:p w14:paraId="153FC8E1" w14:textId="77777777" w:rsidR="00A11413" w:rsidRPr="00DC7A97" w:rsidRDefault="00A11413" w:rsidP="00A11413">
      <w:pPr>
        <w:pStyle w:val="ProductList-Body"/>
        <w:rPr>
          <w:lang w:val="es-ES"/>
        </w:rPr>
      </w:pPr>
      <w:r w:rsidRPr="00DC7A97">
        <w:rPr>
          <w:b/>
          <w:color w:val="00188F"/>
          <w:lang w:val="es-ES"/>
        </w:rPr>
        <w:t>Office Online</w:t>
      </w:r>
    </w:p>
    <w:p w14:paraId="4B0A1DC7" w14:textId="56A69656" w:rsidR="00A11413" w:rsidRPr="00DC7A97" w:rsidRDefault="00A11413" w:rsidP="00A11413">
      <w:pPr>
        <w:pStyle w:val="ProductList-Body"/>
        <w:tabs>
          <w:tab w:val="clear" w:pos="158"/>
          <w:tab w:val="left" w:pos="180"/>
        </w:tabs>
        <w:rPr>
          <w:lang w:val="es-ES"/>
        </w:rPr>
      </w:pPr>
      <w:r w:rsidRPr="00DC7A97">
        <w:rPr>
          <w:lang w:val="es-ES"/>
        </w:rPr>
        <w:t>Los clientes con Office 365 ProPlus son elegibles para utilizar Office Online.</w:t>
      </w:r>
      <w:r w:rsidR="008456C3" w:rsidRPr="00DC7A97">
        <w:rPr>
          <w:lang w:val="es-ES"/>
        </w:rPr>
        <w:t xml:space="preserve"> </w:t>
      </w:r>
      <w:r w:rsidRPr="00DC7A97">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3A3FAA6B" w14:textId="77777777" w:rsidR="002731FA" w:rsidRPr="00DC7A97" w:rsidRDefault="002731FA" w:rsidP="002731FA">
      <w:pPr>
        <w:pStyle w:val="ProductList-Body"/>
        <w:rPr>
          <w:b/>
          <w:color w:val="00188F"/>
          <w:lang w:val="es-ES"/>
        </w:rPr>
      </w:pPr>
    </w:p>
    <w:p w14:paraId="4394942B" w14:textId="77777777" w:rsidR="002731FA" w:rsidRPr="00DC7A97" w:rsidRDefault="002731FA" w:rsidP="002731FA">
      <w:pPr>
        <w:pStyle w:val="ProductList-Body"/>
        <w:rPr>
          <w:b/>
          <w:color w:val="00188F"/>
          <w:lang w:val="es-ES"/>
        </w:rPr>
      </w:pPr>
      <w:r w:rsidRPr="00DC7A97">
        <w:rPr>
          <w:b/>
          <w:color w:val="00188F"/>
          <w:lang w:val="es-ES"/>
        </w:rPr>
        <w:t>Periodo de migración de Open Value Subscription</w:t>
      </w:r>
    </w:p>
    <w:p w14:paraId="3A4F05A0" w14:textId="613A9173" w:rsidR="00594255" w:rsidRPr="00DC7A97" w:rsidRDefault="002731FA" w:rsidP="00A11413">
      <w:pPr>
        <w:pStyle w:val="ProductList-Body"/>
        <w:tabs>
          <w:tab w:val="clear" w:pos="158"/>
          <w:tab w:val="left" w:pos="180"/>
        </w:tabs>
        <w:rPr>
          <w:lang w:val="es-ES"/>
        </w:rPr>
      </w:pPr>
      <w:r w:rsidRPr="00DC7A97">
        <w:rPr>
          <w:lang w:val="es-ES"/>
        </w:rPr>
        <w:t xml:space="preserve">Para cada unidad de SL de Usuario de Office 365 ProPlus, Mediana Empresa, Enterprise E3-E4 o Ámbito Educativo E3-A4 que un cliente active antes de la expiración de su contrato Open Value Subscription o en la fecha de expiración de este (la </w:t>
      </w:r>
      <w:r w:rsidR="008456C3" w:rsidRPr="00DC7A97">
        <w:rPr>
          <w:lang w:val="es-ES"/>
        </w:rPr>
        <w:t>“</w:t>
      </w:r>
      <w:r w:rsidRPr="00DC7A97">
        <w:rPr>
          <w:lang w:val="es-ES"/>
        </w:rPr>
        <w:t>Fecha de Expiración</w:t>
      </w:r>
      <w:r w:rsidR="008456C3" w:rsidRPr="00DC7A97">
        <w:rPr>
          <w:lang w:val="es-ES"/>
        </w:rPr>
        <w:t>”</w:t>
      </w:r>
      <w:r w:rsidRPr="00DC7A97">
        <w:rPr>
          <w:lang w:val="es-ES"/>
        </w:rPr>
        <w:t>), el cliente puede seguir utilizando la copia de Office Standard o Professional Plus para la que dispone de licencia en virtud de un contrato Open Value Subscription.</w:t>
      </w:r>
      <w:r w:rsidR="008456C3" w:rsidRPr="00DC7A97">
        <w:rPr>
          <w:lang w:val="es-ES"/>
        </w:rPr>
        <w:t xml:space="preserve"> </w:t>
      </w:r>
      <w:r w:rsidRPr="00DC7A97">
        <w:rPr>
          <w:lang w:val="es-ES"/>
        </w:rPr>
        <w:t>Este derecho expira 180 días después de la Fecha de Expiración.</w:t>
      </w:r>
      <w:r w:rsidR="008456C3" w:rsidRPr="00DC7A97">
        <w:rPr>
          <w:lang w:val="es-ES"/>
        </w:rPr>
        <w:t xml:space="preserve"> </w:t>
      </w:r>
      <w:r w:rsidRPr="00DC7A97">
        <w:rPr>
          <w:lang w:val="es-ES"/>
        </w:rPr>
        <w:t>El uso de Office Standard u Office Professional Plus durante este periodo está sujeto a</w:t>
      </w:r>
      <w:r w:rsidR="000260CC" w:rsidRPr="00DC7A97">
        <w:rPr>
          <w:lang w:val="es-ES"/>
        </w:rPr>
        <w:t> </w:t>
      </w:r>
      <w:r w:rsidRPr="00DC7A97">
        <w:rPr>
          <w:lang w:val="es-ES"/>
        </w:rPr>
        <w:t>los Derechos de Uso vigentes en la Fecha de Expiración.</w:t>
      </w:r>
    </w:p>
    <w:p w14:paraId="30267C7E" w14:textId="631ABB3D" w:rsidR="00405189" w:rsidRPr="00DC7A97" w:rsidRDefault="00EA71E3" w:rsidP="00405189">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BF67" w14:textId="082EEBDA" w:rsidR="00EE40B5" w:rsidRPr="00DC7A97" w:rsidRDefault="00EE40B5" w:rsidP="00680B4D">
      <w:pPr>
        <w:pStyle w:val="ProductList-Offering2Heading"/>
        <w:outlineLvl w:val="2"/>
        <w:rPr>
          <w:lang w:val="es-ES"/>
        </w:rPr>
      </w:pPr>
      <w:r w:rsidRPr="00DC7A97">
        <w:rPr>
          <w:lang w:val="es-ES"/>
        </w:rPr>
        <w:tab/>
      </w:r>
      <w:bookmarkStart w:id="1231" w:name="_Toc378147666"/>
      <w:bookmarkStart w:id="1232" w:name="_Toc378151563"/>
      <w:bookmarkStart w:id="1233" w:name="_Toc379797355"/>
      <w:bookmarkStart w:id="1234" w:name="_Toc380513387"/>
      <w:bookmarkStart w:id="1235" w:name="_Toc380655437"/>
      <w:bookmarkStart w:id="1236" w:name="O365Suites"/>
      <w:bookmarkStart w:id="1237" w:name="_Toc418194123"/>
      <w:r w:rsidRPr="00DC7A97">
        <w:rPr>
          <w:lang w:val="es-ES"/>
        </w:rPr>
        <w:t>Conjuntos de Aplicaciones de Office 365</w:t>
      </w:r>
      <w:bookmarkEnd w:id="1231"/>
      <w:bookmarkEnd w:id="1232"/>
      <w:bookmarkEnd w:id="1233"/>
      <w:bookmarkEnd w:id="1234"/>
      <w:bookmarkEnd w:id="1235"/>
      <w:bookmarkEnd w:id="1236"/>
      <w:bookmarkEnd w:id="1237"/>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433C20" w14:paraId="4FDCBF73" w14:textId="77777777" w:rsidTr="00CB5D39">
        <w:trPr>
          <w:gridAfter w:val="1"/>
          <w:wAfter w:w="15" w:type="dxa"/>
          <w:cantSplit/>
          <w:tblHeader/>
        </w:trPr>
        <w:tc>
          <w:tcPr>
            <w:tcW w:w="3329" w:type="dxa"/>
            <w:tcBorders>
              <w:bottom w:val="nil"/>
            </w:tcBorders>
            <w:shd w:val="clear" w:color="auto" w:fill="00188F"/>
          </w:tcPr>
          <w:p w14:paraId="4FDCBF68"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4FDCBF69" w14:textId="32F1CDB8"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7B69AA9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8" w:type="dxa"/>
            <w:shd w:val="clear" w:color="auto" w:fill="00188F"/>
            <w:vAlign w:val="center"/>
          </w:tcPr>
          <w:p w14:paraId="4FDCBF6B" w14:textId="21873EC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8" w:type="dxa"/>
            <w:shd w:val="clear" w:color="auto" w:fill="00188F"/>
            <w:vAlign w:val="center"/>
          </w:tcPr>
          <w:p w14:paraId="4FDCBF6C" w14:textId="4AD15599"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8" w:type="dxa"/>
            <w:shd w:val="clear" w:color="auto" w:fill="00188F"/>
            <w:vAlign w:val="center"/>
          </w:tcPr>
          <w:p w14:paraId="4FDCBF6D" w14:textId="7E0A8EA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gridSpan w:val="2"/>
            <w:shd w:val="clear" w:color="auto" w:fill="00188F"/>
            <w:vAlign w:val="center"/>
          </w:tcPr>
          <w:p w14:paraId="4FDCBF6E" w14:textId="4B4D7EDF"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gridSpan w:val="2"/>
            <w:shd w:val="clear" w:color="auto" w:fill="00188F"/>
            <w:vAlign w:val="center"/>
          </w:tcPr>
          <w:p w14:paraId="4FDCBF6F" w14:textId="30F21ED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gridSpan w:val="2"/>
            <w:shd w:val="clear" w:color="auto" w:fill="00188F"/>
            <w:vAlign w:val="center"/>
          </w:tcPr>
          <w:p w14:paraId="4FDCBF70" w14:textId="6382C1D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gridSpan w:val="2"/>
            <w:shd w:val="clear" w:color="auto" w:fill="00188F"/>
            <w:vAlign w:val="center"/>
          </w:tcPr>
          <w:p w14:paraId="4FDCBF71" w14:textId="6EDF18D3"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gridSpan w:val="2"/>
            <w:shd w:val="clear" w:color="auto" w:fill="00188F"/>
            <w:vAlign w:val="center"/>
          </w:tcPr>
          <w:p w14:paraId="4FDCBF72" w14:textId="3F07575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6A68D3" w14:paraId="02791657" w14:textId="77777777" w:rsidTr="00CB5D39">
        <w:trPr>
          <w:cantSplit/>
        </w:trPr>
        <w:tc>
          <w:tcPr>
            <w:tcW w:w="3329" w:type="dxa"/>
            <w:tcBorders>
              <w:top w:val="nil"/>
              <w:left w:val="nil"/>
              <w:bottom w:val="dashSmallGap" w:sz="4" w:space="0" w:color="BFBFBF" w:themeColor="background1" w:themeShade="BF"/>
              <w:right w:val="nil"/>
            </w:tcBorders>
          </w:tcPr>
          <w:p w14:paraId="4E363BEF" w14:textId="60C9B5F4" w:rsidR="006A68D3" w:rsidRDefault="006A68D3" w:rsidP="004018BA">
            <w:pPr>
              <w:pStyle w:val="ProductList-Offering2"/>
            </w:pPr>
            <w:bookmarkStart w:id="1238" w:name="_Toc418194124"/>
            <w:r>
              <w:t>Office 365 Business Essentials</w:t>
            </w:r>
            <w:bookmarkEnd w:id="1238"/>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6A68D3" w:rsidRDefault="006A68D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6A68D3" w:rsidRDefault="006A68D3" w:rsidP="004018BA">
            <w:pPr>
              <w:pStyle w:val="ProductList-OfferingBody"/>
              <w:ind w:left="-113"/>
              <w:jc w:val="center"/>
            </w:pPr>
          </w:p>
        </w:tc>
        <w:tc>
          <w:tcPr>
            <w:tcW w:w="738" w:type="dxa"/>
            <w:shd w:val="clear" w:color="auto" w:fill="BFBFBF" w:themeFill="background1" w:themeFillShade="BF"/>
            <w:vAlign w:val="center"/>
          </w:tcPr>
          <w:p w14:paraId="033FFA06" w14:textId="77777777" w:rsidR="006A68D3" w:rsidRDefault="006A68D3" w:rsidP="004018BA">
            <w:pPr>
              <w:pStyle w:val="ProductList-OfferingBody"/>
              <w:ind w:left="-113"/>
              <w:jc w:val="center"/>
            </w:pPr>
          </w:p>
        </w:tc>
        <w:tc>
          <w:tcPr>
            <w:tcW w:w="738" w:type="dxa"/>
            <w:shd w:val="clear" w:color="auto" w:fill="BFBFBF" w:themeFill="background1" w:themeFillShade="BF"/>
            <w:vAlign w:val="center"/>
          </w:tcPr>
          <w:p w14:paraId="48676F8D" w14:textId="77777777" w:rsidR="006A68D3" w:rsidRDefault="006A68D3"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6A68D3" w:rsidRDefault="006A68D3" w:rsidP="004018BA">
            <w:pPr>
              <w:pStyle w:val="ProductList-OfferingBody"/>
              <w:ind w:left="-113"/>
              <w:jc w:val="center"/>
            </w:pPr>
          </w:p>
        </w:tc>
        <w:tc>
          <w:tcPr>
            <w:tcW w:w="738" w:type="dxa"/>
            <w:gridSpan w:val="2"/>
            <w:shd w:val="clear" w:color="auto" w:fill="70AD47" w:themeFill="accent6"/>
            <w:vAlign w:val="center"/>
          </w:tcPr>
          <w:p w14:paraId="0A28B51A" w14:textId="77777777" w:rsidR="006A68D3" w:rsidRDefault="006A68D3" w:rsidP="004018BA">
            <w:pPr>
              <w:pStyle w:val="ProductList-OfferingBody"/>
              <w:ind w:left="-113"/>
              <w:jc w:val="center"/>
            </w:pPr>
          </w:p>
        </w:tc>
        <w:tc>
          <w:tcPr>
            <w:tcW w:w="739" w:type="dxa"/>
            <w:gridSpan w:val="2"/>
            <w:shd w:val="clear" w:color="auto" w:fill="70AD47" w:themeFill="accent6"/>
            <w:vAlign w:val="center"/>
          </w:tcPr>
          <w:p w14:paraId="56B858B9" w14:textId="730D8C0D" w:rsidR="006A68D3" w:rsidRPr="00EE1519" w:rsidRDefault="006A68D3" w:rsidP="004018BA">
            <w:pPr>
              <w:pStyle w:val="ProductList-OfferingBody"/>
              <w:ind w:left="-113"/>
              <w:jc w:val="center"/>
              <w:rPr>
                <w:color w:val="70AD47" w:themeColor="accent6"/>
              </w:rP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70AD47" w:themeFill="accent6"/>
            <w:vAlign w:val="center"/>
          </w:tcPr>
          <w:p w14:paraId="79308679" w14:textId="6DC3574C" w:rsidR="006A68D3" w:rsidRPr="009472AC" w:rsidRDefault="006A68D3" w:rsidP="004018BA">
            <w:pPr>
              <w:pStyle w:val="ProductList-OfferingBody"/>
              <w:ind w:left="-126"/>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gridSpan w:val="2"/>
            <w:shd w:val="clear" w:color="auto" w:fill="BFBFBF" w:themeFill="background1" w:themeFillShade="BF"/>
            <w:vAlign w:val="center"/>
          </w:tcPr>
          <w:p w14:paraId="55A3C4EB" w14:textId="77777777" w:rsidR="006A68D3" w:rsidRDefault="006A68D3"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6A68D3" w:rsidRDefault="006A68D3" w:rsidP="004018BA">
            <w:pPr>
              <w:pStyle w:val="ProductList-OfferingBody"/>
              <w:ind w:left="-113"/>
              <w:jc w:val="center"/>
            </w:pPr>
          </w:p>
        </w:tc>
      </w:tr>
      <w:tr w:rsidR="006A68D3" w14:paraId="7FC5C45E" w14:textId="77777777" w:rsidTr="00CB5D39">
        <w:trPr>
          <w:cantSplit/>
        </w:trPr>
        <w:tc>
          <w:tcPr>
            <w:tcW w:w="3329" w:type="dxa"/>
            <w:tcBorders>
              <w:top w:val="nil"/>
              <w:left w:val="nil"/>
              <w:bottom w:val="dashSmallGap" w:sz="4" w:space="0" w:color="BFBFBF" w:themeColor="background1" w:themeShade="BF"/>
              <w:right w:val="nil"/>
            </w:tcBorders>
          </w:tcPr>
          <w:p w14:paraId="64865062" w14:textId="66A7AE76" w:rsidR="006A68D3" w:rsidRDefault="006A68D3" w:rsidP="004018BA">
            <w:pPr>
              <w:pStyle w:val="ProductList-Offering2"/>
            </w:pPr>
            <w:bookmarkStart w:id="1239" w:name="_Toc418194125"/>
            <w:r>
              <w:t>Office 365 Business Premium</w:t>
            </w:r>
            <w:bookmarkEnd w:id="1239"/>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6A68D3" w:rsidRDefault="006A68D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6A68D3" w:rsidRDefault="006A68D3" w:rsidP="004018BA">
            <w:pPr>
              <w:pStyle w:val="ProductList-OfferingBody"/>
              <w:ind w:left="-113"/>
              <w:jc w:val="center"/>
            </w:pPr>
          </w:p>
        </w:tc>
        <w:tc>
          <w:tcPr>
            <w:tcW w:w="738" w:type="dxa"/>
            <w:shd w:val="clear" w:color="auto" w:fill="BFBFBF" w:themeFill="background1" w:themeFillShade="BF"/>
            <w:vAlign w:val="center"/>
          </w:tcPr>
          <w:p w14:paraId="3736F833" w14:textId="77777777" w:rsidR="006A68D3" w:rsidRDefault="006A68D3" w:rsidP="004018BA">
            <w:pPr>
              <w:pStyle w:val="ProductList-OfferingBody"/>
              <w:ind w:left="-113"/>
              <w:jc w:val="center"/>
            </w:pPr>
          </w:p>
        </w:tc>
        <w:tc>
          <w:tcPr>
            <w:tcW w:w="738" w:type="dxa"/>
            <w:shd w:val="clear" w:color="auto" w:fill="BFBFBF" w:themeFill="background1" w:themeFillShade="BF"/>
            <w:vAlign w:val="center"/>
          </w:tcPr>
          <w:p w14:paraId="52DC8E33" w14:textId="77777777" w:rsidR="006A68D3" w:rsidRDefault="006A68D3"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6A68D3" w:rsidRDefault="006A68D3" w:rsidP="004018BA">
            <w:pPr>
              <w:pStyle w:val="ProductList-OfferingBody"/>
              <w:ind w:left="-113"/>
              <w:jc w:val="center"/>
            </w:pPr>
          </w:p>
        </w:tc>
        <w:tc>
          <w:tcPr>
            <w:tcW w:w="738" w:type="dxa"/>
            <w:gridSpan w:val="2"/>
            <w:shd w:val="clear" w:color="auto" w:fill="70AD47" w:themeFill="accent6"/>
            <w:vAlign w:val="center"/>
          </w:tcPr>
          <w:p w14:paraId="5230EC98" w14:textId="77777777" w:rsidR="006A68D3" w:rsidRDefault="006A68D3" w:rsidP="004018BA">
            <w:pPr>
              <w:pStyle w:val="ProductList-OfferingBody"/>
              <w:ind w:left="-113"/>
              <w:jc w:val="center"/>
            </w:pPr>
          </w:p>
        </w:tc>
        <w:tc>
          <w:tcPr>
            <w:tcW w:w="739" w:type="dxa"/>
            <w:gridSpan w:val="2"/>
            <w:shd w:val="clear" w:color="auto" w:fill="70AD47" w:themeFill="accent6"/>
            <w:vAlign w:val="center"/>
          </w:tcPr>
          <w:p w14:paraId="39F17556" w14:textId="5C1893FD" w:rsidR="006A68D3" w:rsidRPr="00EE1519" w:rsidRDefault="006A68D3" w:rsidP="004018BA">
            <w:pPr>
              <w:pStyle w:val="ProductList-OfferingBody"/>
              <w:ind w:left="-113"/>
              <w:jc w:val="center"/>
              <w:rPr>
                <w:color w:val="70AD47" w:themeColor="accent6"/>
              </w:rP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70AD47" w:themeFill="accent6"/>
            <w:vAlign w:val="center"/>
          </w:tcPr>
          <w:p w14:paraId="7F2F3037" w14:textId="292D7918" w:rsidR="006A68D3" w:rsidRPr="009472AC" w:rsidRDefault="006A68D3" w:rsidP="004018BA">
            <w:pPr>
              <w:pStyle w:val="ProductList-OfferingBody"/>
              <w:ind w:left="-126"/>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gridSpan w:val="2"/>
            <w:shd w:val="clear" w:color="auto" w:fill="BFBFBF" w:themeFill="background1" w:themeFillShade="BF"/>
            <w:vAlign w:val="center"/>
          </w:tcPr>
          <w:p w14:paraId="5059B53A" w14:textId="77777777" w:rsidR="006A68D3" w:rsidRDefault="006A68D3"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6A68D3" w:rsidRDefault="006A68D3" w:rsidP="004018BA">
            <w:pPr>
              <w:pStyle w:val="ProductList-OfferingBody"/>
              <w:ind w:left="-113"/>
              <w:jc w:val="center"/>
            </w:pPr>
          </w:p>
        </w:tc>
      </w:tr>
      <w:tr w:rsidR="00F73609" w14:paraId="4FDCBF7F" w14:textId="77777777" w:rsidTr="00CB5D39">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C7A97" w:rsidRDefault="00F73609" w:rsidP="006E0B7E">
            <w:pPr>
              <w:pStyle w:val="ProductList-Offering2"/>
              <w:rPr>
                <w:lang w:val="es-ES"/>
              </w:rPr>
            </w:pPr>
            <w:bookmarkStart w:id="1240" w:name="_Toc379797356"/>
            <w:bookmarkStart w:id="1241" w:name="_Toc380513388"/>
            <w:bookmarkStart w:id="1242" w:name="_Toc380655438"/>
            <w:bookmarkStart w:id="1243" w:name="_Toc418194126"/>
            <w:r w:rsidRPr="00DC7A97">
              <w:rPr>
                <w:lang w:val="es-ES"/>
              </w:rPr>
              <w:t>Office 365 Ámbito educativo E1</w:t>
            </w:r>
            <w:r>
              <w:fldChar w:fldCharType="begin"/>
            </w:r>
            <w:r w:rsidRPr="00DC7A97">
              <w:rPr>
                <w:lang w:val="es-ES"/>
              </w:rPr>
              <w:instrText>XE "Office 365 Ámbito educativo A2"</w:instrText>
            </w:r>
            <w:r>
              <w:fldChar w:fldCharType="end"/>
            </w:r>
            <w:r w:rsidRPr="00DC7A97">
              <w:rPr>
                <w:lang w:val="es-ES"/>
              </w:rPr>
              <w:t xml:space="preserve"> (SL de Usuario)</w:t>
            </w:r>
            <w:bookmarkEnd w:id="1240"/>
            <w:bookmarkEnd w:id="1241"/>
            <w:bookmarkEnd w:id="1242"/>
            <w:bookmarkEnd w:id="1243"/>
          </w:p>
        </w:tc>
        <w:tc>
          <w:tcPr>
            <w:tcW w:w="736" w:type="dxa"/>
            <w:tcBorders>
              <w:top w:val="nil"/>
              <w:left w:val="nil"/>
              <w:bottom w:val="dashSmallGap" w:sz="4" w:space="0" w:color="BFBFBF" w:themeColor="background1" w:themeShade="BF"/>
              <w:right w:val="nil"/>
            </w:tcBorders>
            <w:vAlign w:val="center"/>
          </w:tcPr>
          <w:p w14:paraId="4FDCBF75" w14:textId="77777777" w:rsidR="00F73609" w:rsidRPr="00DC7A97" w:rsidRDefault="00F73609"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DC7A97"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14:paraId="4FDCBF77" w14:textId="77777777" w:rsidR="00F73609" w:rsidRPr="00DC7A97" w:rsidRDefault="00F73609" w:rsidP="00F73609">
            <w:pPr>
              <w:pStyle w:val="ProductList-OfferingBody"/>
              <w:ind w:left="-113"/>
              <w:jc w:val="center"/>
              <w:rPr>
                <w:lang w:val="es-ES"/>
              </w:rPr>
            </w:pPr>
          </w:p>
        </w:tc>
        <w:tc>
          <w:tcPr>
            <w:tcW w:w="738" w:type="dxa"/>
            <w:shd w:val="clear" w:color="auto" w:fill="70AD47" w:themeFill="accent6"/>
            <w:vAlign w:val="center"/>
          </w:tcPr>
          <w:p w14:paraId="4FDCBF78" w14:textId="177CEDAA" w:rsidR="00F73609" w:rsidRPr="006A68D3" w:rsidRDefault="006A68D3" w:rsidP="00F732CC">
            <w:pPr>
              <w:pStyle w:val="ProductList-OfferingBody"/>
              <w:ind w:left="-113"/>
              <w:jc w:val="center"/>
            </w:pPr>
            <w:r w:rsidRPr="006A68D3">
              <w:fldChar w:fldCharType="begin"/>
            </w:r>
            <w:r w:rsidRPr="00DC7A97">
              <w:rPr>
                <w:lang w:val="es-ES"/>
              </w:rPr>
              <w:instrText xml:space="preserve">AutoTextList  \s NoStyle \t " Producto adicional " </w:instrText>
            </w:r>
            <w:r w:rsidRPr="006A68D3">
              <w:fldChar w:fldCharType="separate"/>
            </w:r>
            <w:r w:rsidRPr="00DC7A97">
              <w:rPr>
                <w:lang w:val="es-ES"/>
              </w:rPr>
              <w:t xml:space="preserve"> </w:t>
            </w:r>
            <w:r w:rsidRPr="006A68D3">
              <w:t>A</w:t>
            </w:r>
            <w:r w:rsidR="00F732CC">
              <w:t>,</w:t>
            </w:r>
            <w:r w:rsidRPr="006A68D3">
              <w:fldChar w:fldCharType="end"/>
            </w:r>
            <w:r w:rsidRPr="006A68D3">
              <w:fldChar w:fldCharType="begin"/>
            </w:r>
            <w:r w:rsidRPr="006A68D3">
              <w:instrText xml:space="preserve"> AutoTextList  \sNoStyle\t “Oferta de estudiantes solo para EES”</w:instrText>
            </w:r>
            <w:r w:rsidRPr="006A68D3">
              <w:fldChar w:fldCharType="separate"/>
            </w:r>
            <w:r w:rsidRPr="006A68D3">
              <w:t>SE</w:t>
            </w:r>
            <w:r w:rsidRPr="006A68D3">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6A68D3" w14:paraId="4FDCBF8B"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6A68D3" w:rsidRPr="00DC7A97" w:rsidRDefault="006A68D3" w:rsidP="009472AC">
            <w:pPr>
              <w:pStyle w:val="ProductList-Offering2"/>
              <w:rPr>
                <w:lang w:val="es-ES"/>
              </w:rPr>
            </w:pPr>
            <w:bookmarkStart w:id="1244" w:name="_Toc379797357"/>
            <w:bookmarkStart w:id="1245" w:name="_Toc380513389"/>
            <w:bookmarkStart w:id="1246" w:name="_Toc380655439"/>
            <w:bookmarkStart w:id="1247" w:name="_Toc418194127"/>
            <w:r w:rsidRPr="00DC7A97">
              <w:rPr>
                <w:lang w:val="es-ES"/>
              </w:rPr>
              <w:t>Office 365 Ámbito educativo E3</w:t>
            </w:r>
            <w:r>
              <w:fldChar w:fldCharType="begin"/>
            </w:r>
            <w:r w:rsidRPr="00DC7A97">
              <w:rPr>
                <w:lang w:val="es-ES"/>
              </w:rPr>
              <w:instrText>XE "Office 365 Ámbito educativo A3"</w:instrText>
            </w:r>
            <w:r>
              <w:fldChar w:fldCharType="end"/>
            </w:r>
            <w:r w:rsidRPr="00DC7A97">
              <w:rPr>
                <w:lang w:val="es-ES"/>
              </w:rPr>
              <w:t xml:space="preserve"> (SL de Usuario)</w:t>
            </w:r>
            <w:bookmarkEnd w:id="1244"/>
            <w:bookmarkEnd w:id="1245"/>
            <w:bookmarkEnd w:id="1246"/>
            <w:bookmarkEnd w:id="124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6A68D3" w:rsidRDefault="006A68D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6A68D3" w:rsidRDefault="006A68D3"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6A68D3" w:rsidRDefault="006A68D3" w:rsidP="00F73609">
            <w:pPr>
              <w:pStyle w:val="ProductList-OfferingBody"/>
              <w:ind w:left="-113"/>
              <w:jc w:val="center"/>
            </w:pPr>
          </w:p>
        </w:tc>
        <w:tc>
          <w:tcPr>
            <w:tcW w:w="738" w:type="dxa"/>
            <w:shd w:val="clear" w:color="auto" w:fill="70AD47" w:themeFill="accent6"/>
            <w:vAlign w:val="center"/>
          </w:tcPr>
          <w:p w14:paraId="4FDCBF84" w14:textId="1C58E0CF" w:rsidR="006A68D3" w:rsidRPr="006A68D3" w:rsidRDefault="006A68D3" w:rsidP="006A68D3">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 AutoTextList \sNoStyle\t "Oferta de estudiantes"</w:instrText>
            </w:r>
            <w:r w:rsidRPr="006A68D3">
              <w:fldChar w:fldCharType="separate"/>
            </w:r>
            <w:r w:rsidRPr="006A68D3">
              <w:t>ST</w:t>
            </w:r>
            <w:r w:rsidRPr="006A68D3">
              <w:fldChar w:fldCharType="end"/>
            </w:r>
          </w:p>
        </w:tc>
        <w:tc>
          <w:tcPr>
            <w:tcW w:w="738" w:type="dxa"/>
            <w:shd w:val="clear" w:color="auto" w:fill="BFBFBF" w:themeFill="background1" w:themeFillShade="BF"/>
            <w:vAlign w:val="center"/>
          </w:tcPr>
          <w:p w14:paraId="4FDCBF85" w14:textId="77777777" w:rsidR="006A68D3" w:rsidRDefault="006A68D3" w:rsidP="00F73609">
            <w:pPr>
              <w:pStyle w:val="ProductList-OfferingBody"/>
              <w:ind w:left="-113"/>
              <w:jc w:val="center"/>
            </w:pPr>
          </w:p>
        </w:tc>
        <w:tc>
          <w:tcPr>
            <w:tcW w:w="738" w:type="dxa"/>
            <w:gridSpan w:val="2"/>
            <w:shd w:val="clear" w:color="auto" w:fill="70AD47" w:themeFill="accent6"/>
            <w:vAlign w:val="center"/>
          </w:tcPr>
          <w:p w14:paraId="4FDCBF86" w14:textId="77777777" w:rsidR="006A68D3" w:rsidRDefault="006A68D3" w:rsidP="00F73609">
            <w:pPr>
              <w:pStyle w:val="ProductList-OfferingBody"/>
              <w:ind w:left="-113"/>
              <w:jc w:val="center"/>
            </w:pPr>
          </w:p>
        </w:tc>
        <w:tc>
          <w:tcPr>
            <w:tcW w:w="739" w:type="dxa"/>
            <w:gridSpan w:val="2"/>
            <w:shd w:val="clear" w:color="auto" w:fill="70AD47" w:themeFill="accent6"/>
            <w:vAlign w:val="center"/>
          </w:tcPr>
          <w:p w14:paraId="4FDCBF87" w14:textId="45B2DEFE" w:rsidR="006A68D3" w:rsidRPr="00CB2A13" w:rsidRDefault="006A68D3" w:rsidP="00F7360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BFBFBF" w:themeFill="background1" w:themeFillShade="BF"/>
            <w:vAlign w:val="center"/>
          </w:tcPr>
          <w:p w14:paraId="4FDCBF88" w14:textId="33714F4F" w:rsidR="006A68D3" w:rsidRDefault="006A68D3"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6A68D3" w:rsidRDefault="006A68D3"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6A68D3" w:rsidRDefault="006A68D3" w:rsidP="00F73609">
            <w:pPr>
              <w:pStyle w:val="ProductList-OfferingBody"/>
              <w:ind w:left="-113"/>
              <w:jc w:val="center"/>
            </w:pPr>
          </w:p>
        </w:tc>
      </w:tr>
      <w:tr w:rsidR="006A68D3" w14:paraId="4FDCBF97"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6A68D3" w:rsidRPr="00DC7A97" w:rsidRDefault="006A68D3" w:rsidP="009472AC">
            <w:pPr>
              <w:pStyle w:val="ProductList-Offering2"/>
              <w:rPr>
                <w:lang w:val="es-ES"/>
              </w:rPr>
            </w:pPr>
            <w:bookmarkStart w:id="1248" w:name="_Toc379797358"/>
            <w:bookmarkStart w:id="1249" w:name="_Toc380513390"/>
            <w:bookmarkStart w:id="1250" w:name="_Toc380655440"/>
            <w:bookmarkStart w:id="1251" w:name="_Toc418194128"/>
            <w:r w:rsidRPr="00DC7A97">
              <w:rPr>
                <w:lang w:val="es-ES"/>
              </w:rPr>
              <w:t>Office 365 Ámbito educativo E4</w:t>
            </w:r>
            <w:r>
              <w:fldChar w:fldCharType="begin"/>
            </w:r>
            <w:r w:rsidRPr="00DC7A97">
              <w:rPr>
                <w:lang w:val="es-ES"/>
              </w:rPr>
              <w:instrText>XE "Office 365 Ámbito educativo A4"</w:instrText>
            </w:r>
            <w:r>
              <w:fldChar w:fldCharType="end"/>
            </w:r>
            <w:r w:rsidRPr="00DC7A97">
              <w:rPr>
                <w:lang w:val="es-ES"/>
              </w:rPr>
              <w:t xml:space="preserve"> (SL de Usuario)</w:t>
            </w:r>
            <w:bookmarkEnd w:id="1248"/>
            <w:bookmarkEnd w:id="1249"/>
            <w:bookmarkEnd w:id="1250"/>
            <w:bookmarkEnd w:id="125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6A68D3" w:rsidRPr="00DC7A97" w:rsidRDefault="006A68D3" w:rsidP="00F73609">
            <w:pPr>
              <w:pStyle w:val="ProductList-OfferingBody"/>
              <w:ind w:left="-113"/>
              <w:jc w:val="center"/>
              <w:rPr>
                <w:lang w:val="es-ES"/>
              </w:rPr>
            </w:pPr>
          </w:p>
        </w:tc>
        <w:tc>
          <w:tcPr>
            <w:tcW w:w="738" w:type="dxa"/>
            <w:tcBorders>
              <w:left w:val="single" w:sz="12" w:space="0" w:color="FFFFFF" w:themeColor="background1"/>
            </w:tcBorders>
            <w:shd w:val="clear" w:color="auto" w:fill="70AD47" w:themeFill="accent6"/>
            <w:vAlign w:val="center"/>
          </w:tcPr>
          <w:p w14:paraId="4FDCBF8E" w14:textId="001CE7A8" w:rsidR="006A68D3" w:rsidRDefault="006A68D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6A68D3" w:rsidRDefault="006A68D3" w:rsidP="00F73609">
            <w:pPr>
              <w:pStyle w:val="ProductList-OfferingBody"/>
              <w:ind w:left="-113"/>
              <w:jc w:val="center"/>
            </w:pPr>
          </w:p>
        </w:tc>
        <w:tc>
          <w:tcPr>
            <w:tcW w:w="738" w:type="dxa"/>
            <w:shd w:val="clear" w:color="auto" w:fill="70AD47" w:themeFill="accent6"/>
            <w:vAlign w:val="center"/>
          </w:tcPr>
          <w:p w14:paraId="4FDCBF90" w14:textId="3F6B996D" w:rsidR="006A68D3" w:rsidRPr="006A68D3" w:rsidRDefault="006A68D3" w:rsidP="00F7360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 AutoTextList \sNoStyle\t "Oferta de estudiantes"</w:instrText>
            </w:r>
            <w:r w:rsidRPr="006A68D3">
              <w:fldChar w:fldCharType="separate"/>
            </w:r>
            <w:r w:rsidRPr="006A68D3">
              <w:t>ST</w:t>
            </w:r>
            <w:r w:rsidRPr="006A68D3">
              <w:fldChar w:fldCharType="end"/>
            </w:r>
          </w:p>
        </w:tc>
        <w:tc>
          <w:tcPr>
            <w:tcW w:w="738" w:type="dxa"/>
            <w:shd w:val="clear" w:color="auto" w:fill="BFBFBF" w:themeFill="background1" w:themeFillShade="BF"/>
            <w:vAlign w:val="center"/>
          </w:tcPr>
          <w:p w14:paraId="4FDCBF91" w14:textId="77777777" w:rsidR="006A68D3" w:rsidRDefault="006A68D3" w:rsidP="00F73609">
            <w:pPr>
              <w:pStyle w:val="ProductList-OfferingBody"/>
              <w:ind w:left="-113"/>
              <w:jc w:val="center"/>
            </w:pPr>
          </w:p>
        </w:tc>
        <w:tc>
          <w:tcPr>
            <w:tcW w:w="738" w:type="dxa"/>
            <w:gridSpan w:val="2"/>
            <w:shd w:val="clear" w:color="auto" w:fill="70AD47" w:themeFill="accent6"/>
            <w:vAlign w:val="center"/>
          </w:tcPr>
          <w:p w14:paraId="4FDCBF92" w14:textId="77777777" w:rsidR="006A68D3" w:rsidRDefault="006A68D3" w:rsidP="00F73609">
            <w:pPr>
              <w:pStyle w:val="ProductList-OfferingBody"/>
              <w:ind w:left="-113"/>
              <w:jc w:val="center"/>
            </w:pPr>
          </w:p>
        </w:tc>
        <w:tc>
          <w:tcPr>
            <w:tcW w:w="739" w:type="dxa"/>
            <w:gridSpan w:val="2"/>
            <w:shd w:val="clear" w:color="auto" w:fill="70AD47" w:themeFill="accent6"/>
            <w:vAlign w:val="center"/>
          </w:tcPr>
          <w:p w14:paraId="4FDCBF93" w14:textId="754372F6" w:rsidR="006A68D3" w:rsidRDefault="006A68D3" w:rsidP="00F7360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BFBFBF" w:themeFill="background1" w:themeFillShade="BF"/>
            <w:vAlign w:val="center"/>
          </w:tcPr>
          <w:p w14:paraId="4FDCBF94" w14:textId="180AE7C0" w:rsidR="006A68D3" w:rsidRDefault="006A68D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6A68D3" w:rsidRDefault="006A68D3"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6A68D3" w:rsidRDefault="006A68D3" w:rsidP="00F73609">
            <w:pPr>
              <w:pStyle w:val="ProductList-OfferingBody"/>
              <w:ind w:left="-113"/>
              <w:jc w:val="center"/>
            </w:pPr>
          </w:p>
        </w:tc>
      </w:tr>
      <w:tr w:rsidR="00F73609" w14:paraId="4FDCBFA3"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C7A97" w:rsidRDefault="00F73609" w:rsidP="009472AC">
            <w:pPr>
              <w:pStyle w:val="ProductList-Offering2"/>
              <w:rPr>
                <w:lang w:val="es-ES"/>
              </w:rPr>
            </w:pPr>
            <w:bookmarkStart w:id="1252" w:name="_Toc379797359"/>
            <w:bookmarkStart w:id="1253" w:name="_Toc380513391"/>
            <w:bookmarkStart w:id="1254" w:name="_Toc380655441"/>
            <w:bookmarkStart w:id="1255" w:name="_Toc418194129"/>
            <w:r w:rsidRPr="00DC7A97">
              <w:rPr>
                <w:lang w:val="es-ES"/>
              </w:rPr>
              <w:t>Complemento de Office 365 Ámbito educativo E3</w:t>
            </w:r>
            <w:r>
              <w:fldChar w:fldCharType="begin"/>
            </w:r>
            <w:r w:rsidRPr="00DC7A97">
              <w:rPr>
                <w:lang w:val="es-ES"/>
              </w:rPr>
              <w:instrText>XE "Office 365 Ámbito educativo A3"</w:instrText>
            </w:r>
            <w:r>
              <w:fldChar w:fldCharType="end"/>
            </w:r>
            <w:r w:rsidRPr="00DC7A97">
              <w:rPr>
                <w:lang w:val="es-ES"/>
              </w:rPr>
              <w:t>, E4</w:t>
            </w:r>
            <w:r>
              <w:fldChar w:fldCharType="begin"/>
            </w:r>
            <w:r w:rsidRPr="00DC7A97">
              <w:rPr>
                <w:lang w:val="es-ES"/>
              </w:rPr>
              <w:instrText>XE "Complemento de Office 365 Ámbito educativo A3, A4"</w:instrText>
            </w:r>
            <w:r>
              <w:fldChar w:fldCharType="end"/>
            </w:r>
            <w:r w:rsidRPr="00DC7A97">
              <w:rPr>
                <w:lang w:val="es-ES"/>
              </w:rPr>
              <w:t xml:space="preserve"> (SL de Usuario)</w:t>
            </w:r>
            <w:bookmarkEnd w:id="1252"/>
            <w:bookmarkEnd w:id="1253"/>
            <w:bookmarkEnd w:id="1254"/>
            <w:bookmarkEnd w:id="125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Pr="006A68D3" w:rsidRDefault="00F73609" w:rsidP="00F73609">
            <w:pPr>
              <w:pStyle w:val="ProductList-OfferingBody"/>
              <w:ind w:left="-113"/>
              <w:jc w:val="center"/>
            </w:pPr>
          </w:p>
        </w:tc>
        <w:tc>
          <w:tcPr>
            <w:tcW w:w="738" w:type="dxa"/>
            <w:shd w:val="clear" w:color="auto" w:fill="70AD47" w:themeFill="accent6"/>
            <w:vAlign w:val="center"/>
          </w:tcPr>
          <w:p w14:paraId="4FDCBF9C" w14:textId="1CCE86CF" w:rsidR="00F73609" w:rsidRPr="006A68D3" w:rsidRDefault="006A68D3" w:rsidP="00F7360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8" w:type="dxa"/>
            <w:shd w:val="clear" w:color="auto" w:fill="BFBFBF" w:themeFill="background1" w:themeFillShade="BF"/>
            <w:vAlign w:val="center"/>
          </w:tcPr>
          <w:p w14:paraId="4FDCBF9D" w14:textId="77777777" w:rsidR="00F73609" w:rsidRPr="006A68D3"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Pr="006A68D3"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6A68D3"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Pr="006A68D3"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C7A97" w:rsidRDefault="00F73609" w:rsidP="009472AC">
            <w:pPr>
              <w:pStyle w:val="ProductList-Offering2"/>
              <w:rPr>
                <w:lang w:val="es-ES"/>
              </w:rPr>
            </w:pPr>
            <w:bookmarkStart w:id="1256" w:name="_Toc379797360"/>
            <w:bookmarkStart w:id="1257" w:name="_Toc380513392"/>
            <w:bookmarkStart w:id="1258" w:name="_Toc380655442"/>
            <w:bookmarkStart w:id="1259" w:name="_Toc418194130"/>
            <w:r w:rsidRPr="00DC7A97">
              <w:rPr>
                <w:lang w:val="es-ES"/>
              </w:rPr>
              <w:t>Office 365 Ámbito educativo E3 y E4 sin Complemento de ProPlus</w:t>
            </w:r>
            <w:r>
              <w:fldChar w:fldCharType="begin"/>
            </w:r>
            <w:r w:rsidRPr="00DC7A97">
              <w:rPr>
                <w:lang w:val="es-ES"/>
              </w:rPr>
              <w:instrText>XE "Office 365 Enterprise A2, A3, A4 sin Complemento de Office Pro Plus"</w:instrText>
            </w:r>
            <w:r>
              <w:fldChar w:fldCharType="end"/>
            </w:r>
            <w:r w:rsidRPr="00DC7A97">
              <w:rPr>
                <w:lang w:val="es-ES"/>
              </w:rPr>
              <w:t xml:space="preserve"> (SL de Usuario)</w:t>
            </w:r>
            <w:bookmarkEnd w:id="1256"/>
            <w:bookmarkEnd w:id="1257"/>
            <w:bookmarkEnd w:id="1258"/>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Pr="006A68D3" w:rsidRDefault="00F73609" w:rsidP="00F73609">
            <w:pPr>
              <w:pStyle w:val="ProductList-OfferingBody"/>
              <w:ind w:left="-113"/>
              <w:jc w:val="center"/>
            </w:pPr>
          </w:p>
        </w:tc>
        <w:tc>
          <w:tcPr>
            <w:tcW w:w="738" w:type="dxa"/>
            <w:shd w:val="clear" w:color="auto" w:fill="70AD47" w:themeFill="accent6"/>
            <w:vAlign w:val="center"/>
          </w:tcPr>
          <w:p w14:paraId="4FDCBFA8" w14:textId="0BFA23A8" w:rsidR="00F73609" w:rsidRPr="006A68D3" w:rsidRDefault="006A68D3" w:rsidP="00F7360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8" w:type="dxa"/>
            <w:shd w:val="clear" w:color="auto" w:fill="BFBFBF" w:themeFill="background1" w:themeFillShade="BF"/>
            <w:vAlign w:val="center"/>
          </w:tcPr>
          <w:p w14:paraId="4FDCBFA9" w14:textId="77777777" w:rsidR="00F73609" w:rsidRPr="006A68D3"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Pr="006A68D3"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6A68D3"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6A68D3"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F732CC" w14:paraId="467D721F" w14:textId="77777777" w:rsidTr="00CB5D39">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F732CC" w:rsidRPr="00DC7A97" w:rsidRDefault="00F732CC" w:rsidP="00C81E30">
            <w:pPr>
              <w:pStyle w:val="ProductList-Offering2"/>
              <w:rPr>
                <w:lang w:val="es-ES"/>
              </w:rPr>
            </w:pPr>
            <w:bookmarkStart w:id="1260" w:name="_Toc379797361"/>
            <w:bookmarkStart w:id="1261" w:name="_Toc380513393"/>
            <w:bookmarkStart w:id="1262" w:name="_Toc380655443"/>
            <w:bookmarkStart w:id="1263" w:name="_Toc418194131"/>
            <w:r w:rsidRPr="00DC7A97">
              <w:rPr>
                <w:lang w:val="es-ES"/>
              </w:rPr>
              <w:t>Office 365 Enterprise E1</w:t>
            </w:r>
            <w:r>
              <w:fldChar w:fldCharType="begin"/>
            </w:r>
            <w:r w:rsidRPr="00DC7A97">
              <w:rPr>
                <w:lang w:val="es-ES"/>
              </w:rPr>
              <w:instrText>XE "Office 365 Enterprise E1"</w:instrText>
            </w:r>
            <w:r>
              <w:fldChar w:fldCharType="end"/>
            </w:r>
            <w:r w:rsidRPr="00DC7A97">
              <w:rPr>
                <w:lang w:val="es-ES"/>
              </w:rPr>
              <w:t xml:space="preserve"> (SL de Usuario)</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F732CC" w:rsidRDefault="00F732C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F732CC" w:rsidRDefault="00F732CC" w:rsidP="00F73609">
            <w:pPr>
              <w:pStyle w:val="ProductList-OfferingBody"/>
              <w:ind w:left="-113"/>
              <w:jc w:val="center"/>
            </w:pPr>
          </w:p>
        </w:tc>
        <w:tc>
          <w:tcPr>
            <w:tcW w:w="738" w:type="dxa"/>
            <w:shd w:val="clear" w:color="auto" w:fill="70AD47" w:themeFill="accent6"/>
            <w:vAlign w:val="center"/>
          </w:tcPr>
          <w:p w14:paraId="254ADE45" w14:textId="5A6E4505"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443DBAF5" w14:textId="77777777" w:rsidR="00F732CC" w:rsidRPr="006A68D3" w:rsidRDefault="00F732CC" w:rsidP="00F73609">
            <w:pPr>
              <w:pStyle w:val="ProductList-OfferingBody"/>
              <w:ind w:left="-113"/>
              <w:jc w:val="center"/>
            </w:pPr>
          </w:p>
        </w:tc>
        <w:tc>
          <w:tcPr>
            <w:tcW w:w="738" w:type="dxa"/>
            <w:shd w:val="clear" w:color="auto" w:fill="70AD47" w:themeFill="accent6"/>
            <w:vAlign w:val="center"/>
          </w:tcPr>
          <w:p w14:paraId="0F3A2432" w14:textId="77777777" w:rsidR="00F732CC" w:rsidRPr="006A68D3" w:rsidRDefault="00F732CC" w:rsidP="00F73609">
            <w:pPr>
              <w:pStyle w:val="ProductList-OfferingBody"/>
              <w:ind w:left="-113"/>
              <w:jc w:val="center"/>
            </w:pPr>
          </w:p>
        </w:tc>
        <w:tc>
          <w:tcPr>
            <w:tcW w:w="738" w:type="dxa"/>
            <w:gridSpan w:val="2"/>
            <w:shd w:val="clear" w:color="auto" w:fill="70AD47" w:themeFill="accent6"/>
            <w:vAlign w:val="center"/>
          </w:tcPr>
          <w:p w14:paraId="448B47D0" w14:textId="77777777" w:rsidR="00F732CC" w:rsidRPr="006A68D3" w:rsidRDefault="00F732CC" w:rsidP="00F73609">
            <w:pPr>
              <w:pStyle w:val="ProductList-OfferingBody"/>
              <w:ind w:left="-113"/>
              <w:jc w:val="center"/>
            </w:pPr>
          </w:p>
        </w:tc>
        <w:tc>
          <w:tcPr>
            <w:tcW w:w="739" w:type="dxa"/>
            <w:gridSpan w:val="2"/>
            <w:shd w:val="clear" w:color="auto" w:fill="70AD47" w:themeFill="accent6"/>
            <w:vAlign w:val="center"/>
          </w:tcPr>
          <w:p w14:paraId="2E4ED280" w14:textId="0EFEFE33" w:rsidR="00F732CC" w:rsidRPr="006A68D3" w:rsidRDefault="00F732CC" w:rsidP="00F7360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70AD47" w:themeFill="accent6"/>
            <w:vAlign w:val="center"/>
          </w:tcPr>
          <w:p w14:paraId="20EE4D79" w14:textId="3E78E9B2"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fldChar w:fldCharType="begin"/>
            </w:r>
            <w:r w:rsidRPr="006A68D3">
              <w:instrText xml:space="preserve"> AutoTextList  \sNoStyle\t "No toda la organización en Open Value"</w:instrText>
            </w:r>
            <w:r w:rsidRPr="006A68D3">
              <w:fldChar w:fldCharType="separate"/>
            </w:r>
            <w:r w:rsidRPr="006A68D3">
              <w:t xml:space="preserve">,P </w:t>
            </w:r>
            <w:r w:rsidRPr="006A68D3">
              <w:fldChar w:fldCharType="end"/>
            </w:r>
          </w:p>
        </w:tc>
        <w:tc>
          <w:tcPr>
            <w:tcW w:w="739" w:type="dxa"/>
            <w:gridSpan w:val="2"/>
            <w:shd w:val="clear" w:color="auto" w:fill="BFBFBF" w:themeFill="background1" w:themeFillShade="BF"/>
            <w:vAlign w:val="center"/>
          </w:tcPr>
          <w:p w14:paraId="711ECDAE" w14:textId="77777777" w:rsidR="00F732CC" w:rsidRDefault="00F732CC"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F732CC" w:rsidRDefault="00F732CC" w:rsidP="00F73609">
            <w:pPr>
              <w:pStyle w:val="ProductList-OfferingBody"/>
              <w:ind w:left="-113"/>
              <w:jc w:val="center"/>
            </w:pPr>
          </w:p>
        </w:tc>
      </w:tr>
      <w:tr w:rsidR="00F732CC" w14:paraId="26E86982"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F732CC" w:rsidRPr="00DC7A97" w:rsidRDefault="00F732CC" w:rsidP="003A43D0">
            <w:pPr>
              <w:pStyle w:val="ProductList-Offering2"/>
              <w:rPr>
                <w:lang w:val="es-ES"/>
              </w:rPr>
            </w:pPr>
            <w:bookmarkStart w:id="1264" w:name="_Toc418194132"/>
            <w:r w:rsidRPr="00DC7A97">
              <w:rPr>
                <w:lang w:val="es-ES"/>
              </w:rPr>
              <w:lastRenderedPageBreak/>
              <w:t>Office 365 Enterprise E1 de SA (SL de Usuario)</w:t>
            </w:r>
            <w:bookmarkEnd w:id="1264"/>
            <w:r>
              <w:fldChar w:fldCharType="begin"/>
            </w:r>
            <w:r w:rsidRPr="00DC7A97">
              <w:rPr>
                <w:lang w:val="es-ES"/>
              </w:rP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F732CC" w:rsidRPr="00DC7A97" w:rsidRDefault="00F732CC"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F732CC" w:rsidRPr="00DC7A97" w:rsidRDefault="00F732CC" w:rsidP="00F73609">
            <w:pPr>
              <w:pStyle w:val="ProductList-OfferingBody"/>
              <w:ind w:left="-113"/>
              <w:jc w:val="center"/>
              <w:rPr>
                <w:lang w:val="es-ES"/>
              </w:rPr>
            </w:pPr>
          </w:p>
        </w:tc>
        <w:tc>
          <w:tcPr>
            <w:tcW w:w="738" w:type="dxa"/>
            <w:shd w:val="clear" w:color="auto" w:fill="70AD47" w:themeFill="accent6"/>
            <w:vAlign w:val="center"/>
          </w:tcPr>
          <w:p w14:paraId="7C8E9F8B" w14:textId="5B3FFEF3"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068B8412" w14:textId="77777777" w:rsidR="00F732CC" w:rsidRPr="006A68D3" w:rsidRDefault="00F732CC" w:rsidP="00F73609">
            <w:pPr>
              <w:pStyle w:val="ProductList-OfferingBody"/>
              <w:ind w:left="-113"/>
              <w:jc w:val="center"/>
            </w:pPr>
          </w:p>
        </w:tc>
        <w:tc>
          <w:tcPr>
            <w:tcW w:w="738" w:type="dxa"/>
            <w:shd w:val="clear" w:color="auto" w:fill="BFBFBF" w:themeFill="background1" w:themeFillShade="BF"/>
            <w:vAlign w:val="center"/>
          </w:tcPr>
          <w:p w14:paraId="315661A9" w14:textId="77777777" w:rsidR="00F732CC" w:rsidRPr="006A68D3" w:rsidRDefault="00F732CC"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F732CC"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F732CC" w:rsidRDefault="00F732CC" w:rsidP="00F73609">
            <w:pPr>
              <w:pStyle w:val="ProductList-OfferingBody"/>
              <w:ind w:left="-113"/>
              <w:jc w:val="center"/>
            </w:pPr>
          </w:p>
        </w:tc>
      </w:tr>
      <w:tr w:rsidR="00F732CC" w14:paraId="4FDCBFBB"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F732CC" w:rsidRPr="00DC7A97" w:rsidRDefault="00F732CC" w:rsidP="00F73609">
            <w:pPr>
              <w:pStyle w:val="ProductList-Offering2"/>
              <w:rPr>
                <w:lang w:val="es-ES"/>
              </w:rPr>
            </w:pPr>
            <w:bookmarkStart w:id="1265" w:name="_Toc379797362"/>
            <w:bookmarkStart w:id="1266" w:name="_Toc380513394"/>
            <w:bookmarkStart w:id="1267" w:name="_Toc380655444"/>
            <w:bookmarkStart w:id="1268" w:name="_Toc418194133"/>
            <w:r w:rsidRPr="00DC7A97">
              <w:rPr>
                <w:lang w:val="es-ES"/>
              </w:rPr>
              <w:t>Office 365 Enterprise E3</w:t>
            </w:r>
            <w:r>
              <w:fldChar w:fldCharType="begin"/>
            </w:r>
            <w:r w:rsidRPr="00DC7A97">
              <w:rPr>
                <w:lang w:val="es-ES"/>
              </w:rPr>
              <w:instrText>XE "Office 365 Enterprise E3"</w:instrText>
            </w:r>
            <w:r>
              <w:fldChar w:fldCharType="end"/>
            </w:r>
            <w:r w:rsidRPr="00DC7A97">
              <w:rPr>
                <w:lang w:val="es-ES"/>
              </w:rPr>
              <w:t xml:space="preserve"> (SL de Usuario)</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F732CC" w:rsidRDefault="00F732C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F732CC" w:rsidRDefault="00F732CC" w:rsidP="00F73609">
            <w:pPr>
              <w:pStyle w:val="ProductList-OfferingBody"/>
              <w:ind w:left="-113"/>
              <w:jc w:val="center"/>
            </w:pPr>
          </w:p>
        </w:tc>
        <w:tc>
          <w:tcPr>
            <w:tcW w:w="738" w:type="dxa"/>
            <w:shd w:val="clear" w:color="auto" w:fill="70AD47" w:themeFill="accent6"/>
            <w:vAlign w:val="center"/>
          </w:tcPr>
          <w:p w14:paraId="4FDCBFB3" w14:textId="318B95CE"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4FDCBFB4" w14:textId="77777777" w:rsidR="00F732CC" w:rsidRPr="006A68D3" w:rsidRDefault="00F732CC" w:rsidP="00F73609">
            <w:pPr>
              <w:pStyle w:val="ProductList-OfferingBody"/>
              <w:ind w:left="-113"/>
              <w:jc w:val="center"/>
            </w:pPr>
          </w:p>
        </w:tc>
        <w:tc>
          <w:tcPr>
            <w:tcW w:w="738" w:type="dxa"/>
            <w:shd w:val="clear" w:color="auto" w:fill="70AD47" w:themeFill="accent6"/>
            <w:vAlign w:val="center"/>
          </w:tcPr>
          <w:p w14:paraId="4FDCBFB5" w14:textId="77777777" w:rsidR="00F732CC" w:rsidRPr="006A68D3" w:rsidRDefault="00F732CC" w:rsidP="00F73609">
            <w:pPr>
              <w:pStyle w:val="ProductList-OfferingBody"/>
              <w:ind w:left="-113"/>
              <w:jc w:val="center"/>
            </w:pPr>
          </w:p>
        </w:tc>
        <w:tc>
          <w:tcPr>
            <w:tcW w:w="738" w:type="dxa"/>
            <w:gridSpan w:val="2"/>
            <w:shd w:val="clear" w:color="auto" w:fill="70AD47" w:themeFill="accent6"/>
            <w:vAlign w:val="center"/>
          </w:tcPr>
          <w:p w14:paraId="4FDCBFB6" w14:textId="77777777" w:rsidR="00F732CC" w:rsidRPr="006A68D3" w:rsidRDefault="00F732CC" w:rsidP="00F73609">
            <w:pPr>
              <w:pStyle w:val="ProductList-OfferingBody"/>
              <w:ind w:left="-113"/>
              <w:jc w:val="center"/>
            </w:pPr>
          </w:p>
        </w:tc>
        <w:tc>
          <w:tcPr>
            <w:tcW w:w="739" w:type="dxa"/>
            <w:gridSpan w:val="2"/>
            <w:shd w:val="clear" w:color="auto" w:fill="70AD47" w:themeFill="accent6"/>
            <w:vAlign w:val="center"/>
          </w:tcPr>
          <w:p w14:paraId="4FDCBFB7" w14:textId="0225080E" w:rsidR="00F732CC" w:rsidRPr="006A68D3" w:rsidRDefault="00F732CC" w:rsidP="00F7360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70AD47" w:themeFill="accent6"/>
            <w:vAlign w:val="center"/>
          </w:tcPr>
          <w:p w14:paraId="4FDCBFB8" w14:textId="252B3795"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fldChar w:fldCharType="begin"/>
            </w:r>
            <w:r w:rsidRPr="006A68D3">
              <w:instrText xml:space="preserve"> AutoTextList  \sNoStyle\t "No toda la organización en Open Value"</w:instrText>
            </w:r>
            <w:r w:rsidRPr="006A68D3">
              <w:fldChar w:fldCharType="separate"/>
            </w:r>
            <w:r w:rsidRPr="006A68D3">
              <w:t xml:space="preserve">,P </w:t>
            </w:r>
            <w:r w:rsidRPr="006A68D3">
              <w:fldChar w:fldCharType="end"/>
            </w:r>
          </w:p>
        </w:tc>
        <w:tc>
          <w:tcPr>
            <w:tcW w:w="739" w:type="dxa"/>
            <w:gridSpan w:val="2"/>
            <w:shd w:val="clear" w:color="auto" w:fill="BFBFBF" w:themeFill="background1" w:themeFillShade="BF"/>
            <w:vAlign w:val="center"/>
          </w:tcPr>
          <w:p w14:paraId="4FDCBFB9" w14:textId="77777777" w:rsidR="00F732CC"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F732CC" w:rsidRDefault="00F732CC" w:rsidP="00F73609">
            <w:pPr>
              <w:pStyle w:val="ProductList-OfferingBody"/>
              <w:ind w:left="-113"/>
              <w:jc w:val="center"/>
            </w:pPr>
          </w:p>
        </w:tc>
      </w:tr>
      <w:tr w:rsidR="00F732CC" w14:paraId="1ECCAC5E"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F732CC" w:rsidRPr="00DC7A97" w:rsidRDefault="00F732CC" w:rsidP="003A43D0">
            <w:pPr>
              <w:pStyle w:val="ProductList-Offering2"/>
              <w:rPr>
                <w:lang w:val="es-ES"/>
              </w:rPr>
            </w:pPr>
            <w:bookmarkStart w:id="1269" w:name="_Toc418194134"/>
            <w:r w:rsidRPr="00DC7A97">
              <w:rPr>
                <w:lang w:val="es-ES"/>
              </w:rPr>
              <w:t>Office 365 Enterprise E3 de SA (SL de Usuario)</w:t>
            </w:r>
            <w:bookmarkEnd w:id="1269"/>
            <w:r>
              <w:fldChar w:fldCharType="begin"/>
            </w:r>
            <w:r w:rsidRPr="00DC7A97">
              <w:rPr>
                <w:lang w:val="es-ES"/>
              </w:rP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F732CC" w:rsidRPr="00DC7A97" w:rsidRDefault="00F732CC"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F732CC" w:rsidRPr="00DC7A97" w:rsidRDefault="00F732CC" w:rsidP="00F73609">
            <w:pPr>
              <w:pStyle w:val="ProductList-OfferingBody"/>
              <w:ind w:left="-113"/>
              <w:jc w:val="center"/>
              <w:rPr>
                <w:lang w:val="es-ES"/>
              </w:rPr>
            </w:pPr>
          </w:p>
        </w:tc>
        <w:tc>
          <w:tcPr>
            <w:tcW w:w="738" w:type="dxa"/>
            <w:shd w:val="clear" w:color="auto" w:fill="70AD47" w:themeFill="accent6"/>
            <w:vAlign w:val="center"/>
          </w:tcPr>
          <w:p w14:paraId="3FD95E62" w14:textId="1411891F"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1106A8ED" w14:textId="77777777" w:rsidR="00F732CC" w:rsidRPr="006A68D3" w:rsidRDefault="00F732CC" w:rsidP="00F73609">
            <w:pPr>
              <w:pStyle w:val="ProductList-OfferingBody"/>
              <w:ind w:left="-113"/>
              <w:jc w:val="center"/>
            </w:pPr>
          </w:p>
        </w:tc>
        <w:tc>
          <w:tcPr>
            <w:tcW w:w="738" w:type="dxa"/>
            <w:shd w:val="clear" w:color="auto" w:fill="BFBFBF" w:themeFill="background1" w:themeFillShade="BF"/>
            <w:vAlign w:val="center"/>
          </w:tcPr>
          <w:p w14:paraId="478B3EF9" w14:textId="77777777" w:rsidR="00F732CC" w:rsidRPr="006A68D3" w:rsidRDefault="00F732CC"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F732CC"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F732CC" w:rsidRDefault="00F732CC" w:rsidP="00F73609">
            <w:pPr>
              <w:pStyle w:val="ProductList-OfferingBody"/>
              <w:ind w:left="-113"/>
              <w:jc w:val="center"/>
            </w:pPr>
          </w:p>
        </w:tc>
      </w:tr>
      <w:tr w:rsidR="00F732CC" w14:paraId="4FDCBFC7"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F732CC" w:rsidRPr="00DC7A97" w:rsidRDefault="00F732CC" w:rsidP="00F73609">
            <w:pPr>
              <w:pStyle w:val="ProductList-Offering2"/>
              <w:rPr>
                <w:lang w:val="es-ES"/>
              </w:rPr>
            </w:pPr>
            <w:bookmarkStart w:id="1270" w:name="_Toc379797363"/>
            <w:bookmarkStart w:id="1271" w:name="_Toc380513395"/>
            <w:bookmarkStart w:id="1272" w:name="_Toc380655445"/>
            <w:bookmarkStart w:id="1273" w:name="_Toc418194135"/>
            <w:r w:rsidRPr="00DC7A97">
              <w:rPr>
                <w:lang w:val="es-ES"/>
              </w:rPr>
              <w:t>Office 365 Enterprise E4</w:t>
            </w:r>
            <w:r>
              <w:fldChar w:fldCharType="begin"/>
            </w:r>
            <w:r w:rsidRPr="00DC7A97">
              <w:rPr>
                <w:lang w:val="es-ES"/>
              </w:rPr>
              <w:instrText>XE "Office 365 Enterprise E4"</w:instrText>
            </w:r>
            <w:r>
              <w:fldChar w:fldCharType="end"/>
            </w:r>
            <w:r w:rsidRPr="00DC7A97">
              <w:rPr>
                <w:lang w:val="es-ES"/>
              </w:rPr>
              <w:t xml:space="preserve"> (SL de Usuario)</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F732CC" w:rsidRDefault="00F732C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F732CC" w:rsidRDefault="00F732CC" w:rsidP="00F73609">
            <w:pPr>
              <w:pStyle w:val="ProductList-OfferingBody"/>
              <w:ind w:left="-113"/>
              <w:jc w:val="center"/>
            </w:pPr>
          </w:p>
        </w:tc>
        <w:tc>
          <w:tcPr>
            <w:tcW w:w="738" w:type="dxa"/>
            <w:shd w:val="clear" w:color="auto" w:fill="70AD47" w:themeFill="accent6"/>
            <w:vAlign w:val="center"/>
          </w:tcPr>
          <w:p w14:paraId="4FDCBFBF" w14:textId="6E05521D"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4FDCBFC0" w14:textId="77777777" w:rsidR="00F732CC" w:rsidRPr="006A68D3" w:rsidRDefault="00F732CC" w:rsidP="00F73609">
            <w:pPr>
              <w:pStyle w:val="ProductList-OfferingBody"/>
              <w:ind w:left="-113"/>
              <w:jc w:val="center"/>
            </w:pPr>
          </w:p>
        </w:tc>
        <w:tc>
          <w:tcPr>
            <w:tcW w:w="738" w:type="dxa"/>
            <w:shd w:val="clear" w:color="auto" w:fill="70AD47" w:themeFill="accent6"/>
            <w:vAlign w:val="center"/>
          </w:tcPr>
          <w:p w14:paraId="4FDCBFC1" w14:textId="77777777" w:rsidR="00F732CC" w:rsidRPr="006A68D3" w:rsidRDefault="00F732CC" w:rsidP="00F73609">
            <w:pPr>
              <w:pStyle w:val="ProductList-OfferingBody"/>
              <w:ind w:left="-113"/>
              <w:jc w:val="center"/>
            </w:pPr>
          </w:p>
        </w:tc>
        <w:tc>
          <w:tcPr>
            <w:tcW w:w="738" w:type="dxa"/>
            <w:gridSpan w:val="2"/>
            <w:shd w:val="clear" w:color="auto" w:fill="70AD47" w:themeFill="accent6"/>
            <w:vAlign w:val="center"/>
          </w:tcPr>
          <w:p w14:paraId="4FDCBFC2" w14:textId="77777777" w:rsidR="00F732CC" w:rsidRPr="006A68D3" w:rsidRDefault="00F732CC" w:rsidP="00F73609">
            <w:pPr>
              <w:pStyle w:val="ProductList-OfferingBody"/>
              <w:ind w:left="-113"/>
              <w:jc w:val="center"/>
            </w:pPr>
          </w:p>
        </w:tc>
        <w:tc>
          <w:tcPr>
            <w:tcW w:w="739" w:type="dxa"/>
            <w:gridSpan w:val="2"/>
            <w:shd w:val="clear" w:color="auto" w:fill="70AD47" w:themeFill="accent6"/>
            <w:vAlign w:val="center"/>
          </w:tcPr>
          <w:p w14:paraId="4FDCBFC3" w14:textId="1E335C18" w:rsidR="00F732CC" w:rsidRPr="006A68D3" w:rsidRDefault="00F732CC" w:rsidP="00F7360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70AD47" w:themeFill="accent6"/>
            <w:vAlign w:val="center"/>
          </w:tcPr>
          <w:p w14:paraId="4FDCBFC4" w14:textId="01E05A47"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fldChar w:fldCharType="begin"/>
            </w:r>
            <w:r w:rsidRPr="006A68D3">
              <w:instrText xml:space="preserve"> AutoTextList  \sNoStyle\t "No toda la organización en Open Value"</w:instrText>
            </w:r>
            <w:r w:rsidRPr="006A68D3">
              <w:fldChar w:fldCharType="separate"/>
            </w:r>
            <w:r w:rsidRPr="006A68D3">
              <w:t xml:space="preserve">,P </w:t>
            </w:r>
            <w:r w:rsidRPr="006A68D3">
              <w:fldChar w:fldCharType="end"/>
            </w:r>
          </w:p>
        </w:tc>
        <w:tc>
          <w:tcPr>
            <w:tcW w:w="739" w:type="dxa"/>
            <w:gridSpan w:val="2"/>
            <w:shd w:val="clear" w:color="auto" w:fill="BFBFBF" w:themeFill="background1" w:themeFillShade="BF"/>
            <w:vAlign w:val="center"/>
          </w:tcPr>
          <w:p w14:paraId="4FDCBFC5" w14:textId="77777777" w:rsidR="00F732CC"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F732CC" w:rsidRDefault="00F732CC" w:rsidP="00F73609">
            <w:pPr>
              <w:pStyle w:val="ProductList-OfferingBody"/>
              <w:ind w:left="-113"/>
              <w:jc w:val="center"/>
            </w:pPr>
          </w:p>
        </w:tc>
      </w:tr>
      <w:tr w:rsidR="00F732CC" w14:paraId="6B006CD1"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F732CC" w:rsidRPr="00DC7A97" w:rsidRDefault="00F732CC" w:rsidP="003A43D0">
            <w:pPr>
              <w:pStyle w:val="ProductList-Offering2"/>
              <w:rPr>
                <w:lang w:val="es-ES"/>
              </w:rPr>
            </w:pPr>
            <w:bookmarkStart w:id="1274" w:name="_Toc418194136"/>
            <w:r w:rsidRPr="00DC7A97">
              <w:rPr>
                <w:lang w:val="es-ES"/>
              </w:rPr>
              <w:t>Office 365 Enterprise E4 de SA (SL de Usuario)</w:t>
            </w:r>
            <w:bookmarkEnd w:id="1274"/>
            <w:r>
              <w:fldChar w:fldCharType="begin"/>
            </w:r>
            <w:r w:rsidRPr="00DC7A97">
              <w:rPr>
                <w:lang w:val="es-ES"/>
              </w:rP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F732CC" w:rsidRPr="00DC7A97" w:rsidRDefault="00F732CC"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F732CC" w:rsidRPr="00DC7A97" w:rsidRDefault="00F732CC" w:rsidP="00F73609">
            <w:pPr>
              <w:pStyle w:val="ProductList-OfferingBody"/>
              <w:ind w:left="-113"/>
              <w:jc w:val="center"/>
              <w:rPr>
                <w:lang w:val="es-ES"/>
              </w:rPr>
            </w:pPr>
          </w:p>
        </w:tc>
        <w:tc>
          <w:tcPr>
            <w:tcW w:w="738" w:type="dxa"/>
            <w:shd w:val="clear" w:color="auto" w:fill="70AD47" w:themeFill="accent6"/>
            <w:vAlign w:val="center"/>
          </w:tcPr>
          <w:p w14:paraId="2EA17079" w14:textId="0109C0BD" w:rsidR="00F732CC" w:rsidRPr="006A68D3" w:rsidRDefault="00F732CC" w:rsidP="00F73609">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02648D14" w14:textId="77777777" w:rsidR="00F732CC" w:rsidRPr="006A68D3" w:rsidRDefault="00F732CC" w:rsidP="00F73609">
            <w:pPr>
              <w:pStyle w:val="ProductList-OfferingBody"/>
              <w:ind w:left="-113"/>
              <w:jc w:val="center"/>
            </w:pPr>
          </w:p>
        </w:tc>
        <w:tc>
          <w:tcPr>
            <w:tcW w:w="738" w:type="dxa"/>
            <w:shd w:val="clear" w:color="auto" w:fill="BFBFBF" w:themeFill="background1" w:themeFillShade="BF"/>
            <w:vAlign w:val="center"/>
          </w:tcPr>
          <w:p w14:paraId="6684F7CE" w14:textId="77777777" w:rsidR="00F732CC" w:rsidRPr="006A68D3" w:rsidRDefault="00F732CC"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F732CC"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F732CC" w:rsidRDefault="00F732CC" w:rsidP="00F73609">
            <w:pPr>
              <w:pStyle w:val="ProductList-OfferingBody"/>
              <w:ind w:left="-113"/>
              <w:jc w:val="center"/>
            </w:pPr>
          </w:p>
        </w:tc>
      </w:tr>
      <w:tr w:rsidR="00F732CC" w14:paraId="4FDCBFD3"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F732CC" w:rsidRPr="00DC7A97" w:rsidRDefault="00F732CC" w:rsidP="001F4A2A">
            <w:pPr>
              <w:pStyle w:val="ProductList-Offering2"/>
              <w:rPr>
                <w:lang w:val="es-ES"/>
              </w:rPr>
            </w:pPr>
            <w:bookmarkStart w:id="1275" w:name="_Toc379797364"/>
            <w:bookmarkStart w:id="1276" w:name="_Toc380513396"/>
            <w:bookmarkStart w:id="1277" w:name="_Toc380655446"/>
            <w:bookmarkStart w:id="1278" w:name="_Toc418194137"/>
            <w:r w:rsidRPr="00DC7A97">
              <w:rPr>
                <w:lang w:val="es-ES"/>
              </w:rPr>
              <w:t>Complemento de Office 365 Enterprise E1</w:t>
            </w:r>
            <w:r>
              <w:fldChar w:fldCharType="begin"/>
            </w:r>
            <w:r w:rsidRPr="00DC7A97">
              <w:rPr>
                <w:lang w:val="es-ES"/>
              </w:rPr>
              <w:instrText>XE "Office 365 Enterprise E1"</w:instrText>
            </w:r>
            <w:r>
              <w:fldChar w:fldCharType="end"/>
            </w:r>
            <w:r w:rsidRPr="00DC7A97">
              <w:rPr>
                <w:lang w:val="es-ES"/>
              </w:rPr>
              <w:t xml:space="preserve"> y E3</w:t>
            </w:r>
            <w:r>
              <w:fldChar w:fldCharType="begin"/>
            </w:r>
            <w:r w:rsidRPr="00DC7A97">
              <w:rPr>
                <w:lang w:val="es-ES"/>
              </w:rPr>
              <w:instrText>XE "Complemento de Office 365 Enterprise E1, E3, E4"</w:instrText>
            </w:r>
            <w:r>
              <w:fldChar w:fldCharType="end"/>
            </w:r>
            <w:r w:rsidRPr="00DC7A97">
              <w:rPr>
                <w:lang w:val="es-ES"/>
              </w:rPr>
              <w:t xml:space="preserve"> (SL de Usuario)</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732CC" w:rsidRDefault="00F732CC"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F732CC" w:rsidRDefault="00F732CC" w:rsidP="00F73609">
            <w:pPr>
              <w:pStyle w:val="ProductList-OfferingBody"/>
              <w:ind w:left="-113"/>
              <w:jc w:val="center"/>
            </w:pPr>
          </w:p>
        </w:tc>
        <w:tc>
          <w:tcPr>
            <w:tcW w:w="738" w:type="dxa"/>
            <w:shd w:val="clear" w:color="auto" w:fill="70AD47" w:themeFill="accent6"/>
            <w:vAlign w:val="center"/>
          </w:tcPr>
          <w:p w14:paraId="4FDCBFCB" w14:textId="53DD5788" w:rsidR="00F732CC" w:rsidRPr="006A68D3" w:rsidRDefault="00F732CC" w:rsidP="00F5696E">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4FDCBFCC" w14:textId="77777777" w:rsidR="00F732CC" w:rsidRPr="006A68D3" w:rsidRDefault="00F732CC" w:rsidP="00F73609">
            <w:pPr>
              <w:pStyle w:val="ProductList-OfferingBody"/>
              <w:ind w:left="-113"/>
              <w:jc w:val="center"/>
            </w:pPr>
          </w:p>
        </w:tc>
        <w:tc>
          <w:tcPr>
            <w:tcW w:w="738" w:type="dxa"/>
            <w:shd w:val="clear" w:color="auto" w:fill="70AD47" w:themeFill="accent6"/>
            <w:vAlign w:val="center"/>
          </w:tcPr>
          <w:p w14:paraId="4FDCBFCD" w14:textId="77777777" w:rsidR="00F732CC" w:rsidRPr="006A68D3" w:rsidRDefault="00F732CC"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F732CC" w:rsidRPr="006A68D3"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F732CC" w:rsidRPr="006A68D3" w:rsidRDefault="00F732CC" w:rsidP="00F73609">
            <w:pPr>
              <w:pStyle w:val="ProductList-OfferingBody"/>
              <w:ind w:left="-113"/>
              <w:jc w:val="center"/>
            </w:pPr>
          </w:p>
        </w:tc>
        <w:tc>
          <w:tcPr>
            <w:tcW w:w="739" w:type="dxa"/>
            <w:gridSpan w:val="2"/>
            <w:shd w:val="clear" w:color="auto" w:fill="70AD47" w:themeFill="accent6"/>
            <w:vAlign w:val="center"/>
          </w:tcPr>
          <w:p w14:paraId="4FDCBFD0" w14:textId="029E4968" w:rsidR="00F732CC" w:rsidRPr="006A68D3" w:rsidRDefault="00F732CC" w:rsidP="001F4A2A">
            <w:pPr>
              <w:pStyle w:val="ProductList-OfferingBody"/>
              <w:ind w:left="-113"/>
              <w:jc w:val="center"/>
            </w:pPr>
            <w:r w:rsidRPr="006A68D3">
              <w:fldChar w:fldCharType="begin"/>
            </w:r>
            <w:r w:rsidRPr="006A68D3">
              <w:instrText xml:space="preserve">AutoTextList  \s NoStyle \t "Toda la organización" </w:instrText>
            </w:r>
            <w:r w:rsidRPr="006A68D3">
              <w:fldChar w:fldCharType="separate"/>
            </w:r>
            <w:r w:rsidRPr="006A68D3">
              <w:t>OW</w:t>
            </w:r>
            <w:r w:rsidRPr="006A68D3">
              <w:fldChar w:fldCharType="end"/>
            </w:r>
          </w:p>
        </w:tc>
        <w:tc>
          <w:tcPr>
            <w:tcW w:w="739" w:type="dxa"/>
            <w:gridSpan w:val="2"/>
            <w:shd w:val="clear" w:color="auto" w:fill="BFBFBF" w:themeFill="background1" w:themeFillShade="BF"/>
            <w:vAlign w:val="center"/>
          </w:tcPr>
          <w:p w14:paraId="4FDCBFD1" w14:textId="77777777" w:rsidR="00F732CC" w:rsidRDefault="00F732CC"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F732CC" w:rsidRDefault="00F732CC" w:rsidP="00F73609">
            <w:pPr>
              <w:pStyle w:val="ProductList-OfferingBody"/>
              <w:ind w:left="-113"/>
              <w:jc w:val="center"/>
            </w:pPr>
          </w:p>
        </w:tc>
      </w:tr>
      <w:tr w:rsidR="00F732CC" w14:paraId="571E994F"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F732CC" w:rsidRPr="00DC7A97" w:rsidRDefault="00F732CC" w:rsidP="001F4A2A">
            <w:pPr>
              <w:pStyle w:val="ProductList-Offering2"/>
              <w:rPr>
                <w:lang w:val="es-ES"/>
              </w:rPr>
            </w:pPr>
            <w:bookmarkStart w:id="1279" w:name="_Toc418194138"/>
            <w:r w:rsidRPr="00DC7A97">
              <w:rPr>
                <w:lang w:val="es-ES"/>
              </w:rPr>
              <w:t>Complemento de Office 365 Enterprise E4</w:t>
            </w:r>
            <w:r>
              <w:fldChar w:fldCharType="begin"/>
            </w:r>
            <w:r w:rsidRPr="00DC7A97">
              <w:rPr>
                <w:lang w:val="es-ES"/>
              </w:rPr>
              <w:instrText>XE "Complemento de Office 365 Enterprise E1, E3, E4"</w:instrText>
            </w:r>
            <w:r>
              <w:fldChar w:fldCharType="end"/>
            </w:r>
            <w:r w:rsidRPr="00DC7A97">
              <w:rPr>
                <w:lang w:val="es-ES"/>
              </w:rPr>
              <w:t xml:space="preserve"> (SL de Usuario)</w:t>
            </w:r>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F732CC" w:rsidRDefault="00F732C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F732CC" w:rsidRDefault="00F732CC" w:rsidP="001F4A2A">
            <w:pPr>
              <w:pStyle w:val="ProductList-OfferingBody"/>
              <w:ind w:left="-113"/>
              <w:jc w:val="center"/>
            </w:pPr>
          </w:p>
        </w:tc>
        <w:tc>
          <w:tcPr>
            <w:tcW w:w="738" w:type="dxa"/>
            <w:shd w:val="clear" w:color="auto" w:fill="70AD47" w:themeFill="accent6"/>
            <w:vAlign w:val="center"/>
          </w:tcPr>
          <w:p w14:paraId="53613719" w14:textId="1358D93F" w:rsidR="00F732CC" w:rsidRPr="006A68D3" w:rsidRDefault="00F732CC" w:rsidP="001F4A2A">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538BA8D3" w14:textId="77777777" w:rsidR="00F732CC" w:rsidRPr="006A68D3" w:rsidRDefault="00F732CC" w:rsidP="001F4A2A">
            <w:pPr>
              <w:pStyle w:val="ProductList-OfferingBody"/>
              <w:ind w:left="-113"/>
              <w:jc w:val="center"/>
            </w:pPr>
          </w:p>
        </w:tc>
        <w:tc>
          <w:tcPr>
            <w:tcW w:w="738" w:type="dxa"/>
            <w:shd w:val="clear" w:color="auto" w:fill="70AD47" w:themeFill="accent6"/>
            <w:vAlign w:val="center"/>
          </w:tcPr>
          <w:p w14:paraId="2FD89253" w14:textId="77777777" w:rsidR="00F732CC" w:rsidRPr="006A68D3" w:rsidRDefault="00F732CC"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F732CC"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F732CC" w:rsidRDefault="00F732CC" w:rsidP="001F4A2A">
            <w:pPr>
              <w:pStyle w:val="ProductList-OfferingBody"/>
              <w:ind w:left="-113"/>
              <w:jc w:val="center"/>
            </w:pPr>
          </w:p>
        </w:tc>
      </w:tr>
      <w:tr w:rsidR="00F732CC" w14:paraId="4FDCBFDF"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10BD611D" w:rsidR="00F732CC" w:rsidRPr="00DC7A97" w:rsidRDefault="00F732CC" w:rsidP="00DC7A97">
            <w:pPr>
              <w:pStyle w:val="ProductList-Offering2"/>
              <w:rPr>
                <w:lang w:val="es-ES"/>
              </w:rPr>
            </w:pPr>
            <w:bookmarkStart w:id="1280" w:name="_Toc379797365"/>
            <w:bookmarkStart w:id="1281" w:name="_Toc380513397"/>
            <w:bookmarkStart w:id="1282" w:name="_Toc380655447"/>
            <w:bookmarkStart w:id="1283" w:name="_Toc418194139"/>
            <w:r w:rsidRPr="00DC7A97">
              <w:rPr>
                <w:lang w:val="es-ES"/>
              </w:rPr>
              <w:t>Office 365 Enterprise</w:t>
            </w:r>
            <w:r>
              <w:fldChar w:fldCharType="begin"/>
            </w:r>
            <w:r w:rsidRPr="00DC7A97">
              <w:rPr>
                <w:lang w:val="es-ES"/>
              </w:rPr>
              <w:instrText>XE "Office 365 Enterprise E1"</w:instrText>
            </w:r>
            <w:r>
              <w:fldChar w:fldCharType="end"/>
            </w:r>
            <w:r w:rsidRPr="00DC7A97">
              <w:rPr>
                <w:lang w:val="es-ES"/>
              </w:rPr>
              <w:t xml:space="preserve"> E3 y E4 sin Complemento de ProPlus</w:t>
            </w:r>
            <w:r>
              <w:fldChar w:fldCharType="begin"/>
            </w:r>
            <w:r w:rsidRPr="00DC7A97">
              <w:rPr>
                <w:lang w:val="es-ES"/>
              </w:rPr>
              <w:instrText>XE "Office 365 Enterprise E1, E3, E4 sin Complemento de Office Pro Plus"</w:instrText>
            </w:r>
            <w:r>
              <w:fldChar w:fldCharType="end"/>
            </w:r>
            <w:r w:rsidRPr="00DC7A97">
              <w:rPr>
                <w:lang w:val="es-ES"/>
              </w:rPr>
              <w:t xml:space="preserve"> (SL de Usuario)</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F732CC" w:rsidRPr="00DC7A97" w:rsidRDefault="00F732CC"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F732CC" w:rsidRPr="00DC7A97" w:rsidRDefault="00F732CC" w:rsidP="001F4A2A">
            <w:pPr>
              <w:pStyle w:val="ProductList-OfferingBody"/>
              <w:ind w:left="-113"/>
              <w:jc w:val="center"/>
              <w:rPr>
                <w:lang w:val="es-ES"/>
              </w:rPr>
            </w:pPr>
          </w:p>
        </w:tc>
        <w:tc>
          <w:tcPr>
            <w:tcW w:w="738" w:type="dxa"/>
            <w:shd w:val="clear" w:color="auto" w:fill="70AD47" w:themeFill="accent6"/>
            <w:vAlign w:val="center"/>
          </w:tcPr>
          <w:p w14:paraId="4FDCBFD7" w14:textId="6D5DE078" w:rsidR="00F732CC" w:rsidRPr="006A68D3" w:rsidRDefault="00F732CC" w:rsidP="001F4A2A">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p>
        </w:tc>
        <w:tc>
          <w:tcPr>
            <w:tcW w:w="738" w:type="dxa"/>
            <w:shd w:val="clear" w:color="auto" w:fill="BFBFBF" w:themeFill="background1" w:themeFillShade="BF"/>
            <w:vAlign w:val="center"/>
          </w:tcPr>
          <w:p w14:paraId="4FDCBFD8" w14:textId="77777777" w:rsidR="00F732CC" w:rsidRPr="006A68D3" w:rsidRDefault="00F732CC" w:rsidP="001F4A2A">
            <w:pPr>
              <w:pStyle w:val="ProductList-OfferingBody"/>
              <w:ind w:left="-113"/>
              <w:jc w:val="center"/>
            </w:pPr>
          </w:p>
        </w:tc>
        <w:tc>
          <w:tcPr>
            <w:tcW w:w="738" w:type="dxa"/>
            <w:shd w:val="clear" w:color="auto" w:fill="BFBFBF" w:themeFill="background1" w:themeFillShade="BF"/>
            <w:vAlign w:val="center"/>
          </w:tcPr>
          <w:p w14:paraId="4FDCBFD9" w14:textId="77777777" w:rsidR="00F732CC" w:rsidRPr="006A68D3" w:rsidRDefault="00F732CC"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F732CC"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F732CC" w:rsidRDefault="00F732CC" w:rsidP="001F4A2A">
            <w:pPr>
              <w:pStyle w:val="ProductList-OfferingBody"/>
              <w:ind w:left="-113"/>
              <w:jc w:val="center"/>
            </w:pPr>
          </w:p>
        </w:tc>
      </w:tr>
      <w:tr w:rsidR="001F4A2A" w14:paraId="4FDCBFEB"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84" w:name="_Toc379797366"/>
            <w:bookmarkStart w:id="1285" w:name="_Toc380513398"/>
            <w:bookmarkStart w:id="1286" w:name="_Toc380655448"/>
            <w:bookmarkStart w:id="1287" w:name="_Toc418194140"/>
            <w:r>
              <w:t>Office 365 Enterprise K1</w:t>
            </w:r>
            <w:r>
              <w:fldChar w:fldCharType="begin"/>
            </w:r>
            <w:r>
              <w:instrText>XE "Office 365 Enterprise K1"</w:instrText>
            </w:r>
            <w:r>
              <w:fldChar w:fldCharType="end"/>
            </w:r>
            <w:r>
              <w:t xml:space="preserve"> (SL de Usuario)</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479E650E" w:rsidR="001F4A2A" w:rsidRPr="006A68D3" w:rsidRDefault="006A68D3" w:rsidP="001F4A2A">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8" w:type="dxa"/>
            <w:shd w:val="clear" w:color="auto" w:fill="BFBFBF" w:themeFill="background1" w:themeFillShade="BF"/>
            <w:vAlign w:val="center"/>
          </w:tcPr>
          <w:p w14:paraId="4FDCBFE4" w14:textId="77777777" w:rsidR="001F4A2A" w:rsidRPr="006A68D3"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6A68D3"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Pr="006A68D3"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6A68D3"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6A68D3"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F732CC" w14:paraId="4FDCBFF7"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F732CC" w:rsidRPr="00DC7A97" w:rsidRDefault="00F732CC" w:rsidP="009472AC">
            <w:pPr>
              <w:pStyle w:val="ProductList-Offering2"/>
              <w:rPr>
                <w:lang w:val="es-ES"/>
              </w:rPr>
            </w:pPr>
            <w:bookmarkStart w:id="1288" w:name="_Toc379797367"/>
            <w:bookmarkStart w:id="1289" w:name="_Toc380513399"/>
            <w:bookmarkStart w:id="1290" w:name="_Toc380655449"/>
            <w:bookmarkStart w:id="1291" w:name="_Toc418194141"/>
            <w:r w:rsidRPr="00DC7A97">
              <w:rPr>
                <w:lang w:val="es-ES"/>
              </w:rPr>
              <w:t>Office 365 Administración Pública E1, E3, E4</w:t>
            </w:r>
            <w:r>
              <w:fldChar w:fldCharType="begin"/>
            </w:r>
            <w:r w:rsidRPr="00DC7A97">
              <w:rPr>
                <w:lang w:val="es-ES"/>
              </w:rPr>
              <w:instrText>XE "Office 365 Administración Pública G1, G3, G4"</w:instrText>
            </w:r>
            <w:r>
              <w:fldChar w:fldCharType="end"/>
            </w:r>
            <w:r w:rsidRPr="00DC7A97">
              <w:rPr>
                <w:lang w:val="es-ES"/>
              </w:rPr>
              <w:t xml:space="preserve"> (SL de Usuario)</w:t>
            </w:r>
            <w:bookmarkEnd w:id="1288"/>
            <w:bookmarkEnd w:id="1289"/>
            <w:bookmarkEnd w:id="1290"/>
            <w:bookmarkEnd w:id="129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F732CC" w:rsidRPr="00DC7A97" w:rsidRDefault="00F732CC"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F732CC" w:rsidRPr="00DC7A97" w:rsidRDefault="00F732CC" w:rsidP="001F4A2A">
            <w:pPr>
              <w:pStyle w:val="ProductList-OfferingBody"/>
              <w:ind w:left="-113"/>
              <w:jc w:val="center"/>
              <w:rPr>
                <w:lang w:val="es-ES"/>
              </w:rPr>
            </w:pPr>
          </w:p>
        </w:tc>
        <w:tc>
          <w:tcPr>
            <w:tcW w:w="738" w:type="dxa"/>
            <w:shd w:val="clear" w:color="auto" w:fill="70AD47" w:themeFill="accent6"/>
            <w:vAlign w:val="center"/>
          </w:tcPr>
          <w:p w14:paraId="4FDCBFEF" w14:textId="45387462" w:rsidR="00F732CC" w:rsidRPr="006A68D3" w:rsidRDefault="00F732CC" w:rsidP="001F4A2A">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t>,</w:t>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4FDCBFF0" w14:textId="77777777" w:rsidR="00F732CC" w:rsidRPr="006A68D3" w:rsidRDefault="00F732CC" w:rsidP="001F4A2A">
            <w:pPr>
              <w:pStyle w:val="ProductList-OfferingBody"/>
              <w:ind w:left="-113"/>
              <w:jc w:val="center"/>
            </w:pPr>
          </w:p>
        </w:tc>
        <w:tc>
          <w:tcPr>
            <w:tcW w:w="738" w:type="dxa"/>
            <w:shd w:val="clear" w:color="auto" w:fill="70AD47" w:themeFill="accent6"/>
            <w:vAlign w:val="center"/>
          </w:tcPr>
          <w:p w14:paraId="4FDCBFF1" w14:textId="76BA8E6D" w:rsidR="00F732CC" w:rsidRPr="006A68D3" w:rsidRDefault="00F732CC" w:rsidP="001F4A2A">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gridSpan w:val="2"/>
            <w:shd w:val="clear" w:color="auto" w:fill="BFBFBF" w:themeFill="background1" w:themeFillShade="BF"/>
            <w:vAlign w:val="center"/>
          </w:tcPr>
          <w:p w14:paraId="4FDCBFF2"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F732CC"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F732CC" w:rsidRDefault="00F732CC" w:rsidP="001F4A2A">
            <w:pPr>
              <w:pStyle w:val="ProductList-OfferingBody"/>
              <w:ind w:left="-113"/>
              <w:jc w:val="center"/>
            </w:pPr>
          </w:p>
        </w:tc>
      </w:tr>
      <w:tr w:rsidR="00F732CC" w14:paraId="539E1D3C"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F732CC" w:rsidRPr="00DC7A97" w:rsidRDefault="00F732CC" w:rsidP="009472AC">
            <w:pPr>
              <w:pStyle w:val="ProductList-Offering2"/>
              <w:rPr>
                <w:lang w:val="es-ES"/>
              </w:rPr>
            </w:pPr>
            <w:bookmarkStart w:id="1292" w:name="_Toc418194142"/>
            <w:r w:rsidRPr="00DC7A97">
              <w:rPr>
                <w:lang w:val="es-ES"/>
              </w:rPr>
              <w:t>Office 365 Administración Pública E1, E3, E4 de SA</w:t>
            </w:r>
            <w:r>
              <w:fldChar w:fldCharType="begin"/>
            </w:r>
            <w:r w:rsidRPr="00DC7A97">
              <w:rPr>
                <w:lang w:val="es-ES"/>
              </w:rPr>
              <w:instrText>XE "Office 365 Administración Pública G1, G3, G4 de SA"</w:instrText>
            </w:r>
            <w:r>
              <w:fldChar w:fldCharType="end"/>
            </w:r>
            <w:r w:rsidRPr="00DC7A97">
              <w:rPr>
                <w:lang w:val="es-ES"/>
              </w:rPr>
              <w:t xml:space="preserve"> (SL de Usuario)</w:t>
            </w:r>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F732CC" w:rsidRPr="00DC7A97" w:rsidRDefault="00F732CC"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F732CC" w:rsidRPr="00DC7A97" w:rsidRDefault="00F732CC" w:rsidP="001F4A2A">
            <w:pPr>
              <w:pStyle w:val="ProductList-OfferingBody"/>
              <w:ind w:left="-113"/>
              <w:jc w:val="center"/>
              <w:rPr>
                <w:lang w:val="es-ES"/>
              </w:rPr>
            </w:pPr>
          </w:p>
        </w:tc>
        <w:tc>
          <w:tcPr>
            <w:tcW w:w="738" w:type="dxa"/>
            <w:shd w:val="clear" w:color="auto" w:fill="70AD47" w:themeFill="accent6"/>
            <w:vAlign w:val="center"/>
          </w:tcPr>
          <w:p w14:paraId="1060A80F" w14:textId="1F4E8400" w:rsidR="00F732CC" w:rsidRPr="006A68D3" w:rsidRDefault="00F732CC" w:rsidP="001F4A2A">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t>,</w:t>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671C0543" w14:textId="77777777" w:rsidR="00F732CC" w:rsidRPr="006A68D3" w:rsidRDefault="00F732CC" w:rsidP="001F4A2A">
            <w:pPr>
              <w:pStyle w:val="ProductList-OfferingBody"/>
              <w:ind w:left="-113"/>
              <w:jc w:val="center"/>
            </w:pPr>
          </w:p>
        </w:tc>
        <w:tc>
          <w:tcPr>
            <w:tcW w:w="738" w:type="dxa"/>
            <w:shd w:val="clear" w:color="auto" w:fill="BFBFBF" w:themeFill="background1" w:themeFillShade="BF"/>
            <w:vAlign w:val="center"/>
          </w:tcPr>
          <w:p w14:paraId="3902D5EC" w14:textId="77777777" w:rsidR="00F732CC" w:rsidRPr="006A68D3" w:rsidRDefault="00F732CC"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F732CC"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F732CC" w:rsidRDefault="00F732CC" w:rsidP="001F4A2A">
            <w:pPr>
              <w:pStyle w:val="ProductList-OfferingBody"/>
              <w:ind w:left="-113"/>
              <w:jc w:val="center"/>
            </w:pPr>
          </w:p>
        </w:tc>
      </w:tr>
      <w:tr w:rsidR="00F732CC" w14:paraId="4FDCC003"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F732CC" w:rsidRPr="00DC7A97" w:rsidRDefault="00F732CC" w:rsidP="009472AC">
            <w:pPr>
              <w:pStyle w:val="ProductList-Offering2"/>
              <w:rPr>
                <w:lang w:val="es-ES"/>
              </w:rPr>
            </w:pPr>
            <w:bookmarkStart w:id="1293" w:name="_Toc379797368"/>
            <w:bookmarkStart w:id="1294" w:name="_Toc380513400"/>
            <w:bookmarkStart w:id="1295" w:name="_Toc380655450"/>
            <w:bookmarkStart w:id="1296" w:name="_Toc418194143"/>
            <w:r w:rsidRPr="00DC7A97">
              <w:rPr>
                <w:lang w:val="es-ES"/>
              </w:rPr>
              <w:t>Complemento de Office 365 Administración Pública E1, E3, E4</w:t>
            </w:r>
            <w:r>
              <w:fldChar w:fldCharType="begin"/>
            </w:r>
            <w:r w:rsidRPr="00DC7A97">
              <w:rPr>
                <w:lang w:val="es-ES"/>
              </w:rPr>
              <w:instrText>XE "Office 365 Administración Pública G1, G3, G4"</w:instrText>
            </w:r>
            <w:r>
              <w:fldChar w:fldCharType="end"/>
            </w:r>
            <w:r>
              <w:fldChar w:fldCharType="begin"/>
            </w:r>
            <w:r w:rsidRPr="00DC7A97">
              <w:rPr>
                <w:lang w:val="es-ES"/>
              </w:rPr>
              <w:instrText>XE "Complemento de Office 365 Administración Pública G1, G3, G4"</w:instrText>
            </w:r>
            <w:r>
              <w:fldChar w:fldCharType="end"/>
            </w:r>
            <w:r w:rsidRPr="00DC7A97">
              <w:rPr>
                <w:lang w:val="es-ES"/>
              </w:rPr>
              <w:t xml:space="preserve"> (SL de Usuario)</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F732CC" w:rsidRPr="00DC7A97" w:rsidRDefault="00F732CC"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F732CC" w:rsidRPr="00DC7A97" w:rsidRDefault="00F732CC" w:rsidP="001F4A2A">
            <w:pPr>
              <w:pStyle w:val="ProductList-OfferingBody"/>
              <w:ind w:left="-113"/>
              <w:jc w:val="center"/>
              <w:rPr>
                <w:lang w:val="es-ES"/>
              </w:rPr>
            </w:pPr>
          </w:p>
        </w:tc>
        <w:tc>
          <w:tcPr>
            <w:tcW w:w="738" w:type="dxa"/>
            <w:shd w:val="clear" w:color="auto" w:fill="70AD47" w:themeFill="accent6"/>
            <w:vAlign w:val="center"/>
          </w:tcPr>
          <w:p w14:paraId="4FDCBFFB" w14:textId="591188DF" w:rsidR="00F732CC" w:rsidRPr="006A68D3" w:rsidRDefault="00F732CC" w:rsidP="001F4A2A">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t>,</w:t>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4FDCBFFC" w14:textId="77777777" w:rsidR="00F732CC" w:rsidRPr="006A68D3" w:rsidRDefault="00F732CC" w:rsidP="001F4A2A">
            <w:pPr>
              <w:pStyle w:val="ProductList-OfferingBody"/>
              <w:ind w:left="-113"/>
              <w:jc w:val="center"/>
            </w:pPr>
          </w:p>
        </w:tc>
        <w:tc>
          <w:tcPr>
            <w:tcW w:w="738" w:type="dxa"/>
            <w:shd w:val="clear" w:color="auto" w:fill="70AD47" w:themeFill="accent6"/>
            <w:vAlign w:val="center"/>
          </w:tcPr>
          <w:p w14:paraId="4FDCBFFD" w14:textId="33E3931B" w:rsidR="00F732CC" w:rsidRPr="006A68D3" w:rsidRDefault="00F732CC" w:rsidP="001F4A2A">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gridSpan w:val="2"/>
            <w:shd w:val="clear" w:color="auto" w:fill="BFBFBF" w:themeFill="background1" w:themeFillShade="BF"/>
            <w:vAlign w:val="center"/>
          </w:tcPr>
          <w:p w14:paraId="4FDCBFFE"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F732CC"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F732CC" w:rsidRDefault="00F732CC" w:rsidP="001F4A2A">
            <w:pPr>
              <w:pStyle w:val="ProductList-OfferingBody"/>
              <w:ind w:left="-113"/>
              <w:jc w:val="center"/>
            </w:pPr>
          </w:p>
        </w:tc>
      </w:tr>
      <w:tr w:rsidR="00F732CC" w14:paraId="4FDCC00F" w14:textId="77777777" w:rsidTr="00CB5D3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F732CC" w:rsidRPr="00DC7A97" w:rsidRDefault="00F732CC" w:rsidP="009472AC">
            <w:pPr>
              <w:pStyle w:val="ProductList-Offering2"/>
              <w:rPr>
                <w:lang w:val="es-ES"/>
              </w:rPr>
            </w:pPr>
            <w:bookmarkStart w:id="1297" w:name="_Toc379797369"/>
            <w:bookmarkStart w:id="1298" w:name="_Toc380513401"/>
            <w:bookmarkStart w:id="1299" w:name="_Toc380655451"/>
            <w:bookmarkStart w:id="1300" w:name="_Toc418194144"/>
            <w:r w:rsidRPr="00DC7A97">
              <w:rPr>
                <w:lang w:val="es-ES"/>
              </w:rPr>
              <w:t>Office 365 Administración Pública E3 y E4</w:t>
            </w:r>
            <w:r>
              <w:fldChar w:fldCharType="begin"/>
            </w:r>
            <w:r w:rsidRPr="00DC7A97">
              <w:rPr>
                <w:lang w:val="es-ES"/>
              </w:rPr>
              <w:instrText>XE "Office 365 Administración Pública G1, G3, G4"</w:instrText>
            </w:r>
            <w:r>
              <w:fldChar w:fldCharType="end"/>
            </w:r>
            <w:r w:rsidRPr="00DC7A97">
              <w:rPr>
                <w:lang w:val="es-ES"/>
              </w:rPr>
              <w:t xml:space="preserve"> sin Complemento de ProPlus</w:t>
            </w:r>
            <w:r>
              <w:fldChar w:fldCharType="begin"/>
            </w:r>
            <w:r w:rsidRPr="00DC7A97">
              <w:rPr>
                <w:lang w:val="es-ES"/>
              </w:rPr>
              <w:instrText>XE "Office 365 Administración Pública G1, G3, G4 sin Complemento de Office Pro Plus"</w:instrText>
            </w:r>
            <w:r>
              <w:fldChar w:fldCharType="end"/>
            </w:r>
            <w:r w:rsidRPr="00DC7A97">
              <w:rPr>
                <w:lang w:val="es-ES"/>
              </w:rPr>
              <w:t xml:space="preserve"> (SL de Usuario)</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F732CC" w:rsidRPr="00DC7A97" w:rsidRDefault="00F732CC"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F732CC" w:rsidRPr="00DC7A97" w:rsidRDefault="00F732CC" w:rsidP="001F4A2A">
            <w:pPr>
              <w:pStyle w:val="ProductList-OfferingBody"/>
              <w:ind w:left="-113"/>
              <w:jc w:val="center"/>
              <w:rPr>
                <w:lang w:val="es-ES"/>
              </w:rPr>
            </w:pPr>
          </w:p>
        </w:tc>
        <w:tc>
          <w:tcPr>
            <w:tcW w:w="738" w:type="dxa"/>
            <w:shd w:val="clear" w:color="auto" w:fill="70AD47" w:themeFill="accent6"/>
            <w:vAlign w:val="center"/>
          </w:tcPr>
          <w:p w14:paraId="4FDCC007" w14:textId="32766AE7" w:rsidR="00F732CC" w:rsidRPr="006A68D3" w:rsidRDefault="00F732CC" w:rsidP="001F4A2A">
            <w:pPr>
              <w:pStyle w:val="ProductList-OfferingBody"/>
              <w:ind w:left="-113"/>
              <w:jc w:val="center"/>
            </w:pPr>
            <w:r w:rsidRPr="006A68D3">
              <w:fldChar w:fldCharType="begin"/>
            </w:r>
            <w:r w:rsidRPr="006A68D3">
              <w:instrText xml:space="preserve"> AutoTextList  \sNoStyle\t "Servicios en Línea Enterprise"</w:instrText>
            </w:r>
            <w:r w:rsidRPr="006A68D3">
              <w:fldChar w:fldCharType="separate"/>
            </w:r>
            <w:r w:rsidRPr="006A68D3">
              <w:t>EO</w:t>
            </w:r>
            <w:r w:rsidRPr="006A68D3">
              <w:fldChar w:fldCharType="end"/>
            </w:r>
            <w:r w:rsidRPr="006A68D3">
              <w:t>,</w:t>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4FDCC008" w14:textId="77777777" w:rsidR="00F732CC" w:rsidRPr="006A68D3" w:rsidRDefault="00F732CC" w:rsidP="001F4A2A">
            <w:pPr>
              <w:pStyle w:val="ProductList-OfferingBody"/>
              <w:ind w:left="-113"/>
              <w:jc w:val="center"/>
            </w:pPr>
          </w:p>
        </w:tc>
        <w:tc>
          <w:tcPr>
            <w:tcW w:w="738" w:type="dxa"/>
            <w:shd w:val="clear" w:color="auto" w:fill="BFBFBF" w:themeFill="background1" w:themeFillShade="BF"/>
            <w:vAlign w:val="center"/>
          </w:tcPr>
          <w:p w14:paraId="4FDCC009" w14:textId="77777777" w:rsidR="00F732CC" w:rsidRPr="006A68D3" w:rsidRDefault="00F732CC"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F732CC" w:rsidRPr="006A68D3"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F732CC" w:rsidRDefault="00F732CC"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F732CC" w:rsidRDefault="00F732CC" w:rsidP="001F4A2A">
            <w:pPr>
              <w:pStyle w:val="ProductList-OfferingBody"/>
              <w:ind w:left="-113"/>
              <w:jc w:val="center"/>
            </w:pPr>
          </w:p>
        </w:tc>
      </w:tr>
      <w:tr w:rsidR="001F4A2A" w14:paraId="4FDCC01B" w14:textId="77777777" w:rsidTr="00CB5D39">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1F4A2A" w:rsidRPr="00DC7A97" w:rsidRDefault="001F4A2A" w:rsidP="005A5401">
            <w:pPr>
              <w:pStyle w:val="ProductList-Offering2"/>
              <w:rPr>
                <w:lang w:val="es-ES"/>
              </w:rPr>
            </w:pPr>
            <w:bookmarkStart w:id="1301" w:name="_Toc379797370"/>
            <w:bookmarkStart w:id="1302" w:name="_Toc380513402"/>
            <w:bookmarkStart w:id="1303" w:name="_Toc380655452"/>
            <w:bookmarkStart w:id="1304" w:name="_Toc418194145"/>
            <w:r w:rsidRPr="00DC7A97">
              <w:rPr>
                <w:lang w:val="es-ES"/>
              </w:rPr>
              <w:t>Office 365 Mediana Empresa</w:t>
            </w:r>
            <w:r>
              <w:fldChar w:fldCharType="begin"/>
            </w:r>
            <w:r w:rsidRPr="00DC7A97">
              <w:rPr>
                <w:lang w:val="es-ES"/>
              </w:rPr>
              <w:instrText>XE "Office 365 Mediana Empresa"</w:instrText>
            </w:r>
            <w:r>
              <w:fldChar w:fldCharType="end"/>
            </w:r>
            <w:r w:rsidRPr="00DC7A97">
              <w:rPr>
                <w:lang w:val="es-ES"/>
              </w:rPr>
              <w:t xml:space="preserve"> (SL de usuario)</w:t>
            </w:r>
            <w:bookmarkEnd w:id="1301"/>
            <w:bookmarkEnd w:id="1302"/>
            <w:bookmarkEnd w:id="1303"/>
            <w:bookmarkEnd w:id="1304"/>
          </w:p>
        </w:tc>
        <w:tc>
          <w:tcPr>
            <w:tcW w:w="736"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Pr="006A68D3"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Pr="006A68D3"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Pr="006A68D3" w:rsidRDefault="001F4A2A" w:rsidP="001F4A2A">
            <w:pPr>
              <w:pStyle w:val="ProductList-OfferingBody"/>
              <w:ind w:left="-113"/>
              <w:jc w:val="center"/>
            </w:pPr>
          </w:p>
        </w:tc>
        <w:tc>
          <w:tcPr>
            <w:tcW w:w="738" w:type="dxa"/>
            <w:gridSpan w:val="2"/>
            <w:shd w:val="clear" w:color="auto" w:fill="70AD47" w:themeFill="accent6"/>
            <w:vAlign w:val="center"/>
          </w:tcPr>
          <w:p w14:paraId="4FDCC016" w14:textId="77777777" w:rsidR="001F4A2A" w:rsidRPr="006A68D3" w:rsidRDefault="001F4A2A" w:rsidP="001F4A2A">
            <w:pPr>
              <w:pStyle w:val="ProductList-OfferingBody"/>
              <w:ind w:left="-113"/>
              <w:jc w:val="center"/>
            </w:pPr>
          </w:p>
        </w:tc>
        <w:tc>
          <w:tcPr>
            <w:tcW w:w="739" w:type="dxa"/>
            <w:gridSpan w:val="2"/>
            <w:shd w:val="clear" w:color="auto" w:fill="70AD47" w:themeFill="accent6"/>
            <w:vAlign w:val="center"/>
          </w:tcPr>
          <w:p w14:paraId="4FDCC017" w14:textId="2421DE53" w:rsidR="001F4A2A" w:rsidRPr="006A68D3" w:rsidRDefault="006A68D3" w:rsidP="001F4A2A">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gridSpan w:val="2"/>
            <w:shd w:val="clear" w:color="auto" w:fill="70AD47" w:themeFill="accent6"/>
            <w:vAlign w:val="center"/>
          </w:tcPr>
          <w:p w14:paraId="4FDCC018" w14:textId="21611843" w:rsidR="001F4A2A" w:rsidRPr="006A68D3" w:rsidRDefault="006A68D3" w:rsidP="009472AC">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gridSpan w:val="2"/>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rsidRPr="00A52B00" w14:paraId="4FDCC020" w14:textId="77777777" w:rsidTr="00E05F9E">
        <w:tc>
          <w:tcPr>
            <w:tcW w:w="3780" w:type="dxa"/>
          </w:tcPr>
          <w:p w14:paraId="6ECCA4F6" w14:textId="027A4319" w:rsidR="00782C7B" w:rsidRPr="00DC7A97" w:rsidRDefault="00594501" w:rsidP="00594501">
            <w:pPr>
              <w:pStyle w:val="ProductList-Body"/>
              <w:spacing w:before="20" w:after="20"/>
              <w:rPr>
                <w:b/>
                <w:lang w:val="es-ES"/>
              </w:rPr>
            </w:pPr>
            <w:r w:rsidRPr="00DC7A97">
              <w:rPr>
                <w:lang w:val="es-ES"/>
              </w:rPr>
              <w:t xml:space="preserve">Reducción elegible: </w:t>
            </w:r>
            <w:r w:rsidRPr="00DC7A97">
              <w:rPr>
                <w:b/>
                <w:lang w:val="es-ES"/>
              </w:rPr>
              <w:t>Todo Enterprise, Administración Pública y K</w:t>
            </w:r>
          </w:p>
          <w:p w14:paraId="4FDCC01D" w14:textId="6455DC43" w:rsidR="00E44A07" w:rsidRPr="00DC7A97" w:rsidRDefault="00E44A07" w:rsidP="00594501">
            <w:pPr>
              <w:pStyle w:val="ProductList-Body"/>
              <w:spacing w:before="20" w:after="20"/>
              <w:rPr>
                <w:lang w:val="es-ES"/>
              </w:rPr>
            </w:pPr>
            <w:r w:rsidRPr="00DC7A97">
              <w:rPr>
                <w:lang w:val="es-ES"/>
              </w:rPr>
              <w:t xml:space="preserve">Elegible para true up: </w:t>
            </w:r>
            <w:r w:rsidRPr="00DC7A97">
              <w:rPr>
                <w:b/>
                <w:lang w:val="es-ES"/>
              </w:rPr>
              <w:t>Todo Enterprise, Administración Pública y K</w:t>
            </w:r>
          </w:p>
        </w:tc>
        <w:tc>
          <w:tcPr>
            <w:tcW w:w="3600" w:type="dxa"/>
          </w:tcPr>
          <w:p w14:paraId="19E97239" w14:textId="278B1E17" w:rsidR="00782C7B" w:rsidRPr="00DC7A97" w:rsidRDefault="00594501" w:rsidP="00A52B00">
            <w:pPr>
              <w:pStyle w:val="ProductList-Body"/>
              <w:spacing w:before="20" w:after="20"/>
              <w:ind w:left="167" w:hanging="167"/>
              <w:rPr>
                <w:b/>
                <w:lang w:val="es-ES"/>
              </w:rPr>
            </w:pPr>
            <w:r w:rsidRPr="00DC7A97">
              <w:rPr>
                <w:lang w:val="es-ES"/>
              </w:rPr>
              <w:t xml:space="preserve">Grupo de productos: </w:t>
            </w:r>
            <w:r w:rsidRPr="00DC7A97">
              <w:rPr>
                <w:b/>
                <w:lang w:val="es-ES"/>
              </w:rPr>
              <w:t>Todo Aplicación y Servidor,</w:t>
            </w:r>
            <w:r w:rsidR="008456C3" w:rsidRPr="00DC7A97">
              <w:rPr>
                <w:b/>
                <w:lang w:val="es-ES"/>
              </w:rPr>
              <w:t xml:space="preserve"> </w:t>
            </w:r>
            <w:r w:rsidR="00CB4A17" w:rsidRPr="00DC7A97">
              <w:rPr>
                <w:b/>
                <w:lang w:val="es-ES"/>
              </w:rPr>
              <w:t>solo Servidor E1 y K1 (excepto MPSA, donde es Servidor y Aplicación)</w:t>
            </w:r>
          </w:p>
          <w:p w14:paraId="4FDCC01E" w14:textId="2BCFA530" w:rsidR="00E12A9E" w:rsidRPr="00DC7A97" w:rsidRDefault="00E12A9E" w:rsidP="009472AC">
            <w:pPr>
              <w:pStyle w:val="ProductList-Body"/>
              <w:spacing w:before="20" w:after="20"/>
              <w:ind w:left="167" w:hanging="167"/>
              <w:rPr>
                <w:lang w:val="es-ES"/>
              </w:rPr>
            </w:pPr>
            <w:r w:rsidRPr="00DC7A97">
              <w:rPr>
                <w:lang w:val="es-ES"/>
              </w:rPr>
              <w:t xml:space="preserve">Elegible para periodo prorrogado: </w:t>
            </w:r>
            <w:r w:rsidRPr="00DC7A97">
              <w:rPr>
                <w:b/>
                <w:lang w:val="es-ES"/>
              </w:rPr>
              <w:t>Todo Enterprise, Administración Pública y K</w:t>
            </w:r>
          </w:p>
        </w:tc>
        <w:tc>
          <w:tcPr>
            <w:tcW w:w="3600" w:type="dxa"/>
          </w:tcPr>
          <w:p w14:paraId="3A6C2675" w14:textId="77777777" w:rsidR="00782C7B" w:rsidRPr="00DC7A97" w:rsidRDefault="00085D21" w:rsidP="00085D21">
            <w:pPr>
              <w:pStyle w:val="ProductList-Body"/>
              <w:spacing w:before="20" w:after="20"/>
              <w:rPr>
                <w:b/>
                <w:lang w:val="es-ES"/>
              </w:rPr>
            </w:pPr>
            <w:r w:rsidRPr="00DC7A97">
              <w:rPr>
                <w:lang w:val="es-ES"/>
              </w:rPr>
              <w:t>Excepciones de usuarios cualificados</w:t>
            </w:r>
            <w:r>
              <w:fldChar w:fldCharType="begin"/>
            </w:r>
            <w:r w:rsidRPr="00DC7A97">
              <w:rPr>
                <w:lang w:val="es-ES"/>
              </w:rPr>
              <w:instrText xml:space="preserve"> AutoTextList \sNoStyle\t "Qualified User Exemption"</w:instrText>
            </w:r>
            <w:r>
              <w:fldChar w:fldCharType="end"/>
            </w:r>
            <w:r w:rsidRPr="00DC7A97">
              <w:rPr>
                <w:lang w:val="es-ES"/>
              </w:rPr>
              <w:t xml:space="preserve">: </w:t>
            </w:r>
            <w:r w:rsidRPr="00DC7A97">
              <w:rPr>
                <w:b/>
                <w:lang w:val="es-ES"/>
              </w:rPr>
              <w:t>Solo K</w:t>
            </w:r>
          </w:p>
          <w:p w14:paraId="4FDCC01F" w14:textId="5F5E4711" w:rsidR="00E12A9E" w:rsidRPr="00DC7A97" w:rsidRDefault="00E12A9E" w:rsidP="00085D21">
            <w:pPr>
              <w:pStyle w:val="ProductList-Body"/>
              <w:spacing w:before="20" w:after="20"/>
              <w:rPr>
                <w:lang w:val="es-ES"/>
              </w:rPr>
            </w:pPr>
            <w:r w:rsidRPr="00DC7A97">
              <w:rPr>
                <w:lang w:val="es-ES"/>
              </w:rPr>
              <w:t>Transición elegible:</w:t>
            </w:r>
            <w:r w:rsidRPr="00DC7A97">
              <w:rPr>
                <w:b/>
                <w:lang w:val="es-ES"/>
              </w:rPr>
              <w:t xml:space="preserve"> Todo Enterprise y Administración Pública (solo E1 Core CAL), excepto el Complemento</w:t>
            </w:r>
          </w:p>
        </w:tc>
      </w:tr>
    </w:tbl>
    <w:p w14:paraId="4FDCC029"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C02A" w14:textId="3A4B2D94" w:rsidR="0009164C" w:rsidRPr="00DC7A97" w:rsidRDefault="00BC5E21" w:rsidP="0009164C">
      <w:pPr>
        <w:pStyle w:val="ProductList-Body"/>
        <w:rPr>
          <w:b/>
          <w:lang w:val="es-ES"/>
        </w:rPr>
      </w:pPr>
      <w:r w:rsidRPr="00DC7A97">
        <w:rPr>
          <w:b/>
          <w:color w:val="00188F"/>
          <w:lang w:val="es-ES"/>
        </w:rPr>
        <w:t>Concesión de Licencias de Skype Empresarial Server para servicios de Office 365</w:t>
      </w:r>
    </w:p>
    <w:p w14:paraId="4FDCC02B" w14:textId="712067CC" w:rsidR="0009164C" w:rsidRPr="00DC7A97" w:rsidRDefault="0009164C" w:rsidP="0009164C">
      <w:pPr>
        <w:pStyle w:val="ProductList-Body"/>
        <w:rPr>
          <w:lang w:val="es-ES"/>
        </w:rPr>
      </w:pPr>
      <w:r w:rsidRPr="00DC7A97">
        <w:rPr>
          <w:lang w:val="es-ES"/>
        </w:rPr>
        <w:t>Para fines de concesión de esta licencia, las SL de Usuario de Office 365 Ámbito educativo E1</w:t>
      </w:r>
      <w:r>
        <w:fldChar w:fldCharType="begin"/>
      </w:r>
      <w:r w:rsidRPr="00DC7A97">
        <w:rPr>
          <w:lang w:val="es-ES"/>
        </w:rPr>
        <w:instrText>XE "Office 365 Ámbito educativo A2"</w:instrText>
      </w:r>
      <w:r>
        <w:fldChar w:fldCharType="end"/>
      </w:r>
      <w:r w:rsidRPr="00DC7A97">
        <w:rPr>
          <w:lang w:val="es-ES"/>
        </w:rPr>
        <w:t>-E4 y las SL de Usuario de Skype para Business Online Planes 1-2, son “licencias aplicables”. Skype para Business Online Plan 1</w:t>
      </w:r>
      <w:r>
        <w:fldChar w:fldCharType="begin"/>
      </w:r>
      <w:r w:rsidRPr="00DC7A97">
        <w:rPr>
          <w:lang w:val="es-ES"/>
        </w:rPr>
        <w:instrText>XE " Skype para Business Online Plan 1"</w:instrText>
      </w:r>
      <w:r>
        <w:fldChar w:fldCharType="end"/>
      </w:r>
      <w:r w:rsidRPr="00DC7A97">
        <w:rPr>
          <w:lang w:val="es-ES"/>
        </w:rPr>
        <w:t xml:space="preserve"> y Plan 2 requieren la licencia independiente e instalación de Skype for Business 2015</w:t>
      </w:r>
      <w:r>
        <w:fldChar w:fldCharType="begin"/>
      </w:r>
      <w:r w:rsidRPr="00DC7A97">
        <w:rPr>
          <w:lang w:val="es-ES"/>
        </w:rPr>
        <w:instrText>XE " Skype for Business 2015"</w:instrText>
      </w:r>
      <w:r>
        <w:fldChar w:fldCharType="end"/>
      </w:r>
      <w:r w:rsidRPr="00DC7A97">
        <w:rPr>
          <w:lang w:val="es-ES"/>
        </w:rPr>
        <w:t xml:space="preserve"> (o Lync para Mac 2011</w:t>
      </w:r>
      <w:r>
        <w:fldChar w:fldCharType="begin"/>
      </w:r>
      <w:r w:rsidRPr="00DC7A97">
        <w:rPr>
          <w:lang w:val="es-ES"/>
        </w:rPr>
        <w:instrText>XE "Lync para Mac 2011"</w:instrText>
      </w:r>
      <w:r>
        <w:fldChar w:fldCharType="end"/>
      </w:r>
      <w:r w:rsidRPr="00DC7A97">
        <w:rPr>
          <w:lang w:val="es-ES"/>
        </w:rPr>
        <w:t>) para acceder a su conjunto completo de características. Como oferta de tiempo limitado, para todos los clientes que adquieran y cedan licencias aplicables, entonces pueden utilizar una copia con licencia de Lync para Mac 2011, sin costo alguno. El software solo puede utilizarse con Skype para Business Online y los derechos de uso del software finalizarán en el momento de la expiración de la licencia de suscripción subyacente o la migración a la siguiente versión de Skype para Business Online, lo que ocurra primero. Los clientes pueden utilizar la licencia gratuita de cliente de Skype for Business Básico 2015 (se licencia por separado, fuera de los programas de licencias por volumen) para sus usuarios finales basados en Windows.</w:t>
      </w:r>
    </w:p>
    <w:p w14:paraId="4FDCC02C" w14:textId="77777777" w:rsidR="0009164C" w:rsidRPr="00DC7A97" w:rsidRDefault="0009164C" w:rsidP="0009164C">
      <w:pPr>
        <w:pStyle w:val="ProductList-Body"/>
        <w:rPr>
          <w:lang w:val="es-ES"/>
        </w:rPr>
      </w:pPr>
    </w:p>
    <w:p w14:paraId="4FDCC02D" w14:textId="4B7934D2" w:rsidR="0009164C" w:rsidRPr="00DC7A97" w:rsidRDefault="0009164C" w:rsidP="0009164C">
      <w:pPr>
        <w:pStyle w:val="ProductList-Body"/>
        <w:rPr>
          <w:lang w:val="es-ES"/>
        </w:rPr>
      </w:pPr>
      <w:r w:rsidRPr="00DC7A97">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aplicables correspondientes.</w:t>
      </w:r>
      <w:r w:rsidR="008456C3" w:rsidRPr="00DC7A97">
        <w:rPr>
          <w:lang w:val="es-ES"/>
        </w:rPr>
        <w:t xml:space="preserve"> </w:t>
      </w:r>
      <w:r w:rsidRPr="00DC7A97">
        <w:rPr>
          <w:lang w:val="es-ES"/>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5008324D" w14:textId="77777777" w:rsidR="00FE77A4" w:rsidRPr="00DC7A97" w:rsidRDefault="00FE77A4" w:rsidP="0009164C">
      <w:pPr>
        <w:pStyle w:val="ProductList-Body"/>
        <w:rPr>
          <w:b/>
          <w:color w:val="00188F"/>
          <w:lang w:val="es-ES"/>
        </w:rPr>
      </w:pPr>
    </w:p>
    <w:p w14:paraId="4FDCC02F" w14:textId="40A455B1" w:rsidR="0009164C" w:rsidRPr="00DC7A97" w:rsidRDefault="0009164C" w:rsidP="0009164C">
      <w:pPr>
        <w:pStyle w:val="ProductList-Body"/>
        <w:rPr>
          <w:b/>
          <w:color w:val="00188F"/>
          <w:lang w:val="es-ES"/>
        </w:rPr>
      </w:pPr>
      <w:r w:rsidRPr="00DC7A97">
        <w:rPr>
          <w:b/>
          <w:color w:val="00188F"/>
          <w:lang w:val="es-ES"/>
        </w:rPr>
        <w:t>Licencias de Office 365 ProPlus</w:t>
      </w:r>
      <w:r>
        <w:fldChar w:fldCharType="begin"/>
      </w:r>
      <w:r w:rsidRPr="00DC7A97">
        <w:rPr>
          <w:lang w:val="es-ES"/>
        </w:rPr>
        <w:instrText>XE "Office 365 ProPlus"</w:instrText>
      </w:r>
      <w:r>
        <w:fldChar w:fldCharType="end"/>
      </w:r>
      <w:r w:rsidRPr="00DC7A97">
        <w:rPr>
          <w:b/>
          <w:color w:val="00188F"/>
          <w:lang w:val="es-ES"/>
        </w:rPr>
        <w:t xml:space="preserve"> para estudiantes sin costo basadas en la cobertura de profesorado/personal</w:t>
      </w:r>
    </w:p>
    <w:p w14:paraId="4FDCC030" w14:textId="386B4322" w:rsidR="0009164C" w:rsidRPr="00DC7A97" w:rsidRDefault="0009164C" w:rsidP="00606601">
      <w:pPr>
        <w:pStyle w:val="ProductList-Body"/>
        <w:rPr>
          <w:lang w:val="es-ES"/>
        </w:rPr>
      </w:pPr>
      <w:r w:rsidRPr="00DC7A97">
        <w:rPr>
          <w:lang w:val="es-ES"/>
        </w:rPr>
        <w:t>Siempre y cuando la Institución haya licenciado Office Professional Plus u Office 365 ProPlus</w:t>
      </w:r>
      <w:r>
        <w:fldChar w:fldCharType="begin"/>
      </w:r>
      <w:r w:rsidRPr="00DC7A97">
        <w:rPr>
          <w:lang w:val="es-ES"/>
        </w:rPr>
        <w:instrText>XE "Office 365 ProPlus"</w:instrText>
      </w:r>
      <w:r>
        <w:fldChar w:fldCharType="end"/>
      </w:r>
      <w:r w:rsidRPr="00DC7A97">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4FDCC031" w14:textId="77777777" w:rsidR="0009164C" w:rsidRPr="00DC7A97" w:rsidRDefault="0009164C" w:rsidP="0009164C">
      <w:pPr>
        <w:pStyle w:val="ProductList-Body"/>
        <w:rPr>
          <w:sz w:val="14"/>
          <w:szCs w:val="14"/>
          <w:lang w:val="es-ES"/>
        </w:rPr>
      </w:pPr>
    </w:p>
    <w:p w14:paraId="1A845E9F" w14:textId="77777777" w:rsidR="000C0BCC" w:rsidRDefault="000C0BCC" w:rsidP="0009164C">
      <w:pPr>
        <w:pStyle w:val="ProductList-Body"/>
        <w:rPr>
          <w:b/>
          <w:color w:val="00188F"/>
          <w:lang w:val="es-ES"/>
        </w:rPr>
      </w:pPr>
    </w:p>
    <w:p w14:paraId="4367F352" w14:textId="77777777" w:rsidR="003057A9" w:rsidRDefault="003057A9" w:rsidP="0009164C">
      <w:pPr>
        <w:pStyle w:val="ProductList-Body"/>
        <w:rPr>
          <w:b/>
          <w:color w:val="00188F"/>
          <w:lang w:val="es-ES"/>
        </w:rPr>
      </w:pPr>
    </w:p>
    <w:p w14:paraId="4FDCC032" w14:textId="77777777" w:rsidR="0009164C" w:rsidRPr="00DC7A97" w:rsidRDefault="0009164C" w:rsidP="0009164C">
      <w:pPr>
        <w:pStyle w:val="ProductList-Body"/>
        <w:rPr>
          <w:b/>
          <w:lang w:val="es-ES"/>
        </w:rPr>
      </w:pPr>
      <w:r w:rsidRPr="00DC7A97">
        <w:rPr>
          <w:b/>
          <w:color w:val="00188F"/>
          <w:lang w:val="es-ES"/>
        </w:rPr>
        <w:lastRenderedPageBreak/>
        <w:t>Uso de laboratorio o biblioteca de Campus y School</w:t>
      </w:r>
      <w:r w:rsidRPr="00DC7A97">
        <w:rPr>
          <w:b/>
          <w:lang w:val="es-ES"/>
        </w:rPr>
        <w:t xml:space="preserve"> </w:t>
      </w:r>
    </w:p>
    <w:p w14:paraId="4FDCC033" w14:textId="3A4DDD15" w:rsidR="0009164C" w:rsidRPr="00DC7A97" w:rsidRDefault="0009164C" w:rsidP="0009164C">
      <w:pPr>
        <w:pStyle w:val="ProductList-Body"/>
        <w:rPr>
          <w:lang w:val="es-ES"/>
        </w:rPr>
      </w:pPr>
      <w:r w:rsidRPr="00DC7A97">
        <w:rPr>
          <w:lang w:val="es-ES"/>
        </w:rPr>
        <w:t>Consulte la nota de productos de Office 365 ProPlus</w:t>
      </w:r>
      <w:r>
        <w:fldChar w:fldCharType="begin"/>
      </w:r>
      <w:r w:rsidRPr="00DC7A97">
        <w:rPr>
          <w:lang w:val="es-ES"/>
        </w:rPr>
        <w:instrText>XE "Office 365 ProPlus"</w:instrText>
      </w:r>
      <w:r>
        <w:fldChar w:fldCharType="end"/>
      </w:r>
      <w:r w:rsidRPr="00DC7A97">
        <w:rPr>
          <w:lang w:val="es-ES"/>
        </w:rPr>
        <w:t xml:space="preserve"> las ofertas para utilizar el software de Office Professional Plus 2013</w:t>
      </w:r>
      <w:r>
        <w:fldChar w:fldCharType="begin"/>
      </w:r>
      <w:r w:rsidRPr="00DC7A97">
        <w:rPr>
          <w:lang w:val="es-ES"/>
        </w:rPr>
        <w:instrText>XE "Office Professional Plus 2013"</w:instrText>
      </w:r>
      <w:r>
        <w:fldChar w:fldCharType="end"/>
      </w:r>
      <w:r w:rsidRPr="00DC7A97">
        <w:rPr>
          <w:lang w:val="es-ES"/>
        </w:rPr>
        <w:t xml:space="preserve"> en cualquier laboratorio o</w:t>
      </w:r>
      <w:r w:rsidR="00184661" w:rsidRPr="00DC7A97">
        <w:rPr>
          <w:lang w:val="es-ES"/>
        </w:rPr>
        <w:t> </w:t>
      </w:r>
      <w:r w:rsidRPr="00DC7A97">
        <w:rPr>
          <w:lang w:val="es-ES"/>
        </w:rPr>
        <w:t>biblioteca de libre acceso dentro de la Organización para las Instituciones con SL de Usuario de Office 365 ProPlus cedidas para todos los miembros del personal y profesorado.</w:t>
      </w:r>
    </w:p>
    <w:p w14:paraId="4FDCC034" w14:textId="77777777" w:rsidR="0009164C" w:rsidRPr="00DC7A97" w:rsidRDefault="0009164C" w:rsidP="0009164C">
      <w:pPr>
        <w:pStyle w:val="ProductList-Body"/>
        <w:rPr>
          <w:sz w:val="14"/>
          <w:szCs w:val="14"/>
          <w:lang w:val="es-ES"/>
        </w:rPr>
      </w:pPr>
    </w:p>
    <w:p w14:paraId="2CC4F6DA" w14:textId="556DAF64" w:rsidR="009C41C4" w:rsidRPr="00686998" w:rsidRDefault="009C41C4" w:rsidP="0009164C">
      <w:pPr>
        <w:pStyle w:val="ProductList-Body"/>
        <w:rPr>
          <w:b/>
          <w:color w:val="00188F"/>
          <w:lang w:val="es-ES"/>
        </w:rPr>
      </w:pPr>
      <w:r w:rsidRPr="00686998">
        <w:rPr>
          <w:b/>
          <w:color w:val="00188F"/>
          <w:lang w:val="es-ES"/>
        </w:rPr>
        <w:t>Servicio de Nube Comunitaria Gubernamental de Estados Unidos</w:t>
      </w:r>
    </w:p>
    <w:p w14:paraId="358CBE4D" w14:textId="58D851BC" w:rsidR="009C41C4" w:rsidRPr="00DC7A97" w:rsidRDefault="009C41C4" w:rsidP="009C41C4">
      <w:pPr>
        <w:pStyle w:val="ProductList-Body"/>
        <w:rPr>
          <w:lang w:val="es-ES"/>
        </w:rPr>
      </w:pPr>
      <w:r w:rsidRPr="00DC7A97">
        <w:rPr>
          <w:lang w:val="es-ES"/>
        </w:rPr>
        <w:t>Para los conjuntos de aplicaciones de Office 365 Administración Pública identificados como UC, consulte la tabla de disponibilidad del programa para cada componente del conjunto de aplicaciones para el que los componentes son servicios de UC.</w:t>
      </w:r>
      <w:r w:rsidR="008456C3" w:rsidRPr="00DC7A97">
        <w:rPr>
          <w:lang w:val="es-ES"/>
        </w:rPr>
        <w:t xml:space="preserve"> </w:t>
      </w:r>
    </w:p>
    <w:p w14:paraId="72DA177F" w14:textId="77777777" w:rsidR="009C41C4" w:rsidRPr="00DC7A97" w:rsidRDefault="009C41C4" w:rsidP="009C41C4">
      <w:pPr>
        <w:pStyle w:val="ProductList-Body"/>
        <w:rPr>
          <w:sz w:val="14"/>
          <w:szCs w:val="14"/>
          <w:lang w:val="es-ES"/>
        </w:rPr>
      </w:pPr>
    </w:p>
    <w:p w14:paraId="4FDCC035" w14:textId="77777777" w:rsidR="0009164C" w:rsidRPr="00DC7A97" w:rsidRDefault="0009164C" w:rsidP="0009164C">
      <w:pPr>
        <w:pStyle w:val="ProductList-Body"/>
        <w:rPr>
          <w:b/>
          <w:color w:val="00188F"/>
          <w:lang w:val="es-ES"/>
        </w:rPr>
      </w:pPr>
      <w:bookmarkStart w:id="1305" w:name="AddOn"/>
      <w:r w:rsidRPr="00DC7A97">
        <w:rPr>
          <w:b/>
          <w:color w:val="00188F"/>
          <w:lang w:val="es-ES"/>
        </w:rPr>
        <w:t>SL de Usuario de Complemento</w:t>
      </w:r>
    </w:p>
    <w:bookmarkEnd w:id="1305"/>
    <w:p w14:paraId="3220DACE" w14:textId="011E794C" w:rsidR="00125581" w:rsidRPr="00DC7A97" w:rsidRDefault="00125581" w:rsidP="00125581">
      <w:pPr>
        <w:pStyle w:val="ProductList-Body"/>
        <w:ind w:left="180"/>
        <w:rPr>
          <w:b/>
          <w:lang w:val="es-ES"/>
        </w:rPr>
      </w:pPr>
      <w:r w:rsidRPr="00DC7A97">
        <w:rPr>
          <w:b/>
          <w:color w:val="00188F"/>
          <w:lang w:val="es-ES"/>
        </w:rPr>
        <w:t>Licencia aplicable y SL de Usuario de Complemento</w:t>
      </w:r>
    </w:p>
    <w:p w14:paraId="4FDCC036" w14:textId="5749660F" w:rsidR="00782C7B" w:rsidRPr="00DC7A97" w:rsidRDefault="0009164C" w:rsidP="00125581">
      <w:pPr>
        <w:pStyle w:val="ProductList-Body"/>
        <w:ind w:left="180"/>
        <w:rPr>
          <w:lang w:val="es-ES"/>
        </w:rPr>
      </w:pPr>
      <w:r w:rsidRPr="00DC7A97">
        <w:rPr>
          <w:lang w:val="es-ES"/>
        </w:rPr>
        <w:t>Una Licencia de Suscripción de Usuario de Complemento (SL de Usuario de Complemento) es una Licencia de Suscripción (SL) de Usuario que se adquiere además de (y en asociación con) una licencia aplicable (o un conjunto de licencias aplicables),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4FDCC037" w14:textId="77777777" w:rsidR="00EE40B5" w:rsidRPr="00DC7A97" w:rsidRDefault="00EE40B5" w:rsidP="004F3C6D">
      <w:pPr>
        <w:pStyle w:val="ProductList-Body"/>
        <w:rPr>
          <w:sz w:val="14"/>
          <w:szCs w:val="14"/>
          <w:lang w:val="es-ES"/>
        </w:rPr>
      </w:pPr>
    </w:p>
    <w:tbl>
      <w:tblPr>
        <w:tblStyle w:val="TableGrid"/>
        <w:tblW w:w="0" w:type="auto"/>
        <w:tblInd w:w="175" w:type="dxa"/>
        <w:tblLook w:val="04A0" w:firstRow="1" w:lastRow="0" w:firstColumn="1" w:lastColumn="0" w:noHBand="0" w:noVBand="1"/>
      </w:tblPr>
      <w:tblGrid>
        <w:gridCol w:w="3780"/>
        <w:gridCol w:w="6660"/>
      </w:tblGrid>
      <w:tr w:rsidR="00DC38ED" w:rsidRPr="00A52B00"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14:paraId="4FDCC039" w14:textId="77777777" w:rsidR="00DC38ED" w:rsidRPr="00DC7A97" w:rsidRDefault="00DC38ED" w:rsidP="0009164C">
            <w:pPr>
              <w:pStyle w:val="ProductList-Body"/>
              <w:spacing w:before="20" w:after="20"/>
              <w:rPr>
                <w:color w:val="FFFFFF" w:themeColor="background1"/>
                <w:lang w:val="es-ES"/>
              </w:rPr>
            </w:pPr>
            <w:r w:rsidRPr="00DC7A97">
              <w:rPr>
                <w:color w:val="FFFFFF" w:themeColor="background1"/>
                <w:lang w:val="es-ES"/>
              </w:rPr>
              <w:t>SL de Usuario de Complemento</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A52B00" w:rsidRDefault="00FB1558" w:rsidP="00DC38ED">
            <w:pPr>
              <w:pStyle w:val="ProductList-Body"/>
            </w:pPr>
            <w:r w:rsidRPr="00A52B00">
              <w:t>- Complementos de Office 365 Ámbito educativo E3</w:t>
            </w:r>
            <w:r>
              <w:fldChar w:fldCharType="begin"/>
            </w:r>
            <w:r w:rsidRPr="00A52B00">
              <w:instrText>XE "Office 365 Ámbito educativo A3"</w:instrText>
            </w:r>
            <w:r>
              <w:fldChar w:fldCharType="end"/>
            </w:r>
            <w:r w:rsidRPr="00A52B00">
              <w:t xml:space="preserve"> o E4</w:t>
            </w:r>
          </w:p>
          <w:p w14:paraId="4FDCC03D" w14:textId="38CA8E81" w:rsidR="00FB1558" w:rsidRPr="00A52B00" w:rsidRDefault="00FB1558" w:rsidP="00DC38ED">
            <w:pPr>
              <w:pStyle w:val="ProductList-Body"/>
              <w:rPr>
                <w:vertAlign w:val="superscript"/>
              </w:rPr>
            </w:pPr>
            <w:r w:rsidRPr="00A52B00">
              <w:t>- Complemento de Office 365 Enterprise E1</w:t>
            </w:r>
            <w:r>
              <w:fldChar w:fldCharType="begin"/>
            </w:r>
            <w:r w:rsidRPr="00A52B00">
              <w:instrText>XE "Office 365 Enterprise E1"</w:instrText>
            </w:r>
            <w:r>
              <w:fldChar w:fldCharType="end"/>
            </w:r>
            <w:r w:rsidRPr="00A52B00">
              <w:rPr>
                <w:vertAlign w:val="superscript"/>
              </w:rPr>
              <w:t>2</w:t>
            </w:r>
          </w:p>
          <w:p w14:paraId="31F8A112" w14:textId="4372DE12" w:rsidR="009130AF" w:rsidRPr="00A52B00" w:rsidRDefault="009130AF" w:rsidP="00DC38ED">
            <w:pPr>
              <w:pStyle w:val="ProductList-Body"/>
            </w:pPr>
            <w:r w:rsidRPr="00A52B00">
              <w:t>- Office 365 Enterprise E1 con el complemento de Archivado de Exchange Online</w:t>
            </w:r>
            <w:r w:rsidRPr="00A52B00">
              <w:rPr>
                <w:vertAlign w:val="superscript"/>
              </w:rPr>
              <w:t>2,3,4</w:t>
            </w:r>
          </w:p>
          <w:p w14:paraId="2FB91DB0" w14:textId="43A02D44" w:rsidR="00AD7853" w:rsidRPr="00DC7A97" w:rsidRDefault="00FB1558" w:rsidP="00DC38ED">
            <w:pPr>
              <w:pStyle w:val="ProductList-Body"/>
              <w:rPr>
                <w:lang w:val="es-ES"/>
              </w:rPr>
            </w:pPr>
            <w:r w:rsidRPr="00DC7A97">
              <w:rPr>
                <w:lang w:val="es-ES"/>
              </w:rPr>
              <w:t xml:space="preserve">- Complemento Office 365 </w:t>
            </w:r>
            <w:r>
              <w:fldChar w:fldCharType="begin"/>
            </w:r>
            <w:r w:rsidRPr="00DC7A97">
              <w:rPr>
                <w:lang w:val="es-ES"/>
              </w:rPr>
              <w:instrText>XE "Office 365 Enterprise E1"</w:instrText>
            </w:r>
            <w:r>
              <w:fldChar w:fldCharType="end"/>
            </w:r>
            <w:r w:rsidRPr="00DC7A97">
              <w:rPr>
                <w:lang w:val="es-ES"/>
              </w:rPr>
              <w:t>Government E1</w:t>
            </w:r>
          </w:p>
          <w:p w14:paraId="4FDCC03E" w14:textId="5601795A" w:rsidR="00FB1558" w:rsidRPr="00DC7A97" w:rsidRDefault="00FB1558" w:rsidP="00DC38ED">
            <w:pPr>
              <w:pStyle w:val="ProductList-Body"/>
              <w:rPr>
                <w:lang w:val="es-ES"/>
              </w:rPr>
            </w:pPr>
            <w:r w:rsidRPr="00DC7A97">
              <w:rPr>
                <w:lang w:val="es-ES"/>
              </w:rPr>
              <w:t>- Complementos de Office 365 Enterprise y</w:t>
            </w:r>
            <w:r>
              <w:fldChar w:fldCharType="begin"/>
            </w:r>
            <w:r w:rsidRPr="00DC7A97">
              <w:rPr>
                <w:lang w:val="es-ES"/>
              </w:rPr>
              <w:instrText>XE "Office 365 Enterprise E3"</w:instrText>
            </w:r>
            <w:r>
              <w:fldChar w:fldCharType="end"/>
            </w:r>
            <w:r w:rsidRPr="00DC7A97">
              <w:rPr>
                <w:lang w:val="es-ES"/>
              </w:rPr>
              <w:t xml:space="preserve"> Administración Pública E3 sin ProPlus</w:t>
            </w:r>
          </w:p>
          <w:p w14:paraId="2DDAC861" w14:textId="01147A21" w:rsidR="00FB1558" w:rsidRPr="00DC7A97" w:rsidRDefault="00FB1558" w:rsidP="00DC38ED">
            <w:pPr>
              <w:pStyle w:val="ProductList-Body"/>
              <w:rPr>
                <w:lang w:val="es-ES"/>
              </w:rPr>
            </w:pPr>
            <w:r w:rsidRPr="00DC7A97">
              <w:rPr>
                <w:lang w:val="es-ES"/>
              </w:rPr>
              <w:t>- Complementos de Office 365 Enterprise y Administración Pública E4 sin ProPlus</w:t>
            </w:r>
          </w:p>
          <w:p w14:paraId="3D45F5F3" w14:textId="624CBBC6" w:rsidR="00FB1558" w:rsidRPr="00A52B00" w:rsidRDefault="00FB1558" w:rsidP="00D8251F">
            <w:pPr>
              <w:pStyle w:val="ProductList-Body"/>
              <w:rPr>
                <w:lang w:val="fr-FR"/>
              </w:rPr>
            </w:pPr>
            <w:r w:rsidRPr="00A52B00">
              <w:rPr>
                <w:lang w:val="fr-FR"/>
              </w:rPr>
              <w:t>- Complemento de Exchange Online Plan 1</w:t>
            </w:r>
            <w:r>
              <w:fldChar w:fldCharType="begin"/>
            </w:r>
            <w:r w:rsidRPr="00A52B00">
              <w:rPr>
                <w:lang w:val="fr-FR"/>
              </w:rPr>
              <w:instrText>XE "Exchange Online Plan 1"</w:instrText>
            </w:r>
            <w:r>
              <w:fldChar w:fldCharType="end"/>
            </w:r>
            <w:r>
              <w:fldChar w:fldCharType="begin"/>
            </w:r>
            <w:r w:rsidRPr="00A52B00">
              <w:rPr>
                <w:lang w:val="fr-FR"/>
              </w:rPr>
              <w:instrText>XE "Complemento de Exchange Online Plan 1"</w:instrText>
            </w:r>
            <w:r>
              <w:fldChar w:fldCharType="end"/>
            </w:r>
            <w:r w:rsidRPr="00A52B00">
              <w:rPr>
                <w:lang w:val="fr-FR"/>
              </w:rPr>
              <w:t xml:space="preserve"> </w:t>
            </w:r>
          </w:p>
          <w:p w14:paraId="3FF93468" w14:textId="538FB549" w:rsidR="00FB1558" w:rsidRDefault="00FB1558" w:rsidP="00D8251F">
            <w:pPr>
              <w:pStyle w:val="ProductList-Body"/>
            </w:pPr>
            <w:r>
              <w:t>- Complemento de Skype para Business Online Plan 1</w:t>
            </w:r>
            <w:r>
              <w:fldChar w:fldCharType="begin"/>
            </w:r>
            <w:r>
              <w:instrText>XE " Complemento de Skype para Business Online Plan 1"</w:instrText>
            </w:r>
            <w:r>
              <w:fldChar w:fldCharType="end"/>
            </w:r>
            <w:r>
              <w:t xml:space="preserve"> </w:t>
            </w:r>
          </w:p>
          <w:p w14:paraId="4FDCC03F" w14:textId="255EB5EF"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RPr="00A52B00" w14:paraId="4FDCC04F" w14:textId="77777777" w:rsidTr="00FB1558">
        <w:tc>
          <w:tcPr>
            <w:tcW w:w="3780" w:type="dxa"/>
          </w:tcPr>
          <w:p w14:paraId="4FDCC044" w14:textId="24AE632F" w:rsidR="00FB1558" w:rsidRPr="00A52B00" w:rsidRDefault="00FB1558" w:rsidP="00FB1558">
            <w:pPr>
              <w:pStyle w:val="ProductList-Body"/>
              <w:rPr>
                <w:lang w:val="fr-FR"/>
              </w:rPr>
            </w:pPr>
            <w:r w:rsidRPr="00A52B00">
              <w:rPr>
                <w:lang w:val="fr-FR"/>
              </w:rPr>
              <w:t>Core CAL Suite</w:t>
            </w:r>
            <w:r w:rsidRPr="00A52B00">
              <w:rPr>
                <w:vertAlign w:val="superscript"/>
                <w:lang w:val="fr-FR"/>
              </w:rPr>
              <w:t>1</w:t>
            </w:r>
            <w:r w:rsidRPr="00A52B00">
              <w:rPr>
                <w:lang w:val="fr-FR"/>
              </w:rPr>
              <w:t xml:space="preserve"> + Office Professional Plus</w:t>
            </w:r>
            <w:r w:rsidRPr="00A52B00">
              <w:rPr>
                <w:vertAlign w:val="superscript"/>
                <w:lang w:val="fr-FR"/>
              </w:rPr>
              <w:t>1</w:t>
            </w:r>
          </w:p>
        </w:tc>
        <w:tc>
          <w:tcPr>
            <w:tcW w:w="6660" w:type="dxa"/>
          </w:tcPr>
          <w:p w14:paraId="4FDCC045" w14:textId="0B428C62" w:rsidR="00FB1558" w:rsidRPr="00DC7A97" w:rsidRDefault="00FB1558" w:rsidP="00DC38ED">
            <w:pPr>
              <w:pStyle w:val="ProductList-Body"/>
              <w:rPr>
                <w:lang w:val="es-ES"/>
              </w:rPr>
            </w:pPr>
            <w:r w:rsidRPr="00DC7A97">
              <w:rPr>
                <w:lang w:val="es-ES"/>
              </w:rPr>
              <w:t>- Complementos de Office 365 Ámbito educativo E3</w:t>
            </w:r>
            <w:r>
              <w:fldChar w:fldCharType="begin"/>
            </w:r>
            <w:r w:rsidRPr="00DC7A97">
              <w:rPr>
                <w:lang w:val="es-ES"/>
              </w:rPr>
              <w:instrText>XE "Office 365 Ámbito educativo A3"</w:instrText>
            </w:r>
            <w:r>
              <w:fldChar w:fldCharType="end"/>
            </w:r>
            <w:r w:rsidRPr="00DC7A97">
              <w:rPr>
                <w:lang w:val="es-ES"/>
              </w:rPr>
              <w:t xml:space="preserve"> o E4</w:t>
            </w:r>
          </w:p>
          <w:p w14:paraId="4FDCC046" w14:textId="13103EAB" w:rsidR="00FB1558" w:rsidRPr="00DC7A97" w:rsidRDefault="00FB1558" w:rsidP="00DC38ED">
            <w:pPr>
              <w:pStyle w:val="ProductList-Body"/>
              <w:rPr>
                <w:lang w:val="es-ES"/>
              </w:rPr>
            </w:pPr>
            <w:r w:rsidRPr="00DC7A97">
              <w:rPr>
                <w:lang w:val="es-ES"/>
              </w:rPr>
              <w:t>- Complementos de Office 365 Enterprise E1</w:t>
            </w:r>
            <w:r>
              <w:fldChar w:fldCharType="begin"/>
            </w:r>
            <w:r w:rsidRPr="00DC7A97">
              <w:rPr>
                <w:lang w:val="es-ES"/>
              </w:rPr>
              <w:instrText>XE "Office 365 Enterprise E1"</w:instrText>
            </w:r>
            <w:r>
              <w:fldChar w:fldCharType="end"/>
            </w:r>
            <w:r w:rsidRPr="00DC7A97">
              <w:rPr>
                <w:lang w:val="es-ES"/>
              </w:rPr>
              <w:t>/ Administración Pública E1</w:t>
            </w:r>
          </w:p>
          <w:p w14:paraId="4FDCC047" w14:textId="55B90C9A" w:rsidR="00FB1558" w:rsidRPr="00DC7A97" w:rsidRDefault="00FB1558" w:rsidP="00DC38ED">
            <w:pPr>
              <w:pStyle w:val="ProductList-Body"/>
              <w:rPr>
                <w:lang w:val="es-ES"/>
              </w:rPr>
            </w:pPr>
            <w:r w:rsidRPr="00DC7A97">
              <w:rPr>
                <w:lang w:val="es-ES"/>
              </w:rPr>
              <w:t>- Complemento de Office 365 Enterprise E3</w:t>
            </w:r>
            <w:r>
              <w:fldChar w:fldCharType="begin"/>
            </w:r>
            <w:r w:rsidRPr="00DC7A97">
              <w:rPr>
                <w:lang w:val="es-ES"/>
              </w:rPr>
              <w:instrText>XE "Office 365 Enterprise E3"</w:instrText>
            </w:r>
            <w:r>
              <w:fldChar w:fldCharType="end"/>
            </w:r>
            <w:r w:rsidRPr="00DC7A97">
              <w:rPr>
                <w:vertAlign w:val="superscript"/>
                <w:lang w:val="es-ES"/>
              </w:rPr>
              <w:t>2</w:t>
            </w:r>
            <w:r w:rsidRPr="00DC7A97">
              <w:rPr>
                <w:lang w:val="es-ES"/>
              </w:rPr>
              <w:t xml:space="preserve"> </w:t>
            </w:r>
          </w:p>
          <w:p w14:paraId="6714E1D9" w14:textId="7140E4A5" w:rsidR="00FB1558" w:rsidRPr="00DC7A97" w:rsidRDefault="00FB1558" w:rsidP="00DC38ED">
            <w:pPr>
              <w:pStyle w:val="ProductList-Body"/>
              <w:rPr>
                <w:lang w:val="es-ES"/>
              </w:rPr>
            </w:pPr>
            <w:r w:rsidRPr="00DC7A97">
              <w:rPr>
                <w:lang w:val="es-ES"/>
              </w:rPr>
              <w:t>- Complemento de Office 365 Administración Pública E3</w:t>
            </w:r>
          </w:p>
          <w:p w14:paraId="4FDCC048" w14:textId="6205A96E" w:rsidR="00FB1558" w:rsidRPr="00DC7A97" w:rsidRDefault="00FB1558" w:rsidP="00DC38ED">
            <w:pPr>
              <w:pStyle w:val="ProductList-Body"/>
              <w:rPr>
                <w:lang w:val="es-ES"/>
              </w:rPr>
            </w:pPr>
            <w:r w:rsidRPr="00DC7A97">
              <w:rPr>
                <w:lang w:val="es-ES"/>
              </w:rPr>
              <w:t>- Complementos de Office 365 Enterprise y</w:t>
            </w:r>
            <w:r>
              <w:fldChar w:fldCharType="begin"/>
            </w:r>
            <w:r w:rsidRPr="00DC7A97">
              <w:rPr>
                <w:lang w:val="es-ES"/>
              </w:rPr>
              <w:instrText>XE "Office 365 Enterprise E4"</w:instrText>
            </w:r>
            <w:r>
              <w:fldChar w:fldCharType="end"/>
            </w:r>
            <w:r w:rsidRPr="00DC7A97">
              <w:rPr>
                <w:lang w:val="es-ES"/>
              </w:rPr>
              <w:t xml:space="preserve"> Administración Pública E4 </w:t>
            </w:r>
          </w:p>
          <w:p w14:paraId="4FDCC049" w14:textId="55A932F3" w:rsidR="00FB1558" w:rsidRPr="00DC7A97" w:rsidRDefault="00FB1558" w:rsidP="00DC38ED">
            <w:pPr>
              <w:pStyle w:val="ProductList-Body"/>
              <w:rPr>
                <w:lang w:val="es-ES"/>
              </w:rPr>
            </w:pPr>
            <w:r w:rsidRPr="00DC7A97">
              <w:rPr>
                <w:lang w:val="es-ES"/>
              </w:rPr>
              <w:t>- Complementos de Office 365 Enterprise y</w:t>
            </w:r>
            <w:r>
              <w:fldChar w:fldCharType="begin"/>
            </w:r>
            <w:r w:rsidRPr="00DC7A97">
              <w:rPr>
                <w:lang w:val="es-ES"/>
              </w:rPr>
              <w:instrText>XE "Office 365 Enterprise E3"</w:instrText>
            </w:r>
            <w:r>
              <w:fldChar w:fldCharType="end"/>
            </w:r>
            <w:r w:rsidRPr="00DC7A97">
              <w:rPr>
                <w:lang w:val="es-ES"/>
              </w:rPr>
              <w:t xml:space="preserve"> Administración Pública E3 sin ProPlus</w:t>
            </w:r>
          </w:p>
          <w:p w14:paraId="4FDCC04A" w14:textId="5ADCD93F" w:rsidR="00FB1558" w:rsidRPr="00DC7A97" w:rsidRDefault="00FB1558" w:rsidP="00DC38ED">
            <w:pPr>
              <w:pStyle w:val="ProductList-Body"/>
              <w:rPr>
                <w:lang w:val="es-ES"/>
              </w:rPr>
            </w:pPr>
            <w:r w:rsidRPr="00DC7A97">
              <w:rPr>
                <w:lang w:val="es-ES"/>
              </w:rPr>
              <w:t>- Complementos de Office 365 Enterprise y</w:t>
            </w:r>
            <w:r>
              <w:fldChar w:fldCharType="begin"/>
            </w:r>
            <w:r w:rsidRPr="00DC7A97">
              <w:rPr>
                <w:lang w:val="es-ES"/>
              </w:rPr>
              <w:instrText>XE "Office 365 Enterprise E4"</w:instrText>
            </w:r>
            <w:r>
              <w:fldChar w:fldCharType="end"/>
            </w:r>
            <w:r w:rsidRPr="00DC7A97">
              <w:rPr>
                <w:lang w:val="es-ES"/>
              </w:rPr>
              <w:t xml:space="preserve"> Administración Pública E4 sin ProPlus</w:t>
            </w:r>
          </w:p>
          <w:p w14:paraId="40564D6E" w14:textId="63F72FEA" w:rsidR="00FB1558" w:rsidRPr="00DC7A97" w:rsidRDefault="00FB1558" w:rsidP="00DC38ED">
            <w:pPr>
              <w:pStyle w:val="ProductList-Body"/>
              <w:rPr>
                <w:vertAlign w:val="superscript"/>
                <w:lang w:val="es-ES"/>
              </w:rPr>
            </w:pPr>
            <w:r w:rsidRPr="00DC7A97">
              <w:rPr>
                <w:lang w:val="es-ES"/>
              </w:rPr>
              <w:t>- Complemento de Office 365 Mediana Empresa</w:t>
            </w:r>
            <w:r>
              <w:fldChar w:fldCharType="begin"/>
            </w:r>
            <w:r w:rsidRPr="00DC7A97">
              <w:rPr>
                <w:lang w:val="es-ES"/>
              </w:rPr>
              <w:instrText>XE "Office 365 Mediana Empresa"</w:instrText>
            </w:r>
            <w:r>
              <w:fldChar w:fldCharType="end"/>
            </w:r>
            <w:r w:rsidRPr="00DC7A97">
              <w:rPr>
                <w:vertAlign w:val="superscript"/>
                <w:lang w:val="es-ES"/>
              </w:rPr>
              <w:t>2</w:t>
            </w:r>
          </w:p>
          <w:p w14:paraId="7FAF641C" w14:textId="34CC7824" w:rsidR="00FB1558" w:rsidRPr="006B60DD" w:rsidRDefault="00FB1558" w:rsidP="002D77A2">
            <w:pPr>
              <w:pStyle w:val="ProductList-Body"/>
              <w:rPr>
                <w:lang w:val="es-ES"/>
              </w:rPr>
            </w:pPr>
            <w:r w:rsidRPr="006B60DD">
              <w:rPr>
                <w:lang w:val="es-ES"/>
              </w:rPr>
              <w:t>- Complemento de Exchange Online Plan 1</w:t>
            </w:r>
            <w:r>
              <w:fldChar w:fldCharType="begin"/>
            </w:r>
            <w:r w:rsidRPr="006B60DD">
              <w:rPr>
                <w:lang w:val="es-ES"/>
              </w:rPr>
              <w:instrText>XE "Exchange Online Plan 1"</w:instrText>
            </w:r>
            <w:r>
              <w:fldChar w:fldCharType="end"/>
            </w:r>
            <w:r>
              <w:fldChar w:fldCharType="begin"/>
            </w:r>
            <w:r w:rsidRPr="006B60DD">
              <w:rPr>
                <w:lang w:val="es-ES"/>
              </w:rPr>
              <w:instrText>XE "Complemento de Exchange Online Plan 1"</w:instrText>
            </w:r>
            <w:r>
              <w:fldChar w:fldCharType="end"/>
            </w:r>
            <w:r w:rsidRPr="006B60DD">
              <w:rPr>
                <w:lang w:val="es-ES"/>
              </w:rPr>
              <w:t xml:space="preserve"> </w:t>
            </w:r>
          </w:p>
          <w:p w14:paraId="06A073F2" w14:textId="1BC7CCC0" w:rsidR="00FB1558" w:rsidRPr="00A52B00" w:rsidRDefault="00FB1558" w:rsidP="002D77A2">
            <w:pPr>
              <w:pStyle w:val="ProductList-Body"/>
              <w:rPr>
                <w:lang w:val="es-ES"/>
              </w:rPr>
            </w:pPr>
            <w:r w:rsidRPr="00A52B00">
              <w:rPr>
                <w:lang w:val="es-ES"/>
              </w:rPr>
              <w:t>- Complemento de Skype para Business Online Plan 1</w:t>
            </w:r>
            <w:r>
              <w:fldChar w:fldCharType="begin"/>
            </w:r>
            <w:r w:rsidRPr="00A52B00">
              <w:rPr>
                <w:lang w:val="es-ES"/>
              </w:rPr>
              <w:instrText>XE " Complemento de Skype para Business Online Plan 1"</w:instrText>
            </w:r>
            <w:r>
              <w:fldChar w:fldCharType="end"/>
            </w:r>
            <w:r w:rsidRPr="00A52B00">
              <w:rPr>
                <w:lang w:val="es-ES"/>
              </w:rPr>
              <w:t xml:space="preserve"> </w:t>
            </w:r>
          </w:p>
          <w:p w14:paraId="4FDCC04B" w14:textId="548CC26F" w:rsidR="00FB1558" w:rsidRPr="00A52B00" w:rsidRDefault="00FB1558" w:rsidP="002D77A2">
            <w:pPr>
              <w:pStyle w:val="ProductList-Body"/>
              <w:rPr>
                <w:lang w:val="es-ES"/>
              </w:rPr>
            </w:pPr>
            <w:r w:rsidRPr="00A52B00">
              <w:rPr>
                <w:lang w:val="es-ES"/>
              </w:rPr>
              <w:t>- Complemento de SharePoint Online Plan 1</w:t>
            </w:r>
            <w:r>
              <w:fldChar w:fldCharType="begin"/>
            </w:r>
            <w:r w:rsidRPr="00A52B00">
              <w:rPr>
                <w:lang w:val="es-ES"/>
              </w:rP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DC7A97" w:rsidRDefault="00FB1558" w:rsidP="00DC38ED">
            <w:pPr>
              <w:pStyle w:val="ProductList-Body"/>
              <w:rPr>
                <w:lang w:val="es-ES"/>
              </w:rPr>
            </w:pPr>
            <w:r w:rsidRPr="00DC7A97">
              <w:rPr>
                <w:lang w:val="es-ES"/>
              </w:rPr>
              <w:t>- Complementos de Office 365 Ámbito educativo E3</w:t>
            </w:r>
            <w:r>
              <w:fldChar w:fldCharType="begin"/>
            </w:r>
            <w:r w:rsidRPr="00DC7A97">
              <w:rPr>
                <w:lang w:val="es-ES"/>
              </w:rPr>
              <w:instrText>XE "Office 365 Ámbito educativo A3"</w:instrText>
            </w:r>
            <w:r>
              <w:fldChar w:fldCharType="end"/>
            </w:r>
            <w:r w:rsidRPr="00DC7A97">
              <w:rPr>
                <w:lang w:val="es-ES"/>
              </w:rPr>
              <w:t xml:space="preserve"> o E4</w:t>
            </w:r>
          </w:p>
          <w:p w14:paraId="4FDCC052" w14:textId="5293AB90" w:rsidR="00FB1558" w:rsidRPr="00DC7A97" w:rsidRDefault="00FB1558" w:rsidP="00DC38ED">
            <w:pPr>
              <w:pStyle w:val="ProductList-Body"/>
              <w:rPr>
                <w:lang w:val="es-ES"/>
              </w:rPr>
            </w:pPr>
            <w:r w:rsidRPr="00DC7A97">
              <w:rPr>
                <w:lang w:val="es-ES"/>
              </w:rPr>
              <w:t>- Complementos de Office 365 Enterprise y Administración Pública E3</w:t>
            </w:r>
            <w:r>
              <w:fldChar w:fldCharType="begin"/>
            </w:r>
            <w:r w:rsidRPr="00DC7A97">
              <w:rPr>
                <w:lang w:val="es-ES"/>
              </w:rPr>
              <w:instrText>XE "Office 365 Enterprise E3"</w:instrText>
            </w:r>
            <w:r>
              <w:fldChar w:fldCharType="end"/>
            </w:r>
            <w:r w:rsidRPr="00DC7A97">
              <w:rPr>
                <w:lang w:val="es-ES"/>
              </w:rPr>
              <w:t xml:space="preserve"> sin ProPlus</w:t>
            </w:r>
          </w:p>
          <w:p w14:paraId="511E7BFC" w14:textId="42E0A472" w:rsidR="00FB1558" w:rsidRPr="00DC7A97" w:rsidRDefault="00FB1558" w:rsidP="00DC38ED">
            <w:pPr>
              <w:pStyle w:val="ProductList-Body"/>
              <w:rPr>
                <w:lang w:val="es-ES"/>
              </w:rPr>
            </w:pPr>
            <w:r w:rsidRPr="00DC7A97">
              <w:rPr>
                <w:lang w:val="es-ES"/>
              </w:rPr>
              <w:t>- Complementos de Office 365 Enterprise y Administración Pública E4 sin ProPlus</w:t>
            </w:r>
          </w:p>
          <w:p w14:paraId="4FDCC053" w14:textId="74B0B338" w:rsidR="00FB1558" w:rsidRDefault="00FB1558" w:rsidP="006A3CC0">
            <w:pPr>
              <w:pStyle w:val="ProductList-Body"/>
            </w:pPr>
            <w:r>
              <w:t>- Complemento de Azure Rights Management</w:t>
            </w:r>
            <w:r>
              <w:fldChar w:fldCharType="begin"/>
            </w:r>
            <w:r>
              <w:instrText>XE "Complemento de Azure Rights Management "</w:instrText>
            </w:r>
            <w:r>
              <w:fldChar w:fldCharType="end"/>
            </w:r>
          </w:p>
        </w:tc>
      </w:tr>
      <w:tr w:rsidR="00FB1558" w:rsidRPr="00A52B00" w14:paraId="4FDCC05B" w14:textId="77777777" w:rsidTr="00FB1558">
        <w:tc>
          <w:tcPr>
            <w:tcW w:w="3780" w:type="dxa"/>
          </w:tcPr>
          <w:p w14:paraId="4FDCC056" w14:textId="77777777" w:rsidR="00FB1558" w:rsidRPr="00A52B00" w:rsidRDefault="00FB1558" w:rsidP="004F3C6D">
            <w:pPr>
              <w:pStyle w:val="ProductList-Body"/>
              <w:rPr>
                <w:lang w:val="fr-FR"/>
              </w:rPr>
            </w:pPr>
            <w:r w:rsidRPr="00A52B00">
              <w:rPr>
                <w:lang w:val="fr-FR"/>
              </w:rPr>
              <w:t>Enterprise CAL Suite</w:t>
            </w:r>
            <w:r w:rsidRPr="00A52B00">
              <w:rPr>
                <w:vertAlign w:val="superscript"/>
                <w:lang w:val="fr-FR"/>
              </w:rPr>
              <w:t>1</w:t>
            </w:r>
            <w:r w:rsidRPr="00A52B00">
              <w:rPr>
                <w:lang w:val="fr-FR"/>
              </w:rPr>
              <w:t xml:space="preserve"> + Office Professional Plus</w:t>
            </w:r>
            <w:r w:rsidRPr="00A52B00">
              <w:rPr>
                <w:vertAlign w:val="superscript"/>
                <w:lang w:val="fr-FR"/>
              </w:rPr>
              <w:t>1</w:t>
            </w:r>
          </w:p>
        </w:tc>
        <w:tc>
          <w:tcPr>
            <w:tcW w:w="6660" w:type="dxa"/>
          </w:tcPr>
          <w:p w14:paraId="4FDCC057" w14:textId="7CD9ACEB" w:rsidR="00FB1558" w:rsidRPr="00DC7A97" w:rsidRDefault="00FB1558" w:rsidP="00DC38ED">
            <w:pPr>
              <w:pStyle w:val="ProductList-Body"/>
              <w:rPr>
                <w:lang w:val="es-ES"/>
              </w:rPr>
            </w:pPr>
            <w:r w:rsidRPr="00DC7A97">
              <w:rPr>
                <w:lang w:val="es-ES"/>
              </w:rPr>
              <w:t>- Complemento de Office 365 Ámbito educativo E3</w:t>
            </w:r>
            <w:r>
              <w:fldChar w:fldCharType="begin"/>
            </w:r>
            <w:r w:rsidRPr="00DC7A97">
              <w:rPr>
                <w:lang w:val="es-ES"/>
              </w:rPr>
              <w:instrText>XE "Office 365 Ámbito educativo A3"</w:instrText>
            </w:r>
            <w:r>
              <w:fldChar w:fldCharType="end"/>
            </w:r>
            <w:r w:rsidRPr="00DC7A97">
              <w:rPr>
                <w:lang w:val="es-ES"/>
              </w:rPr>
              <w:t xml:space="preserve"> o E4</w:t>
            </w:r>
          </w:p>
          <w:p w14:paraId="4FDCC058" w14:textId="2FE36089" w:rsidR="00FB1558" w:rsidRPr="00DC7A97" w:rsidRDefault="00FB1558" w:rsidP="00DC38ED">
            <w:pPr>
              <w:pStyle w:val="ProductList-Body"/>
              <w:rPr>
                <w:lang w:val="es-ES"/>
              </w:rPr>
            </w:pPr>
            <w:r w:rsidRPr="00DC7A97">
              <w:rPr>
                <w:lang w:val="es-ES"/>
              </w:rPr>
              <w:t>- Complementos de Office 365 Enterprise y Administración Pública E3</w:t>
            </w:r>
            <w:r w:rsidRPr="00DC7A97">
              <w:rPr>
                <w:vertAlign w:val="superscript"/>
                <w:lang w:val="es-ES"/>
              </w:rPr>
              <w:t>2</w:t>
            </w:r>
            <w:r w:rsidRPr="00DC7A97">
              <w:rPr>
                <w:lang w:val="es-ES"/>
              </w:rPr>
              <w:t xml:space="preserve"> o E4</w:t>
            </w:r>
          </w:p>
          <w:p w14:paraId="4FDCC059" w14:textId="01C8F295" w:rsidR="00FB1558" w:rsidRPr="00DC7A97" w:rsidRDefault="00FB1558" w:rsidP="00882C43">
            <w:pPr>
              <w:pStyle w:val="ProductList-Body"/>
              <w:rPr>
                <w:lang w:val="es-ES"/>
              </w:rPr>
            </w:pPr>
            <w:r w:rsidRPr="00DC7A97">
              <w:rPr>
                <w:lang w:val="es-ES"/>
              </w:rPr>
              <w:t>- Complementos de Office 365 y Administración Pública E3 o E4 sin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DC7A97" w:rsidRDefault="00FB1558" w:rsidP="00DC38ED">
            <w:pPr>
              <w:pStyle w:val="ProductList-Body"/>
              <w:rPr>
                <w:lang w:val="es-ES"/>
              </w:rPr>
            </w:pPr>
            <w:r w:rsidRPr="00DC7A97">
              <w:rPr>
                <w:lang w:val="es-ES"/>
              </w:rPr>
              <w:t>- Complemento de Office 365 Ámbito educativo E3</w:t>
            </w:r>
            <w:r>
              <w:fldChar w:fldCharType="begin"/>
            </w:r>
            <w:r w:rsidRPr="00DC7A97">
              <w:rPr>
                <w:lang w:val="es-ES"/>
              </w:rPr>
              <w:instrText>XE "Office 365 Ámbito educativo A3"</w:instrText>
            </w:r>
            <w:r>
              <w:fldChar w:fldCharType="end"/>
            </w:r>
            <w:r w:rsidRPr="00DC7A97">
              <w:rPr>
                <w:lang w:val="es-ES"/>
              </w:rPr>
              <w:t xml:space="preserve"> o E4</w:t>
            </w:r>
          </w:p>
          <w:p w14:paraId="4FDCC05E" w14:textId="1CF61AD9" w:rsidR="00FB1558" w:rsidRPr="00DC7A97" w:rsidRDefault="00FB1558" w:rsidP="00DC38ED">
            <w:pPr>
              <w:pStyle w:val="ProductList-Body"/>
              <w:rPr>
                <w:lang w:val="es-ES"/>
              </w:rPr>
            </w:pPr>
            <w:r w:rsidRPr="00DC7A97">
              <w:rPr>
                <w:lang w:val="es-ES"/>
              </w:rPr>
              <w:t>- Complemento de Office 365 Mediana Empresa</w:t>
            </w:r>
            <w:r>
              <w:fldChar w:fldCharType="begin"/>
            </w:r>
            <w:r w:rsidRPr="00DC7A97">
              <w:rPr>
                <w:lang w:val="es-ES"/>
              </w:rPr>
              <w:instrText>XE "Office 365 Mediana Empresa"</w:instrText>
            </w:r>
            <w:r>
              <w:fldChar w:fldCharType="end"/>
            </w:r>
            <w:r w:rsidRPr="00DC7A97">
              <w:rPr>
                <w:vertAlign w:val="superscript"/>
                <w:lang w:val="es-ES"/>
              </w:rPr>
              <w:t>2,3</w:t>
            </w:r>
          </w:p>
          <w:p w14:paraId="4FDCC05F" w14:textId="2870AD75" w:rsidR="00FB1558" w:rsidRDefault="00FB1558" w:rsidP="006B60DD">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Con SA vigente</w:t>
      </w:r>
    </w:p>
    <w:p w14:paraId="442F9193" w14:textId="34E0EAC7" w:rsidR="00AB64F8" w:rsidRPr="00DC7A97" w:rsidRDefault="00AB64F8" w:rsidP="00125581">
      <w:pPr>
        <w:pStyle w:val="ProductList-Body"/>
        <w:tabs>
          <w:tab w:val="clear" w:pos="158"/>
          <w:tab w:val="left" w:pos="180"/>
        </w:tabs>
        <w:ind w:left="180"/>
        <w:rPr>
          <w:i/>
          <w:lang w:val="es-ES"/>
        </w:rPr>
      </w:pPr>
      <w:r w:rsidRPr="00DC7A97">
        <w:rPr>
          <w:vertAlign w:val="superscript"/>
          <w:lang w:val="es-ES"/>
        </w:rPr>
        <w:t>2</w:t>
      </w:r>
      <w:r w:rsidRPr="00DC7A97">
        <w:rPr>
          <w:i/>
          <w:lang w:val="es-ES"/>
        </w:rPr>
        <w:t>Estas son las únicas ofertas disponibles para los clientes de Open Value y Open Value Subscription.</w:t>
      </w:r>
    </w:p>
    <w:p w14:paraId="4FDCC063" w14:textId="23639FDB" w:rsidR="0009164C" w:rsidRPr="00DC7A97" w:rsidRDefault="00AB64F8" w:rsidP="00125581">
      <w:pPr>
        <w:pStyle w:val="ProductList-Body"/>
        <w:tabs>
          <w:tab w:val="clear" w:pos="158"/>
          <w:tab w:val="left" w:pos="180"/>
        </w:tabs>
        <w:ind w:left="180"/>
        <w:rPr>
          <w:i/>
          <w:lang w:val="es-ES"/>
        </w:rPr>
      </w:pPr>
      <w:r w:rsidRPr="00DC7A97">
        <w:rPr>
          <w:vertAlign w:val="superscript"/>
          <w:lang w:val="es-ES"/>
        </w:rPr>
        <w:t>3</w:t>
      </w:r>
      <w:r w:rsidRPr="00DC7A97">
        <w:rPr>
          <w:i/>
          <w:lang w:val="es-ES"/>
        </w:rPr>
        <w:t>Solo para clientes de Open Value (con opción para toda la organización) u Open Value Subscription</w:t>
      </w:r>
    </w:p>
    <w:p w14:paraId="2E4DF4DB" w14:textId="7FB731A6" w:rsidR="009130AF" w:rsidRPr="00DC7A97" w:rsidRDefault="009130AF" w:rsidP="00125581">
      <w:pPr>
        <w:pStyle w:val="ProductList-Body"/>
        <w:tabs>
          <w:tab w:val="clear" w:pos="158"/>
          <w:tab w:val="left" w:pos="180"/>
        </w:tabs>
        <w:ind w:left="180"/>
        <w:rPr>
          <w:i/>
          <w:lang w:val="es-ES"/>
        </w:rPr>
      </w:pPr>
      <w:r w:rsidRPr="00DC7A97">
        <w:rPr>
          <w:vertAlign w:val="superscript"/>
          <w:lang w:val="es-ES"/>
        </w:rPr>
        <w:t>4</w:t>
      </w:r>
      <w:r w:rsidRPr="00DC7A97">
        <w:rPr>
          <w:i/>
          <w:lang w:val="es-ES"/>
        </w:rPr>
        <w:t>Solo clientes Government</w:t>
      </w:r>
    </w:p>
    <w:p w14:paraId="097B6E06" w14:textId="77777777" w:rsidR="00E1260A" w:rsidRPr="00DC7A97" w:rsidRDefault="00E1260A" w:rsidP="00125581">
      <w:pPr>
        <w:pStyle w:val="ProductList-Body"/>
        <w:ind w:left="180"/>
        <w:rPr>
          <w:b/>
          <w:color w:val="00188F"/>
          <w:lang w:val="es-ES"/>
        </w:rPr>
      </w:pPr>
    </w:p>
    <w:p w14:paraId="4FDCC067" w14:textId="355E5378" w:rsidR="0009164C" w:rsidRPr="00DC7A97" w:rsidRDefault="0009164C" w:rsidP="00125581">
      <w:pPr>
        <w:pStyle w:val="ProductList-Body"/>
        <w:ind w:left="180"/>
        <w:rPr>
          <w:b/>
          <w:lang w:val="es-ES"/>
        </w:rPr>
      </w:pPr>
      <w:r w:rsidRPr="00DC7A97">
        <w:rPr>
          <w:b/>
          <w:color w:val="00188F"/>
          <w:lang w:val="es-ES"/>
        </w:rPr>
        <w:t>Cesión de licencias</w:t>
      </w:r>
    </w:p>
    <w:p w14:paraId="4FDCC068" w14:textId="62EF2EB2" w:rsidR="0009164C" w:rsidRPr="00DC7A97" w:rsidRDefault="0009164C" w:rsidP="00125581">
      <w:pPr>
        <w:pStyle w:val="ProductList-Body"/>
        <w:ind w:left="180"/>
        <w:rPr>
          <w:lang w:val="es-ES"/>
        </w:rPr>
      </w:pPr>
      <w:r w:rsidRPr="00DC7A97">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4FDCC069" w14:textId="77777777" w:rsidR="0009164C" w:rsidRDefault="0009164C" w:rsidP="00125581">
      <w:pPr>
        <w:pStyle w:val="ProductList-Body"/>
        <w:ind w:left="180"/>
        <w:rPr>
          <w:sz w:val="16"/>
          <w:szCs w:val="16"/>
          <w:lang w:val="es-ES"/>
        </w:rPr>
      </w:pPr>
    </w:p>
    <w:p w14:paraId="632EB853" w14:textId="77777777" w:rsidR="000C0BCC" w:rsidRPr="00DC7A97" w:rsidRDefault="000C0BCC" w:rsidP="00125581">
      <w:pPr>
        <w:pStyle w:val="ProductList-Body"/>
        <w:ind w:left="180"/>
        <w:rPr>
          <w:sz w:val="16"/>
          <w:szCs w:val="16"/>
          <w:lang w:val="es-ES"/>
        </w:rPr>
      </w:pPr>
    </w:p>
    <w:p w14:paraId="4FDCC06A" w14:textId="77777777" w:rsidR="0009164C" w:rsidRPr="00DC7A97" w:rsidRDefault="0009164C" w:rsidP="00125581">
      <w:pPr>
        <w:pStyle w:val="ProductList-Body"/>
        <w:ind w:left="180"/>
        <w:rPr>
          <w:b/>
          <w:lang w:val="es-ES"/>
        </w:rPr>
      </w:pPr>
      <w:r w:rsidRPr="00DC7A97">
        <w:rPr>
          <w:b/>
          <w:color w:val="00188F"/>
          <w:lang w:val="es-ES"/>
        </w:rPr>
        <w:lastRenderedPageBreak/>
        <w:t>Derechos de Uso</w:t>
      </w:r>
    </w:p>
    <w:p w14:paraId="4FDCC06B" w14:textId="7D3FBE4F" w:rsidR="0009164C" w:rsidRPr="00DC7A97" w:rsidRDefault="0009164C" w:rsidP="00125581">
      <w:pPr>
        <w:pStyle w:val="ProductList-Body"/>
        <w:ind w:left="180"/>
        <w:rPr>
          <w:lang w:val="es-ES"/>
        </w:rPr>
      </w:pPr>
      <w:r w:rsidRPr="00DC7A97">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721E76C1" w14:textId="34791B21" w:rsidR="007440B8" w:rsidRPr="00DC7A97" w:rsidRDefault="007440B8" w:rsidP="00125581">
      <w:pPr>
        <w:pStyle w:val="ProductList-Body"/>
        <w:ind w:left="180"/>
        <w:rPr>
          <w:sz w:val="16"/>
          <w:szCs w:val="16"/>
          <w:lang w:val="es-ES"/>
        </w:rPr>
      </w:pPr>
    </w:p>
    <w:p w14:paraId="2A450261" w14:textId="224F1371" w:rsidR="007440B8" w:rsidRPr="00DC7A97" w:rsidRDefault="007440B8" w:rsidP="008A4096">
      <w:pPr>
        <w:pStyle w:val="ProductList-Body"/>
        <w:ind w:left="180"/>
        <w:rPr>
          <w:lang w:val="es-ES"/>
        </w:rPr>
      </w:pPr>
      <w:r w:rsidRPr="00DC7A97">
        <w:rPr>
          <w:lang w:val="es-ES"/>
        </w:rPr>
        <w:t>Usted puede designar como Usuario con Licencia de SL de Usuario de Complemento a un usuario único que utilice físicamente el Dispositivo con</w:t>
      </w:r>
      <w:r w:rsidR="00180235" w:rsidRPr="00DC7A97">
        <w:rPr>
          <w:lang w:val="es-ES"/>
        </w:rPr>
        <w:t> </w:t>
      </w:r>
      <w:r w:rsidRPr="00DC7A97">
        <w:rPr>
          <w:lang w:val="es-ES"/>
        </w:rPr>
        <w:t>Licencia. El Usuario con Licencia de SL de Usuario de Complemento (que no sea el Complemento de Office 365 Mediana Empresa) tendrá derechos de acceso equivalentes a la licencia aplicable y puede tener acceso a la funcionalidad de los componentes de la licencia aplicable (o</w:t>
      </w:r>
      <w:r w:rsidR="00180235" w:rsidRPr="00DC7A97">
        <w:rPr>
          <w:lang w:val="es-ES"/>
        </w:rPr>
        <w:t> </w:t>
      </w:r>
      <w:r w:rsidRPr="00DC7A97">
        <w:rPr>
          <w:lang w:val="es-ES"/>
        </w:rPr>
        <w:t>a</w:t>
      </w:r>
      <w:r w:rsidR="00180235" w:rsidRPr="00DC7A97">
        <w:rPr>
          <w:lang w:val="es-ES"/>
        </w:rPr>
        <w:t> </w:t>
      </w:r>
      <w:r w:rsidRPr="00DC7A97">
        <w:rPr>
          <w:lang w:val="es-ES"/>
        </w:rPr>
        <w:t>versiones anteriores de los componentes) desde cualquier dispositivo, excepto Office Professional Plus.</w:t>
      </w:r>
    </w:p>
    <w:p w14:paraId="4FDCC06F" w14:textId="3F1FF1E6" w:rsidR="0009164C" w:rsidRPr="00DC7A97" w:rsidRDefault="0009164C" w:rsidP="0009164C">
      <w:pPr>
        <w:pStyle w:val="ProductList-Body"/>
        <w:rPr>
          <w:sz w:val="16"/>
          <w:szCs w:val="16"/>
          <w:lang w:val="es-ES"/>
        </w:rPr>
      </w:pPr>
      <w:r w:rsidRPr="00DC7A97">
        <w:rPr>
          <w:lang w:val="es-ES"/>
        </w:rPr>
        <w:t xml:space="preserve"> </w:t>
      </w:r>
    </w:p>
    <w:p w14:paraId="4FDCC070" w14:textId="77777777" w:rsidR="0009164C" w:rsidRPr="00DC7A97" w:rsidRDefault="0009164C" w:rsidP="0009164C">
      <w:pPr>
        <w:pStyle w:val="ProductList-Body"/>
        <w:rPr>
          <w:b/>
          <w:lang w:val="es-ES"/>
        </w:rPr>
      </w:pPr>
      <w:r w:rsidRPr="00DC7A97">
        <w:rPr>
          <w:b/>
          <w:color w:val="00188F"/>
          <w:lang w:val="es-ES"/>
        </w:rPr>
        <w:t>Precios y condiciones de pago de los Servicios Online</w:t>
      </w:r>
    </w:p>
    <w:p w14:paraId="4FDCC071" w14:textId="5BD54BE4" w:rsidR="0009164C" w:rsidRPr="00DC7A97" w:rsidRDefault="0009164C" w:rsidP="0009164C">
      <w:pPr>
        <w:pStyle w:val="ProductList-Body"/>
        <w:rPr>
          <w:lang w:val="es-ES"/>
        </w:rPr>
      </w:pPr>
      <w:r w:rsidRPr="00DC7A97">
        <w:rPr>
          <w:lang w:val="es-ES"/>
        </w:rPr>
        <w:t>Los Precios del Servicio en Línea y las Condiciones de pago aplicables a las SL de Usuario completas también se aplican a las SL de Usuario de Complemento.</w:t>
      </w:r>
    </w:p>
    <w:p w14:paraId="4FDCC072" w14:textId="77777777" w:rsidR="0009164C" w:rsidRPr="00DC7A97" w:rsidRDefault="0009164C" w:rsidP="0009164C">
      <w:pPr>
        <w:pStyle w:val="ProductList-Body"/>
        <w:rPr>
          <w:sz w:val="16"/>
          <w:szCs w:val="16"/>
          <w:lang w:val="es-ES"/>
        </w:rPr>
      </w:pPr>
    </w:p>
    <w:p w14:paraId="4FDCC073" w14:textId="77777777" w:rsidR="0009164C" w:rsidRPr="00DC7A97" w:rsidRDefault="0009164C" w:rsidP="0009164C">
      <w:pPr>
        <w:pStyle w:val="ProductList-Body"/>
        <w:rPr>
          <w:b/>
          <w:lang w:val="es-ES"/>
        </w:rPr>
      </w:pPr>
      <w:r w:rsidRPr="00DC7A97">
        <w:rPr>
          <w:b/>
          <w:color w:val="00188F"/>
          <w:lang w:val="es-ES"/>
        </w:rPr>
        <w:t>Elegibilidad de compra</w:t>
      </w:r>
    </w:p>
    <w:p w14:paraId="4FDCC074" w14:textId="25B60318" w:rsidR="0009164C" w:rsidRPr="00DC7A97" w:rsidRDefault="0009164C" w:rsidP="0009164C">
      <w:pPr>
        <w:pStyle w:val="ProductList-Body"/>
        <w:rPr>
          <w:lang w:val="es-ES"/>
        </w:rPr>
      </w:pPr>
      <w:r w:rsidRPr="00DC7A97">
        <w:rPr>
          <w:lang w:val="es-ES"/>
        </w:rPr>
        <w:t xml:space="preserve">Los clientes deben tener SA vigente para las licencias aplicables correspondientes. Las licencias aplicables pueden ser de usuario o dispositivo. </w:t>
      </w:r>
    </w:p>
    <w:p w14:paraId="4FDCC075" w14:textId="77777777" w:rsidR="0009164C" w:rsidRPr="00DC7A97" w:rsidRDefault="0009164C" w:rsidP="0009164C">
      <w:pPr>
        <w:pStyle w:val="ProductList-Body"/>
        <w:rPr>
          <w:sz w:val="16"/>
          <w:szCs w:val="16"/>
          <w:lang w:val="es-ES"/>
        </w:rPr>
      </w:pPr>
    </w:p>
    <w:p w14:paraId="4FDCC076" w14:textId="77777777" w:rsidR="0009164C" w:rsidRPr="00DC7A97" w:rsidRDefault="0009164C" w:rsidP="0009164C">
      <w:pPr>
        <w:pStyle w:val="ProductList-Body"/>
        <w:rPr>
          <w:lang w:val="es-ES"/>
        </w:rPr>
      </w:pPr>
      <w:r w:rsidRPr="00DC7A97">
        <w:rPr>
          <w:lang w:val="es-ES"/>
        </w:rPr>
        <w:t>Los clientes con una versión anterior a 2010 del MBSA deben firmar los Términos y Condiciones Complementarios de los Servicios en Línea.</w:t>
      </w:r>
    </w:p>
    <w:p w14:paraId="4FDCC077" w14:textId="77777777" w:rsidR="0009164C" w:rsidRPr="00DC7A97" w:rsidRDefault="0009164C" w:rsidP="0009164C">
      <w:pPr>
        <w:pStyle w:val="ProductList-Body"/>
        <w:rPr>
          <w:sz w:val="16"/>
          <w:szCs w:val="16"/>
          <w:lang w:val="es-ES"/>
        </w:rPr>
      </w:pPr>
    </w:p>
    <w:p w14:paraId="4FDCC078" w14:textId="77777777" w:rsidR="0009164C" w:rsidRPr="00DC7A97" w:rsidRDefault="0009164C" w:rsidP="0009164C">
      <w:pPr>
        <w:pStyle w:val="ProductList-Body"/>
        <w:rPr>
          <w:b/>
          <w:lang w:val="es-ES"/>
        </w:rPr>
      </w:pPr>
      <w:r w:rsidRPr="00DC7A97">
        <w:rPr>
          <w:b/>
          <w:color w:val="00188F"/>
          <w:lang w:val="es-ES"/>
        </w:rPr>
        <w:t>Restricciones de adquisición</w:t>
      </w:r>
    </w:p>
    <w:p w14:paraId="4FDCC079" w14:textId="47F0E5B7" w:rsidR="0009164C" w:rsidRPr="00DC7A97" w:rsidRDefault="0009164C" w:rsidP="0009164C">
      <w:pPr>
        <w:pStyle w:val="ProductList-Body"/>
        <w:rPr>
          <w:lang w:val="es-ES"/>
        </w:rPr>
      </w:pPr>
      <w:r w:rsidRPr="00DC7A97">
        <w:rPr>
          <w:lang w:val="es-ES"/>
        </w:rPr>
        <w:t>Solo se puede adquirir una SL de Usuario de Complemento para cada licencia aplicable (o conjunto de licencias aplicables), sin incluir los complementos Office 365 Education E3 o E4, que pueden superar el número de Licencias Aplicables.</w:t>
      </w:r>
    </w:p>
    <w:p w14:paraId="4FDCC07A" w14:textId="77777777" w:rsidR="0009164C" w:rsidRPr="00DC7A97" w:rsidRDefault="0009164C" w:rsidP="0009164C">
      <w:pPr>
        <w:pStyle w:val="ProductList-Body"/>
        <w:rPr>
          <w:sz w:val="16"/>
          <w:szCs w:val="16"/>
          <w:lang w:val="es-ES"/>
        </w:rPr>
      </w:pPr>
    </w:p>
    <w:p w14:paraId="4FDCC07B" w14:textId="415FB803" w:rsidR="0009164C" w:rsidRPr="00DC7A97" w:rsidRDefault="0009164C" w:rsidP="0009164C">
      <w:pPr>
        <w:pStyle w:val="ProductList-Body"/>
        <w:rPr>
          <w:lang w:val="es-ES"/>
        </w:rPr>
      </w:pPr>
      <w:r w:rsidRPr="00DC7A97">
        <w:rPr>
          <w:lang w:val="es-ES"/>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8456C3" w:rsidRPr="00DC7A97">
        <w:rPr>
          <w:lang w:val="es-ES"/>
        </w:rPr>
        <w:t>“</w:t>
      </w:r>
      <w:r w:rsidRPr="00DC7A97">
        <w:rPr>
          <w:lang w:val="es-ES"/>
        </w:rPr>
        <w:t>true up</w:t>
      </w:r>
      <w:r w:rsidR="008456C3" w:rsidRPr="00DC7A97">
        <w:rPr>
          <w:lang w:val="es-ES"/>
        </w:rPr>
        <w:t>”</w:t>
      </w:r>
      <w:r w:rsidRPr="00DC7A97">
        <w:rPr>
          <w:lang w:val="es-ES"/>
        </w:rPr>
        <w:t xml:space="preserve"> (por ejemplo, con anterioridad a la adquisición de las licencias aplicables), sujeto a la misma limitación de una SL de Usuario de Complemento por licencia aplicable (o conjunto de licencias aplicables).</w:t>
      </w:r>
    </w:p>
    <w:p w14:paraId="4FDCC07C" w14:textId="77777777" w:rsidR="0009164C" w:rsidRPr="00DC7A97" w:rsidRDefault="0009164C" w:rsidP="0009164C">
      <w:pPr>
        <w:pStyle w:val="ProductList-Body"/>
        <w:rPr>
          <w:sz w:val="16"/>
          <w:szCs w:val="16"/>
          <w:lang w:val="es-ES"/>
        </w:rPr>
      </w:pPr>
    </w:p>
    <w:p w14:paraId="4FDCC07D" w14:textId="77777777" w:rsidR="0009164C" w:rsidRPr="00DC7A97" w:rsidRDefault="0009164C" w:rsidP="0009164C">
      <w:pPr>
        <w:pStyle w:val="ProductList-Body"/>
        <w:rPr>
          <w:lang w:val="es-ES"/>
        </w:rPr>
      </w:pPr>
      <w:r w:rsidRPr="00DC7A97">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14:paraId="4FDCC07E" w14:textId="77777777" w:rsidR="0009164C" w:rsidRPr="00DC7A97" w:rsidRDefault="0009164C" w:rsidP="0009164C">
      <w:pPr>
        <w:pStyle w:val="ProductList-Body"/>
        <w:rPr>
          <w:sz w:val="16"/>
          <w:szCs w:val="16"/>
          <w:lang w:val="es-ES"/>
        </w:rPr>
      </w:pPr>
    </w:p>
    <w:p w14:paraId="4FDCC082" w14:textId="77777777" w:rsidR="0009164C" w:rsidRPr="00DC7A97" w:rsidRDefault="0009164C" w:rsidP="0009164C">
      <w:pPr>
        <w:pStyle w:val="ProductList-Body"/>
        <w:rPr>
          <w:b/>
          <w:lang w:val="es-ES"/>
        </w:rPr>
      </w:pPr>
      <w:r w:rsidRPr="00DC7A97">
        <w:rPr>
          <w:b/>
          <w:color w:val="00188F"/>
          <w:lang w:val="es-ES"/>
        </w:rPr>
        <w:t>Términos del Programa de Licencias por Volumen</w:t>
      </w:r>
    </w:p>
    <w:p w14:paraId="4FDCC083" w14:textId="26A07CBD" w:rsidR="0009164C" w:rsidRPr="00DC7A97" w:rsidRDefault="0009164C" w:rsidP="0009164C">
      <w:pPr>
        <w:pStyle w:val="ProductList-Body"/>
        <w:rPr>
          <w:lang w:val="es-ES"/>
        </w:rPr>
      </w:pPr>
      <w:r w:rsidRPr="00DC7A97">
        <w:rPr>
          <w:lang w:val="es-ES"/>
        </w:rPr>
        <w:t xml:space="preserve">Con excepción de los derechos disponibles en virtud del Contrato Enterprise, los términos del programa aplicables a la USL del Servicio en Línea Correspondiente también se aplicarán a las SL de Usuario de Complemento. </w:t>
      </w:r>
    </w:p>
    <w:p w14:paraId="412E9C9C" w14:textId="77777777" w:rsidR="00EE116B" w:rsidRPr="00DC7A97" w:rsidRDefault="00EE116B" w:rsidP="0009164C">
      <w:pPr>
        <w:pStyle w:val="ProductList-Body"/>
        <w:rPr>
          <w:sz w:val="16"/>
          <w:szCs w:val="16"/>
          <w:lang w:val="es-ES"/>
        </w:rPr>
      </w:pPr>
    </w:p>
    <w:p w14:paraId="24145391" w14:textId="69206EE8" w:rsidR="005D0C2F" w:rsidRPr="00DC7A97" w:rsidRDefault="005D0C2F" w:rsidP="005D0C2F">
      <w:pPr>
        <w:pStyle w:val="ProductList-Body"/>
        <w:rPr>
          <w:b/>
          <w:lang w:val="es-ES"/>
        </w:rPr>
      </w:pPr>
      <w:r w:rsidRPr="00DC7A97">
        <w:rPr>
          <w:b/>
          <w:color w:val="00188F"/>
          <w:lang w:val="es-ES"/>
        </w:rPr>
        <w:t>Elegibilidad para compra de SL de Usuario de SA de Office 365 de SA</w:t>
      </w:r>
    </w:p>
    <w:p w14:paraId="3AD6B9CB" w14:textId="378AC4F1" w:rsidR="005D0C2F" w:rsidRPr="00DC7A97" w:rsidRDefault="005D0C2F" w:rsidP="005D0C2F">
      <w:pPr>
        <w:pStyle w:val="ProductList-Body"/>
        <w:rPr>
          <w:lang w:val="es-ES"/>
        </w:rPr>
      </w:pPr>
      <w:r w:rsidRPr="00DC7A97">
        <w:rPr>
          <w:i/>
          <w:iCs/>
          <w:lang w:val="es-ES"/>
        </w:rPr>
        <w:t>Las SL de Usuario de SA</w:t>
      </w:r>
      <w:r w:rsidRPr="00DC7A97">
        <w:rPr>
          <w:lang w:val="es-ES"/>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0C5BCCC1" w14:textId="77777777" w:rsidR="00535A01" w:rsidRPr="00DC7A97" w:rsidRDefault="00535A01" w:rsidP="0009164C">
      <w:pPr>
        <w:pStyle w:val="ProductList-Body"/>
        <w:rPr>
          <w:b/>
          <w:color w:val="00188F"/>
          <w:lang w:val="es-ES"/>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173"/>
      </w:tblGrid>
      <w:tr w:rsidR="005D0C2F" w:rsidRPr="00717EC0" w14:paraId="45FE2924" w14:textId="77777777" w:rsidTr="005908D1">
        <w:trPr>
          <w:trHeight w:val="60"/>
          <w:tblHeader/>
        </w:trPr>
        <w:tc>
          <w:tcPr>
            <w:tcW w:w="3780" w:type="dxa"/>
            <w:shd w:val="clear" w:color="auto" w:fill="0072C6"/>
            <w:vAlign w:val="center"/>
          </w:tcPr>
          <w:p w14:paraId="43528CFB" w14:textId="66D692DD" w:rsidR="005D0C2F" w:rsidRPr="00DC7A97" w:rsidRDefault="005D0C2F" w:rsidP="005D0C2F">
            <w:pPr>
              <w:pStyle w:val="ProductList-Body"/>
              <w:spacing w:before="20" w:after="20"/>
              <w:rPr>
                <w:lang w:val="es-ES"/>
              </w:rPr>
            </w:pPr>
            <w:r w:rsidRPr="00DC7A97">
              <w:rPr>
                <w:color w:val="FFFFFF" w:themeColor="background1"/>
                <w:lang w:val="es-ES"/>
              </w:rPr>
              <w:t>Productos Certificados que hacen una transición</w:t>
            </w:r>
          </w:p>
        </w:tc>
        <w:tc>
          <w:tcPr>
            <w:tcW w:w="3690" w:type="dxa"/>
            <w:shd w:val="clear" w:color="auto" w:fill="0072C6"/>
            <w:vAlign w:val="center"/>
          </w:tcPr>
          <w:p w14:paraId="50F761DC" w14:textId="4935DFDA" w:rsidR="005D0C2F" w:rsidRPr="00DC7A97" w:rsidRDefault="005D0C2F" w:rsidP="00376CFE">
            <w:pPr>
              <w:pStyle w:val="ProductList-Body"/>
              <w:spacing w:before="20" w:after="20"/>
              <w:rPr>
                <w:lang w:val="es-ES"/>
              </w:rPr>
            </w:pPr>
            <w:r w:rsidRPr="00DC7A97">
              <w:rPr>
                <w:color w:val="FFFFFF" w:themeColor="background1"/>
                <w:lang w:val="es-ES"/>
              </w:rPr>
              <w:t>SL de Usuario de SA correspondiente</w:t>
            </w:r>
          </w:p>
        </w:tc>
        <w:tc>
          <w:tcPr>
            <w:tcW w:w="3173"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283733B5" w14:textId="77777777" w:rsidTr="005908D1">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DC7A97" w:rsidRDefault="005D0C2F" w:rsidP="00AD2601">
            <w:pPr>
              <w:pStyle w:val="ProductList-Body"/>
              <w:rPr>
                <w:color w:val="000000"/>
                <w:lang w:val="es-ES"/>
              </w:rPr>
            </w:pPr>
            <w:r w:rsidRPr="00DC7A97">
              <w:rPr>
                <w:lang w:val="es-ES"/>
              </w:rPr>
              <w:t>Office 365 (Enterprise E1 y Administración Pública E1) de SA</w:t>
            </w:r>
            <w:r w:rsidRPr="00DC7A97">
              <w:rPr>
                <w:vertAlign w:val="superscript"/>
                <w:lang w:val="es-ES"/>
              </w:rPr>
              <w:t>1</w:t>
            </w:r>
            <w:r w:rsidRPr="00DC7A97">
              <w:rPr>
                <w:lang w:val="es-ES"/>
              </w:rPr>
              <w:t xml:space="preserve"> </w:t>
            </w:r>
          </w:p>
        </w:tc>
        <w:tc>
          <w:tcPr>
            <w:tcW w:w="3173" w:type="dxa"/>
            <w:vAlign w:val="center"/>
          </w:tcPr>
          <w:p w14:paraId="1B29A8A3" w14:textId="63C302D1"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54E6241B" w14:textId="77777777" w:rsidTr="005908D1">
        <w:trPr>
          <w:trHeight w:val="314"/>
        </w:trPr>
        <w:tc>
          <w:tcPr>
            <w:tcW w:w="3780" w:type="dxa"/>
            <w:vAlign w:val="center"/>
          </w:tcPr>
          <w:p w14:paraId="43666EDC" w14:textId="7769BC62" w:rsidR="005D0C2F" w:rsidRPr="00A52B00" w:rsidRDefault="005D0C2F" w:rsidP="005D0C2F">
            <w:pPr>
              <w:pStyle w:val="ProductList-Body"/>
              <w:rPr>
                <w:color w:val="000000"/>
                <w:lang w:val="fr-FR"/>
              </w:rPr>
            </w:pPr>
            <w:r w:rsidRPr="00A52B00">
              <w:rPr>
                <w:lang w:val="fr-FR"/>
              </w:rPr>
              <w:t>Office Professional Plus y Core CAL Suite</w:t>
            </w:r>
          </w:p>
        </w:tc>
        <w:tc>
          <w:tcPr>
            <w:tcW w:w="3690" w:type="dxa"/>
            <w:vAlign w:val="center"/>
          </w:tcPr>
          <w:p w14:paraId="4BB7CD28" w14:textId="6E339911" w:rsidR="005D0C2F" w:rsidRPr="00DC7A97" w:rsidRDefault="005D0C2F" w:rsidP="00535A01">
            <w:pPr>
              <w:pStyle w:val="ProductList-Body"/>
              <w:rPr>
                <w:color w:val="000000"/>
                <w:lang w:val="es-ES"/>
              </w:rPr>
            </w:pPr>
            <w:r w:rsidRPr="00DC7A97">
              <w:rPr>
                <w:lang w:val="es-ES"/>
              </w:rPr>
              <w:t>Office 365 (Enterprise E3, E4 y Administración Pública E3, E4) de SA</w:t>
            </w:r>
            <w:r w:rsidRPr="00DC7A97">
              <w:rPr>
                <w:vertAlign w:val="superscript"/>
                <w:lang w:val="es-ES"/>
              </w:rPr>
              <w:t xml:space="preserve">1 </w:t>
            </w:r>
          </w:p>
        </w:tc>
        <w:tc>
          <w:tcPr>
            <w:tcW w:w="3173" w:type="dxa"/>
            <w:vAlign w:val="center"/>
          </w:tcPr>
          <w:p w14:paraId="65464C33" w14:textId="29A0DF36"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69224B19" w14:textId="77777777" w:rsidTr="005908D1">
        <w:trPr>
          <w:trHeight w:val="287"/>
        </w:trPr>
        <w:tc>
          <w:tcPr>
            <w:tcW w:w="3780" w:type="dxa"/>
            <w:vAlign w:val="center"/>
          </w:tcPr>
          <w:p w14:paraId="727BB710" w14:textId="7E69ECFD" w:rsidR="005D0C2F" w:rsidRPr="00A52B00" w:rsidRDefault="005D0C2F" w:rsidP="005D0C2F">
            <w:pPr>
              <w:pStyle w:val="ProductList-Body"/>
              <w:rPr>
                <w:color w:val="000000"/>
                <w:lang w:val="fr-FR"/>
              </w:rPr>
            </w:pPr>
            <w:r w:rsidRPr="00A52B00">
              <w:rPr>
                <w:lang w:val="fr-FR"/>
              </w:rPr>
              <w:t>Office Professional Plus y Enterprise CAL Suite</w:t>
            </w:r>
          </w:p>
        </w:tc>
        <w:tc>
          <w:tcPr>
            <w:tcW w:w="3690" w:type="dxa"/>
            <w:vAlign w:val="center"/>
          </w:tcPr>
          <w:p w14:paraId="0F2AC55F" w14:textId="1F09D574" w:rsidR="005D0C2F" w:rsidRPr="00DC7A97" w:rsidRDefault="005D0C2F" w:rsidP="00535A01">
            <w:pPr>
              <w:pStyle w:val="ProductList-Body"/>
              <w:rPr>
                <w:color w:val="000000"/>
                <w:lang w:val="es-ES"/>
              </w:rPr>
            </w:pPr>
            <w:r w:rsidRPr="00DC7A97">
              <w:rPr>
                <w:lang w:val="es-ES"/>
              </w:rPr>
              <w:t>Office 365 (Enterprise E3, E4 y Administración Pública E3, E4) de SA</w:t>
            </w:r>
            <w:r w:rsidRPr="00DC7A97">
              <w:rPr>
                <w:vertAlign w:val="superscript"/>
                <w:lang w:val="es-ES"/>
              </w:rPr>
              <w:t xml:space="preserve">1 </w:t>
            </w:r>
          </w:p>
        </w:tc>
        <w:tc>
          <w:tcPr>
            <w:tcW w:w="3173" w:type="dxa"/>
            <w:vAlign w:val="center"/>
          </w:tcPr>
          <w:p w14:paraId="76E277FE" w14:textId="698AE11B" w:rsidR="005D0C2F" w:rsidRPr="00717EC0" w:rsidRDefault="005D0C2F" w:rsidP="005D0C2F">
            <w:pPr>
              <w:pStyle w:val="ProductList-Body"/>
              <w:rPr>
                <w:color w:val="000000"/>
              </w:rPr>
            </w:pPr>
            <w:r>
              <w:t>Enterprise CAL Bridge para Office 365</w:t>
            </w:r>
            <w:r>
              <w:rPr>
                <w:vertAlign w:val="superscript"/>
              </w:rPr>
              <w:t>2,3</w:t>
            </w:r>
          </w:p>
        </w:tc>
      </w:tr>
    </w:tbl>
    <w:p w14:paraId="27A642B7" w14:textId="4B62E96D" w:rsidR="005D0C2F" w:rsidRPr="00DC7A97" w:rsidRDefault="003A43D0" w:rsidP="009857C8">
      <w:pPr>
        <w:pStyle w:val="ProductList-Body"/>
        <w:ind w:left="180"/>
        <w:rPr>
          <w:lang w:val="es-ES"/>
        </w:rPr>
      </w:pPr>
      <w:r w:rsidRPr="00DC7A97">
        <w:rPr>
          <w:vertAlign w:val="superscript"/>
          <w:lang w:val="es-ES"/>
        </w:rPr>
        <w:t>1</w:t>
      </w:r>
      <w:r w:rsidRPr="00DC7A97">
        <w:rPr>
          <w:lang w:val="es-ES"/>
        </w:rPr>
        <w:t>Disponible para la compra solo en el aniversario de la inscripción o al comenzar un nuevo periodo de inscripción.</w:t>
      </w:r>
    </w:p>
    <w:p w14:paraId="680E5413" w14:textId="14055D05" w:rsidR="009857C8" w:rsidRPr="00DC7A97" w:rsidRDefault="009857C8" w:rsidP="009857C8">
      <w:pPr>
        <w:pStyle w:val="ProductList-Body"/>
        <w:ind w:left="180"/>
        <w:rPr>
          <w:lang w:val="es-ES"/>
        </w:rPr>
      </w:pPr>
      <w:r w:rsidRPr="00DC7A97">
        <w:rPr>
          <w:vertAlign w:val="superscript"/>
          <w:lang w:val="es-ES"/>
        </w:rPr>
        <w:t>2</w:t>
      </w:r>
      <w:r w:rsidRPr="00DC7A97">
        <w:rPr>
          <w:lang w:val="es-ES"/>
        </w:rPr>
        <w:t>Obligatorio para la compra solo en el aniversario de la inscripción.</w:t>
      </w:r>
    </w:p>
    <w:p w14:paraId="1DCA8F60" w14:textId="20B7FFF0" w:rsidR="00C4629F" w:rsidRPr="00DC7A97" w:rsidRDefault="00C4629F" w:rsidP="009857C8">
      <w:pPr>
        <w:pStyle w:val="ProductList-Body"/>
        <w:ind w:left="180"/>
        <w:rPr>
          <w:lang w:val="es-ES"/>
        </w:rPr>
      </w:pPr>
      <w:r w:rsidRPr="00DC7A97">
        <w:rPr>
          <w:vertAlign w:val="superscript"/>
          <w:lang w:val="es-ES"/>
        </w:rPr>
        <w:t>3</w:t>
      </w:r>
      <w:r w:rsidRPr="00DC7A97">
        <w:rPr>
          <w:lang w:val="es-ES"/>
        </w:rPr>
        <w:t>No se requiere una compra para los usuarios.</w:t>
      </w:r>
    </w:p>
    <w:p w14:paraId="618864B3" w14:textId="77777777" w:rsidR="00E1260A" w:rsidRPr="00DC7A97" w:rsidRDefault="00E1260A" w:rsidP="0009164C">
      <w:pPr>
        <w:pStyle w:val="ProductList-Body"/>
        <w:rPr>
          <w:b/>
          <w:color w:val="00188F"/>
          <w:sz w:val="12"/>
          <w:lang w:val="es-ES"/>
        </w:rPr>
      </w:pPr>
    </w:p>
    <w:p w14:paraId="18EFD5C8" w14:textId="0CAA3C52" w:rsidR="00300AFC" w:rsidRPr="00DC7A97" w:rsidRDefault="00300AFC" w:rsidP="0009164C">
      <w:pPr>
        <w:pStyle w:val="ProductList-Body"/>
        <w:rPr>
          <w:lang w:val="es-ES"/>
        </w:rPr>
      </w:pPr>
      <w:r w:rsidRPr="00DC7A97">
        <w:rPr>
          <w:lang w:val="es-ES"/>
        </w:rPr>
        <w:t>En la siguiente renovación de la Inscripción, los Clientes con suscripciones para Office 365 Suite licenciadas antes del 1 de agosto de 2014 en virtud de una Inscripción actual podrán adquirir las SL de Usuario de SA correspondientes para otorgar licencias a todos los usuarios de Office 365 adicionales incorporados durante el resto de su periodo de Inscripción actual.</w:t>
      </w:r>
    </w:p>
    <w:p w14:paraId="4EB6652E" w14:textId="77777777" w:rsidR="00300AFC" w:rsidRPr="00DC7A97" w:rsidRDefault="00300AFC" w:rsidP="0009164C">
      <w:pPr>
        <w:pStyle w:val="ProductList-Body"/>
        <w:rPr>
          <w:b/>
          <w:color w:val="00188F"/>
          <w:sz w:val="10"/>
          <w:szCs w:val="10"/>
          <w:lang w:val="es-ES"/>
        </w:rPr>
      </w:pPr>
    </w:p>
    <w:p w14:paraId="443480FE" w14:textId="77777777" w:rsidR="00BC0FDF" w:rsidRDefault="00BC0FDF" w:rsidP="00021DFC">
      <w:pPr>
        <w:pStyle w:val="ProductList-Body"/>
        <w:tabs>
          <w:tab w:val="clear" w:pos="158"/>
          <w:tab w:val="left" w:pos="360"/>
        </w:tabs>
        <w:rPr>
          <w:b/>
          <w:color w:val="00188F"/>
          <w:lang w:val="es-ES"/>
        </w:rPr>
      </w:pPr>
    </w:p>
    <w:p w14:paraId="2D455D9A" w14:textId="77777777" w:rsidR="00BC0FDF" w:rsidRDefault="00BC0FDF" w:rsidP="00021DFC">
      <w:pPr>
        <w:pStyle w:val="ProductList-Body"/>
        <w:tabs>
          <w:tab w:val="clear" w:pos="158"/>
          <w:tab w:val="left" w:pos="360"/>
        </w:tabs>
        <w:rPr>
          <w:b/>
          <w:color w:val="00188F"/>
          <w:lang w:val="es-ES"/>
        </w:rPr>
      </w:pPr>
    </w:p>
    <w:p w14:paraId="602350A6" w14:textId="77777777" w:rsidR="00021DFC" w:rsidRPr="00DC7A97" w:rsidRDefault="00021DFC" w:rsidP="00021DFC">
      <w:pPr>
        <w:pStyle w:val="ProductList-Body"/>
        <w:tabs>
          <w:tab w:val="clear" w:pos="158"/>
          <w:tab w:val="left" w:pos="360"/>
        </w:tabs>
        <w:rPr>
          <w:b/>
          <w:color w:val="00188F"/>
          <w:lang w:val="es-ES"/>
        </w:rPr>
      </w:pPr>
      <w:r w:rsidRPr="00DC7A97">
        <w:rPr>
          <w:b/>
          <w:color w:val="00188F"/>
          <w:lang w:val="es-ES"/>
        </w:rPr>
        <w:lastRenderedPageBreak/>
        <w:t>Transiciones a las SL de Usuario de SA</w:t>
      </w:r>
    </w:p>
    <w:p w14:paraId="45D9E2B8" w14:textId="17EEE1A8" w:rsidR="00021DFC" w:rsidRPr="00DC7A97" w:rsidRDefault="00D0394E" w:rsidP="00021DFC">
      <w:pPr>
        <w:pStyle w:val="ProductList-Body"/>
        <w:rPr>
          <w:lang w:val="es-ES"/>
        </w:rPr>
      </w:pPr>
      <w:r w:rsidRPr="00DC7A97">
        <w:rPr>
          <w:lang w:val="es-ES"/>
        </w:rPr>
        <w:t>Al realizar transiciones a las SL de Usuario “de SA”, no se puede adquirir más de una SL de Usuario de SA por cada licencia de Dispositivo Cualificado al que se realiza la transición.</w:t>
      </w:r>
      <w:r w:rsidR="008456C3" w:rsidRPr="00DC7A97">
        <w:rPr>
          <w:lang w:val="es-ES"/>
        </w:rPr>
        <w:t xml:space="preserve"> </w:t>
      </w:r>
      <w:r w:rsidRPr="00DC7A97">
        <w:rPr>
          <w:lang w:val="es-ES"/>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CED8755" w14:textId="77777777" w:rsidR="00021DFC" w:rsidRPr="00DC7A97" w:rsidRDefault="00021DFC" w:rsidP="00805ABA">
      <w:pPr>
        <w:pStyle w:val="ProductList-Body"/>
        <w:tabs>
          <w:tab w:val="clear" w:pos="158"/>
          <w:tab w:val="left" w:pos="360"/>
        </w:tabs>
        <w:rPr>
          <w:b/>
          <w:color w:val="00188F"/>
          <w:sz w:val="10"/>
          <w:szCs w:val="10"/>
          <w:lang w:val="es-ES"/>
        </w:rPr>
      </w:pPr>
    </w:p>
    <w:p w14:paraId="642E7D47" w14:textId="06423893" w:rsidR="00805ABA" w:rsidRPr="00DC7A97" w:rsidRDefault="00805ABA" w:rsidP="00805ABA">
      <w:pPr>
        <w:pStyle w:val="ProductList-Body"/>
        <w:tabs>
          <w:tab w:val="clear" w:pos="158"/>
          <w:tab w:val="left" w:pos="360"/>
        </w:tabs>
        <w:rPr>
          <w:b/>
          <w:color w:val="00188F"/>
          <w:lang w:val="es-ES"/>
        </w:rPr>
      </w:pPr>
      <w:r w:rsidRPr="00DC7A97">
        <w:rPr>
          <w:b/>
          <w:color w:val="00188F"/>
          <w:lang w:val="es-ES"/>
        </w:rPr>
        <w:t>Beneficios de SA para Office 365 de SL de Usuario de SA</w:t>
      </w:r>
    </w:p>
    <w:p w14:paraId="4CB8AF6B" w14:textId="7ADAC853" w:rsidR="00805ABA" w:rsidRPr="00DC7A97" w:rsidRDefault="00805ABA" w:rsidP="00805ABA">
      <w:pPr>
        <w:pStyle w:val="ProductList-Body"/>
        <w:rPr>
          <w:lang w:val="es-ES"/>
        </w:rPr>
      </w:pPr>
      <w:r w:rsidRPr="00DC7A97">
        <w:rPr>
          <w:lang w:val="es-ES"/>
        </w:rPr>
        <w:t>Las SL de Usuario de SA de Office 365 (Enterprise y Administración Pública E1, E3, E4) de califican al Cliente para recibir Beneficios de SA basados en los Productos Certificados que se están sometiendo a transición.</w:t>
      </w:r>
    </w:p>
    <w:p w14:paraId="2DC81DBB" w14:textId="77777777" w:rsidR="00805ABA" w:rsidRPr="00DC7A97" w:rsidRDefault="00805ABA" w:rsidP="00805ABA">
      <w:pPr>
        <w:pStyle w:val="ProductList-Body"/>
        <w:rPr>
          <w:b/>
          <w:color w:val="00188F"/>
          <w:sz w:val="10"/>
          <w:szCs w:val="10"/>
          <w:lang w:val="es-ES"/>
        </w:rPr>
      </w:pPr>
    </w:p>
    <w:p w14:paraId="4FDCC085" w14:textId="515D0D28" w:rsidR="0009164C" w:rsidRPr="00A52B00" w:rsidRDefault="0009164C" w:rsidP="0009164C">
      <w:pPr>
        <w:pStyle w:val="ProductList-Body"/>
        <w:rPr>
          <w:b/>
          <w:lang w:val="es-ES"/>
        </w:rPr>
      </w:pPr>
      <w:r w:rsidRPr="00A52B00">
        <w:rPr>
          <w:b/>
          <w:color w:val="00188F"/>
          <w:lang w:val="es-ES"/>
        </w:rPr>
        <w:t>Office 365 Enterprise K1</w:t>
      </w:r>
      <w:r>
        <w:fldChar w:fldCharType="begin"/>
      </w:r>
      <w:r w:rsidRPr="00A52B00">
        <w:rPr>
          <w:lang w:val="es-ES"/>
        </w:rPr>
        <w:instrText>XE "Office 365 Enterprise K1"</w:instrText>
      </w:r>
      <w:r>
        <w:fldChar w:fldCharType="end"/>
      </w:r>
    </w:p>
    <w:p w14:paraId="4FDCC086" w14:textId="332C2345" w:rsidR="0009164C" w:rsidRPr="00DC7A97" w:rsidRDefault="0009164C" w:rsidP="0009164C">
      <w:pPr>
        <w:pStyle w:val="ProductList-Body"/>
        <w:rPr>
          <w:lang w:val="es-ES"/>
        </w:rPr>
      </w:pPr>
      <w:r w:rsidRPr="00A52B00">
        <w:rPr>
          <w:lang w:val="es-ES"/>
        </w:rPr>
        <w:t>Office 365 Enterprise K1</w:t>
      </w:r>
      <w:r>
        <w:fldChar w:fldCharType="begin"/>
      </w:r>
      <w:r w:rsidRPr="00A52B00">
        <w:rPr>
          <w:lang w:val="es-ES"/>
        </w:rPr>
        <w:instrText>XE "Office 365 Enterprise K1"</w:instrText>
      </w:r>
      <w:r>
        <w:fldChar w:fldCharType="end"/>
      </w:r>
      <w:r w:rsidRPr="00A52B00">
        <w:rPr>
          <w:lang w:val="es-ES"/>
        </w:rPr>
        <w:t xml:space="preserve"> fue anteriormente conocido como Business Productivity Online Deskless Suite (BPOS Deskless).</w:t>
      </w:r>
      <w:r w:rsidR="008456C3" w:rsidRPr="00A52B00">
        <w:rPr>
          <w:lang w:val="es-ES"/>
        </w:rPr>
        <w:t xml:space="preserve"> </w:t>
      </w:r>
      <w:r w:rsidRPr="00DC7A97">
        <w:rPr>
          <w:lang w:val="es-ES"/>
        </w:rPr>
        <w:t>A los clientes de Brasil y Chile que compren Office 365 Enterprise K1 se les entregará el BPOS Deskless.</w:t>
      </w:r>
      <w:r w:rsidR="008456C3" w:rsidRPr="00DC7A97">
        <w:rPr>
          <w:lang w:val="es-ES"/>
        </w:rPr>
        <w:t xml:space="preserve"> </w:t>
      </w:r>
      <w:r w:rsidRPr="00DC7A97">
        <w:rPr>
          <w:lang w:val="es-ES"/>
        </w:rPr>
        <w:t>Estos clientes pueden migrar a Office 365 Enterprise K1 en una fecha posterior.</w:t>
      </w:r>
    </w:p>
    <w:p w14:paraId="2FD05360" w14:textId="77777777" w:rsidR="0001272B" w:rsidRPr="00DC7A97" w:rsidRDefault="0001272B" w:rsidP="0009164C">
      <w:pPr>
        <w:pStyle w:val="ProductList-Body"/>
        <w:rPr>
          <w:sz w:val="10"/>
          <w:szCs w:val="10"/>
          <w:lang w:val="es-ES"/>
        </w:rPr>
      </w:pPr>
    </w:p>
    <w:p w14:paraId="5949DF11" w14:textId="6446ADD3" w:rsidR="00F6031E" w:rsidRPr="00DC7A97" w:rsidRDefault="00F6031E" w:rsidP="00F6031E">
      <w:pPr>
        <w:pStyle w:val="ProductList-Body"/>
        <w:rPr>
          <w:b/>
          <w:lang w:val="es-ES"/>
        </w:rPr>
      </w:pPr>
      <w:r w:rsidRPr="00DC7A97">
        <w:rPr>
          <w:b/>
          <w:color w:val="00188F"/>
          <w:lang w:val="es-ES"/>
        </w:rPr>
        <w:t xml:space="preserve">Office Multi Language Pack </w:t>
      </w:r>
    </w:p>
    <w:p w14:paraId="01FF8604" w14:textId="43040EEC" w:rsidR="00F6031E" w:rsidRPr="00DC7A97" w:rsidRDefault="00F6031E" w:rsidP="00F6031E">
      <w:pPr>
        <w:pStyle w:val="ProductList-Body"/>
        <w:rPr>
          <w:lang w:val="es-ES"/>
        </w:rPr>
      </w:pPr>
      <w:r w:rsidRPr="00DC7A97">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aplicables, tendrán un derecho perpetuo para utilizar Office Multi Language Pack con ese software.</w:t>
      </w:r>
      <w:r w:rsidR="008456C3" w:rsidRPr="00DC7A97">
        <w:rPr>
          <w:lang w:val="es-ES"/>
        </w:rPr>
        <w:t xml:space="preserve"> </w:t>
      </w:r>
      <w:r w:rsidRPr="00DC7A97">
        <w:rPr>
          <w:lang w:val="es-ES"/>
        </w:rPr>
        <w:t xml:space="preserve">De lo contrario, el derecho a utilizar Office Multi Language Pack expira en el momento de la expiración de los derechos en virtud de las suscripciones de Office 365 con licencia de Office System aplicable. </w:t>
      </w:r>
    </w:p>
    <w:p w14:paraId="7AD6889E" w14:textId="7D7BB223" w:rsidR="00105B4C" w:rsidRPr="00DC7A97" w:rsidRDefault="00105B4C" w:rsidP="00F6031E">
      <w:pPr>
        <w:pStyle w:val="ProductList-Body"/>
        <w:rPr>
          <w:sz w:val="10"/>
          <w:szCs w:val="10"/>
          <w:lang w:val="es-ES"/>
        </w:rPr>
      </w:pPr>
    </w:p>
    <w:p w14:paraId="33918D3E" w14:textId="77777777" w:rsidR="00105B4C" w:rsidRPr="00DC7A97" w:rsidRDefault="00105B4C" w:rsidP="00105B4C">
      <w:pPr>
        <w:pStyle w:val="ProductList-Body"/>
        <w:rPr>
          <w:b/>
          <w:lang w:val="es-ES"/>
        </w:rPr>
      </w:pPr>
      <w:r w:rsidRPr="00DC7A97">
        <w:rPr>
          <w:b/>
          <w:color w:val="00188F"/>
          <w:lang w:val="es-ES"/>
        </w:rPr>
        <w:t>E-Learning</w:t>
      </w:r>
    </w:p>
    <w:p w14:paraId="71E465AD" w14:textId="1F09CCE5" w:rsidR="00105B4C" w:rsidRPr="00DC7A97" w:rsidRDefault="00105B4C" w:rsidP="00105B4C">
      <w:pPr>
        <w:pStyle w:val="ProductList-Body"/>
        <w:rPr>
          <w:lang w:val="es-ES"/>
        </w:rPr>
      </w:pPr>
      <w:r w:rsidRPr="00DC7A97">
        <w:rPr>
          <w:lang w:val="es-ES"/>
        </w:rPr>
        <w:t>Los clientes con Office 365 suites que incluyen Office 365 ProPlus son elegibles para utilizar los cursos de aplicaciones E-Learning alojados. Los clientes elegibles recibirán un código de acceso por inscripción/contrato cualificado.</w:t>
      </w:r>
      <w:r w:rsidR="008456C3" w:rsidRPr="00DC7A97">
        <w:rPr>
          <w:lang w:val="es-ES"/>
        </w:rPr>
        <w:t xml:space="preserve"> </w:t>
      </w:r>
      <w:r w:rsidRPr="00DC7A97">
        <w:rPr>
          <w:lang w:val="es-ES"/>
        </w:rPr>
        <w:t>Los clientes también podrán descargar archivos de E-Learning, compatibles con SCORM y de solo contenido (para Aplicaciones) desde VLSC para importarlos a su Plataforma de eLearning (LMS).</w:t>
      </w:r>
      <w:r w:rsidR="008456C3" w:rsidRPr="00DC7A97">
        <w:rPr>
          <w:lang w:val="es-ES"/>
        </w:rPr>
        <w:t xml:space="preserve"> </w:t>
      </w:r>
      <w:r w:rsidRPr="00DC7A97">
        <w:rPr>
          <w:lang w:val="es-ES"/>
        </w:rPr>
        <w:t xml:space="preserve">No se necesita un código de acceso para descargar archivos desde VLSC. </w:t>
      </w:r>
    </w:p>
    <w:p w14:paraId="621D9C1A" w14:textId="77777777" w:rsidR="00105B4C" w:rsidRPr="00DC7A97" w:rsidRDefault="00105B4C" w:rsidP="00105B4C">
      <w:pPr>
        <w:pStyle w:val="ProductList-Body"/>
        <w:rPr>
          <w:sz w:val="10"/>
          <w:szCs w:val="10"/>
          <w:lang w:val="es-ES"/>
        </w:rPr>
      </w:pPr>
    </w:p>
    <w:p w14:paraId="24FA6DD5" w14:textId="1DDFC19F" w:rsidR="00105B4C" w:rsidRPr="00DC7A97" w:rsidRDefault="00105B4C" w:rsidP="00105B4C">
      <w:pPr>
        <w:pStyle w:val="ProductList-Body"/>
        <w:rPr>
          <w:lang w:val="es-ES"/>
        </w:rPr>
      </w:pPr>
      <w:r w:rsidRPr="00DC7A97">
        <w:rPr>
          <w:lang w:val="es-ES"/>
        </w:rPr>
        <w:t>El número máximo de usuarios para los que un cliente podrá utilizar la formación de E-Learning equivale al número de suscripciones de Office 365 adquiridas. Los Clientes deben designar un usuario para cada licencia aplicable.</w:t>
      </w:r>
      <w:r w:rsidR="008456C3" w:rsidRPr="00DC7A97">
        <w:rPr>
          <w:lang w:val="es-ES"/>
        </w:rPr>
        <w:t xml:space="preserve"> </w:t>
      </w:r>
      <w:r w:rsidRPr="00DC7A97">
        <w:rPr>
          <w:lang w:val="es-ES"/>
        </w:rPr>
        <w:t>El acceso no puede transmitirse de un usuario a otro.</w:t>
      </w:r>
      <w:r w:rsidR="008456C3" w:rsidRPr="00DC7A97">
        <w:rPr>
          <w:lang w:val="es-ES"/>
        </w:rPr>
        <w:t xml:space="preserve"> </w:t>
      </w:r>
      <w:r w:rsidRPr="00DC7A97">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8456C3" w:rsidRPr="00DC7A97">
        <w:rPr>
          <w:lang w:val="es-ES"/>
        </w:rPr>
        <w:t xml:space="preserve"> </w:t>
      </w:r>
    </w:p>
    <w:p w14:paraId="36545CCC" w14:textId="77777777" w:rsidR="00105B4C" w:rsidRPr="00DC7A97" w:rsidRDefault="00105B4C" w:rsidP="00105B4C">
      <w:pPr>
        <w:pStyle w:val="ProductList-Body"/>
        <w:rPr>
          <w:sz w:val="10"/>
          <w:szCs w:val="10"/>
          <w:lang w:val="es-ES"/>
        </w:rPr>
      </w:pPr>
    </w:p>
    <w:p w14:paraId="42D7C0E2" w14:textId="783F2D54" w:rsidR="00A11413" w:rsidRPr="00DC7A97" w:rsidRDefault="00105B4C" w:rsidP="00105B4C">
      <w:pPr>
        <w:pStyle w:val="ProductList-Body"/>
        <w:rPr>
          <w:lang w:val="es-ES"/>
        </w:rPr>
      </w:pPr>
      <w:r w:rsidRPr="00DC7A97">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512032FB" w14:textId="77777777" w:rsidR="00EE116B" w:rsidRPr="00DC7A97" w:rsidRDefault="00EE116B" w:rsidP="00105B4C">
      <w:pPr>
        <w:pStyle w:val="ProductList-Body"/>
        <w:rPr>
          <w:sz w:val="10"/>
          <w:szCs w:val="10"/>
          <w:lang w:val="es-ES"/>
        </w:rPr>
      </w:pPr>
    </w:p>
    <w:p w14:paraId="70800D98" w14:textId="1F10264D" w:rsidR="00A11413" w:rsidRPr="00DC7A97" w:rsidRDefault="00A11413" w:rsidP="00105B4C">
      <w:pPr>
        <w:pStyle w:val="ProductList-Body"/>
        <w:rPr>
          <w:lang w:val="es-ES"/>
        </w:rPr>
      </w:pPr>
      <w:r w:rsidRPr="00DC7A97">
        <w:rPr>
          <w:b/>
          <w:color w:val="00188F"/>
          <w:lang w:val="es-ES"/>
        </w:rPr>
        <w:t>Office Online</w:t>
      </w:r>
    </w:p>
    <w:p w14:paraId="0DB8A7C5" w14:textId="08348DF9" w:rsidR="00A11413" w:rsidRPr="00DC7A97" w:rsidRDefault="00A11413" w:rsidP="00A11413">
      <w:pPr>
        <w:pStyle w:val="ProductList-Body"/>
        <w:tabs>
          <w:tab w:val="clear" w:pos="158"/>
          <w:tab w:val="left" w:pos="180"/>
        </w:tabs>
        <w:rPr>
          <w:lang w:val="es-ES"/>
        </w:rPr>
      </w:pPr>
      <w:r w:rsidRPr="00DC7A97">
        <w:rPr>
          <w:lang w:val="es-ES"/>
        </w:rPr>
        <w:t>Los clientes con conjuntos de aplicaciones de Office 365 que incluyan Office 365 ProPlus son elegibles para utilizar Office Online.</w:t>
      </w:r>
      <w:r w:rsidR="008456C3" w:rsidRPr="00DC7A97">
        <w:rPr>
          <w:lang w:val="es-ES"/>
        </w:rPr>
        <w:t xml:space="preserve"> </w:t>
      </w:r>
      <w:r w:rsidRPr="00DC7A97">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0D770F40" w14:textId="77777777" w:rsidR="00882C43" w:rsidRPr="00DC7A97" w:rsidRDefault="00882C43" w:rsidP="00A11413">
      <w:pPr>
        <w:pStyle w:val="ProductList-Body"/>
        <w:tabs>
          <w:tab w:val="clear" w:pos="158"/>
          <w:tab w:val="left" w:pos="180"/>
        </w:tabs>
        <w:rPr>
          <w:sz w:val="10"/>
          <w:szCs w:val="10"/>
          <w:lang w:val="es-ES"/>
        </w:rPr>
      </w:pPr>
    </w:p>
    <w:p w14:paraId="74E4A893" w14:textId="7DE3A27D" w:rsidR="00882C43" w:rsidRPr="00DC7A97" w:rsidRDefault="00882C43" w:rsidP="00882C43">
      <w:pPr>
        <w:pStyle w:val="ProductList-Body"/>
        <w:rPr>
          <w:b/>
          <w:color w:val="00188F"/>
          <w:lang w:val="es-ES"/>
        </w:rPr>
      </w:pPr>
      <w:r w:rsidRPr="00DC7A97">
        <w:rPr>
          <w:b/>
          <w:color w:val="00188F"/>
          <w:lang w:val="es-ES"/>
        </w:rPr>
        <w:t>Canje de la Clave del Producto de Office 365 Mediana Empresa</w:t>
      </w:r>
    </w:p>
    <w:p w14:paraId="3809EAB8" w14:textId="3E0EDC96" w:rsidR="00882C43" w:rsidRPr="00DC7A97" w:rsidRDefault="00882C43" w:rsidP="00882C43">
      <w:pPr>
        <w:pStyle w:val="ProductList-Body"/>
        <w:tabs>
          <w:tab w:val="clear" w:pos="158"/>
          <w:tab w:val="left" w:pos="180"/>
        </w:tabs>
        <w:rPr>
          <w:lang w:val="es-ES"/>
        </w:rPr>
      </w:pPr>
      <w:r w:rsidRPr="00DC7A97">
        <w:rPr>
          <w:lang w:val="es-ES"/>
        </w:rPr>
        <w:t>Office 365 Mediana Empresa estará disponible hasta el 30 de septiembre de 2015, después de lo cual las suscripciones no canjeadas podrán utilizarse para un producto posterior.</w:t>
      </w:r>
    </w:p>
    <w:p w14:paraId="4FDCC087" w14:textId="488A567F"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01CC1CAD" w14:textId="19AC67BC" w:rsidR="002C2D16" w:rsidRDefault="00EE40B5" w:rsidP="002C2D16">
      <w:pPr>
        <w:pStyle w:val="ProductList-Offering2Heading"/>
        <w:outlineLvl w:val="2"/>
      </w:pPr>
      <w:r w:rsidRPr="00DC7A97">
        <w:rPr>
          <w:lang w:val="es-ES"/>
        </w:rPr>
        <w:tab/>
      </w:r>
      <w:bookmarkStart w:id="1306" w:name="_Toc379797371"/>
      <w:bookmarkStart w:id="1307" w:name="_Toc380513403"/>
      <w:bookmarkStart w:id="1308" w:name="_Toc380655453"/>
      <w:bookmarkStart w:id="1309" w:name="_Toc378147667"/>
      <w:bookmarkStart w:id="1310" w:name="_Toc378151564"/>
      <w:bookmarkStart w:id="1311" w:name="_Toc418194146"/>
      <w:r>
        <w:t>OneDrive para la Empresa</w:t>
      </w:r>
      <w:bookmarkEnd w:id="1311"/>
      <w:r>
        <w:fldChar w:fldCharType="begin"/>
      </w:r>
      <w:r>
        <w:instrText>XE "OneDrive para la Empresa""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DF71D18" w14:textId="77777777" w:rsidTr="00786EA4">
        <w:trPr>
          <w:cantSplit/>
          <w:tblHeader/>
        </w:trPr>
        <w:tc>
          <w:tcPr>
            <w:tcW w:w="3367" w:type="dxa"/>
            <w:tcBorders>
              <w:bottom w:val="nil"/>
            </w:tcBorders>
            <w:shd w:val="clear" w:color="auto" w:fill="00188F"/>
          </w:tcPr>
          <w:p w14:paraId="0E74D1F2" w14:textId="77777777" w:rsidR="00433C20" w:rsidRPr="00EE0836" w:rsidRDefault="00433C20"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2A6F421" w14:textId="77777777" w:rsidR="00433C20" w:rsidRPr="00EE0836" w:rsidRDefault="00433C20"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5C8F8B93"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254D08BA" w14:textId="7FB4799B"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17549892" w14:textId="2001D0F2"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236DDA14" w14:textId="686C3A6C"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853FE38" w14:textId="6EB799C9"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594C72B9" w14:textId="7E3425F4"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64DA0EE1" w14:textId="0AAAD7CE"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1C79A841" w14:textId="5CFAB646"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02388947" w14:textId="4F7E6989" w:rsidR="00433C20" w:rsidRPr="00EE0836" w:rsidRDefault="00433C20" w:rsidP="00AA69BE">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2C2D16" w14:paraId="08AFD6BF" w14:textId="77777777" w:rsidTr="00786EA4">
        <w:trPr>
          <w:cantSplit/>
          <w:tblHeader/>
        </w:trPr>
        <w:tc>
          <w:tcPr>
            <w:tcW w:w="3367" w:type="dxa"/>
            <w:tcBorders>
              <w:top w:val="nil"/>
              <w:left w:val="nil"/>
              <w:bottom w:val="dashSmallGap" w:sz="4" w:space="0" w:color="BFBFBF" w:themeColor="background1" w:themeShade="BF"/>
              <w:right w:val="nil"/>
            </w:tcBorders>
          </w:tcPr>
          <w:p w14:paraId="1C23F352" w14:textId="53F0A63A" w:rsidR="002C2D16" w:rsidRPr="00DC7A97" w:rsidRDefault="002C2D16" w:rsidP="006026DA">
            <w:pPr>
              <w:pStyle w:val="ProductList-Offering2"/>
              <w:rPr>
                <w:lang w:val="es-ES"/>
              </w:rPr>
            </w:pPr>
            <w:bookmarkStart w:id="1312" w:name="_Toc418194147"/>
            <w:r w:rsidRPr="00DC7A97">
              <w:rPr>
                <w:lang w:val="es-ES"/>
              </w:rPr>
              <w:t>OneDrive para la Empresa con Office Online (SL</w:t>
            </w:r>
            <w:r w:rsidR="006026DA" w:rsidRPr="00DC7A97">
              <w:rPr>
                <w:lang w:val="es-ES"/>
              </w:rPr>
              <w:t> </w:t>
            </w:r>
            <w:r w:rsidRPr="00DC7A97">
              <w:rPr>
                <w:lang w:val="es-ES"/>
              </w:rPr>
              <w:t>de Usuario)</w:t>
            </w:r>
            <w:bookmarkEnd w:id="1312"/>
            <w:r>
              <w:fldChar w:fldCharType="begin"/>
            </w:r>
            <w:r w:rsidRPr="00DC7A97">
              <w:rPr>
                <w:lang w:val="es-ES"/>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613A5342" w:rsidR="002C2D16" w:rsidRPr="006A68D3" w:rsidRDefault="006A68D3" w:rsidP="00AA69BE">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50B2DB1A" w14:textId="77777777" w:rsidR="002C2D16" w:rsidRPr="006A68D3"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6A68D3"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6A68D3" w:rsidRDefault="002C2D16" w:rsidP="00AA69BE">
            <w:pPr>
              <w:pStyle w:val="ProductList-OfferingBody"/>
              <w:ind w:left="-113"/>
              <w:jc w:val="center"/>
            </w:pPr>
          </w:p>
        </w:tc>
        <w:tc>
          <w:tcPr>
            <w:tcW w:w="739" w:type="dxa"/>
            <w:shd w:val="clear" w:color="auto" w:fill="70AD47" w:themeFill="accent6"/>
            <w:vAlign w:val="center"/>
          </w:tcPr>
          <w:p w14:paraId="4B2B132A" w14:textId="0BA4D7F2" w:rsidR="002C2D16" w:rsidRPr="006A68D3" w:rsidRDefault="006A68D3" w:rsidP="00AA69BE">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E8B02BB" w14:textId="508635EE" w:rsidR="002C2D16" w:rsidRPr="006A68D3" w:rsidRDefault="006A68D3" w:rsidP="00AA69BE">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45F49CEB" w14:textId="77777777" w:rsidR="002C2D16" w:rsidRPr="006A68D3" w:rsidRDefault="002C2D16" w:rsidP="00AA69BE">
            <w:pPr>
              <w:pStyle w:val="ProductList-OfferingBody"/>
              <w:ind w:left="-113"/>
              <w:jc w:val="center"/>
            </w:pPr>
          </w:p>
        </w:tc>
        <w:tc>
          <w:tcPr>
            <w:tcW w:w="739" w:type="dxa"/>
            <w:shd w:val="clear" w:color="auto" w:fill="70AD47" w:themeFill="accent6"/>
            <w:vAlign w:val="center"/>
          </w:tcPr>
          <w:p w14:paraId="5434CD2B" w14:textId="285AC509" w:rsidR="002C2D16" w:rsidRPr="006A68D3" w:rsidRDefault="006A68D3" w:rsidP="00AA69BE">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2C2D16" w14:paraId="6A96458D" w14:textId="77777777" w:rsidTr="00786EA4">
        <w:trPr>
          <w:cantSplit/>
          <w:tblHeader/>
        </w:trPr>
        <w:tc>
          <w:tcPr>
            <w:tcW w:w="3367" w:type="dxa"/>
            <w:tcBorders>
              <w:top w:val="dashSmallGap" w:sz="4" w:space="0" w:color="BFBFBF" w:themeColor="background1" w:themeShade="BF"/>
              <w:left w:val="nil"/>
              <w:bottom w:val="nil"/>
              <w:right w:val="nil"/>
            </w:tcBorders>
          </w:tcPr>
          <w:p w14:paraId="5CCE14FB" w14:textId="1F705657" w:rsidR="002C2D16" w:rsidRPr="00DC7A97" w:rsidRDefault="002C2D16" w:rsidP="00A43EC2">
            <w:pPr>
              <w:pStyle w:val="ProductList-Offering2"/>
              <w:rPr>
                <w:lang w:val="es-ES"/>
              </w:rPr>
            </w:pPr>
            <w:bookmarkStart w:id="1313" w:name="_Toc418194148"/>
            <w:r w:rsidRPr="00DC7A97">
              <w:rPr>
                <w:lang w:val="es-ES"/>
              </w:rPr>
              <w:t>OneDrive para la Empresa con Office Online G (SL</w:t>
            </w:r>
            <w:r w:rsidR="00A43EC2" w:rsidRPr="00DC7A97">
              <w:rPr>
                <w:lang w:val="es-ES"/>
              </w:rPr>
              <w:t> </w:t>
            </w:r>
            <w:r w:rsidRPr="00DC7A97">
              <w:rPr>
                <w:lang w:val="es-ES"/>
              </w:rPr>
              <w:t>de Usuario)</w:t>
            </w:r>
            <w:bookmarkEnd w:id="1313"/>
            <w:r>
              <w:fldChar w:fldCharType="begin"/>
            </w:r>
            <w:r w:rsidRPr="00DC7A97">
              <w:rPr>
                <w:lang w:val="es-ES"/>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Pr="00DC7A97" w:rsidRDefault="002C2D16"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Pr="00DC7A97" w:rsidRDefault="002C2D16" w:rsidP="00AA69BE">
            <w:pPr>
              <w:pStyle w:val="ProductList-OfferingBody"/>
              <w:ind w:left="-113"/>
              <w:jc w:val="center"/>
              <w:rPr>
                <w:lang w:val="es-ES"/>
              </w:rPr>
            </w:pPr>
          </w:p>
        </w:tc>
        <w:tc>
          <w:tcPr>
            <w:tcW w:w="739" w:type="dxa"/>
            <w:shd w:val="clear" w:color="auto" w:fill="70AD47" w:themeFill="accent6"/>
            <w:vAlign w:val="center"/>
          </w:tcPr>
          <w:p w14:paraId="1AEC7312" w14:textId="3BD878B0" w:rsidR="002C2D16" w:rsidRPr="006A68D3" w:rsidRDefault="006A68D3" w:rsidP="006A68D3">
            <w:pPr>
              <w:pStyle w:val="ProductList-OfferingBody"/>
              <w:ind w:left="-113"/>
              <w:jc w:val="center"/>
            </w:pPr>
            <w:r w:rsidRPr="006A68D3">
              <w:fldChar w:fldCharType="begin"/>
            </w:r>
            <w:r w:rsidRPr="00DC7A97">
              <w:rPr>
                <w:lang w:val="es-ES"/>
              </w:rPr>
              <w:instrText xml:space="preserve">AutoTextList  \s NoStyle \t " Producto adicional " </w:instrText>
            </w:r>
            <w:r w:rsidRPr="006A68D3">
              <w:fldChar w:fldCharType="separate"/>
            </w:r>
            <w:r w:rsidRPr="00DC7A97">
              <w:rPr>
                <w:lang w:val="es-ES"/>
              </w:rPr>
              <w:t xml:space="preserve"> </w:t>
            </w:r>
            <w:r w:rsidRPr="006A68D3">
              <w:t>A,</w:t>
            </w:r>
            <w:r w:rsidRPr="006A68D3">
              <w:fldChar w:fldCharType="end"/>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9" w:type="dxa"/>
            <w:shd w:val="clear" w:color="auto" w:fill="BFBFBF" w:themeFill="background1" w:themeFillShade="BF"/>
            <w:vAlign w:val="center"/>
          </w:tcPr>
          <w:p w14:paraId="7C07437D" w14:textId="77777777" w:rsidR="002C2D16" w:rsidRPr="006A68D3" w:rsidRDefault="002C2D16" w:rsidP="00AA69BE">
            <w:pPr>
              <w:pStyle w:val="ProductList-OfferingBody"/>
              <w:ind w:left="-113"/>
              <w:jc w:val="center"/>
            </w:pPr>
          </w:p>
        </w:tc>
        <w:tc>
          <w:tcPr>
            <w:tcW w:w="739" w:type="dxa"/>
            <w:shd w:val="clear" w:color="auto" w:fill="70AD47" w:themeFill="accent6"/>
            <w:vAlign w:val="center"/>
          </w:tcPr>
          <w:p w14:paraId="3DB51D54" w14:textId="6F6C7787" w:rsidR="002C2D16" w:rsidRPr="006A68D3" w:rsidRDefault="006A68D3" w:rsidP="00AA69BE">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6832F05C" w14:textId="77777777" w:rsidR="002C2D16" w:rsidRPr="006A68D3"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6A68D3"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6A68D3"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6A68D3"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6A68D3" w:rsidRDefault="002C2D16"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rsidRPr="00A52B00" w14:paraId="3C235DF8" w14:textId="77777777" w:rsidTr="00B93508">
        <w:tc>
          <w:tcPr>
            <w:tcW w:w="3596" w:type="dxa"/>
          </w:tcPr>
          <w:p w14:paraId="2081F1DD" w14:textId="77777777" w:rsidR="002C2D16" w:rsidRPr="00DC7A97" w:rsidRDefault="002C2D16" w:rsidP="00AA69BE">
            <w:pPr>
              <w:pStyle w:val="ProductList-Body"/>
              <w:spacing w:before="20" w:after="20"/>
              <w:rPr>
                <w:lang w:val="es-ES"/>
              </w:rPr>
            </w:pPr>
            <w:r w:rsidRPr="00DC7A97">
              <w:rPr>
                <w:lang w:val="es-ES"/>
              </w:rPr>
              <w:t>Reducción elegible:</w:t>
            </w:r>
            <w:r w:rsidRPr="00DC7A97">
              <w:rPr>
                <w:b/>
                <w:lang w:val="es-ES"/>
              </w:rPr>
              <w:t xml:space="preserve"> Todos</w:t>
            </w:r>
          </w:p>
          <w:p w14:paraId="34286103" w14:textId="77777777" w:rsidR="002C2D16" w:rsidRPr="00DC7A97" w:rsidRDefault="002C2D16" w:rsidP="00AA69BE">
            <w:pPr>
              <w:pStyle w:val="ProductList-Body"/>
              <w:spacing w:before="20" w:after="20"/>
              <w:rPr>
                <w:lang w:val="es-ES"/>
              </w:rPr>
            </w:pPr>
            <w:r w:rsidRPr="00DC7A97">
              <w:rPr>
                <w:lang w:val="es-ES"/>
              </w:rPr>
              <w:t xml:space="preserve">Elegible para true up: </w:t>
            </w:r>
            <w:r w:rsidRPr="00DC7A97">
              <w:rPr>
                <w:b/>
                <w:lang w:val="es-ES"/>
              </w:rPr>
              <w:t>Todos</w:t>
            </w:r>
          </w:p>
        </w:tc>
        <w:tc>
          <w:tcPr>
            <w:tcW w:w="4054" w:type="dxa"/>
          </w:tcPr>
          <w:p w14:paraId="0C1E6CA3" w14:textId="77777777" w:rsidR="002C2D16" w:rsidRPr="00DC7A97" w:rsidRDefault="002C2D16" w:rsidP="00AA69BE">
            <w:pPr>
              <w:pStyle w:val="ProductList-Body"/>
              <w:spacing w:before="20" w:after="20"/>
              <w:rPr>
                <w:b/>
                <w:lang w:val="es-ES"/>
              </w:rPr>
            </w:pPr>
            <w:r w:rsidRPr="00DC7A97">
              <w:rPr>
                <w:lang w:val="es-ES"/>
              </w:rPr>
              <w:t xml:space="preserve">Grupo de productos: </w:t>
            </w:r>
            <w:r w:rsidRPr="00DC7A97">
              <w:rPr>
                <w:b/>
                <w:lang w:val="es-ES"/>
              </w:rPr>
              <w:t>Servidor</w:t>
            </w:r>
          </w:p>
          <w:p w14:paraId="063A53B4" w14:textId="77777777" w:rsidR="002C2D16" w:rsidRPr="00DC7A97" w:rsidRDefault="002C2D16" w:rsidP="00AA69BE">
            <w:pPr>
              <w:pStyle w:val="ProductList-Body"/>
              <w:spacing w:before="20" w:after="20"/>
              <w:rPr>
                <w:b/>
                <w:sz w:val="22"/>
                <w:lang w:val="es-ES"/>
              </w:rPr>
            </w:pPr>
            <w:r w:rsidRPr="00DC7A97">
              <w:rPr>
                <w:lang w:val="es-ES"/>
              </w:rPr>
              <w:t xml:space="preserve">Elegible para servicio prorrogado: </w:t>
            </w:r>
            <w:r w:rsidRPr="00DC7A97">
              <w:rPr>
                <w:b/>
                <w:lang w:val="es-ES"/>
              </w:rPr>
              <w:t>Todos</w:t>
            </w:r>
          </w:p>
        </w:tc>
        <w:tc>
          <w:tcPr>
            <w:tcW w:w="3597" w:type="dxa"/>
          </w:tcPr>
          <w:p w14:paraId="06A9D37F" w14:textId="77777777" w:rsidR="002C2D16" w:rsidRPr="00DC7A97" w:rsidRDefault="002C2D16" w:rsidP="00AA69BE">
            <w:pPr>
              <w:pStyle w:val="ProductList-Body"/>
              <w:spacing w:before="20" w:after="20"/>
              <w:rPr>
                <w:b/>
                <w:lang w:val="es-ES"/>
              </w:rPr>
            </w:pPr>
          </w:p>
        </w:tc>
      </w:tr>
    </w:tbl>
    <w:p w14:paraId="53F48FDF" w14:textId="729BBC3B" w:rsidR="002C2D16" w:rsidRPr="00DC7A97" w:rsidRDefault="00EA71E3" w:rsidP="002C2D16">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088" w14:textId="190FE1E1" w:rsidR="00EE40B5" w:rsidRDefault="006E3B3F" w:rsidP="00680B4D">
      <w:pPr>
        <w:pStyle w:val="ProductList-Offering2Heading"/>
        <w:outlineLvl w:val="2"/>
      </w:pPr>
      <w:bookmarkStart w:id="1314" w:name="_Toc379797374"/>
      <w:bookmarkStart w:id="1315" w:name="_Toc380513406"/>
      <w:bookmarkStart w:id="1316" w:name="_Toc380655456"/>
      <w:bookmarkEnd w:id="1306"/>
      <w:bookmarkEnd w:id="1307"/>
      <w:bookmarkEnd w:id="1308"/>
      <w:r w:rsidRPr="00DC7A97">
        <w:rPr>
          <w:lang w:val="es-ES"/>
        </w:rPr>
        <w:lastRenderedPageBreak/>
        <w:tab/>
      </w:r>
      <w:bookmarkStart w:id="1317" w:name="_Toc418194149"/>
      <w:r>
        <w:t>Project Online</w:t>
      </w:r>
      <w:bookmarkEnd w:id="1317"/>
      <w:r>
        <w:t xml:space="preserve"> </w:t>
      </w:r>
      <w:bookmarkEnd w:id="1309"/>
      <w:bookmarkEnd w:id="1310"/>
      <w:bookmarkEnd w:id="1314"/>
      <w:bookmarkEnd w:id="1315"/>
      <w:bookmarkEnd w:id="1316"/>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FDCC094" w14:textId="77777777" w:rsidTr="00CD06DA">
        <w:trPr>
          <w:cantSplit/>
          <w:tblHeader/>
        </w:trPr>
        <w:tc>
          <w:tcPr>
            <w:tcW w:w="3367" w:type="dxa"/>
            <w:tcBorders>
              <w:bottom w:val="nil"/>
            </w:tcBorders>
            <w:shd w:val="clear" w:color="auto" w:fill="00188F"/>
          </w:tcPr>
          <w:p w14:paraId="4FDCC089"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8A" w14:textId="3F6A58E6"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437C152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08C" w14:textId="5C0860C4"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08D" w14:textId="5250EA0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08E" w14:textId="57FC4728"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08F" w14:textId="0BB0431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090" w14:textId="4B2EA7B3"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091" w14:textId="6EFD2674"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092" w14:textId="5B4CB40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093" w14:textId="3300BF0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6A68D3" w14:paraId="4FDCC0A0" w14:textId="77777777" w:rsidTr="00CD06DA">
        <w:trPr>
          <w:cantSplit/>
          <w:tblHeader/>
        </w:trPr>
        <w:tc>
          <w:tcPr>
            <w:tcW w:w="3367" w:type="dxa"/>
            <w:tcBorders>
              <w:top w:val="nil"/>
              <w:left w:val="nil"/>
              <w:bottom w:val="dashSmallGap" w:sz="4" w:space="0" w:color="BFBFBF" w:themeColor="background1" w:themeShade="BF"/>
              <w:right w:val="nil"/>
            </w:tcBorders>
          </w:tcPr>
          <w:p w14:paraId="4FDCC095" w14:textId="1B473983" w:rsidR="006A68D3" w:rsidRDefault="006A68D3" w:rsidP="002F0E74">
            <w:pPr>
              <w:pStyle w:val="ProductList-Offering2"/>
            </w:pPr>
            <w:bookmarkStart w:id="1318" w:name="_Toc379797375"/>
            <w:bookmarkStart w:id="1319" w:name="_Toc380513407"/>
            <w:bookmarkStart w:id="1320" w:name="_Toc380655457"/>
            <w:bookmarkStart w:id="1321" w:name="_Toc418194150"/>
            <w:r>
              <w:t>Project Online</w:t>
            </w:r>
            <w:bookmarkEnd w:id="1321"/>
            <w:r>
              <w:t xml:space="preserve"> </w:t>
            </w:r>
            <w:bookmarkEnd w:id="1318"/>
            <w:bookmarkEnd w:id="1319"/>
            <w:bookmarkEnd w:id="1320"/>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6A68D3" w:rsidRDefault="006A68D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6A68D3" w:rsidRDefault="006A68D3" w:rsidP="00C4636F">
            <w:pPr>
              <w:pStyle w:val="ProductList-OfferingBody"/>
              <w:ind w:left="-113"/>
              <w:jc w:val="center"/>
            </w:pPr>
          </w:p>
        </w:tc>
        <w:tc>
          <w:tcPr>
            <w:tcW w:w="739" w:type="dxa"/>
            <w:shd w:val="clear" w:color="auto" w:fill="70AD47" w:themeFill="accent6"/>
            <w:vAlign w:val="center"/>
          </w:tcPr>
          <w:p w14:paraId="4FDCC098" w14:textId="56AA1A99" w:rsidR="006A68D3" w:rsidRDefault="006A68D3" w:rsidP="00C4636F">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099" w14:textId="77777777" w:rsidR="006A68D3" w:rsidRPr="006A68D3" w:rsidRDefault="006A68D3" w:rsidP="00C4636F">
            <w:pPr>
              <w:pStyle w:val="ProductList-OfferingBody"/>
              <w:ind w:left="-113"/>
              <w:jc w:val="center"/>
            </w:pPr>
          </w:p>
        </w:tc>
        <w:tc>
          <w:tcPr>
            <w:tcW w:w="739" w:type="dxa"/>
            <w:shd w:val="clear" w:color="auto" w:fill="70AD47" w:themeFill="accent6"/>
            <w:vAlign w:val="center"/>
          </w:tcPr>
          <w:p w14:paraId="4FDCC09A" w14:textId="77777777" w:rsidR="006A68D3" w:rsidRPr="006A68D3" w:rsidRDefault="006A68D3" w:rsidP="00C4636F">
            <w:pPr>
              <w:pStyle w:val="ProductList-OfferingBody"/>
              <w:ind w:left="-113"/>
              <w:jc w:val="center"/>
            </w:pPr>
          </w:p>
        </w:tc>
        <w:tc>
          <w:tcPr>
            <w:tcW w:w="738" w:type="dxa"/>
            <w:shd w:val="clear" w:color="auto" w:fill="70AD47" w:themeFill="accent6"/>
            <w:vAlign w:val="center"/>
          </w:tcPr>
          <w:p w14:paraId="4FDCC09B" w14:textId="77777777" w:rsidR="006A68D3" w:rsidRPr="006A68D3" w:rsidRDefault="006A68D3" w:rsidP="00C4636F">
            <w:pPr>
              <w:pStyle w:val="ProductList-OfferingBody"/>
              <w:ind w:left="-113"/>
              <w:jc w:val="center"/>
            </w:pPr>
          </w:p>
        </w:tc>
        <w:tc>
          <w:tcPr>
            <w:tcW w:w="739" w:type="dxa"/>
            <w:shd w:val="clear" w:color="auto" w:fill="70AD47" w:themeFill="accent6"/>
            <w:vAlign w:val="center"/>
          </w:tcPr>
          <w:p w14:paraId="4FDCC09C" w14:textId="635DA8F7" w:rsidR="006A68D3" w:rsidRPr="006A68D3" w:rsidRDefault="006A68D3" w:rsidP="00C4636F">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09D" w14:textId="6B89CC48" w:rsidR="006A68D3" w:rsidRPr="006A68D3" w:rsidRDefault="006A68D3" w:rsidP="00C4636F">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4FDCC09E" w14:textId="77777777" w:rsidR="006A68D3" w:rsidRDefault="006A68D3" w:rsidP="00C4636F">
            <w:pPr>
              <w:pStyle w:val="ProductList-OfferingBody"/>
              <w:ind w:left="-113"/>
              <w:jc w:val="center"/>
            </w:pPr>
          </w:p>
        </w:tc>
        <w:tc>
          <w:tcPr>
            <w:tcW w:w="739" w:type="dxa"/>
            <w:shd w:val="clear" w:color="auto" w:fill="70AD47" w:themeFill="accent6"/>
            <w:vAlign w:val="center"/>
          </w:tcPr>
          <w:p w14:paraId="4FDCC09F" w14:textId="4157E003" w:rsidR="006A68D3" w:rsidRDefault="006A68D3" w:rsidP="00C4636F">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6A68D3" w14:paraId="2E343CA5" w14:textId="77777777" w:rsidTr="00CD06D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6A68D3" w:rsidRDefault="006A68D3" w:rsidP="00BF374B">
            <w:pPr>
              <w:pStyle w:val="ProductList-Offering2"/>
            </w:pPr>
            <w:bookmarkStart w:id="1322" w:name="_Toc418194151"/>
            <w:r>
              <w:t>Project Online G</w:t>
            </w:r>
            <w:bookmarkEnd w:id="1322"/>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6A68D3" w:rsidRDefault="006A68D3"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6A68D3" w:rsidRDefault="006A68D3" w:rsidP="00BF374B">
            <w:pPr>
              <w:pStyle w:val="ProductList-OfferingBody"/>
              <w:ind w:left="-113"/>
              <w:jc w:val="center"/>
            </w:pPr>
          </w:p>
        </w:tc>
        <w:tc>
          <w:tcPr>
            <w:tcW w:w="739" w:type="dxa"/>
            <w:shd w:val="clear" w:color="auto" w:fill="70AD47" w:themeFill="accent6"/>
            <w:vAlign w:val="center"/>
          </w:tcPr>
          <w:p w14:paraId="3DCFF9C5" w14:textId="50CDAEB8" w:rsidR="006A68D3" w:rsidRDefault="006A68D3" w:rsidP="00BF374B">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6EADDBBF"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1ED41EC8" w14:textId="77777777" w:rsidR="006A68D3" w:rsidRPr="006A68D3" w:rsidRDefault="006A68D3" w:rsidP="00BF374B">
            <w:pPr>
              <w:pStyle w:val="ProductList-OfferingBody"/>
              <w:ind w:left="-113"/>
              <w:jc w:val="center"/>
            </w:pPr>
          </w:p>
        </w:tc>
        <w:tc>
          <w:tcPr>
            <w:tcW w:w="738" w:type="dxa"/>
            <w:shd w:val="clear" w:color="auto" w:fill="BFBFBF" w:themeFill="background1" w:themeFillShade="BF"/>
            <w:vAlign w:val="center"/>
          </w:tcPr>
          <w:p w14:paraId="4AADA3D1"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02725582"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774701C3"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7A1B961E" w14:textId="77777777" w:rsidR="006A68D3" w:rsidRDefault="006A68D3" w:rsidP="00BF374B">
            <w:pPr>
              <w:pStyle w:val="ProductList-OfferingBody"/>
              <w:ind w:left="-113"/>
              <w:jc w:val="center"/>
            </w:pPr>
          </w:p>
        </w:tc>
        <w:tc>
          <w:tcPr>
            <w:tcW w:w="739" w:type="dxa"/>
            <w:shd w:val="clear" w:color="auto" w:fill="BFBFBF" w:themeFill="background1" w:themeFillShade="BF"/>
            <w:vAlign w:val="center"/>
          </w:tcPr>
          <w:p w14:paraId="0F5AEC9F" w14:textId="77777777" w:rsidR="006A68D3" w:rsidRPr="005A0966" w:rsidRDefault="006A68D3" w:rsidP="00BF374B">
            <w:pPr>
              <w:pStyle w:val="ProductList-OfferingBody"/>
              <w:ind w:left="-113"/>
              <w:jc w:val="center"/>
            </w:pPr>
          </w:p>
        </w:tc>
      </w:tr>
      <w:tr w:rsidR="006A68D3" w14:paraId="4FDCC0AC" w14:textId="77777777" w:rsidTr="00CD06D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6A68D3" w:rsidRDefault="006A68D3" w:rsidP="00BF374B">
            <w:pPr>
              <w:pStyle w:val="ProductList-Offering2"/>
            </w:pPr>
            <w:bookmarkStart w:id="1323" w:name="_Toc379797376"/>
            <w:bookmarkStart w:id="1324" w:name="_Toc380513408"/>
            <w:bookmarkStart w:id="1325" w:name="_Toc380655458"/>
            <w:bookmarkStart w:id="1326" w:name="_Toc418194152"/>
            <w:r>
              <w:t>Project Online</w:t>
            </w:r>
            <w:r>
              <w:fldChar w:fldCharType="begin"/>
            </w:r>
            <w:r>
              <w:instrText>XE "Project Online "</w:instrText>
            </w:r>
            <w:r>
              <w:fldChar w:fldCharType="end"/>
            </w:r>
            <w:r>
              <w:t xml:space="preserve"> A</w:t>
            </w:r>
            <w:bookmarkEnd w:id="1323"/>
            <w:bookmarkEnd w:id="1324"/>
            <w:bookmarkEnd w:id="1325"/>
            <w:bookmarkEnd w:id="132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6A68D3" w:rsidRDefault="006A68D3"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6A68D3" w:rsidRDefault="006A68D3" w:rsidP="00BF374B">
            <w:pPr>
              <w:pStyle w:val="ProductList-OfferingBody"/>
              <w:ind w:left="-113"/>
              <w:jc w:val="center"/>
            </w:pPr>
            <w:r>
              <w:t>1</w:t>
            </w:r>
          </w:p>
        </w:tc>
        <w:tc>
          <w:tcPr>
            <w:tcW w:w="739" w:type="dxa"/>
            <w:shd w:val="clear" w:color="auto" w:fill="70AD47" w:themeFill="accent6"/>
            <w:vAlign w:val="center"/>
          </w:tcPr>
          <w:p w14:paraId="4FDCC0A4" w14:textId="092AB22A" w:rsidR="006A68D3" w:rsidRDefault="006A68D3" w:rsidP="00BF374B">
            <w:pPr>
              <w:pStyle w:val="ProductList-OfferingBody"/>
              <w:ind w:left="-113"/>
              <w:jc w:val="center"/>
            </w:pPr>
          </w:p>
        </w:tc>
        <w:tc>
          <w:tcPr>
            <w:tcW w:w="739" w:type="dxa"/>
            <w:shd w:val="clear" w:color="auto" w:fill="70AD47" w:themeFill="accent6"/>
            <w:vAlign w:val="center"/>
          </w:tcPr>
          <w:p w14:paraId="4FDCC0A5" w14:textId="5DE847E8" w:rsidR="006A68D3" w:rsidRPr="006A68D3" w:rsidRDefault="006A68D3" w:rsidP="00BF374B">
            <w:pPr>
              <w:pStyle w:val="ProductList-OfferingBody"/>
              <w:ind w:left="-113"/>
              <w:jc w:val="center"/>
            </w:pPr>
            <w:r w:rsidRPr="006A68D3">
              <w:fldChar w:fldCharType="begin"/>
            </w:r>
            <w:r w:rsidRPr="006A68D3">
              <w:instrText xml:space="preserve"> AutoTextList  \sNoStyle\t “Solo OVS-ES de producto adicional”</w:instrText>
            </w:r>
            <w:r w:rsidRPr="006A68D3">
              <w:fldChar w:fldCharType="separate"/>
            </w:r>
            <w:r w:rsidRPr="006A68D3">
              <w:t>AV</w:t>
            </w:r>
            <w:r w:rsidRPr="006A68D3">
              <w:fldChar w:fldCharType="end"/>
            </w:r>
            <w:r w:rsidRPr="006A68D3">
              <w:t>,</w:t>
            </w:r>
            <w:r w:rsidRPr="006A68D3">
              <w:fldChar w:fldCharType="begin"/>
            </w:r>
            <w:r w:rsidRPr="006A68D3">
              <w:instrText xml:space="preserve"> AutoTextList  \sNoStyle\t “Oferta de estudiantes solo para EES”</w:instrText>
            </w:r>
            <w:r w:rsidRPr="006A68D3">
              <w:fldChar w:fldCharType="separate"/>
            </w:r>
            <w:r w:rsidRPr="006A68D3">
              <w:t>SE</w:t>
            </w:r>
            <w:r w:rsidRPr="006A68D3">
              <w:fldChar w:fldCharType="end"/>
            </w:r>
          </w:p>
        </w:tc>
        <w:tc>
          <w:tcPr>
            <w:tcW w:w="739" w:type="dxa"/>
            <w:shd w:val="clear" w:color="auto" w:fill="BFBFBF" w:themeFill="background1" w:themeFillShade="BF"/>
            <w:vAlign w:val="center"/>
          </w:tcPr>
          <w:p w14:paraId="4FDCC0A6" w14:textId="77777777" w:rsidR="006A68D3" w:rsidRPr="006A68D3" w:rsidRDefault="006A68D3" w:rsidP="00BF374B">
            <w:pPr>
              <w:pStyle w:val="ProductList-OfferingBody"/>
              <w:ind w:left="-113"/>
              <w:jc w:val="center"/>
            </w:pPr>
          </w:p>
        </w:tc>
        <w:tc>
          <w:tcPr>
            <w:tcW w:w="738" w:type="dxa"/>
            <w:shd w:val="clear" w:color="auto" w:fill="70AD47" w:themeFill="accent6"/>
            <w:vAlign w:val="center"/>
          </w:tcPr>
          <w:p w14:paraId="4FDCC0A7" w14:textId="77777777" w:rsidR="006A68D3" w:rsidRPr="006A68D3" w:rsidRDefault="006A68D3" w:rsidP="00BF374B">
            <w:pPr>
              <w:pStyle w:val="ProductList-OfferingBody"/>
              <w:ind w:left="-113"/>
              <w:jc w:val="center"/>
            </w:pPr>
          </w:p>
        </w:tc>
        <w:tc>
          <w:tcPr>
            <w:tcW w:w="739" w:type="dxa"/>
            <w:shd w:val="clear" w:color="auto" w:fill="70AD47" w:themeFill="accent6"/>
            <w:vAlign w:val="center"/>
          </w:tcPr>
          <w:p w14:paraId="4FDCC0A8" w14:textId="66DAE9F9" w:rsidR="006A68D3" w:rsidRPr="006A68D3" w:rsidRDefault="006A68D3" w:rsidP="00BF374B">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0A9" w14:textId="55F0528D" w:rsidR="006A68D3" w:rsidRPr="006A68D3" w:rsidRDefault="006A68D3" w:rsidP="00BF374B">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4FDCC0AA" w14:textId="77777777" w:rsidR="006A68D3" w:rsidRDefault="006A68D3" w:rsidP="00BF374B">
            <w:pPr>
              <w:pStyle w:val="ProductList-OfferingBody"/>
              <w:ind w:left="-113"/>
              <w:jc w:val="center"/>
            </w:pPr>
          </w:p>
        </w:tc>
        <w:tc>
          <w:tcPr>
            <w:tcW w:w="739" w:type="dxa"/>
            <w:shd w:val="clear" w:color="auto" w:fill="70AD47" w:themeFill="accent6"/>
            <w:vAlign w:val="center"/>
          </w:tcPr>
          <w:p w14:paraId="4FDCC0AB" w14:textId="1FDCBECA" w:rsidR="006A68D3" w:rsidRDefault="006A68D3" w:rsidP="00BF374B">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6A68D3" w14:paraId="0C4B2A87" w14:textId="77777777" w:rsidTr="00CD06D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6A68D3" w:rsidRDefault="006A68D3" w:rsidP="00BF374B">
            <w:pPr>
              <w:pStyle w:val="ProductList-Offering2"/>
            </w:pPr>
            <w:bookmarkStart w:id="1327" w:name="_Toc418194153"/>
            <w:r>
              <w:t>Project Lite</w:t>
            </w:r>
            <w:bookmarkEnd w:id="1327"/>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6A68D3" w:rsidRDefault="006A68D3"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6A68D3" w:rsidRDefault="006A68D3" w:rsidP="00BF374B">
            <w:pPr>
              <w:pStyle w:val="ProductList-OfferingBody"/>
              <w:ind w:left="-113"/>
              <w:jc w:val="center"/>
            </w:pPr>
          </w:p>
        </w:tc>
        <w:tc>
          <w:tcPr>
            <w:tcW w:w="739" w:type="dxa"/>
            <w:shd w:val="clear" w:color="auto" w:fill="70AD47" w:themeFill="accent6"/>
            <w:vAlign w:val="center"/>
          </w:tcPr>
          <w:p w14:paraId="448929F1" w14:textId="0C2E332C" w:rsidR="006A68D3" w:rsidRDefault="006A68D3" w:rsidP="00BF374B">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5D1AC8FB"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679D3B7E" w14:textId="77777777" w:rsidR="006A68D3" w:rsidRPr="006A68D3" w:rsidRDefault="006A68D3" w:rsidP="00BF374B">
            <w:pPr>
              <w:pStyle w:val="ProductList-OfferingBody"/>
              <w:ind w:left="-113"/>
              <w:jc w:val="center"/>
            </w:pPr>
          </w:p>
        </w:tc>
        <w:tc>
          <w:tcPr>
            <w:tcW w:w="738" w:type="dxa"/>
            <w:shd w:val="clear" w:color="auto" w:fill="70AD47" w:themeFill="accent6"/>
            <w:vAlign w:val="center"/>
          </w:tcPr>
          <w:p w14:paraId="160049B6" w14:textId="77777777" w:rsidR="006A68D3" w:rsidRPr="006A68D3" w:rsidRDefault="006A68D3" w:rsidP="00BF374B">
            <w:pPr>
              <w:pStyle w:val="ProductList-OfferingBody"/>
              <w:ind w:left="-113"/>
              <w:jc w:val="center"/>
            </w:pPr>
          </w:p>
        </w:tc>
        <w:tc>
          <w:tcPr>
            <w:tcW w:w="739" w:type="dxa"/>
            <w:shd w:val="clear" w:color="auto" w:fill="70AD47" w:themeFill="accent6"/>
            <w:vAlign w:val="center"/>
          </w:tcPr>
          <w:p w14:paraId="2418850A" w14:textId="28F71FCE" w:rsidR="006A68D3" w:rsidRPr="006A68D3" w:rsidRDefault="006A68D3" w:rsidP="00BF374B">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5BB493C4" w14:textId="1905C468" w:rsidR="006A68D3" w:rsidRPr="006A68D3" w:rsidRDefault="006A68D3" w:rsidP="00BF374B">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3995BCD1" w14:textId="77777777" w:rsidR="006A68D3" w:rsidRDefault="006A68D3" w:rsidP="00BF374B">
            <w:pPr>
              <w:pStyle w:val="ProductList-OfferingBody"/>
              <w:ind w:left="-113"/>
              <w:jc w:val="center"/>
            </w:pPr>
          </w:p>
        </w:tc>
        <w:tc>
          <w:tcPr>
            <w:tcW w:w="739" w:type="dxa"/>
            <w:shd w:val="clear" w:color="auto" w:fill="BFBFBF" w:themeFill="background1" w:themeFillShade="BF"/>
            <w:vAlign w:val="center"/>
          </w:tcPr>
          <w:p w14:paraId="40796602" w14:textId="77777777" w:rsidR="006A68D3" w:rsidRPr="005A0966" w:rsidRDefault="006A68D3" w:rsidP="00BF374B">
            <w:pPr>
              <w:pStyle w:val="ProductList-OfferingBody"/>
              <w:ind w:left="-113"/>
              <w:jc w:val="center"/>
            </w:pPr>
          </w:p>
        </w:tc>
      </w:tr>
      <w:tr w:rsidR="006A68D3" w14:paraId="1CD8A63B" w14:textId="77777777" w:rsidTr="00CD06DA">
        <w:trPr>
          <w:cantSplit/>
          <w:tblHeader/>
        </w:trPr>
        <w:tc>
          <w:tcPr>
            <w:tcW w:w="3367" w:type="dxa"/>
            <w:tcBorders>
              <w:top w:val="dashSmallGap" w:sz="4" w:space="0" w:color="BFBFBF" w:themeColor="background1" w:themeShade="BF"/>
              <w:left w:val="nil"/>
              <w:bottom w:val="nil"/>
              <w:right w:val="nil"/>
            </w:tcBorders>
          </w:tcPr>
          <w:p w14:paraId="512A7374" w14:textId="508C6D8E" w:rsidR="006A68D3" w:rsidRDefault="006A68D3" w:rsidP="00BF374B">
            <w:pPr>
              <w:pStyle w:val="ProductList-Offering2"/>
            </w:pPr>
            <w:bookmarkStart w:id="1328" w:name="_Toc418194154"/>
            <w:r>
              <w:t>Project Lite G</w:t>
            </w:r>
            <w:bookmarkEnd w:id="1328"/>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6A68D3" w:rsidRDefault="006A68D3"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6A68D3" w:rsidRDefault="006A68D3" w:rsidP="00BF374B">
            <w:pPr>
              <w:pStyle w:val="ProductList-OfferingBody"/>
              <w:ind w:left="-113"/>
              <w:jc w:val="center"/>
            </w:pPr>
          </w:p>
        </w:tc>
        <w:tc>
          <w:tcPr>
            <w:tcW w:w="739" w:type="dxa"/>
            <w:shd w:val="clear" w:color="auto" w:fill="70AD47" w:themeFill="accent6"/>
            <w:vAlign w:val="center"/>
          </w:tcPr>
          <w:p w14:paraId="693516F5" w14:textId="07A2C55F" w:rsidR="006A68D3" w:rsidRPr="005A0966" w:rsidRDefault="006A68D3" w:rsidP="00BF374B">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34BE9669"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0E9D1915" w14:textId="77777777" w:rsidR="006A68D3" w:rsidRPr="006A68D3" w:rsidRDefault="006A68D3" w:rsidP="00BF374B">
            <w:pPr>
              <w:pStyle w:val="ProductList-OfferingBody"/>
              <w:ind w:left="-113"/>
              <w:jc w:val="center"/>
            </w:pPr>
          </w:p>
        </w:tc>
        <w:tc>
          <w:tcPr>
            <w:tcW w:w="738" w:type="dxa"/>
            <w:shd w:val="clear" w:color="auto" w:fill="BFBFBF" w:themeFill="background1" w:themeFillShade="BF"/>
            <w:vAlign w:val="center"/>
          </w:tcPr>
          <w:p w14:paraId="3BD7F36D"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66A26A4C"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7FD4CD4E" w14:textId="77777777" w:rsidR="006A68D3" w:rsidRPr="006A68D3" w:rsidRDefault="006A68D3" w:rsidP="00BF374B">
            <w:pPr>
              <w:pStyle w:val="ProductList-OfferingBody"/>
              <w:ind w:left="-113"/>
              <w:jc w:val="center"/>
            </w:pPr>
          </w:p>
        </w:tc>
        <w:tc>
          <w:tcPr>
            <w:tcW w:w="739" w:type="dxa"/>
            <w:shd w:val="clear" w:color="auto" w:fill="BFBFBF" w:themeFill="background1" w:themeFillShade="BF"/>
            <w:vAlign w:val="center"/>
          </w:tcPr>
          <w:p w14:paraId="21D53887" w14:textId="77777777" w:rsidR="006A68D3" w:rsidRDefault="006A68D3" w:rsidP="00BF374B">
            <w:pPr>
              <w:pStyle w:val="ProductList-OfferingBody"/>
              <w:ind w:left="-113"/>
              <w:jc w:val="center"/>
            </w:pPr>
          </w:p>
        </w:tc>
        <w:tc>
          <w:tcPr>
            <w:tcW w:w="739" w:type="dxa"/>
            <w:shd w:val="clear" w:color="auto" w:fill="BFBFBF" w:themeFill="background1" w:themeFillShade="BF"/>
            <w:vAlign w:val="center"/>
          </w:tcPr>
          <w:p w14:paraId="0BE64B05" w14:textId="77777777" w:rsidR="006A68D3" w:rsidRPr="005A0966" w:rsidRDefault="006A68D3" w:rsidP="00BF374B">
            <w:pPr>
              <w:pStyle w:val="ProductList-OfferingBody"/>
              <w:ind w:left="-113"/>
              <w:jc w:val="center"/>
            </w:pPr>
          </w:p>
        </w:tc>
      </w:tr>
    </w:tbl>
    <w:p w14:paraId="4FDCC0AD" w14:textId="77777777" w:rsidR="00EE40B5" w:rsidRPr="008826BC" w:rsidRDefault="00EE40B5"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RPr="00A52B00" w14:paraId="4FDCC0B1" w14:textId="77777777" w:rsidTr="006F79F3">
        <w:tc>
          <w:tcPr>
            <w:tcW w:w="3596" w:type="dxa"/>
          </w:tcPr>
          <w:p w14:paraId="4FDCC0AE" w14:textId="38812FE9"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4FDCC0B0" w14:textId="4F17D709" w:rsidR="00782C7B" w:rsidRPr="00DC7A97" w:rsidRDefault="001C3EDC" w:rsidP="001C3EDC">
            <w:pPr>
              <w:pStyle w:val="ProductList-Body"/>
              <w:spacing w:before="20" w:after="20"/>
              <w:rPr>
                <w:b/>
                <w:lang w:val="es-ES"/>
              </w:rPr>
            </w:pPr>
            <w:r w:rsidRPr="00DC7A97">
              <w:rPr>
                <w:lang w:val="es-ES"/>
              </w:rPr>
              <w:t xml:space="preserve">Elegible para servicio prorrogado: </w:t>
            </w:r>
            <w:r w:rsidRPr="00DC7A97">
              <w:rPr>
                <w:b/>
                <w:lang w:val="es-ES"/>
              </w:rPr>
              <w:t>Todos</w:t>
            </w:r>
            <w:r>
              <w:fldChar w:fldCharType="begin"/>
            </w:r>
            <w:r w:rsidRPr="00DC7A97">
              <w:rPr>
                <w:lang w:val="es-ES"/>
              </w:rPr>
              <w:instrText>XE "Project Online "</w:instrText>
            </w:r>
            <w:r>
              <w:fldChar w:fldCharType="end"/>
            </w:r>
          </w:p>
        </w:tc>
      </w:tr>
      <w:tr w:rsidR="00782C7B" w14:paraId="4FDCC0B5" w14:textId="77777777" w:rsidTr="006F79F3">
        <w:tc>
          <w:tcPr>
            <w:tcW w:w="3596" w:type="dxa"/>
          </w:tcPr>
          <w:p w14:paraId="4FDCC0B2" w14:textId="60A1427E"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661D237B"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0B7" w14:textId="18E6B103" w:rsidR="00EE40B5" w:rsidRDefault="00FA00BF" w:rsidP="00680B4D">
      <w:pPr>
        <w:pStyle w:val="ProductList-Offering2Heading"/>
        <w:outlineLvl w:val="2"/>
      </w:pPr>
      <w:r w:rsidRPr="00DC7A97">
        <w:rPr>
          <w:lang w:val="es-ES"/>
        </w:rPr>
        <w:tab/>
      </w:r>
      <w:bookmarkStart w:id="1329" w:name="_Toc378147668"/>
      <w:bookmarkStart w:id="1330" w:name="_Toc378151565"/>
      <w:bookmarkStart w:id="1331" w:name="_Toc379797377"/>
      <w:bookmarkStart w:id="1332" w:name="_Toc380513409"/>
      <w:bookmarkStart w:id="1333" w:name="_Toc380655459"/>
      <w:bookmarkStart w:id="1334" w:name="SharePointOnline"/>
      <w:bookmarkStart w:id="1335" w:name="_Toc418194155"/>
      <w:r>
        <w:t>SharePoint Online</w:t>
      </w:r>
      <w:bookmarkEnd w:id="1329"/>
      <w:bookmarkEnd w:id="1330"/>
      <w:bookmarkEnd w:id="1331"/>
      <w:bookmarkEnd w:id="1332"/>
      <w:bookmarkEnd w:id="1333"/>
      <w:bookmarkEnd w:id="1334"/>
      <w:bookmarkEnd w:id="133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33C20" w14:paraId="4FDCC0C3" w14:textId="77777777" w:rsidTr="002613DC">
        <w:trPr>
          <w:cantSplit/>
          <w:tblHeader/>
        </w:trPr>
        <w:tc>
          <w:tcPr>
            <w:tcW w:w="3337" w:type="dxa"/>
            <w:tcBorders>
              <w:bottom w:val="nil"/>
            </w:tcBorders>
            <w:shd w:val="clear" w:color="auto" w:fill="00188F"/>
          </w:tcPr>
          <w:p w14:paraId="4FDCC0B8"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B9" w14:textId="22ED920F"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0D568C98"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0BB" w14:textId="106D9A3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0BC" w14:textId="2B1EB29C"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0BD" w14:textId="26F3EF19"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0BE" w14:textId="5F6E8BB5"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0BF" w14:textId="267F371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0C0" w14:textId="16194CD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0C1" w14:textId="6088AE3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0C2" w14:textId="181A8D9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6A68D3" w14:paraId="4FDCC0CF" w14:textId="77777777" w:rsidTr="002613DC">
        <w:trPr>
          <w:cantSplit/>
          <w:tblHeader/>
        </w:trPr>
        <w:tc>
          <w:tcPr>
            <w:tcW w:w="3337" w:type="dxa"/>
            <w:tcBorders>
              <w:top w:val="nil"/>
              <w:left w:val="nil"/>
              <w:bottom w:val="dashSmallGap" w:sz="4" w:space="0" w:color="BFBFBF" w:themeColor="background1" w:themeShade="BF"/>
              <w:right w:val="nil"/>
            </w:tcBorders>
          </w:tcPr>
          <w:p w14:paraId="4FDCC0C4" w14:textId="70F063F6" w:rsidR="006A68D3" w:rsidRPr="0021292E" w:rsidRDefault="006A68D3" w:rsidP="00E366FD">
            <w:pPr>
              <w:pStyle w:val="ProductList-Offering2"/>
            </w:pPr>
            <w:bookmarkStart w:id="1336" w:name="_Toc379797378"/>
            <w:bookmarkStart w:id="1337" w:name="_Toc380513410"/>
            <w:bookmarkStart w:id="1338" w:name="_Toc380655460"/>
            <w:bookmarkStart w:id="1339" w:name="_Toc418194156"/>
            <w:r>
              <w:t>Office 365 Extra File Storage 1 GB</w:t>
            </w:r>
            <w:r>
              <w:fldChar w:fldCharType="begin"/>
            </w:r>
            <w:r>
              <w:instrText>XE "SharePoint Online Extra Storage 1 GB"</w:instrText>
            </w:r>
            <w:r>
              <w:fldChar w:fldCharType="end"/>
            </w:r>
            <w:r>
              <w:t xml:space="preserve"> (SL de Complemento)</w:t>
            </w:r>
            <w:bookmarkEnd w:id="1336"/>
            <w:bookmarkEnd w:id="1337"/>
            <w:bookmarkEnd w:id="1338"/>
            <w:bookmarkEnd w:id="1339"/>
          </w:p>
        </w:tc>
        <w:tc>
          <w:tcPr>
            <w:tcW w:w="738" w:type="dxa"/>
            <w:tcBorders>
              <w:top w:val="nil"/>
              <w:left w:val="nil"/>
              <w:bottom w:val="dashSmallGap" w:sz="4" w:space="0" w:color="BFBFBF" w:themeColor="background1" w:themeShade="BF"/>
              <w:right w:val="nil"/>
            </w:tcBorders>
            <w:vAlign w:val="center"/>
          </w:tcPr>
          <w:p w14:paraId="4FDCC0C5" w14:textId="2E22C962" w:rsidR="006A68D3" w:rsidRDefault="006A68D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6A68D3" w:rsidRDefault="006A68D3" w:rsidP="001C3EDC">
            <w:pPr>
              <w:pStyle w:val="ProductList-OfferingBody"/>
              <w:ind w:left="-113"/>
              <w:jc w:val="center"/>
            </w:pPr>
          </w:p>
        </w:tc>
        <w:tc>
          <w:tcPr>
            <w:tcW w:w="739" w:type="dxa"/>
            <w:shd w:val="clear" w:color="auto" w:fill="70AD47" w:themeFill="accent6"/>
            <w:vAlign w:val="center"/>
          </w:tcPr>
          <w:p w14:paraId="4FDCC0C7" w14:textId="02C2AAA9" w:rsidR="006A68D3" w:rsidRPr="006A68D3" w:rsidRDefault="006A68D3" w:rsidP="001C3EDC">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0C8"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0C9" w14:textId="77777777" w:rsidR="006A68D3" w:rsidRPr="006A68D3" w:rsidRDefault="006A68D3" w:rsidP="001C3EDC">
            <w:pPr>
              <w:pStyle w:val="ProductList-OfferingBody"/>
              <w:ind w:left="-113"/>
              <w:jc w:val="center"/>
            </w:pPr>
          </w:p>
        </w:tc>
        <w:tc>
          <w:tcPr>
            <w:tcW w:w="738" w:type="dxa"/>
            <w:shd w:val="clear" w:color="auto" w:fill="BFBFBF" w:themeFill="background1" w:themeFillShade="BF"/>
            <w:vAlign w:val="center"/>
          </w:tcPr>
          <w:p w14:paraId="4FDCC0CA"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CB"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CC"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CD"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0CE" w14:textId="2201FB39" w:rsidR="006A68D3" w:rsidRPr="006A68D3" w:rsidRDefault="006A68D3" w:rsidP="006E3B3F">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1C3EDC" w14:paraId="4FDCC0DB" w14:textId="77777777" w:rsidTr="002613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40" w:name="_Toc379797379"/>
            <w:bookmarkStart w:id="1341" w:name="_Toc380513411"/>
            <w:bookmarkStart w:id="1342" w:name="_Toc380655461"/>
            <w:bookmarkStart w:id="1343" w:name="_Toc418194157"/>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6A68D3" w:rsidRDefault="001C3EDC" w:rsidP="001C3EDC">
            <w:pPr>
              <w:pStyle w:val="ProductList-OfferingBody"/>
              <w:ind w:left="-113"/>
              <w:jc w:val="center"/>
            </w:pPr>
          </w:p>
        </w:tc>
        <w:tc>
          <w:tcPr>
            <w:tcW w:w="739" w:type="dxa"/>
            <w:shd w:val="clear" w:color="auto" w:fill="70AD47" w:themeFill="accent6"/>
            <w:vAlign w:val="center"/>
          </w:tcPr>
          <w:p w14:paraId="4FDCC0D4" w14:textId="6DE24632" w:rsidR="001C3EDC" w:rsidRPr="006A68D3" w:rsidRDefault="006A68D3" w:rsidP="006A68D3">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 AutoTextList  \sNoStyle\t “Oferta de estudiantes solo para EES”</w:instrText>
            </w:r>
            <w:r w:rsidRPr="006A68D3">
              <w:fldChar w:fldCharType="separate"/>
            </w:r>
            <w:r w:rsidRPr="006A68D3">
              <w:t>SE</w:t>
            </w:r>
            <w:r w:rsidRPr="006A68D3">
              <w:fldChar w:fldCharType="end"/>
            </w:r>
          </w:p>
        </w:tc>
        <w:tc>
          <w:tcPr>
            <w:tcW w:w="739" w:type="dxa"/>
            <w:shd w:val="clear" w:color="auto" w:fill="BFBFBF" w:themeFill="background1" w:themeFillShade="BF"/>
            <w:vAlign w:val="center"/>
          </w:tcPr>
          <w:p w14:paraId="4FDCC0D5" w14:textId="77777777" w:rsidR="001C3EDC" w:rsidRPr="006A68D3"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6A68D3"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6A68D3"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6A68D3"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6A68D3"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Pr="006A68D3" w:rsidRDefault="001C3EDC" w:rsidP="001C3EDC">
            <w:pPr>
              <w:pStyle w:val="ProductList-OfferingBody"/>
              <w:ind w:left="-113"/>
              <w:jc w:val="center"/>
            </w:pPr>
          </w:p>
        </w:tc>
      </w:tr>
      <w:tr w:rsidR="00F732CC" w14:paraId="2514AFCF" w14:textId="77777777" w:rsidTr="002613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F732CC" w:rsidRPr="0021292E" w:rsidRDefault="00F732CC" w:rsidP="001C3EDC">
            <w:pPr>
              <w:pStyle w:val="ProductList-Offering2"/>
            </w:pPr>
            <w:bookmarkStart w:id="1344" w:name="_Toc418194158"/>
            <w:r>
              <w:t>Office 365 Extra File Storage 1 GB G</w:t>
            </w:r>
            <w:r>
              <w:fldChar w:fldCharType="begin"/>
            </w:r>
            <w:r>
              <w:instrText>XE "SharePoint Online Extra Storage 1 GB G"</w:instrText>
            </w:r>
            <w:r>
              <w:fldChar w:fldCharType="end"/>
            </w:r>
            <w:r>
              <w:t xml:space="preserve"> (SL de Complemento)</w:t>
            </w:r>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F732CC" w:rsidRDefault="00F732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F732CC" w:rsidRDefault="00F732CC" w:rsidP="001C3EDC">
            <w:pPr>
              <w:pStyle w:val="ProductList-OfferingBody"/>
              <w:ind w:left="-113"/>
              <w:jc w:val="center"/>
            </w:pPr>
          </w:p>
        </w:tc>
        <w:tc>
          <w:tcPr>
            <w:tcW w:w="739" w:type="dxa"/>
            <w:shd w:val="clear" w:color="auto" w:fill="70AD47" w:themeFill="accent6"/>
            <w:vAlign w:val="center"/>
          </w:tcPr>
          <w:p w14:paraId="160D7D9A" w14:textId="53358ADC" w:rsidR="00F732CC" w:rsidRPr="006A68D3" w:rsidRDefault="00F732CC" w:rsidP="006A68D3">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9" w:type="dxa"/>
            <w:shd w:val="clear" w:color="auto" w:fill="BFBFBF" w:themeFill="background1" w:themeFillShade="BF"/>
            <w:vAlign w:val="center"/>
          </w:tcPr>
          <w:p w14:paraId="1E983D89"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517D7A46" w14:textId="77777777" w:rsidR="00F732CC" w:rsidRPr="006A68D3" w:rsidRDefault="00F732CC" w:rsidP="001C3EDC">
            <w:pPr>
              <w:pStyle w:val="ProductList-OfferingBody"/>
              <w:ind w:left="-113"/>
              <w:jc w:val="center"/>
            </w:pPr>
          </w:p>
        </w:tc>
        <w:tc>
          <w:tcPr>
            <w:tcW w:w="738" w:type="dxa"/>
            <w:shd w:val="clear" w:color="auto" w:fill="BFBFBF" w:themeFill="background1" w:themeFillShade="BF"/>
            <w:vAlign w:val="center"/>
          </w:tcPr>
          <w:p w14:paraId="55C8B089"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0F296132"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1828472" w14:textId="77777777" w:rsidR="00F732CC" w:rsidRPr="006A68D3" w:rsidRDefault="00F732CC" w:rsidP="000F0F28">
            <w:pPr>
              <w:pStyle w:val="ProductList-OfferingBody"/>
              <w:ind w:left="-113"/>
              <w:jc w:val="center"/>
            </w:pPr>
          </w:p>
        </w:tc>
        <w:tc>
          <w:tcPr>
            <w:tcW w:w="739" w:type="dxa"/>
            <w:shd w:val="clear" w:color="auto" w:fill="BFBFBF" w:themeFill="background1" w:themeFillShade="BF"/>
            <w:vAlign w:val="center"/>
          </w:tcPr>
          <w:p w14:paraId="471FD59E"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2B52DDD3" w14:textId="77777777" w:rsidR="00F732CC" w:rsidRPr="006A68D3" w:rsidRDefault="00F732CC" w:rsidP="001C3EDC">
            <w:pPr>
              <w:pStyle w:val="ProductList-OfferingBody"/>
              <w:ind w:left="-113"/>
              <w:jc w:val="center"/>
            </w:pPr>
          </w:p>
        </w:tc>
      </w:tr>
      <w:tr w:rsidR="006A68D3" w14:paraId="4FDCC0E7" w14:textId="77777777" w:rsidTr="002613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6A68D3" w:rsidRPr="0021292E" w:rsidRDefault="006A68D3" w:rsidP="001C3EDC">
            <w:pPr>
              <w:pStyle w:val="ProductList-Offering2"/>
            </w:pPr>
            <w:bookmarkStart w:id="1345" w:name="_Toc379797380"/>
            <w:bookmarkStart w:id="1346" w:name="_Toc380513412"/>
            <w:bookmarkStart w:id="1347" w:name="_Toc380655462"/>
            <w:bookmarkStart w:id="1348" w:name="_Toc418194159"/>
            <w:r>
              <w:t>SharePoint Online Plan 1</w:t>
            </w:r>
            <w:r>
              <w:fldChar w:fldCharType="begin"/>
            </w:r>
            <w:r>
              <w:instrText>XE "SharePoint Online Plan 1"</w:instrText>
            </w:r>
            <w:r>
              <w:fldChar w:fldCharType="end"/>
            </w:r>
            <w:r>
              <w:t xml:space="preserve"> (SL de Usuario)</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6A68D3" w:rsidRDefault="006A68D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6A68D3" w:rsidRDefault="006A68D3" w:rsidP="001C3EDC">
            <w:pPr>
              <w:pStyle w:val="ProductList-OfferingBody"/>
              <w:ind w:left="-113"/>
              <w:jc w:val="center"/>
            </w:pPr>
          </w:p>
        </w:tc>
        <w:tc>
          <w:tcPr>
            <w:tcW w:w="739" w:type="dxa"/>
            <w:shd w:val="clear" w:color="auto" w:fill="70AD47" w:themeFill="accent6"/>
            <w:vAlign w:val="center"/>
          </w:tcPr>
          <w:p w14:paraId="4FDCC0DF" w14:textId="10F13D10" w:rsidR="006A68D3" w:rsidRPr="006A68D3" w:rsidRDefault="006A68D3" w:rsidP="001C3EDC">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0E0"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0E1" w14:textId="77777777" w:rsidR="006A68D3" w:rsidRPr="006A68D3" w:rsidRDefault="006A68D3" w:rsidP="001C3EDC">
            <w:pPr>
              <w:pStyle w:val="ProductList-OfferingBody"/>
              <w:ind w:left="-113"/>
              <w:jc w:val="center"/>
            </w:pPr>
          </w:p>
        </w:tc>
        <w:tc>
          <w:tcPr>
            <w:tcW w:w="738" w:type="dxa"/>
            <w:shd w:val="clear" w:color="auto" w:fill="70AD47" w:themeFill="accent6"/>
            <w:vAlign w:val="center"/>
          </w:tcPr>
          <w:p w14:paraId="4FDCC0E2"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0E3" w14:textId="3B3D7BA3" w:rsidR="006A68D3" w:rsidRPr="006A68D3" w:rsidRDefault="006A68D3" w:rsidP="001C3EDC">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0E4" w14:textId="00866132" w:rsidR="006A68D3" w:rsidRPr="006A68D3" w:rsidRDefault="006A68D3" w:rsidP="000F0F28">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4FDCC0E5"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0E6" w14:textId="1919E689" w:rsidR="006A68D3" w:rsidRPr="006A68D3" w:rsidRDefault="006A68D3" w:rsidP="001C3EDC">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6A68D3" w14:paraId="4FDCC0FF" w14:textId="77777777" w:rsidTr="002613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533065C3" w:rsidR="006A68D3" w:rsidRPr="0021292E" w:rsidRDefault="006A68D3" w:rsidP="002613DC">
            <w:pPr>
              <w:pStyle w:val="ProductList-Offering2"/>
              <w:tabs>
                <w:tab w:val="right" w:pos="3312"/>
              </w:tabs>
            </w:pPr>
            <w:bookmarkStart w:id="1349" w:name="_Toc379797381"/>
            <w:bookmarkStart w:id="1350" w:name="_Toc380513413"/>
            <w:bookmarkStart w:id="1351" w:name="_Toc380655463"/>
            <w:bookmarkStart w:id="1352" w:name="_Toc418194160"/>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49"/>
            <w:bookmarkEnd w:id="1350"/>
            <w:bookmarkEnd w:id="1351"/>
            <w:bookmarkEnd w:id="135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6A68D3" w:rsidRDefault="006A68D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6A68D3" w:rsidRDefault="006A68D3" w:rsidP="001C3EDC">
            <w:pPr>
              <w:pStyle w:val="ProductList-OfferingBody"/>
              <w:ind w:left="-113"/>
              <w:jc w:val="center"/>
            </w:pPr>
          </w:p>
        </w:tc>
        <w:tc>
          <w:tcPr>
            <w:tcW w:w="739" w:type="dxa"/>
            <w:shd w:val="clear" w:color="auto" w:fill="70AD47" w:themeFill="accent6"/>
            <w:vAlign w:val="center"/>
          </w:tcPr>
          <w:p w14:paraId="4FDCC0F7" w14:textId="17A4E398" w:rsidR="006A68D3" w:rsidRPr="006A68D3" w:rsidRDefault="006A68D3" w:rsidP="001C3EDC">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0F8"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F9" w14:textId="77777777" w:rsidR="006A68D3" w:rsidRPr="006A68D3" w:rsidRDefault="006A68D3" w:rsidP="001C3EDC">
            <w:pPr>
              <w:pStyle w:val="ProductList-OfferingBody"/>
              <w:ind w:left="-113"/>
              <w:jc w:val="center"/>
            </w:pPr>
          </w:p>
        </w:tc>
        <w:tc>
          <w:tcPr>
            <w:tcW w:w="738" w:type="dxa"/>
            <w:shd w:val="clear" w:color="auto" w:fill="BFBFBF" w:themeFill="background1" w:themeFillShade="BF"/>
            <w:vAlign w:val="center"/>
          </w:tcPr>
          <w:p w14:paraId="4FDCC0FA"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FB"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FC" w14:textId="77777777" w:rsidR="006A68D3" w:rsidRPr="006A68D3" w:rsidRDefault="006A68D3" w:rsidP="001C3EDC">
            <w:pPr>
              <w:pStyle w:val="ProductList-OfferingBody"/>
              <w:ind w:left="-113"/>
              <w:jc w:val="center"/>
            </w:pPr>
          </w:p>
        </w:tc>
        <w:tc>
          <w:tcPr>
            <w:tcW w:w="739" w:type="dxa"/>
            <w:shd w:val="clear" w:color="auto" w:fill="BFBFBF" w:themeFill="background1" w:themeFillShade="BF"/>
            <w:vAlign w:val="center"/>
          </w:tcPr>
          <w:p w14:paraId="4FDCC0FD"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0FE" w14:textId="555B8D0C" w:rsidR="006A68D3" w:rsidRPr="006A68D3" w:rsidRDefault="006A68D3" w:rsidP="006E3B3F">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10B" w14:textId="77777777" w:rsidTr="002613D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F732CC" w:rsidRPr="0021292E" w:rsidRDefault="00F732CC" w:rsidP="00167128">
            <w:pPr>
              <w:pStyle w:val="ProductList-Offering2"/>
              <w:tabs>
                <w:tab w:val="right" w:pos="3312"/>
              </w:tabs>
            </w:pPr>
            <w:bookmarkStart w:id="1353" w:name="_Toc379797382"/>
            <w:bookmarkStart w:id="1354" w:name="_Toc380513414"/>
            <w:bookmarkStart w:id="1355" w:name="_Toc380655464"/>
            <w:bookmarkStart w:id="1356" w:name="_Toc418194161"/>
            <w:r>
              <w:t>SharePoint Online Plan 1G</w:t>
            </w:r>
            <w:r>
              <w:fldChar w:fldCharType="begin"/>
            </w:r>
            <w:r>
              <w:instrText>XE "SharePoint Online Plan 1G"</w:instrText>
            </w:r>
            <w:r>
              <w:fldChar w:fldCharType="end"/>
            </w:r>
            <w:r>
              <w:t xml:space="preserve"> (SL de Usuario)</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F732CC" w:rsidRDefault="00F732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F732CC" w:rsidRDefault="00F732CC" w:rsidP="001C3EDC">
            <w:pPr>
              <w:pStyle w:val="ProductList-OfferingBody"/>
              <w:ind w:left="-113"/>
              <w:jc w:val="center"/>
            </w:pPr>
          </w:p>
        </w:tc>
        <w:tc>
          <w:tcPr>
            <w:tcW w:w="739" w:type="dxa"/>
            <w:shd w:val="clear" w:color="auto" w:fill="70AD47" w:themeFill="accent6"/>
            <w:vAlign w:val="center"/>
          </w:tcPr>
          <w:p w14:paraId="4FDCC103" w14:textId="2DE560EE" w:rsidR="00F732CC" w:rsidRPr="006A68D3" w:rsidRDefault="00F732CC" w:rsidP="009C17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9" w:type="dxa"/>
            <w:shd w:val="clear" w:color="auto" w:fill="BFBFBF" w:themeFill="background1" w:themeFillShade="BF"/>
            <w:vAlign w:val="center"/>
          </w:tcPr>
          <w:p w14:paraId="4FDCC104" w14:textId="77777777" w:rsidR="00F732CC" w:rsidRPr="006A68D3" w:rsidRDefault="00F732CC" w:rsidP="001C3EDC">
            <w:pPr>
              <w:pStyle w:val="ProductList-OfferingBody"/>
              <w:ind w:left="-113"/>
              <w:jc w:val="center"/>
            </w:pPr>
          </w:p>
        </w:tc>
        <w:tc>
          <w:tcPr>
            <w:tcW w:w="739" w:type="dxa"/>
            <w:shd w:val="clear" w:color="auto" w:fill="70AD47" w:themeFill="accent6"/>
            <w:vAlign w:val="center"/>
          </w:tcPr>
          <w:p w14:paraId="4FDCC105" w14:textId="51B1E1CD" w:rsidR="00F732CC" w:rsidRPr="006A68D3" w:rsidRDefault="00F732CC" w:rsidP="001C3EDC">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4FDCC106"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07"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08"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09"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0A" w14:textId="77777777" w:rsidR="00F732CC" w:rsidRPr="006A68D3" w:rsidRDefault="00F732CC" w:rsidP="001C3EDC">
            <w:pPr>
              <w:pStyle w:val="ProductList-OfferingBody"/>
              <w:ind w:left="-113"/>
              <w:jc w:val="center"/>
            </w:pPr>
          </w:p>
        </w:tc>
      </w:tr>
      <w:tr w:rsidR="006A68D3" w14:paraId="4FDCC123" w14:textId="77777777" w:rsidTr="002613D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6A68D3" w:rsidRPr="0021292E" w:rsidRDefault="006A68D3" w:rsidP="001C3EDC">
            <w:pPr>
              <w:pStyle w:val="ProductList-Offering2"/>
            </w:pPr>
            <w:bookmarkStart w:id="1357" w:name="_Toc379797384"/>
            <w:bookmarkStart w:id="1358" w:name="_Toc380513416"/>
            <w:bookmarkStart w:id="1359" w:name="_Toc380655466"/>
            <w:bookmarkStart w:id="1360" w:name="_Toc418194162"/>
            <w:r>
              <w:t>SharePoint Online Plan 2</w:t>
            </w:r>
            <w:r>
              <w:fldChar w:fldCharType="begin"/>
            </w:r>
            <w:r>
              <w:instrText>XE "SharePoint Online Plan 2"</w:instrText>
            </w:r>
            <w:r>
              <w:fldChar w:fldCharType="end"/>
            </w:r>
            <w:r>
              <w:t xml:space="preserve"> (SL de Usuario)</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6A68D3" w:rsidRDefault="006A68D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6A68D3" w:rsidRDefault="006A68D3" w:rsidP="001C3EDC">
            <w:pPr>
              <w:pStyle w:val="ProductList-OfferingBody"/>
              <w:ind w:left="-113"/>
              <w:jc w:val="center"/>
            </w:pPr>
          </w:p>
        </w:tc>
        <w:tc>
          <w:tcPr>
            <w:tcW w:w="739" w:type="dxa"/>
            <w:shd w:val="clear" w:color="auto" w:fill="70AD47" w:themeFill="accent6"/>
            <w:vAlign w:val="center"/>
          </w:tcPr>
          <w:p w14:paraId="4FDCC11B" w14:textId="49AD0C17" w:rsidR="006A68D3" w:rsidRPr="006A68D3" w:rsidRDefault="006A68D3" w:rsidP="001C3EDC">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11C"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11D" w14:textId="77777777" w:rsidR="006A68D3" w:rsidRPr="006A68D3" w:rsidRDefault="006A68D3" w:rsidP="001C3EDC">
            <w:pPr>
              <w:pStyle w:val="ProductList-OfferingBody"/>
              <w:ind w:left="-113"/>
              <w:jc w:val="center"/>
            </w:pPr>
          </w:p>
        </w:tc>
        <w:tc>
          <w:tcPr>
            <w:tcW w:w="738" w:type="dxa"/>
            <w:shd w:val="clear" w:color="auto" w:fill="70AD47" w:themeFill="accent6"/>
            <w:vAlign w:val="center"/>
          </w:tcPr>
          <w:p w14:paraId="4FDCC11E"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11F" w14:textId="29B185DC" w:rsidR="006A68D3" w:rsidRPr="006A68D3" w:rsidRDefault="006A68D3" w:rsidP="001C3EDC">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120" w14:textId="70954797" w:rsidR="006A68D3" w:rsidRPr="006A68D3" w:rsidRDefault="006A68D3" w:rsidP="000F0F28">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4FDCC121" w14:textId="77777777" w:rsidR="006A68D3" w:rsidRPr="006A68D3" w:rsidRDefault="006A68D3" w:rsidP="001C3EDC">
            <w:pPr>
              <w:pStyle w:val="ProductList-OfferingBody"/>
              <w:ind w:left="-113"/>
              <w:jc w:val="center"/>
            </w:pPr>
          </w:p>
        </w:tc>
        <w:tc>
          <w:tcPr>
            <w:tcW w:w="739" w:type="dxa"/>
            <w:shd w:val="clear" w:color="auto" w:fill="70AD47" w:themeFill="accent6"/>
            <w:vAlign w:val="center"/>
          </w:tcPr>
          <w:p w14:paraId="4FDCC122" w14:textId="405C79AE" w:rsidR="006A68D3" w:rsidRPr="006A68D3" w:rsidRDefault="006A68D3" w:rsidP="001C3EDC">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13B" w14:textId="77777777" w:rsidTr="002613DC">
        <w:trPr>
          <w:cantSplit/>
          <w:tblHeader/>
        </w:trPr>
        <w:tc>
          <w:tcPr>
            <w:tcW w:w="3337" w:type="dxa"/>
            <w:tcBorders>
              <w:top w:val="dashSmallGap" w:sz="4" w:space="0" w:color="BFBFBF" w:themeColor="background1" w:themeShade="BF"/>
              <w:left w:val="nil"/>
              <w:bottom w:val="nil"/>
              <w:right w:val="nil"/>
            </w:tcBorders>
          </w:tcPr>
          <w:p w14:paraId="4FDCC130" w14:textId="38F87BDA" w:rsidR="00F732CC" w:rsidRPr="0021292E" w:rsidRDefault="00F732CC" w:rsidP="001C3EDC">
            <w:pPr>
              <w:pStyle w:val="ProductList-Offering2"/>
            </w:pPr>
            <w:bookmarkStart w:id="1361" w:name="_Toc379797385"/>
            <w:bookmarkStart w:id="1362" w:name="_Toc380513417"/>
            <w:bookmarkStart w:id="1363" w:name="_Toc380655467"/>
            <w:bookmarkStart w:id="1364" w:name="_Toc418194163"/>
            <w:r>
              <w:t>SharePoint Online Plan 2G</w:t>
            </w:r>
            <w:r>
              <w:fldChar w:fldCharType="begin"/>
            </w:r>
            <w:r>
              <w:instrText>XE "SharePoint Online Plan 2G"</w:instrText>
            </w:r>
            <w:r>
              <w:fldChar w:fldCharType="end"/>
            </w:r>
            <w:r>
              <w:t xml:space="preserve"> (SL de Usuario)</w:t>
            </w:r>
            <w:bookmarkEnd w:id="1361"/>
            <w:bookmarkEnd w:id="1362"/>
            <w:bookmarkEnd w:id="1363"/>
            <w:bookmarkEnd w:id="1364"/>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F732CC" w:rsidRDefault="00F732C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F732CC" w:rsidRDefault="00F732CC" w:rsidP="001C3EDC">
            <w:pPr>
              <w:pStyle w:val="ProductList-OfferingBody"/>
              <w:ind w:left="-113"/>
              <w:jc w:val="center"/>
            </w:pPr>
          </w:p>
        </w:tc>
        <w:tc>
          <w:tcPr>
            <w:tcW w:w="739" w:type="dxa"/>
            <w:shd w:val="clear" w:color="auto" w:fill="70AD47" w:themeFill="accent6"/>
            <w:vAlign w:val="center"/>
          </w:tcPr>
          <w:p w14:paraId="4FDCC133" w14:textId="2145B411" w:rsidR="00F732CC" w:rsidRPr="006A68D3" w:rsidRDefault="00F732CC" w:rsidP="009C17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9" w:type="dxa"/>
            <w:shd w:val="clear" w:color="auto" w:fill="BFBFBF" w:themeFill="background1" w:themeFillShade="BF"/>
            <w:vAlign w:val="center"/>
          </w:tcPr>
          <w:p w14:paraId="4FDCC134" w14:textId="77777777" w:rsidR="00F732CC" w:rsidRPr="006A68D3" w:rsidRDefault="00F732CC" w:rsidP="001C3EDC">
            <w:pPr>
              <w:pStyle w:val="ProductList-OfferingBody"/>
              <w:ind w:left="-113"/>
              <w:jc w:val="center"/>
            </w:pPr>
          </w:p>
        </w:tc>
        <w:tc>
          <w:tcPr>
            <w:tcW w:w="739" w:type="dxa"/>
            <w:shd w:val="clear" w:color="auto" w:fill="70AD47" w:themeFill="accent6"/>
            <w:vAlign w:val="center"/>
          </w:tcPr>
          <w:p w14:paraId="4FDCC135" w14:textId="4C14170E" w:rsidR="00F732CC" w:rsidRPr="006A68D3" w:rsidRDefault="00F732CC" w:rsidP="001C3EDC">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4FDCC136"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37"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38"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39" w14:textId="77777777" w:rsidR="00F732CC" w:rsidRPr="006A68D3" w:rsidRDefault="00F732CC" w:rsidP="001C3EDC">
            <w:pPr>
              <w:pStyle w:val="ProductList-OfferingBody"/>
              <w:ind w:left="-113"/>
              <w:jc w:val="center"/>
            </w:pPr>
          </w:p>
        </w:tc>
        <w:tc>
          <w:tcPr>
            <w:tcW w:w="739" w:type="dxa"/>
            <w:shd w:val="clear" w:color="auto" w:fill="BFBFBF" w:themeFill="background1" w:themeFillShade="BF"/>
            <w:vAlign w:val="center"/>
          </w:tcPr>
          <w:p w14:paraId="4FDCC13A" w14:textId="77777777" w:rsidR="00F732CC" w:rsidRPr="006A68D3" w:rsidRDefault="00F732CC" w:rsidP="001C3EDC">
            <w:pPr>
              <w:pStyle w:val="ProductList-OfferingBody"/>
              <w:ind w:left="-113"/>
              <w:jc w:val="center"/>
            </w:pPr>
          </w:p>
        </w:tc>
      </w:tr>
    </w:tbl>
    <w:p w14:paraId="4FDCC13C" w14:textId="77777777" w:rsidR="00EE40B5" w:rsidRPr="008826BC" w:rsidRDefault="00EE40B5"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A52B00" w14:paraId="4FDCC140" w14:textId="77777777" w:rsidTr="002613DC">
        <w:tc>
          <w:tcPr>
            <w:tcW w:w="3596" w:type="dxa"/>
          </w:tcPr>
          <w:p w14:paraId="4FDCC13D" w14:textId="5152D87D" w:rsidR="00782C7B" w:rsidRDefault="001C3EDC" w:rsidP="00DE44BF">
            <w:pPr>
              <w:pStyle w:val="ProductList-Body"/>
              <w:spacing w:before="20" w:after="20"/>
            </w:pPr>
            <w:r>
              <w:t xml:space="preserve">Reducción elegible: </w:t>
            </w:r>
            <w:r>
              <w:rPr>
                <w:b/>
              </w:rPr>
              <w:t>Todos</w:t>
            </w:r>
          </w:p>
        </w:tc>
        <w:tc>
          <w:tcPr>
            <w:tcW w:w="3597" w:type="dxa"/>
          </w:tcPr>
          <w:p w14:paraId="4FDCC13E" w14:textId="77777777" w:rsidR="00782C7B" w:rsidRDefault="001C3EDC" w:rsidP="001C3EDC">
            <w:pPr>
              <w:pStyle w:val="ProductList-Body"/>
              <w:spacing w:before="20" w:after="20"/>
            </w:pPr>
            <w:r>
              <w:t xml:space="preserve">Grupo de productos: </w:t>
            </w:r>
            <w:r>
              <w:rPr>
                <w:b/>
              </w:rPr>
              <w:t>Servidor</w:t>
            </w:r>
          </w:p>
        </w:tc>
        <w:tc>
          <w:tcPr>
            <w:tcW w:w="3597" w:type="dxa"/>
          </w:tcPr>
          <w:p w14:paraId="4FDCC13F" w14:textId="0B98337D" w:rsidR="00782C7B" w:rsidRPr="00DC7A97" w:rsidRDefault="00981B7C" w:rsidP="001C3EDC">
            <w:pPr>
              <w:pStyle w:val="ProductList-Body"/>
              <w:spacing w:before="20" w:after="20"/>
              <w:rPr>
                <w:lang w:val="es-ES"/>
              </w:rPr>
            </w:pPr>
            <w:r w:rsidRPr="00DC7A97">
              <w:rPr>
                <w:lang w:val="es-ES"/>
              </w:rPr>
              <w:t xml:space="preserve">Excepciones de usuarios cualificados: </w:t>
            </w:r>
            <w:r w:rsidRPr="00DC7A97">
              <w:rPr>
                <w:b/>
                <w:lang w:val="es-ES"/>
              </w:rPr>
              <w:t>Solo K</w:t>
            </w:r>
          </w:p>
        </w:tc>
      </w:tr>
      <w:tr w:rsidR="00782C7B" w:rsidRPr="00A52B00" w14:paraId="4FDCC144" w14:textId="77777777" w:rsidTr="002613DC">
        <w:tc>
          <w:tcPr>
            <w:tcW w:w="3596" w:type="dxa"/>
          </w:tcPr>
          <w:p w14:paraId="4FDCC141" w14:textId="72481A82" w:rsidR="00782C7B" w:rsidRDefault="001C3EDC" w:rsidP="001C3EDC">
            <w:pPr>
              <w:pStyle w:val="ProductList-Body"/>
              <w:spacing w:before="20" w:after="20"/>
            </w:pPr>
            <w:r>
              <w:t xml:space="preserve">Elegible para true up: </w:t>
            </w:r>
            <w:r>
              <w:rPr>
                <w:b/>
              </w:rPr>
              <w:t>Todos</w:t>
            </w:r>
          </w:p>
        </w:tc>
        <w:tc>
          <w:tcPr>
            <w:tcW w:w="3597" w:type="dxa"/>
          </w:tcPr>
          <w:p w14:paraId="4FDCC142" w14:textId="62314855" w:rsidR="00782C7B" w:rsidRPr="00DC7A97" w:rsidRDefault="001C3EDC" w:rsidP="000F0F28">
            <w:pPr>
              <w:pStyle w:val="ProductList-Body"/>
              <w:spacing w:before="20" w:after="20"/>
              <w:ind w:left="166" w:hanging="166"/>
              <w:rPr>
                <w:lang w:val="es-ES"/>
              </w:rPr>
            </w:pPr>
            <w:r w:rsidRPr="00DC7A97">
              <w:rPr>
                <w:lang w:val="es-ES"/>
              </w:rPr>
              <w:t xml:space="preserve">Elegible para servicio prorrogado: </w:t>
            </w:r>
            <w:r w:rsidRPr="00DC7A97">
              <w:rPr>
                <w:b/>
                <w:lang w:val="es-ES"/>
              </w:rPr>
              <w:t>Todos</w:t>
            </w:r>
          </w:p>
        </w:tc>
        <w:tc>
          <w:tcPr>
            <w:tcW w:w="3597" w:type="dxa"/>
          </w:tcPr>
          <w:p w14:paraId="4FDCC143" w14:textId="77777777" w:rsidR="00782C7B" w:rsidRPr="00DC7A97" w:rsidRDefault="00782C7B" w:rsidP="001C3EDC">
            <w:pPr>
              <w:pStyle w:val="ProductList-Body"/>
              <w:spacing w:before="20" w:after="20"/>
              <w:rPr>
                <w:lang w:val="es-ES"/>
              </w:rPr>
            </w:pPr>
          </w:p>
        </w:tc>
      </w:tr>
    </w:tbl>
    <w:p w14:paraId="4FDCC145" w14:textId="77777777" w:rsidR="00782C7B" w:rsidRPr="00DC7A97" w:rsidRDefault="00782C7B" w:rsidP="00782C7B">
      <w:pPr>
        <w:pStyle w:val="ProductList-Body"/>
        <w:shd w:val="clear" w:color="auto" w:fill="D9D9D9" w:themeFill="background1" w:themeFillShade="D9"/>
        <w:spacing w:before="120" w:after="120"/>
        <w:rPr>
          <w:b/>
          <w:lang w:val="es-ES"/>
        </w:rPr>
      </w:pPr>
      <w:r w:rsidRPr="00DC7A97">
        <w:rPr>
          <w:b/>
          <w:lang w:val="es-ES"/>
        </w:rPr>
        <w:t>Información adicional</w:t>
      </w:r>
    </w:p>
    <w:p w14:paraId="4FDCC146" w14:textId="58BB1D7E" w:rsidR="001D7C37" w:rsidRPr="00DC7A97" w:rsidRDefault="001D7C37" w:rsidP="001D7C37">
      <w:pPr>
        <w:pStyle w:val="ProductList-Body"/>
        <w:rPr>
          <w:lang w:val="es-ES"/>
        </w:rPr>
      </w:pPr>
      <w:r w:rsidRPr="00DC7A97">
        <w:rPr>
          <w:lang w:val="es-ES"/>
        </w:rPr>
        <w:t>SharePoint Online Plan 1</w:t>
      </w:r>
      <w:r>
        <w:fldChar w:fldCharType="begin"/>
      </w:r>
      <w:r w:rsidRPr="00DC7A97">
        <w:rPr>
          <w:lang w:val="es-ES"/>
        </w:rPr>
        <w:instrText>XE "SharePoint Online Plan 1"</w:instrText>
      </w:r>
      <w:r>
        <w:fldChar w:fldCharType="end"/>
      </w:r>
      <w:r w:rsidRPr="00DC7A97">
        <w:rPr>
          <w:lang w:val="es-ES"/>
        </w:rPr>
        <w:t xml:space="preserve"> fue anteriormente conocido como SharePoint Online Standard.</w:t>
      </w:r>
    </w:p>
    <w:p w14:paraId="4FDCC147" w14:textId="77777777" w:rsidR="001D7C37" w:rsidRPr="00DC7A97" w:rsidRDefault="001D7C37" w:rsidP="001D7C37">
      <w:pPr>
        <w:pStyle w:val="ProductList-Body"/>
        <w:rPr>
          <w:sz w:val="14"/>
          <w:szCs w:val="14"/>
          <w:lang w:val="es-ES"/>
        </w:rPr>
      </w:pPr>
    </w:p>
    <w:p w14:paraId="4FDCC148" w14:textId="29D57079" w:rsidR="00782C7B" w:rsidRPr="00DC7A97" w:rsidRDefault="001D7C37" w:rsidP="001D7C37">
      <w:pPr>
        <w:pStyle w:val="ProductList-Body"/>
        <w:rPr>
          <w:lang w:val="es-ES"/>
        </w:rPr>
      </w:pPr>
      <w:r w:rsidRPr="00DC7A97">
        <w:rPr>
          <w:lang w:val="es-ES"/>
        </w:rPr>
        <w:t>A los clientes de Brasil y Chile que adquieran SharePoint Online Plan 1</w:t>
      </w:r>
      <w:r>
        <w:fldChar w:fldCharType="begin"/>
      </w:r>
      <w:r w:rsidRPr="00DC7A97">
        <w:rPr>
          <w:lang w:val="es-ES"/>
        </w:rPr>
        <w:instrText>XE "SharePoint Online Plan 1"</w:instrText>
      </w:r>
      <w:r>
        <w:fldChar w:fldCharType="end"/>
      </w:r>
      <w:r w:rsidRPr="00DC7A97">
        <w:rPr>
          <w:lang w:val="es-ES"/>
        </w:rPr>
        <w:t xml:space="preserve"> se les entregará SharePoint Online Standard.</w:t>
      </w:r>
      <w:r w:rsidR="008456C3" w:rsidRPr="00DC7A97">
        <w:rPr>
          <w:lang w:val="es-ES"/>
        </w:rPr>
        <w:t xml:space="preserve"> </w:t>
      </w:r>
      <w:r w:rsidRPr="00DC7A97">
        <w:rPr>
          <w:lang w:val="es-ES"/>
        </w:rPr>
        <w:t>Estos clientes pueden migrar a SharePoint Online Plan 1 en una fecha posterior.</w:t>
      </w:r>
    </w:p>
    <w:p w14:paraId="3CE42E1C" w14:textId="77777777" w:rsidR="00450EF0" w:rsidRPr="00DC7A97" w:rsidRDefault="00450EF0" w:rsidP="00450EF0">
      <w:pPr>
        <w:pStyle w:val="ProductList-Body"/>
        <w:rPr>
          <w:sz w:val="14"/>
          <w:szCs w:val="14"/>
          <w:lang w:val="es-ES"/>
        </w:rPr>
      </w:pPr>
    </w:p>
    <w:p w14:paraId="31FB211D" w14:textId="44743F3B" w:rsidR="00450EF0" w:rsidRPr="00DC7A97" w:rsidRDefault="00450EF0" w:rsidP="00450EF0">
      <w:pPr>
        <w:pStyle w:val="ProductList-Body"/>
        <w:rPr>
          <w:lang w:val="es-ES"/>
        </w:rPr>
      </w:pPr>
      <w:r w:rsidRPr="00DC7A97">
        <w:rPr>
          <w:lang w:val="es-ES"/>
        </w:rPr>
        <w:t xml:space="preserve">Consulte </w:t>
      </w:r>
      <w:hyperlink w:anchor="AddOn" w:history="1">
        <w:r w:rsidRPr="00DC7A97">
          <w:rPr>
            <w:rStyle w:val="Hyperlink"/>
            <w:lang w:val="es-ES"/>
          </w:rPr>
          <w:t>SL de Usuario de Complemento</w:t>
        </w:r>
      </w:hyperlink>
      <w:r w:rsidRPr="00DC7A97">
        <w:rPr>
          <w:lang w:val="es-ES"/>
        </w:rPr>
        <w:t xml:space="preserve"> en el Conjunto de Aplicaciones de Office 365 para obtener información sobre Complementos.</w:t>
      </w:r>
    </w:p>
    <w:p w14:paraId="06F4FB62" w14:textId="77777777" w:rsidR="00AB66E8" w:rsidRPr="00DC7A97" w:rsidRDefault="00AB66E8" w:rsidP="00450EF0">
      <w:pPr>
        <w:pStyle w:val="ProductList-Body"/>
        <w:rPr>
          <w:sz w:val="14"/>
          <w:szCs w:val="14"/>
          <w:lang w:val="es-ES"/>
        </w:rPr>
      </w:pPr>
    </w:p>
    <w:p w14:paraId="1686C532" w14:textId="77777777" w:rsidR="00AB66E8" w:rsidRPr="00DC7A97" w:rsidRDefault="00AB66E8" w:rsidP="00AB66E8">
      <w:pPr>
        <w:pStyle w:val="ProductList-Body"/>
        <w:rPr>
          <w:b/>
          <w:bCs/>
          <w:color w:val="00188F"/>
          <w:lang w:val="es-ES"/>
        </w:rPr>
      </w:pPr>
      <w:r w:rsidRPr="00DC7A97">
        <w:rPr>
          <w:b/>
          <w:bCs/>
          <w:color w:val="00188F"/>
          <w:lang w:val="es-ES"/>
        </w:rPr>
        <w:t>SharePoint Online Plan 1 con Yammer y SharePoint Online Plan 2 con Canje de la Clave para Yammer</w:t>
      </w:r>
    </w:p>
    <w:p w14:paraId="4B47DA77" w14:textId="77777777" w:rsidR="00AB66E8" w:rsidRPr="00DC7A97" w:rsidRDefault="00AB66E8" w:rsidP="00AB66E8">
      <w:pPr>
        <w:pStyle w:val="ProductList-Body"/>
        <w:rPr>
          <w:lang w:val="es-ES"/>
        </w:rPr>
      </w:pPr>
      <w:r w:rsidRPr="00DC7A97">
        <w:rPr>
          <w:lang w:val="es-ES"/>
        </w:rP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esos servicios.</w:t>
      </w:r>
    </w:p>
    <w:bookmarkStart w:id="1365" w:name="_Toc378147669"/>
    <w:bookmarkStart w:id="1366" w:name="_Toc378151566"/>
    <w:p w14:paraId="4FDCC149" w14:textId="6C8B684C" w:rsidR="00585A48" w:rsidRPr="00DC7A97" w:rsidRDefault="00F0187F" w:rsidP="00585A48">
      <w:pPr>
        <w:pStyle w:val="ProductList-Body"/>
        <w:shd w:val="clear" w:color="auto" w:fill="A6A6A6" w:themeFill="background1" w:themeFillShade="A6"/>
        <w:spacing w:before="120" w:after="240"/>
        <w:jc w:val="right"/>
        <w:rPr>
          <w:sz w:val="16"/>
          <w:szCs w:val="16"/>
          <w:lang w:val="es-ES"/>
        </w:rPr>
      </w:pPr>
      <w:r>
        <w:fldChar w:fldCharType="begin"/>
      </w:r>
      <w:r w:rsidRPr="00F0187F">
        <w:rPr>
          <w:lang w:val="es-ES"/>
        </w:rPr>
        <w:instrText>HYPERLINK  \l "ToC"</w:instrText>
      </w:r>
      <w:r>
        <w:fldChar w:fldCharType="separate"/>
      </w:r>
      <w:r w:rsidRPr="00DC7A97">
        <w:rPr>
          <w:rStyle w:val="Hyperlink"/>
          <w:sz w:val="16"/>
          <w:szCs w:val="16"/>
          <w:lang w:val="es-ES"/>
        </w:rPr>
        <w:t>Tabla de contenidos</w:t>
      </w:r>
      <w:r>
        <w:fldChar w:fldCharType="end"/>
      </w:r>
      <w:r w:rsidRPr="00DC7A97">
        <w:rPr>
          <w:sz w:val="16"/>
          <w:szCs w:val="16"/>
          <w:lang w:val="es-ES"/>
        </w:rPr>
        <w:t xml:space="preserve"> / </w:t>
      </w:r>
      <w:hyperlink w:anchor="ChartKey" w:history="1">
        <w:r w:rsidRPr="00DC7A97">
          <w:rPr>
            <w:rStyle w:val="Hyperlink"/>
            <w:sz w:val="16"/>
            <w:szCs w:val="16"/>
            <w:lang w:val="es-ES"/>
          </w:rPr>
          <w:t>Clave de gráficos</w:t>
        </w:r>
      </w:hyperlink>
      <w:r w:rsidRPr="00DC7A97">
        <w:rPr>
          <w:sz w:val="16"/>
          <w:szCs w:val="16"/>
          <w:lang w:val="es-ES"/>
        </w:rPr>
        <w:t xml:space="preserve"> / </w:t>
      </w:r>
      <w:hyperlink w:anchor="Index" w:history="1">
        <w:r w:rsidRPr="00DC7A97">
          <w:rPr>
            <w:rStyle w:val="Hyperlink"/>
            <w:sz w:val="16"/>
            <w:szCs w:val="16"/>
            <w:lang w:val="es-ES"/>
          </w:rPr>
          <w:t>Índice</w:t>
        </w:r>
      </w:hyperlink>
    </w:p>
    <w:p w14:paraId="2BC89538" w14:textId="77777777" w:rsidR="00BC5E21" w:rsidRDefault="00BC5E21" w:rsidP="00BC5E21">
      <w:pPr>
        <w:pStyle w:val="ProductList-Offering2Heading"/>
        <w:outlineLvl w:val="2"/>
      </w:pPr>
      <w:bookmarkStart w:id="1367" w:name="_Toc378147671"/>
      <w:bookmarkStart w:id="1368" w:name="_Toc378151568"/>
      <w:bookmarkStart w:id="1369" w:name="_Toc379797395"/>
      <w:bookmarkStart w:id="1370" w:name="_Toc380513427"/>
      <w:bookmarkStart w:id="1371" w:name="_Toc380655477"/>
      <w:bookmarkEnd w:id="1365"/>
      <w:bookmarkEnd w:id="1366"/>
      <w:r w:rsidRPr="00DC7A97">
        <w:rPr>
          <w:lang w:val="es-ES"/>
        </w:rPr>
        <w:tab/>
      </w:r>
      <w:bookmarkStart w:id="1372" w:name="_Toc418194164"/>
      <w:r>
        <w:t>Skype para Business Online</w:t>
      </w:r>
      <w:bookmarkEnd w:id="137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433C20" w14:paraId="6E3E3BC3" w14:textId="77777777" w:rsidTr="008826BC">
        <w:trPr>
          <w:cantSplit/>
          <w:tblHeader/>
        </w:trPr>
        <w:tc>
          <w:tcPr>
            <w:tcW w:w="3352" w:type="dxa"/>
            <w:tcBorders>
              <w:bottom w:val="nil"/>
            </w:tcBorders>
            <w:shd w:val="clear" w:color="auto" w:fill="00188F"/>
          </w:tcPr>
          <w:p w14:paraId="49114615" w14:textId="77777777" w:rsidR="00433C20" w:rsidRPr="00EE0836" w:rsidRDefault="00433C20" w:rsidP="00467D2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6BA6B12" w14:textId="77777777" w:rsidR="00433C20" w:rsidRPr="00EE0836" w:rsidRDefault="00433C20" w:rsidP="00467D2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8AA6A68" w14:textId="1BC4F9F1"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2CC0DB98" w14:textId="3BE7853B"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7DB51874" w14:textId="5C4AFCAF"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277809DC" w14:textId="1FEF0A6F"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31F102B" w14:textId="57398ED4"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19BC13E5" w14:textId="051FCFC5"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5F53FC99" w14:textId="311AAE7F"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340E7391" w14:textId="41CF77ED"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2974506D" w14:textId="49168372" w:rsidR="00433C20" w:rsidRPr="00EE0836" w:rsidRDefault="00433C20" w:rsidP="00467D2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6A68D3" w14:paraId="6ADE2ADA" w14:textId="77777777" w:rsidTr="008826BC">
        <w:trPr>
          <w:cantSplit/>
        </w:trPr>
        <w:tc>
          <w:tcPr>
            <w:tcW w:w="3352" w:type="dxa"/>
            <w:tcBorders>
              <w:top w:val="nil"/>
              <w:left w:val="nil"/>
              <w:bottom w:val="dashSmallGap" w:sz="4" w:space="0" w:color="BFBFBF" w:themeColor="background1" w:themeShade="BF"/>
              <w:right w:val="nil"/>
            </w:tcBorders>
          </w:tcPr>
          <w:p w14:paraId="6487A3B2" w14:textId="77777777" w:rsidR="006A68D3" w:rsidRDefault="006A68D3" w:rsidP="00467D29">
            <w:pPr>
              <w:pStyle w:val="ProductList-Offering2"/>
            </w:pPr>
            <w:bookmarkStart w:id="1373" w:name="_Toc418194165"/>
            <w:r>
              <w:t>Skype para Business Online Plan 1</w:t>
            </w:r>
            <w:r>
              <w:fldChar w:fldCharType="begin"/>
            </w:r>
            <w:r>
              <w:instrText>XE " Skype para Business Online Plan 1"</w:instrText>
            </w:r>
            <w:r>
              <w:fldChar w:fldCharType="end"/>
            </w:r>
            <w:r>
              <w:t xml:space="preserve"> (SL de Usuario)</w:t>
            </w:r>
            <w:bookmarkEnd w:id="1373"/>
          </w:p>
        </w:tc>
        <w:tc>
          <w:tcPr>
            <w:tcW w:w="738" w:type="dxa"/>
            <w:tcBorders>
              <w:top w:val="nil"/>
              <w:left w:val="nil"/>
              <w:bottom w:val="dashSmallGap" w:sz="4" w:space="0" w:color="BFBFBF" w:themeColor="background1" w:themeShade="BF"/>
              <w:right w:val="nil"/>
            </w:tcBorders>
            <w:vAlign w:val="center"/>
          </w:tcPr>
          <w:p w14:paraId="429FC73E" w14:textId="77777777" w:rsidR="006A68D3" w:rsidRDefault="006A68D3"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6A68D3" w:rsidRDefault="006A68D3" w:rsidP="00467D29">
            <w:pPr>
              <w:pStyle w:val="ProductList-OfferingBody"/>
              <w:ind w:left="-113"/>
              <w:jc w:val="center"/>
            </w:pPr>
          </w:p>
        </w:tc>
        <w:tc>
          <w:tcPr>
            <w:tcW w:w="739" w:type="dxa"/>
            <w:shd w:val="clear" w:color="auto" w:fill="70AD47" w:themeFill="accent6"/>
            <w:vAlign w:val="center"/>
          </w:tcPr>
          <w:p w14:paraId="7C2959F1" w14:textId="4BB3FEA0" w:rsidR="006A68D3" w:rsidRDefault="006A68D3"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596C717A" w14:textId="77777777" w:rsidR="006A68D3" w:rsidRDefault="006A68D3" w:rsidP="00467D29">
            <w:pPr>
              <w:pStyle w:val="ProductList-OfferingBody"/>
              <w:ind w:left="-113"/>
              <w:jc w:val="center"/>
            </w:pPr>
          </w:p>
        </w:tc>
        <w:tc>
          <w:tcPr>
            <w:tcW w:w="739" w:type="dxa"/>
            <w:shd w:val="clear" w:color="auto" w:fill="70AD47" w:themeFill="accent6"/>
            <w:vAlign w:val="center"/>
          </w:tcPr>
          <w:p w14:paraId="304A4A23" w14:textId="77777777" w:rsidR="006A68D3" w:rsidRDefault="006A68D3" w:rsidP="00467D29">
            <w:pPr>
              <w:pStyle w:val="ProductList-OfferingBody"/>
              <w:ind w:left="-113"/>
              <w:jc w:val="center"/>
            </w:pPr>
          </w:p>
        </w:tc>
        <w:tc>
          <w:tcPr>
            <w:tcW w:w="738" w:type="dxa"/>
            <w:shd w:val="clear" w:color="auto" w:fill="70AD47" w:themeFill="accent6"/>
            <w:vAlign w:val="center"/>
          </w:tcPr>
          <w:p w14:paraId="2D0ADB03" w14:textId="77777777" w:rsidR="006A68D3" w:rsidRDefault="006A68D3" w:rsidP="00467D29">
            <w:pPr>
              <w:pStyle w:val="ProductList-OfferingBody"/>
              <w:ind w:left="-113"/>
              <w:jc w:val="center"/>
            </w:pPr>
          </w:p>
        </w:tc>
        <w:tc>
          <w:tcPr>
            <w:tcW w:w="739" w:type="dxa"/>
            <w:shd w:val="clear" w:color="auto" w:fill="70AD47" w:themeFill="accent6"/>
            <w:vAlign w:val="center"/>
          </w:tcPr>
          <w:p w14:paraId="1480C1B5" w14:textId="42051E30" w:rsidR="006A68D3" w:rsidRDefault="006A68D3" w:rsidP="00467D2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2A93F866" w14:textId="6C9BC666" w:rsidR="006A68D3" w:rsidRDefault="006A68D3" w:rsidP="00467D2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09AD2B03" w14:textId="77777777" w:rsidR="006A68D3" w:rsidRDefault="006A68D3" w:rsidP="00467D29">
            <w:pPr>
              <w:pStyle w:val="ProductList-OfferingBody"/>
              <w:ind w:left="-113"/>
              <w:jc w:val="center"/>
            </w:pPr>
          </w:p>
        </w:tc>
        <w:tc>
          <w:tcPr>
            <w:tcW w:w="739" w:type="dxa"/>
            <w:shd w:val="clear" w:color="auto" w:fill="70AD47" w:themeFill="accent6"/>
            <w:vAlign w:val="center"/>
          </w:tcPr>
          <w:p w14:paraId="5357D048" w14:textId="26D565FD" w:rsidR="006A68D3" w:rsidRDefault="006A68D3"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6A68D3" w14:paraId="5457E97E" w14:textId="77777777" w:rsidTr="008826B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6A68D3" w:rsidRPr="00A52B00" w:rsidRDefault="006A68D3" w:rsidP="00467D29">
            <w:pPr>
              <w:pStyle w:val="ProductList-Offering2"/>
              <w:rPr>
                <w:lang w:val="es-ES_tradnl"/>
              </w:rPr>
            </w:pPr>
            <w:bookmarkStart w:id="1374" w:name="_Toc418194166"/>
            <w:r w:rsidRPr="00A52B00">
              <w:rPr>
                <w:lang w:val="es-ES_tradnl"/>
              </w:rPr>
              <w:t>Complemento de Skype para Business Online Plan 1</w:t>
            </w:r>
            <w:r>
              <w:fldChar w:fldCharType="begin"/>
            </w:r>
            <w:r w:rsidRPr="00A52B00">
              <w:rPr>
                <w:lang w:val="es-ES_tradnl"/>
              </w:rPr>
              <w:instrText>XE " Skype para Business Online Plan 1"</w:instrText>
            </w:r>
            <w:r>
              <w:fldChar w:fldCharType="end"/>
            </w:r>
            <w:r w:rsidRPr="00A52B00">
              <w:rPr>
                <w:lang w:val="es-ES_tradnl"/>
              </w:rPr>
              <w:t xml:space="preserve"> </w:t>
            </w:r>
            <w:r>
              <w:fldChar w:fldCharType="begin"/>
            </w:r>
            <w:r w:rsidRPr="00A52B00">
              <w:rPr>
                <w:lang w:val="es-ES_tradnl"/>
              </w:rPr>
              <w:instrText>XE "Complemento de Lync Online Plan 1"</w:instrText>
            </w:r>
            <w:r>
              <w:fldChar w:fldCharType="end"/>
            </w:r>
            <w:r w:rsidRPr="00A52B00">
              <w:rPr>
                <w:lang w:val="es-ES_tradnl"/>
              </w:rPr>
              <w:t>(SL de Usuario)</w:t>
            </w:r>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6A68D3" w:rsidRPr="00A52B00" w:rsidRDefault="006A68D3" w:rsidP="00467D29">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6A68D3" w:rsidRPr="00A52B00" w:rsidRDefault="006A68D3" w:rsidP="00467D29">
            <w:pPr>
              <w:pStyle w:val="ProductList-OfferingBody"/>
              <w:ind w:left="-113"/>
              <w:jc w:val="center"/>
              <w:rPr>
                <w:lang w:val="es-ES_tradnl"/>
              </w:rPr>
            </w:pPr>
          </w:p>
        </w:tc>
        <w:tc>
          <w:tcPr>
            <w:tcW w:w="739" w:type="dxa"/>
            <w:shd w:val="clear" w:color="auto" w:fill="70AD47" w:themeFill="accent6"/>
            <w:vAlign w:val="center"/>
          </w:tcPr>
          <w:p w14:paraId="0561B7DE" w14:textId="1C862ABB" w:rsidR="006A68D3" w:rsidRDefault="006A68D3" w:rsidP="00467D29">
            <w:pPr>
              <w:pStyle w:val="ProductList-OfferingBody"/>
              <w:ind w:left="-113"/>
              <w:jc w:val="center"/>
            </w:pPr>
            <w:r w:rsidRPr="006A68D3">
              <w:fldChar w:fldCharType="begin"/>
            </w:r>
            <w:r w:rsidRPr="00A52B00">
              <w:rPr>
                <w:lang w:val="es-ES_tradnl"/>
              </w:rPr>
              <w:instrText xml:space="preserve">AutoTextList  \s NoStyle \t " Producto adicional " </w:instrText>
            </w:r>
            <w:r w:rsidRPr="006A68D3">
              <w:fldChar w:fldCharType="separate"/>
            </w:r>
            <w:r w:rsidRPr="00A52B00">
              <w:rPr>
                <w:lang w:val="es-ES_tradnl"/>
              </w:rPr>
              <w:t xml:space="preserve"> </w:t>
            </w:r>
            <w:r w:rsidRPr="006A68D3">
              <w:t xml:space="preserve">A </w:t>
            </w:r>
            <w:r w:rsidRPr="006A68D3">
              <w:fldChar w:fldCharType="end"/>
            </w:r>
          </w:p>
        </w:tc>
        <w:tc>
          <w:tcPr>
            <w:tcW w:w="739" w:type="dxa"/>
            <w:shd w:val="clear" w:color="auto" w:fill="BFBFBF" w:themeFill="background1" w:themeFillShade="BF"/>
            <w:vAlign w:val="center"/>
          </w:tcPr>
          <w:p w14:paraId="10D7797F" w14:textId="77777777" w:rsidR="006A68D3" w:rsidRDefault="006A68D3" w:rsidP="00467D29">
            <w:pPr>
              <w:pStyle w:val="ProductList-OfferingBody"/>
              <w:ind w:left="-113"/>
              <w:jc w:val="center"/>
            </w:pPr>
          </w:p>
        </w:tc>
        <w:tc>
          <w:tcPr>
            <w:tcW w:w="739" w:type="dxa"/>
            <w:shd w:val="clear" w:color="auto" w:fill="BFBFBF" w:themeFill="background1" w:themeFillShade="BF"/>
            <w:vAlign w:val="center"/>
          </w:tcPr>
          <w:p w14:paraId="355CB94E" w14:textId="77777777" w:rsidR="006A68D3" w:rsidRDefault="006A68D3" w:rsidP="00467D29">
            <w:pPr>
              <w:pStyle w:val="ProductList-OfferingBody"/>
              <w:ind w:left="-113"/>
              <w:jc w:val="center"/>
            </w:pPr>
          </w:p>
        </w:tc>
        <w:tc>
          <w:tcPr>
            <w:tcW w:w="738" w:type="dxa"/>
            <w:shd w:val="clear" w:color="auto" w:fill="BFBFBF" w:themeFill="background1" w:themeFillShade="BF"/>
            <w:vAlign w:val="center"/>
          </w:tcPr>
          <w:p w14:paraId="413DB9B5" w14:textId="77777777" w:rsidR="006A68D3" w:rsidRDefault="006A68D3" w:rsidP="00467D29">
            <w:pPr>
              <w:pStyle w:val="ProductList-OfferingBody"/>
              <w:ind w:left="-113"/>
              <w:jc w:val="center"/>
            </w:pPr>
          </w:p>
        </w:tc>
        <w:tc>
          <w:tcPr>
            <w:tcW w:w="739" w:type="dxa"/>
            <w:shd w:val="clear" w:color="auto" w:fill="BFBFBF" w:themeFill="background1" w:themeFillShade="BF"/>
            <w:vAlign w:val="center"/>
          </w:tcPr>
          <w:p w14:paraId="780A1C75" w14:textId="77777777" w:rsidR="006A68D3" w:rsidRDefault="006A68D3" w:rsidP="00467D29">
            <w:pPr>
              <w:pStyle w:val="ProductList-OfferingBody"/>
              <w:ind w:left="-113"/>
              <w:jc w:val="center"/>
            </w:pPr>
          </w:p>
        </w:tc>
        <w:tc>
          <w:tcPr>
            <w:tcW w:w="739" w:type="dxa"/>
            <w:shd w:val="clear" w:color="auto" w:fill="BFBFBF" w:themeFill="background1" w:themeFillShade="BF"/>
            <w:vAlign w:val="center"/>
          </w:tcPr>
          <w:p w14:paraId="36F2AE30" w14:textId="77777777" w:rsidR="006A68D3" w:rsidRDefault="006A68D3" w:rsidP="00467D29">
            <w:pPr>
              <w:pStyle w:val="ProductList-OfferingBody"/>
              <w:ind w:left="-113"/>
              <w:jc w:val="center"/>
            </w:pPr>
          </w:p>
        </w:tc>
        <w:tc>
          <w:tcPr>
            <w:tcW w:w="739" w:type="dxa"/>
            <w:shd w:val="clear" w:color="auto" w:fill="BFBFBF" w:themeFill="background1" w:themeFillShade="BF"/>
            <w:vAlign w:val="center"/>
          </w:tcPr>
          <w:p w14:paraId="171140AE" w14:textId="77777777" w:rsidR="006A68D3" w:rsidRDefault="006A68D3" w:rsidP="00467D29">
            <w:pPr>
              <w:pStyle w:val="ProductList-OfferingBody"/>
              <w:ind w:left="-113"/>
              <w:jc w:val="center"/>
            </w:pPr>
          </w:p>
        </w:tc>
        <w:tc>
          <w:tcPr>
            <w:tcW w:w="739" w:type="dxa"/>
            <w:shd w:val="clear" w:color="auto" w:fill="70AD47" w:themeFill="accent6"/>
            <w:vAlign w:val="center"/>
          </w:tcPr>
          <w:p w14:paraId="0BEB1381" w14:textId="39267EA2" w:rsidR="006A68D3" w:rsidRDefault="006A68D3"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180A929E" w14:textId="77777777" w:rsidTr="008826B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F732CC" w:rsidRPr="003C5103" w:rsidRDefault="00F732CC" w:rsidP="00467D29">
            <w:pPr>
              <w:pStyle w:val="ProductList-Offering2"/>
              <w:rPr>
                <w:spacing w:val="-2"/>
              </w:rPr>
            </w:pPr>
            <w:bookmarkStart w:id="1375" w:name="_Toc418194167"/>
            <w:r w:rsidRPr="003C5103">
              <w:rPr>
                <w:spacing w:val="-2"/>
              </w:rPr>
              <w:t>Skype para Business Online Plan 1G</w:t>
            </w:r>
            <w:r w:rsidRPr="003C5103">
              <w:rPr>
                <w:spacing w:val="-2"/>
              </w:rPr>
              <w:fldChar w:fldCharType="begin"/>
            </w:r>
            <w:r w:rsidRPr="003C5103">
              <w:rPr>
                <w:spacing w:val="-2"/>
              </w:rPr>
              <w:instrText>XE " Skype para Business Online Plan 1G"</w:instrText>
            </w:r>
            <w:r w:rsidRPr="003C5103">
              <w:rPr>
                <w:spacing w:val="-2"/>
              </w:rPr>
              <w:fldChar w:fldCharType="end"/>
            </w:r>
            <w:r w:rsidRPr="003C5103">
              <w:rPr>
                <w:spacing w:val="-2"/>
              </w:rPr>
              <w:t xml:space="preserve"> (SL de Usuario)</w:t>
            </w:r>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F732CC" w:rsidRDefault="00F732CC"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F732CC" w:rsidRDefault="00F732CC" w:rsidP="00467D29">
            <w:pPr>
              <w:pStyle w:val="ProductList-OfferingBody"/>
              <w:ind w:left="-113"/>
              <w:jc w:val="center"/>
            </w:pPr>
          </w:p>
        </w:tc>
        <w:tc>
          <w:tcPr>
            <w:tcW w:w="739" w:type="dxa"/>
            <w:shd w:val="clear" w:color="auto" w:fill="70AD47" w:themeFill="accent6"/>
            <w:vAlign w:val="center"/>
          </w:tcPr>
          <w:p w14:paraId="16C916F2" w14:textId="67225F32" w:rsidR="00F732CC" w:rsidRPr="005A0966" w:rsidRDefault="00F732CC"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9" w:type="dxa"/>
            <w:shd w:val="clear" w:color="auto" w:fill="BFBFBF" w:themeFill="background1" w:themeFillShade="BF"/>
            <w:vAlign w:val="center"/>
          </w:tcPr>
          <w:p w14:paraId="3B8209D9" w14:textId="77777777" w:rsidR="00F732CC" w:rsidRDefault="00F732CC" w:rsidP="00467D29">
            <w:pPr>
              <w:pStyle w:val="ProductList-OfferingBody"/>
              <w:ind w:left="-113"/>
              <w:jc w:val="center"/>
            </w:pPr>
          </w:p>
        </w:tc>
        <w:tc>
          <w:tcPr>
            <w:tcW w:w="739" w:type="dxa"/>
            <w:shd w:val="clear" w:color="auto" w:fill="70AD47" w:themeFill="accent6"/>
            <w:vAlign w:val="center"/>
          </w:tcPr>
          <w:p w14:paraId="06C08BB3" w14:textId="31A4BDDB" w:rsidR="00F732CC" w:rsidRDefault="00F732CC" w:rsidP="00467D29">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23BBF88B"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7D3AADE8"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4F2E8D13"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47E6EC0A"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00FA292F" w14:textId="77777777" w:rsidR="00F732CC" w:rsidRPr="005A0966" w:rsidRDefault="00F732CC" w:rsidP="00467D29">
            <w:pPr>
              <w:pStyle w:val="ProductList-OfferingBody"/>
              <w:ind w:left="-113"/>
              <w:jc w:val="center"/>
            </w:pPr>
          </w:p>
        </w:tc>
      </w:tr>
      <w:tr w:rsidR="006A68D3" w14:paraId="3AF190E3" w14:textId="77777777" w:rsidTr="008826B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6A68D3" w:rsidRDefault="006A68D3" w:rsidP="00467D29">
            <w:pPr>
              <w:pStyle w:val="ProductList-Offering2"/>
            </w:pPr>
            <w:bookmarkStart w:id="1376" w:name="_Toc418194168"/>
            <w:r>
              <w:t>Skype para Business Online Plan 2</w:t>
            </w:r>
            <w:r>
              <w:fldChar w:fldCharType="begin"/>
            </w:r>
            <w:r>
              <w:instrText>XE " Skype para Business Online Plan 2"</w:instrText>
            </w:r>
            <w:r>
              <w:fldChar w:fldCharType="end"/>
            </w:r>
            <w:r>
              <w:t xml:space="preserve"> (SL de Usuario)</w:t>
            </w:r>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6A68D3" w:rsidRDefault="006A68D3"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6A68D3" w:rsidRDefault="006A68D3" w:rsidP="00467D29">
            <w:pPr>
              <w:pStyle w:val="ProductList-OfferingBody"/>
              <w:ind w:left="-113"/>
              <w:jc w:val="center"/>
            </w:pPr>
          </w:p>
        </w:tc>
        <w:tc>
          <w:tcPr>
            <w:tcW w:w="739" w:type="dxa"/>
            <w:shd w:val="clear" w:color="auto" w:fill="70AD47" w:themeFill="accent6"/>
            <w:vAlign w:val="center"/>
          </w:tcPr>
          <w:p w14:paraId="3E2D5CB8" w14:textId="4C904536" w:rsidR="006A68D3" w:rsidRDefault="006A68D3"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6D4AE57E" w14:textId="77777777" w:rsidR="006A68D3" w:rsidRDefault="006A68D3" w:rsidP="00467D29">
            <w:pPr>
              <w:pStyle w:val="ProductList-OfferingBody"/>
              <w:ind w:left="-113"/>
              <w:jc w:val="center"/>
            </w:pPr>
          </w:p>
        </w:tc>
        <w:tc>
          <w:tcPr>
            <w:tcW w:w="739" w:type="dxa"/>
            <w:shd w:val="clear" w:color="auto" w:fill="70AD47" w:themeFill="accent6"/>
            <w:vAlign w:val="center"/>
          </w:tcPr>
          <w:p w14:paraId="6D530D21" w14:textId="77777777" w:rsidR="006A68D3" w:rsidRDefault="006A68D3" w:rsidP="00467D29">
            <w:pPr>
              <w:pStyle w:val="ProductList-OfferingBody"/>
              <w:ind w:left="-113"/>
              <w:jc w:val="center"/>
            </w:pPr>
          </w:p>
        </w:tc>
        <w:tc>
          <w:tcPr>
            <w:tcW w:w="738" w:type="dxa"/>
            <w:shd w:val="clear" w:color="auto" w:fill="70AD47" w:themeFill="accent6"/>
            <w:vAlign w:val="center"/>
          </w:tcPr>
          <w:p w14:paraId="262B9CA8" w14:textId="77777777" w:rsidR="006A68D3" w:rsidRDefault="006A68D3" w:rsidP="00467D29">
            <w:pPr>
              <w:pStyle w:val="ProductList-OfferingBody"/>
              <w:ind w:left="-113"/>
              <w:jc w:val="center"/>
            </w:pPr>
          </w:p>
        </w:tc>
        <w:tc>
          <w:tcPr>
            <w:tcW w:w="739" w:type="dxa"/>
            <w:shd w:val="clear" w:color="auto" w:fill="70AD47" w:themeFill="accent6"/>
            <w:vAlign w:val="center"/>
          </w:tcPr>
          <w:p w14:paraId="7225A1A2" w14:textId="700AB5F0" w:rsidR="006A68D3" w:rsidRDefault="006A68D3" w:rsidP="00467D2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28B6C46E" w14:textId="29EC5945" w:rsidR="006A68D3" w:rsidRDefault="006A68D3" w:rsidP="00467D2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BFBFBF" w:themeFill="background1" w:themeFillShade="BF"/>
            <w:vAlign w:val="center"/>
          </w:tcPr>
          <w:p w14:paraId="069A7E1D" w14:textId="77777777" w:rsidR="006A68D3" w:rsidRDefault="006A68D3" w:rsidP="00467D29">
            <w:pPr>
              <w:pStyle w:val="ProductList-OfferingBody"/>
              <w:ind w:left="-113"/>
              <w:jc w:val="center"/>
            </w:pPr>
          </w:p>
        </w:tc>
        <w:tc>
          <w:tcPr>
            <w:tcW w:w="739" w:type="dxa"/>
            <w:shd w:val="clear" w:color="auto" w:fill="70AD47" w:themeFill="accent6"/>
            <w:vAlign w:val="center"/>
          </w:tcPr>
          <w:p w14:paraId="6FE4E351" w14:textId="56EA9AD1" w:rsidR="006A68D3" w:rsidRDefault="006A68D3"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19A6F6F" w14:textId="77777777" w:rsidTr="008826BC">
        <w:trPr>
          <w:cantSplit/>
        </w:trPr>
        <w:tc>
          <w:tcPr>
            <w:tcW w:w="3352" w:type="dxa"/>
            <w:tcBorders>
              <w:top w:val="dashSmallGap" w:sz="4" w:space="0" w:color="BFBFBF" w:themeColor="background1" w:themeShade="BF"/>
              <w:left w:val="nil"/>
              <w:bottom w:val="nil"/>
              <w:right w:val="nil"/>
            </w:tcBorders>
          </w:tcPr>
          <w:p w14:paraId="6050350C" w14:textId="77777777" w:rsidR="00F732CC" w:rsidRPr="003C5103" w:rsidRDefault="00F732CC" w:rsidP="00467D29">
            <w:pPr>
              <w:pStyle w:val="ProductList-Offering2"/>
              <w:rPr>
                <w:spacing w:val="-2"/>
              </w:rPr>
            </w:pPr>
            <w:bookmarkStart w:id="1377" w:name="_Toc418194169"/>
            <w:r w:rsidRPr="003C5103">
              <w:rPr>
                <w:spacing w:val="-2"/>
              </w:rPr>
              <w:lastRenderedPageBreak/>
              <w:t>Skype para Business Online Plan 2G</w:t>
            </w:r>
            <w:r w:rsidRPr="003C5103">
              <w:rPr>
                <w:spacing w:val="-2"/>
              </w:rPr>
              <w:fldChar w:fldCharType="begin"/>
            </w:r>
            <w:r w:rsidRPr="003C5103">
              <w:rPr>
                <w:spacing w:val="-2"/>
              </w:rPr>
              <w:instrText>XE " Skype para Business Online Plan 2G"</w:instrText>
            </w:r>
            <w:r w:rsidRPr="003C5103">
              <w:rPr>
                <w:spacing w:val="-2"/>
              </w:rPr>
              <w:fldChar w:fldCharType="end"/>
            </w:r>
            <w:r w:rsidRPr="003C5103">
              <w:rPr>
                <w:spacing w:val="-2"/>
              </w:rPr>
              <w:t xml:space="preserve"> (SL de Usuario)</w:t>
            </w:r>
            <w:bookmarkEnd w:id="1377"/>
          </w:p>
        </w:tc>
        <w:tc>
          <w:tcPr>
            <w:tcW w:w="738" w:type="dxa"/>
            <w:tcBorders>
              <w:top w:val="dashSmallGap" w:sz="4" w:space="0" w:color="BFBFBF" w:themeColor="background1" w:themeShade="BF"/>
              <w:left w:val="nil"/>
              <w:bottom w:val="nil"/>
              <w:right w:val="nil"/>
            </w:tcBorders>
            <w:shd w:val="clear" w:color="auto" w:fill="auto"/>
            <w:vAlign w:val="center"/>
          </w:tcPr>
          <w:p w14:paraId="000FEC5F" w14:textId="77777777" w:rsidR="00F732CC" w:rsidRDefault="00F732CC"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F732CC" w:rsidRDefault="00F732CC" w:rsidP="00467D29">
            <w:pPr>
              <w:pStyle w:val="ProductList-OfferingBody"/>
              <w:ind w:left="-113"/>
              <w:jc w:val="center"/>
            </w:pPr>
          </w:p>
        </w:tc>
        <w:tc>
          <w:tcPr>
            <w:tcW w:w="739" w:type="dxa"/>
            <w:shd w:val="clear" w:color="auto" w:fill="70AD47" w:themeFill="accent6"/>
            <w:vAlign w:val="center"/>
          </w:tcPr>
          <w:p w14:paraId="5709455F" w14:textId="0D9050AB" w:rsidR="00F732CC" w:rsidRPr="005A0966" w:rsidRDefault="00F732CC" w:rsidP="00467D2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9" w:type="dxa"/>
            <w:shd w:val="clear" w:color="auto" w:fill="BFBFBF" w:themeFill="background1" w:themeFillShade="BF"/>
            <w:vAlign w:val="center"/>
          </w:tcPr>
          <w:p w14:paraId="19B74360" w14:textId="77777777" w:rsidR="00F732CC" w:rsidRDefault="00F732CC" w:rsidP="00467D29">
            <w:pPr>
              <w:pStyle w:val="ProductList-OfferingBody"/>
              <w:ind w:left="-113"/>
              <w:jc w:val="center"/>
            </w:pPr>
          </w:p>
        </w:tc>
        <w:tc>
          <w:tcPr>
            <w:tcW w:w="739" w:type="dxa"/>
            <w:shd w:val="clear" w:color="auto" w:fill="70AD47" w:themeFill="accent6"/>
            <w:vAlign w:val="center"/>
          </w:tcPr>
          <w:p w14:paraId="26A08900" w14:textId="031E5CAD" w:rsidR="00F732CC" w:rsidRDefault="00F732CC" w:rsidP="00467D29">
            <w:pPr>
              <w:pStyle w:val="ProductList-OfferingBody"/>
              <w:ind w:left="-113"/>
              <w:jc w:val="center"/>
            </w:pPr>
            <w:r w:rsidRPr="006A68D3">
              <w:fldChar w:fldCharType="begin"/>
            </w:r>
            <w:r w:rsidRPr="006A68D3">
              <w:instrText xml:space="preserve">AutoTextList  \s NoStyle \t “Servicio de Nube Comunitaria Gubernamental de Estados Unidos” </w:instrText>
            </w:r>
            <w:r w:rsidRPr="006A68D3">
              <w:fldChar w:fldCharType="separate"/>
            </w:r>
            <w:r w:rsidRPr="006A68D3">
              <w:t>UC</w:t>
            </w:r>
            <w:r w:rsidRPr="006A68D3">
              <w:fldChar w:fldCharType="end"/>
            </w:r>
          </w:p>
        </w:tc>
        <w:tc>
          <w:tcPr>
            <w:tcW w:w="738" w:type="dxa"/>
            <w:shd w:val="clear" w:color="auto" w:fill="BFBFBF" w:themeFill="background1" w:themeFillShade="BF"/>
            <w:vAlign w:val="center"/>
          </w:tcPr>
          <w:p w14:paraId="77B497A5"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662A7C31"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06EB4955"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0B68FA14" w14:textId="77777777" w:rsidR="00F732CC" w:rsidRDefault="00F732CC" w:rsidP="00467D29">
            <w:pPr>
              <w:pStyle w:val="ProductList-OfferingBody"/>
              <w:ind w:left="-113"/>
              <w:jc w:val="center"/>
            </w:pPr>
          </w:p>
        </w:tc>
        <w:tc>
          <w:tcPr>
            <w:tcW w:w="739" w:type="dxa"/>
            <w:shd w:val="clear" w:color="auto" w:fill="BFBFBF" w:themeFill="background1" w:themeFillShade="BF"/>
            <w:vAlign w:val="center"/>
          </w:tcPr>
          <w:p w14:paraId="554E8D95" w14:textId="77777777" w:rsidR="00F732CC" w:rsidRPr="005A0966" w:rsidRDefault="00F732CC" w:rsidP="00467D29">
            <w:pPr>
              <w:pStyle w:val="ProductList-OfferingBody"/>
              <w:ind w:left="-113"/>
              <w:jc w:val="center"/>
            </w:pPr>
          </w:p>
        </w:tc>
      </w:tr>
    </w:tbl>
    <w:p w14:paraId="5CB1DB26" w14:textId="77777777" w:rsidR="00BC5E21" w:rsidRPr="00266308" w:rsidRDefault="00BC5E21" w:rsidP="00BC5E21">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669EF106" w14:textId="77777777" w:rsidTr="008710A7">
        <w:tc>
          <w:tcPr>
            <w:tcW w:w="3596" w:type="dxa"/>
          </w:tcPr>
          <w:p w14:paraId="2E313B3D" w14:textId="77777777" w:rsidR="00BC5E21" w:rsidRPr="00F73609" w:rsidRDefault="00BC5E21" w:rsidP="00467D29">
            <w:pPr>
              <w:pStyle w:val="ProductList-Body"/>
              <w:rPr>
                <w:b/>
              </w:rPr>
            </w:pPr>
            <w:r>
              <w:t xml:space="preserve">Reducción elegible: </w:t>
            </w:r>
            <w:r>
              <w:rPr>
                <w:b/>
              </w:rPr>
              <w:t>Todos</w:t>
            </w:r>
          </w:p>
        </w:tc>
        <w:tc>
          <w:tcPr>
            <w:tcW w:w="3597" w:type="dxa"/>
          </w:tcPr>
          <w:p w14:paraId="31BA655C" w14:textId="77777777" w:rsidR="00BC5E21" w:rsidRDefault="00BC5E21" w:rsidP="00467D29">
            <w:pPr>
              <w:pStyle w:val="ProductList-Body"/>
              <w:spacing w:before="20" w:after="20"/>
            </w:pPr>
            <w:r>
              <w:t xml:space="preserve">Grupo de productos: </w:t>
            </w:r>
            <w:r>
              <w:rPr>
                <w:b/>
              </w:rPr>
              <w:t>Servidor</w:t>
            </w:r>
          </w:p>
        </w:tc>
        <w:tc>
          <w:tcPr>
            <w:tcW w:w="3597" w:type="dxa"/>
          </w:tcPr>
          <w:p w14:paraId="56CF37DD" w14:textId="77777777" w:rsidR="00BC5E21" w:rsidRDefault="00BC5E21" w:rsidP="00467D29">
            <w:pPr>
              <w:pStyle w:val="ProductList-Body"/>
            </w:pPr>
          </w:p>
        </w:tc>
      </w:tr>
      <w:tr w:rsidR="00BC5E21" w:rsidRPr="00A52B00" w14:paraId="1655FD5D" w14:textId="77777777" w:rsidTr="008710A7">
        <w:tc>
          <w:tcPr>
            <w:tcW w:w="3596" w:type="dxa"/>
          </w:tcPr>
          <w:p w14:paraId="7A9167EA" w14:textId="77777777" w:rsidR="00BC5E21" w:rsidRPr="00F73609" w:rsidRDefault="00BC5E21" w:rsidP="00467D29">
            <w:pPr>
              <w:pStyle w:val="ProductList-Body"/>
              <w:rPr>
                <w:b/>
              </w:rPr>
            </w:pPr>
            <w:r>
              <w:t xml:space="preserve">Elegible para true up: </w:t>
            </w:r>
            <w:r>
              <w:rPr>
                <w:b/>
              </w:rPr>
              <w:t>Todos</w:t>
            </w:r>
          </w:p>
        </w:tc>
        <w:tc>
          <w:tcPr>
            <w:tcW w:w="3597" w:type="dxa"/>
          </w:tcPr>
          <w:p w14:paraId="374C7C10" w14:textId="77777777" w:rsidR="00BC5E21" w:rsidRPr="00DC7A97" w:rsidRDefault="00BC5E21" w:rsidP="00467D29">
            <w:pPr>
              <w:pStyle w:val="ProductList-Body"/>
              <w:spacing w:before="20" w:after="20"/>
              <w:rPr>
                <w:lang w:val="es-ES"/>
              </w:rPr>
            </w:pPr>
            <w:r w:rsidRPr="00DC7A97">
              <w:rPr>
                <w:lang w:val="es-ES"/>
              </w:rPr>
              <w:t xml:space="preserve">Elegible para periodo prorrogado: </w:t>
            </w:r>
            <w:r w:rsidRPr="00DC7A97">
              <w:rPr>
                <w:b/>
                <w:lang w:val="es-ES"/>
              </w:rPr>
              <w:t>Todos</w:t>
            </w:r>
          </w:p>
        </w:tc>
        <w:tc>
          <w:tcPr>
            <w:tcW w:w="3597" w:type="dxa"/>
          </w:tcPr>
          <w:p w14:paraId="0C4035A0" w14:textId="77777777" w:rsidR="00BC5E21" w:rsidRPr="00DC7A97" w:rsidRDefault="00BC5E21" w:rsidP="00467D29">
            <w:pPr>
              <w:pStyle w:val="ProductList-Body"/>
              <w:rPr>
                <w:lang w:val="es-ES"/>
              </w:rPr>
            </w:pPr>
          </w:p>
        </w:tc>
      </w:tr>
    </w:tbl>
    <w:p w14:paraId="7BE5A223" w14:textId="77777777" w:rsidR="00BC5E21" w:rsidRPr="00DC7A97" w:rsidRDefault="00BC5E21" w:rsidP="00BC5E21">
      <w:pPr>
        <w:pStyle w:val="ProductList-Body"/>
        <w:shd w:val="clear" w:color="auto" w:fill="D9D9D9" w:themeFill="background1" w:themeFillShade="D9"/>
        <w:spacing w:before="120" w:after="120"/>
        <w:rPr>
          <w:b/>
          <w:lang w:val="es-ES"/>
        </w:rPr>
      </w:pPr>
      <w:r w:rsidRPr="00DC7A97">
        <w:rPr>
          <w:b/>
          <w:lang w:val="es-ES"/>
        </w:rPr>
        <w:t>Información adicional</w:t>
      </w:r>
    </w:p>
    <w:p w14:paraId="338A1240" w14:textId="08C5DBE0" w:rsidR="00BC5E21" w:rsidRPr="00DC7A97" w:rsidRDefault="00BC5E21" w:rsidP="00BC5E21">
      <w:pPr>
        <w:pStyle w:val="ProductList-Body"/>
        <w:rPr>
          <w:lang w:val="es-ES"/>
        </w:rPr>
      </w:pPr>
      <w:r w:rsidRPr="00DC7A97">
        <w:rPr>
          <w:lang w:val="es-ES"/>
        </w:rPr>
        <w:t>Skype Empresarial Server Plan 1 y Plan 2 requieren la compra e instalación por separado de Skype Empresarial Server 2015</w:t>
      </w:r>
      <w:r>
        <w:fldChar w:fldCharType="begin"/>
      </w:r>
      <w:r w:rsidRPr="00DC7A97">
        <w:rPr>
          <w:lang w:val="es-ES"/>
        </w:rPr>
        <w:instrText>XE "Skype for Business 2015"</w:instrText>
      </w:r>
      <w:r>
        <w:fldChar w:fldCharType="end"/>
      </w:r>
      <w:r w:rsidRPr="00DC7A97">
        <w:rPr>
          <w:lang w:val="es-ES"/>
        </w:rPr>
        <w:t xml:space="preserve"> (o Lync para Mac 2011</w:t>
      </w:r>
      <w:r>
        <w:fldChar w:fldCharType="begin"/>
      </w:r>
      <w:r w:rsidRPr="00DC7A97">
        <w:rPr>
          <w:lang w:val="es-ES"/>
        </w:rPr>
        <w:instrText>XE "Lync para Mac 2011"</w:instrText>
      </w:r>
      <w:r>
        <w:fldChar w:fldCharType="end"/>
      </w:r>
      <w:r w:rsidRPr="00DC7A97">
        <w:rPr>
          <w:lang w:val="es-ES"/>
        </w:rPr>
        <w:t>) para acceder al conjunto de características completo de Skype Empresarial Server Plan 1 y Plan 2. Como oferta de tiempo limitado, los clientes con licencia para Skype Empresarial Server reciben una copia con licencia de Lync para Mac 2011, sin costo con cada versión de evaluación o licencia de suscripción pagada para Skype Empresarial Server. El software solo puede utilizarse con Skype para Business Online y los derechos de uso del software finalizarán en el momento de la expiración de la licencia de suscripción subyacente o la migración a la siguiente versión de Skype para Business Online, lo que ocurra primero.</w:t>
      </w:r>
      <w:r w:rsidR="008456C3" w:rsidRPr="00DC7A97">
        <w:rPr>
          <w:lang w:val="es-ES"/>
        </w:rPr>
        <w:t xml:space="preserve"> </w:t>
      </w:r>
      <w:r w:rsidRPr="00DC7A97">
        <w:rPr>
          <w:lang w:val="es-ES"/>
        </w:rPr>
        <w:t>Los clientes pueden utilizar la licencia gratuita de cliente de Skype for Business Básico 2015 para sus usuarios finales basados en Windows.</w:t>
      </w:r>
    </w:p>
    <w:p w14:paraId="52EAECB4" w14:textId="77777777" w:rsidR="00BC5E21" w:rsidRPr="00DC7A97" w:rsidRDefault="00BC5E21" w:rsidP="00BC5E21">
      <w:pPr>
        <w:pStyle w:val="ProductList-Body"/>
        <w:rPr>
          <w:szCs w:val="18"/>
          <w:lang w:val="es-ES"/>
        </w:rPr>
      </w:pPr>
    </w:p>
    <w:p w14:paraId="19878BDC" w14:textId="77777777" w:rsidR="00BC5E21" w:rsidRPr="00DC7A97" w:rsidRDefault="00BC5E21" w:rsidP="00BC5E21">
      <w:pPr>
        <w:pStyle w:val="ProductList-Body"/>
        <w:rPr>
          <w:lang w:val="es-ES"/>
        </w:rPr>
      </w:pPr>
      <w:r w:rsidRPr="00DC7A97">
        <w:rPr>
          <w:lang w:val="es-ES"/>
        </w:rPr>
        <w:t xml:space="preserve">Consulte </w:t>
      </w:r>
      <w:hyperlink w:anchor="AddOn" w:history="1">
        <w:r w:rsidRPr="00DC7A97">
          <w:rPr>
            <w:rStyle w:val="Hyperlink"/>
            <w:lang w:val="es-ES"/>
          </w:rPr>
          <w:t>SL de Usuario de Complemento</w:t>
        </w:r>
      </w:hyperlink>
      <w:r w:rsidRPr="00DC7A97">
        <w:rPr>
          <w:lang w:val="es-ES"/>
        </w:rPr>
        <w:t xml:space="preserve"> en el Conjunto de Aplicaciones de Office 365 para obtener información sobre Complementos.</w:t>
      </w:r>
    </w:p>
    <w:p w14:paraId="000D41EE" w14:textId="4EB47F35" w:rsidR="00BC5E21" w:rsidRPr="00DC7A97" w:rsidRDefault="00EA71E3" w:rsidP="00BC5E21">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1ED" w14:textId="1C3B1E0A" w:rsidR="00EE40B5" w:rsidRPr="00DC7A97" w:rsidRDefault="00FA00BF" w:rsidP="00680B4D">
      <w:pPr>
        <w:pStyle w:val="ProductList-OfferingGroupHeading"/>
        <w:outlineLvl w:val="1"/>
        <w:rPr>
          <w:lang w:val="es-ES"/>
        </w:rPr>
      </w:pPr>
      <w:bookmarkStart w:id="1378" w:name="_Toc418194170"/>
      <w:r w:rsidRPr="00DC7A97">
        <w:rPr>
          <w:lang w:val="es-ES"/>
        </w:rPr>
        <w:t>Otros Servicios en Línea</w:t>
      </w:r>
      <w:bookmarkEnd w:id="1367"/>
      <w:bookmarkEnd w:id="1368"/>
      <w:bookmarkEnd w:id="1369"/>
      <w:bookmarkEnd w:id="1370"/>
      <w:bookmarkEnd w:id="1371"/>
      <w:bookmarkEnd w:id="1378"/>
    </w:p>
    <w:p w14:paraId="4FDCC229" w14:textId="77777777" w:rsidR="00EE40B5" w:rsidRPr="00DC7A97" w:rsidRDefault="00FA00BF" w:rsidP="00930D5E">
      <w:pPr>
        <w:pStyle w:val="ProductList-Offering2Heading"/>
        <w:outlineLvl w:val="2"/>
        <w:rPr>
          <w:lang w:val="es-ES"/>
        </w:rPr>
      </w:pPr>
      <w:r w:rsidRPr="00DC7A97">
        <w:rPr>
          <w:lang w:val="es-ES"/>
        </w:rPr>
        <w:tab/>
      </w:r>
      <w:bookmarkStart w:id="1379" w:name="_Toc378147673"/>
      <w:bookmarkStart w:id="1380" w:name="_Toc378151570"/>
      <w:bookmarkStart w:id="1381" w:name="_Toc379797400"/>
      <w:bookmarkStart w:id="1382" w:name="_Toc380513432"/>
      <w:bookmarkStart w:id="1383" w:name="_Toc380655482"/>
      <w:bookmarkStart w:id="1384" w:name="_Toc418194171"/>
      <w:r w:rsidRPr="00DC7A97">
        <w:rPr>
          <w:lang w:val="es-ES"/>
        </w:rPr>
        <w:t>Mapas de Bing</w:t>
      </w:r>
      <w:bookmarkEnd w:id="1379"/>
      <w:bookmarkEnd w:id="1380"/>
      <w:bookmarkEnd w:id="1381"/>
      <w:bookmarkEnd w:id="1382"/>
      <w:bookmarkEnd w:id="1383"/>
      <w:bookmarkEnd w:id="13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FDCC235" w14:textId="77777777" w:rsidTr="009217D8">
        <w:trPr>
          <w:cantSplit/>
          <w:tblHeader/>
        </w:trPr>
        <w:tc>
          <w:tcPr>
            <w:tcW w:w="3367" w:type="dxa"/>
            <w:tcBorders>
              <w:bottom w:val="nil"/>
            </w:tcBorders>
            <w:shd w:val="clear" w:color="auto" w:fill="00188F"/>
          </w:tcPr>
          <w:p w14:paraId="4FDCC22A"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22B" w14:textId="1CA28B94"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5B8D46A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22D" w14:textId="62DB6F8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22E" w14:textId="4B408AA0"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22F" w14:textId="1EEBE7F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230" w14:textId="52BF65D9"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231" w14:textId="58198365"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232" w14:textId="5D91B620"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233" w14:textId="648375A0"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234" w14:textId="332311E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732CC" w14:paraId="4FDCC241" w14:textId="77777777" w:rsidTr="009217D8">
        <w:trPr>
          <w:cantSplit/>
          <w:tblHeader/>
        </w:trPr>
        <w:tc>
          <w:tcPr>
            <w:tcW w:w="3367" w:type="dxa"/>
            <w:tcBorders>
              <w:top w:val="nil"/>
              <w:left w:val="nil"/>
              <w:bottom w:val="dashSmallGap" w:sz="4" w:space="0" w:color="BFBFBF" w:themeColor="background1" w:themeShade="BF"/>
              <w:right w:val="nil"/>
            </w:tcBorders>
          </w:tcPr>
          <w:p w14:paraId="4FDCC236" w14:textId="42D084CC" w:rsidR="00F732CC" w:rsidRPr="00DC7A97" w:rsidRDefault="00F732CC" w:rsidP="00C2472D">
            <w:pPr>
              <w:pStyle w:val="ProductList-Offering2"/>
              <w:rPr>
                <w:lang w:val="es-ES"/>
              </w:rPr>
            </w:pPr>
            <w:bookmarkStart w:id="1385" w:name="_Toc379797401"/>
            <w:bookmarkStart w:id="1386" w:name="_Toc380513433"/>
            <w:bookmarkStart w:id="1387" w:name="_Toc380655483"/>
            <w:bookmarkStart w:id="1388" w:name="_Toc418194172"/>
            <w:r w:rsidRPr="00DC7A97">
              <w:rPr>
                <w:lang w:val="es-ES"/>
              </w:rPr>
              <w:t>Suscripción mensual por activo a Mapas de Bing seguidos por consumidor</w:t>
            </w:r>
            <w:bookmarkEnd w:id="1385"/>
            <w:bookmarkEnd w:id="1386"/>
            <w:bookmarkEnd w:id="1387"/>
            <w:bookmarkEnd w:id="1388"/>
            <w:r>
              <w:fldChar w:fldCharType="begin"/>
            </w:r>
            <w:r w:rsidRPr="00DC7A97">
              <w:rPr>
                <w:lang w:val="es-ES"/>
              </w:rP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F732CC" w:rsidRDefault="00F732C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39" w14:textId="51371778"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3A"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3B"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3C"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3D" w14:textId="22D75C3D"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3E" w14:textId="3120B1EF"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3F"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40" w14:textId="7A1FFE26"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4D"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F732CC" w:rsidRPr="00DC7A97" w:rsidRDefault="00F732CC" w:rsidP="00C2472D">
            <w:pPr>
              <w:pStyle w:val="ProductList-Offering2"/>
              <w:rPr>
                <w:lang w:val="es-ES"/>
              </w:rPr>
            </w:pPr>
            <w:bookmarkStart w:id="1389" w:name="_Toc379797402"/>
            <w:bookmarkStart w:id="1390" w:name="_Toc380513434"/>
            <w:bookmarkStart w:id="1391" w:name="_Toc380655484"/>
            <w:bookmarkStart w:id="1392" w:name="_Toc418194173"/>
            <w:r w:rsidRPr="00DC7A97">
              <w:rPr>
                <w:lang w:val="es-ES"/>
              </w:rPr>
              <w:t>Suscripción mensual por cuota a Mapas de Bing Enterprise</w:t>
            </w:r>
            <w:bookmarkEnd w:id="1389"/>
            <w:bookmarkEnd w:id="1390"/>
            <w:bookmarkEnd w:id="1391"/>
            <w:bookmarkEnd w:id="1392"/>
            <w:r>
              <w:fldChar w:fldCharType="begin"/>
            </w:r>
            <w:r w:rsidRPr="00DC7A97">
              <w:rPr>
                <w:lang w:val="es-ES"/>
              </w:rP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F732CC" w:rsidRDefault="00F732C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45" w14:textId="3B8EEEF9"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46"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47"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4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49" w14:textId="4923394A"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4A" w14:textId="770EE6AB"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4B"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4C" w14:textId="44C4618B"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59"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F732CC" w:rsidRPr="00DC7A97" w:rsidRDefault="00F732CC" w:rsidP="00C2472D">
            <w:pPr>
              <w:pStyle w:val="ProductList-Offering2"/>
              <w:rPr>
                <w:lang w:val="es-ES"/>
              </w:rPr>
            </w:pPr>
            <w:bookmarkStart w:id="1393" w:name="_Toc379797403"/>
            <w:bookmarkStart w:id="1394" w:name="_Toc380513435"/>
            <w:bookmarkStart w:id="1395" w:name="_Toc380655485"/>
            <w:bookmarkStart w:id="1396" w:name="_Toc418194174"/>
            <w:r w:rsidRPr="00DC7A97">
              <w:rPr>
                <w:lang w:val="es-ES"/>
              </w:rPr>
              <w:t>Suscripción mensual a 100.000 transacciones de uso de sitio web interno de Mapas de Bing</w:t>
            </w:r>
            <w:bookmarkEnd w:id="1396"/>
            <w:r>
              <w:fldChar w:fldCharType="begin"/>
            </w:r>
            <w:r w:rsidRPr="00DC7A97">
              <w:rPr>
                <w:lang w:val="es-ES"/>
              </w:rPr>
              <w:instrText>XE "Uso de Sitio Web Interno de Mapas de Bing"</w:instrText>
            </w:r>
            <w:r>
              <w:fldChar w:fldCharType="end"/>
            </w:r>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F732CC" w:rsidRDefault="00F732CC"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51" w14:textId="4D9583D2"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52"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53"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54"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55" w14:textId="189A7B58"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56" w14:textId="6DE3B5FF"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57"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58" w14:textId="069D4033"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65"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F732CC" w:rsidRPr="00DC7A97" w:rsidRDefault="00F732CC" w:rsidP="00C2472D">
            <w:pPr>
              <w:pStyle w:val="ProductList-Offering2"/>
              <w:rPr>
                <w:spacing w:val="-2"/>
                <w:lang w:val="es-ES"/>
              </w:rPr>
            </w:pPr>
            <w:bookmarkStart w:id="1397" w:name="_Toc379797404"/>
            <w:bookmarkStart w:id="1398" w:name="_Toc380513436"/>
            <w:bookmarkStart w:id="1399" w:name="_Toc380655486"/>
            <w:bookmarkStart w:id="1400" w:name="_Toc418194175"/>
            <w:r w:rsidRPr="00DC7A97">
              <w:rPr>
                <w:spacing w:val="-2"/>
                <w:lang w:val="es-ES"/>
              </w:rPr>
              <w:t>Suscripción mensual a 250.000 transacciones (y más) de uso de sitio web interno de Mapas de Bing</w:t>
            </w:r>
            <w:bookmarkEnd w:id="1400"/>
            <w:r w:rsidRPr="003C5103">
              <w:rPr>
                <w:spacing w:val="-2"/>
              </w:rPr>
              <w:fldChar w:fldCharType="begin"/>
            </w:r>
            <w:r w:rsidRPr="00DC7A97">
              <w:rPr>
                <w:spacing w:val="-2"/>
                <w:lang w:val="es-ES"/>
              </w:rPr>
              <w:instrText>XE "Uso de Sitio Web Interno de Mapas de Bing"</w:instrText>
            </w:r>
            <w:r w:rsidRPr="003C5103">
              <w:rPr>
                <w:spacing w:val="-2"/>
              </w:rPr>
              <w:fldChar w:fldCharType="end"/>
            </w:r>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F732CC" w:rsidRDefault="00F732C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5D" w14:textId="01F5BBFE"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5E"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5F"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60"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61" w14:textId="017C8B0E"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62" w14:textId="743864B9"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63"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64" w14:textId="02E411EF"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71"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F732CC" w:rsidRPr="00DC7A97" w:rsidRDefault="00F732CC" w:rsidP="00C2472D">
            <w:pPr>
              <w:pStyle w:val="ProductList-Offering2"/>
              <w:rPr>
                <w:lang w:val="es-ES"/>
              </w:rPr>
            </w:pPr>
            <w:bookmarkStart w:id="1401" w:name="_Toc379797405"/>
            <w:bookmarkStart w:id="1402" w:name="_Toc380513437"/>
            <w:bookmarkStart w:id="1403" w:name="_Toc380655487"/>
            <w:bookmarkStart w:id="1404" w:name="_Toc418194176"/>
            <w:r w:rsidRPr="00DC7A97">
              <w:rPr>
                <w:lang w:val="es-ES"/>
              </w:rPr>
              <w:t>Suscripción mensual por usuario conocido a Mapas de Bing</w:t>
            </w:r>
            <w:bookmarkEnd w:id="1401"/>
            <w:bookmarkEnd w:id="1402"/>
            <w:bookmarkEnd w:id="1403"/>
            <w:bookmarkEnd w:id="1404"/>
            <w:r>
              <w:fldChar w:fldCharType="begin"/>
            </w:r>
            <w:r w:rsidRPr="00DC7A97">
              <w:rPr>
                <w:lang w:val="es-ES"/>
              </w:rP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F732CC" w:rsidRDefault="00F732C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69" w14:textId="032E1151"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6A"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6B"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6C"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6D" w14:textId="527526D3"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6E" w14:textId="2BD87A19"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6F"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70" w14:textId="2B5E3695"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7D"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F732CC" w:rsidRPr="00DC7A97" w:rsidRDefault="00F732CC" w:rsidP="00C2472D">
            <w:pPr>
              <w:pStyle w:val="ProductList-Offering2"/>
              <w:rPr>
                <w:lang w:val="es-ES"/>
              </w:rPr>
            </w:pPr>
            <w:bookmarkStart w:id="1405" w:name="_Toc379797406"/>
            <w:bookmarkStart w:id="1406" w:name="_Toc380513438"/>
            <w:bookmarkStart w:id="1407" w:name="_Toc380655488"/>
            <w:bookmarkStart w:id="1408" w:name="_Toc418194177"/>
            <w:r w:rsidRPr="00DC7A97">
              <w:rPr>
                <w:lang w:val="es-ES"/>
              </w:rPr>
              <w:t>Suscripción mensual de paquete de 5.000 usuarios conocidos a Mapas de Bing</w:t>
            </w:r>
            <w:bookmarkEnd w:id="1405"/>
            <w:bookmarkEnd w:id="1406"/>
            <w:bookmarkEnd w:id="1407"/>
            <w:bookmarkEnd w:id="1408"/>
            <w:r>
              <w:fldChar w:fldCharType="begin"/>
            </w:r>
            <w:r w:rsidRPr="00DC7A97">
              <w:rPr>
                <w:lang w:val="es-ES"/>
              </w:rP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F732CC" w:rsidRDefault="00F732C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75" w14:textId="1061AA1A"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76"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77"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7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79" w14:textId="35B84D3B"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7A" w14:textId="5D1F41D7"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7B"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7C" w14:textId="5C6936E4"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89"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F732CC" w:rsidRPr="00DC7A97" w:rsidRDefault="00F732CC" w:rsidP="00C2472D">
            <w:pPr>
              <w:pStyle w:val="ProductList-Offering2"/>
              <w:rPr>
                <w:lang w:val="es-ES"/>
              </w:rPr>
            </w:pPr>
            <w:bookmarkStart w:id="1409" w:name="_Toc379797407"/>
            <w:bookmarkStart w:id="1410" w:name="_Toc380513439"/>
            <w:bookmarkStart w:id="1411" w:name="_Toc380655489"/>
            <w:bookmarkStart w:id="1412" w:name="_Toc418194178"/>
            <w:r w:rsidRPr="00DC7A97">
              <w:rPr>
                <w:lang w:val="es-ES"/>
              </w:rPr>
              <w:t>Suscripción mensual ligera por usuario conocido a Mapas de Bing</w:t>
            </w:r>
            <w:bookmarkEnd w:id="1409"/>
            <w:bookmarkEnd w:id="1410"/>
            <w:bookmarkEnd w:id="1411"/>
            <w:bookmarkEnd w:id="1412"/>
            <w:r>
              <w:fldChar w:fldCharType="begin"/>
            </w:r>
            <w:r w:rsidRPr="00DC7A97">
              <w:rPr>
                <w:lang w:val="es-ES"/>
              </w:rP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F732CC" w:rsidRDefault="00F732C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81" w14:textId="7FE6D6C4"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82"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83"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84"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85" w14:textId="45867426"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86" w14:textId="18BEB2D9"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87"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88" w14:textId="37331447"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95"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F732CC" w:rsidRPr="00DC7A97" w:rsidRDefault="00F732CC" w:rsidP="00C2472D">
            <w:pPr>
              <w:pStyle w:val="ProductList-Offering2"/>
              <w:rPr>
                <w:lang w:val="es-ES"/>
              </w:rPr>
            </w:pPr>
            <w:bookmarkStart w:id="1413" w:name="_Toc379797408"/>
            <w:bookmarkStart w:id="1414" w:name="_Toc380513440"/>
            <w:bookmarkStart w:id="1415" w:name="_Toc380655490"/>
            <w:bookmarkStart w:id="1416" w:name="_Toc418194179"/>
            <w:r w:rsidRPr="00DC7A97">
              <w:rPr>
                <w:lang w:val="es-ES"/>
              </w:rPr>
              <w:t>Suscripción mensual ligera de paquete de 5.000 usuarios conocidos a Mapas de Bing</w:t>
            </w:r>
            <w:bookmarkEnd w:id="1413"/>
            <w:bookmarkEnd w:id="1414"/>
            <w:bookmarkEnd w:id="1415"/>
            <w:bookmarkEnd w:id="1416"/>
            <w:r>
              <w:fldChar w:fldCharType="begin"/>
            </w:r>
            <w:r w:rsidRPr="00DC7A97">
              <w:rPr>
                <w:lang w:val="es-ES"/>
              </w:rP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F732CC" w:rsidRDefault="00F732CC"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8D" w14:textId="63F5853E"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8E"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8F"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90"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91" w14:textId="390EF8F2"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92" w14:textId="2550BF82"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93"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94" w14:textId="2809CD12"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A1"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F732CC" w:rsidRPr="00DC7A97" w:rsidRDefault="00F732CC" w:rsidP="00F9064F">
            <w:pPr>
              <w:pStyle w:val="ProductList-Offering2"/>
              <w:rPr>
                <w:lang w:val="es-ES"/>
              </w:rPr>
            </w:pPr>
            <w:bookmarkStart w:id="1417" w:name="_Toc379797409"/>
            <w:bookmarkStart w:id="1418" w:name="_Toc380513441"/>
            <w:bookmarkStart w:id="1419" w:name="_Toc380655491"/>
            <w:bookmarkStart w:id="1420" w:name="_Toc418194180"/>
            <w:r w:rsidRPr="00DC7A97">
              <w:rPr>
                <w:lang w:val="es-ES"/>
              </w:rPr>
              <w:t>Administración de activos de Mapas de Bing para Windows en Europa o Norteamérica</w:t>
            </w:r>
            <w:bookmarkEnd w:id="1420"/>
            <w:r>
              <w:fldChar w:fldCharType="begin"/>
            </w:r>
            <w:r w:rsidRPr="00DC7A97">
              <w:rPr>
                <w:lang w:val="es-ES"/>
              </w:rPr>
              <w:instrText>XE "Mobile Asset Management Europe de Mapas de Bing"</w:instrText>
            </w:r>
            <w:r>
              <w:fldChar w:fldCharType="end"/>
            </w:r>
            <w:bookmarkEnd w:id="1417"/>
            <w:bookmarkEnd w:id="1418"/>
            <w:bookmarkEnd w:id="14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F732CC" w:rsidRDefault="00F732C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99" w14:textId="5CC25559"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9A"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9B"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9C"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9D" w14:textId="13D23FB2"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9E" w14:textId="1C2217A3"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9F"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A0" w14:textId="68B23DF9"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D1"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F732CC" w:rsidRPr="00DC7A97" w:rsidRDefault="00F732CC" w:rsidP="00F9064F">
            <w:pPr>
              <w:pStyle w:val="ProductList-Offering2"/>
              <w:rPr>
                <w:lang w:val="es-ES"/>
              </w:rPr>
            </w:pPr>
            <w:bookmarkStart w:id="1421" w:name="_Toc379797413"/>
            <w:bookmarkStart w:id="1422" w:name="_Toc380513445"/>
            <w:bookmarkStart w:id="1423" w:name="_Toc380655495"/>
            <w:bookmarkStart w:id="1424" w:name="_Toc418194181"/>
            <w:r w:rsidRPr="00DC7A97">
              <w:rPr>
                <w:lang w:val="es-ES"/>
              </w:rPr>
              <w:t>Suscripción mensual por cuotas a la Administración de activos de Mapas de Bing para plataforma Windows.</w:t>
            </w:r>
            <w:bookmarkEnd w:id="1421"/>
            <w:bookmarkEnd w:id="1422"/>
            <w:bookmarkEnd w:id="1423"/>
            <w:bookmarkEnd w:id="1424"/>
            <w:r>
              <w:fldChar w:fldCharType="begin"/>
            </w:r>
            <w:r w:rsidRPr="00DC7A97">
              <w:rPr>
                <w:lang w:val="es-ES"/>
              </w:rP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F732CC" w:rsidRDefault="00F732C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C9" w14:textId="41E93E56"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CA"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CB"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CC"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CD" w14:textId="77B04D35"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CE" w14:textId="20D4128D"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CF"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D0" w14:textId="450004CF"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DD" w14:textId="77777777" w:rsidTr="009217D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F732CC" w:rsidRPr="00DC7A97" w:rsidRDefault="00F732CC" w:rsidP="00C2472D">
            <w:pPr>
              <w:pStyle w:val="ProductList-Offering2"/>
              <w:rPr>
                <w:lang w:val="es-ES"/>
              </w:rPr>
            </w:pPr>
            <w:bookmarkStart w:id="1425" w:name="_Toc379797414"/>
            <w:bookmarkStart w:id="1426" w:name="_Toc380513446"/>
            <w:bookmarkStart w:id="1427" w:name="_Toc380655496"/>
            <w:bookmarkStart w:id="1428" w:name="_Toc418194182"/>
            <w:r w:rsidRPr="00DC7A97">
              <w:rPr>
                <w:lang w:val="es-ES"/>
              </w:rPr>
              <w:t>Suscripción mensual a 100.000 de transacciones de uso de sitio web público de Mapas de Bing</w:t>
            </w:r>
            <w:bookmarkEnd w:id="1425"/>
            <w:bookmarkEnd w:id="1426"/>
            <w:bookmarkEnd w:id="1427"/>
            <w:bookmarkEnd w:id="1428"/>
            <w:r>
              <w:fldChar w:fldCharType="begin"/>
            </w:r>
            <w:r w:rsidRPr="00DC7A97">
              <w:rPr>
                <w:lang w:val="es-ES"/>
              </w:rP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F732CC" w:rsidRDefault="00F732CC"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D5" w14:textId="2643CF83"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D6"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D7"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D8"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D9" w14:textId="515CA4BD"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DA" w14:textId="3B3C5FD7"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DB"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DC" w14:textId="216350CB"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2E9" w14:textId="77777777" w:rsidTr="009217D8">
        <w:trPr>
          <w:cantSplit/>
          <w:tblHeader/>
        </w:trPr>
        <w:tc>
          <w:tcPr>
            <w:tcW w:w="3367" w:type="dxa"/>
            <w:tcBorders>
              <w:top w:val="dashSmallGap" w:sz="4" w:space="0" w:color="BFBFBF" w:themeColor="background1" w:themeShade="BF"/>
              <w:left w:val="nil"/>
              <w:bottom w:val="nil"/>
              <w:right w:val="nil"/>
            </w:tcBorders>
          </w:tcPr>
          <w:p w14:paraId="4FDCC2DE" w14:textId="0D0561D6" w:rsidR="00F732CC" w:rsidRPr="00DC7A97" w:rsidRDefault="00F732CC" w:rsidP="00C2472D">
            <w:pPr>
              <w:pStyle w:val="ProductList-Offering2"/>
              <w:rPr>
                <w:spacing w:val="-2"/>
                <w:lang w:val="es-ES"/>
              </w:rPr>
            </w:pPr>
            <w:bookmarkStart w:id="1429" w:name="_Toc379797415"/>
            <w:bookmarkStart w:id="1430" w:name="_Toc380513447"/>
            <w:bookmarkStart w:id="1431" w:name="_Toc380655497"/>
            <w:bookmarkStart w:id="1432" w:name="_Toc418194183"/>
            <w:r w:rsidRPr="00DC7A97">
              <w:rPr>
                <w:spacing w:val="-2"/>
                <w:lang w:val="es-ES"/>
              </w:rPr>
              <w:t>Suscripción mensual a 420.000 transacciones (y más) de uso de sitio web público de Mapas de Bing</w:t>
            </w:r>
            <w:bookmarkEnd w:id="1429"/>
            <w:bookmarkEnd w:id="1430"/>
            <w:bookmarkEnd w:id="1431"/>
            <w:bookmarkEnd w:id="1432"/>
            <w:r w:rsidRPr="003C5103">
              <w:rPr>
                <w:spacing w:val="-2"/>
              </w:rPr>
              <w:fldChar w:fldCharType="begin"/>
            </w:r>
            <w:r w:rsidRPr="00DC7A97">
              <w:rPr>
                <w:spacing w:val="-2"/>
                <w:lang w:val="es-ES"/>
              </w:rPr>
              <w:instrText>XE "Suscripción mensual a 420.000 transacciones (y más) de uso de sitio web público de Mapas de Bing"</w:instrText>
            </w:r>
            <w:r w:rsidRPr="003C5103">
              <w:rPr>
                <w:spacing w:val="-2"/>
              </w:rP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F732CC" w:rsidRDefault="00F732C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E1" w14:textId="1D51821E"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2E2"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E3" w14:textId="77777777" w:rsidR="00F732CC" w:rsidRDefault="00F732CC" w:rsidP="008F2449">
            <w:pPr>
              <w:pStyle w:val="ProductList-OfferingBody"/>
              <w:ind w:left="-113"/>
              <w:jc w:val="center"/>
            </w:pPr>
          </w:p>
        </w:tc>
        <w:tc>
          <w:tcPr>
            <w:tcW w:w="738" w:type="dxa"/>
            <w:shd w:val="clear" w:color="auto" w:fill="70AD47" w:themeFill="accent6"/>
            <w:vAlign w:val="center"/>
          </w:tcPr>
          <w:p w14:paraId="4FDCC2E4"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E5" w14:textId="2FFE56AF" w:rsidR="00F732CC" w:rsidRDefault="00F732CC" w:rsidP="008F2449">
            <w:pPr>
              <w:pStyle w:val="ProductList-OfferingBody"/>
              <w:ind w:left="-113"/>
              <w:jc w:val="center"/>
            </w:pPr>
            <w:r w:rsidRPr="006A68D3">
              <w:fldChar w:fldCharType="begin"/>
            </w:r>
            <w:r w:rsidRPr="006A68D3">
              <w:instrText>AutoTextList  \sNotStyle\t "Licencia Open y Open Value"</w:instrText>
            </w:r>
            <w:r w:rsidRPr="006A68D3">
              <w:fldChar w:fldCharType="separate"/>
            </w:r>
            <w:r w:rsidRPr="006A68D3">
              <w:t>OF</w:t>
            </w:r>
            <w:r w:rsidRPr="006A68D3">
              <w:fldChar w:fldCharType="end"/>
            </w:r>
          </w:p>
        </w:tc>
        <w:tc>
          <w:tcPr>
            <w:tcW w:w="739" w:type="dxa"/>
            <w:shd w:val="clear" w:color="auto" w:fill="70AD47" w:themeFill="accent6"/>
            <w:vAlign w:val="center"/>
          </w:tcPr>
          <w:p w14:paraId="4FDCC2E6" w14:textId="60760207" w:rsidR="00F732CC" w:rsidRDefault="00F732CC" w:rsidP="008F2449">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2E7" w14:textId="77777777" w:rsidR="00F732CC" w:rsidRDefault="00F732CC" w:rsidP="008F2449">
            <w:pPr>
              <w:pStyle w:val="ProductList-OfferingBody"/>
              <w:ind w:left="-113"/>
              <w:jc w:val="center"/>
            </w:pPr>
          </w:p>
        </w:tc>
        <w:tc>
          <w:tcPr>
            <w:tcW w:w="739" w:type="dxa"/>
            <w:shd w:val="clear" w:color="auto" w:fill="70AD47" w:themeFill="accent6"/>
            <w:vAlign w:val="center"/>
          </w:tcPr>
          <w:p w14:paraId="4FDCC2E8" w14:textId="5B000F2B" w:rsidR="00F732CC" w:rsidRDefault="00F732CC" w:rsidP="008F244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bl>
    <w:p w14:paraId="4FDCC2EA" w14:textId="77777777" w:rsidR="00EE40B5" w:rsidRPr="00266308" w:rsidRDefault="00EE40B5" w:rsidP="004F3C6D">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2EE" w14:textId="77777777" w:rsidTr="003C5103">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4FDCC2ED" w14:textId="77777777" w:rsidR="00782C7B" w:rsidRDefault="00782C7B" w:rsidP="008F2449">
            <w:pPr>
              <w:pStyle w:val="ProductList-Body"/>
              <w:spacing w:before="20" w:after="20"/>
            </w:pPr>
          </w:p>
        </w:tc>
      </w:tr>
    </w:tbl>
    <w:p w14:paraId="3D791DAB" w14:textId="77777777" w:rsidR="00C21D45" w:rsidRDefault="00C21D45" w:rsidP="00C21D45">
      <w:pPr>
        <w:pStyle w:val="ProductList-Body"/>
        <w:spacing w:before="120" w:after="120"/>
        <w:rPr>
          <w:b/>
        </w:rPr>
      </w:pPr>
    </w:p>
    <w:p w14:paraId="6A73EC41" w14:textId="77777777" w:rsidR="00C21D45" w:rsidRDefault="00C21D45" w:rsidP="00C21D45">
      <w:pPr>
        <w:pStyle w:val="ProductList-Body"/>
        <w:spacing w:before="120" w:after="120"/>
        <w:rPr>
          <w:b/>
        </w:rPr>
      </w:pPr>
    </w:p>
    <w:p w14:paraId="7C3B7039" w14:textId="77777777" w:rsidR="00C21D45" w:rsidRDefault="00C21D45" w:rsidP="00C21D45">
      <w:pPr>
        <w:pStyle w:val="ProductList-Body"/>
        <w:spacing w:before="120" w:after="120"/>
        <w:rPr>
          <w:b/>
        </w:rPr>
      </w:pPr>
    </w:p>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Información adicional</w:t>
      </w:r>
    </w:p>
    <w:p w14:paraId="4FDCC2F2" w14:textId="29092E23" w:rsidR="00C2472D" w:rsidRPr="00DC7A97" w:rsidRDefault="00F9064F" w:rsidP="00C2472D">
      <w:pPr>
        <w:pStyle w:val="ProductList-Body"/>
        <w:rPr>
          <w:lang w:val="es-ES"/>
        </w:rPr>
      </w:pPr>
      <w:r w:rsidRPr="00DC7A97">
        <w:rPr>
          <w:lang w:val="es-ES"/>
        </w:rPr>
        <w:t>Cada SL de Complemento de uso de sitio web público de Mapas de Bing</w:t>
      </w:r>
      <w:r>
        <w:fldChar w:fldCharType="begin"/>
      </w:r>
      <w:r w:rsidRPr="00DC7A97">
        <w:rPr>
          <w:lang w:val="es-ES"/>
        </w:rPr>
        <w:instrText>XE "Uso de Sitio Web Interno de Mapas de Bing"</w:instrText>
      </w:r>
      <w:r>
        <w:fldChar w:fldCharType="end"/>
      </w:r>
      <w:r w:rsidRPr="00DC7A97">
        <w:rPr>
          <w:lang w:val="es-ES"/>
        </w:rPr>
        <w:t xml:space="preserve"> y SL de Complemento de uso de sitio web interno de Mapas de Bing</w:t>
      </w:r>
      <w:r>
        <w:fldChar w:fldCharType="begin"/>
      </w:r>
      <w:r w:rsidRPr="00DC7A97">
        <w:rPr>
          <w:lang w:val="es-ES"/>
        </w:rPr>
        <w:instrText>XE "Uso de Sitio Web Interno de Mapas de Bing"</w:instrText>
      </w:r>
      <w:r>
        <w:fldChar w:fldCharType="end"/>
      </w:r>
      <w:r w:rsidRPr="00DC7A97">
        <w:rPr>
          <w:lang w:val="es-ES"/>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DC7A97">
        <w:rPr>
          <w:lang w:val="es-ES"/>
        </w:rPr>
        <w:instrText>XE "Uso de Sitio Web Interno de Mapas de Bing"</w:instrText>
      </w:r>
      <w:r>
        <w:fldChar w:fldCharType="end"/>
      </w:r>
      <w:r w:rsidRPr="00DC7A97">
        <w:rPr>
          <w:lang w:val="es-ES"/>
        </w:rPr>
        <w:t xml:space="preserve"> durante su inscripción.</w:t>
      </w:r>
      <w:r w:rsidR="008456C3" w:rsidRPr="00DC7A97">
        <w:rPr>
          <w:lang w:val="es-ES"/>
        </w:rPr>
        <w:t xml:space="preserve"> </w:t>
      </w:r>
      <w:r w:rsidRPr="00DC7A97">
        <w:rPr>
          <w:lang w:val="es-ES"/>
        </w:rPr>
        <w:t>Las Transacciones Facturables mensuales que no se utilicen se podrán acumular mensualmente hasta la fecha de expiración de la inscripción.</w:t>
      </w:r>
      <w:r w:rsidR="008456C3" w:rsidRPr="00DC7A97">
        <w:rPr>
          <w:lang w:val="es-ES"/>
        </w:rPr>
        <w:t xml:space="preserve"> </w:t>
      </w:r>
      <w:r w:rsidRPr="00DC7A97">
        <w:rPr>
          <w:lang w:val="es-ES"/>
        </w:rPr>
        <w:t>En la fecha de expiración de la inscripción, todas las transacciones no utilizadas y adquiridas dejan de tener validez.</w:t>
      </w:r>
      <w:r w:rsidR="008456C3" w:rsidRPr="00DC7A97">
        <w:rPr>
          <w:lang w:val="es-ES"/>
        </w:rPr>
        <w:t xml:space="preserve"> </w:t>
      </w:r>
      <w:r w:rsidRPr="00DC7A97">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 La SL de Complemento de Mapas de Bing Platinum, which que se puede adquirir una vez por inscripción, tiene un límite de uso de 400 millones de Transacciones Facturables por año. Los clientes que excedan este límite deben adquirir Transacciones Facturables tal como se describió anteriormente.</w:t>
      </w:r>
    </w:p>
    <w:p w14:paraId="4FDCC2F3" w14:textId="77777777" w:rsidR="00C2472D" w:rsidRPr="00DC7A97" w:rsidRDefault="00C2472D" w:rsidP="00C2472D">
      <w:pPr>
        <w:pStyle w:val="ProductList-Body"/>
        <w:rPr>
          <w:sz w:val="10"/>
          <w:szCs w:val="10"/>
          <w:lang w:val="es-ES"/>
        </w:rPr>
      </w:pPr>
    </w:p>
    <w:p w14:paraId="4FDCC2F7" w14:textId="77777777" w:rsidR="00C2472D" w:rsidRPr="00DC7A97" w:rsidRDefault="00C2472D" w:rsidP="00C2472D">
      <w:pPr>
        <w:pStyle w:val="ProductList-Body"/>
        <w:rPr>
          <w:b/>
          <w:lang w:val="es-ES"/>
        </w:rPr>
      </w:pPr>
      <w:r w:rsidRPr="00DC7A97">
        <w:rPr>
          <w:b/>
          <w:color w:val="00188F"/>
          <w:lang w:val="es-ES"/>
        </w:rPr>
        <w:t>Asistencia al Cliente de Mapas de Bing</w:t>
      </w:r>
    </w:p>
    <w:p w14:paraId="07D4DA57" w14:textId="77777777" w:rsidR="00C0042E" w:rsidRPr="00DC7A97" w:rsidRDefault="00C2472D" w:rsidP="00C0042E">
      <w:pPr>
        <w:pStyle w:val="ProductList-Body"/>
        <w:rPr>
          <w:lang w:val="es-ES"/>
        </w:rPr>
      </w:pPr>
      <w:r w:rsidRPr="00DC7A97">
        <w:rPr>
          <w:lang w:val="es-ES"/>
        </w:rPr>
        <w:t xml:space="preserve">La Asistencia al Cliente está disponible para todos los clientes que adquieran Mapas de Bing. Encontrará información sobre la asistencia aquí: </w:t>
      </w:r>
    </w:p>
    <w:p w14:paraId="42173051" w14:textId="08684626" w:rsidR="00C0042E" w:rsidRPr="00DC7A97" w:rsidRDefault="00EA71E3" w:rsidP="00C0042E">
      <w:pPr>
        <w:pStyle w:val="ProductList-Body"/>
        <w:rPr>
          <w:lang w:val="es-ES"/>
        </w:rPr>
      </w:pPr>
      <w:hyperlink r:id="rId57" w:history="1">
        <w:r w:rsidR="004E07D4" w:rsidRPr="00DC7A97">
          <w:rPr>
            <w:rStyle w:val="Hyperlink"/>
            <w:lang w:val="es-ES"/>
          </w:rPr>
          <w:t>http://az370354.vo.msecnd.net/maps/Bing_Maps_Enterprise_Support_Overview.pdf</w:t>
        </w:r>
      </w:hyperlink>
      <w:r w:rsidR="004E07D4" w:rsidRPr="00DC7A97">
        <w:rPr>
          <w:lang w:val="es-ES"/>
        </w:rPr>
        <w:t xml:space="preserve">. </w:t>
      </w:r>
    </w:p>
    <w:p w14:paraId="0EA57E5A" w14:textId="77777777" w:rsidR="00C0042E" w:rsidRPr="00DC7A97" w:rsidRDefault="00C0042E" w:rsidP="00C0042E">
      <w:pPr>
        <w:pStyle w:val="ProductList-Body"/>
        <w:rPr>
          <w:sz w:val="10"/>
          <w:szCs w:val="10"/>
          <w:lang w:val="es-ES"/>
        </w:rPr>
      </w:pPr>
    </w:p>
    <w:p w14:paraId="4FDCC2F8" w14:textId="688D8BA2" w:rsidR="00C2472D" w:rsidRPr="00DC7A97" w:rsidRDefault="00C0042E" w:rsidP="00C0042E">
      <w:pPr>
        <w:pStyle w:val="ProductList-Body"/>
        <w:rPr>
          <w:lang w:val="es-ES"/>
        </w:rPr>
      </w:pPr>
      <w:r w:rsidRPr="00DC7A97">
        <w:rPr>
          <w:lang w:val="es-ES"/>
        </w:rPr>
        <w:t xml:space="preserve">Las preguntas de soporte al cliente pueden enviarse aquí: </w:t>
      </w:r>
      <w:hyperlink r:id="rId58" w:history="1">
        <w:r w:rsidRPr="00DC7A97">
          <w:rPr>
            <w:rStyle w:val="Hyperlink"/>
            <w:lang w:val="es-ES"/>
          </w:rPr>
          <w:t>http://go.microsoft.com/?linkid=9874830</w:t>
        </w:r>
      </w:hyperlink>
      <w:r w:rsidRPr="00DC7A97">
        <w:rPr>
          <w:lang w:val="es-ES"/>
        </w:rPr>
        <w:t>.</w:t>
      </w:r>
    </w:p>
    <w:p w14:paraId="4FDCC2F9" w14:textId="77777777" w:rsidR="00C2472D" w:rsidRPr="00DC7A97" w:rsidRDefault="00C2472D" w:rsidP="00C2472D">
      <w:pPr>
        <w:pStyle w:val="ProductList-Body"/>
        <w:rPr>
          <w:sz w:val="10"/>
          <w:szCs w:val="10"/>
          <w:lang w:val="es-ES"/>
        </w:rPr>
      </w:pPr>
    </w:p>
    <w:p w14:paraId="4FDCC2FA" w14:textId="7ED2BC44" w:rsidR="00C2472D" w:rsidRPr="00DC7A97" w:rsidRDefault="00C2472D" w:rsidP="00C2472D">
      <w:pPr>
        <w:pStyle w:val="ProductList-Body"/>
        <w:rPr>
          <w:b/>
          <w:lang w:val="es-ES"/>
        </w:rPr>
      </w:pPr>
      <w:r w:rsidRPr="00DC7A97">
        <w:rPr>
          <w:b/>
          <w:color w:val="00188F"/>
          <w:lang w:val="es-ES"/>
        </w:rPr>
        <w:t>Cómo acceder al Servicio de Mapas de Bing</w:t>
      </w:r>
    </w:p>
    <w:p w14:paraId="4FDCC2FB" w14:textId="6C14CCF2" w:rsidR="00C2472D" w:rsidRPr="00DC7A97" w:rsidRDefault="00AB1667" w:rsidP="00C2472D">
      <w:pPr>
        <w:pStyle w:val="ProductList-Body"/>
        <w:rPr>
          <w:lang w:val="es-ES"/>
        </w:rPr>
      </w:pPr>
      <w:r w:rsidRPr="00DC7A97">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9" w:history="1">
        <w:r w:rsidRPr="00DC7A97">
          <w:rPr>
            <w:rStyle w:val="Hyperlink"/>
            <w:lang w:val="es-ES"/>
          </w:rPr>
          <w:t>https://www.bingmapsportal.com/</w:t>
        </w:r>
      </w:hyperlink>
      <w:r w:rsidRPr="00DC7A97">
        <w:rPr>
          <w:lang w:val="es-ES"/>
        </w:rPr>
        <w:t>).</w:t>
      </w:r>
      <w:r w:rsidR="008456C3" w:rsidRPr="00DC7A97">
        <w:rPr>
          <w:lang w:val="es-ES"/>
        </w:rPr>
        <w:t xml:space="preserve"> </w:t>
      </w:r>
      <w:r w:rsidRPr="00DC7A97">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4FDCC2FC" w14:textId="77777777" w:rsidR="00C2472D" w:rsidRPr="00DC7A97" w:rsidRDefault="00C2472D" w:rsidP="00C2472D">
      <w:pPr>
        <w:pStyle w:val="ProductList-Body"/>
        <w:rPr>
          <w:sz w:val="10"/>
          <w:szCs w:val="10"/>
          <w:lang w:val="es-ES"/>
        </w:rPr>
      </w:pPr>
    </w:p>
    <w:p w14:paraId="4FDCC2FF" w14:textId="09B9101B" w:rsidR="00782C7B" w:rsidRPr="00DC7A97" w:rsidRDefault="00C2472D" w:rsidP="00C2472D">
      <w:pPr>
        <w:pStyle w:val="ProductList-Body"/>
        <w:rPr>
          <w:lang w:val="es-ES"/>
        </w:rPr>
      </w:pPr>
      <w:r w:rsidRPr="00DC7A97">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w:t>
      </w:r>
      <w:r w:rsidR="00A41017" w:rsidRPr="00DC7A97">
        <w:rPr>
          <w:lang w:val="es-ES"/>
        </w:rPr>
        <w:t> </w:t>
      </w:r>
      <w:r w:rsidRPr="00DC7A97">
        <w:rPr>
          <w:lang w:val="es-ES"/>
        </w:rPr>
        <w:t>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4FDCC300" w14:textId="58DE61FF"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301" w14:textId="0E77B60E" w:rsidR="00FA00BF" w:rsidRDefault="00FA00BF" w:rsidP="00930D5E">
      <w:pPr>
        <w:pStyle w:val="ProductList-Offering2Heading"/>
        <w:outlineLvl w:val="2"/>
      </w:pPr>
      <w:r w:rsidRPr="00DC7A97">
        <w:rPr>
          <w:lang w:val="es-ES"/>
        </w:rPr>
        <w:tab/>
      </w:r>
      <w:bookmarkStart w:id="1433" w:name="_Toc378147674"/>
      <w:bookmarkStart w:id="1434" w:name="_Toc378151571"/>
      <w:bookmarkStart w:id="1435" w:name="_Toc379797416"/>
      <w:bookmarkStart w:id="1436" w:name="_Toc380513450"/>
      <w:bookmarkStart w:id="1437" w:name="_Toc380655500"/>
      <w:bookmarkStart w:id="1438" w:name="_Toc418194184"/>
      <w:r>
        <w:t>Forefront Online</w:t>
      </w:r>
      <w:bookmarkEnd w:id="1433"/>
      <w:bookmarkEnd w:id="1434"/>
      <w:bookmarkEnd w:id="1435"/>
      <w:bookmarkEnd w:id="1436"/>
      <w:bookmarkEnd w:id="1437"/>
      <w:bookmarkEnd w:id="143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433C20" w14:paraId="4FDCC30D" w14:textId="77777777" w:rsidTr="00E46D5D">
        <w:trPr>
          <w:cantSplit/>
          <w:tblHeader/>
        </w:trPr>
        <w:tc>
          <w:tcPr>
            <w:tcW w:w="3352" w:type="dxa"/>
            <w:tcBorders>
              <w:bottom w:val="nil"/>
            </w:tcBorders>
            <w:shd w:val="clear" w:color="auto" w:fill="00188F"/>
          </w:tcPr>
          <w:p w14:paraId="4FDCC302"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03" w14:textId="7428F791"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4BD08C35"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305" w14:textId="7A97CCD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306" w14:textId="484AEC8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307" w14:textId="04D2EFF1"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308" w14:textId="1247968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309" w14:textId="0E5CF32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30A" w14:textId="4815E17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30B" w14:textId="205D588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30C" w14:textId="55BB81D5"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732CC" w14:paraId="055EBF7D" w14:textId="77777777" w:rsidTr="006A68D3">
        <w:trPr>
          <w:cantSplit/>
          <w:tblHeader/>
        </w:trPr>
        <w:tc>
          <w:tcPr>
            <w:tcW w:w="3352" w:type="dxa"/>
            <w:tcBorders>
              <w:top w:val="dashSmallGap" w:sz="4" w:space="0" w:color="BFBFBF" w:themeColor="background1" w:themeShade="BF"/>
              <w:left w:val="nil"/>
              <w:bottom w:val="nil"/>
              <w:right w:val="nil"/>
            </w:tcBorders>
          </w:tcPr>
          <w:p w14:paraId="7B2795D1" w14:textId="69D5E7F2" w:rsidR="00F732CC" w:rsidRPr="00A52B00" w:rsidRDefault="00F732CC" w:rsidP="002F3019">
            <w:pPr>
              <w:pStyle w:val="ProductList-Offering2"/>
              <w:rPr>
                <w:lang w:val="fr-FR"/>
              </w:rPr>
            </w:pPr>
            <w:bookmarkStart w:id="1439" w:name="_Toc379797418"/>
            <w:bookmarkStart w:id="1440" w:name="_Toc380513452"/>
            <w:bookmarkStart w:id="1441" w:name="_Toc380655502"/>
            <w:bookmarkStart w:id="1442" w:name="_Toc418194185"/>
            <w:r w:rsidRPr="00A52B00">
              <w:rPr>
                <w:lang w:val="fr-FR"/>
              </w:rPr>
              <w:t>Forefront Protection 2010 para SharePoint</w:t>
            </w:r>
            <w:r>
              <w:fldChar w:fldCharType="begin"/>
            </w:r>
            <w:r w:rsidRPr="00A52B00">
              <w:rPr>
                <w:lang w:val="fr-FR"/>
              </w:rPr>
              <w:instrText>XE "Forefront Protection 2010 para SharePoint"</w:instrText>
            </w:r>
            <w:r>
              <w:fldChar w:fldCharType="end"/>
            </w:r>
            <w:r w:rsidRPr="00A52B00">
              <w:rPr>
                <w:lang w:val="fr-FR"/>
              </w:rPr>
              <w:t xml:space="preserve"> para Sitios de Internet</w:t>
            </w:r>
            <w:r>
              <w:fldChar w:fldCharType="begin"/>
            </w:r>
            <w:r w:rsidRPr="00A52B00">
              <w:rPr>
                <w:lang w:val="fr-FR"/>
              </w:rPr>
              <w:instrText>XE "Forefront Protection 2010 para SharePoint para sitios de Internet"</w:instrText>
            </w:r>
            <w:r>
              <w:fldChar w:fldCharType="end"/>
            </w:r>
            <w:r w:rsidRPr="00A52B00">
              <w:rPr>
                <w:lang w:val="fr-FR"/>
              </w:rPr>
              <w:t xml:space="preserve"> (SL de Complemento)</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14:paraId="38AB7D2B" w14:textId="68734FB2" w:rsidR="00F732CC" w:rsidRDefault="00F732CC"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F732CC" w:rsidRDefault="00F732CC" w:rsidP="002F3019">
            <w:pPr>
              <w:pStyle w:val="ProductList-OfferingBody"/>
              <w:ind w:left="-113"/>
              <w:jc w:val="center"/>
            </w:pPr>
            <w:r>
              <w:t>25</w:t>
            </w:r>
          </w:p>
        </w:tc>
        <w:tc>
          <w:tcPr>
            <w:tcW w:w="739" w:type="dxa"/>
            <w:shd w:val="clear" w:color="auto" w:fill="70AD47" w:themeFill="accent6"/>
            <w:vAlign w:val="center"/>
          </w:tcPr>
          <w:p w14:paraId="2BEE9C01" w14:textId="505ACE27" w:rsidR="00F732CC" w:rsidRPr="006A68D3" w:rsidRDefault="00F732CC" w:rsidP="006A68D3">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70AD47" w:themeFill="accent6"/>
            <w:vAlign w:val="center"/>
          </w:tcPr>
          <w:p w14:paraId="7BE3A84D" w14:textId="0B605DFF" w:rsidR="00F732CC" w:rsidRPr="006A68D3" w:rsidRDefault="00F732CC" w:rsidP="006A68D3">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67BC9F49" w14:textId="77777777" w:rsidR="00F732CC" w:rsidRPr="006A68D3" w:rsidRDefault="00F732CC" w:rsidP="002F3019">
            <w:pPr>
              <w:pStyle w:val="ProductList-OfferingBody"/>
              <w:ind w:left="-113"/>
              <w:jc w:val="center"/>
            </w:pPr>
          </w:p>
        </w:tc>
        <w:tc>
          <w:tcPr>
            <w:tcW w:w="738" w:type="dxa"/>
            <w:shd w:val="clear" w:color="auto" w:fill="BFBFBF" w:themeFill="background1" w:themeFillShade="BF"/>
            <w:vAlign w:val="center"/>
          </w:tcPr>
          <w:p w14:paraId="4A37A389" w14:textId="77777777" w:rsidR="00F732CC" w:rsidRPr="006A68D3" w:rsidRDefault="00F732CC" w:rsidP="002F3019">
            <w:pPr>
              <w:pStyle w:val="ProductList-OfferingBody"/>
              <w:ind w:left="-113"/>
              <w:jc w:val="center"/>
            </w:pPr>
          </w:p>
        </w:tc>
        <w:tc>
          <w:tcPr>
            <w:tcW w:w="739" w:type="dxa"/>
            <w:shd w:val="clear" w:color="auto" w:fill="70AD47" w:themeFill="accent6"/>
            <w:vAlign w:val="center"/>
          </w:tcPr>
          <w:p w14:paraId="5389ADD0" w14:textId="31C8E42B" w:rsidR="00F732CC" w:rsidRPr="006A68D3" w:rsidRDefault="00F732CC" w:rsidP="002F3019">
            <w:pPr>
              <w:pStyle w:val="ProductList-OfferingBody"/>
              <w:ind w:left="-113"/>
              <w:jc w:val="center"/>
            </w:pPr>
            <w:r w:rsidRPr="006A68D3">
              <w:rPr>
                <w:color w:val="000000" w:themeColor="text1"/>
              </w:rPr>
              <w:fldChar w:fldCharType="begin"/>
            </w:r>
            <w:r w:rsidRPr="006A68D3">
              <w:rPr>
                <w:color w:val="000000" w:themeColor="text1"/>
              </w:rPr>
              <w:instrText>AutoTextList  \sNoStyle\t "Open Value"</w:instrText>
            </w:r>
            <w:r w:rsidRPr="006A68D3">
              <w:rPr>
                <w:color w:val="000000" w:themeColor="text1"/>
              </w:rPr>
              <w:fldChar w:fldCharType="separate"/>
            </w:r>
            <w:r w:rsidRPr="006A68D3">
              <w:rPr>
                <w:color w:val="000000" w:themeColor="text1"/>
              </w:rPr>
              <w:t>OV</w:t>
            </w:r>
            <w:r w:rsidRPr="006A68D3">
              <w:fldChar w:fldCharType="end"/>
            </w:r>
          </w:p>
        </w:tc>
        <w:tc>
          <w:tcPr>
            <w:tcW w:w="739" w:type="dxa"/>
            <w:shd w:val="clear" w:color="auto" w:fill="70AD47" w:themeFill="accent6"/>
            <w:vAlign w:val="center"/>
          </w:tcPr>
          <w:p w14:paraId="63DDE5BE" w14:textId="5D4785AA" w:rsidR="00F732CC" w:rsidRPr="006A68D3" w:rsidRDefault="00F732CC" w:rsidP="006A68D3">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w:t>
            </w:r>
            <w:r w:rsidRPr="006A68D3">
              <w:fldChar w:fldCharType="end"/>
            </w:r>
            <w:r w:rsidRPr="006A68D3">
              <w:fldChar w:fldCharType="begin"/>
            </w:r>
            <w:r w:rsidRPr="006A68D3">
              <w:instrText xml:space="preserve"> AutoTextList  \sNoStyle\t "No toda la organización en Open Value"</w:instrText>
            </w:r>
            <w:r w:rsidRPr="006A68D3">
              <w:fldChar w:fldCharType="separate"/>
            </w:r>
            <w:r w:rsidRPr="006A68D3">
              <w:t xml:space="preserve">,P </w:t>
            </w:r>
            <w:r w:rsidRPr="006A68D3">
              <w:fldChar w:fldCharType="end"/>
            </w:r>
          </w:p>
        </w:tc>
        <w:tc>
          <w:tcPr>
            <w:tcW w:w="739" w:type="dxa"/>
            <w:shd w:val="clear" w:color="auto" w:fill="70AD47" w:themeFill="accent6"/>
            <w:vAlign w:val="center"/>
          </w:tcPr>
          <w:p w14:paraId="52C39A6A" w14:textId="77777777" w:rsidR="00F732CC" w:rsidRPr="006A68D3" w:rsidRDefault="00F732CC" w:rsidP="002F3019">
            <w:pPr>
              <w:pStyle w:val="ProductList-OfferingBody"/>
              <w:ind w:left="-113"/>
              <w:jc w:val="center"/>
            </w:pPr>
          </w:p>
        </w:tc>
        <w:tc>
          <w:tcPr>
            <w:tcW w:w="739" w:type="dxa"/>
            <w:shd w:val="clear" w:color="auto" w:fill="70AD47" w:themeFill="accent6"/>
            <w:vAlign w:val="center"/>
          </w:tcPr>
          <w:p w14:paraId="3507C008" w14:textId="23B9C795" w:rsidR="00F732CC" w:rsidRPr="006A68D3" w:rsidRDefault="00F732CC" w:rsidP="002F301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bl>
    <w:p w14:paraId="4FDCC31A" w14:textId="77777777" w:rsidR="00FA00BF" w:rsidRPr="00773AFC" w:rsidRDefault="00FA00BF" w:rsidP="004F3C6D">
      <w:pPr>
        <w:pStyle w:val="ProductList-Body"/>
        <w:rPr>
          <w:sz w:val="14"/>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E46D5D">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Grupo de productos: </w:t>
            </w:r>
            <w:r>
              <w:rPr>
                <w:b/>
              </w:rPr>
              <w:t>Servidor</w:t>
            </w:r>
          </w:p>
        </w:tc>
        <w:tc>
          <w:tcPr>
            <w:tcW w:w="3597" w:type="dxa"/>
          </w:tcPr>
          <w:p w14:paraId="4FDCC31D" w14:textId="77777777" w:rsidR="00C2472D" w:rsidRDefault="00C2472D" w:rsidP="00DC7CDF">
            <w:pPr>
              <w:pStyle w:val="ProductList-Body"/>
            </w:pPr>
          </w:p>
        </w:tc>
      </w:tr>
    </w:tbl>
    <w:p w14:paraId="5C0EE1A8" w14:textId="688D2196" w:rsidR="00A0377F" w:rsidRPr="00DC7A97" w:rsidRDefault="00EA71E3" w:rsidP="00113A89">
      <w:pPr>
        <w:pStyle w:val="ProductList-Body"/>
        <w:shd w:val="clear" w:color="auto" w:fill="A6A6A6" w:themeFill="background1" w:themeFillShade="A6"/>
        <w:spacing w:before="120" w:after="240"/>
        <w:jc w:val="right"/>
        <w:rPr>
          <w:rStyle w:val="Hyperlink"/>
          <w:color w:val="auto"/>
          <w:sz w:val="16"/>
          <w:szCs w:val="16"/>
          <w:u w:val="none"/>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323" w14:textId="77777777" w:rsidR="00FA00BF" w:rsidRDefault="00FA00BF" w:rsidP="00930D5E">
      <w:pPr>
        <w:pStyle w:val="ProductList-Offering2Heading"/>
        <w:outlineLvl w:val="2"/>
      </w:pPr>
      <w:r w:rsidRPr="00DC7A97">
        <w:rPr>
          <w:lang w:val="es-ES"/>
        </w:rPr>
        <w:tab/>
      </w:r>
      <w:bookmarkStart w:id="1443" w:name="_Toc378147675"/>
      <w:bookmarkStart w:id="1444" w:name="_Toc378151572"/>
      <w:bookmarkStart w:id="1445" w:name="_Toc379797419"/>
      <w:bookmarkStart w:id="1446" w:name="_Toc380513453"/>
      <w:bookmarkStart w:id="1447" w:name="_Toc380655503"/>
      <w:bookmarkStart w:id="1448" w:name="_Toc418194186"/>
      <w:r>
        <w:t>Microsoft Learning</w:t>
      </w:r>
      <w:bookmarkEnd w:id="1443"/>
      <w:bookmarkEnd w:id="1444"/>
      <w:bookmarkEnd w:id="1445"/>
      <w:bookmarkEnd w:id="1446"/>
      <w:bookmarkEnd w:id="1447"/>
      <w:bookmarkEnd w:id="144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FDCC32F" w14:textId="77777777" w:rsidTr="00E46D5D">
        <w:trPr>
          <w:cantSplit/>
          <w:tblHeader/>
        </w:trPr>
        <w:tc>
          <w:tcPr>
            <w:tcW w:w="3367" w:type="dxa"/>
            <w:tcBorders>
              <w:bottom w:val="nil"/>
            </w:tcBorders>
            <w:shd w:val="clear" w:color="auto" w:fill="00188F"/>
          </w:tcPr>
          <w:p w14:paraId="4FDCC324"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25" w14:textId="4F9C22BF"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1174A01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327" w14:textId="06CEF04F"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328" w14:textId="48C20F65"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329" w14:textId="352123A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32A" w14:textId="06DDFF3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32B" w14:textId="7C8D9B05"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32C" w14:textId="7626F92E"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32D" w14:textId="350F6A6F"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32E" w14:textId="730C5FC4"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732CC" w14:paraId="4FDCC33B" w14:textId="77777777" w:rsidTr="00E46D5D">
        <w:trPr>
          <w:cantSplit/>
          <w:tblHeader/>
        </w:trPr>
        <w:tc>
          <w:tcPr>
            <w:tcW w:w="3367" w:type="dxa"/>
            <w:tcBorders>
              <w:top w:val="nil"/>
              <w:left w:val="nil"/>
              <w:bottom w:val="dashSmallGap" w:sz="4" w:space="0" w:color="BFBFBF" w:themeColor="background1" w:themeShade="BF"/>
              <w:right w:val="nil"/>
            </w:tcBorders>
          </w:tcPr>
          <w:p w14:paraId="4FDCC330" w14:textId="19D1D017" w:rsidR="00F732CC" w:rsidRPr="00762CEC" w:rsidRDefault="00F732CC" w:rsidP="00C2472D">
            <w:pPr>
              <w:pStyle w:val="ProductList-Offering2"/>
            </w:pPr>
            <w:bookmarkStart w:id="1449" w:name="_Toc379797420"/>
            <w:bookmarkStart w:id="1450" w:name="_Toc380513454"/>
            <w:bookmarkStart w:id="1451" w:name="_Toc380655504"/>
            <w:bookmarkStart w:id="1452" w:name="_Toc418194187"/>
            <w:r>
              <w:t>Microsoft Learning E-Reference Library</w:t>
            </w:r>
            <w:r>
              <w:fldChar w:fldCharType="begin"/>
            </w:r>
            <w:r>
              <w:instrText>XE "Microsoft Learning E-Reference Library"</w:instrText>
            </w:r>
            <w:r>
              <w:fldChar w:fldCharType="end"/>
            </w:r>
            <w:r>
              <w:t xml:space="preserve"> (SL de Usuario)</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F732CC" w:rsidRDefault="00F732C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F732CC" w:rsidRDefault="00F732CC" w:rsidP="00C2472D">
            <w:pPr>
              <w:pStyle w:val="ProductList-OfferingBody"/>
              <w:ind w:left="-113"/>
              <w:jc w:val="center"/>
            </w:pPr>
          </w:p>
        </w:tc>
        <w:tc>
          <w:tcPr>
            <w:tcW w:w="739" w:type="dxa"/>
            <w:shd w:val="clear" w:color="auto" w:fill="70AD47" w:themeFill="accent6"/>
            <w:vAlign w:val="center"/>
          </w:tcPr>
          <w:p w14:paraId="4FDCC333" w14:textId="0CEA1F65"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70AD47" w:themeFill="accent6"/>
            <w:vAlign w:val="center"/>
          </w:tcPr>
          <w:p w14:paraId="4FDCC334" w14:textId="330E1F47"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70AD47" w:themeFill="accent6"/>
            <w:vAlign w:val="center"/>
          </w:tcPr>
          <w:p w14:paraId="4FDCC335" w14:textId="77777777" w:rsidR="00F732CC" w:rsidRPr="006A68D3" w:rsidRDefault="00F732CC" w:rsidP="00C2472D">
            <w:pPr>
              <w:pStyle w:val="ProductList-OfferingBody"/>
              <w:ind w:left="-113"/>
              <w:jc w:val="center"/>
            </w:pPr>
          </w:p>
        </w:tc>
        <w:tc>
          <w:tcPr>
            <w:tcW w:w="738" w:type="dxa"/>
            <w:shd w:val="clear" w:color="auto" w:fill="BFBFBF" w:themeFill="background1" w:themeFillShade="BF"/>
            <w:vAlign w:val="center"/>
          </w:tcPr>
          <w:p w14:paraId="4FDCC336" w14:textId="77777777" w:rsidR="00F732CC" w:rsidRPr="006A68D3" w:rsidRDefault="00F732CC" w:rsidP="00C2472D">
            <w:pPr>
              <w:pStyle w:val="ProductList-OfferingBody"/>
              <w:ind w:left="-113"/>
              <w:jc w:val="center"/>
            </w:pPr>
          </w:p>
        </w:tc>
        <w:tc>
          <w:tcPr>
            <w:tcW w:w="739" w:type="dxa"/>
            <w:shd w:val="clear" w:color="auto" w:fill="BFBFBF" w:themeFill="background1" w:themeFillShade="BF"/>
            <w:vAlign w:val="center"/>
          </w:tcPr>
          <w:p w14:paraId="4FDCC337" w14:textId="77777777" w:rsidR="00F732CC" w:rsidRPr="006A68D3" w:rsidRDefault="00F732CC" w:rsidP="00C2472D">
            <w:pPr>
              <w:pStyle w:val="ProductList-OfferingBody"/>
              <w:ind w:left="-113"/>
              <w:jc w:val="center"/>
            </w:pPr>
          </w:p>
        </w:tc>
        <w:tc>
          <w:tcPr>
            <w:tcW w:w="739" w:type="dxa"/>
            <w:shd w:val="clear" w:color="auto" w:fill="BFBFBF" w:themeFill="background1" w:themeFillShade="BF"/>
            <w:vAlign w:val="center"/>
          </w:tcPr>
          <w:p w14:paraId="4FDCC338"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39"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3A" w14:textId="47ABA5B1"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FDCC347" w14:textId="77777777" w:rsidTr="00E46D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F732CC" w:rsidRPr="00762CEC" w:rsidRDefault="00F732CC" w:rsidP="00C2472D">
            <w:pPr>
              <w:pStyle w:val="ProductList-Offering2"/>
            </w:pPr>
            <w:bookmarkStart w:id="1453" w:name="_Toc379797421"/>
            <w:bookmarkStart w:id="1454" w:name="_Toc380513455"/>
            <w:bookmarkStart w:id="1455" w:name="_Toc380655505"/>
            <w:bookmarkStart w:id="1456" w:name="_Toc418194188"/>
            <w:r>
              <w:t>Microsoft Learning IT Academy</w:t>
            </w:r>
            <w:r>
              <w:fldChar w:fldCharType="begin"/>
            </w:r>
            <w:r>
              <w:instrText>XE "Microsoft Learning IT Academy"</w:instrText>
            </w:r>
            <w:r>
              <w:fldChar w:fldCharType="end"/>
            </w:r>
            <w:r>
              <w:t xml:space="preserve"> (SL de Usuario)</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F732CC" w:rsidRDefault="00F732C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F732CC" w:rsidRDefault="00F732CC"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40" w14:textId="2C22506F"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341" w14:textId="77777777" w:rsidR="00F732CC" w:rsidRPr="006A68D3" w:rsidRDefault="00F732CC" w:rsidP="00C2472D">
            <w:pPr>
              <w:pStyle w:val="ProductList-OfferingBody"/>
              <w:ind w:left="-113"/>
              <w:jc w:val="center"/>
            </w:pPr>
          </w:p>
        </w:tc>
        <w:tc>
          <w:tcPr>
            <w:tcW w:w="738" w:type="dxa"/>
            <w:shd w:val="clear" w:color="auto" w:fill="BFBFBF" w:themeFill="background1" w:themeFillShade="BF"/>
            <w:vAlign w:val="center"/>
          </w:tcPr>
          <w:p w14:paraId="4FDCC342"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43" w14:textId="61B71484" w:rsidR="00F732CC" w:rsidRPr="006A68D3" w:rsidRDefault="00F732CC" w:rsidP="00C2472D">
            <w:pPr>
              <w:pStyle w:val="ProductList-OfferingBody"/>
              <w:ind w:left="-113"/>
              <w:jc w:val="center"/>
            </w:pPr>
            <w:r w:rsidRPr="006A68D3">
              <w:rPr>
                <w:color w:val="000000" w:themeColor="text1"/>
              </w:rPr>
              <w:fldChar w:fldCharType="begin"/>
            </w:r>
            <w:r w:rsidRPr="006A68D3">
              <w:rPr>
                <w:color w:val="000000" w:themeColor="text1"/>
              </w:rPr>
              <w:instrText xml:space="preserve"> AutoTextList  \sNoStyle\t “Licencia Open” </w:instrText>
            </w:r>
            <w:r w:rsidRPr="006A68D3">
              <w:rPr>
                <w:color w:val="000000" w:themeColor="text1"/>
              </w:rPr>
              <w:fldChar w:fldCharType="separate"/>
            </w:r>
            <w:r w:rsidRPr="006A68D3">
              <w:rPr>
                <w:color w:val="000000" w:themeColor="text1"/>
              </w:rPr>
              <w:t>OL</w:t>
            </w:r>
            <w:r w:rsidRPr="006A68D3">
              <w:fldChar w:fldCharType="end"/>
            </w:r>
          </w:p>
        </w:tc>
        <w:tc>
          <w:tcPr>
            <w:tcW w:w="739" w:type="dxa"/>
            <w:shd w:val="clear" w:color="auto" w:fill="BFBFBF" w:themeFill="background1" w:themeFillShade="BF"/>
            <w:vAlign w:val="center"/>
          </w:tcPr>
          <w:p w14:paraId="4FDCC344"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45" w14:textId="77777777" w:rsidR="00F732CC" w:rsidRPr="006A68D3" w:rsidRDefault="00F732CC" w:rsidP="00C2472D">
            <w:pPr>
              <w:pStyle w:val="ProductList-OfferingBody"/>
              <w:ind w:left="-113"/>
              <w:jc w:val="center"/>
            </w:pPr>
          </w:p>
        </w:tc>
        <w:tc>
          <w:tcPr>
            <w:tcW w:w="739" w:type="dxa"/>
            <w:shd w:val="clear" w:color="auto" w:fill="BFBFBF" w:themeFill="background1" w:themeFillShade="BF"/>
            <w:vAlign w:val="center"/>
          </w:tcPr>
          <w:p w14:paraId="4FDCC346" w14:textId="77777777" w:rsidR="00F732CC" w:rsidRPr="006A68D3" w:rsidRDefault="00F732CC" w:rsidP="00C2472D">
            <w:pPr>
              <w:pStyle w:val="ProductList-OfferingBody"/>
              <w:ind w:left="-113"/>
              <w:jc w:val="center"/>
            </w:pPr>
          </w:p>
        </w:tc>
      </w:tr>
      <w:tr w:rsidR="00F732CC" w14:paraId="4FDCC353" w14:textId="77777777" w:rsidTr="00E46D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F732CC" w:rsidRPr="005A0538" w:rsidRDefault="00F732CC" w:rsidP="00C2472D">
            <w:pPr>
              <w:pStyle w:val="ProductList-Offering2"/>
              <w:rPr>
                <w:lang w:val="es-ES"/>
              </w:rPr>
            </w:pPr>
            <w:bookmarkStart w:id="1457" w:name="_Toc379797422"/>
            <w:bookmarkStart w:id="1458" w:name="_Toc380513456"/>
            <w:bookmarkStart w:id="1459" w:name="_Toc380655506"/>
            <w:bookmarkStart w:id="1460" w:name="_Toc418194189"/>
            <w:r w:rsidRPr="005A0538">
              <w:rPr>
                <w:lang w:val="es-ES"/>
              </w:rPr>
              <w:t>1 cupón de examen de Microsoft Learning MCP</w:t>
            </w:r>
            <w:r>
              <w:fldChar w:fldCharType="begin"/>
            </w:r>
            <w:r w:rsidRPr="005A0538">
              <w:rPr>
                <w:lang w:val="es-ES"/>
              </w:rPr>
              <w:instrText>XE "Microsoft Learning MCP"</w:instrText>
            </w:r>
            <w:r>
              <w:fldChar w:fldCharType="end"/>
            </w:r>
            <w:r w:rsidRPr="005A0538">
              <w:rPr>
                <w:lang w:val="es-ES"/>
              </w:rPr>
              <w:t xml:space="preserve"> (SL de Servicios)</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F732CC" w:rsidRDefault="00F732C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F732CC" w:rsidRDefault="00F732CC" w:rsidP="00C2472D">
            <w:pPr>
              <w:pStyle w:val="ProductList-OfferingBody"/>
              <w:ind w:left="-113"/>
              <w:jc w:val="center"/>
            </w:pPr>
          </w:p>
        </w:tc>
        <w:tc>
          <w:tcPr>
            <w:tcW w:w="739" w:type="dxa"/>
            <w:shd w:val="clear" w:color="auto" w:fill="70AD47" w:themeFill="accent6"/>
            <w:vAlign w:val="center"/>
          </w:tcPr>
          <w:p w14:paraId="4FDCC34B" w14:textId="26A27165"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70AD47" w:themeFill="accent6"/>
            <w:vAlign w:val="center"/>
          </w:tcPr>
          <w:p w14:paraId="4FDCC34C" w14:textId="005D4281"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70AD47" w:themeFill="accent6"/>
            <w:vAlign w:val="center"/>
          </w:tcPr>
          <w:p w14:paraId="4FDCC34D" w14:textId="77777777" w:rsidR="00F732CC" w:rsidRPr="006A68D3" w:rsidRDefault="00F732CC" w:rsidP="00C2472D">
            <w:pPr>
              <w:pStyle w:val="ProductList-OfferingBody"/>
              <w:ind w:left="-113"/>
              <w:jc w:val="center"/>
            </w:pPr>
          </w:p>
        </w:tc>
        <w:tc>
          <w:tcPr>
            <w:tcW w:w="738" w:type="dxa"/>
            <w:shd w:val="clear" w:color="auto" w:fill="BFBFBF" w:themeFill="background1" w:themeFillShade="BF"/>
            <w:vAlign w:val="center"/>
          </w:tcPr>
          <w:p w14:paraId="4FDCC34E" w14:textId="77777777" w:rsidR="00F732CC" w:rsidRPr="006A68D3" w:rsidRDefault="00F732CC" w:rsidP="00C2472D">
            <w:pPr>
              <w:pStyle w:val="ProductList-OfferingBody"/>
              <w:ind w:left="-113"/>
              <w:jc w:val="center"/>
            </w:pPr>
          </w:p>
        </w:tc>
        <w:tc>
          <w:tcPr>
            <w:tcW w:w="739" w:type="dxa"/>
            <w:shd w:val="clear" w:color="auto" w:fill="BFBFBF" w:themeFill="background1" w:themeFillShade="BF"/>
            <w:vAlign w:val="center"/>
          </w:tcPr>
          <w:p w14:paraId="4FDCC34F"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50" w14:textId="0809893B" w:rsidR="00F732CC" w:rsidRPr="006A68D3" w:rsidRDefault="00F732CC" w:rsidP="00C2472D">
            <w:pPr>
              <w:pStyle w:val="ProductList-OfferingBody"/>
              <w:ind w:left="-113"/>
              <w:jc w:val="center"/>
            </w:pPr>
            <w:r w:rsidRPr="006A68D3">
              <w:fldChar w:fldCharType="begin"/>
            </w:r>
            <w:r w:rsidRPr="006A68D3">
              <w:instrText xml:space="preserve"> AutoTextList  \sNoStyle\t "No toda la organización en Open Value"</w:instrText>
            </w:r>
            <w:r w:rsidRPr="006A68D3">
              <w:fldChar w:fldCharType="separate"/>
            </w:r>
            <w:r w:rsidRPr="006A68D3">
              <w:t xml:space="preserve"> P </w:t>
            </w:r>
            <w:r w:rsidRPr="006A68D3">
              <w:fldChar w:fldCharType="end"/>
            </w:r>
          </w:p>
        </w:tc>
        <w:tc>
          <w:tcPr>
            <w:tcW w:w="739" w:type="dxa"/>
            <w:shd w:val="clear" w:color="auto" w:fill="70AD47" w:themeFill="accent6"/>
            <w:vAlign w:val="center"/>
          </w:tcPr>
          <w:p w14:paraId="4FDCC351" w14:textId="77777777" w:rsidR="00F732CC" w:rsidRPr="006A68D3" w:rsidRDefault="00F732CC" w:rsidP="00C2472D">
            <w:pPr>
              <w:pStyle w:val="ProductList-OfferingBody"/>
              <w:ind w:left="-113"/>
              <w:jc w:val="center"/>
            </w:pPr>
          </w:p>
        </w:tc>
        <w:tc>
          <w:tcPr>
            <w:tcW w:w="739" w:type="dxa"/>
            <w:shd w:val="clear" w:color="auto" w:fill="70AD47" w:themeFill="accent6"/>
            <w:vAlign w:val="center"/>
          </w:tcPr>
          <w:p w14:paraId="4FDCC352" w14:textId="5B5A8FFC" w:rsidR="00F732CC" w:rsidRPr="006A68D3" w:rsidRDefault="00F732CC" w:rsidP="00C2472D">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C2472D" w14:paraId="4FDCC35F" w14:textId="77777777" w:rsidTr="00E46D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5A0538" w:rsidRDefault="00C2472D" w:rsidP="00C2472D">
            <w:pPr>
              <w:pStyle w:val="ProductList-Offering2"/>
              <w:rPr>
                <w:lang w:val="es-ES"/>
              </w:rPr>
            </w:pPr>
            <w:bookmarkStart w:id="1461" w:name="_Toc379797423"/>
            <w:bookmarkStart w:id="1462" w:name="_Toc380513457"/>
            <w:bookmarkStart w:id="1463" w:name="_Toc380655507"/>
            <w:bookmarkStart w:id="1464" w:name="_Toc418194190"/>
            <w:r w:rsidRPr="005A0538">
              <w:rPr>
                <w:lang w:val="es-ES"/>
              </w:rPr>
              <w:t>30 cupones de examen de Microsoft Learning MCP</w:t>
            </w:r>
            <w:r>
              <w:fldChar w:fldCharType="begin"/>
            </w:r>
            <w:r w:rsidRPr="005A0538">
              <w:rPr>
                <w:lang w:val="es-ES"/>
              </w:rPr>
              <w:instrText>XE "Microsoft Learning MCP"</w:instrText>
            </w:r>
            <w:r>
              <w:fldChar w:fldCharType="end"/>
            </w:r>
            <w:r w:rsidRPr="005A0538">
              <w:rPr>
                <w:lang w:val="es-ES"/>
              </w:rPr>
              <w:t xml:space="preserve"> (SL de Usuario)</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6A68D3"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6A68D3" w:rsidRDefault="00C2472D" w:rsidP="00C2472D">
            <w:pPr>
              <w:pStyle w:val="ProductList-OfferingBody"/>
              <w:ind w:left="-113"/>
              <w:jc w:val="center"/>
            </w:pPr>
          </w:p>
        </w:tc>
        <w:tc>
          <w:tcPr>
            <w:tcW w:w="739" w:type="dxa"/>
            <w:shd w:val="clear" w:color="auto" w:fill="70AD47" w:themeFill="accent6"/>
            <w:vAlign w:val="center"/>
          </w:tcPr>
          <w:p w14:paraId="4FDCC35B" w14:textId="1CAACBB4" w:rsidR="00C2472D" w:rsidRPr="006A68D3" w:rsidRDefault="006A68D3" w:rsidP="00C2472D">
            <w:pPr>
              <w:pStyle w:val="ProductList-OfferingBody"/>
              <w:ind w:left="-113"/>
              <w:jc w:val="center"/>
            </w:pPr>
            <w:r w:rsidRPr="006A68D3">
              <w:rPr>
                <w:color w:val="000000" w:themeColor="text1"/>
              </w:rPr>
              <w:fldChar w:fldCharType="begin"/>
            </w:r>
            <w:r w:rsidRPr="006A68D3">
              <w:rPr>
                <w:color w:val="000000" w:themeColor="text1"/>
              </w:rPr>
              <w:instrText xml:space="preserve"> AutoTextList  \sNoStyle\t “Licencia Open” </w:instrText>
            </w:r>
            <w:r w:rsidRPr="006A68D3">
              <w:rPr>
                <w:color w:val="000000" w:themeColor="text1"/>
              </w:rPr>
              <w:fldChar w:fldCharType="separate"/>
            </w:r>
            <w:r w:rsidRPr="006A68D3">
              <w:rPr>
                <w:color w:val="000000" w:themeColor="text1"/>
              </w:rPr>
              <w:t>OL</w:t>
            </w:r>
            <w:r w:rsidRPr="006A68D3">
              <w:fldChar w:fldCharType="end"/>
            </w:r>
          </w:p>
        </w:tc>
        <w:tc>
          <w:tcPr>
            <w:tcW w:w="739" w:type="dxa"/>
            <w:shd w:val="clear" w:color="auto" w:fill="BFBFBF" w:themeFill="background1" w:themeFillShade="BF"/>
            <w:vAlign w:val="center"/>
          </w:tcPr>
          <w:p w14:paraId="4FDCC35C" w14:textId="77777777" w:rsidR="00C2472D" w:rsidRPr="006A68D3"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6A68D3" w:rsidRDefault="00C2472D" w:rsidP="00C2472D">
            <w:pPr>
              <w:pStyle w:val="ProductList-OfferingBody"/>
              <w:ind w:left="-113"/>
              <w:jc w:val="center"/>
            </w:pPr>
          </w:p>
        </w:tc>
      </w:tr>
      <w:tr w:rsidR="00C2472D" w14:paraId="4FDCC36B" w14:textId="77777777" w:rsidTr="00E46D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DC7A97" w:rsidRDefault="00C2472D" w:rsidP="00C2472D">
            <w:pPr>
              <w:pStyle w:val="ProductList-Offering2"/>
              <w:rPr>
                <w:lang w:val="es-ES"/>
              </w:rPr>
            </w:pPr>
            <w:bookmarkStart w:id="1465" w:name="_Toc379797424"/>
            <w:bookmarkStart w:id="1466" w:name="_Toc380513458"/>
            <w:bookmarkStart w:id="1467" w:name="_Toc380655508"/>
            <w:bookmarkStart w:id="1468" w:name="_Toc418194191"/>
            <w:r w:rsidRPr="00DC7A97">
              <w:rPr>
                <w:lang w:val="es-ES"/>
              </w:rPr>
              <w:t>Licencia del sitio para el examen de certificación de Microsoft Learning MOS</w:t>
            </w:r>
            <w:r>
              <w:fldChar w:fldCharType="begin"/>
            </w:r>
            <w:r w:rsidRPr="00DC7A97">
              <w:rPr>
                <w:lang w:val="es-ES"/>
              </w:rPr>
              <w:instrText>XE "Microsoft Learning MOS"</w:instrText>
            </w:r>
            <w:r>
              <w:fldChar w:fldCharType="end"/>
            </w:r>
            <w:r w:rsidRPr="00DC7A97">
              <w:rPr>
                <w:lang w:val="es-ES"/>
              </w:rPr>
              <w:t xml:space="preserve"> 500 (SL de Servicios)</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Pr="006A68D3"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Pr="006A68D3"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Pr="006A68D3"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Pr="006A68D3" w:rsidRDefault="00C2472D" w:rsidP="00C2472D">
            <w:pPr>
              <w:pStyle w:val="ProductList-OfferingBody"/>
              <w:ind w:left="-113"/>
              <w:jc w:val="center"/>
            </w:pPr>
          </w:p>
        </w:tc>
      </w:tr>
      <w:tr w:rsidR="00C2472D" w14:paraId="4FDCC377" w14:textId="77777777" w:rsidTr="00E46D5D">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Pr="00DC7A97" w:rsidRDefault="00C2472D" w:rsidP="00C2472D">
            <w:pPr>
              <w:pStyle w:val="ProductList-Offering2"/>
              <w:rPr>
                <w:lang w:val="es-ES"/>
              </w:rPr>
            </w:pPr>
            <w:bookmarkStart w:id="1469" w:name="_Toc379797425"/>
            <w:bookmarkStart w:id="1470" w:name="_Toc380513459"/>
            <w:bookmarkStart w:id="1471" w:name="_Toc380655509"/>
            <w:bookmarkStart w:id="1472" w:name="_Toc418194192"/>
            <w:r w:rsidRPr="00DC7A97">
              <w:rPr>
                <w:lang w:val="es-ES"/>
              </w:rPr>
              <w:t>Licencia del sitio para el examen de certificación de Microsoft Learning MTA</w:t>
            </w:r>
            <w:r>
              <w:fldChar w:fldCharType="begin"/>
            </w:r>
            <w:r w:rsidRPr="00DC7A97">
              <w:rPr>
                <w:lang w:val="es-ES"/>
              </w:rPr>
              <w:instrText>XE "Microsoft Learning MTA"</w:instrText>
            </w:r>
            <w:r>
              <w:fldChar w:fldCharType="end"/>
            </w:r>
            <w:r w:rsidRPr="00DC7A97">
              <w:rPr>
                <w:lang w:val="es-ES"/>
              </w:rPr>
              <w:t xml:space="preserve"> 250 (SL de Servicios)</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773AFC" w:rsidRDefault="00FA00BF" w:rsidP="004F3C6D">
      <w:pPr>
        <w:pStyle w:val="ProductList-Body"/>
        <w:rPr>
          <w:sz w:val="14"/>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5C2840">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Grupo de productos: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Información adicional</w:t>
      </w:r>
    </w:p>
    <w:p w14:paraId="4FDCC37E" w14:textId="77777777" w:rsidR="00C2472D" w:rsidRPr="00DC7A97" w:rsidRDefault="00C2472D" w:rsidP="00C2472D">
      <w:pPr>
        <w:pStyle w:val="ProductList-Body"/>
        <w:rPr>
          <w:lang w:val="es-ES"/>
        </w:rPr>
      </w:pPr>
      <w:r w:rsidRPr="00DC7A97">
        <w:rPr>
          <w:lang w:val="es-ES"/>
        </w:rPr>
        <w:t xml:space="preserve">Todos los cupones se envían por adelantado y se podrán utilizar en cualquier momento antes de que se cumplan doce (12) meses desde la fecha de compra. </w:t>
      </w:r>
    </w:p>
    <w:p w14:paraId="4FDCC37F" w14:textId="77777777" w:rsidR="00C2472D" w:rsidRPr="00DC7A97" w:rsidRDefault="00C2472D" w:rsidP="00C2472D">
      <w:pPr>
        <w:pStyle w:val="ProductList-Body"/>
        <w:rPr>
          <w:lang w:val="es-ES"/>
        </w:rPr>
      </w:pPr>
    </w:p>
    <w:p w14:paraId="4FDCC380" w14:textId="77777777" w:rsidR="00C2472D" w:rsidRPr="00DC7A97" w:rsidRDefault="00C2472D" w:rsidP="00C2472D">
      <w:pPr>
        <w:pStyle w:val="ProductList-Body"/>
        <w:rPr>
          <w:b/>
          <w:lang w:val="es-ES"/>
        </w:rPr>
      </w:pPr>
      <w:r w:rsidRPr="00DC7A97">
        <w:rPr>
          <w:b/>
          <w:color w:val="00188F"/>
          <w:lang w:val="es-ES"/>
        </w:rPr>
        <w:t>Licencia del sitio para el examen de certificación de Microsoft Office Specialist (MOS) y Microsoft Technology Associate (MTA)</w:t>
      </w:r>
    </w:p>
    <w:p w14:paraId="4FDCC381" w14:textId="328FC3A8" w:rsidR="00782C7B" w:rsidRPr="00DC7A97" w:rsidRDefault="00AB1667" w:rsidP="00C2472D">
      <w:pPr>
        <w:pStyle w:val="ProductList-Body"/>
        <w:rPr>
          <w:lang w:val="es-ES"/>
        </w:rPr>
      </w:pPr>
      <w:r w:rsidRPr="00DC7A97">
        <w:rPr>
          <w:lang w:val="es-ES"/>
        </w:rPr>
        <w:t>Se le exigirá a un cliente ser un centro de pruebas autorizado de Certiport para utilizar la licencia del sitio.</w:t>
      </w:r>
      <w:r w:rsidR="008456C3" w:rsidRPr="00DC7A97">
        <w:rPr>
          <w:lang w:val="es-ES"/>
        </w:rPr>
        <w:t xml:space="preserve"> </w:t>
      </w:r>
      <w:r w:rsidRPr="00DC7A97">
        <w:rPr>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4FDCC382" w14:textId="220DBC71"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383" w14:textId="77777777" w:rsidR="00FA00BF" w:rsidRDefault="00FA00BF" w:rsidP="00930D5E">
      <w:pPr>
        <w:pStyle w:val="ProductList-Offering2Heading"/>
        <w:outlineLvl w:val="2"/>
      </w:pPr>
      <w:r w:rsidRPr="00DC7A97">
        <w:rPr>
          <w:lang w:val="es-ES"/>
        </w:rPr>
        <w:tab/>
      </w:r>
      <w:bookmarkStart w:id="1473" w:name="_Toc378147676"/>
      <w:bookmarkStart w:id="1474" w:name="_Toc378151573"/>
      <w:bookmarkStart w:id="1475" w:name="_Toc379797426"/>
      <w:bookmarkStart w:id="1476" w:name="_Toc380513460"/>
      <w:bookmarkStart w:id="1477" w:name="_Toc380655510"/>
      <w:bookmarkStart w:id="1478" w:name="_Toc418194193"/>
      <w:r>
        <w:t>Microsoft Translator</w:t>
      </w:r>
      <w:bookmarkEnd w:id="1473"/>
      <w:bookmarkEnd w:id="1474"/>
      <w:bookmarkEnd w:id="1475"/>
      <w:bookmarkEnd w:id="1476"/>
      <w:bookmarkEnd w:id="1477"/>
      <w:bookmarkEnd w:id="147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FDCC38F" w14:textId="77777777" w:rsidTr="007F4D01">
        <w:trPr>
          <w:cantSplit/>
          <w:tblHeader/>
        </w:trPr>
        <w:tc>
          <w:tcPr>
            <w:tcW w:w="3367" w:type="dxa"/>
            <w:tcBorders>
              <w:bottom w:val="nil"/>
            </w:tcBorders>
            <w:shd w:val="clear" w:color="auto" w:fill="00188F"/>
          </w:tcPr>
          <w:p w14:paraId="4FDCC384"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85" w14:textId="3E53E878"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53265B00"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387" w14:textId="5504412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388" w14:textId="30468323"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389" w14:textId="4F989774"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38A" w14:textId="4075F5A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38B" w14:textId="109078B8"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38C" w14:textId="246CC9B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38D" w14:textId="75A29639"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38E" w14:textId="711044F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732CC" w14:paraId="4FDCC39B" w14:textId="77777777" w:rsidTr="007F4D01">
        <w:trPr>
          <w:cantSplit/>
          <w:tblHeader/>
        </w:trPr>
        <w:tc>
          <w:tcPr>
            <w:tcW w:w="3367" w:type="dxa"/>
            <w:tcBorders>
              <w:top w:val="nil"/>
              <w:left w:val="nil"/>
              <w:bottom w:val="nil"/>
              <w:right w:val="nil"/>
            </w:tcBorders>
          </w:tcPr>
          <w:p w14:paraId="4FDCC390" w14:textId="5D01C0C3" w:rsidR="00F732CC" w:rsidRDefault="00F732CC" w:rsidP="00C2472D">
            <w:pPr>
              <w:pStyle w:val="ProductList-Offering2"/>
            </w:pPr>
            <w:bookmarkStart w:id="1479" w:name="_Toc379797427"/>
            <w:bookmarkStart w:id="1480" w:name="_Toc380513461"/>
            <w:bookmarkStart w:id="1481" w:name="_Toc380655511"/>
            <w:bookmarkStart w:id="1482" w:name="_Toc418194194"/>
            <w:r>
              <w:t>API de Microsoft Translator</w:t>
            </w:r>
            <w:bookmarkEnd w:id="1479"/>
            <w:bookmarkEnd w:id="1480"/>
            <w:bookmarkEnd w:id="1481"/>
            <w:bookmarkEnd w:id="1482"/>
            <w:r>
              <w:fldChar w:fldCharType="begin"/>
            </w:r>
            <w:r>
              <w:instrText>XE "API de Microsoft Translator"</w:instrText>
            </w:r>
            <w:r>
              <w:fldChar w:fldCharType="end"/>
            </w:r>
          </w:p>
        </w:tc>
        <w:tc>
          <w:tcPr>
            <w:tcW w:w="738" w:type="dxa"/>
            <w:tcBorders>
              <w:top w:val="nil"/>
              <w:left w:val="nil"/>
              <w:bottom w:val="nil"/>
              <w:right w:val="nil"/>
            </w:tcBorders>
            <w:vAlign w:val="center"/>
          </w:tcPr>
          <w:p w14:paraId="4FDCC391" w14:textId="77777777" w:rsidR="00F732CC" w:rsidRDefault="00F732C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F732CC" w:rsidRDefault="00F732CC" w:rsidP="00C4636F">
            <w:pPr>
              <w:pStyle w:val="ProductList-OfferingBody"/>
              <w:ind w:left="-113"/>
              <w:jc w:val="center"/>
            </w:pPr>
          </w:p>
        </w:tc>
        <w:tc>
          <w:tcPr>
            <w:tcW w:w="739" w:type="dxa"/>
            <w:shd w:val="clear" w:color="auto" w:fill="70AD47" w:themeFill="accent6"/>
            <w:vAlign w:val="center"/>
          </w:tcPr>
          <w:p w14:paraId="4FDCC393" w14:textId="0FD1518A" w:rsidR="00F732CC" w:rsidRPr="00DF6FEC" w:rsidRDefault="00F732CC" w:rsidP="00C4636F">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c>
          <w:tcPr>
            <w:tcW w:w="739" w:type="dxa"/>
            <w:shd w:val="clear" w:color="auto" w:fill="BFBFBF" w:themeFill="background1" w:themeFillShade="BF"/>
            <w:vAlign w:val="center"/>
          </w:tcPr>
          <w:p w14:paraId="4FDCC394" w14:textId="77777777" w:rsidR="00F732CC" w:rsidRPr="00DF6FEC" w:rsidRDefault="00F732CC" w:rsidP="00C4636F">
            <w:pPr>
              <w:pStyle w:val="ProductList-OfferingBody"/>
              <w:ind w:left="-113"/>
              <w:jc w:val="center"/>
            </w:pPr>
          </w:p>
        </w:tc>
        <w:tc>
          <w:tcPr>
            <w:tcW w:w="739" w:type="dxa"/>
            <w:shd w:val="clear" w:color="auto" w:fill="BFBFBF" w:themeFill="background1" w:themeFillShade="BF"/>
            <w:vAlign w:val="center"/>
          </w:tcPr>
          <w:p w14:paraId="4FDCC395" w14:textId="77777777" w:rsidR="00F732CC" w:rsidRPr="00DF6FEC" w:rsidRDefault="00F732CC" w:rsidP="00C4636F">
            <w:pPr>
              <w:pStyle w:val="ProductList-OfferingBody"/>
              <w:ind w:left="-113"/>
              <w:jc w:val="center"/>
            </w:pPr>
          </w:p>
        </w:tc>
        <w:tc>
          <w:tcPr>
            <w:tcW w:w="738" w:type="dxa"/>
            <w:shd w:val="clear" w:color="auto" w:fill="BFBFBF" w:themeFill="background1" w:themeFillShade="BF"/>
            <w:vAlign w:val="center"/>
          </w:tcPr>
          <w:p w14:paraId="4FDCC396" w14:textId="77777777" w:rsidR="00F732CC" w:rsidRPr="00DF6FEC" w:rsidRDefault="00F732CC" w:rsidP="00C4636F">
            <w:pPr>
              <w:pStyle w:val="ProductList-OfferingBody"/>
              <w:ind w:left="-113"/>
              <w:jc w:val="center"/>
            </w:pPr>
          </w:p>
        </w:tc>
        <w:tc>
          <w:tcPr>
            <w:tcW w:w="739" w:type="dxa"/>
            <w:shd w:val="clear" w:color="auto" w:fill="BFBFBF" w:themeFill="background1" w:themeFillShade="BF"/>
            <w:vAlign w:val="center"/>
          </w:tcPr>
          <w:p w14:paraId="4FDCC397" w14:textId="77777777" w:rsidR="00F732CC" w:rsidRPr="00DF6FEC" w:rsidRDefault="00F732CC" w:rsidP="00C4636F">
            <w:pPr>
              <w:pStyle w:val="ProductList-OfferingBody"/>
              <w:ind w:left="-113"/>
              <w:jc w:val="center"/>
            </w:pPr>
          </w:p>
        </w:tc>
        <w:tc>
          <w:tcPr>
            <w:tcW w:w="739" w:type="dxa"/>
            <w:shd w:val="clear" w:color="auto" w:fill="BFBFBF" w:themeFill="background1" w:themeFillShade="BF"/>
            <w:vAlign w:val="center"/>
          </w:tcPr>
          <w:p w14:paraId="4FDCC398" w14:textId="77777777" w:rsidR="00F732CC" w:rsidRPr="00DF6FEC" w:rsidRDefault="00F732CC" w:rsidP="00C4636F">
            <w:pPr>
              <w:pStyle w:val="ProductList-OfferingBody"/>
              <w:ind w:left="-113"/>
              <w:jc w:val="center"/>
            </w:pPr>
          </w:p>
        </w:tc>
        <w:tc>
          <w:tcPr>
            <w:tcW w:w="739" w:type="dxa"/>
            <w:shd w:val="clear" w:color="auto" w:fill="BFBFBF" w:themeFill="background1" w:themeFillShade="BF"/>
            <w:vAlign w:val="center"/>
          </w:tcPr>
          <w:p w14:paraId="4FDCC399" w14:textId="77777777" w:rsidR="00F732CC" w:rsidRPr="00DF6FEC" w:rsidRDefault="00F732CC" w:rsidP="00C4636F">
            <w:pPr>
              <w:pStyle w:val="ProductList-OfferingBody"/>
              <w:ind w:left="-113"/>
              <w:jc w:val="center"/>
            </w:pPr>
          </w:p>
        </w:tc>
        <w:tc>
          <w:tcPr>
            <w:tcW w:w="739" w:type="dxa"/>
            <w:shd w:val="clear" w:color="auto" w:fill="70AD47" w:themeFill="accent6"/>
            <w:vAlign w:val="center"/>
          </w:tcPr>
          <w:p w14:paraId="4FDCC39A" w14:textId="1E21E9E8" w:rsidR="00F732CC" w:rsidRPr="00DF6FEC" w:rsidRDefault="00F732CC" w:rsidP="00C4636F">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bl>
    <w:p w14:paraId="4FDCC39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7F4D01">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02C71D37"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5AB09536" w14:textId="77777777" w:rsidR="00C55E46" w:rsidRDefault="00C55E46" w:rsidP="00C55E46">
      <w:pPr>
        <w:pStyle w:val="ProductList-Offering2Heading"/>
        <w:outlineLvl w:val="2"/>
      </w:pPr>
      <w:r w:rsidRPr="00DC7A97">
        <w:rPr>
          <w:lang w:val="es-ES"/>
        </w:rPr>
        <w:tab/>
      </w:r>
      <w:bookmarkStart w:id="1483" w:name="_Toc418194195"/>
      <w:r>
        <w:t>Power BI para Office 365</w:t>
      </w:r>
      <w:bookmarkEnd w:id="1483"/>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2156BEFE" w14:textId="77777777" w:rsidTr="007F4D01">
        <w:trPr>
          <w:cantSplit/>
          <w:tblHeader/>
        </w:trPr>
        <w:tc>
          <w:tcPr>
            <w:tcW w:w="3367" w:type="dxa"/>
            <w:tcBorders>
              <w:bottom w:val="nil"/>
            </w:tcBorders>
            <w:shd w:val="clear" w:color="auto" w:fill="00188F"/>
          </w:tcPr>
          <w:p w14:paraId="43592AF5" w14:textId="77777777" w:rsidR="00433C20" w:rsidRPr="00EE0836" w:rsidRDefault="00433C20"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D1D9E3" w14:textId="77777777" w:rsidR="00433C20" w:rsidRPr="00EE0836" w:rsidRDefault="00433C20"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34907154"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263F7231" w14:textId="70161184"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6B0C8CE0" w14:textId="4B3BD75B"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5B856DBA" w14:textId="0912D992"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28CF5841" w14:textId="080331A4"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35798DBB" w14:textId="338D5D5F"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133F09CA" w14:textId="349A08D5"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74674F77" w14:textId="1BD995BE"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3A607434" w14:textId="44C11326" w:rsidR="00433C20" w:rsidRPr="00EE0836" w:rsidRDefault="00433C20" w:rsidP="000137E9">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F732CC" w14:paraId="72E38CEE" w14:textId="77777777" w:rsidTr="007F4D01">
        <w:trPr>
          <w:cantSplit/>
          <w:tblHeader/>
        </w:trPr>
        <w:tc>
          <w:tcPr>
            <w:tcW w:w="3367" w:type="dxa"/>
            <w:tcBorders>
              <w:top w:val="nil"/>
              <w:left w:val="nil"/>
              <w:bottom w:val="dashSmallGap" w:sz="4" w:space="0" w:color="BFBFBF" w:themeColor="background1" w:themeShade="BF"/>
              <w:right w:val="nil"/>
            </w:tcBorders>
          </w:tcPr>
          <w:p w14:paraId="17E9D06C" w14:textId="77777777" w:rsidR="00F732CC" w:rsidRDefault="00F732CC" w:rsidP="000137E9">
            <w:pPr>
              <w:pStyle w:val="ProductList-Offering2"/>
            </w:pPr>
            <w:bookmarkStart w:id="1484" w:name="_Toc418194196"/>
            <w:r>
              <w:t>Power BI para Office 365</w:t>
            </w:r>
            <w:bookmarkEnd w:id="1484"/>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F732CC" w:rsidRDefault="00F732CC"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F732CC" w:rsidRDefault="00F732CC" w:rsidP="000137E9">
            <w:pPr>
              <w:pStyle w:val="ProductList-OfferingBody"/>
              <w:ind w:left="-113"/>
              <w:jc w:val="center"/>
            </w:pPr>
          </w:p>
        </w:tc>
        <w:tc>
          <w:tcPr>
            <w:tcW w:w="739" w:type="dxa"/>
            <w:shd w:val="clear" w:color="auto" w:fill="70AD47" w:themeFill="accent6"/>
            <w:vAlign w:val="center"/>
          </w:tcPr>
          <w:p w14:paraId="62240E8B" w14:textId="19BCD8B8" w:rsidR="00F732CC" w:rsidRPr="00DF6FEC" w:rsidRDefault="00F732CC" w:rsidP="000137E9">
            <w:pPr>
              <w:pStyle w:val="ProductList-OfferingBody"/>
              <w:ind w:left="-113"/>
              <w:jc w:val="center"/>
            </w:pPr>
            <w:r w:rsidRPr="00DF6FEC">
              <w:fldChar w:fldCharType="begin"/>
            </w:r>
            <w:r w:rsidRPr="00DF6FEC">
              <w:instrText xml:space="preserve">AutoTextList  \s NoStyle \t " Producto adicional " </w:instrText>
            </w:r>
            <w:r w:rsidRPr="00DF6FEC">
              <w:fldChar w:fldCharType="separate"/>
            </w:r>
            <w:r w:rsidRPr="00DF6FEC">
              <w:t xml:space="preserve"> A </w:t>
            </w:r>
            <w:r w:rsidRPr="00DF6FEC">
              <w:fldChar w:fldCharType="end"/>
            </w:r>
          </w:p>
        </w:tc>
        <w:tc>
          <w:tcPr>
            <w:tcW w:w="739" w:type="dxa"/>
            <w:shd w:val="clear" w:color="auto" w:fill="BFBFBF" w:themeFill="background1" w:themeFillShade="BF"/>
            <w:vAlign w:val="center"/>
          </w:tcPr>
          <w:p w14:paraId="1C4EE408" w14:textId="77777777" w:rsidR="00F732CC" w:rsidRPr="00DF6FEC" w:rsidRDefault="00F732CC" w:rsidP="000137E9">
            <w:pPr>
              <w:pStyle w:val="ProductList-OfferingBody"/>
              <w:ind w:left="-113"/>
              <w:jc w:val="center"/>
            </w:pPr>
          </w:p>
        </w:tc>
        <w:tc>
          <w:tcPr>
            <w:tcW w:w="739" w:type="dxa"/>
            <w:shd w:val="clear" w:color="auto" w:fill="70AD47" w:themeFill="accent6"/>
            <w:vAlign w:val="center"/>
          </w:tcPr>
          <w:p w14:paraId="198ED236" w14:textId="77777777" w:rsidR="00F732CC" w:rsidRPr="00DF6FEC" w:rsidRDefault="00F732CC" w:rsidP="000137E9">
            <w:pPr>
              <w:pStyle w:val="ProductList-OfferingBody"/>
              <w:ind w:left="-113"/>
              <w:jc w:val="center"/>
            </w:pPr>
          </w:p>
        </w:tc>
        <w:tc>
          <w:tcPr>
            <w:tcW w:w="738" w:type="dxa"/>
            <w:shd w:val="clear" w:color="auto" w:fill="70AD47" w:themeFill="accent6"/>
            <w:vAlign w:val="center"/>
          </w:tcPr>
          <w:p w14:paraId="17232A27" w14:textId="77777777" w:rsidR="00F732CC" w:rsidRPr="00DF6FEC" w:rsidRDefault="00F732CC" w:rsidP="000137E9">
            <w:pPr>
              <w:pStyle w:val="ProductList-OfferingBody"/>
              <w:ind w:left="-113"/>
              <w:jc w:val="center"/>
            </w:pPr>
          </w:p>
        </w:tc>
        <w:tc>
          <w:tcPr>
            <w:tcW w:w="739" w:type="dxa"/>
            <w:shd w:val="clear" w:color="auto" w:fill="70AD47" w:themeFill="accent6"/>
          </w:tcPr>
          <w:p w14:paraId="3B14C70D" w14:textId="4C81CE83" w:rsidR="00F732CC" w:rsidRPr="00DF6FEC" w:rsidRDefault="00F732CC" w:rsidP="000137E9">
            <w:pPr>
              <w:pStyle w:val="ProductList-OfferingBody"/>
              <w:ind w:left="-113"/>
              <w:jc w:val="center"/>
            </w:pPr>
            <w:r w:rsidRPr="00DF6FEC">
              <w:fldChar w:fldCharType="begin"/>
            </w:r>
            <w:r w:rsidRPr="00DF6FEC">
              <w:instrText>AutoTextList  \sNotStyle\t "Licencia Open y Open Value"</w:instrText>
            </w:r>
            <w:r w:rsidRPr="00DF6FEC">
              <w:fldChar w:fldCharType="separate"/>
            </w:r>
            <w:r w:rsidRPr="00DF6FEC">
              <w:t>OF</w:t>
            </w:r>
            <w:r w:rsidRPr="00DF6FEC">
              <w:fldChar w:fldCharType="end"/>
            </w:r>
          </w:p>
        </w:tc>
        <w:tc>
          <w:tcPr>
            <w:tcW w:w="739" w:type="dxa"/>
            <w:shd w:val="clear" w:color="auto" w:fill="70AD47" w:themeFill="accent6"/>
            <w:vAlign w:val="center"/>
          </w:tcPr>
          <w:p w14:paraId="27250FFF" w14:textId="7B9A69B0" w:rsidR="00F732CC" w:rsidRPr="00DF6FEC" w:rsidRDefault="00F732CC" w:rsidP="000137E9">
            <w:pPr>
              <w:pStyle w:val="ProductList-OfferingBody"/>
              <w:ind w:left="-113"/>
              <w:jc w:val="center"/>
            </w:pPr>
            <w:r w:rsidRPr="00DF6FEC">
              <w:fldChar w:fldCharType="begin"/>
            </w:r>
            <w:r w:rsidRPr="00DF6FEC">
              <w:instrText xml:space="preserve"> AutoTextList  \sNoStyle\t "No toda la organización en Open Value"</w:instrText>
            </w:r>
            <w:r w:rsidRPr="00DF6FEC">
              <w:fldChar w:fldCharType="separate"/>
            </w:r>
            <w:r w:rsidRPr="00DF6FEC">
              <w:t xml:space="preserve"> P </w:t>
            </w:r>
            <w:r w:rsidRPr="00DF6FEC">
              <w:fldChar w:fldCharType="end"/>
            </w:r>
          </w:p>
        </w:tc>
        <w:tc>
          <w:tcPr>
            <w:tcW w:w="739" w:type="dxa"/>
            <w:shd w:val="clear" w:color="auto" w:fill="BFBFBF" w:themeFill="background1" w:themeFillShade="BF"/>
            <w:vAlign w:val="center"/>
          </w:tcPr>
          <w:p w14:paraId="53E36E0C" w14:textId="77777777" w:rsidR="00F732CC" w:rsidRPr="00DF6FEC" w:rsidRDefault="00F732CC" w:rsidP="000137E9">
            <w:pPr>
              <w:pStyle w:val="ProductList-OfferingBody"/>
              <w:ind w:left="-113"/>
              <w:jc w:val="center"/>
            </w:pPr>
          </w:p>
        </w:tc>
        <w:tc>
          <w:tcPr>
            <w:tcW w:w="739" w:type="dxa"/>
            <w:shd w:val="clear" w:color="auto" w:fill="70AD47" w:themeFill="accent6"/>
            <w:vAlign w:val="center"/>
          </w:tcPr>
          <w:p w14:paraId="570195FA" w14:textId="47211A26" w:rsidR="00F732CC" w:rsidRPr="00DF6FEC" w:rsidRDefault="00F732CC" w:rsidP="000137E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r w:rsidR="00F732CC" w14:paraId="47FFD820" w14:textId="77777777" w:rsidTr="007F4D01">
        <w:trPr>
          <w:cantSplit/>
          <w:tblHeader/>
        </w:trPr>
        <w:tc>
          <w:tcPr>
            <w:tcW w:w="3367" w:type="dxa"/>
            <w:tcBorders>
              <w:top w:val="dashSmallGap" w:sz="4" w:space="0" w:color="BFBFBF" w:themeColor="background1" w:themeShade="BF"/>
              <w:left w:val="nil"/>
              <w:bottom w:val="nil"/>
              <w:right w:val="nil"/>
            </w:tcBorders>
          </w:tcPr>
          <w:p w14:paraId="1EA282FE" w14:textId="77777777" w:rsidR="00F732CC" w:rsidRDefault="00F732CC" w:rsidP="000137E9">
            <w:pPr>
              <w:pStyle w:val="ProductList-Offering2"/>
            </w:pPr>
            <w:bookmarkStart w:id="1485" w:name="_Toc418194197"/>
            <w:r>
              <w:t>Power BI para Office 365</w:t>
            </w:r>
            <w:r>
              <w:fldChar w:fldCharType="begin"/>
            </w:r>
            <w:r>
              <w:instrText>XE "Power BI para Office 365"</w:instrText>
            </w:r>
            <w:r>
              <w:fldChar w:fldCharType="end"/>
            </w:r>
            <w:r>
              <w:t xml:space="preserve"> A</w:t>
            </w:r>
            <w:bookmarkEnd w:id="1485"/>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F732CC" w:rsidRDefault="00F732CC"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F732CC" w:rsidRDefault="00F732CC" w:rsidP="000137E9">
            <w:pPr>
              <w:pStyle w:val="ProductList-OfferingBody"/>
              <w:ind w:left="-113"/>
              <w:jc w:val="center"/>
            </w:pPr>
            <w:r>
              <w:t>1</w:t>
            </w:r>
          </w:p>
        </w:tc>
        <w:tc>
          <w:tcPr>
            <w:tcW w:w="739" w:type="dxa"/>
            <w:shd w:val="clear" w:color="auto" w:fill="70AD47" w:themeFill="accent6"/>
            <w:vAlign w:val="center"/>
          </w:tcPr>
          <w:p w14:paraId="199E26C5" w14:textId="77777777" w:rsidR="00F732CC" w:rsidRPr="00DF6FEC" w:rsidRDefault="00F732CC" w:rsidP="000137E9">
            <w:pPr>
              <w:pStyle w:val="ProductList-OfferingBody"/>
              <w:ind w:left="-113"/>
              <w:jc w:val="center"/>
            </w:pPr>
          </w:p>
        </w:tc>
        <w:tc>
          <w:tcPr>
            <w:tcW w:w="739" w:type="dxa"/>
            <w:shd w:val="clear" w:color="auto" w:fill="70AD47" w:themeFill="accent6"/>
            <w:vAlign w:val="center"/>
          </w:tcPr>
          <w:p w14:paraId="63420CCF" w14:textId="5EC2D1E6" w:rsidR="00F732CC" w:rsidRPr="00DF6FEC" w:rsidRDefault="00F732CC" w:rsidP="000137E9">
            <w:pPr>
              <w:pStyle w:val="ProductList-OfferingBody"/>
              <w:ind w:left="-113"/>
              <w:jc w:val="center"/>
            </w:pPr>
            <w:r w:rsidRPr="00DF6FEC">
              <w:fldChar w:fldCharType="begin"/>
            </w:r>
            <w:r w:rsidRPr="00DF6FEC">
              <w:instrText xml:space="preserve"> AutoTextList  \sNoStyle\t “Solo OVS-ES de producto adicional”</w:instrText>
            </w:r>
            <w:r w:rsidRPr="00DF6FEC">
              <w:fldChar w:fldCharType="separate"/>
            </w:r>
            <w:r w:rsidRPr="00DF6FEC">
              <w:t>AV</w:t>
            </w:r>
            <w:r w:rsidRPr="00DF6FEC">
              <w:fldChar w:fldCharType="end"/>
            </w:r>
            <w:r w:rsidRPr="00DF6FEC">
              <w:t>,</w:t>
            </w:r>
            <w:r w:rsidRPr="00DF6FEC">
              <w:fldChar w:fldCharType="begin"/>
            </w:r>
            <w:r w:rsidRPr="00DF6FEC">
              <w:instrText xml:space="preserve"> AutoTextList  \sNoStyle\t “Oferta de estudiantes solo para EES”</w:instrText>
            </w:r>
            <w:r w:rsidRPr="00DF6FEC">
              <w:fldChar w:fldCharType="separate"/>
            </w:r>
            <w:r w:rsidRPr="00DF6FEC">
              <w:t>SE</w:t>
            </w:r>
            <w:r w:rsidRPr="00DF6FEC">
              <w:fldChar w:fldCharType="end"/>
            </w:r>
          </w:p>
        </w:tc>
        <w:tc>
          <w:tcPr>
            <w:tcW w:w="739" w:type="dxa"/>
            <w:shd w:val="clear" w:color="auto" w:fill="BFBFBF" w:themeFill="background1" w:themeFillShade="BF"/>
            <w:vAlign w:val="center"/>
          </w:tcPr>
          <w:p w14:paraId="77F258B5" w14:textId="77777777" w:rsidR="00F732CC" w:rsidRPr="00DF6FEC" w:rsidRDefault="00F732CC" w:rsidP="000137E9">
            <w:pPr>
              <w:pStyle w:val="ProductList-OfferingBody"/>
              <w:ind w:left="-113"/>
              <w:jc w:val="center"/>
            </w:pPr>
          </w:p>
        </w:tc>
        <w:tc>
          <w:tcPr>
            <w:tcW w:w="738" w:type="dxa"/>
            <w:shd w:val="clear" w:color="auto" w:fill="70AD47" w:themeFill="accent6"/>
            <w:vAlign w:val="center"/>
          </w:tcPr>
          <w:p w14:paraId="27420D18" w14:textId="77777777" w:rsidR="00F732CC" w:rsidRPr="00DF6FEC" w:rsidRDefault="00F732CC" w:rsidP="000137E9">
            <w:pPr>
              <w:pStyle w:val="ProductList-OfferingBody"/>
              <w:ind w:left="-113"/>
              <w:jc w:val="center"/>
            </w:pPr>
          </w:p>
        </w:tc>
        <w:tc>
          <w:tcPr>
            <w:tcW w:w="739" w:type="dxa"/>
            <w:shd w:val="clear" w:color="auto" w:fill="70AD47" w:themeFill="accent6"/>
          </w:tcPr>
          <w:p w14:paraId="2BFD1694" w14:textId="631284C6" w:rsidR="00F732CC" w:rsidRPr="00DF6FEC" w:rsidRDefault="00F732CC" w:rsidP="000137E9">
            <w:pPr>
              <w:pStyle w:val="ProductList-OfferingBody"/>
              <w:ind w:left="-113"/>
              <w:jc w:val="center"/>
            </w:pPr>
            <w:r w:rsidRPr="00DF6FEC">
              <w:fldChar w:fldCharType="begin"/>
            </w:r>
            <w:r w:rsidRPr="00DF6FEC">
              <w:instrText>AutoTextList  \sNotStyle\t "Licencia Open y Open Value"</w:instrText>
            </w:r>
            <w:r w:rsidRPr="00DF6FEC">
              <w:fldChar w:fldCharType="separate"/>
            </w:r>
            <w:r w:rsidRPr="00DF6FEC">
              <w:t>OF</w:t>
            </w:r>
            <w:r w:rsidRPr="00DF6FEC">
              <w:fldChar w:fldCharType="end"/>
            </w:r>
          </w:p>
        </w:tc>
        <w:tc>
          <w:tcPr>
            <w:tcW w:w="739" w:type="dxa"/>
            <w:shd w:val="clear" w:color="auto" w:fill="70AD47" w:themeFill="accent6"/>
            <w:vAlign w:val="center"/>
          </w:tcPr>
          <w:p w14:paraId="275802D6" w14:textId="355B7111" w:rsidR="00F732CC" w:rsidRPr="00DF6FEC" w:rsidRDefault="00F732CC" w:rsidP="000137E9">
            <w:pPr>
              <w:pStyle w:val="ProductList-OfferingBody"/>
              <w:ind w:left="-113"/>
              <w:jc w:val="center"/>
            </w:pPr>
            <w:r w:rsidRPr="00DF6FEC">
              <w:fldChar w:fldCharType="begin"/>
            </w:r>
            <w:r w:rsidRPr="00DF6FEC">
              <w:instrText xml:space="preserve"> AutoTextList  \sNoStyle\t "No toda la organización en Open Value"</w:instrText>
            </w:r>
            <w:r w:rsidRPr="00DF6FEC">
              <w:fldChar w:fldCharType="separate"/>
            </w:r>
            <w:r w:rsidRPr="00DF6FEC">
              <w:t xml:space="preserve"> P </w:t>
            </w:r>
            <w:r w:rsidRPr="00DF6FEC">
              <w:fldChar w:fldCharType="end"/>
            </w:r>
          </w:p>
        </w:tc>
        <w:tc>
          <w:tcPr>
            <w:tcW w:w="739" w:type="dxa"/>
            <w:shd w:val="clear" w:color="auto" w:fill="BFBFBF" w:themeFill="background1" w:themeFillShade="BF"/>
            <w:vAlign w:val="center"/>
          </w:tcPr>
          <w:p w14:paraId="767181C3" w14:textId="77777777" w:rsidR="00F732CC" w:rsidRPr="00DF6FEC" w:rsidRDefault="00F732CC" w:rsidP="000137E9">
            <w:pPr>
              <w:pStyle w:val="ProductList-OfferingBody"/>
              <w:ind w:left="-113"/>
              <w:jc w:val="center"/>
            </w:pPr>
          </w:p>
        </w:tc>
        <w:tc>
          <w:tcPr>
            <w:tcW w:w="739" w:type="dxa"/>
            <w:shd w:val="clear" w:color="auto" w:fill="70AD47" w:themeFill="accent6"/>
            <w:vAlign w:val="center"/>
          </w:tcPr>
          <w:p w14:paraId="7B8C149D" w14:textId="60A23563" w:rsidR="00F732CC" w:rsidRPr="00DF6FEC" w:rsidRDefault="00F732CC" w:rsidP="000137E9">
            <w:pPr>
              <w:pStyle w:val="ProductList-OfferingBody"/>
              <w:ind w:left="-113"/>
              <w:jc w:val="center"/>
            </w:pPr>
            <w:r w:rsidRPr="006A68D3">
              <w:fldChar w:fldCharType="begin"/>
            </w:r>
            <w:r w:rsidRPr="006A68D3">
              <w:instrText xml:space="preserve">AutoTextList  \s NoStyle \t " Producto adicional " </w:instrText>
            </w:r>
            <w:r w:rsidRPr="006A68D3">
              <w:fldChar w:fldCharType="separate"/>
            </w:r>
            <w:r w:rsidRPr="006A68D3">
              <w:t xml:space="preserve"> A </w:t>
            </w:r>
            <w:r w:rsidRPr="006A68D3">
              <w:fldChar w:fldCharType="end"/>
            </w:r>
          </w:p>
        </w:tc>
      </w:tr>
    </w:tbl>
    <w:p w14:paraId="3D131EAA"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55E46" w14:paraId="35F7CEAD" w14:textId="77777777" w:rsidTr="007F4D01">
        <w:tc>
          <w:tcPr>
            <w:tcW w:w="3596" w:type="dxa"/>
          </w:tcPr>
          <w:p w14:paraId="218C2DD6" w14:textId="77777777" w:rsidR="00C55E46" w:rsidRPr="00DC7A97" w:rsidRDefault="00C55E46" w:rsidP="000137E9">
            <w:pPr>
              <w:pStyle w:val="ProductList-Body"/>
              <w:spacing w:before="20" w:after="20"/>
              <w:rPr>
                <w:lang w:val="es-ES"/>
              </w:rPr>
            </w:pPr>
            <w:r w:rsidRPr="00DC7A97">
              <w:rPr>
                <w:lang w:val="es-ES"/>
              </w:rPr>
              <w:t>Reducción elegible:</w:t>
            </w:r>
            <w:r w:rsidRPr="00DC7A97">
              <w:rPr>
                <w:b/>
                <w:lang w:val="es-ES"/>
              </w:rPr>
              <w:t xml:space="preserve"> Todos</w:t>
            </w:r>
          </w:p>
          <w:p w14:paraId="19C72890" w14:textId="77777777" w:rsidR="00C55E46" w:rsidRPr="00DC7A97" w:rsidRDefault="00C55E46" w:rsidP="000137E9">
            <w:pPr>
              <w:pStyle w:val="ProductList-Body"/>
              <w:spacing w:before="20" w:after="20"/>
              <w:rPr>
                <w:lang w:val="es-ES"/>
              </w:rPr>
            </w:pPr>
            <w:r w:rsidRPr="00DC7A97">
              <w:rPr>
                <w:lang w:val="es-ES"/>
              </w:rPr>
              <w:t xml:space="preserve">Elegible para true up: </w:t>
            </w:r>
            <w:r w:rsidRPr="00DC7A97">
              <w:rPr>
                <w:b/>
                <w:lang w:val="es-ES"/>
              </w:rPr>
              <w:t>Todos</w:t>
            </w:r>
          </w:p>
        </w:tc>
        <w:tc>
          <w:tcPr>
            <w:tcW w:w="3597" w:type="dxa"/>
          </w:tcPr>
          <w:p w14:paraId="086BCA2C"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5E4D370A" w:rsidR="00C55E46" w:rsidRPr="00DC7A97" w:rsidRDefault="00EA71E3" w:rsidP="00C55E46">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3A2" w14:textId="1DB0A1C4"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rsidRPr="00DC7A97">
        <w:rPr>
          <w:lang w:val="es-ES"/>
        </w:rPr>
        <w:tab/>
      </w:r>
      <w:bookmarkStart w:id="1491" w:name="_Toc418194198"/>
      <w:r>
        <w:t>System Center Endpoint Protection</w:t>
      </w:r>
      <w:bookmarkEnd w:id="1486"/>
      <w:bookmarkEnd w:id="1487"/>
      <w:bookmarkEnd w:id="1488"/>
      <w:bookmarkEnd w:id="1489"/>
      <w:bookmarkEnd w:id="1490"/>
      <w:bookmarkEnd w:id="149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FDCC3AE" w14:textId="77777777" w:rsidTr="007F4D01">
        <w:trPr>
          <w:cantSplit/>
          <w:tblHeader/>
        </w:trPr>
        <w:tc>
          <w:tcPr>
            <w:tcW w:w="3367" w:type="dxa"/>
            <w:tcBorders>
              <w:bottom w:val="nil"/>
            </w:tcBorders>
            <w:shd w:val="clear" w:color="auto" w:fill="00188F"/>
          </w:tcPr>
          <w:p w14:paraId="4FDCC3A3"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A4" w14:textId="101C8BAD"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239BA04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3A6" w14:textId="483EFFF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3A7" w14:textId="44BD6A21"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3A8" w14:textId="78CB6630"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3A9" w14:textId="0AEADD8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3AA" w14:textId="4401A271"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3AB" w14:textId="56D82A6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3AC" w14:textId="583B4AD3"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3AD" w14:textId="5AB2F27D"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DF6FEC" w14:paraId="4FDCC3BA" w14:textId="77777777" w:rsidTr="007F4D01">
        <w:trPr>
          <w:cantSplit/>
          <w:tblHeader/>
        </w:trPr>
        <w:tc>
          <w:tcPr>
            <w:tcW w:w="3367" w:type="dxa"/>
            <w:tcBorders>
              <w:top w:val="nil"/>
              <w:left w:val="nil"/>
              <w:bottom w:val="nil"/>
              <w:right w:val="nil"/>
            </w:tcBorders>
          </w:tcPr>
          <w:p w14:paraId="4FDCC3AF" w14:textId="6E1997EB" w:rsidR="00DF6FEC" w:rsidRPr="00DC7A97" w:rsidRDefault="00DF6FEC" w:rsidP="00AE687B">
            <w:pPr>
              <w:pStyle w:val="ProductList-Offering2"/>
              <w:rPr>
                <w:lang w:val="es-ES"/>
              </w:rPr>
            </w:pPr>
            <w:bookmarkStart w:id="1492" w:name="_Toc379797429"/>
            <w:bookmarkStart w:id="1493" w:name="_Toc380513463"/>
            <w:bookmarkStart w:id="1494" w:name="_Toc380655513"/>
            <w:bookmarkStart w:id="1495" w:name="_Toc418194199"/>
            <w:r w:rsidRPr="00DC7A97">
              <w:rPr>
                <w:lang w:val="es-ES"/>
              </w:rPr>
              <w:t>System Center 2012 R2 Endpoint Protection</w:t>
            </w:r>
            <w:r>
              <w:fldChar w:fldCharType="begin"/>
            </w:r>
            <w:r w:rsidRPr="00DC7A97">
              <w:rPr>
                <w:lang w:val="es-ES"/>
              </w:rPr>
              <w:instrText>XE "System Center 2012 R2 Endpoint Protection"</w:instrText>
            </w:r>
            <w:r>
              <w:fldChar w:fldCharType="end"/>
            </w:r>
            <w:r w:rsidRPr="00DC7A97">
              <w:rPr>
                <w:lang w:val="es-ES"/>
              </w:rPr>
              <w:t xml:space="preserve"> (SL de Dispositivo o de Usuario)</w:t>
            </w:r>
            <w:bookmarkEnd w:id="1492"/>
            <w:bookmarkEnd w:id="1493"/>
            <w:bookmarkEnd w:id="1494"/>
            <w:bookmarkEnd w:id="1495"/>
          </w:p>
        </w:tc>
        <w:tc>
          <w:tcPr>
            <w:tcW w:w="738" w:type="dxa"/>
            <w:tcBorders>
              <w:top w:val="nil"/>
              <w:left w:val="nil"/>
              <w:bottom w:val="nil"/>
              <w:right w:val="nil"/>
            </w:tcBorders>
            <w:vAlign w:val="center"/>
          </w:tcPr>
          <w:p w14:paraId="4FDCC3B0" w14:textId="77777777" w:rsidR="00DF6FEC" w:rsidRDefault="00DF6FE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DF6FEC" w:rsidRDefault="00DF6FEC"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DF6FEC" w:rsidRDefault="00DF6FEC" w:rsidP="00C4636F">
            <w:pPr>
              <w:pStyle w:val="ProductList-OfferingBody"/>
              <w:ind w:left="-113"/>
              <w:jc w:val="center"/>
            </w:pPr>
          </w:p>
        </w:tc>
        <w:tc>
          <w:tcPr>
            <w:tcW w:w="739" w:type="dxa"/>
            <w:shd w:val="clear" w:color="auto" w:fill="70AD47" w:themeFill="accent6"/>
            <w:vAlign w:val="center"/>
          </w:tcPr>
          <w:p w14:paraId="4FDCC3B3" w14:textId="1E3B4DF8" w:rsidR="00DF6FEC" w:rsidRPr="00DF6FEC" w:rsidRDefault="00DF6FEC" w:rsidP="00C4636F">
            <w:pPr>
              <w:pStyle w:val="ProductList-OfferingBody"/>
              <w:ind w:left="-113"/>
              <w:jc w:val="center"/>
            </w:pPr>
            <w:r w:rsidRPr="00DF6FEC">
              <w:fldChar w:fldCharType="begin"/>
            </w:r>
            <w:r w:rsidRPr="00DF6FEC">
              <w:instrText xml:space="preserve"> AutoTextList  \sNoStyle\t "Producto adicional de toda la organización" </w:instrText>
            </w:r>
            <w:r w:rsidRPr="00DF6FEC">
              <w:fldChar w:fldCharType="separate"/>
            </w:r>
            <w:r w:rsidRPr="00DF6FEC">
              <w:t>AO</w:t>
            </w:r>
            <w:r w:rsidRPr="00DF6FEC">
              <w:fldChar w:fldCharType="end"/>
            </w:r>
            <w:r w:rsidRPr="00DF6FEC">
              <w:t>,</w:t>
            </w:r>
            <w:r w:rsidRPr="00DF6FEC">
              <w:fldChar w:fldCharType="begin"/>
            </w:r>
            <w:r w:rsidRPr="00DF6FEC">
              <w:instrText xml:space="preserve"> AutoTextList \sNoStyle\t "Oferta de estudiantes"</w:instrText>
            </w:r>
            <w:r w:rsidRPr="00DF6FEC">
              <w:fldChar w:fldCharType="separate"/>
            </w:r>
            <w:r w:rsidRPr="00DF6FEC">
              <w:t>ST</w:t>
            </w:r>
            <w:r w:rsidRPr="00DF6FEC">
              <w:fldChar w:fldCharType="end"/>
            </w:r>
          </w:p>
        </w:tc>
        <w:tc>
          <w:tcPr>
            <w:tcW w:w="739" w:type="dxa"/>
            <w:shd w:val="clear" w:color="auto" w:fill="70AD47" w:themeFill="accent6"/>
            <w:vAlign w:val="center"/>
          </w:tcPr>
          <w:p w14:paraId="4FDCC3B4" w14:textId="77777777" w:rsidR="00DF6FEC" w:rsidRPr="00DF6FEC" w:rsidRDefault="00DF6FEC" w:rsidP="00C4636F">
            <w:pPr>
              <w:pStyle w:val="ProductList-OfferingBody"/>
              <w:ind w:left="-113"/>
              <w:jc w:val="center"/>
            </w:pPr>
          </w:p>
        </w:tc>
        <w:tc>
          <w:tcPr>
            <w:tcW w:w="738" w:type="dxa"/>
            <w:shd w:val="clear" w:color="auto" w:fill="BFBFBF" w:themeFill="background1" w:themeFillShade="BF"/>
            <w:vAlign w:val="center"/>
          </w:tcPr>
          <w:p w14:paraId="4FDCC3B5" w14:textId="77777777" w:rsidR="00DF6FEC" w:rsidRPr="00DF6FEC" w:rsidRDefault="00DF6FEC" w:rsidP="00C4636F">
            <w:pPr>
              <w:pStyle w:val="ProductList-OfferingBody"/>
              <w:ind w:left="-113"/>
              <w:jc w:val="center"/>
            </w:pPr>
          </w:p>
        </w:tc>
        <w:tc>
          <w:tcPr>
            <w:tcW w:w="739" w:type="dxa"/>
            <w:shd w:val="clear" w:color="auto" w:fill="BFBFBF" w:themeFill="background1" w:themeFillShade="BF"/>
            <w:vAlign w:val="center"/>
          </w:tcPr>
          <w:p w14:paraId="4FDCC3B6" w14:textId="77777777" w:rsidR="00DF6FEC" w:rsidRPr="00DF6FEC" w:rsidRDefault="00DF6FEC" w:rsidP="00C4636F">
            <w:pPr>
              <w:pStyle w:val="ProductList-OfferingBody"/>
              <w:ind w:left="-113"/>
              <w:jc w:val="center"/>
            </w:pPr>
          </w:p>
        </w:tc>
        <w:tc>
          <w:tcPr>
            <w:tcW w:w="739" w:type="dxa"/>
            <w:shd w:val="clear" w:color="auto" w:fill="70AD47" w:themeFill="accent6"/>
            <w:vAlign w:val="center"/>
          </w:tcPr>
          <w:p w14:paraId="4FDCC3B7" w14:textId="070AB0BE" w:rsidR="00DF6FEC" w:rsidRPr="00DF6FEC" w:rsidRDefault="00DF6FEC" w:rsidP="00C4636F">
            <w:pPr>
              <w:pStyle w:val="ProductList-OfferingBody"/>
              <w:ind w:left="-113"/>
              <w:jc w:val="center"/>
            </w:pPr>
            <w:r w:rsidRPr="00DF6FEC">
              <w:fldChar w:fldCharType="begin"/>
            </w:r>
            <w:r w:rsidRPr="00DF6FEC">
              <w:instrText xml:space="preserve"> AutoTextList  \sNoStyle\t "No toda la organización en Open Value"</w:instrText>
            </w:r>
            <w:r w:rsidRPr="00DF6FEC">
              <w:fldChar w:fldCharType="separate"/>
            </w:r>
            <w:r w:rsidRPr="00DF6FEC">
              <w:t xml:space="preserve"> P </w:t>
            </w:r>
            <w:r w:rsidRPr="00DF6FEC">
              <w:fldChar w:fldCharType="end"/>
            </w:r>
          </w:p>
        </w:tc>
        <w:tc>
          <w:tcPr>
            <w:tcW w:w="739" w:type="dxa"/>
            <w:shd w:val="clear" w:color="auto" w:fill="70AD47" w:themeFill="accent6"/>
            <w:vAlign w:val="center"/>
          </w:tcPr>
          <w:p w14:paraId="4FDCC3B8" w14:textId="77777777" w:rsidR="00DF6FEC" w:rsidRPr="00DF6FEC" w:rsidRDefault="00DF6FEC" w:rsidP="00C4636F">
            <w:pPr>
              <w:pStyle w:val="ProductList-OfferingBody"/>
              <w:ind w:left="-113"/>
              <w:jc w:val="center"/>
            </w:pPr>
          </w:p>
        </w:tc>
        <w:tc>
          <w:tcPr>
            <w:tcW w:w="739" w:type="dxa"/>
            <w:shd w:val="clear" w:color="auto" w:fill="BFBFBF" w:themeFill="background1" w:themeFillShade="BF"/>
            <w:vAlign w:val="center"/>
          </w:tcPr>
          <w:p w14:paraId="4FDCC3B9" w14:textId="77777777" w:rsidR="00DF6FEC" w:rsidRDefault="00DF6FEC"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BF" w14:textId="77777777" w:rsidTr="007F4D01">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Grupo de productos: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C3C1" w14:textId="77777777" w:rsidR="00434703" w:rsidRPr="00DC7A97" w:rsidRDefault="00434703" w:rsidP="00434703">
      <w:pPr>
        <w:pStyle w:val="ProductList-Body"/>
        <w:rPr>
          <w:b/>
          <w:lang w:val="es-ES"/>
        </w:rPr>
      </w:pPr>
      <w:r w:rsidRPr="00DC7A97">
        <w:rPr>
          <w:b/>
          <w:color w:val="00188F"/>
          <w:lang w:val="es-ES"/>
        </w:rPr>
        <w:t>Actualizaciones/cambio a una versión anterior</w:t>
      </w:r>
    </w:p>
    <w:p w14:paraId="4FDCC3C2" w14:textId="2BFDD709" w:rsidR="00434703" w:rsidRPr="00DC7A97" w:rsidRDefault="00434703" w:rsidP="00434703">
      <w:pPr>
        <w:pStyle w:val="ProductList-Body"/>
        <w:rPr>
          <w:lang w:val="es-ES"/>
        </w:rPr>
      </w:pPr>
      <w:r w:rsidRPr="00A52B00">
        <w:rPr>
          <w:lang w:val="fr-FR"/>
        </w:rPr>
        <w:t>A partir del 1 de abril de 2012, Forefront Endpoint Protection se convirtió en System Center 2012 Endpoint Protection</w:t>
      </w:r>
      <w:r>
        <w:fldChar w:fldCharType="begin"/>
      </w:r>
      <w:r w:rsidRPr="00A52B00">
        <w:rPr>
          <w:lang w:val="fr-FR"/>
        </w:rPr>
        <w:instrText>XE "System Center 2012 Endpoint Protection"</w:instrText>
      </w:r>
      <w:r>
        <w:fldChar w:fldCharType="end"/>
      </w:r>
      <w:r w:rsidRPr="00A52B00">
        <w:rPr>
          <w:lang w:val="fr-FR"/>
        </w:rPr>
        <w:t xml:space="preserve">. </w:t>
      </w:r>
      <w:r w:rsidRPr="00DC7A97">
        <w:rPr>
          <w:lang w:val="es-ES"/>
        </w:rPr>
        <w:t>System Center 2012 R2 Endpoint Protection</w:t>
      </w:r>
      <w:r>
        <w:fldChar w:fldCharType="begin"/>
      </w:r>
      <w:r w:rsidRPr="00DC7A97">
        <w:rPr>
          <w:lang w:val="es-ES"/>
        </w:rPr>
        <w:instrText>XE "System Center 2012 R2 Endpoint Protection"</w:instrText>
      </w:r>
      <w:r>
        <w:fldChar w:fldCharType="end"/>
      </w:r>
      <w:r w:rsidRPr="00DC7A97">
        <w:rPr>
          <w:lang w:val="es-ES"/>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4FDCC3C3" w14:textId="77777777" w:rsidR="00434703" w:rsidRPr="00DC7A97" w:rsidRDefault="00434703" w:rsidP="00434703">
      <w:pPr>
        <w:pStyle w:val="ProductList-Body"/>
        <w:rPr>
          <w:lang w:val="es-ES"/>
        </w:rPr>
      </w:pPr>
    </w:p>
    <w:p w14:paraId="4FDCC3C4" w14:textId="7A76EA1D" w:rsidR="00434703" w:rsidRPr="00DC7A97" w:rsidRDefault="00434703" w:rsidP="00434703">
      <w:pPr>
        <w:pStyle w:val="ProductList-Body"/>
        <w:rPr>
          <w:lang w:val="es-ES"/>
        </w:rPr>
      </w:pPr>
      <w:r w:rsidRPr="00DC7A97">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DC7A97">
        <w:rPr>
          <w:lang w:val="es-ES"/>
        </w:rPr>
        <w:instrText>XE "System Center 2012 Endpoint Protection"</w:instrText>
      </w:r>
      <w:r>
        <w:fldChar w:fldCharType="end"/>
      </w:r>
      <w:r w:rsidRPr="00DC7A97">
        <w:rPr>
          <w:lang w:val="es-ES"/>
        </w:rPr>
        <w:t xml:space="preserve"> para el mismo propósito. Los clientes con suscripciones de System Center 2012 Endpoint Protection también pueden cambiar a una versión anterior de Forefront Endpoint Protection.</w:t>
      </w:r>
    </w:p>
    <w:p w14:paraId="4FDCC3C5" w14:textId="77777777" w:rsidR="00434703" w:rsidRPr="00DC7A97" w:rsidRDefault="00434703" w:rsidP="00434703">
      <w:pPr>
        <w:pStyle w:val="ProductList-Body"/>
        <w:rPr>
          <w:lang w:val="es-ES"/>
        </w:rPr>
      </w:pPr>
    </w:p>
    <w:p w14:paraId="4FDCC3C6" w14:textId="7CB12E09" w:rsidR="00434703" w:rsidRPr="00DC7A97" w:rsidRDefault="00434703" w:rsidP="00434703">
      <w:pPr>
        <w:pStyle w:val="ProductList-Body"/>
        <w:rPr>
          <w:lang w:val="es-ES"/>
        </w:rPr>
      </w:pPr>
      <w:r w:rsidRPr="00A52B00">
        <w:rPr>
          <w:lang w:val="fr-FR"/>
        </w:rPr>
        <w:t>System Center 2012 R2 Configuration Manager es la consola de administración de System Center 2012 Endpoint Protection</w:t>
      </w:r>
      <w:r>
        <w:fldChar w:fldCharType="begin"/>
      </w:r>
      <w:r w:rsidRPr="00A52B00">
        <w:rPr>
          <w:lang w:val="fr-FR"/>
        </w:rPr>
        <w:instrText>XE "System Center 2012 Endpoint Protection"</w:instrText>
      </w:r>
      <w:r>
        <w:fldChar w:fldCharType="end"/>
      </w:r>
      <w:r w:rsidRPr="00A52B00">
        <w:rPr>
          <w:lang w:val="fr-FR"/>
        </w:rPr>
        <w:t>.</w:t>
      </w:r>
      <w:r w:rsidR="008456C3" w:rsidRPr="00A52B00">
        <w:rPr>
          <w:lang w:val="fr-FR"/>
        </w:rPr>
        <w:t xml:space="preserve"> </w:t>
      </w:r>
      <w:r w:rsidRPr="00DC7A97">
        <w:rPr>
          <w:lang w:val="es-ES"/>
        </w:rPr>
        <w:t>Los clientes deben contar con una licencia de System Center 2012 R2 Configuration Manager para proporcionar administración para System Center 2012 R2 Endpoint Protection</w:t>
      </w:r>
      <w:r>
        <w:fldChar w:fldCharType="begin"/>
      </w:r>
      <w:r w:rsidRPr="00DC7A97">
        <w:rPr>
          <w:lang w:val="es-ES"/>
        </w:rPr>
        <w:instrText>XE "System Center 2012 R2 Endpoint Protection"</w:instrText>
      </w:r>
      <w:r>
        <w:fldChar w:fldCharType="end"/>
      </w:r>
      <w:r w:rsidRPr="00DC7A97">
        <w:rPr>
          <w:lang w:val="es-ES"/>
        </w:rPr>
        <w:t>.</w:t>
      </w:r>
      <w:r w:rsidR="008456C3" w:rsidRPr="00DC7A97">
        <w:rPr>
          <w:lang w:val="es-ES"/>
        </w:rPr>
        <w:t xml:space="preserve"> </w:t>
      </w:r>
      <w:r w:rsidRPr="00DC7A97">
        <w:rPr>
          <w:lang w:val="es-ES"/>
        </w:rPr>
        <w:t>Como alternativa, System Center 2012 R2 Endpoint Protection se puede utilizar sin administrar sin necesidad de licenciar System Center 2012 R2 Configuration Manager.</w:t>
      </w:r>
      <w:r w:rsidR="008456C3" w:rsidRPr="00DC7A97">
        <w:rPr>
          <w:lang w:val="es-ES"/>
        </w:rPr>
        <w:t xml:space="preserve"> </w:t>
      </w:r>
    </w:p>
    <w:p w14:paraId="4FDCC3CB" w14:textId="294A2F27"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3CC" w14:textId="396B2945" w:rsidR="009A0C93" w:rsidRDefault="0014192B" w:rsidP="0014192B">
      <w:pPr>
        <w:pStyle w:val="ProductList-Offering2Heading"/>
        <w:outlineLvl w:val="2"/>
      </w:pPr>
      <w:bookmarkStart w:id="1496" w:name="_Toc378147678"/>
      <w:bookmarkStart w:id="1497" w:name="_Toc378151575"/>
      <w:bookmarkStart w:id="1498" w:name="_Toc379797430"/>
      <w:r w:rsidRPr="00DC7A97">
        <w:rPr>
          <w:lang w:val="es-ES"/>
        </w:rPr>
        <w:lastRenderedPageBreak/>
        <w:tab/>
      </w:r>
      <w:bookmarkStart w:id="1499" w:name="_Toc380513466"/>
      <w:bookmarkStart w:id="1500" w:name="_Toc380655516"/>
      <w:bookmarkStart w:id="1501" w:name="Yammer"/>
      <w:bookmarkStart w:id="1502" w:name="_Toc418194200"/>
      <w:r>
        <w:t>Yammer</w:t>
      </w:r>
      <w:bookmarkEnd w:id="1496"/>
      <w:bookmarkEnd w:id="1497"/>
      <w:bookmarkEnd w:id="1498"/>
      <w:r>
        <w:t xml:space="preserve"> Enterprise</w:t>
      </w:r>
      <w:bookmarkEnd w:id="1499"/>
      <w:bookmarkEnd w:id="1500"/>
      <w:bookmarkEnd w:id="1501"/>
      <w:bookmarkEnd w:id="150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33C20" w14:paraId="4FDCC3D8" w14:textId="77777777" w:rsidTr="00B31706">
        <w:trPr>
          <w:cantSplit/>
          <w:tblHeader/>
        </w:trPr>
        <w:tc>
          <w:tcPr>
            <w:tcW w:w="3367" w:type="dxa"/>
            <w:tcBorders>
              <w:bottom w:val="nil"/>
            </w:tcBorders>
            <w:shd w:val="clear" w:color="auto" w:fill="00188F"/>
          </w:tcPr>
          <w:p w14:paraId="4FDCC3CD" w14:textId="77777777" w:rsidR="00433C20" w:rsidRPr="00EE0836" w:rsidRDefault="00433C2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CE" w14:textId="197EC885" w:rsidR="00433C20" w:rsidRPr="00EE0836" w:rsidRDefault="00433C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7E9E9F71"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Campus y School”</w:instrText>
            </w:r>
            <w:r w:rsidRPr="00BE3487">
              <w:rPr>
                <w:color w:val="FFFFFF" w:themeColor="background1"/>
              </w:rPr>
              <w:fldChar w:fldCharType="separate"/>
            </w:r>
            <w:r w:rsidRPr="00BE3487">
              <w:rPr>
                <w:color w:val="FFFFFF" w:themeColor="background1"/>
              </w:rPr>
              <w:t>CA/SA</w:t>
            </w:r>
            <w:r w:rsidRPr="00BE3487">
              <w:rPr>
                <w:color w:val="FFFFFF" w:themeColor="background1"/>
              </w:rPr>
              <w:fldChar w:fldCharType="end"/>
            </w:r>
          </w:p>
        </w:tc>
        <w:tc>
          <w:tcPr>
            <w:tcW w:w="739" w:type="dxa"/>
            <w:shd w:val="clear" w:color="auto" w:fill="00188F"/>
            <w:vAlign w:val="center"/>
          </w:tcPr>
          <w:p w14:paraId="4FDCC3D0" w14:textId="0C22079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Enterprise y Contrato Enterprise Subscription </w:instrText>
            </w:r>
            <w:r w:rsidRPr="00BE3487">
              <w:rPr>
                <w:color w:val="FFFFFF" w:themeColor="background1"/>
              </w:rPr>
              <w:fldChar w:fldCharType="separate"/>
            </w:r>
            <w:r w:rsidRPr="00BE3487">
              <w:rPr>
                <w:color w:val="FFFFFF" w:themeColor="background1"/>
              </w:rPr>
              <w:t>EA/EAS</w:t>
            </w:r>
            <w:r w:rsidRPr="00BE3487">
              <w:rPr>
                <w:color w:val="FFFFFF" w:themeColor="background1"/>
              </w:rPr>
              <w:fldChar w:fldCharType="end"/>
            </w:r>
          </w:p>
        </w:tc>
        <w:tc>
          <w:tcPr>
            <w:tcW w:w="739" w:type="dxa"/>
            <w:shd w:val="clear" w:color="auto" w:fill="00188F"/>
            <w:vAlign w:val="center"/>
          </w:tcPr>
          <w:p w14:paraId="4FDCC3D1" w14:textId="1435727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\sNoStyle\t”Enrollment for Education Solutions” </w:instrText>
            </w:r>
            <w:r w:rsidRPr="00BE3487">
              <w:rPr>
                <w:color w:val="FFFFFF" w:themeColor="background1"/>
              </w:rPr>
              <w:fldChar w:fldCharType="separate"/>
            </w:r>
            <w:r w:rsidRPr="00BE3487">
              <w:rPr>
                <w:color w:val="FFFFFF" w:themeColor="background1"/>
              </w:rPr>
              <w:t>EES</w:t>
            </w:r>
            <w:r w:rsidRPr="00BE3487">
              <w:rPr>
                <w:color w:val="FFFFFF" w:themeColor="background1"/>
              </w:rPr>
              <w:fldChar w:fldCharType="end"/>
            </w:r>
          </w:p>
        </w:tc>
        <w:tc>
          <w:tcPr>
            <w:tcW w:w="739" w:type="dxa"/>
            <w:shd w:val="clear" w:color="auto" w:fill="00188F"/>
            <w:vAlign w:val="center"/>
          </w:tcPr>
          <w:p w14:paraId="4FDCC3D2" w14:textId="5751CED7"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“Contrato de Servicios y Productos de Microsoft” </w:instrText>
            </w:r>
            <w:r w:rsidRPr="00BE3487">
              <w:rPr>
                <w:color w:val="FFFFFF" w:themeColor="background1"/>
              </w:rPr>
              <w:fldChar w:fldCharType="separate"/>
            </w:r>
            <w:r w:rsidRPr="00BE3487">
              <w:rPr>
                <w:color w:val="FFFFFF" w:themeColor="background1"/>
              </w:rPr>
              <w:t>MPSA</w:t>
            </w:r>
            <w:r w:rsidRPr="00BE3487">
              <w:rPr>
                <w:color w:val="FFFFFF" w:themeColor="background1"/>
              </w:rPr>
              <w:fldChar w:fldCharType="end"/>
            </w:r>
          </w:p>
        </w:tc>
        <w:tc>
          <w:tcPr>
            <w:tcW w:w="738" w:type="dxa"/>
            <w:shd w:val="clear" w:color="auto" w:fill="00188F"/>
            <w:vAlign w:val="center"/>
          </w:tcPr>
          <w:p w14:paraId="4FDCC3D3" w14:textId="52FC4E5A"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“Licencia Open” </w:instrText>
            </w:r>
            <w:r w:rsidRPr="00BE3487">
              <w:rPr>
                <w:color w:val="FFFFFF" w:themeColor="background1"/>
              </w:rPr>
              <w:fldChar w:fldCharType="separate"/>
            </w:r>
            <w:r w:rsidRPr="00BE3487">
              <w:rPr>
                <w:color w:val="FFFFFF" w:themeColor="background1"/>
              </w:rPr>
              <w:t>OL</w:t>
            </w:r>
            <w:r w:rsidRPr="00BE3487">
              <w:rPr>
                <w:color w:val="FFFFFF" w:themeColor="background1"/>
              </w:rPr>
              <w:fldChar w:fldCharType="end"/>
            </w:r>
          </w:p>
        </w:tc>
        <w:tc>
          <w:tcPr>
            <w:tcW w:w="739" w:type="dxa"/>
            <w:shd w:val="clear" w:color="auto" w:fill="00188F"/>
            <w:vAlign w:val="center"/>
          </w:tcPr>
          <w:p w14:paraId="4FDCC3D4" w14:textId="7B3FDFC9"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“Mínimo de Programas Open” </w:instrText>
            </w:r>
            <w:r w:rsidRPr="00BE3487">
              <w:rPr>
                <w:color w:val="FFFFFF" w:themeColor="background1"/>
              </w:rPr>
              <w:fldChar w:fldCharType="separate"/>
            </w:r>
            <w:r w:rsidRPr="00BE3487">
              <w:rPr>
                <w:color w:val="FFFFFF" w:themeColor="background1"/>
              </w:rPr>
              <w:t>OM</w:t>
            </w:r>
            <w:r w:rsidRPr="00BE3487">
              <w:rPr>
                <w:color w:val="FFFFFF" w:themeColor="background1"/>
              </w:rPr>
              <w:fldChar w:fldCharType="end"/>
            </w:r>
          </w:p>
        </w:tc>
        <w:tc>
          <w:tcPr>
            <w:tcW w:w="739" w:type="dxa"/>
            <w:shd w:val="clear" w:color="auto" w:fill="00188F"/>
            <w:vAlign w:val="center"/>
          </w:tcPr>
          <w:p w14:paraId="4FDCC3D5" w14:textId="2BBB9222"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“Open Value y Open Value Subscription” </w:instrText>
            </w:r>
            <w:r w:rsidRPr="00BE3487">
              <w:rPr>
                <w:color w:val="FFFFFF" w:themeColor="background1"/>
              </w:rPr>
              <w:fldChar w:fldCharType="separate"/>
            </w:r>
            <w:r w:rsidRPr="00BE3487">
              <w:rPr>
                <w:color w:val="FFFFFF" w:themeColor="background1"/>
              </w:rPr>
              <w:t>OV/OVS</w:t>
            </w:r>
            <w:r w:rsidRPr="00BE3487">
              <w:rPr>
                <w:color w:val="FFFFFF" w:themeColor="background1"/>
              </w:rPr>
              <w:fldChar w:fldCharType="end"/>
            </w:r>
          </w:p>
        </w:tc>
        <w:tc>
          <w:tcPr>
            <w:tcW w:w="739" w:type="dxa"/>
            <w:shd w:val="clear" w:color="auto" w:fill="00188F"/>
            <w:vAlign w:val="center"/>
          </w:tcPr>
          <w:p w14:paraId="4FDCC3D6" w14:textId="54BDCD36"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“Select y Select Plus” </w:instrText>
            </w:r>
            <w:r w:rsidRPr="00BE3487">
              <w:rPr>
                <w:color w:val="FFFFFF" w:themeColor="background1"/>
              </w:rPr>
              <w:fldChar w:fldCharType="separate"/>
            </w:r>
            <w:r w:rsidRPr="00BE3487">
              <w:rPr>
                <w:color w:val="FFFFFF" w:themeColor="background1"/>
              </w:rPr>
              <w:t>S/S+</w:t>
            </w:r>
            <w:r w:rsidRPr="00BE3487">
              <w:rPr>
                <w:color w:val="FFFFFF" w:themeColor="background1"/>
              </w:rPr>
              <w:fldChar w:fldCharType="end"/>
            </w:r>
          </w:p>
        </w:tc>
        <w:tc>
          <w:tcPr>
            <w:tcW w:w="739" w:type="dxa"/>
            <w:shd w:val="clear" w:color="auto" w:fill="00188F"/>
            <w:vAlign w:val="center"/>
          </w:tcPr>
          <w:p w14:paraId="4FDCC3D7" w14:textId="2B85692B" w:rsidR="00433C20" w:rsidRPr="00EE0836" w:rsidRDefault="00433C20" w:rsidP="00C4636F">
            <w:pPr>
              <w:pStyle w:val="ProductList-OfferingBody"/>
              <w:ind w:left="-113"/>
              <w:jc w:val="center"/>
              <w:rPr>
                <w:color w:val="FFFFFF" w:themeColor="background1"/>
              </w:rPr>
            </w:pPr>
            <w:r w:rsidRPr="00BE3487">
              <w:rPr>
                <w:color w:val="FFFFFF" w:themeColor="background1"/>
              </w:rPr>
              <w:fldChar w:fldCharType="begin"/>
            </w:r>
            <w:r w:rsidRPr="00BE3487">
              <w:rPr>
                <w:color w:val="FFFFFF" w:themeColor="background1"/>
              </w:rPr>
              <w:instrText xml:space="preserve"> AutoTextList  \sNoStyle\t “Inscripción en la nube de servidor” </w:instrText>
            </w:r>
            <w:r w:rsidRPr="00BE3487">
              <w:rPr>
                <w:color w:val="FFFFFF" w:themeColor="background1"/>
              </w:rPr>
              <w:fldChar w:fldCharType="separate"/>
            </w:r>
            <w:r w:rsidRPr="00BE3487">
              <w:rPr>
                <w:color w:val="FFFFFF" w:themeColor="background1"/>
              </w:rPr>
              <w:t>SCE</w:t>
            </w:r>
            <w:r w:rsidRPr="00BE3487">
              <w:rPr>
                <w:color w:val="FFFFFF" w:themeColor="background1"/>
              </w:rPr>
              <w:fldChar w:fldCharType="end"/>
            </w:r>
          </w:p>
        </w:tc>
      </w:tr>
      <w:tr w:rsidR="00E75532" w14:paraId="4FDCC3E4" w14:textId="77777777" w:rsidTr="00B31706">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503" w:name="_Toc379797431"/>
            <w:bookmarkStart w:id="1504" w:name="_Toc380513467"/>
            <w:bookmarkStart w:id="1505" w:name="_Toc380655517"/>
            <w:bookmarkStart w:id="1506" w:name="_Toc418194201"/>
            <w:r>
              <w:t>Yammer Enterprise</w:t>
            </w:r>
            <w:bookmarkEnd w:id="1503"/>
            <w:bookmarkEnd w:id="1504"/>
            <w:bookmarkEnd w:id="1505"/>
            <w:bookmarkEnd w:id="1506"/>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10A7BCAB" w:rsidR="00E75532" w:rsidRPr="00DF6FEC" w:rsidRDefault="00DF6FEC" w:rsidP="00C4636F">
            <w:pPr>
              <w:pStyle w:val="ProductList-OfferingBody"/>
              <w:ind w:left="-113"/>
              <w:jc w:val="center"/>
            </w:pPr>
            <w:r w:rsidRPr="00DF6FEC">
              <w:fldChar w:fldCharType="begin"/>
            </w:r>
            <w:r w:rsidRPr="00DF6FEC">
              <w:instrText xml:space="preserve">AutoTextList  \s NoStyle \t " Producto adicional " </w:instrText>
            </w:r>
            <w:r w:rsidRPr="00DF6FEC">
              <w:fldChar w:fldCharType="separate"/>
            </w:r>
            <w:r w:rsidRPr="00DF6FEC">
              <w:t xml:space="preserve"> A </w:t>
            </w:r>
            <w:r w:rsidRPr="00DF6FEC">
              <w:fldChar w:fldCharType="end"/>
            </w:r>
          </w:p>
        </w:tc>
        <w:tc>
          <w:tcPr>
            <w:tcW w:w="739" w:type="dxa"/>
            <w:shd w:val="clear" w:color="auto" w:fill="BFBFBF" w:themeFill="background1" w:themeFillShade="BF"/>
            <w:vAlign w:val="center"/>
          </w:tcPr>
          <w:p w14:paraId="4FDCC3DD" w14:textId="77777777" w:rsidR="00E75532" w:rsidRPr="00DF6FEC"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Pr="00DF6FEC"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Pr="00DF6FEC" w:rsidRDefault="00E75532" w:rsidP="00C4636F">
            <w:pPr>
              <w:pStyle w:val="ProductList-OfferingBody"/>
              <w:ind w:left="-113"/>
              <w:jc w:val="center"/>
            </w:pPr>
          </w:p>
        </w:tc>
        <w:tc>
          <w:tcPr>
            <w:tcW w:w="739" w:type="dxa"/>
            <w:shd w:val="clear" w:color="auto" w:fill="70AD47" w:themeFill="accent6"/>
            <w:vAlign w:val="center"/>
          </w:tcPr>
          <w:p w14:paraId="4FDCC3E0" w14:textId="44C3393A" w:rsidR="00E75532" w:rsidRPr="00DF6FEC" w:rsidRDefault="00DF6FEC" w:rsidP="00C4636F">
            <w:pPr>
              <w:pStyle w:val="ProductList-OfferingBody"/>
              <w:ind w:left="-113"/>
              <w:jc w:val="center"/>
            </w:pPr>
            <w:r w:rsidRPr="00DF6FEC">
              <w:fldChar w:fldCharType="begin"/>
            </w:r>
            <w:r w:rsidRPr="00DF6FEC">
              <w:instrText>AutoTextList  \sNotStyle\t "Licencia Open y Open Value"</w:instrText>
            </w:r>
            <w:r w:rsidRPr="00DF6FEC">
              <w:fldChar w:fldCharType="separate"/>
            </w:r>
            <w:r w:rsidRPr="00DF6FEC">
              <w:t>OF</w:t>
            </w:r>
            <w:r w:rsidRPr="00DF6FEC">
              <w:fldChar w:fldCharType="end"/>
            </w:r>
          </w:p>
        </w:tc>
        <w:tc>
          <w:tcPr>
            <w:tcW w:w="739" w:type="dxa"/>
            <w:shd w:val="clear" w:color="auto" w:fill="70AD47" w:themeFill="accent6"/>
            <w:vAlign w:val="center"/>
          </w:tcPr>
          <w:p w14:paraId="4FDCC3E1" w14:textId="5702D531" w:rsidR="00E75532" w:rsidRPr="00DF6FEC" w:rsidRDefault="00DF6FEC" w:rsidP="00C4636F">
            <w:pPr>
              <w:pStyle w:val="ProductList-OfferingBody"/>
              <w:ind w:left="-113"/>
              <w:jc w:val="center"/>
            </w:pPr>
            <w:r w:rsidRPr="00DF6FEC">
              <w:fldChar w:fldCharType="begin"/>
            </w:r>
            <w:r w:rsidRPr="00DF6FEC">
              <w:instrText xml:space="preserve">AutoTextList  \s NoStyle \t " Producto adicional " </w:instrText>
            </w:r>
            <w:r w:rsidRPr="00DF6FEC">
              <w:fldChar w:fldCharType="separate"/>
            </w:r>
            <w:r w:rsidRPr="00DF6FEC">
              <w:t xml:space="preserve"> A </w:t>
            </w:r>
            <w:r w:rsidRPr="00DF6FEC">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RPr="00A52B00" w14:paraId="4FDCC3E9" w14:textId="77777777" w:rsidTr="00B31706">
        <w:tc>
          <w:tcPr>
            <w:tcW w:w="3596" w:type="dxa"/>
          </w:tcPr>
          <w:p w14:paraId="4FDCC3E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4FDCC3E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4FDCC3E8" w14:textId="77777777" w:rsidR="00782C7B" w:rsidRPr="00DC7A97" w:rsidRDefault="001D7C37" w:rsidP="001D7C37">
            <w:pPr>
              <w:pStyle w:val="ProductList-Body"/>
              <w:spacing w:before="20" w:after="20"/>
              <w:rPr>
                <w:b/>
                <w:lang w:val="es-ES"/>
              </w:rPr>
            </w:pPr>
            <w:r w:rsidRPr="00DC7A97">
              <w:rPr>
                <w:lang w:val="es-ES"/>
              </w:rPr>
              <w:t xml:space="preserve">Elegible para periodo prorrogado: </w:t>
            </w:r>
            <w:r w:rsidRPr="00DC7A97">
              <w:rPr>
                <w:b/>
                <w:lang w:val="es-ES"/>
              </w:rPr>
              <w:t>Todos</w:t>
            </w:r>
          </w:p>
        </w:tc>
      </w:tr>
      <w:tr w:rsidR="00782C7B" w14:paraId="4FDCC3ED" w14:textId="77777777" w:rsidTr="00B31706">
        <w:tc>
          <w:tcPr>
            <w:tcW w:w="3596" w:type="dxa"/>
          </w:tcPr>
          <w:p w14:paraId="4FDCC3E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748F796D" w:rsidR="00585A48" w:rsidRPr="00DC7A97" w:rsidRDefault="00EA71E3" w:rsidP="00585A48">
      <w:pPr>
        <w:pStyle w:val="ProductList-Body"/>
        <w:shd w:val="clear" w:color="auto" w:fill="A6A6A6" w:themeFill="background1" w:themeFillShade="A6"/>
        <w:spacing w:before="120" w:after="240"/>
        <w:jc w:val="right"/>
        <w:rPr>
          <w:sz w:val="16"/>
          <w:szCs w:val="16"/>
          <w:lang w:val="es-ES"/>
        </w:rPr>
      </w:pPr>
      <w:hyperlink w:anchor="ToC" w:history="1">
        <w:r w:rsidR="00F0187F" w:rsidRPr="00DC7A97">
          <w:rPr>
            <w:rStyle w:val="Hyperlink"/>
            <w:sz w:val="16"/>
            <w:szCs w:val="16"/>
            <w:lang w:val="es-ES"/>
          </w:rPr>
          <w:t>Tabla de contenidos</w:t>
        </w:r>
      </w:hyperlink>
      <w:r w:rsidR="00F0187F" w:rsidRPr="00DC7A97">
        <w:rPr>
          <w:sz w:val="16"/>
          <w:szCs w:val="16"/>
          <w:lang w:val="es-ES"/>
        </w:rPr>
        <w:t xml:space="preserve"> / </w:t>
      </w:r>
      <w:hyperlink w:anchor="ChartKey" w:history="1">
        <w:r w:rsidR="00F0187F" w:rsidRPr="00DC7A97">
          <w:rPr>
            <w:rStyle w:val="Hyperlink"/>
            <w:sz w:val="16"/>
            <w:szCs w:val="16"/>
            <w:lang w:val="es-ES"/>
          </w:rPr>
          <w:t>Clave de gráficos</w:t>
        </w:r>
      </w:hyperlink>
      <w:r w:rsidR="00F0187F" w:rsidRPr="00DC7A97">
        <w:rPr>
          <w:sz w:val="16"/>
          <w:szCs w:val="16"/>
          <w:lang w:val="es-ES"/>
        </w:rPr>
        <w:t xml:space="preserve"> / </w:t>
      </w:r>
      <w:hyperlink w:anchor="Index" w:history="1">
        <w:r w:rsidR="00F0187F" w:rsidRPr="00DC7A97">
          <w:rPr>
            <w:rStyle w:val="Hyperlink"/>
            <w:sz w:val="16"/>
            <w:szCs w:val="16"/>
            <w:lang w:val="es-ES"/>
          </w:rPr>
          <w:t>Índice</w:t>
        </w:r>
      </w:hyperlink>
    </w:p>
    <w:p w14:paraId="4FDCC3EF" w14:textId="77777777" w:rsidR="009A0C93" w:rsidRPr="00DC7A97" w:rsidRDefault="009A0C93" w:rsidP="004F3C6D">
      <w:pPr>
        <w:pStyle w:val="ProductList-Body"/>
        <w:rPr>
          <w:lang w:val="es-ES"/>
        </w:rPr>
      </w:pPr>
    </w:p>
    <w:p w14:paraId="4FDCC3F0" w14:textId="77777777" w:rsidR="006B2591" w:rsidRPr="00DC7A97" w:rsidRDefault="006B2591" w:rsidP="004F3C6D">
      <w:pPr>
        <w:pStyle w:val="ProductList-Body"/>
        <w:rPr>
          <w:lang w:val="es-ES"/>
        </w:rPr>
        <w:sectPr w:rsidR="006B2591" w:rsidRPr="00DC7A97" w:rsidSect="00F20AFE">
          <w:footerReference w:type="default" r:id="rId60"/>
          <w:pgSz w:w="12240" w:h="15840"/>
          <w:pgMar w:top="1440" w:right="720" w:bottom="1440" w:left="720" w:header="720" w:footer="720" w:gutter="0"/>
          <w:cols w:space="720"/>
          <w:docGrid w:linePitch="360"/>
        </w:sectPr>
      </w:pPr>
    </w:p>
    <w:p w14:paraId="4FDCC3F1" w14:textId="77777777" w:rsidR="009A0C93" w:rsidRPr="00DC7A97" w:rsidRDefault="006B2591" w:rsidP="00661180">
      <w:pPr>
        <w:pStyle w:val="ProductList-SectionHeading"/>
        <w:outlineLvl w:val="0"/>
        <w:rPr>
          <w:lang w:val="es-ES"/>
        </w:rPr>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8194202"/>
      <w:r w:rsidRPr="00DC7A97">
        <w:rPr>
          <w:lang w:val="es-ES"/>
        </w:rPr>
        <w:lastRenderedPageBreak/>
        <w:t>Software Assurance</w:t>
      </w:r>
      <w:bookmarkEnd w:id="1507"/>
      <w:bookmarkEnd w:id="1508"/>
      <w:bookmarkEnd w:id="1509"/>
      <w:bookmarkEnd w:id="1510"/>
      <w:bookmarkEnd w:id="1511"/>
      <w:bookmarkEnd w:id="1512"/>
      <w:bookmarkEnd w:id="1513"/>
    </w:p>
    <w:p w14:paraId="78CECC5E" w14:textId="1EEF9EE3" w:rsidR="00AA0B21" w:rsidRPr="00DC7A97" w:rsidRDefault="00AA0B21" w:rsidP="00692F0C">
      <w:pPr>
        <w:pStyle w:val="ProductList-Body"/>
        <w:rPr>
          <w:lang w:val="es-ES"/>
        </w:rPr>
      </w:pPr>
      <w:bookmarkStart w:id="1514" w:name="_Toc379797433"/>
      <w:bookmarkStart w:id="1515" w:name="_Toc380513469"/>
      <w:bookmarkStart w:id="1516" w:name="_Toc380655519"/>
      <w:bookmarkStart w:id="1517" w:name="_Toc378147680"/>
      <w:bookmarkStart w:id="1518" w:name="_Toc378151577"/>
      <w:r w:rsidRPr="00DC7A97">
        <w:rPr>
          <w:lang w:val="es-ES"/>
        </w:rPr>
        <w:t>Microsoft Software Assurance para Licencias por Volumen (SA) es una gama de herramientas y recursos que proporcionan ayuda para el desarrollo y la administración de Productos de Microsoft.</w:t>
      </w:r>
      <w:bookmarkEnd w:id="1514"/>
      <w:bookmarkEnd w:id="1515"/>
      <w:bookmarkEnd w:id="1516"/>
    </w:p>
    <w:p w14:paraId="4FDCC3F2" w14:textId="77777777" w:rsidR="009A0C93" w:rsidRPr="00DC7A97" w:rsidRDefault="00FA00BF" w:rsidP="002E202B">
      <w:pPr>
        <w:pStyle w:val="ProductList-Offering1Heading"/>
        <w:outlineLvl w:val="1"/>
        <w:rPr>
          <w:lang w:val="es-ES"/>
        </w:rPr>
      </w:pPr>
      <w:bookmarkStart w:id="1519" w:name="_Toc379797434"/>
      <w:bookmarkStart w:id="1520" w:name="_Toc380513470"/>
      <w:bookmarkStart w:id="1521" w:name="_Toc380655520"/>
      <w:bookmarkStart w:id="1522" w:name="_Toc418194203"/>
      <w:r w:rsidRPr="00DC7A97">
        <w:rPr>
          <w:lang w:val="es-ES"/>
        </w:rPr>
        <w:t>Adquisición de Software Assurance</w:t>
      </w:r>
      <w:bookmarkEnd w:id="1517"/>
      <w:bookmarkEnd w:id="1518"/>
      <w:bookmarkEnd w:id="1519"/>
      <w:bookmarkEnd w:id="1520"/>
      <w:bookmarkEnd w:id="1521"/>
      <w:bookmarkEnd w:id="1522"/>
    </w:p>
    <w:p w14:paraId="38029F81" w14:textId="172017D5" w:rsidR="00AA0B21" w:rsidRPr="00137B40" w:rsidRDefault="00AA0B21" w:rsidP="00AA0B21">
      <w:pPr>
        <w:pStyle w:val="ProductList-Body"/>
        <w:rPr>
          <w:spacing w:val="-2"/>
        </w:rPr>
      </w:pPr>
      <w:r w:rsidRPr="00DC7A97">
        <w:rPr>
          <w:spacing w:val="-2"/>
          <w:lang w:val="es-ES"/>
        </w:rPr>
        <w:t>Existen tres niveles distintos de compromiso que un cliente puede seleccionar al adquirir SA, lo que puede variar según el programa.</w:t>
      </w:r>
      <w:r w:rsidR="008456C3" w:rsidRPr="00DC7A97">
        <w:rPr>
          <w:spacing w:val="-2"/>
          <w:lang w:val="es-ES"/>
        </w:rPr>
        <w:t xml:space="preserve"> </w:t>
      </w:r>
      <w:r w:rsidRPr="00137B40">
        <w:rPr>
          <w:spacing w:val="-2"/>
        </w:rPr>
        <w:t xml:space="preserve">Un cliente puede: </w:t>
      </w:r>
    </w:p>
    <w:p w14:paraId="4FDCC3F3" w14:textId="1D9965FF" w:rsidR="00362758" w:rsidRPr="00DC7A97" w:rsidRDefault="00362758" w:rsidP="00D73C40">
      <w:pPr>
        <w:pStyle w:val="ProductList-Body"/>
        <w:numPr>
          <w:ilvl w:val="0"/>
          <w:numId w:val="77"/>
        </w:numPr>
        <w:ind w:left="450" w:hanging="270"/>
        <w:rPr>
          <w:lang w:val="es-ES"/>
        </w:rPr>
      </w:pPr>
      <w:r w:rsidRPr="00DC7A97">
        <w:rPr>
          <w:lang w:val="es-ES"/>
        </w:rPr>
        <w:t>Comprometerse a adjuntar SA en todos sus productos de plataforma.</w:t>
      </w:r>
      <w:r w:rsidR="008456C3" w:rsidRPr="00DC7A97">
        <w:rPr>
          <w:lang w:val="es-ES"/>
        </w:rPr>
        <w:t xml:space="preserve"> </w:t>
      </w:r>
    </w:p>
    <w:p w14:paraId="4FDCC3F4" w14:textId="6A6F24DE" w:rsidR="00362758" w:rsidRPr="00DC7A97" w:rsidRDefault="00362758" w:rsidP="00D73C40">
      <w:pPr>
        <w:pStyle w:val="ProductList-Body"/>
        <w:numPr>
          <w:ilvl w:val="0"/>
          <w:numId w:val="77"/>
        </w:numPr>
        <w:ind w:left="450" w:hanging="270"/>
        <w:rPr>
          <w:lang w:val="es-ES"/>
        </w:rPr>
      </w:pPr>
      <w:r w:rsidRPr="00DC7A97">
        <w:rPr>
          <w:lang w:val="es-ES"/>
        </w:rPr>
        <w:t>Comprometerse a adjuntar SA en todas sus compras en virtud de un grupo específico de Productos (Aplicaciones, Sistemas o Servidores), denominado Afiliación a Software Assurance (SAM). Esto no requiere el compromiso de elegir la opción para toda la compañía con respecto a</w:t>
      </w:r>
      <w:r w:rsidR="004B44C1" w:rsidRPr="00DC7A97">
        <w:rPr>
          <w:lang w:val="es-ES"/>
        </w:rPr>
        <w:t> </w:t>
      </w:r>
      <w:r w:rsidRPr="00DC7A97">
        <w:rPr>
          <w:lang w:val="es-ES"/>
        </w:rPr>
        <w:t xml:space="preserve">SA. </w:t>
      </w:r>
    </w:p>
    <w:p w14:paraId="4FDCC3F5" w14:textId="0A2DC929" w:rsidR="00362758" w:rsidRPr="00DC7A97" w:rsidRDefault="00362758" w:rsidP="00D73C40">
      <w:pPr>
        <w:pStyle w:val="ProductList-Body"/>
        <w:numPr>
          <w:ilvl w:val="0"/>
          <w:numId w:val="77"/>
        </w:numPr>
        <w:ind w:left="450" w:hanging="270"/>
        <w:rPr>
          <w:lang w:val="es-ES"/>
        </w:rPr>
      </w:pPr>
      <w:r w:rsidRPr="00DC7A97">
        <w:rPr>
          <w:lang w:val="es-ES"/>
        </w:rPr>
        <w:t>Adquirir SA en Productos individuales sin comprometerse a ampliar SA a otros Productos.</w:t>
      </w:r>
    </w:p>
    <w:p w14:paraId="4FDCC3F6" w14:textId="77777777" w:rsidR="00362758" w:rsidRPr="00DC7A97" w:rsidRDefault="00362758" w:rsidP="00362758">
      <w:pPr>
        <w:pStyle w:val="ProductList-Body"/>
        <w:rPr>
          <w:sz w:val="16"/>
          <w:szCs w:val="16"/>
          <w:lang w:val="es-ES"/>
        </w:rPr>
      </w:pPr>
    </w:p>
    <w:p w14:paraId="4FDCC3F7" w14:textId="68246177" w:rsidR="00362758" w:rsidRPr="00DC7A97" w:rsidRDefault="00ED080D" w:rsidP="00362758">
      <w:pPr>
        <w:pStyle w:val="ProductList-Body"/>
        <w:rPr>
          <w:lang w:val="es-ES"/>
        </w:rPr>
      </w:pPr>
      <w:r w:rsidRPr="00DC7A97">
        <w:rPr>
          <w:lang w:val="es-ES"/>
        </w:rPr>
        <w:t>SA debe adquirirse en el momento de adquirir la Licencia o al renovar un periodo de vigencia de SA existente.</w:t>
      </w:r>
      <w:r w:rsidR="008456C3" w:rsidRPr="00DC7A97">
        <w:rPr>
          <w:lang w:val="es-ES"/>
        </w:rPr>
        <w:t xml:space="preserve"> </w:t>
      </w:r>
      <w:r w:rsidRPr="00DC7A97">
        <w:rPr>
          <w:lang w:val="es-ES"/>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4FDCC3F8" w14:textId="77777777" w:rsidR="00362758" w:rsidRPr="00DC7A97" w:rsidRDefault="00362758" w:rsidP="00362758">
      <w:pPr>
        <w:pStyle w:val="ProductList-Body"/>
        <w:rPr>
          <w:sz w:val="16"/>
          <w:szCs w:val="16"/>
          <w:lang w:val="es-ES"/>
        </w:rPr>
      </w:pPr>
    </w:p>
    <w:p w14:paraId="4FDCC3F9" w14:textId="0652F290" w:rsidR="00362758" w:rsidRPr="00DC7A97" w:rsidRDefault="00362758" w:rsidP="00362758">
      <w:pPr>
        <w:pStyle w:val="ProductList-Body"/>
        <w:rPr>
          <w:lang w:val="es-ES"/>
        </w:rPr>
      </w:pPr>
      <w:r w:rsidRPr="00DC7A97">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8456C3" w:rsidRPr="00DC7A97">
        <w:rPr>
          <w:lang w:val="es-ES"/>
        </w:rPr>
        <w:t xml:space="preserve"> </w:t>
      </w:r>
    </w:p>
    <w:p w14:paraId="4FDCC3FA" w14:textId="77777777" w:rsidR="00362758" w:rsidRPr="00DC7A97" w:rsidRDefault="00362758" w:rsidP="00362758">
      <w:pPr>
        <w:pStyle w:val="ProductList-Body"/>
        <w:rPr>
          <w:sz w:val="16"/>
          <w:szCs w:val="16"/>
          <w:lang w:val="es-ES"/>
        </w:rPr>
      </w:pPr>
    </w:p>
    <w:p w14:paraId="4FDCC3FB" w14:textId="66416577" w:rsidR="009A0C93" w:rsidRPr="00DC7A97" w:rsidRDefault="00ED080D" w:rsidP="00362758">
      <w:pPr>
        <w:pStyle w:val="ProductList-Body"/>
        <w:rPr>
          <w:color w:val="000000" w:themeColor="text1"/>
          <w:lang w:val="es-ES"/>
        </w:rPr>
      </w:pPr>
      <w:r w:rsidRPr="00DC7A97">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8456C3" w:rsidRPr="00DC7A97">
        <w:rPr>
          <w:lang w:val="es-ES"/>
        </w:rPr>
        <w:t xml:space="preserve"> </w:t>
      </w:r>
      <w:r w:rsidRPr="00DC7A97">
        <w:rPr>
          <w:lang w:val="es-ES"/>
        </w:rPr>
        <w:t>En virtud de Open Value, esta opción se aplica solo a productos que no son opción para toda la organización/compañía.</w:t>
      </w:r>
      <w:r w:rsidR="008456C3" w:rsidRPr="00DC7A97">
        <w:rPr>
          <w:lang w:val="es-ES"/>
        </w:rPr>
        <w:t xml:space="preserve"> </w:t>
      </w:r>
      <w:r w:rsidRPr="00DC7A97">
        <w:rPr>
          <w:lang w:val="es-ES"/>
        </w:rPr>
        <w:t>En virtud de los Contratos Enterprise, se</w:t>
      </w:r>
      <w:r w:rsidR="00A303CB" w:rsidRPr="00DC7A97">
        <w:rPr>
          <w:lang w:val="es-ES"/>
        </w:rPr>
        <w:t> </w:t>
      </w:r>
      <w:r w:rsidRPr="00DC7A97">
        <w:rPr>
          <w:lang w:val="es-ES"/>
        </w:rPr>
        <w:t>aplica solo a los productos adicionales en el plazo de 90 días desde la fecha de compra.</w:t>
      </w:r>
      <w:r w:rsidR="008456C3" w:rsidRPr="00DC7A97">
        <w:rPr>
          <w:lang w:val="es-ES"/>
        </w:rPr>
        <w:t xml:space="preserve"> </w:t>
      </w:r>
      <w:r w:rsidRPr="00DC7A97">
        <w:rPr>
          <w:lang w:val="es-ES"/>
        </w:rPr>
        <w:t>Los clientes que adquieren licencias de SA para OEM o de minoristas pueden optar por instalar y utilizar el software de licencias por volumen para la versión actual en cualquier momento.</w:t>
      </w:r>
    </w:p>
    <w:p w14:paraId="4FDCC3FC" w14:textId="77777777" w:rsidR="009A0C93" w:rsidRPr="00DC7A97" w:rsidRDefault="009A0C93" w:rsidP="004F3C6D">
      <w:pPr>
        <w:pStyle w:val="ProductList-Body"/>
        <w:rPr>
          <w:color w:val="000000" w:themeColor="text1"/>
          <w:sz w:val="16"/>
          <w:szCs w:val="16"/>
          <w:lang w:val="es-ES"/>
        </w:rPr>
      </w:pPr>
    </w:p>
    <w:tbl>
      <w:tblPr>
        <w:tblStyle w:val="TableGrid"/>
        <w:tblW w:w="0" w:type="auto"/>
        <w:tblInd w:w="108" w:type="dxa"/>
        <w:tblLook w:val="04A0" w:firstRow="1" w:lastRow="0" w:firstColumn="1" w:lastColumn="0" w:noHBand="0" w:noVBand="1"/>
      </w:tblPr>
      <w:tblGrid>
        <w:gridCol w:w="1558"/>
        <w:gridCol w:w="2109"/>
        <w:gridCol w:w="1965"/>
        <w:gridCol w:w="5050"/>
      </w:tblGrid>
      <w:tr w:rsidR="00362758" w:rsidRPr="00362758" w14:paraId="4FDCC401" w14:textId="77777777" w:rsidTr="00BC0FDF">
        <w:trPr>
          <w:trHeight w:val="242"/>
          <w:tblHeader/>
        </w:trPr>
        <w:tc>
          <w:tcPr>
            <w:tcW w:w="1566" w:type="dxa"/>
            <w:shd w:val="clear" w:color="auto" w:fill="0072C6"/>
          </w:tcPr>
          <w:p w14:paraId="4FDCC3FD" w14:textId="77777777" w:rsidR="00362758" w:rsidRPr="00DC7A97" w:rsidRDefault="00362758" w:rsidP="00362758">
            <w:pPr>
              <w:pStyle w:val="ProductList-Body"/>
              <w:spacing w:before="20" w:after="20"/>
              <w:rPr>
                <w:color w:val="FFFFFF" w:themeColor="background1"/>
                <w:lang w:val="es-ES"/>
              </w:rPr>
            </w:pPr>
          </w:p>
        </w:tc>
        <w:tc>
          <w:tcPr>
            <w:tcW w:w="2124"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A52B00" w14:paraId="4FDCC406" w14:textId="77777777" w:rsidTr="00BC0FDF">
        <w:tc>
          <w:tcPr>
            <w:tcW w:w="1566" w:type="dxa"/>
          </w:tcPr>
          <w:p w14:paraId="4FDCC402" w14:textId="77777777" w:rsidR="00362758" w:rsidRPr="00362758" w:rsidRDefault="00362758" w:rsidP="00362758">
            <w:pPr>
              <w:pStyle w:val="ProductList-Body"/>
              <w:rPr>
                <w:b/>
              </w:rPr>
            </w:pPr>
            <w:r>
              <w:rPr>
                <w:b/>
              </w:rPr>
              <w:t>Grupo de aplicaciones</w:t>
            </w:r>
          </w:p>
        </w:tc>
        <w:tc>
          <w:tcPr>
            <w:tcW w:w="2124" w:type="dxa"/>
          </w:tcPr>
          <w:p w14:paraId="4FDCC403" w14:textId="77777777" w:rsidR="00362758" w:rsidRDefault="00362758" w:rsidP="004F3C6D">
            <w:pPr>
              <w:pStyle w:val="ProductList-Body"/>
            </w:pPr>
            <w:r>
              <w:t>N/D</w:t>
            </w:r>
          </w:p>
        </w:tc>
        <w:tc>
          <w:tcPr>
            <w:tcW w:w="1980" w:type="dxa"/>
          </w:tcPr>
          <w:p w14:paraId="4FDCC404" w14:textId="77777777" w:rsidR="00362758" w:rsidRPr="00DC7A97" w:rsidRDefault="00362758" w:rsidP="004F3C6D">
            <w:pPr>
              <w:pStyle w:val="ProductList-Body"/>
              <w:rPr>
                <w:lang w:val="es-ES"/>
              </w:rPr>
            </w:pPr>
            <w:r w:rsidRPr="00DC7A97">
              <w:rPr>
                <w:lang w:val="es-ES"/>
              </w:rPr>
              <w:t>SA disponible solamente como se indica a continuación</w:t>
            </w:r>
          </w:p>
        </w:tc>
        <w:tc>
          <w:tcPr>
            <w:tcW w:w="5125" w:type="dxa"/>
            <w:vMerge w:val="restart"/>
          </w:tcPr>
          <w:p w14:paraId="4FDCC405" w14:textId="5E11D8B2" w:rsidR="00362758" w:rsidRPr="00DC7A97" w:rsidRDefault="00362758" w:rsidP="00692548">
            <w:pPr>
              <w:pStyle w:val="ProductList-Body"/>
              <w:rPr>
                <w:lang w:val="es-ES"/>
              </w:rPr>
            </w:pPr>
            <w:r w:rsidRPr="00DC7A97">
              <w:rPr>
                <w:lang w:val="es-ES"/>
              </w:rPr>
              <w:t xml:space="preserve">Se aplica a Licencia Open, Select, Select Plus y a la opción selectiva (no para toda la Compañía)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61" w:history="1">
              <w:r w:rsidRPr="00DC7A97">
                <w:rPr>
                  <w:rStyle w:val="Hyperlink"/>
                  <w:lang w:val="es-ES"/>
                </w:rPr>
                <w:t>Manual de Licencia del MPSA</w:t>
              </w:r>
            </w:hyperlink>
            <w:r w:rsidRPr="00DC7A97">
              <w:rPr>
                <w:lang w:val="es-ES"/>
              </w:rPr>
              <w:t>.</w:t>
            </w:r>
          </w:p>
        </w:tc>
      </w:tr>
      <w:tr w:rsidR="00362758" w14:paraId="4FDCC40B" w14:textId="77777777" w:rsidTr="00BC0FDF">
        <w:tc>
          <w:tcPr>
            <w:tcW w:w="1566" w:type="dxa"/>
          </w:tcPr>
          <w:p w14:paraId="4FDCC407" w14:textId="77777777" w:rsidR="00362758" w:rsidRPr="00362758" w:rsidRDefault="00362758" w:rsidP="00362758">
            <w:pPr>
              <w:pStyle w:val="ProductList-Body"/>
              <w:rPr>
                <w:b/>
              </w:rPr>
            </w:pPr>
            <w:r>
              <w:rPr>
                <w:b/>
              </w:rPr>
              <w:t>Grupo de sistemas</w:t>
            </w:r>
          </w:p>
        </w:tc>
        <w:tc>
          <w:tcPr>
            <w:tcW w:w="2124"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BC0FDF">
        <w:tc>
          <w:tcPr>
            <w:tcW w:w="1566" w:type="dxa"/>
          </w:tcPr>
          <w:p w14:paraId="4FDCC40C" w14:textId="77777777" w:rsidR="00362758" w:rsidRPr="00362758" w:rsidRDefault="00362758" w:rsidP="004F3C6D">
            <w:pPr>
              <w:pStyle w:val="ProductList-Body"/>
              <w:rPr>
                <w:b/>
              </w:rPr>
            </w:pPr>
            <w:r>
              <w:rPr>
                <w:b/>
              </w:rPr>
              <w:t>Grupo de servidores</w:t>
            </w:r>
          </w:p>
        </w:tc>
        <w:tc>
          <w:tcPr>
            <w:tcW w:w="2124"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137B40" w:rsidRDefault="00362758" w:rsidP="004F3C6D">
      <w:pPr>
        <w:pStyle w:val="ProductList-Body"/>
        <w:rPr>
          <w:sz w:val="16"/>
          <w:szCs w:val="16"/>
        </w:rPr>
      </w:pPr>
    </w:p>
    <w:p w14:paraId="4FDCC412" w14:textId="71DBA417" w:rsidR="00362758" w:rsidRPr="00DC7A97" w:rsidRDefault="00362758" w:rsidP="004F3C6D">
      <w:pPr>
        <w:pStyle w:val="ProductList-Body"/>
        <w:rPr>
          <w:lang w:val="es-ES"/>
        </w:rPr>
      </w:pPr>
      <w:r w:rsidRPr="00DC7A97">
        <w:rPr>
          <w:lang w:val="es-ES"/>
        </w:rPr>
        <w:t>Los clientes que adquieren Microsoft Office Professional 2013 de un OEM pueden adquirir SA para Microsoft Office Standard 2013</w:t>
      </w:r>
      <w:r>
        <w:fldChar w:fldCharType="begin"/>
      </w:r>
      <w:r w:rsidRPr="00DC7A97">
        <w:rPr>
          <w:lang w:val="es-ES"/>
        </w:rPr>
        <w:instrText>XE "Office Standard 2013"</w:instrText>
      </w:r>
      <w:r>
        <w:fldChar w:fldCharType="end"/>
      </w:r>
      <w:r w:rsidRPr="00DC7A97">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2B9C2721" w14:textId="034CE5A7" w:rsidR="00BE318B" w:rsidRPr="00DC7A97" w:rsidRDefault="00BE318B" w:rsidP="004F3C6D">
      <w:pPr>
        <w:pStyle w:val="ProductList-Body"/>
        <w:rPr>
          <w:sz w:val="16"/>
          <w:szCs w:val="16"/>
          <w:lang w:val="es-ES"/>
        </w:rPr>
      </w:pPr>
    </w:p>
    <w:p w14:paraId="3BB3FF10" w14:textId="0609F42A" w:rsidR="00BE318B" w:rsidRPr="00DC7A97" w:rsidRDefault="00BE318B" w:rsidP="004F3C6D">
      <w:pPr>
        <w:pStyle w:val="ProductList-Body"/>
        <w:rPr>
          <w:lang w:val="es-ES"/>
        </w:rPr>
      </w:pPr>
      <w:r w:rsidRPr="00DC7A97">
        <w:rPr>
          <w:lang w:val="es-ES"/>
        </w:rP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62" w:history="1">
        <w:r w:rsidRPr="00DC7A97">
          <w:rPr>
            <w:rStyle w:val="Hyperlink"/>
            <w:lang w:val="es-ES"/>
          </w:rPr>
          <w:t>http://www.microsoftvolumelicensing.com/DocumentSearch.aspx?Mode=1&amp;Category=3</w:t>
        </w:r>
      </w:hyperlink>
      <w:r w:rsidRPr="00DC7A97">
        <w:rPr>
          <w:lang w:val="es-ES"/>
        </w:rPr>
        <w:t xml:space="preserve"> </w:t>
      </w:r>
    </w:p>
    <w:p w14:paraId="4FDCC413" w14:textId="77777777" w:rsidR="00362758" w:rsidRPr="00DC7A97" w:rsidRDefault="00362758" w:rsidP="004F3C6D">
      <w:pPr>
        <w:pStyle w:val="ProductList-Body"/>
        <w:rPr>
          <w:sz w:val="16"/>
          <w:szCs w:val="16"/>
          <w:lang w:val="es-ES"/>
        </w:rPr>
      </w:pPr>
    </w:p>
    <w:p w14:paraId="4FDCC414" w14:textId="77777777" w:rsidR="009A0C93" w:rsidRPr="00DC7A97" w:rsidRDefault="00FA00BF" w:rsidP="002E202B">
      <w:pPr>
        <w:pStyle w:val="ProductList-Offering1Heading"/>
        <w:outlineLvl w:val="1"/>
        <w:rPr>
          <w:lang w:val="es-ES"/>
        </w:rPr>
      </w:pPr>
      <w:bookmarkStart w:id="1523" w:name="_Toc378147681"/>
      <w:bookmarkStart w:id="1524" w:name="_Toc378151578"/>
      <w:bookmarkStart w:id="1525" w:name="_Toc379797435"/>
      <w:bookmarkStart w:id="1526" w:name="_Toc380513471"/>
      <w:bookmarkStart w:id="1527" w:name="_Toc380655521"/>
      <w:bookmarkStart w:id="1528" w:name="_Toc418194204"/>
      <w:r w:rsidRPr="00DC7A97">
        <w:rPr>
          <w:lang w:val="es-ES"/>
        </w:rPr>
        <w:t>Renovación de Software Assurance</w:t>
      </w:r>
      <w:bookmarkEnd w:id="1523"/>
      <w:bookmarkEnd w:id="1524"/>
      <w:bookmarkEnd w:id="1525"/>
      <w:bookmarkEnd w:id="1526"/>
      <w:bookmarkEnd w:id="1527"/>
      <w:bookmarkEnd w:id="1528"/>
    </w:p>
    <w:p w14:paraId="4FDCC415" w14:textId="288BA361" w:rsidR="00362758" w:rsidRPr="00DC7A97" w:rsidRDefault="009C45A3" w:rsidP="00362758">
      <w:pPr>
        <w:pStyle w:val="ProductList-Body"/>
        <w:rPr>
          <w:b/>
          <w:lang w:val="es-ES"/>
        </w:rPr>
      </w:pPr>
      <w:r w:rsidRPr="00DC7A97">
        <w:rPr>
          <w:b/>
          <w:color w:val="00188F"/>
          <w:lang w:val="es-ES"/>
        </w:rPr>
        <w:t>Renovación de cobertura en virtud del mismo contrato</w:t>
      </w:r>
    </w:p>
    <w:p w14:paraId="4FDCC416" w14:textId="3ABE1CE8" w:rsidR="00362758" w:rsidRPr="00DC7A97" w:rsidRDefault="00362758" w:rsidP="00362758">
      <w:pPr>
        <w:pStyle w:val="ProductList-Body"/>
        <w:rPr>
          <w:lang w:val="es-ES"/>
        </w:rPr>
      </w:pPr>
      <w:r w:rsidRPr="00DC7A97">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4FDCC417" w14:textId="77777777" w:rsidR="00362758" w:rsidRPr="00DC7A97" w:rsidRDefault="00362758" w:rsidP="00362758">
      <w:pPr>
        <w:pStyle w:val="ProductList-Body"/>
        <w:rPr>
          <w:sz w:val="16"/>
          <w:szCs w:val="16"/>
          <w:lang w:val="es-ES"/>
        </w:rPr>
      </w:pPr>
    </w:p>
    <w:p w14:paraId="4FDCC418" w14:textId="5B330420" w:rsidR="00362758" w:rsidRPr="00DC7A97" w:rsidRDefault="00362758" w:rsidP="00362758">
      <w:pPr>
        <w:pStyle w:val="ProductList-Body"/>
        <w:rPr>
          <w:lang w:val="es-ES"/>
        </w:rPr>
      </w:pPr>
      <w:r w:rsidRPr="00DC7A97">
        <w:rPr>
          <w:b/>
          <w:lang w:val="es-ES"/>
        </w:rPr>
        <w:t>Licencia Open:</w:t>
      </w:r>
      <w:r w:rsidRPr="00DC7A97">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FDCC419" w14:textId="77777777" w:rsidR="00362758" w:rsidRPr="00DC7A97" w:rsidRDefault="00362758" w:rsidP="00362758">
      <w:pPr>
        <w:pStyle w:val="ProductList-Body"/>
        <w:rPr>
          <w:sz w:val="12"/>
          <w:lang w:val="es-ES"/>
        </w:rPr>
      </w:pPr>
    </w:p>
    <w:p w14:paraId="4FDCC41A" w14:textId="45B28D7D" w:rsidR="00362758" w:rsidRPr="00DC7A97" w:rsidRDefault="00362758" w:rsidP="00362758">
      <w:pPr>
        <w:pStyle w:val="ProductList-Body"/>
        <w:rPr>
          <w:lang w:val="es-ES"/>
        </w:rPr>
      </w:pPr>
      <w:r w:rsidRPr="00DC7A97">
        <w:rPr>
          <w:b/>
          <w:lang w:val="es-ES"/>
        </w:rPr>
        <w:lastRenderedPageBreak/>
        <w:t>Contrato Enterprise:</w:t>
      </w:r>
      <w:r w:rsidRPr="00DC7A97">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8456C3" w:rsidRPr="00DC7A97">
        <w:rPr>
          <w:lang w:val="es-ES"/>
        </w:rPr>
        <w:t xml:space="preserve"> </w:t>
      </w:r>
    </w:p>
    <w:p w14:paraId="4FDCC41B" w14:textId="77777777" w:rsidR="00362758" w:rsidRPr="00DC7A97" w:rsidRDefault="00362758" w:rsidP="00362758">
      <w:pPr>
        <w:pStyle w:val="ProductList-Body"/>
        <w:rPr>
          <w:lang w:val="es-ES"/>
        </w:rPr>
      </w:pPr>
    </w:p>
    <w:p w14:paraId="4FDCC41C" w14:textId="77777777" w:rsidR="00362758" w:rsidRPr="00DC7A97" w:rsidRDefault="00362758" w:rsidP="00362758">
      <w:pPr>
        <w:pStyle w:val="ProductList-Body"/>
        <w:rPr>
          <w:lang w:val="es-ES"/>
        </w:rPr>
      </w:pPr>
      <w:r w:rsidRPr="00DC7A97">
        <w:rPr>
          <w:b/>
          <w:lang w:val="es-ES"/>
        </w:rPr>
        <w:t>Enrollment for Application Platform:</w:t>
      </w:r>
      <w:r w:rsidRPr="00DC7A97">
        <w:rPr>
          <w:lang w:val="es-ES"/>
        </w:rPr>
        <w:t xml:space="preserve"> Los clientes de EAP que anteriormente han aplazado SKU de Licencias a través de SApriorL deben realizar una compra de sus Licencias antes de poder renovar SA.</w:t>
      </w:r>
    </w:p>
    <w:p w14:paraId="314B110D" w14:textId="77777777" w:rsidR="00E1260A" w:rsidRPr="00DC7A97" w:rsidRDefault="00E1260A" w:rsidP="00362758">
      <w:pPr>
        <w:pStyle w:val="ProductList-Body"/>
        <w:rPr>
          <w:b/>
          <w:color w:val="00188F"/>
          <w:lang w:val="es-ES"/>
        </w:rPr>
      </w:pPr>
    </w:p>
    <w:p w14:paraId="4FDCC41E" w14:textId="77777777" w:rsidR="00362758" w:rsidRPr="00DC7A97" w:rsidRDefault="00362758" w:rsidP="00362758">
      <w:pPr>
        <w:pStyle w:val="ProductList-Body"/>
        <w:rPr>
          <w:b/>
          <w:lang w:val="es-ES"/>
        </w:rPr>
      </w:pPr>
      <w:r w:rsidRPr="00DC7A97">
        <w:rPr>
          <w:b/>
          <w:color w:val="00188F"/>
          <w:lang w:val="es-ES"/>
        </w:rPr>
        <w:t>Renovación de cobertura desde un contrato separado</w:t>
      </w:r>
    </w:p>
    <w:p w14:paraId="4FDCC41F" w14:textId="520A44C1" w:rsidR="00362758" w:rsidRPr="00DC7A97" w:rsidRDefault="00362758" w:rsidP="00362758">
      <w:pPr>
        <w:pStyle w:val="ProductList-Body"/>
        <w:rPr>
          <w:lang w:val="es-ES"/>
        </w:rPr>
      </w:pPr>
      <w:r w:rsidRPr="00DC7A97">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4FDCC420" w14:textId="77777777" w:rsidR="00362758" w:rsidRPr="00DC7A97" w:rsidRDefault="00362758" w:rsidP="00362758">
      <w:pPr>
        <w:pStyle w:val="ProductList-Body"/>
        <w:rPr>
          <w:lang w:val="es-ES"/>
        </w:rPr>
      </w:pPr>
    </w:p>
    <w:p w14:paraId="4FDCC421" w14:textId="77777777" w:rsidR="00362758" w:rsidRPr="00DC7A97" w:rsidRDefault="00362758" w:rsidP="00362758">
      <w:pPr>
        <w:pStyle w:val="ProductList-Body"/>
        <w:rPr>
          <w:b/>
          <w:lang w:val="es-ES"/>
        </w:rPr>
      </w:pPr>
      <w:r w:rsidRPr="00DC7A97">
        <w:rPr>
          <w:b/>
          <w:color w:val="00188F"/>
          <w:lang w:val="es-ES"/>
        </w:rPr>
        <w:t>Renovación de programas cruzados</w:t>
      </w:r>
    </w:p>
    <w:p w14:paraId="4FDCC422" w14:textId="62D7CBDA" w:rsidR="00362758" w:rsidRPr="00DC7A97" w:rsidRDefault="00362758" w:rsidP="00362758">
      <w:pPr>
        <w:pStyle w:val="ProductList-Body"/>
        <w:rPr>
          <w:lang w:val="es-ES"/>
        </w:rPr>
      </w:pPr>
      <w:r w:rsidRPr="00DC7A97">
        <w:rPr>
          <w:lang w:val="es-ES"/>
        </w:rPr>
        <w:t>Como excepción a las reglas establecidas anteriormente, los clientes pueden renovar la cobertura de SA al adquirir SA en virtud de un contrato Open Value, MPSA,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w:t>
      </w:r>
      <w:r w:rsidR="008456C3" w:rsidRPr="00DC7A97">
        <w:rPr>
          <w:lang w:val="es-ES"/>
        </w:rPr>
        <w:t xml:space="preserve"> </w:t>
      </w:r>
      <w:r w:rsidRPr="00DC7A97">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FDCC423" w14:textId="77777777" w:rsidR="00362758" w:rsidRPr="00DC7A97" w:rsidRDefault="00362758" w:rsidP="00362758">
      <w:pPr>
        <w:pStyle w:val="ProductList-Body"/>
        <w:rPr>
          <w:lang w:val="es-ES"/>
        </w:rPr>
      </w:pPr>
    </w:p>
    <w:p w14:paraId="4FDCC424" w14:textId="77777777" w:rsidR="00362758" w:rsidRPr="00DC7A97" w:rsidRDefault="00362758" w:rsidP="00362758">
      <w:pPr>
        <w:pStyle w:val="ProductList-Body"/>
        <w:rPr>
          <w:b/>
          <w:lang w:val="es-ES"/>
        </w:rPr>
      </w:pPr>
      <w:r w:rsidRPr="00DC7A97">
        <w:rPr>
          <w:b/>
          <w:color w:val="00188F"/>
          <w:lang w:val="es-ES"/>
        </w:rPr>
        <w:t>Renovación de la cobertura de Software Assurance para licencias de acceso cliente (CAL) y licencias de administración de cliente (ML)</w:t>
      </w:r>
    </w:p>
    <w:p w14:paraId="4FDCC425" w14:textId="21D5EE93" w:rsidR="00362758" w:rsidRPr="00DC7A97" w:rsidRDefault="00362758" w:rsidP="00362758">
      <w:pPr>
        <w:pStyle w:val="ProductList-Body"/>
        <w:rPr>
          <w:lang w:val="es-ES"/>
        </w:rPr>
      </w:pPr>
      <w:r w:rsidRPr="00DC7A97">
        <w:rPr>
          <w:b/>
          <w:lang w:val="es-ES"/>
        </w:rPr>
        <w:t>Transición entre CAL de Usuario y CAL de Dispositivo:</w:t>
      </w:r>
      <w:r w:rsidRPr="00DC7A97">
        <w:rPr>
          <w:lang w:val="es-ES"/>
        </w:rPr>
        <w:t xml:space="preserve"> Los clientes que renuevan SA para que las licencias CAL puedan cambiarse entre Usuario y Dispositivo.</w:t>
      </w:r>
      <w:r w:rsidR="008456C3" w:rsidRPr="00DC7A97">
        <w:rPr>
          <w:lang w:val="es-ES"/>
        </w:rPr>
        <w:t xml:space="preserve"> </w:t>
      </w:r>
      <w:r w:rsidRPr="00DC7A97">
        <w:rPr>
          <w:lang w:val="es-ES"/>
        </w:rPr>
        <w:t xml:space="preserve">Esta transición no cambia la edición de la licencia CAL (es decir, Standard a Enterprise). </w:t>
      </w:r>
    </w:p>
    <w:p w14:paraId="4FDCC426" w14:textId="77777777" w:rsidR="00362758" w:rsidRPr="00DC7A97" w:rsidRDefault="00362758" w:rsidP="00362758">
      <w:pPr>
        <w:pStyle w:val="ProductList-Body"/>
        <w:rPr>
          <w:lang w:val="es-ES"/>
        </w:rPr>
      </w:pPr>
    </w:p>
    <w:p w14:paraId="4FDCC427" w14:textId="041F9181" w:rsidR="00362758" w:rsidRPr="00DC7A97" w:rsidRDefault="00362758" w:rsidP="00362758">
      <w:pPr>
        <w:pStyle w:val="ProductList-Body"/>
        <w:rPr>
          <w:lang w:val="es-ES"/>
        </w:rPr>
      </w:pPr>
      <w:r w:rsidRPr="00DC7A97">
        <w:rPr>
          <w:b/>
          <w:lang w:val="es-ES"/>
        </w:rPr>
        <w:t>Transición entre ML de cliente de Usuario y OSE:</w:t>
      </w:r>
      <w:r w:rsidRPr="00DC7A97">
        <w:rPr>
          <w:lang w:val="es-ES"/>
        </w:rPr>
        <w:t xml:space="preserve"> Los clientes que renuevan SA para que las ML de cliente puedan cambiarse entre Usuario y OSE.</w:t>
      </w:r>
    </w:p>
    <w:p w14:paraId="4FDCC428" w14:textId="77777777" w:rsidR="00FA00BF" w:rsidRPr="00DC7A97" w:rsidRDefault="00FA00BF" w:rsidP="004F3C6D">
      <w:pPr>
        <w:pStyle w:val="ProductList-Body"/>
        <w:rPr>
          <w:lang w:val="es-ES"/>
        </w:rPr>
      </w:pPr>
    </w:p>
    <w:p w14:paraId="4FDCC429" w14:textId="77777777" w:rsidR="00FA00BF" w:rsidRPr="00DC7A97" w:rsidRDefault="00FA00BF" w:rsidP="002E202B">
      <w:pPr>
        <w:pStyle w:val="ProductList-Offering1Heading"/>
        <w:outlineLvl w:val="1"/>
        <w:rPr>
          <w:lang w:val="es-ES"/>
        </w:rPr>
      </w:pPr>
      <w:bookmarkStart w:id="1529" w:name="_Toc378147682"/>
      <w:bookmarkStart w:id="1530" w:name="_Toc378151579"/>
      <w:bookmarkStart w:id="1531" w:name="_Toc379797436"/>
      <w:bookmarkStart w:id="1532" w:name="_Toc380513472"/>
      <w:bookmarkStart w:id="1533" w:name="_Toc380655522"/>
      <w:bookmarkStart w:id="1534" w:name="_Toc418194205"/>
      <w:r w:rsidRPr="00DC7A97">
        <w:rPr>
          <w:lang w:val="es-ES"/>
        </w:rPr>
        <w:t>Licencias de migración para productos interrumpidos o de fin de ciclo de vida</w:t>
      </w:r>
      <w:bookmarkEnd w:id="1529"/>
      <w:bookmarkEnd w:id="1530"/>
      <w:bookmarkEnd w:id="1531"/>
      <w:bookmarkEnd w:id="1532"/>
      <w:bookmarkEnd w:id="1533"/>
      <w:bookmarkEnd w:id="1534"/>
    </w:p>
    <w:p w14:paraId="4FDCC42A" w14:textId="6ECE8126" w:rsidR="00362758" w:rsidRPr="00DC7A97" w:rsidRDefault="00362758" w:rsidP="00362758">
      <w:pPr>
        <w:pStyle w:val="ProductList-Body"/>
        <w:rPr>
          <w:lang w:val="es-ES"/>
        </w:rPr>
      </w:pPr>
      <w:r w:rsidRPr="00DC7A97">
        <w:rPr>
          <w:lang w:val="es-ES"/>
        </w:rPr>
        <w:t>“Licencia Aplicable”, tal como se utiliza aquí, hace referencia a una licencia con cobertura de SA a partir de la fecha especificada y para el Producto identificado en la nota de productos a la que se hace referencia en esta sección.</w:t>
      </w:r>
    </w:p>
    <w:p w14:paraId="4FDCC42B" w14:textId="77777777" w:rsidR="00362758" w:rsidRPr="00DC7A97" w:rsidRDefault="00362758" w:rsidP="00362758">
      <w:pPr>
        <w:pStyle w:val="ProductList-Body"/>
        <w:rPr>
          <w:lang w:val="es-ES"/>
        </w:rPr>
      </w:pPr>
    </w:p>
    <w:p w14:paraId="4FDCC42C" w14:textId="79FFADE5" w:rsidR="00362758" w:rsidRPr="00DC7A97" w:rsidRDefault="00362758" w:rsidP="00362758">
      <w:pPr>
        <w:pStyle w:val="ProductList-Body"/>
        <w:rPr>
          <w:lang w:val="es-ES"/>
        </w:rPr>
      </w:pPr>
      <w:r w:rsidRPr="00DC7A97">
        <w:rPr>
          <w:lang w:val="es-ES"/>
        </w:rPr>
        <w:t>“Licencia de migración”, tal como se utiliza aquí, hace referencia a una licencia concedida en la nota de productos a la que se hace referencia en esta sección.</w:t>
      </w:r>
    </w:p>
    <w:p w14:paraId="4FDCC42D" w14:textId="77777777" w:rsidR="00362758" w:rsidRPr="00DC7A97" w:rsidRDefault="00362758" w:rsidP="00362758">
      <w:pPr>
        <w:pStyle w:val="ProductList-Body"/>
        <w:rPr>
          <w:lang w:val="es-ES"/>
        </w:rPr>
      </w:pPr>
    </w:p>
    <w:p w14:paraId="4FDCC42E" w14:textId="77777777" w:rsidR="00362758" w:rsidRPr="00DC7A97" w:rsidRDefault="00362758" w:rsidP="00362758">
      <w:pPr>
        <w:pStyle w:val="ProductList-Body"/>
        <w:rPr>
          <w:lang w:val="es-ES"/>
        </w:rPr>
      </w:pPr>
      <w:r w:rsidRPr="00DC7A97">
        <w:rPr>
          <w:lang w:val="es-ES"/>
        </w:rPr>
        <w:t>A menos que se indique de otro modo en la nota de productos:</w:t>
      </w:r>
    </w:p>
    <w:p w14:paraId="4FDCC42F" w14:textId="36C1C39D" w:rsidR="00362758" w:rsidRPr="00DC7A97" w:rsidRDefault="00362758" w:rsidP="00D73C40">
      <w:pPr>
        <w:pStyle w:val="ProductList-Body"/>
        <w:numPr>
          <w:ilvl w:val="0"/>
          <w:numId w:val="11"/>
        </w:numPr>
        <w:ind w:left="450" w:hanging="270"/>
        <w:rPr>
          <w:lang w:val="es-ES"/>
        </w:rPr>
      </w:pPr>
      <w:r w:rsidRPr="00DC7A97">
        <w:rPr>
          <w:lang w:val="es-ES"/>
        </w:rPr>
        <w:t>Un cliente puede actualizar y utilizar el software en virtud de una licencia de migración en lugar del software cubierto por la Licencia Aplicable.</w:t>
      </w:r>
      <w:r w:rsidR="008456C3" w:rsidRPr="00DC7A97">
        <w:rPr>
          <w:lang w:val="es-ES"/>
        </w:rPr>
        <w:t xml:space="preserve"> </w:t>
      </w:r>
      <w:r w:rsidRPr="00DC7A97">
        <w:rPr>
          <w:lang w:val="es-ES"/>
        </w:rPr>
        <w:t>El cliente no podrá utilizar el software en virtud de ambas licencias al mismo tiempo.</w:t>
      </w:r>
    </w:p>
    <w:p w14:paraId="4FDCC430" w14:textId="77777777" w:rsidR="00362758" w:rsidRPr="00DC7A97" w:rsidRDefault="00362758" w:rsidP="00D73C40">
      <w:pPr>
        <w:pStyle w:val="ProductList-Body"/>
        <w:numPr>
          <w:ilvl w:val="0"/>
          <w:numId w:val="11"/>
        </w:numPr>
        <w:ind w:left="450" w:hanging="270"/>
        <w:rPr>
          <w:lang w:val="es-ES"/>
        </w:rPr>
      </w:pPr>
      <w:r w:rsidRPr="00DC7A97">
        <w:rPr>
          <w:lang w:val="es-ES"/>
        </w:rPr>
        <w:t>Las licencias de migración se conceden en una base de 1:1 para cada una de las licencias aplicables del cliente.</w:t>
      </w:r>
    </w:p>
    <w:p w14:paraId="4FDCC431" w14:textId="6B67B443" w:rsidR="00362758" w:rsidRPr="00DC7A97" w:rsidRDefault="00362758" w:rsidP="00D73C40">
      <w:pPr>
        <w:pStyle w:val="ProductList-Body"/>
        <w:numPr>
          <w:ilvl w:val="0"/>
          <w:numId w:val="11"/>
        </w:numPr>
        <w:ind w:left="450" w:hanging="270"/>
        <w:rPr>
          <w:lang w:val="es-ES"/>
        </w:rPr>
      </w:pPr>
      <w:r w:rsidRPr="00DC7A97">
        <w:rPr>
          <w:lang w:val="es-ES"/>
        </w:rPr>
        <w:t>El derecho a utilizar el software en virtud de una Licencia de migración incluye el derecho a utilizar o acceder a cualquier versión posterior de ese Producto disponible antes de la expiración de la cobertura de SA en la Licencia Aplicable, como se establece en los derechos de uso de esa versión del producto. Los derechos de acceso cliente proporcionados en virtud de las licencias de migración no incluyen el derecho a ejecutar software de servidor con licencia independiente.</w:t>
      </w:r>
    </w:p>
    <w:p w14:paraId="4FDCC432" w14:textId="77777777" w:rsidR="00362758" w:rsidRPr="00DC7A97" w:rsidRDefault="00362758" w:rsidP="00D73C40">
      <w:pPr>
        <w:pStyle w:val="ProductList-Body"/>
        <w:numPr>
          <w:ilvl w:val="0"/>
          <w:numId w:val="11"/>
        </w:numPr>
        <w:ind w:left="450" w:hanging="270"/>
        <w:rPr>
          <w:lang w:val="es-ES"/>
        </w:rPr>
      </w:pPr>
      <w:r w:rsidRPr="00DC7A97">
        <w:rPr>
          <w:lang w:val="es-ES"/>
        </w:rP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FDCC433" w14:textId="115069E3" w:rsidR="00362758" w:rsidRPr="00DC7A97" w:rsidRDefault="00362758" w:rsidP="00D73C40">
      <w:pPr>
        <w:pStyle w:val="ProductList-Body"/>
        <w:numPr>
          <w:ilvl w:val="0"/>
          <w:numId w:val="11"/>
        </w:numPr>
        <w:ind w:left="450" w:hanging="270"/>
        <w:rPr>
          <w:lang w:val="es-ES"/>
        </w:rPr>
      </w:pPr>
      <w:r w:rsidRPr="00DC7A97">
        <w:rPr>
          <w:lang w:val="es-ES"/>
        </w:rP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FDCC434" w14:textId="77777777" w:rsidR="00362758" w:rsidRPr="00DC7A97" w:rsidRDefault="00362758" w:rsidP="00D73C40">
      <w:pPr>
        <w:pStyle w:val="ProductList-Body"/>
        <w:numPr>
          <w:ilvl w:val="0"/>
          <w:numId w:val="11"/>
        </w:numPr>
        <w:ind w:left="450" w:hanging="270"/>
        <w:rPr>
          <w:lang w:val="es-ES"/>
        </w:rPr>
      </w:pPr>
      <w:r w:rsidRPr="00DC7A97">
        <w:rPr>
          <w:lang w:val="es-ES"/>
        </w:rPr>
        <w:t>Un cliente no puede transmitir las licencias de migración de forma independiente de las licencias aplicables.</w:t>
      </w:r>
    </w:p>
    <w:p w14:paraId="4FDCC435" w14:textId="16A754C1" w:rsidR="00362758" w:rsidRPr="00DC7A97" w:rsidRDefault="00362758" w:rsidP="00D73C40">
      <w:pPr>
        <w:pStyle w:val="ProductList-Body"/>
        <w:numPr>
          <w:ilvl w:val="0"/>
          <w:numId w:val="11"/>
        </w:numPr>
        <w:ind w:left="450" w:hanging="270"/>
        <w:rPr>
          <w:lang w:val="es-ES"/>
        </w:rPr>
      </w:pPr>
      <w:r w:rsidRPr="00DC7A97">
        <w:rPr>
          <w:lang w:val="es-ES"/>
        </w:rP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w:t>
      </w:r>
      <w:r w:rsidRPr="00DC7A97">
        <w:rPr>
          <w:lang w:val="es-ES"/>
        </w:rPr>
        <w:lastRenderedPageBreak/>
        <w:t>proceso true up programado del cliente también son licencias aplicables para efectos de la concesión de licencias. La cobertura de los productos en virtud de los contratos de suscripción debe ser continua.</w:t>
      </w:r>
    </w:p>
    <w:p w14:paraId="4FDCC436" w14:textId="77777777" w:rsidR="00FA00BF" w:rsidRPr="00DC7A97" w:rsidRDefault="00362758" w:rsidP="00D73C40">
      <w:pPr>
        <w:pStyle w:val="ProductList-Body"/>
        <w:numPr>
          <w:ilvl w:val="0"/>
          <w:numId w:val="11"/>
        </w:numPr>
        <w:ind w:left="450" w:hanging="270"/>
        <w:rPr>
          <w:lang w:val="es-ES"/>
        </w:rPr>
      </w:pPr>
      <w:r w:rsidRPr="00DC7A97">
        <w:rPr>
          <w:lang w:val="es-ES"/>
        </w:rPr>
        <w:t>La nota de productos, el contrato de licencias por volumen del cliente y la prueba de licencias aplicables constituyen evidencia de los derechos de un cliente en virtud de las licencias de migración.</w:t>
      </w:r>
    </w:p>
    <w:p w14:paraId="4FDCC437" w14:textId="77777777" w:rsidR="00FA00BF" w:rsidRPr="00DC7A97" w:rsidRDefault="00FA00BF" w:rsidP="004F3C6D">
      <w:pPr>
        <w:pStyle w:val="ProductList-Body"/>
        <w:rPr>
          <w:lang w:val="es-ES"/>
        </w:rPr>
      </w:pPr>
    </w:p>
    <w:p w14:paraId="4FDCC438" w14:textId="77777777" w:rsidR="00FA00BF" w:rsidRPr="00DC7A97" w:rsidRDefault="00FA00BF" w:rsidP="002E202B">
      <w:pPr>
        <w:pStyle w:val="ProductList-Offering1Heading"/>
        <w:outlineLvl w:val="1"/>
        <w:rPr>
          <w:lang w:val="es-ES"/>
        </w:rPr>
      </w:pPr>
      <w:bookmarkStart w:id="1535" w:name="_Toc378147683"/>
      <w:bookmarkStart w:id="1536" w:name="_Toc378151580"/>
      <w:bookmarkStart w:id="1537" w:name="_Toc379797437"/>
      <w:bookmarkStart w:id="1538" w:name="_Toc380513473"/>
      <w:bookmarkStart w:id="1539" w:name="_Toc380655523"/>
      <w:bookmarkStart w:id="1540" w:name="_Toc418194206"/>
      <w:r w:rsidRPr="00DC7A97">
        <w:rPr>
          <w:lang w:val="es-ES"/>
        </w:rPr>
        <w:t>Beneficios de Software Assurance</w:t>
      </w:r>
      <w:bookmarkEnd w:id="1535"/>
      <w:bookmarkEnd w:id="1536"/>
      <w:bookmarkEnd w:id="1537"/>
      <w:bookmarkEnd w:id="1538"/>
      <w:bookmarkEnd w:id="1539"/>
      <w:bookmarkEnd w:id="1540"/>
    </w:p>
    <w:p w14:paraId="4FDCC43B" w14:textId="0F1F2A63" w:rsidR="00362758" w:rsidRPr="00DC7A97" w:rsidRDefault="00362758" w:rsidP="00A41808">
      <w:pPr>
        <w:pStyle w:val="ProductList-Body"/>
        <w:rPr>
          <w:lang w:val="es-ES"/>
        </w:rPr>
      </w:pPr>
      <w:r w:rsidRPr="00DC7A97">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8456C3" w:rsidRPr="00DC7A97">
        <w:rPr>
          <w:lang w:val="es-ES"/>
        </w:rPr>
        <w:t xml:space="preserve"> </w:t>
      </w:r>
      <w:r w:rsidRPr="00DC7A97">
        <w:rPr>
          <w:lang w:val="es-ES"/>
        </w:rPr>
        <w:t>Cualquier cambio que se produzca durante el periodo de cobertura (por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8456C3" w:rsidRPr="00DC7A97">
        <w:rPr>
          <w:lang w:val="es-ES"/>
        </w:rPr>
        <w:t xml:space="preserve"> </w:t>
      </w:r>
      <w:r w:rsidRPr="00DC7A97">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FDCC43C" w14:textId="77777777" w:rsidR="00FA00BF" w:rsidRPr="00DC7A97"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6F207C">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6F207C">
        <w:tc>
          <w:tcPr>
            <w:tcW w:w="2250" w:type="dxa"/>
          </w:tcPr>
          <w:p w14:paraId="4FDCC444" w14:textId="77777777" w:rsidR="00DB5001" w:rsidRPr="00DC7A97" w:rsidRDefault="00DB5001" w:rsidP="004F3C6D">
            <w:pPr>
              <w:pStyle w:val="ProductList-Body"/>
              <w:rPr>
                <w:lang w:val="es-ES"/>
              </w:rPr>
            </w:pPr>
            <w:r w:rsidRPr="00DC7A97">
              <w:rPr>
                <w:lang w:val="es-ES"/>
              </w:rPr>
              <w:t>Los beneficios están disponibles según:</w:t>
            </w:r>
          </w:p>
        </w:tc>
        <w:tc>
          <w:tcPr>
            <w:tcW w:w="1440" w:type="dxa"/>
          </w:tcPr>
          <w:p w14:paraId="4FDCC445" w14:textId="77777777" w:rsidR="00DB5001" w:rsidRDefault="00DB5001" w:rsidP="00DB5001">
            <w:pPr>
              <w:pStyle w:val="ProductList-Body"/>
            </w:pPr>
            <w:r>
              <w:t>Número de Licencia</w:t>
            </w:r>
          </w:p>
        </w:tc>
        <w:tc>
          <w:tcPr>
            <w:tcW w:w="1080" w:type="dxa"/>
          </w:tcPr>
          <w:p w14:paraId="4FDCC446" w14:textId="77777777" w:rsidR="00DB5001" w:rsidRDefault="00DB5001" w:rsidP="004F3C6D">
            <w:pPr>
              <w:pStyle w:val="ProductList-Body"/>
            </w:pPr>
            <w:r>
              <w:t>Contrato</w:t>
            </w:r>
          </w:p>
        </w:tc>
        <w:tc>
          <w:tcPr>
            <w:tcW w:w="1530" w:type="dxa"/>
          </w:tcPr>
          <w:p w14:paraId="4FDCC447" w14:textId="77777777" w:rsidR="00DB5001" w:rsidRDefault="00DB5001" w:rsidP="004F3C6D">
            <w:pPr>
              <w:pStyle w:val="ProductList-Body"/>
            </w:pPr>
            <w:r>
              <w:t>Contrato</w:t>
            </w:r>
          </w:p>
        </w:tc>
        <w:tc>
          <w:tcPr>
            <w:tcW w:w="2696" w:type="dxa"/>
          </w:tcPr>
          <w:p w14:paraId="4FDCC448" w14:textId="77777777" w:rsidR="00DB5001" w:rsidRDefault="00DB5001" w:rsidP="004F3C6D">
            <w:pPr>
              <w:pStyle w:val="ProductList-Body"/>
            </w:pPr>
            <w:r>
              <w:t>Elegible</w:t>
            </w:r>
          </w:p>
        </w:tc>
        <w:tc>
          <w:tcPr>
            <w:tcW w:w="1799" w:type="dxa"/>
          </w:tcPr>
          <w:p w14:paraId="4FDCC449" w14:textId="2287EAE5" w:rsidR="00DB5001" w:rsidRDefault="00DB5001" w:rsidP="004F3C6D">
            <w:pPr>
              <w:pStyle w:val="ProductList-Body"/>
            </w:pPr>
            <w:r>
              <w:t>Filial Registrada</w:t>
            </w:r>
          </w:p>
        </w:tc>
      </w:tr>
    </w:tbl>
    <w:p w14:paraId="4FDCC44B" w14:textId="534B26A9" w:rsidR="00DB5001" w:rsidRPr="00DC7A97" w:rsidRDefault="00DB5001" w:rsidP="008E676F">
      <w:pPr>
        <w:pStyle w:val="ProductList-Body"/>
        <w:tabs>
          <w:tab w:val="clear" w:pos="158"/>
          <w:tab w:val="left" w:pos="180"/>
        </w:tabs>
        <w:rPr>
          <w:i/>
          <w:lang w:val="es-ES"/>
        </w:rPr>
      </w:pPr>
      <w:r w:rsidRPr="00DC7A97">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4FDCC44C" w14:textId="77777777" w:rsidR="00DB5001" w:rsidRPr="00DC7A97" w:rsidRDefault="00DB5001" w:rsidP="00DB5001">
      <w:pPr>
        <w:pStyle w:val="ProductList-Body"/>
        <w:rPr>
          <w:lang w:val="es-ES"/>
        </w:rPr>
      </w:pPr>
    </w:p>
    <w:p w14:paraId="4FDCC44D" w14:textId="7D086DB1" w:rsidR="00DB5001" w:rsidRPr="00DC7A97" w:rsidRDefault="00DB5001" w:rsidP="00507D7B">
      <w:pPr>
        <w:pStyle w:val="ProductList-Body"/>
        <w:rPr>
          <w:lang w:val="es-ES"/>
        </w:rPr>
      </w:pPr>
      <w:r w:rsidRPr="00DC7A97">
        <w:rPr>
          <w:lang w:val="es-ES"/>
        </w:rPr>
        <w:t>La cobertura de SA vigente para cualquier producto certificado, sin importar la versión del Producto que un cliente esté utilizando, hace que ese cliente sea susceptible de obtener los beneficios que se muestran en la siguiente tabla.</w:t>
      </w:r>
      <w:r w:rsidR="008456C3" w:rsidRPr="00DC7A97">
        <w:rPr>
          <w:lang w:val="es-ES"/>
        </w:rPr>
        <w:t xml:space="preserve"> </w:t>
      </w:r>
      <w:r w:rsidRPr="00DC7A97">
        <w:rPr>
          <w:lang w:val="es-ES"/>
        </w:rPr>
        <w:t>Los productos certificados se identifican en cada sección de los productos.</w:t>
      </w:r>
      <w:r w:rsidR="008456C3" w:rsidRPr="00DC7A97">
        <w:rPr>
          <w:lang w:val="es-ES"/>
        </w:rPr>
        <w:t xml:space="preserve"> </w:t>
      </w:r>
      <w:r w:rsidRPr="00DC7A97">
        <w:rPr>
          <w:lang w:val="es-ES"/>
        </w:rPr>
        <w:t>Algunos beneficios se conceden según los gastos en SA del Cliente en un determinado conjunto de productos certificados dentro de un grupo.</w:t>
      </w:r>
      <w:r w:rsidR="008456C3" w:rsidRPr="00DC7A97">
        <w:rPr>
          <w:lang w:val="es-ES"/>
        </w:rPr>
        <w:t xml:space="preserve"> </w:t>
      </w:r>
      <w:r w:rsidRPr="00DC7A97">
        <w:rPr>
          <w:lang w:val="es-ES"/>
        </w:rPr>
        <w:t xml:space="preserve">Para estos fines, </w:t>
      </w:r>
      <w:r w:rsidR="008456C3" w:rsidRPr="00DC7A97">
        <w:rPr>
          <w:lang w:val="es-ES"/>
        </w:rPr>
        <w:t>“</w:t>
      </w:r>
      <w:r w:rsidRPr="00DC7A97">
        <w:rPr>
          <w:lang w:val="es-ES"/>
        </w:rPr>
        <w:t>gasto de SA</w:t>
      </w:r>
      <w:r w:rsidR="008456C3" w:rsidRPr="00DC7A97">
        <w:rPr>
          <w:lang w:val="es-ES"/>
        </w:rPr>
        <w:t>”</w:t>
      </w:r>
      <w:r w:rsidRPr="00DC7A97">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8456C3" w:rsidRPr="00DC7A97">
        <w:rPr>
          <w:lang w:val="es-ES"/>
        </w:rPr>
        <w:t xml:space="preserve"> </w:t>
      </w:r>
      <w:r w:rsidRPr="00DC7A97">
        <w:rPr>
          <w:lang w:val="es-ES"/>
        </w:rPr>
        <w:t>Para clientes en virtud de programas de suscripción, es una aproximación de la cantidad total de dinero que el cliente ha gastado en licencias para dichos Productos en virtud de su inscripción o contrato.</w:t>
      </w:r>
      <w:r w:rsidR="008456C3" w:rsidRPr="00DC7A97">
        <w:rPr>
          <w:lang w:val="es-ES"/>
        </w:rPr>
        <w:t xml:space="preserve"> </w:t>
      </w:r>
      <w:r w:rsidRPr="00DC7A97">
        <w:rPr>
          <w:lang w:val="es-ES"/>
        </w:rPr>
        <w:t>Otros beneficios corresponden a Afiliación a SA; Afiliación a SA para el grupo de Productos aplicable hace que el cliente sea susceptible de obtener dichos beneficios.</w:t>
      </w:r>
    </w:p>
    <w:p w14:paraId="591F8DB3" w14:textId="2F654623" w:rsidR="00500791" w:rsidRPr="00DC7A97" w:rsidRDefault="00500791" w:rsidP="00507D7B">
      <w:pPr>
        <w:pStyle w:val="ProductList-Body"/>
        <w:rPr>
          <w:lang w:val="es-ES"/>
        </w:rPr>
      </w:pPr>
    </w:p>
    <w:p w14:paraId="649E7E6F" w14:textId="7DFB2FF9" w:rsidR="00500791" w:rsidRPr="00DC7A97" w:rsidRDefault="00500791" w:rsidP="00507D7B">
      <w:pPr>
        <w:pStyle w:val="ProductList-Body"/>
        <w:rPr>
          <w:lang w:val="es-ES"/>
        </w:rPr>
      </w:pPr>
      <w:r w:rsidRPr="00DC7A97">
        <w:rPr>
          <w:lang w:val="es-ES"/>
        </w:rP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3" w:history="1">
        <w:r w:rsidRPr="00DC7A97">
          <w:rPr>
            <w:rStyle w:val="Hyperlink"/>
            <w:lang w:val="es-ES"/>
          </w:rPr>
          <w:t>http://www.microsoftvolumelicensing.com/DocumentSearch.aspx?Mode=1&amp;Category=3</w:t>
        </w:r>
      </w:hyperlink>
    </w:p>
    <w:p w14:paraId="4FDCC44E" w14:textId="77777777" w:rsidR="00DB5001" w:rsidRPr="00DC7A97"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6F207C">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4FDCC458" w14:textId="77777777" w:rsidTr="006F207C">
        <w:trPr>
          <w:trHeight w:val="255"/>
        </w:trPr>
        <w:tc>
          <w:tcPr>
            <w:tcW w:w="5320" w:type="dxa"/>
            <w:vAlign w:val="bottom"/>
          </w:tcPr>
          <w:p w14:paraId="4FDCC454" w14:textId="6A04BD2C" w:rsidR="004A3FA6" w:rsidRPr="00717EC0" w:rsidRDefault="00EA71E3" w:rsidP="004A3FA6">
            <w:pPr>
              <w:pStyle w:val="ProductList-Body"/>
            </w:pPr>
            <w:hyperlink w:anchor="SA_NewVersionRights" w:history="1">
              <w:r w:rsidR="004E07D4">
                <w:rPr>
                  <w:rStyle w:val="Hyperlink"/>
                </w:rPr>
                <w:t>Derechos a Nuevas Versiones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6F207C">
        <w:trPr>
          <w:trHeight w:val="255"/>
        </w:trPr>
        <w:tc>
          <w:tcPr>
            <w:tcW w:w="5320" w:type="dxa"/>
            <w:vAlign w:val="bottom"/>
          </w:tcPr>
          <w:p w14:paraId="4FDCC459" w14:textId="2AFE549C" w:rsidR="004A3FA6" w:rsidRPr="00717EC0" w:rsidRDefault="00EA71E3" w:rsidP="004A3FA6">
            <w:pPr>
              <w:pStyle w:val="ProductList-Body"/>
            </w:pPr>
            <w:hyperlink w:anchor="SA_OfficeMultiLanguagePack" w:history="1">
              <w:r w:rsidR="004E07D4">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6F207C">
        <w:trPr>
          <w:trHeight w:val="255"/>
        </w:trPr>
        <w:tc>
          <w:tcPr>
            <w:tcW w:w="5320" w:type="dxa"/>
            <w:vAlign w:val="bottom"/>
          </w:tcPr>
          <w:p w14:paraId="4FDCC45E" w14:textId="42DE89F4" w:rsidR="004A3FA6" w:rsidRPr="00717EC0" w:rsidRDefault="00EA71E3" w:rsidP="004A3FA6">
            <w:pPr>
              <w:pStyle w:val="ProductList-Body"/>
            </w:pPr>
            <w:hyperlink w:anchor="SA_OfficeOnline" w:history="1">
              <w:r w:rsidR="004E07D4">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6F207C">
        <w:trPr>
          <w:trHeight w:val="255"/>
        </w:trPr>
        <w:tc>
          <w:tcPr>
            <w:tcW w:w="5320" w:type="dxa"/>
            <w:vAlign w:val="bottom"/>
          </w:tcPr>
          <w:p w14:paraId="4FDCC463" w14:textId="5865D2B9" w:rsidR="004A3FA6" w:rsidRPr="00717EC0" w:rsidRDefault="00EA71E3" w:rsidP="004A3FA6">
            <w:pPr>
              <w:pStyle w:val="ProductList-Body"/>
            </w:pPr>
            <w:hyperlink w:anchor="SA_PlanningServices" w:history="1">
              <w:r w:rsidR="004E07D4">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6F207C">
        <w:trPr>
          <w:trHeight w:val="255"/>
        </w:trPr>
        <w:tc>
          <w:tcPr>
            <w:tcW w:w="5320" w:type="dxa"/>
            <w:vAlign w:val="bottom"/>
          </w:tcPr>
          <w:p w14:paraId="4FDCC468" w14:textId="1244F32D" w:rsidR="00A41808" w:rsidRPr="000953A4" w:rsidRDefault="00EA71E3" w:rsidP="000953A4">
            <w:pPr>
              <w:pStyle w:val="ProductList-Body"/>
            </w:pPr>
            <w:hyperlink w:anchor="SA_EnhancedEditionBenefits" w:history="1">
              <w:r w:rsidR="004E07D4">
                <w:rPr>
                  <w:rStyle w:val="Hyperlink"/>
                </w:rPr>
                <w:t>Beneficios Enhanced Edition: Windows y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6F207C">
        <w:trPr>
          <w:trHeight w:val="255"/>
        </w:trPr>
        <w:tc>
          <w:tcPr>
            <w:tcW w:w="5320" w:type="dxa"/>
            <w:vAlign w:val="bottom"/>
          </w:tcPr>
          <w:p w14:paraId="48BF979B" w14:textId="2198A1A4" w:rsidR="004A3FA6" w:rsidRPr="00717EC0" w:rsidRDefault="00EA71E3" w:rsidP="004A3FA6">
            <w:pPr>
              <w:pStyle w:val="ProductList-Body"/>
            </w:pPr>
            <w:hyperlink w:anchor="SA_EnterpriseSideloading" w:history="1">
              <w:r w:rsidR="004E07D4">
                <w:rPr>
                  <w:rStyle w:val="Hyperlink"/>
                </w:rPr>
                <w:t>Instalación de Prueba Enterprise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6F207C">
        <w:trPr>
          <w:trHeight w:val="255"/>
        </w:trPr>
        <w:tc>
          <w:tcPr>
            <w:tcW w:w="5320" w:type="dxa"/>
            <w:vAlign w:val="bottom"/>
          </w:tcPr>
          <w:p w14:paraId="73845DF8" w14:textId="1E26A062" w:rsidR="004A3FA6" w:rsidRPr="00DC7A97" w:rsidRDefault="00EA71E3" w:rsidP="00765C85">
            <w:pPr>
              <w:pStyle w:val="ProductList-Body"/>
              <w:rPr>
                <w:lang w:val="es-ES"/>
              </w:rPr>
            </w:pPr>
            <w:hyperlink w:anchor="SA_WindowsCompanionSubscription" w:history="1">
              <w:r w:rsidR="004E07D4" w:rsidRPr="00DC7A97">
                <w:rPr>
                  <w:rStyle w:val="Hyperlink"/>
                  <w:lang w:val="es-ES"/>
                </w:rPr>
                <w:t>Derechos de Compra de Complementos de Windows Software Assurance por Usuario</w:t>
              </w:r>
            </w:hyperlink>
          </w:p>
        </w:tc>
        <w:tc>
          <w:tcPr>
            <w:tcW w:w="1828" w:type="dxa"/>
            <w:vAlign w:val="center"/>
          </w:tcPr>
          <w:p w14:paraId="3815D780" w14:textId="77777777" w:rsidR="004A3FA6" w:rsidRPr="00DC7A97" w:rsidRDefault="004A3FA6" w:rsidP="00197FAD">
            <w:pPr>
              <w:pStyle w:val="ProductList-Body"/>
              <w:jc w:val="center"/>
              <w:rPr>
                <w:lang w:val="es-ES"/>
              </w:rP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6F207C">
        <w:trPr>
          <w:trHeight w:val="255"/>
        </w:trPr>
        <w:tc>
          <w:tcPr>
            <w:tcW w:w="5320" w:type="dxa"/>
            <w:vAlign w:val="bottom"/>
          </w:tcPr>
          <w:p w14:paraId="4FDCC46D" w14:textId="7DAB75F5" w:rsidR="004A3FA6" w:rsidRPr="00717EC0" w:rsidRDefault="00EA71E3" w:rsidP="004A3FA6">
            <w:pPr>
              <w:pStyle w:val="ProductList-Body"/>
            </w:pPr>
            <w:hyperlink w:anchor="SA_TrainingVouchers" w:history="1">
              <w:r w:rsidR="004E07D4">
                <w:rPr>
                  <w:rStyle w:val="Hyperlink"/>
                </w:rPr>
                <w:t>Cupones de Formación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6F207C">
        <w:trPr>
          <w:trHeight w:val="255"/>
        </w:trPr>
        <w:tc>
          <w:tcPr>
            <w:tcW w:w="5320" w:type="dxa"/>
            <w:vAlign w:val="bottom"/>
          </w:tcPr>
          <w:p w14:paraId="4FDCC472" w14:textId="3174A053" w:rsidR="004A3FA6" w:rsidRPr="00717EC0" w:rsidRDefault="00EA71E3" w:rsidP="004A3FA6">
            <w:pPr>
              <w:pStyle w:val="ProductList-Body"/>
            </w:pPr>
            <w:hyperlink w:anchor="SA_ELearning" w:history="1">
              <w:r w:rsidR="004E07D4">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6F207C">
        <w:trPr>
          <w:trHeight w:val="255"/>
        </w:trPr>
        <w:tc>
          <w:tcPr>
            <w:tcW w:w="5320" w:type="dxa"/>
            <w:vAlign w:val="bottom"/>
          </w:tcPr>
          <w:p w14:paraId="4FDCC477" w14:textId="48E10B0C" w:rsidR="004A3FA6" w:rsidRPr="00717EC0" w:rsidRDefault="00EA71E3" w:rsidP="004A3FA6">
            <w:pPr>
              <w:pStyle w:val="ProductList-Body"/>
            </w:pPr>
            <w:hyperlink w:anchor="SA_HomeUseProgram" w:history="1">
              <w:r w:rsidR="004E07D4">
                <w:rPr>
                  <w:rStyle w:val="Hyperlink"/>
                </w:rPr>
                <w:t>Programa de Teletrabajo</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6F207C">
        <w:trPr>
          <w:trHeight w:val="255"/>
        </w:trPr>
        <w:tc>
          <w:tcPr>
            <w:tcW w:w="5320" w:type="dxa"/>
            <w:vAlign w:val="bottom"/>
          </w:tcPr>
          <w:p w14:paraId="4FDCC47C" w14:textId="1D48A164" w:rsidR="00A41808" w:rsidRPr="00717EC0" w:rsidRDefault="00EA71E3" w:rsidP="003B3EBC">
            <w:pPr>
              <w:pStyle w:val="ProductList-Body"/>
            </w:pPr>
            <w:hyperlink w:anchor="SA_EnterpriseSourceLicensingProgram" w:history="1">
              <w:r w:rsidR="004E07D4">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6F207C">
        <w:trPr>
          <w:trHeight w:val="255"/>
        </w:trPr>
        <w:tc>
          <w:tcPr>
            <w:tcW w:w="5320" w:type="dxa"/>
            <w:vAlign w:val="bottom"/>
          </w:tcPr>
          <w:p w14:paraId="4FDCC481" w14:textId="3C4C7AF7" w:rsidR="004A3FA6" w:rsidRPr="00DC7A97" w:rsidRDefault="00EA71E3" w:rsidP="004A3FA6">
            <w:pPr>
              <w:pStyle w:val="ProductList-Body"/>
              <w:rPr>
                <w:lang w:val="es-ES"/>
              </w:rPr>
            </w:pPr>
            <w:hyperlink w:anchor="SA_24x7" w:history="1">
              <w:r w:rsidR="004E07D4" w:rsidRPr="00DC7A97">
                <w:rPr>
                  <w:rStyle w:val="Hyperlink"/>
                  <w:lang w:val="es-ES"/>
                </w:rPr>
                <w:t>Soporte Técnico para la Resolución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6F207C">
        <w:trPr>
          <w:trHeight w:val="255"/>
        </w:trPr>
        <w:tc>
          <w:tcPr>
            <w:tcW w:w="5320" w:type="dxa"/>
            <w:vAlign w:val="bottom"/>
          </w:tcPr>
          <w:p w14:paraId="4FDCC48B" w14:textId="76EA55C9" w:rsidR="004A3FA6" w:rsidRPr="00717EC0" w:rsidRDefault="00EA71E3" w:rsidP="004A3FA6">
            <w:pPr>
              <w:pStyle w:val="ProductList-Body"/>
            </w:pPr>
            <w:hyperlink w:anchor="SA_SystemCenterGlobalServiceMonitor" w:history="1">
              <w:r w:rsidR="004E07D4">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6F207C">
        <w:trPr>
          <w:trHeight w:val="255"/>
        </w:trPr>
        <w:tc>
          <w:tcPr>
            <w:tcW w:w="5320" w:type="dxa"/>
            <w:vAlign w:val="bottom"/>
          </w:tcPr>
          <w:p w14:paraId="4FDCC490" w14:textId="18DF6460" w:rsidR="004A3FA6" w:rsidRPr="00DC7A97" w:rsidRDefault="00EA71E3" w:rsidP="004A3FA6">
            <w:pPr>
              <w:pStyle w:val="ProductList-Body"/>
              <w:rPr>
                <w:lang w:val="es-ES"/>
              </w:rPr>
            </w:pPr>
            <w:hyperlink w:anchor="SA_BackUpDisasterRecovery" w:history="1">
              <w:r w:rsidR="004E07D4" w:rsidRPr="00DC7A97">
                <w:rPr>
                  <w:rStyle w:val="Hyperlink"/>
                  <w:lang w:val="es-ES"/>
                </w:rPr>
                <w:t>Copias de Seguridad para Recuperación ante Desastres</w:t>
              </w:r>
            </w:hyperlink>
          </w:p>
        </w:tc>
        <w:tc>
          <w:tcPr>
            <w:tcW w:w="1828" w:type="dxa"/>
            <w:vAlign w:val="center"/>
          </w:tcPr>
          <w:p w14:paraId="4FDCC491" w14:textId="77777777" w:rsidR="004A3FA6" w:rsidRPr="00DC7A97" w:rsidRDefault="004A3FA6" w:rsidP="00197FAD">
            <w:pPr>
              <w:pStyle w:val="ProductList-Body"/>
              <w:jc w:val="center"/>
              <w:rPr>
                <w:lang w:val="es-ES"/>
              </w:rPr>
            </w:pPr>
          </w:p>
        </w:tc>
        <w:tc>
          <w:tcPr>
            <w:tcW w:w="1828" w:type="dxa"/>
            <w:vAlign w:val="center"/>
          </w:tcPr>
          <w:p w14:paraId="4FDCC492" w14:textId="77777777" w:rsidR="004A3FA6" w:rsidRPr="00DC7A97" w:rsidRDefault="004A3FA6" w:rsidP="00197FAD">
            <w:pPr>
              <w:pStyle w:val="ProductList-Body"/>
              <w:jc w:val="center"/>
              <w:rPr>
                <w:lang w:val="es-ES"/>
              </w:rP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6F207C">
        <w:trPr>
          <w:trHeight w:val="246"/>
        </w:trPr>
        <w:tc>
          <w:tcPr>
            <w:tcW w:w="5320" w:type="dxa"/>
            <w:vAlign w:val="bottom"/>
          </w:tcPr>
          <w:p w14:paraId="37E3595A" w14:textId="7708D327" w:rsidR="004A3FA6" w:rsidRPr="00DC7A97" w:rsidRDefault="00EA71E3" w:rsidP="004A3FA6">
            <w:pPr>
              <w:pStyle w:val="ProductList-Body"/>
              <w:rPr>
                <w:lang w:val="es-ES"/>
              </w:rPr>
            </w:pPr>
            <w:hyperlink w:anchor="SA_LicenseMobilitythroughSA" w:history="1">
              <w:r w:rsidR="004E07D4" w:rsidRPr="00DC7A97">
                <w:rPr>
                  <w:rStyle w:val="Hyperlink"/>
                  <w:szCs w:val="18"/>
                  <w:lang w:val="es-ES"/>
                </w:rPr>
                <w:t>Movilidad de Licencias a través de SA</w:t>
              </w:r>
            </w:hyperlink>
          </w:p>
        </w:tc>
        <w:tc>
          <w:tcPr>
            <w:tcW w:w="1828" w:type="dxa"/>
            <w:vAlign w:val="center"/>
          </w:tcPr>
          <w:p w14:paraId="27E79F53" w14:textId="4838FB0C" w:rsidR="004A3FA6" w:rsidRPr="00DC7A97" w:rsidRDefault="004A3FA6" w:rsidP="00197FAD">
            <w:pPr>
              <w:pStyle w:val="ProductList-Body"/>
              <w:jc w:val="center"/>
              <w:rPr>
                <w:lang w:val="es-ES"/>
              </w:rPr>
            </w:pPr>
          </w:p>
        </w:tc>
        <w:tc>
          <w:tcPr>
            <w:tcW w:w="1828" w:type="dxa"/>
            <w:vAlign w:val="center"/>
          </w:tcPr>
          <w:p w14:paraId="7BD7ED85" w14:textId="54BE064E" w:rsidR="004A3FA6" w:rsidRPr="00DC7A97" w:rsidRDefault="004A3FA6" w:rsidP="00197FAD">
            <w:pPr>
              <w:pStyle w:val="ProductList-Body"/>
              <w:jc w:val="center"/>
              <w:rPr>
                <w:lang w:val="es-ES"/>
              </w:rP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6F207C">
        <w:trPr>
          <w:trHeight w:val="246"/>
        </w:trPr>
        <w:tc>
          <w:tcPr>
            <w:tcW w:w="5320" w:type="dxa"/>
            <w:vAlign w:val="bottom"/>
          </w:tcPr>
          <w:p w14:paraId="4FDCC49F" w14:textId="2496344B" w:rsidR="00A41808" w:rsidRPr="00717EC0" w:rsidRDefault="00EA71E3" w:rsidP="003B3EBC">
            <w:pPr>
              <w:pStyle w:val="ProductList-Body"/>
            </w:pPr>
            <w:hyperlink w:anchor="SA_WindowsThinPC" w:history="1">
              <w:r w:rsidR="004E07D4">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6F207C">
        <w:trPr>
          <w:trHeight w:val="255"/>
        </w:trPr>
        <w:tc>
          <w:tcPr>
            <w:tcW w:w="5320" w:type="dxa"/>
            <w:vAlign w:val="bottom"/>
          </w:tcPr>
          <w:p w14:paraId="4FDCC4A4" w14:textId="04548FEF" w:rsidR="004A3FA6" w:rsidRPr="00DC7A97" w:rsidRDefault="00EA71E3" w:rsidP="004A3FA6">
            <w:pPr>
              <w:pStyle w:val="ProductList-Body"/>
              <w:rPr>
                <w:lang w:val="es-ES"/>
              </w:rPr>
            </w:pPr>
            <w:hyperlink w:anchor="SA_ExtendedHotfixSupport" w:history="1">
              <w:r w:rsidR="004E07D4" w:rsidRPr="00DC7A97">
                <w:rPr>
                  <w:rStyle w:val="Hyperlink"/>
                  <w:lang w:val="es-ES"/>
                </w:rPr>
                <w:t>Soporte Técnico Ampliado de Revisiones</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6F207C">
        <w:trPr>
          <w:trHeight w:val="255"/>
        </w:trPr>
        <w:tc>
          <w:tcPr>
            <w:tcW w:w="5320" w:type="dxa"/>
            <w:vAlign w:val="bottom"/>
          </w:tcPr>
          <w:p w14:paraId="05B4F86C" w14:textId="6A618307" w:rsidR="00965718" w:rsidRDefault="00EA71E3" w:rsidP="00680926">
            <w:pPr>
              <w:pStyle w:val="ProductList-Body"/>
            </w:pPr>
            <w:hyperlink w:anchor="SA_MicrosoftDynamicsCustomerSource" w:history="1">
              <w:r w:rsidR="004E07D4">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6F207C">
        <w:trPr>
          <w:trHeight w:val="255"/>
        </w:trPr>
        <w:tc>
          <w:tcPr>
            <w:tcW w:w="5320" w:type="dxa"/>
            <w:vAlign w:val="bottom"/>
          </w:tcPr>
          <w:p w14:paraId="4FDCC4A9" w14:textId="13646014" w:rsidR="004A3FA6" w:rsidRPr="00717EC0" w:rsidRDefault="00EA71E3" w:rsidP="004A3FA6">
            <w:pPr>
              <w:pStyle w:val="ProductList-Body"/>
              <w:rPr>
                <w:color w:val="000000"/>
              </w:rPr>
            </w:pPr>
            <w:hyperlink w:anchor="SA_MDOPforSA" w:history="1">
              <w:r w:rsidR="004E07D4">
                <w:rPr>
                  <w:rStyle w:val="Hyperlink"/>
                </w:rPr>
                <w:t>Microsoft Desktop Optimization Pack (MDOP</w:t>
              </w:r>
              <w:r w:rsidR="004E07D4">
                <w:fldChar w:fldCharType="begin"/>
              </w:r>
              <w:r w:rsidR="004E07D4">
                <w:instrText>XE "MDOP"</w:instrText>
              </w:r>
              <w:r w:rsidR="004E07D4">
                <w:fldChar w:fldCharType="end"/>
              </w:r>
              <w:r w:rsidR="004E07D4">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6F207C">
        <w:trPr>
          <w:trHeight w:val="255"/>
        </w:trPr>
        <w:tc>
          <w:tcPr>
            <w:tcW w:w="5320" w:type="dxa"/>
            <w:vAlign w:val="bottom"/>
          </w:tcPr>
          <w:p w14:paraId="4FDCC4AE" w14:textId="234F0014" w:rsidR="004A3FA6" w:rsidRPr="00DC7A97" w:rsidRDefault="00EA71E3" w:rsidP="004A3FA6">
            <w:pPr>
              <w:pStyle w:val="ProductList-Body"/>
              <w:rPr>
                <w:color w:val="000000"/>
                <w:lang w:val="es-ES"/>
              </w:rPr>
            </w:pPr>
            <w:hyperlink w:anchor="SA_VirtualizationRightsforWinDesktop" w:history="1">
              <w:r w:rsidR="004E07D4" w:rsidRPr="00DC7A97">
                <w:rPr>
                  <w:rStyle w:val="Hyperlink"/>
                  <w:lang w:val="es-ES"/>
                </w:rPr>
                <w:t>Derechos de Virtualización de Windows y Windows Embedded Desktop</w:t>
              </w:r>
            </w:hyperlink>
          </w:p>
        </w:tc>
        <w:tc>
          <w:tcPr>
            <w:tcW w:w="1828" w:type="dxa"/>
            <w:vAlign w:val="center"/>
          </w:tcPr>
          <w:p w14:paraId="4FDCC4AF" w14:textId="77777777" w:rsidR="004A3FA6" w:rsidRPr="00DC7A97" w:rsidRDefault="004A3FA6" w:rsidP="00197FAD">
            <w:pPr>
              <w:pStyle w:val="ProductList-Body"/>
              <w:jc w:val="center"/>
              <w:rPr>
                <w:color w:val="000000"/>
                <w:lang w:val="es-ES"/>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6F207C">
        <w:trPr>
          <w:trHeight w:val="255"/>
        </w:trPr>
        <w:tc>
          <w:tcPr>
            <w:tcW w:w="5320" w:type="dxa"/>
            <w:vAlign w:val="bottom"/>
          </w:tcPr>
          <w:p w14:paraId="4FDCC4B3" w14:textId="7D16DEF3" w:rsidR="004A3FA6" w:rsidRPr="00717EC0" w:rsidRDefault="00EA71E3" w:rsidP="004A3FA6">
            <w:pPr>
              <w:pStyle w:val="ProductList-Body"/>
              <w:rPr>
                <w:color w:val="000000"/>
              </w:rPr>
            </w:pPr>
            <w:hyperlink w:anchor="SA_WindowsVDARights" w:history="1">
              <w:r w:rsidR="004E07D4">
                <w:rPr>
                  <w:rStyle w:val="Hyperlink"/>
                </w:rPr>
                <w:t>Windows Virtual Desktop Access</w:t>
              </w:r>
              <w:r w:rsidR="004E07D4">
                <w:fldChar w:fldCharType="begin"/>
              </w:r>
              <w:r w:rsidR="004E07D4">
                <w:instrText>XE "Windows Virtual Desktop Access"</w:instrText>
              </w:r>
              <w:r w:rsidR="004E07D4">
                <w:fldChar w:fldCharType="end"/>
              </w:r>
              <w:r w:rsidR="004E07D4">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6F207C">
        <w:trPr>
          <w:trHeight w:val="255"/>
        </w:trPr>
        <w:tc>
          <w:tcPr>
            <w:tcW w:w="5320" w:type="dxa"/>
            <w:vAlign w:val="bottom"/>
          </w:tcPr>
          <w:p w14:paraId="4FDCC4B8" w14:textId="577E4A10" w:rsidR="00A41808" w:rsidRPr="00DC7A97" w:rsidRDefault="00EA71E3" w:rsidP="003B3EBC">
            <w:pPr>
              <w:pStyle w:val="ProductList-Body"/>
              <w:rPr>
                <w:lang w:val="es-ES"/>
              </w:rPr>
            </w:pPr>
            <w:hyperlink w:anchor="SA_StepUpLicenseAvailability" w:history="1">
              <w:r w:rsidR="004E07D4" w:rsidRPr="00DC7A97">
                <w:rPr>
                  <w:rStyle w:val="Hyperlink"/>
                  <w:lang w:val="es-ES"/>
                </w:rPr>
                <w:t>Licencia de Migración a Edición Superior</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56913E08" w:rsidR="003B3EBC" w:rsidRPr="00DC7A97" w:rsidRDefault="003B3EBC" w:rsidP="008E676F">
      <w:pPr>
        <w:pStyle w:val="ProductList-Body"/>
        <w:tabs>
          <w:tab w:val="clear" w:pos="158"/>
          <w:tab w:val="left" w:pos="180"/>
        </w:tabs>
        <w:rPr>
          <w:i/>
          <w:lang w:val="es-ES"/>
        </w:rPr>
      </w:pPr>
      <w:r w:rsidRPr="00DC7A97">
        <w:rPr>
          <w:lang w:val="es-ES"/>
        </w:rPr>
        <w:t>*</w:t>
      </w:r>
      <w:r w:rsidR="008456C3" w:rsidRPr="00DC7A97">
        <w:rPr>
          <w:i/>
          <w:lang w:val="es-ES"/>
        </w:rPr>
        <w:t>“</w:t>
      </w:r>
      <w:r w:rsidRPr="00DC7A97">
        <w:rPr>
          <w:i/>
          <w:lang w:val="es-ES"/>
        </w:rPr>
        <w:t>Sí” en el gráfico significa la Afiliación a SA, la adquisición de SA para productos certificados o los gastos en SA en productos certificados dentro de dicho grupo que harían que el cliente sea susceptible de obtener ese beneficio.</w:t>
      </w:r>
    </w:p>
    <w:p w14:paraId="4FDCC4C8" w14:textId="505C087A" w:rsidR="003B3EBC" w:rsidRPr="00DC7A97" w:rsidRDefault="00A22AFB" w:rsidP="008E676F">
      <w:pPr>
        <w:pStyle w:val="ProductList-Body"/>
        <w:tabs>
          <w:tab w:val="clear" w:pos="158"/>
          <w:tab w:val="left" w:pos="180"/>
        </w:tabs>
        <w:rPr>
          <w:i/>
          <w:lang w:val="es-ES"/>
        </w:rPr>
      </w:pPr>
      <w:r w:rsidRPr="00DC7A97">
        <w:rPr>
          <w:lang w:val="es-ES"/>
        </w:rPr>
        <w:t>**</w:t>
      </w:r>
      <w:r w:rsidRPr="00DC7A97">
        <w:rPr>
          <w:i/>
          <w:lang w:val="es-ES"/>
        </w:rPr>
        <w:t>Generalmente, las suscripciones que incluyen componentes de software compuestos de software con versiones incluirán los derechos de la nueva versión para esos componentes.</w:t>
      </w:r>
    </w:p>
    <w:p w14:paraId="6C884861" w14:textId="14DB0E1A" w:rsidR="00664357" w:rsidRPr="00DC7A97" w:rsidRDefault="003B3EBC" w:rsidP="008E676F">
      <w:pPr>
        <w:pStyle w:val="ProductList-Body"/>
        <w:tabs>
          <w:tab w:val="clear" w:pos="158"/>
          <w:tab w:val="left" w:pos="180"/>
        </w:tabs>
        <w:rPr>
          <w:i/>
          <w:lang w:val="es-ES"/>
        </w:rPr>
      </w:pPr>
      <w:r w:rsidRPr="00DC7A97">
        <w:rPr>
          <w:vertAlign w:val="superscript"/>
          <w:lang w:val="es-ES"/>
        </w:rPr>
        <w:t xml:space="preserve">1 </w:t>
      </w:r>
      <w:r w:rsidRPr="00DC7A97">
        <w:rPr>
          <w:i/>
          <w:lang w:val="es-ES"/>
        </w:rPr>
        <w:t xml:space="preserve">Los clientes actuales con SA para la actualización de Windows Pro o Windows Embedded Industry Pro continúan recibiendo los derechos de la edición Enterprise. </w:t>
      </w:r>
    </w:p>
    <w:p w14:paraId="4FDCC4C9" w14:textId="531EB89C" w:rsidR="003B3EBC" w:rsidRPr="00DC7A97" w:rsidRDefault="00664357" w:rsidP="008E676F">
      <w:pPr>
        <w:pStyle w:val="ProductList-Body"/>
        <w:tabs>
          <w:tab w:val="clear" w:pos="158"/>
          <w:tab w:val="left" w:pos="180"/>
        </w:tabs>
        <w:rPr>
          <w:i/>
          <w:lang w:val="es-ES"/>
        </w:rPr>
      </w:pPr>
      <w:r w:rsidRPr="00DC7A97">
        <w:rPr>
          <w:vertAlign w:val="superscript"/>
          <w:lang w:val="es-ES"/>
        </w:rPr>
        <w:t>2</w:t>
      </w:r>
      <w:r w:rsidRPr="00DC7A97">
        <w:rPr>
          <w:i/>
          <w:lang w:val="es-ES"/>
        </w:rPr>
        <w:t>No es un beneficio de SA para los Productos de Windows Embedded.</w:t>
      </w:r>
    </w:p>
    <w:p w14:paraId="4FDCC4CB" w14:textId="77777777" w:rsidR="00DB5001" w:rsidRPr="00DC7A97" w:rsidRDefault="00DB5001" w:rsidP="004F3C6D">
      <w:pPr>
        <w:pStyle w:val="ProductList-Body"/>
        <w:rPr>
          <w:sz w:val="14"/>
          <w:szCs w:val="14"/>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A52B00" w14:paraId="4FDCC4CD" w14:textId="77777777" w:rsidTr="00810A6B">
        <w:trPr>
          <w:trHeight w:val="60"/>
          <w:tblHeader/>
        </w:trPr>
        <w:tc>
          <w:tcPr>
            <w:tcW w:w="10800" w:type="dxa"/>
            <w:gridSpan w:val="3"/>
            <w:shd w:val="clear" w:color="auto" w:fill="0072C6"/>
            <w:vAlign w:val="center"/>
          </w:tcPr>
          <w:p w14:paraId="4FDCC4CC" w14:textId="77777777" w:rsidR="003B3EBC" w:rsidRPr="00DC7A97" w:rsidRDefault="003B3EBC" w:rsidP="000F032B">
            <w:pPr>
              <w:pStyle w:val="ProductList-Body"/>
              <w:spacing w:before="20" w:after="20"/>
              <w:rPr>
                <w:lang w:val="es-ES"/>
              </w:rPr>
            </w:pPr>
            <w:r w:rsidRPr="00DC7A97">
              <w:rPr>
                <w:color w:val="FFFFFF" w:themeColor="background1"/>
                <w:lang w:val="es-ES"/>
              </w:rPr>
              <w:t>Productos del grupo de aplicaciones de Office System</w:t>
            </w:r>
          </w:p>
        </w:tc>
      </w:tr>
      <w:tr w:rsidR="00507D7B" w:rsidRPr="00A52B00" w14:paraId="4FDCC4E3" w14:textId="77777777" w:rsidTr="00810A6B">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14:paraId="4FDCC4D5" w14:textId="7251F37C"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14:paraId="4FDCC4D7" w14:textId="7CAF6AAD" w:rsidR="00507D7B" w:rsidRPr="00717EC0" w:rsidRDefault="00BC5E21" w:rsidP="00507D7B">
            <w:pPr>
              <w:pStyle w:val="ProductList-Body"/>
              <w:rPr>
                <w:color w:val="000000"/>
              </w:rPr>
            </w:pPr>
            <w:r>
              <w:rPr>
                <w:color w:val="000000"/>
              </w:rPr>
              <w:t>Skype for Business 2015</w:t>
            </w:r>
            <w:r>
              <w:fldChar w:fldCharType="begin"/>
            </w:r>
            <w:r>
              <w:instrText>XE "Skype for Business 2015"</w:instrText>
            </w:r>
            <w:r>
              <w:fldChar w:fldCharType="end"/>
            </w:r>
          </w:p>
          <w:p w14:paraId="4FDCC4D8" w14:textId="2FDAF530"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14:paraId="4FDCC4D9" w14:textId="6755D3EF"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4FDCC4DA" w14:textId="5DB55BAB"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4FDCC4DB" w14:textId="6BF24002"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52B00" w:rsidRDefault="00507D7B" w:rsidP="00507D7B">
            <w:pPr>
              <w:pStyle w:val="ProductList-Body"/>
              <w:rPr>
                <w:color w:val="000000"/>
                <w:lang w:val="fr-FR"/>
              </w:rPr>
            </w:pPr>
            <w:r w:rsidRPr="00A52B00">
              <w:rPr>
                <w:color w:val="000000"/>
                <w:lang w:val="fr-FR"/>
              </w:rPr>
              <w:t>Office para Mac Standard 2011</w:t>
            </w:r>
            <w:r>
              <w:fldChar w:fldCharType="begin"/>
            </w:r>
            <w:r w:rsidRPr="00A52B00">
              <w:rPr>
                <w:lang w:val="fr-FR"/>
              </w:rPr>
              <w:instrText>XE "Office para Mac Standard 2011"</w:instrText>
            </w:r>
            <w:r>
              <w:fldChar w:fldCharType="end"/>
            </w:r>
            <w:r w:rsidRPr="00A52B00">
              <w:rPr>
                <w:color w:val="000000"/>
                <w:lang w:val="fr-FR"/>
              </w:rPr>
              <w:t xml:space="preserve"> </w:t>
            </w:r>
          </w:p>
          <w:p w14:paraId="4FDCC4DE" w14:textId="683A9B96" w:rsidR="00507D7B" w:rsidRPr="00A52B00" w:rsidRDefault="00507D7B" w:rsidP="00507D7B">
            <w:pPr>
              <w:pStyle w:val="ProductList-Body"/>
              <w:rPr>
                <w:color w:val="000000"/>
                <w:lang w:val="fr-FR"/>
              </w:rPr>
            </w:pPr>
            <w:r w:rsidRPr="00A52B00">
              <w:rPr>
                <w:color w:val="000000"/>
                <w:lang w:val="fr-FR"/>
              </w:rPr>
              <w:t>Lync para Mac 2011</w:t>
            </w:r>
            <w:r>
              <w:fldChar w:fldCharType="begin"/>
            </w:r>
            <w:r w:rsidRPr="00A52B00">
              <w:rPr>
                <w:lang w:val="fr-FR"/>
              </w:rPr>
              <w:instrText>XE "Lync para Mac 2011"</w:instrText>
            </w:r>
            <w:r>
              <w:fldChar w:fldCharType="end"/>
            </w:r>
          </w:p>
          <w:p w14:paraId="4FDCC4DF" w14:textId="33112D00"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14:paraId="4FDCC4E0" w14:textId="5492E62F"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14:paraId="4FDCC4E1" w14:textId="03C8ACEF" w:rsidR="00507D7B" w:rsidRPr="00A52B00" w:rsidRDefault="00507D7B" w:rsidP="00507D7B">
            <w:pPr>
              <w:pStyle w:val="ProductList-Body"/>
              <w:rPr>
                <w:color w:val="000000"/>
                <w:lang w:val="es-ES_tradnl"/>
              </w:rPr>
            </w:pPr>
            <w:r w:rsidRPr="00A52B00">
              <w:rPr>
                <w:color w:val="000000"/>
                <w:lang w:val="es-ES_tradnl"/>
              </w:rPr>
              <w:t>Excel para Mac 2011</w:t>
            </w:r>
            <w:r>
              <w:fldChar w:fldCharType="begin"/>
            </w:r>
            <w:r w:rsidRPr="00A52B00">
              <w:rPr>
                <w:lang w:val="es-ES_tradnl"/>
              </w:rPr>
              <w:instrText>XE "Excel para Mac 2011"</w:instrText>
            </w:r>
            <w:r>
              <w:fldChar w:fldCharType="end"/>
            </w:r>
          </w:p>
          <w:p w14:paraId="4FDCC4E2" w14:textId="21553994" w:rsidR="00507D7B" w:rsidRPr="00A52B00" w:rsidRDefault="00507D7B" w:rsidP="00507D7B">
            <w:pPr>
              <w:pStyle w:val="ProductList-Body"/>
              <w:rPr>
                <w:color w:val="000000"/>
                <w:lang w:val="es-ES_tradnl"/>
              </w:rPr>
            </w:pPr>
            <w:r w:rsidRPr="00A52B00">
              <w:rPr>
                <w:color w:val="000000"/>
                <w:lang w:val="es-ES_tradnl"/>
              </w:rPr>
              <w:t>Word para Mac 2011</w:t>
            </w:r>
            <w:r>
              <w:fldChar w:fldCharType="begin"/>
            </w:r>
            <w:r w:rsidRPr="00A52B00">
              <w:rPr>
                <w:lang w:val="es-ES_tradnl"/>
              </w:rPr>
              <w:instrText>XE "Word para Mac 2011"</w:instrText>
            </w:r>
            <w:r>
              <w:fldChar w:fldCharType="end"/>
            </w:r>
          </w:p>
        </w:tc>
      </w:tr>
    </w:tbl>
    <w:p w14:paraId="4FDCC4E4" w14:textId="77777777" w:rsidR="003B3EBC" w:rsidRPr="00DC7A97" w:rsidRDefault="003B3EBC" w:rsidP="008E676F">
      <w:pPr>
        <w:pStyle w:val="ProductList-Body"/>
        <w:tabs>
          <w:tab w:val="clear" w:pos="158"/>
          <w:tab w:val="left" w:pos="180"/>
        </w:tabs>
        <w:rPr>
          <w:i/>
          <w:lang w:val="es-ES"/>
        </w:rPr>
      </w:pPr>
      <w:r w:rsidRPr="00DC7A97">
        <w:rPr>
          <w:i/>
          <w:lang w:val="es-ES"/>
        </w:rPr>
        <w:t>Nota: La lista de productos del grupo de aplicaciones de Office System está sujeta a cambios.</w:t>
      </w:r>
    </w:p>
    <w:p w14:paraId="4FDCC4E5" w14:textId="77777777" w:rsidR="003B3EBC" w:rsidRPr="00DC7A97" w:rsidRDefault="003B3EBC" w:rsidP="003B3EBC">
      <w:pPr>
        <w:pStyle w:val="ProductList-Body"/>
        <w:rPr>
          <w:sz w:val="14"/>
          <w:szCs w:val="14"/>
          <w:lang w:val="es-ES"/>
        </w:rPr>
      </w:pPr>
    </w:p>
    <w:p w14:paraId="4FDCC4E6" w14:textId="77777777" w:rsidR="003B3EBC" w:rsidRPr="00DC7A97" w:rsidRDefault="003B3EBC" w:rsidP="00EA116D">
      <w:pPr>
        <w:pStyle w:val="ProductList-SubSubSectionHeading"/>
        <w:outlineLvl w:val="2"/>
        <w:rPr>
          <w:b/>
          <w:color w:val="00188F"/>
          <w:lang w:val="es-ES"/>
        </w:rPr>
      </w:pPr>
      <w:bookmarkStart w:id="1541" w:name="_Toc379797438"/>
      <w:bookmarkStart w:id="1542" w:name="_Toc380513474"/>
      <w:bookmarkStart w:id="1543" w:name="_Toc380655524"/>
      <w:bookmarkStart w:id="1544" w:name="SA_NewVersionRights"/>
      <w:bookmarkStart w:id="1545" w:name="_Toc418194207"/>
      <w:r w:rsidRPr="00DC7A97">
        <w:rPr>
          <w:b/>
          <w:color w:val="00188F"/>
          <w:lang w:val="es-ES"/>
        </w:rPr>
        <w:t>Derechos a Nuevas Versiones</w:t>
      </w:r>
      <w:bookmarkEnd w:id="1541"/>
      <w:bookmarkEnd w:id="1542"/>
      <w:bookmarkEnd w:id="1543"/>
      <w:bookmarkEnd w:id="1544"/>
      <w:bookmarkEnd w:id="1545"/>
    </w:p>
    <w:p w14:paraId="4FDCC4E7" w14:textId="775650B6" w:rsidR="003B3EBC" w:rsidRPr="00DC7A97" w:rsidRDefault="008456C3" w:rsidP="003B3EBC">
      <w:pPr>
        <w:pStyle w:val="ProductList-Body"/>
        <w:rPr>
          <w:lang w:val="es-ES"/>
        </w:rPr>
      </w:pPr>
      <w:r w:rsidRPr="00DC7A97">
        <w:rPr>
          <w:lang w:val="es-ES"/>
        </w:rPr>
        <w:t>“</w:t>
      </w:r>
      <w:r w:rsidR="003B3EBC" w:rsidRPr="00DC7A97">
        <w:rPr>
          <w:lang w:val="es-ES"/>
        </w:rPr>
        <w:t xml:space="preserve">Derechos a nuevas </w:t>
      </w:r>
      <w:r w:rsidRPr="00DC7A97">
        <w:rPr>
          <w:lang w:val="es-ES"/>
        </w:rPr>
        <w:t>versions”</w:t>
      </w:r>
      <w:r w:rsidR="003B3EBC" w:rsidRPr="00DC7A97">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Pr="00DC7A97">
        <w:rPr>
          <w:lang w:val="es-ES"/>
        </w:rPr>
        <w:t xml:space="preserve"> </w:t>
      </w:r>
      <w:r w:rsidR="003B3EBC" w:rsidRPr="00DC7A97">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4FDCC4E8" w14:textId="77777777" w:rsidR="003B3EBC" w:rsidRPr="00DC7A97" w:rsidRDefault="003B3EBC" w:rsidP="003B3EBC">
      <w:pPr>
        <w:pStyle w:val="ProductList-Body"/>
        <w:rPr>
          <w:sz w:val="14"/>
          <w:szCs w:val="14"/>
          <w:lang w:val="es-ES"/>
        </w:rPr>
      </w:pPr>
    </w:p>
    <w:p w14:paraId="4FDCC4E9" w14:textId="77777777" w:rsidR="003B3EBC" w:rsidRPr="00DC7A97" w:rsidRDefault="003B3EBC" w:rsidP="00EA116D">
      <w:pPr>
        <w:pStyle w:val="ProductList-SubSubSectionHeading"/>
        <w:outlineLvl w:val="2"/>
        <w:rPr>
          <w:b/>
          <w:color w:val="00188F"/>
          <w:lang w:val="es-ES"/>
        </w:rPr>
      </w:pPr>
      <w:bookmarkStart w:id="1546" w:name="_Toc379797439"/>
      <w:bookmarkStart w:id="1547" w:name="_Toc380513475"/>
      <w:bookmarkStart w:id="1548" w:name="_Toc380655525"/>
      <w:bookmarkStart w:id="1549" w:name="SA_OfficeMultiLanguagePack"/>
      <w:bookmarkStart w:id="1550" w:name="_Toc418194208"/>
      <w:r w:rsidRPr="00DC7A97">
        <w:rPr>
          <w:b/>
          <w:color w:val="00188F"/>
          <w:lang w:val="es-ES"/>
        </w:rPr>
        <w:t>Office Multi Language Pack</w:t>
      </w:r>
      <w:bookmarkEnd w:id="1546"/>
      <w:bookmarkEnd w:id="1547"/>
      <w:bookmarkEnd w:id="1548"/>
      <w:bookmarkEnd w:id="1549"/>
      <w:bookmarkEnd w:id="1550"/>
    </w:p>
    <w:p w14:paraId="4FDCC4EA" w14:textId="17AB6D27" w:rsidR="003B3EBC" w:rsidRPr="00DC7A97" w:rsidRDefault="003B3EBC" w:rsidP="003B3EBC">
      <w:pPr>
        <w:pStyle w:val="ProductList-Body"/>
        <w:rPr>
          <w:lang w:val="es-ES"/>
        </w:rPr>
      </w:pPr>
      <w:r w:rsidRPr="00DC7A97">
        <w:rPr>
          <w:lang w:val="es-ES"/>
        </w:rPr>
        <w:t>Este beneficio concede a los clientes la opción de utilizar la última versión del Office Multi Language Pack con copias del software de Office System que pueden utilizar en virtud de las licencias aplicables. Si un contrato de cliente proporciona derechos perpetuos para utilizar el software con sus licencias aplicables, tendrán un derecho perpetuo para utilizar Office Multi Language Pack con ese software.</w:t>
      </w:r>
      <w:r w:rsidR="008456C3" w:rsidRPr="00DC7A97">
        <w:rPr>
          <w:lang w:val="es-ES"/>
        </w:rPr>
        <w:t xml:space="preserve"> </w:t>
      </w:r>
      <w:r w:rsidRPr="00DC7A97">
        <w:rPr>
          <w:lang w:val="es-ES"/>
        </w:rPr>
        <w:t>De lo contrario, el derecho a utilizar Office Multi Language Pack expira en el momento de la expiración de los derechos en virtud de la licencia de Office System aplicable.</w:t>
      </w:r>
    </w:p>
    <w:p w14:paraId="4FDCC4EB" w14:textId="77777777" w:rsidR="003B3EBC" w:rsidRPr="00DC7A97" w:rsidRDefault="003B3EBC" w:rsidP="00685ABF">
      <w:pPr>
        <w:pStyle w:val="ProductList-Body"/>
        <w:rPr>
          <w:sz w:val="14"/>
          <w:szCs w:val="14"/>
          <w:lang w:val="es-ES"/>
        </w:rPr>
      </w:pPr>
    </w:p>
    <w:p w14:paraId="4FDCC4EC" w14:textId="77777777" w:rsidR="00685ABF" w:rsidRPr="00DC7A97" w:rsidRDefault="00685ABF" w:rsidP="00EA116D">
      <w:pPr>
        <w:pStyle w:val="ProductList-SubSubSectionHeading"/>
        <w:outlineLvl w:val="2"/>
        <w:rPr>
          <w:b/>
          <w:lang w:val="es-ES"/>
        </w:rPr>
      </w:pPr>
      <w:bookmarkStart w:id="1551" w:name="_Toc379797440"/>
      <w:bookmarkStart w:id="1552" w:name="_Toc380513476"/>
      <w:bookmarkStart w:id="1553" w:name="_Toc380655526"/>
      <w:bookmarkStart w:id="1554" w:name="SA_OfficeOnline"/>
      <w:bookmarkStart w:id="1555" w:name="_Toc418194209"/>
      <w:r w:rsidRPr="00DC7A97">
        <w:rPr>
          <w:b/>
          <w:color w:val="00188F"/>
          <w:lang w:val="es-ES"/>
        </w:rPr>
        <w:t>Office Online</w:t>
      </w:r>
      <w:bookmarkEnd w:id="1551"/>
      <w:bookmarkEnd w:id="1552"/>
      <w:bookmarkEnd w:id="1553"/>
      <w:bookmarkEnd w:id="1554"/>
      <w:bookmarkEnd w:id="1555"/>
    </w:p>
    <w:p w14:paraId="4FDCC4ED" w14:textId="449A5E94" w:rsidR="00685ABF" w:rsidRPr="00DC7A97" w:rsidRDefault="00685ABF" w:rsidP="00685ABF">
      <w:pPr>
        <w:pStyle w:val="ProductList-Body"/>
        <w:rPr>
          <w:lang w:val="es-ES"/>
        </w:rPr>
      </w:pPr>
      <w:r w:rsidRPr="00DC7A97">
        <w:rPr>
          <w:lang w:val="es-ES"/>
        </w:rPr>
        <w:t>Los usuarios de un dispositivo con licencia con las aplicaciones certificadas pueden acceder a Office Online para ver y editar documentos desde el</w:t>
      </w:r>
      <w:r w:rsidR="00BB006B" w:rsidRPr="00DC7A97">
        <w:rPr>
          <w:lang w:val="es-ES"/>
        </w:rPr>
        <w:t> </w:t>
      </w:r>
      <w:r w:rsidRPr="00DC7A97">
        <w:rPr>
          <w:lang w:val="es-ES"/>
        </w:rPr>
        <w:t>Dispositivo con Licencia. El Usuario principal del dispositivo con licencia puede acceder a Office Online para ver y editar documentos desde cualquier dispositivo. Consulte la tabla siguiente para ver las aplicaciones de desktop certificadas. El uso de Office Online se rige por los términos de</w:t>
      </w:r>
      <w:r w:rsidR="00BB006B" w:rsidRPr="00DC7A97">
        <w:rPr>
          <w:lang w:val="es-ES"/>
        </w:rPr>
        <w:t> </w:t>
      </w:r>
      <w:r w:rsidRPr="00DC7A97">
        <w:rPr>
          <w:lang w:val="es-ES"/>
        </w:rPr>
        <w:t xml:space="preserve">licencia para ese servicio en los Derechos de uso de los Servicios en Línea. </w:t>
      </w:r>
    </w:p>
    <w:p w14:paraId="4FDCC4F0" w14:textId="77777777" w:rsidR="004D4312" w:rsidRPr="00DC7A97" w:rsidRDefault="004D4312" w:rsidP="00685ABF">
      <w:pPr>
        <w:pStyle w:val="ProductList-Body"/>
        <w:rPr>
          <w:sz w:val="14"/>
          <w:szCs w:val="14"/>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1118FC">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4FDCC4F8" w14:textId="77777777" w:rsidTr="001118FC">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20E6CA81" w:rsidR="00685ABF" w:rsidRPr="00DC7A97" w:rsidRDefault="00685ABF" w:rsidP="008E676F">
      <w:pPr>
        <w:pStyle w:val="ProductList-Body"/>
        <w:tabs>
          <w:tab w:val="clear" w:pos="158"/>
          <w:tab w:val="left" w:pos="180"/>
        </w:tabs>
        <w:rPr>
          <w:lang w:val="es-ES"/>
        </w:rPr>
      </w:pPr>
      <w:r w:rsidRPr="00DC7A97">
        <w:rPr>
          <w:lang w:val="es-ES"/>
        </w:rPr>
        <w:t>*</w:t>
      </w:r>
      <w:r w:rsidRPr="00DC7A97">
        <w:rPr>
          <w:i/>
          <w:lang w:val="es-ES"/>
        </w:rPr>
        <w:t>La aplicación de desktop certificada se debe licenciar con SA.</w:t>
      </w:r>
    </w:p>
    <w:p w14:paraId="4FDCC4FA" w14:textId="748D9642" w:rsidR="004D4312" w:rsidRPr="00DC7A97" w:rsidRDefault="00685ABF" w:rsidP="008E676F">
      <w:pPr>
        <w:pStyle w:val="ProductList-Body"/>
        <w:tabs>
          <w:tab w:val="clear" w:pos="158"/>
          <w:tab w:val="left" w:pos="180"/>
        </w:tabs>
        <w:rPr>
          <w:lang w:val="es-ES"/>
        </w:rPr>
      </w:pPr>
      <w:r w:rsidRPr="00DC7A97">
        <w:rPr>
          <w:lang w:val="es-ES"/>
        </w:rPr>
        <w:t>**</w:t>
      </w:r>
      <w:r w:rsidRPr="00DC7A97">
        <w:rPr>
          <w:i/>
          <w:lang w:val="es-ES"/>
        </w:rPr>
        <w:t>Los usuarios también deben contar con licencia para planes de SharePoint Online para acceder a los servicios de Office Online.</w:t>
      </w:r>
    </w:p>
    <w:p w14:paraId="4FDCC4FB" w14:textId="77777777" w:rsidR="004D4312" w:rsidRPr="00DC7A97" w:rsidRDefault="004D4312" w:rsidP="00685ABF">
      <w:pPr>
        <w:pStyle w:val="ProductList-Body"/>
        <w:rPr>
          <w:sz w:val="8"/>
          <w:lang w:val="es-ES"/>
        </w:rPr>
      </w:pPr>
    </w:p>
    <w:p w14:paraId="4FDCC4FC" w14:textId="77777777" w:rsidR="003B3EBC" w:rsidRPr="00DC7A97" w:rsidRDefault="003B3EBC" w:rsidP="00EA116D">
      <w:pPr>
        <w:pStyle w:val="ProductList-SubSubSectionHeading"/>
        <w:outlineLvl w:val="2"/>
        <w:rPr>
          <w:b/>
          <w:lang w:val="es-ES"/>
        </w:rPr>
      </w:pPr>
      <w:bookmarkStart w:id="1556" w:name="_Toc379797441"/>
      <w:bookmarkStart w:id="1557" w:name="_Toc380513477"/>
      <w:bookmarkStart w:id="1558" w:name="_Toc380655527"/>
      <w:bookmarkStart w:id="1559" w:name="SA_PlanningServices"/>
      <w:bookmarkStart w:id="1560" w:name="_Toc418194210"/>
      <w:r w:rsidRPr="00DC7A97">
        <w:rPr>
          <w:b/>
          <w:color w:val="00188F"/>
          <w:lang w:val="es-ES"/>
        </w:rPr>
        <w:lastRenderedPageBreak/>
        <w:t>Planning Services</w:t>
      </w:r>
      <w:bookmarkEnd w:id="1556"/>
      <w:bookmarkEnd w:id="1557"/>
      <w:bookmarkEnd w:id="1558"/>
      <w:bookmarkEnd w:id="1559"/>
      <w:bookmarkEnd w:id="1560"/>
    </w:p>
    <w:p w14:paraId="4FDCC4FD" w14:textId="500AA567" w:rsidR="003B3EBC" w:rsidRPr="00DC7A97" w:rsidRDefault="003B3EBC" w:rsidP="003B3EBC">
      <w:pPr>
        <w:pStyle w:val="ProductList-Body"/>
        <w:rPr>
          <w:lang w:val="es-ES"/>
        </w:rPr>
      </w:pPr>
      <w:r w:rsidRPr="00DC7A97">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8456C3" w:rsidRPr="00DC7A97">
        <w:rPr>
          <w:lang w:val="es-ES"/>
        </w:rPr>
        <w:t xml:space="preserve"> </w:t>
      </w:r>
      <w:r w:rsidRPr="00DC7A97">
        <w:rPr>
          <w:lang w:val="es-ES"/>
        </w:rPr>
        <w:t>El beneficio Servicios de Planeación ofrece a los clientes certificados ofertas de servicios personalizados predeterminados.</w:t>
      </w:r>
      <w:r w:rsidR="008456C3" w:rsidRPr="00DC7A97">
        <w:rPr>
          <w:lang w:val="es-ES"/>
        </w:rPr>
        <w:t xml:space="preserve"> </w:t>
      </w:r>
    </w:p>
    <w:p w14:paraId="0325A3B4" w14:textId="77777777" w:rsidR="00217724" w:rsidRPr="00DC7A97" w:rsidRDefault="00217724" w:rsidP="00B710C4">
      <w:pPr>
        <w:pStyle w:val="ProductList-Body"/>
        <w:rPr>
          <w:lang w:val="es-ES"/>
        </w:rPr>
      </w:pPr>
    </w:p>
    <w:p w14:paraId="32C6A479" w14:textId="786AF01C" w:rsidR="00B710C4" w:rsidRPr="00DC7A97" w:rsidRDefault="00B710C4" w:rsidP="00B710C4">
      <w:pPr>
        <w:pStyle w:val="ProductList-Body"/>
        <w:rPr>
          <w:lang w:val="es-ES"/>
        </w:rPr>
      </w:pPr>
      <w:r w:rsidRPr="00DC7A97">
        <w:rPr>
          <w:lang w:val="es-ES"/>
        </w:rPr>
        <w:t>Los clientes cualificados reciben un número de días de Planning Services según el número de licencias de Aplicaciones de Office aplicables, las licencias de Servidor aplicables y el número de conjuntos Core CAL y conjuntos SQL CAL y Enterprise CAL para los que se adquiere SA (consulte los gráficos que aparecen a continuación para obtener más detalles).</w:t>
      </w:r>
      <w:r w:rsidR="008456C3" w:rsidRPr="00DC7A97">
        <w:rPr>
          <w:lang w:val="es-ES"/>
        </w:rPr>
        <w:t xml:space="preserve"> </w:t>
      </w:r>
      <w:r w:rsidRPr="00DC7A97">
        <w:rPr>
          <w:lang w:val="es-ES"/>
        </w:rPr>
        <w:t>El número de días que un cliente recibe por las ofertas de Planning Services disponibles se combinan en un grupo de días de Planning Services. La siguiente tabla enumera las licencias de Aplicación y Servidor aplicables y los puntos asociados con cada una de ellas:</w:t>
      </w:r>
    </w:p>
    <w:p w14:paraId="09A07B1F" w14:textId="77777777" w:rsidR="00B710C4" w:rsidRPr="00DC7A97"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EC5BF3">
        <w:trPr>
          <w:trHeight w:val="208"/>
        </w:trPr>
        <w:tc>
          <w:tcPr>
            <w:tcW w:w="8910" w:type="dxa"/>
            <w:shd w:val="clear" w:color="auto" w:fill="0072C6"/>
            <w:tcMar>
              <w:top w:w="15" w:type="dxa"/>
              <w:left w:w="108" w:type="dxa"/>
              <w:bottom w:w="0" w:type="dxa"/>
              <w:right w:w="108" w:type="dxa"/>
            </w:tcMar>
          </w:tcPr>
          <w:p w14:paraId="6C9FFA79" w14:textId="09B0F3DF" w:rsidR="00B710C4" w:rsidRPr="00DC7A97" w:rsidRDefault="00B710C4" w:rsidP="007F4EE2">
            <w:pPr>
              <w:pStyle w:val="ProductList-Body"/>
              <w:spacing w:before="20" w:after="20"/>
              <w:rPr>
                <w:color w:val="FFFFFF" w:themeColor="background1"/>
                <w:lang w:val="es-ES"/>
              </w:rPr>
            </w:pPr>
            <w:r w:rsidRPr="00DC7A97">
              <w:rPr>
                <w:color w:val="FFFFFF" w:themeColor="background1"/>
                <w:lang w:val="es-ES"/>
              </w:rPr>
              <w:t>Licencias de Aplicaciones de Office y Servidor</w:t>
            </w:r>
            <w:r w:rsidR="008456C3" w:rsidRPr="00DC7A97">
              <w:rPr>
                <w:color w:val="FFFFFF" w:themeColor="background1"/>
                <w:lang w:val="es-ES"/>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273FF8D1" w14:textId="77777777" w:rsidTr="00EC5BF3">
        <w:trPr>
          <w:trHeight w:val="127"/>
        </w:trPr>
        <w:tc>
          <w:tcPr>
            <w:tcW w:w="8910" w:type="dxa"/>
            <w:shd w:val="clear" w:color="auto" w:fill="FFFFFF"/>
            <w:tcMar>
              <w:top w:w="15" w:type="dxa"/>
              <w:left w:w="108" w:type="dxa"/>
              <w:bottom w:w="0" w:type="dxa"/>
              <w:right w:w="108" w:type="dxa"/>
            </w:tcMar>
          </w:tcPr>
          <w:p w14:paraId="705F7645" w14:textId="7B43A962" w:rsidR="00B710C4" w:rsidRPr="00DC7A97" w:rsidRDefault="00B710C4" w:rsidP="00B710C4">
            <w:pPr>
              <w:pStyle w:val="ProductList-Body"/>
              <w:rPr>
                <w:lang w:val="es-ES"/>
              </w:rPr>
            </w:pPr>
            <w:r w:rsidRPr="00DC7A97">
              <w:rPr>
                <w:lang w:val="es-ES"/>
              </w:rPr>
              <w:t>Los Productos del Grupo de Aplicaciones de Office (incluyendo los conjuntos de aplicaciones de Office, Project Standard y Professional, Visio Standard y Professional), CAL de Tarea de Microsoft Dynamics AX, Microsoft Dynamics AX Store Server</w:t>
            </w:r>
            <w:r w:rsidRPr="00DC7A97">
              <w:rPr>
                <w:vertAlign w:val="superscript"/>
                <w:lang w:val="es-ES"/>
              </w:rPr>
              <w:t>1</w:t>
            </w:r>
            <w:r w:rsidRPr="00DC7A97">
              <w:rPr>
                <w:lang w:val="es-ES"/>
              </w:rPr>
              <w:t>, CAL Funcional de Microsoft Dynamics AX</w:t>
            </w:r>
            <w:r w:rsidRPr="00DC7A97">
              <w:rPr>
                <w:vertAlign w:val="superscript"/>
                <w:lang w:val="es-ES"/>
              </w:rPr>
              <w:t>1</w:t>
            </w:r>
            <w:r w:rsidRPr="00DC7A97">
              <w:rPr>
                <w:lang w:val="es-ES"/>
              </w:rPr>
              <w:t xml:space="preserve"> y Licencia CAL de Microsoft Dynamics CRM</w:t>
            </w:r>
            <w:r w:rsidRPr="00DC7A97">
              <w:rPr>
                <w:vertAlign w:val="superscript"/>
                <w:lang w:val="es-ES"/>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EC5BF3">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Licencias de Administración de Servidor (2 procesadores), Visual Studio Professional con MSDN, Visual Studio Test Professional con MSDN y Enterprise CAL de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EC5BF3">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EC5BF3">
        <w:trPr>
          <w:trHeight w:val="45"/>
        </w:trPr>
        <w:tc>
          <w:tcPr>
            <w:tcW w:w="8910" w:type="dxa"/>
            <w:shd w:val="clear" w:color="auto" w:fill="FFFFFF"/>
            <w:tcMar>
              <w:top w:w="15" w:type="dxa"/>
              <w:left w:w="108" w:type="dxa"/>
              <w:bottom w:w="0" w:type="dxa"/>
              <w:right w:w="108" w:type="dxa"/>
            </w:tcMar>
          </w:tcPr>
          <w:p w14:paraId="294552F5" w14:textId="236D137E" w:rsidR="00B710C4" w:rsidRPr="00DC7A97" w:rsidRDefault="00B710C4" w:rsidP="001D494D">
            <w:pPr>
              <w:pStyle w:val="ProductList-Body"/>
              <w:rPr>
                <w:lang w:val="es-ES"/>
              </w:rPr>
            </w:pPr>
            <w:r w:rsidRPr="00DC7A97">
              <w:rPr>
                <w:rFonts w:eastAsia="Calibri"/>
                <w:lang w:val="es-ES"/>
              </w:rPr>
              <w:t>SQL Server edición Data Center, Almacenamiento de Datos Paralelos de SQL, Windows Server edición Data Center, Microsoft Dynamics AX Standard Commerce Core Server, Licencia de administración de servidor de System Center 2012 Datacenter</w:t>
            </w:r>
            <w:r>
              <w:fldChar w:fldCharType="begin"/>
            </w:r>
            <w:r w:rsidRPr="00DC7A97">
              <w:rPr>
                <w:lang w:val="es-ES"/>
              </w:rPr>
              <w:instrText>XE "System Center 2012 Datacenter"</w:instrText>
            </w:r>
            <w:r>
              <w:fldChar w:fldCharType="end"/>
            </w:r>
            <w:r w:rsidRPr="00DC7A97">
              <w:rPr>
                <w:rFonts w:eastAsia="Calibri"/>
                <w:lang w:val="es-ES"/>
              </w:rPr>
              <w:t xml:space="preserve"> (2 procesadores) y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DC7A97" w:rsidRDefault="00B710C4" w:rsidP="008E676F">
      <w:pPr>
        <w:pStyle w:val="ProductList-Body"/>
        <w:tabs>
          <w:tab w:val="clear" w:pos="158"/>
          <w:tab w:val="left" w:pos="180"/>
        </w:tabs>
        <w:rPr>
          <w:i/>
          <w:lang w:val="es-ES"/>
        </w:rPr>
      </w:pPr>
      <w:r w:rsidRPr="00DC7A97">
        <w:rPr>
          <w:b/>
          <w:i/>
          <w:lang w:val="es-ES"/>
        </w:rPr>
        <w:t>Nota:</w:t>
      </w:r>
      <w:r w:rsidRPr="00DC7A97">
        <w:rPr>
          <w:i/>
          <w:lang w:val="es-ES"/>
        </w:rPr>
        <w:t xml:space="preserve"> Para conocer las licencias CAL de SQL, consulte la tabla de CAL Suites en esta sección</w:t>
      </w:r>
    </w:p>
    <w:p w14:paraId="7F8EDA11" w14:textId="5CF3CFCC" w:rsidR="000F56C8" w:rsidRPr="00DC7A97" w:rsidRDefault="000F56C8" w:rsidP="008E676F">
      <w:pPr>
        <w:pStyle w:val="ProductList-Body"/>
        <w:tabs>
          <w:tab w:val="clear" w:pos="158"/>
          <w:tab w:val="left" w:pos="180"/>
        </w:tabs>
        <w:rPr>
          <w:i/>
          <w:lang w:val="es-ES"/>
        </w:rPr>
      </w:pPr>
      <w:r w:rsidRPr="00DC7A97">
        <w:rPr>
          <w:vertAlign w:val="superscript"/>
          <w:lang w:val="es-ES"/>
        </w:rPr>
        <w:t>1</w:t>
      </w:r>
      <w:r w:rsidRPr="00DC7A97">
        <w:rPr>
          <w:i/>
          <w:lang w:val="es-ES"/>
        </w:rPr>
        <w:t xml:space="preserve"> Para CAL Profesional de Microsoft Dynamics CRM, CAL Funcional de Microsoft Dynamics y Microsoft Dynamics AC Store Server, se otorgan 2 puntos</w:t>
      </w:r>
    </w:p>
    <w:p w14:paraId="36656F21" w14:textId="2D74264A" w:rsidR="00B710C4" w:rsidRPr="00DC7A97" w:rsidRDefault="00B710C4" w:rsidP="00677C94">
      <w:pPr>
        <w:spacing w:after="0" w:line="240" w:lineRule="auto"/>
        <w:rPr>
          <w:rFonts w:cs="Tahoma"/>
          <w:szCs w:val="18"/>
          <w:lang w:val="es-ES" w:eastAsia="ja-JP"/>
        </w:rPr>
      </w:pPr>
    </w:p>
    <w:p w14:paraId="6AD894A7" w14:textId="37781B32" w:rsidR="00B710C4" w:rsidRPr="00DC7A97" w:rsidRDefault="00E85897" w:rsidP="00B710C4">
      <w:pPr>
        <w:pStyle w:val="ProductList-Body"/>
        <w:rPr>
          <w:lang w:val="es-ES"/>
        </w:rPr>
      </w:pPr>
      <w:r w:rsidRPr="00DC7A97">
        <w:rPr>
          <w:lang w:val="es-ES"/>
        </w:rPr>
        <w:t>Los productos elegibles adquiridos en virtud de la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11CBCA93" w14:textId="77777777" w:rsidR="00B710C4" w:rsidRPr="00DC7A97"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061902">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DC7A97" w:rsidRDefault="00B710C4" w:rsidP="00B710C4">
            <w:pPr>
              <w:pStyle w:val="ProductList-Body"/>
              <w:spacing w:before="20" w:after="20"/>
              <w:rPr>
                <w:color w:val="FFFFFF" w:themeColor="background1"/>
                <w:lang w:val="es-ES"/>
              </w:rPr>
            </w:pPr>
            <w:r w:rsidRPr="00DC7A97">
              <w:rPr>
                <w:color w:val="FFFFFF" w:themeColor="background1"/>
                <w:lang w:val="es-ES"/>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2898AF2A" w14:textId="77777777" w:rsidTr="00061902">
        <w:trPr>
          <w:trHeight w:val="127"/>
        </w:trPr>
        <w:tc>
          <w:tcPr>
            <w:tcW w:w="5265" w:type="dxa"/>
            <w:shd w:val="clear" w:color="auto" w:fill="FFFFFF"/>
            <w:tcMar>
              <w:top w:w="15" w:type="dxa"/>
              <w:left w:w="108" w:type="dxa"/>
              <w:bottom w:w="0" w:type="dxa"/>
              <w:right w:w="108" w:type="dxa"/>
            </w:tcMar>
          </w:tcPr>
          <w:p w14:paraId="679C5532" w14:textId="2E63D97B" w:rsidR="00B710C4" w:rsidRPr="00717EC0" w:rsidRDefault="00B710C4" w:rsidP="00B710C4">
            <w:pPr>
              <w:pStyle w:val="ProductList-Body"/>
            </w:pPr>
            <w:r>
              <w:t>200</w:t>
            </w:r>
            <w:r w:rsidR="005B38B4">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061902">
        <w:trPr>
          <w:trHeight w:val="45"/>
        </w:trPr>
        <w:tc>
          <w:tcPr>
            <w:tcW w:w="5265" w:type="dxa"/>
            <w:shd w:val="clear" w:color="auto" w:fill="FFFFFF"/>
            <w:tcMar>
              <w:top w:w="15" w:type="dxa"/>
              <w:left w:w="108" w:type="dxa"/>
              <w:bottom w:w="0" w:type="dxa"/>
              <w:right w:w="108" w:type="dxa"/>
            </w:tcMar>
          </w:tcPr>
          <w:p w14:paraId="0484987B" w14:textId="78D1F360" w:rsidR="00B710C4" w:rsidRPr="00717EC0" w:rsidRDefault="00B710C4" w:rsidP="00DB5CC2">
            <w:pPr>
              <w:pStyle w:val="ProductList-Body"/>
            </w:pPr>
            <w:r>
              <w:t>500</w:t>
            </w:r>
            <w:r w:rsidR="005B38B4">
              <w:t xml:space="preserve"> – </w:t>
            </w:r>
            <w:r>
              <w:t>1</w:t>
            </w:r>
            <w:r w:rsidR="00DB5CC2">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061902">
        <w:trPr>
          <w:trHeight w:val="45"/>
        </w:trPr>
        <w:tc>
          <w:tcPr>
            <w:tcW w:w="5265" w:type="dxa"/>
            <w:shd w:val="clear" w:color="auto" w:fill="FFFFFF"/>
            <w:tcMar>
              <w:top w:w="15" w:type="dxa"/>
              <w:left w:w="108" w:type="dxa"/>
              <w:bottom w:w="0" w:type="dxa"/>
              <w:right w:w="108" w:type="dxa"/>
            </w:tcMar>
          </w:tcPr>
          <w:p w14:paraId="15672699" w14:textId="55336477" w:rsidR="00B710C4" w:rsidRPr="00717EC0" w:rsidRDefault="00B710C4" w:rsidP="00DB5CC2">
            <w:pPr>
              <w:pStyle w:val="ProductList-Body"/>
            </w:pPr>
            <w:r>
              <w:t>2</w:t>
            </w:r>
            <w:r w:rsidR="00DB5CC2">
              <w:t>.</w:t>
            </w:r>
            <w:r>
              <w:t>000</w:t>
            </w:r>
            <w:r w:rsidR="005B38B4">
              <w:t xml:space="preserve"> – </w:t>
            </w:r>
            <w:r>
              <w:t>3</w:t>
            </w:r>
            <w:r w:rsidR="00DB5CC2">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061902">
        <w:trPr>
          <w:trHeight w:val="45"/>
        </w:trPr>
        <w:tc>
          <w:tcPr>
            <w:tcW w:w="5265" w:type="dxa"/>
            <w:shd w:val="clear" w:color="auto" w:fill="FFFFFF"/>
            <w:tcMar>
              <w:top w:w="15" w:type="dxa"/>
              <w:left w:w="108" w:type="dxa"/>
              <w:bottom w:w="0" w:type="dxa"/>
              <w:right w:w="108" w:type="dxa"/>
            </w:tcMar>
          </w:tcPr>
          <w:p w14:paraId="10B84B9A" w14:textId="333779A1" w:rsidR="00B710C4" w:rsidRPr="00717EC0" w:rsidRDefault="00B710C4" w:rsidP="00DB5CC2">
            <w:pPr>
              <w:pStyle w:val="ProductList-Body"/>
            </w:pPr>
            <w:r>
              <w:t>4</w:t>
            </w:r>
            <w:r w:rsidR="00DB5CC2">
              <w:t>.</w:t>
            </w:r>
            <w:r>
              <w:t>000 – 29</w:t>
            </w:r>
            <w:r w:rsidR="00DB5CC2">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061902">
        <w:trPr>
          <w:trHeight w:val="45"/>
        </w:trPr>
        <w:tc>
          <w:tcPr>
            <w:tcW w:w="5265" w:type="dxa"/>
            <w:shd w:val="clear" w:color="auto" w:fill="FFFFFF"/>
            <w:tcMar>
              <w:top w:w="15" w:type="dxa"/>
              <w:left w:w="108" w:type="dxa"/>
              <w:bottom w:w="0" w:type="dxa"/>
              <w:right w:w="108" w:type="dxa"/>
            </w:tcMar>
          </w:tcPr>
          <w:p w14:paraId="64360352" w14:textId="4A478476" w:rsidR="00B710C4" w:rsidRPr="00717EC0" w:rsidRDefault="00B710C4" w:rsidP="00DB5CC2">
            <w:pPr>
              <w:pStyle w:val="ProductList-Body"/>
            </w:pPr>
            <w:r>
              <w:t>30</w:t>
            </w:r>
            <w:r w:rsidR="00DB5CC2">
              <w:t>.</w:t>
            </w:r>
            <w:r>
              <w:t>000 – 49</w:t>
            </w:r>
            <w:r w:rsidR="00DB5CC2">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061902">
        <w:trPr>
          <w:trHeight w:val="45"/>
        </w:trPr>
        <w:tc>
          <w:tcPr>
            <w:tcW w:w="5265" w:type="dxa"/>
            <w:shd w:val="clear" w:color="auto" w:fill="FFFFFF"/>
            <w:tcMar>
              <w:top w:w="15" w:type="dxa"/>
              <w:left w:w="108" w:type="dxa"/>
              <w:bottom w:w="0" w:type="dxa"/>
              <w:right w:w="108" w:type="dxa"/>
            </w:tcMar>
          </w:tcPr>
          <w:p w14:paraId="1618073A" w14:textId="4EC1F2C4" w:rsidR="00B710C4" w:rsidRPr="00717EC0" w:rsidRDefault="00B710C4" w:rsidP="00DB5CC2">
            <w:pPr>
              <w:pStyle w:val="ProductList-Body"/>
            </w:pPr>
            <w:r>
              <w:t>50</w:t>
            </w:r>
            <w:r w:rsidR="00DB5CC2">
              <w:t>.</w:t>
            </w:r>
            <w:r>
              <w:t>000 – 99</w:t>
            </w:r>
            <w:r w:rsidR="00DB5CC2">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061902">
        <w:trPr>
          <w:trHeight w:val="45"/>
        </w:trPr>
        <w:tc>
          <w:tcPr>
            <w:tcW w:w="5265" w:type="dxa"/>
            <w:shd w:val="clear" w:color="auto" w:fill="FFFFFF"/>
            <w:tcMar>
              <w:top w:w="15" w:type="dxa"/>
              <w:left w:w="108" w:type="dxa"/>
              <w:bottom w:w="0" w:type="dxa"/>
              <w:right w:w="108" w:type="dxa"/>
            </w:tcMar>
          </w:tcPr>
          <w:p w14:paraId="16663354" w14:textId="0708AEBA" w:rsidR="00B710C4" w:rsidRPr="00717EC0" w:rsidRDefault="00B710C4" w:rsidP="00DB5CC2">
            <w:pPr>
              <w:pStyle w:val="ProductList-Body"/>
            </w:pPr>
            <w:r>
              <w:t>100</w:t>
            </w:r>
            <w:r w:rsidR="00DB5CC2">
              <w:t>.</w:t>
            </w:r>
            <w:r>
              <w:t>000 – 199</w:t>
            </w:r>
            <w:r w:rsidR="00DB5CC2">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061902">
        <w:trPr>
          <w:trHeight w:val="45"/>
        </w:trPr>
        <w:tc>
          <w:tcPr>
            <w:tcW w:w="5265" w:type="dxa"/>
            <w:shd w:val="clear" w:color="auto" w:fill="FFFFFF"/>
            <w:tcMar>
              <w:top w:w="15" w:type="dxa"/>
              <w:left w:w="108" w:type="dxa"/>
              <w:bottom w:w="0" w:type="dxa"/>
              <w:right w:w="108" w:type="dxa"/>
            </w:tcMar>
          </w:tcPr>
          <w:p w14:paraId="52E04AD0" w14:textId="129A1D56" w:rsidR="00B710C4" w:rsidRPr="00717EC0" w:rsidRDefault="00B710C4" w:rsidP="00DB5CC2">
            <w:pPr>
              <w:pStyle w:val="ProductList-Body"/>
            </w:pPr>
            <w:r>
              <w:t>200</w:t>
            </w:r>
            <w:r w:rsidR="00DB5CC2">
              <w:t>.</w:t>
            </w:r>
            <w:r>
              <w:t>000 – 399</w:t>
            </w:r>
            <w:r w:rsidR="00DB5CC2">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061902">
        <w:trPr>
          <w:trHeight w:val="45"/>
        </w:trPr>
        <w:tc>
          <w:tcPr>
            <w:tcW w:w="5265" w:type="dxa"/>
            <w:shd w:val="clear" w:color="auto" w:fill="FFFFFF"/>
            <w:tcMar>
              <w:top w:w="15" w:type="dxa"/>
              <w:left w:w="108" w:type="dxa"/>
              <w:bottom w:w="0" w:type="dxa"/>
              <w:right w:w="108" w:type="dxa"/>
            </w:tcMar>
          </w:tcPr>
          <w:p w14:paraId="7A363D35" w14:textId="7C0C71AD" w:rsidR="00B710C4" w:rsidRPr="00717EC0" w:rsidRDefault="00B710C4" w:rsidP="00DB5CC2">
            <w:pPr>
              <w:pStyle w:val="ProductList-Body"/>
            </w:pPr>
            <w:r>
              <w:t>400</w:t>
            </w:r>
            <w:r w:rsidR="00DB5CC2">
              <w:t>.</w:t>
            </w:r>
            <w:r>
              <w:t>000 – 599</w:t>
            </w:r>
            <w:r w:rsidR="00DB5CC2">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061902">
        <w:trPr>
          <w:trHeight w:val="45"/>
        </w:trPr>
        <w:tc>
          <w:tcPr>
            <w:tcW w:w="5265" w:type="dxa"/>
            <w:shd w:val="clear" w:color="auto" w:fill="FFFFFF"/>
            <w:tcMar>
              <w:top w:w="15" w:type="dxa"/>
              <w:left w:w="108" w:type="dxa"/>
              <w:bottom w:w="0" w:type="dxa"/>
              <w:right w:w="108" w:type="dxa"/>
            </w:tcMar>
          </w:tcPr>
          <w:p w14:paraId="2A7B12F5" w14:textId="20A1785B" w:rsidR="00B710C4" w:rsidRPr="00717EC0" w:rsidRDefault="00B710C4" w:rsidP="00DB5CC2">
            <w:pPr>
              <w:pStyle w:val="ProductList-Body"/>
            </w:pPr>
            <w:r>
              <w:t>600</w:t>
            </w:r>
            <w:r w:rsidR="00DB5CC2">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51064F92" w14:textId="4C2EE8E7" w:rsidR="00B710C4" w:rsidRPr="00DC7A97" w:rsidRDefault="00B710C4" w:rsidP="00B710C4">
      <w:pPr>
        <w:pStyle w:val="ProductList-Body"/>
        <w:rPr>
          <w:lang w:val="es-ES"/>
        </w:rPr>
      </w:pPr>
      <w:r w:rsidRPr="00DC7A97">
        <w:rPr>
          <w:lang w:val="es-ES"/>
        </w:rPr>
        <w:t>Core CAL Suite</w:t>
      </w:r>
      <w:r>
        <w:fldChar w:fldCharType="begin"/>
      </w:r>
      <w:r w:rsidRPr="00DC7A97">
        <w:rPr>
          <w:lang w:val="es-ES"/>
        </w:rPr>
        <w:instrText>XE "Core CAL Suite"</w:instrText>
      </w:r>
      <w:r>
        <w:fldChar w:fldCharType="end"/>
      </w:r>
      <w:r w:rsidRPr="00DC7A97">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DC7A97">
        <w:rPr>
          <w:lang w:val="es-ES"/>
        </w:rPr>
        <w:instrText>XE "Enterprise CAL Suite"</w:instrText>
      </w:r>
      <w:r>
        <w:fldChar w:fldCharType="end"/>
      </w:r>
      <w:r w:rsidRPr="00DC7A97">
        <w:rPr>
          <w:lang w:val="es-ES"/>
        </w:rPr>
        <w:t xml:space="preserve"> se considera como dos (2) puntos con respecto a los umbrales de la primera columna a</w:t>
      </w:r>
      <w:r w:rsidR="00E258CE" w:rsidRPr="00DC7A97">
        <w:rPr>
          <w:lang w:val="es-ES"/>
        </w:rPr>
        <w:t> </w:t>
      </w:r>
      <w:r w:rsidRPr="00DC7A97">
        <w:rPr>
          <w:lang w:val="es-ES"/>
        </w:rPr>
        <w:t>continuación:</w:t>
      </w:r>
    </w:p>
    <w:p w14:paraId="7A27712C" w14:textId="77777777" w:rsidR="00B710C4" w:rsidRPr="00DC7A97"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713CFC">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39AB48C1" w14:textId="77777777" w:rsidTr="00713CFC">
        <w:trPr>
          <w:trHeight w:val="235"/>
        </w:trPr>
        <w:tc>
          <w:tcPr>
            <w:tcW w:w="5265" w:type="dxa"/>
            <w:shd w:val="clear" w:color="auto" w:fill="FFFFFF"/>
            <w:tcMar>
              <w:top w:w="15" w:type="dxa"/>
              <w:left w:w="108" w:type="dxa"/>
              <w:bottom w:w="0" w:type="dxa"/>
              <w:right w:w="108" w:type="dxa"/>
            </w:tcMar>
          </w:tcPr>
          <w:p w14:paraId="7C8C6267" w14:textId="2224EDBF" w:rsidR="00B710C4" w:rsidRPr="00717EC0" w:rsidRDefault="00B710C4" w:rsidP="00E258CE">
            <w:pPr>
              <w:pStyle w:val="ProductList-Body"/>
            </w:pPr>
            <w:r>
              <w:t>200</w:t>
            </w:r>
            <w:r w:rsidR="005B38B4">
              <w:t xml:space="preserve"> – </w:t>
            </w:r>
            <w:r>
              <w:t>3</w:t>
            </w:r>
            <w:r w:rsidR="00E258CE">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713CFC">
        <w:trPr>
          <w:trHeight w:val="55"/>
        </w:trPr>
        <w:tc>
          <w:tcPr>
            <w:tcW w:w="5265" w:type="dxa"/>
            <w:shd w:val="clear" w:color="auto" w:fill="FFFFFF"/>
            <w:tcMar>
              <w:top w:w="15" w:type="dxa"/>
              <w:left w:w="108" w:type="dxa"/>
              <w:bottom w:w="0" w:type="dxa"/>
              <w:right w:w="108" w:type="dxa"/>
            </w:tcMar>
          </w:tcPr>
          <w:p w14:paraId="7B12DE4A" w14:textId="5FEAC1C9" w:rsidR="00B710C4" w:rsidRPr="00717EC0" w:rsidRDefault="00B710C4" w:rsidP="00E258CE">
            <w:pPr>
              <w:pStyle w:val="ProductList-Body"/>
            </w:pPr>
            <w:r>
              <w:t>4</w:t>
            </w:r>
            <w:r w:rsidR="00E258CE">
              <w:t>.</w:t>
            </w:r>
            <w:r>
              <w:t>000 – 9</w:t>
            </w:r>
            <w:r w:rsidR="00E258CE">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713CFC">
        <w:trPr>
          <w:trHeight w:val="45"/>
        </w:trPr>
        <w:tc>
          <w:tcPr>
            <w:tcW w:w="5265" w:type="dxa"/>
            <w:shd w:val="clear" w:color="auto" w:fill="FFFFFF"/>
            <w:tcMar>
              <w:top w:w="15" w:type="dxa"/>
              <w:left w:w="108" w:type="dxa"/>
              <w:bottom w:w="0" w:type="dxa"/>
              <w:right w:w="108" w:type="dxa"/>
            </w:tcMar>
          </w:tcPr>
          <w:p w14:paraId="6643E6DB" w14:textId="0252938A" w:rsidR="00B710C4" w:rsidRPr="00717EC0" w:rsidRDefault="00B710C4" w:rsidP="00E258CE">
            <w:pPr>
              <w:pStyle w:val="ProductList-Body"/>
            </w:pPr>
            <w:r>
              <w:t>10</w:t>
            </w:r>
            <w:r w:rsidR="00E258CE">
              <w:t>.</w:t>
            </w:r>
            <w:r>
              <w:t>000 – 99</w:t>
            </w:r>
            <w:r w:rsidR="00E258CE">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713CFC">
        <w:trPr>
          <w:trHeight w:val="45"/>
        </w:trPr>
        <w:tc>
          <w:tcPr>
            <w:tcW w:w="5265" w:type="dxa"/>
            <w:shd w:val="clear" w:color="auto" w:fill="FFFFFF"/>
            <w:tcMar>
              <w:top w:w="15" w:type="dxa"/>
              <w:left w:w="108" w:type="dxa"/>
              <w:bottom w:w="0" w:type="dxa"/>
              <w:right w:w="108" w:type="dxa"/>
            </w:tcMar>
          </w:tcPr>
          <w:p w14:paraId="2C767C2A" w14:textId="138F4561" w:rsidR="00B710C4" w:rsidRPr="00717EC0" w:rsidRDefault="00B710C4" w:rsidP="00E258CE">
            <w:pPr>
              <w:pStyle w:val="ProductList-Body"/>
            </w:pPr>
            <w:r>
              <w:t>100</w:t>
            </w:r>
            <w:r w:rsidR="00E258CE">
              <w:t>.</w:t>
            </w:r>
            <w:r>
              <w:t>000 – 299</w:t>
            </w:r>
            <w:r w:rsidR="00E258CE">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713CFC">
        <w:trPr>
          <w:trHeight w:val="73"/>
        </w:trPr>
        <w:tc>
          <w:tcPr>
            <w:tcW w:w="5265" w:type="dxa"/>
            <w:shd w:val="clear" w:color="auto" w:fill="FFFFFF"/>
            <w:tcMar>
              <w:top w:w="15" w:type="dxa"/>
              <w:left w:w="108" w:type="dxa"/>
              <w:bottom w:w="0" w:type="dxa"/>
              <w:right w:w="108" w:type="dxa"/>
            </w:tcMar>
          </w:tcPr>
          <w:p w14:paraId="0CBF2262" w14:textId="1ED7893F" w:rsidR="00B710C4" w:rsidRPr="00717EC0" w:rsidRDefault="00B710C4" w:rsidP="00E258CE">
            <w:pPr>
              <w:pStyle w:val="ProductList-Body"/>
            </w:pPr>
            <w:r>
              <w:t>300</w:t>
            </w:r>
            <w:r w:rsidR="00E258CE">
              <w:t>.</w:t>
            </w:r>
            <w:r>
              <w:t>000 – 599</w:t>
            </w:r>
            <w:r w:rsidR="00E258CE">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713CFC">
        <w:trPr>
          <w:trHeight w:val="45"/>
        </w:trPr>
        <w:tc>
          <w:tcPr>
            <w:tcW w:w="5265" w:type="dxa"/>
            <w:shd w:val="clear" w:color="auto" w:fill="FFFFFF"/>
            <w:tcMar>
              <w:top w:w="15" w:type="dxa"/>
              <w:left w:w="108" w:type="dxa"/>
              <w:bottom w:w="0" w:type="dxa"/>
              <w:right w:w="108" w:type="dxa"/>
            </w:tcMar>
          </w:tcPr>
          <w:p w14:paraId="44A5ABFB" w14:textId="4C448AC8" w:rsidR="00B710C4" w:rsidRPr="00717EC0" w:rsidRDefault="00B710C4" w:rsidP="00E258CE">
            <w:pPr>
              <w:pStyle w:val="ProductList-Body"/>
            </w:pPr>
            <w:r>
              <w:t>600</w:t>
            </w:r>
            <w:r w:rsidR="00E258CE">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4FDCC4FE" w14:textId="50933516" w:rsidR="003B3EBC" w:rsidRDefault="00B710C4" w:rsidP="003B3EBC">
      <w:pPr>
        <w:pStyle w:val="ProductList-Body"/>
      </w:pPr>
      <w:r w:rsidRPr="00DC7A97">
        <w:rPr>
          <w:lang w:val="es-ES"/>
        </w:rPr>
        <w:lastRenderedPageBreak/>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4FDCC4FF" w14:textId="77777777" w:rsidR="003B3EBC" w:rsidRPr="003B3EBC" w:rsidRDefault="003B3EBC" w:rsidP="00D73C40">
      <w:pPr>
        <w:pStyle w:val="ProductList-Body"/>
        <w:numPr>
          <w:ilvl w:val="0"/>
          <w:numId w:val="19"/>
        </w:numPr>
        <w:ind w:left="450" w:hanging="270"/>
      </w:pPr>
      <w:r>
        <w:t>Desktop Deployment Planning Services (DDPS)</w:t>
      </w:r>
    </w:p>
    <w:p w14:paraId="4DE88C07" w14:textId="77777777" w:rsidR="000972B6" w:rsidRPr="00DC7A97" w:rsidRDefault="000972B6" w:rsidP="00D73C40">
      <w:pPr>
        <w:pStyle w:val="ProductList-Body"/>
        <w:numPr>
          <w:ilvl w:val="1"/>
          <w:numId w:val="19"/>
        </w:numPr>
        <w:ind w:left="720" w:hanging="270"/>
        <w:rPr>
          <w:lang w:val="es-ES"/>
        </w:rPr>
      </w:pPr>
      <w:r w:rsidRPr="00DC7A97">
        <w:rPr>
          <w:lang w:val="es-ES"/>
        </w:rPr>
        <w:t>Plan de implementación de Office 365. Niveles de servicio: 3 o 10 días.</w:t>
      </w:r>
    </w:p>
    <w:p w14:paraId="4FDCC500" w14:textId="334004BB" w:rsidR="003B3EBC" w:rsidRDefault="00B710C4" w:rsidP="00D73C40">
      <w:pPr>
        <w:pStyle w:val="ProductList-Body"/>
        <w:numPr>
          <w:ilvl w:val="1"/>
          <w:numId w:val="19"/>
        </w:numPr>
        <w:ind w:left="720" w:hanging="270"/>
      </w:pPr>
      <w:r w:rsidRPr="00DC7A97">
        <w:rPr>
          <w:lang w:val="es-ES"/>
        </w:rPr>
        <w:t xml:space="preserve">Desarrollar un plan de implementación o actualización para Office y Windows. </w:t>
      </w:r>
      <w:r>
        <w:t>Niveles de servicio: 1, 3, 5, 10 o 15 días.</w:t>
      </w:r>
    </w:p>
    <w:p w14:paraId="56418383" w14:textId="448BC7BB" w:rsidR="000972B6" w:rsidRDefault="000972B6" w:rsidP="00D73C40">
      <w:pPr>
        <w:pStyle w:val="ProductList-Body"/>
        <w:numPr>
          <w:ilvl w:val="1"/>
          <w:numId w:val="19"/>
        </w:numPr>
        <w:ind w:left="720" w:hanging="270"/>
      </w:pPr>
      <w:r w:rsidRPr="00DC7A97">
        <w:rPr>
          <w:lang w:val="es-ES"/>
        </w:rPr>
        <w:t xml:space="preserve">Plan de implementación de Windows Mobility. </w:t>
      </w:r>
      <w:r>
        <w:t>Niveles de servicio: 5, 10 o 15 días</w:t>
      </w:r>
    </w:p>
    <w:p w14:paraId="4FDCC502" w14:textId="77777777" w:rsidR="003B3EBC" w:rsidRDefault="003B3EBC" w:rsidP="00D73C40">
      <w:pPr>
        <w:pStyle w:val="ProductList-Body"/>
        <w:numPr>
          <w:ilvl w:val="0"/>
          <w:numId w:val="19"/>
        </w:numPr>
        <w:ind w:left="450" w:hanging="270"/>
      </w:pPr>
      <w:r>
        <w:t>SharePoint Deployment Planning Services (SDPS)</w:t>
      </w:r>
    </w:p>
    <w:p w14:paraId="6719CCE0" w14:textId="77777777" w:rsidR="00424EF7" w:rsidRPr="00DC7A97" w:rsidRDefault="00424EF7" w:rsidP="00D73C40">
      <w:pPr>
        <w:pStyle w:val="ProductList-Body"/>
        <w:numPr>
          <w:ilvl w:val="1"/>
          <w:numId w:val="19"/>
        </w:numPr>
        <w:ind w:left="720" w:hanging="270"/>
        <w:rPr>
          <w:lang w:val="es-ES"/>
        </w:rPr>
      </w:pPr>
      <w:r w:rsidRPr="00DC7A97">
        <w:rPr>
          <w:lang w:val="es-ES"/>
        </w:rPr>
        <w:t>Plan de implementación de Office 365. Niveles de servicio: 3 o 10 días.</w:t>
      </w:r>
    </w:p>
    <w:p w14:paraId="4FDCC503" w14:textId="604856F8" w:rsidR="003B3EBC" w:rsidRDefault="00B710C4" w:rsidP="00D73C40">
      <w:pPr>
        <w:pStyle w:val="ProductList-Body"/>
        <w:numPr>
          <w:ilvl w:val="1"/>
          <w:numId w:val="19"/>
        </w:numPr>
        <w:ind w:left="720" w:hanging="270"/>
      </w:pPr>
      <w:r w:rsidRPr="00DC7A97">
        <w:rPr>
          <w:lang w:val="es-ES"/>
        </w:rPr>
        <w:t xml:space="preserve">Desarrollar un plan de implementación o actualización para SharePoint. </w:t>
      </w:r>
      <w:r>
        <w:t>Niveles de servicio: 1, 3, 5, 10 o 15 días.</w:t>
      </w:r>
      <w:r w:rsidR="008456C3">
        <w:t xml:space="preserve"> </w:t>
      </w:r>
    </w:p>
    <w:p w14:paraId="25CA4657" w14:textId="028E2645" w:rsidR="000972B6" w:rsidRDefault="000972B6" w:rsidP="00D73C40">
      <w:pPr>
        <w:pStyle w:val="ProductList-Body"/>
        <w:numPr>
          <w:ilvl w:val="1"/>
          <w:numId w:val="19"/>
        </w:numPr>
        <w:ind w:left="720" w:hanging="270"/>
      </w:pPr>
      <w:r w:rsidRPr="00DC7A97">
        <w:rPr>
          <w:lang w:val="es-ES"/>
        </w:rPr>
        <w:t xml:space="preserve">Desarrollar un plan de implementación para Microsoft Project Server. </w:t>
      </w:r>
      <w:r>
        <w:t>Nivel de servicio: 5 días.</w:t>
      </w:r>
    </w:p>
    <w:p w14:paraId="1FD0D0BE" w14:textId="25211E25" w:rsidR="000972B6" w:rsidRDefault="000972B6" w:rsidP="00D73C40">
      <w:pPr>
        <w:pStyle w:val="ProductList-Body"/>
        <w:numPr>
          <w:ilvl w:val="1"/>
          <w:numId w:val="19"/>
        </w:numPr>
        <w:ind w:left="720" w:hanging="270"/>
      </w:pPr>
      <w:r w:rsidRPr="00DC7A97">
        <w:rPr>
          <w:lang w:val="es-ES"/>
        </w:rPr>
        <w:t xml:space="preserve">Plan de implementación de Yammer. </w:t>
      </w:r>
      <w:r>
        <w:t>Nivel de servicio: 3 días.</w:t>
      </w:r>
    </w:p>
    <w:p w14:paraId="4FDCC505" w14:textId="709C774A" w:rsidR="003B3EBC" w:rsidRDefault="00255296" w:rsidP="00D73C40">
      <w:pPr>
        <w:pStyle w:val="ProductList-Body"/>
        <w:numPr>
          <w:ilvl w:val="0"/>
          <w:numId w:val="19"/>
        </w:numPr>
        <w:ind w:left="450" w:hanging="270"/>
      </w:pPr>
      <w:r>
        <w:t>Skype for Business and Exchange Deployment Planning Services (L&amp;EDPS)</w:t>
      </w:r>
    </w:p>
    <w:p w14:paraId="62C17037" w14:textId="77777777" w:rsidR="00424EF7" w:rsidRPr="00DC7A97" w:rsidRDefault="00424EF7" w:rsidP="00D73C40">
      <w:pPr>
        <w:pStyle w:val="ProductList-Body"/>
        <w:numPr>
          <w:ilvl w:val="1"/>
          <w:numId w:val="19"/>
        </w:numPr>
        <w:ind w:left="720" w:hanging="270"/>
        <w:rPr>
          <w:lang w:val="es-ES"/>
        </w:rPr>
      </w:pPr>
      <w:r w:rsidRPr="00DC7A97">
        <w:rPr>
          <w:lang w:val="es-ES"/>
        </w:rPr>
        <w:t>Plan de implementación de Office 365. Niveles de servicio: 3 o 10 días.</w:t>
      </w:r>
    </w:p>
    <w:p w14:paraId="4FDCC506" w14:textId="3666086B" w:rsidR="003B3EBC" w:rsidRDefault="00B710C4" w:rsidP="00D73C40">
      <w:pPr>
        <w:pStyle w:val="ProductList-Body"/>
        <w:numPr>
          <w:ilvl w:val="1"/>
          <w:numId w:val="19"/>
        </w:numPr>
        <w:ind w:left="720" w:hanging="270"/>
      </w:pPr>
      <w:r w:rsidRPr="00DC7A97">
        <w:rPr>
          <w:lang w:val="es-ES"/>
        </w:rPr>
        <w:t xml:space="preserve">Desarrollar un plan de implementación o actualización para Exchange. </w:t>
      </w:r>
      <w:r>
        <w:t>Niveles de servicio: 1, 3, 5, 10 o 15 días.</w:t>
      </w:r>
    </w:p>
    <w:p w14:paraId="1FFD8361" w14:textId="3D99493E" w:rsidR="00424EF7" w:rsidRDefault="00424EF7" w:rsidP="00D73C40">
      <w:pPr>
        <w:pStyle w:val="ProductList-Body"/>
        <w:numPr>
          <w:ilvl w:val="1"/>
          <w:numId w:val="19"/>
        </w:numPr>
        <w:ind w:left="720" w:hanging="270"/>
      </w:pPr>
      <w:r w:rsidRPr="00DC7A97">
        <w:rPr>
          <w:lang w:val="es-ES"/>
        </w:rPr>
        <w:t xml:space="preserve">Desarrollar un plan de implementación o actualización para Skype Empresarial Server. </w:t>
      </w:r>
      <w:r>
        <w:t>Niveles de servicio: 1, 3, 5, 10 o 15 días.</w:t>
      </w:r>
    </w:p>
    <w:p w14:paraId="6943FFDF" w14:textId="708685AD" w:rsidR="00424EF7" w:rsidRPr="00DC7A97" w:rsidRDefault="00424EF7" w:rsidP="00D73C40">
      <w:pPr>
        <w:pStyle w:val="ProductList-Body"/>
        <w:numPr>
          <w:ilvl w:val="1"/>
          <w:numId w:val="19"/>
        </w:numPr>
        <w:ind w:left="720" w:hanging="270"/>
        <w:rPr>
          <w:lang w:val="es-ES"/>
        </w:rPr>
      </w:pPr>
      <w:r w:rsidRPr="00DC7A97">
        <w:rPr>
          <w:lang w:val="es-ES"/>
        </w:rPr>
        <w:t>Plan para Exchange Online Protection. Niveles de servicio: 3 días.</w:t>
      </w:r>
    </w:p>
    <w:p w14:paraId="79A263D7" w14:textId="27531600" w:rsidR="00424EF7" w:rsidRDefault="00424EF7" w:rsidP="00D73C40">
      <w:pPr>
        <w:pStyle w:val="ProductList-Body"/>
        <w:numPr>
          <w:ilvl w:val="1"/>
          <w:numId w:val="19"/>
        </w:numPr>
        <w:ind w:left="720" w:hanging="270"/>
      </w:pPr>
      <w:r w:rsidRPr="00DC7A97">
        <w:rPr>
          <w:lang w:val="es-ES"/>
        </w:rPr>
        <w:t xml:space="preserve">Plan para Prevención de Pérdida de Datos de Exchange. </w:t>
      </w:r>
      <w:r>
        <w:t>Niveles de servicio: 1 día.</w:t>
      </w:r>
    </w:p>
    <w:p w14:paraId="4FDCC508" w14:textId="77777777" w:rsidR="003B3EBC"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DC7A97" w:rsidRDefault="008E676F" w:rsidP="00D73C40">
      <w:pPr>
        <w:pStyle w:val="ProductList-Body"/>
        <w:numPr>
          <w:ilvl w:val="1"/>
          <w:numId w:val="19"/>
        </w:numPr>
        <w:ind w:left="720" w:hanging="270"/>
        <w:rPr>
          <w:lang w:val="es-ES"/>
        </w:rPr>
      </w:pPr>
      <w:r w:rsidRPr="00DC7A97">
        <w:rPr>
          <w:lang w:val="es-ES"/>
        </w:rPr>
        <w:t>Desarrollar un plan de actualización de Windows Server. Niveles de servicio: 3, 5, 10 o 15 días.</w:t>
      </w:r>
    </w:p>
    <w:p w14:paraId="0C6C9603" w14:textId="347FAE2E" w:rsidR="00424EF7" w:rsidRPr="00DC7A97" w:rsidRDefault="00424EF7" w:rsidP="00D73C40">
      <w:pPr>
        <w:pStyle w:val="ProductList-Body"/>
        <w:numPr>
          <w:ilvl w:val="1"/>
          <w:numId w:val="19"/>
        </w:numPr>
        <w:ind w:left="720" w:hanging="270"/>
        <w:rPr>
          <w:lang w:val="es-ES"/>
        </w:rPr>
      </w:pPr>
      <w:r w:rsidRPr="00DC7A97">
        <w:rPr>
          <w:lang w:val="es-ES"/>
        </w:rPr>
        <w:t>Plan de migración a Hyper-V desde VMware. Niveles de servicio: 3, 5 o 10 días.</w:t>
      </w:r>
    </w:p>
    <w:p w14:paraId="21F0F8A6" w14:textId="3846346A" w:rsidR="00424EF7" w:rsidRDefault="00424EF7" w:rsidP="00D73C40">
      <w:pPr>
        <w:pStyle w:val="ProductList-Body"/>
        <w:numPr>
          <w:ilvl w:val="1"/>
          <w:numId w:val="19"/>
        </w:numPr>
        <w:ind w:left="720" w:hanging="270"/>
      </w:pPr>
      <w:r w:rsidRPr="00DC7A97">
        <w:rPr>
          <w:lang w:val="es-ES"/>
        </w:rPr>
        <w:t xml:space="preserve">Plan para implementar una solución de administración de centro de datos de Microsoft para System Center y Windows Server Hyper-V. </w:t>
      </w:r>
      <w:r>
        <w:t>Niveles de servicio: 3, 5 o 10 días.</w:t>
      </w:r>
    </w:p>
    <w:p w14:paraId="09603398" w14:textId="52B5219D" w:rsidR="00424EF7" w:rsidRPr="00DC7A97" w:rsidRDefault="00424EF7" w:rsidP="00D73C40">
      <w:pPr>
        <w:pStyle w:val="ProductList-Body"/>
        <w:numPr>
          <w:ilvl w:val="1"/>
          <w:numId w:val="19"/>
        </w:numPr>
        <w:ind w:left="720" w:hanging="270"/>
        <w:rPr>
          <w:lang w:val="es-ES"/>
        </w:rPr>
      </w:pPr>
      <w:r w:rsidRPr="00DC7A97">
        <w:rPr>
          <w:lang w:val="es-ES"/>
        </w:rPr>
        <w:t>Plan de Implementación de Enterprise Mobility. Niveles de servicio: 3, 5, 10 o 15 días.</w:t>
      </w:r>
    </w:p>
    <w:p w14:paraId="4FDCC50B" w14:textId="77777777" w:rsidR="003B3EBC" w:rsidRDefault="003B3EBC" w:rsidP="00D73C40">
      <w:pPr>
        <w:pStyle w:val="ProductList-Body"/>
        <w:numPr>
          <w:ilvl w:val="0"/>
          <w:numId w:val="19"/>
        </w:numPr>
        <w:ind w:left="450" w:hanging="270"/>
      </w:pPr>
      <w:r>
        <w:t>SQL Server Deployment Planning Services (SSDPS)</w:t>
      </w:r>
    </w:p>
    <w:p w14:paraId="4FDCC50D" w14:textId="02705AAF" w:rsidR="003B3EBC" w:rsidRDefault="00B710C4" w:rsidP="00D73C40">
      <w:pPr>
        <w:pStyle w:val="ProductList-Body"/>
        <w:numPr>
          <w:ilvl w:val="1"/>
          <w:numId w:val="19"/>
        </w:numPr>
        <w:ind w:left="720" w:hanging="270"/>
      </w:pPr>
      <w:r w:rsidRPr="00DC7A97">
        <w:rPr>
          <w:lang w:val="es-ES"/>
        </w:rPr>
        <w:t xml:space="preserve">Desarrollar un plan de implementación, actualización o migración para SQL Server. </w:t>
      </w:r>
      <w:r>
        <w:t>Niveles de servicio: 3, 5, 10 o 15 días.</w:t>
      </w:r>
    </w:p>
    <w:p w14:paraId="4FDCC50E" w14:textId="77777777" w:rsidR="003B3EBC" w:rsidRDefault="003B3EBC" w:rsidP="00D73C40">
      <w:pPr>
        <w:pStyle w:val="ProductList-Body"/>
        <w:numPr>
          <w:ilvl w:val="0"/>
          <w:numId w:val="19"/>
        </w:numPr>
        <w:ind w:left="450" w:hanging="270"/>
      </w:pPr>
      <w:r>
        <w:t>Developer Tools Deployment Planning Services (DTDPS)</w:t>
      </w:r>
    </w:p>
    <w:p w14:paraId="4FDCC510" w14:textId="49ADF40B" w:rsidR="003B3EBC" w:rsidRDefault="00B710C4" w:rsidP="00D73C40">
      <w:pPr>
        <w:pStyle w:val="ProductList-Body"/>
        <w:numPr>
          <w:ilvl w:val="1"/>
          <w:numId w:val="19"/>
        </w:numPr>
        <w:ind w:left="720" w:hanging="270"/>
      </w:pPr>
      <w:r w:rsidRPr="00DC7A97">
        <w:rPr>
          <w:lang w:val="es-ES"/>
        </w:rPr>
        <w:t xml:space="preserve">Desarrollar un plan de implementación para Visual Studio y Visual Studio Team Foundation Server. </w:t>
      </w:r>
      <w:r>
        <w:t>Niveles de servicio: 3 o 5 días.</w:t>
      </w:r>
    </w:p>
    <w:p w14:paraId="4FDCC511" w14:textId="77777777" w:rsidR="003B3EBC" w:rsidRDefault="003B3EBC" w:rsidP="00D73C40">
      <w:pPr>
        <w:pStyle w:val="ProductList-Body"/>
        <w:numPr>
          <w:ilvl w:val="0"/>
          <w:numId w:val="19"/>
        </w:numPr>
        <w:ind w:left="450" w:hanging="270"/>
      </w:pPr>
      <w:r>
        <w:t>Public Cloud, Azure Deployment Planning Services (AZDPS)</w:t>
      </w:r>
    </w:p>
    <w:p w14:paraId="4FDCC513" w14:textId="7365E19D" w:rsidR="003B3EBC" w:rsidRDefault="0099687F" w:rsidP="00D73C40">
      <w:pPr>
        <w:pStyle w:val="ProductList-Body"/>
        <w:numPr>
          <w:ilvl w:val="1"/>
          <w:numId w:val="19"/>
        </w:numPr>
        <w:ind w:left="720" w:hanging="270"/>
      </w:pPr>
      <w:r w:rsidRPr="00DC7A97">
        <w:rPr>
          <w:lang w:val="es-ES"/>
        </w:rPr>
        <w:t xml:space="preserve">Demostración y planificación de la activación de Microsoft Azure. </w:t>
      </w:r>
      <w:r>
        <w:t>Niveles de servicio: 3, 5, 10 o 15 días.</w:t>
      </w:r>
    </w:p>
    <w:p w14:paraId="25CB11AD" w14:textId="5E9E4477" w:rsidR="0099687F" w:rsidRPr="00DC7A97" w:rsidRDefault="0099687F" w:rsidP="00D73C40">
      <w:pPr>
        <w:pStyle w:val="ProductList-Body"/>
        <w:numPr>
          <w:ilvl w:val="1"/>
          <w:numId w:val="19"/>
        </w:numPr>
        <w:ind w:left="720" w:hanging="270"/>
        <w:rPr>
          <w:lang w:val="es-ES"/>
        </w:rPr>
      </w:pPr>
      <w:r w:rsidRPr="00DC7A97">
        <w:rPr>
          <w:lang w:val="es-ES"/>
        </w:rPr>
        <w:t>Plan de Implementación de Enterprise Mobility. Niveles de servicio: 3, 5, 10 o 15 días.</w:t>
      </w:r>
    </w:p>
    <w:p w14:paraId="51F928C7" w14:textId="4F6FAF64" w:rsidR="0099687F" w:rsidRDefault="0099687F" w:rsidP="00D73C40">
      <w:pPr>
        <w:pStyle w:val="ProductList-Body"/>
        <w:numPr>
          <w:ilvl w:val="0"/>
          <w:numId w:val="19"/>
        </w:numPr>
        <w:ind w:left="450" w:hanging="270"/>
      </w:pPr>
      <w:r>
        <w:t>Microsoft Dynamics Deployment Planning Services (DYDPS)</w:t>
      </w:r>
    </w:p>
    <w:p w14:paraId="7443B183" w14:textId="62F4CDD5" w:rsidR="0099687F" w:rsidRDefault="0099687F" w:rsidP="00D73C40">
      <w:pPr>
        <w:pStyle w:val="ProductList-Body"/>
        <w:numPr>
          <w:ilvl w:val="1"/>
          <w:numId w:val="19"/>
        </w:numPr>
        <w:ind w:left="720" w:hanging="270"/>
      </w:pPr>
      <w:r w:rsidRPr="00DC7A97">
        <w:rPr>
          <w:lang w:val="es-ES"/>
        </w:rPr>
        <w:t xml:space="preserve">Planificar la implementación o actualización de Microsoft Dynamics CRM. </w:t>
      </w:r>
      <w:r>
        <w:t>Niveles de servicio: 3, 5, 10 o 15 días.</w:t>
      </w:r>
    </w:p>
    <w:p w14:paraId="20A487A7" w14:textId="3F49F91D" w:rsidR="0099687F" w:rsidRPr="00DC7A97" w:rsidRDefault="0099687F" w:rsidP="00D73C40">
      <w:pPr>
        <w:pStyle w:val="ProductList-Body"/>
        <w:numPr>
          <w:ilvl w:val="1"/>
          <w:numId w:val="19"/>
        </w:numPr>
        <w:ind w:left="720" w:hanging="270"/>
        <w:rPr>
          <w:lang w:val="es-ES"/>
        </w:rPr>
      </w:pPr>
      <w:r w:rsidRPr="00DC7A97">
        <w:rPr>
          <w:lang w:val="es-ES"/>
        </w:rPr>
        <w:t>Plan de implementación de Microsoft Dynamics AX. Niveles de servicio: 3, 5, 10 o 15 días.</w:t>
      </w:r>
    </w:p>
    <w:p w14:paraId="4FDCC514" w14:textId="77777777" w:rsidR="003B3EBC" w:rsidRPr="00DC7A97" w:rsidRDefault="003B3EBC" w:rsidP="003B3EBC">
      <w:pPr>
        <w:pStyle w:val="ProductList-Body"/>
        <w:rPr>
          <w:lang w:val="es-ES"/>
        </w:rPr>
      </w:pPr>
    </w:p>
    <w:p w14:paraId="4FDCC580" w14:textId="138D1A32" w:rsidR="00132A99" w:rsidRPr="00DC7A97" w:rsidRDefault="003B3EBC" w:rsidP="00132A99">
      <w:pPr>
        <w:pStyle w:val="ProductList-Body"/>
        <w:rPr>
          <w:lang w:val="es-ES"/>
        </w:rPr>
      </w:pPr>
      <w:r w:rsidRPr="00DC7A97">
        <w:rPr>
          <w:lang w:val="es-ES"/>
        </w:rPr>
        <w:t>La lista de servicios disponibles y niveles de servicio asociados puede cambiar en cualquier momento.</w:t>
      </w:r>
      <w:r w:rsidR="008456C3" w:rsidRPr="00DC7A97">
        <w:rPr>
          <w:lang w:val="es-ES"/>
        </w:rPr>
        <w:t xml:space="preserve"> </w:t>
      </w:r>
      <w:r w:rsidRPr="00DC7A97">
        <w:rPr>
          <w:lang w:val="es-ES"/>
        </w:rPr>
        <w:t>Los Proveedores Cualificados ofrecerán a los Clientes una descripción del Ámbito de Trabajo disponible para cada una de las ofertas de servicios anteriores si así lo solicitan.</w:t>
      </w:r>
    </w:p>
    <w:p w14:paraId="3B6B5DB2" w14:textId="77777777" w:rsidR="008E676F" w:rsidRPr="00DC7A97" w:rsidRDefault="008E676F" w:rsidP="00132A99">
      <w:pPr>
        <w:pStyle w:val="ProductList-Body"/>
        <w:rPr>
          <w:lang w:val="es-ES"/>
        </w:rPr>
      </w:pPr>
    </w:p>
    <w:p w14:paraId="4FDCC581" w14:textId="1C4882EE" w:rsidR="00132A99" w:rsidRPr="00DC7A97" w:rsidRDefault="00132A99" w:rsidP="00132A99">
      <w:pPr>
        <w:pStyle w:val="ProductList-Body"/>
        <w:rPr>
          <w:lang w:val="es-ES"/>
        </w:rPr>
      </w:pPr>
      <w:r w:rsidRPr="00DC7A97">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8456C3" w:rsidRPr="00DC7A97">
        <w:rPr>
          <w:lang w:val="es-ES"/>
        </w:rPr>
        <w:t xml:space="preserve"> </w:t>
      </w:r>
      <w:r w:rsidRPr="00DC7A97">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8456C3" w:rsidRPr="00DC7A97">
        <w:rPr>
          <w:lang w:val="es-ES"/>
        </w:rPr>
        <w:t xml:space="preserve"> </w:t>
      </w:r>
      <w:r w:rsidRPr="00DC7A97">
        <w:rPr>
          <w:lang w:val="es-ES"/>
        </w:rPr>
        <w:t>Esos días pueden utilizarse para crear cupones para servicios disponibles (tal como DDPS o SDPS).</w:t>
      </w:r>
      <w:r w:rsidR="008456C3" w:rsidRPr="00DC7A97">
        <w:rPr>
          <w:lang w:val="es-ES"/>
        </w:rPr>
        <w:t xml:space="preserve"> </w:t>
      </w:r>
      <w:r w:rsidRPr="00DC7A97">
        <w:rPr>
          <w:lang w:val="es-ES"/>
        </w:rPr>
        <w:t>*La elegibilidad de los Clientes para volver a convertir días de Cupones de Formación está limitada según el número de días disponibles en el nivel de Días de Planning Services.</w:t>
      </w:r>
      <w:r w:rsidR="008456C3" w:rsidRPr="00DC7A97">
        <w:rPr>
          <w:lang w:val="es-ES"/>
        </w:rPr>
        <w:t xml:space="preserve"> </w:t>
      </w:r>
    </w:p>
    <w:p w14:paraId="4FDCC582" w14:textId="77777777" w:rsidR="00132A99" w:rsidRPr="00DC7A97" w:rsidRDefault="00132A99" w:rsidP="00132A99">
      <w:pPr>
        <w:pStyle w:val="ProductList-Body"/>
        <w:rPr>
          <w:lang w:val="es-ES"/>
        </w:rPr>
      </w:pPr>
    </w:p>
    <w:p w14:paraId="4FDCC583" w14:textId="77777777" w:rsidR="00132A99" w:rsidRPr="00DC7A97" w:rsidRDefault="00132A99" w:rsidP="00132A99">
      <w:pPr>
        <w:pStyle w:val="ProductList-Body"/>
        <w:rPr>
          <w:lang w:val="es-ES"/>
        </w:rPr>
      </w:pPr>
      <w:r w:rsidRPr="00DC7A97">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DCC584" w14:textId="77777777" w:rsidR="00132A99" w:rsidRPr="00DC7A97" w:rsidRDefault="00132A99" w:rsidP="00132A99">
      <w:pPr>
        <w:pStyle w:val="ProductList-Body"/>
        <w:rPr>
          <w:lang w:val="es-ES"/>
        </w:rPr>
      </w:pPr>
    </w:p>
    <w:p w14:paraId="4FDCC585" w14:textId="558DC369" w:rsidR="00132A99" w:rsidRPr="00DC7A97" w:rsidRDefault="00132A99" w:rsidP="00D73C40">
      <w:pPr>
        <w:pStyle w:val="ProductList-Body"/>
        <w:numPr>
          <w:ilvl w:val="0"/>
          <w:numId w:val="20"/>
        </w:numPr>
        <w:ind w:left="450" w:hanging="270"/>
        <w:rPr>
          <w:rStyle w:val="Hyperlink"/>
          <w:color w:val="auto"/>
          <w:u w:val="none"/>
          <w:lang w:val="es-ES"/>
        </w:rPr>
      </w:pPr>
      <w:r w:rsidRPr="00DC7A97">
        <w:rPr>
          <w:lang w:val="es-ES"/>
        </w:rPr>
        <w:t>Planning Services se puede ofrecer al Cliente a través de Socios cualificados de Microsoft o de Filiales de Microsoft.</w:t>
      </w:r>
      <w:r w:rsidR="008456C3" w:rsidRPr="00DC7A97">
        <w:rPr>
          <w:lang w:val="es-ES"/>
        </w:rPr>
        <w:t xml:space="preserve"> </w:t>
      </w:r>
      <w:r w:rsidRPr="00DC7A97">
        <w:rPr>
          <w:lang w:val="es-ES"/>
        </w:rPr>
        <w:t xml:space="preserve">Se aplican los </w:t>
      </w:r>
      <w:r w:rsidR="008456C3" w:rsidRPr="00DC7A97">
        <w:rPr>
          <w:lang w:val="es-ES"/>
        </w:rPr>
        <w:t>“</w:t>
      </w:r>
      <w:r w:rsidRPr="00DC7A97">
        <w:rPr>
          <w:lang w:val="es-ES"/>
        </w:rPr>
        <w:t>Términos de uso</w:t>
      </w:r>
      <w:r w:rsidR="008456C3" w:rsidRPr="00DC7A97">
        <w:rPr>
          <w:lang w:val="es-ES"/>
        </w:rPr>
        <w:t>”</w:t>
      </w:r>
      <w:r w:rsidRPr="00DC7A97">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4" w:history="1">
        <w:r w:rsidRPr="00DC7A97">
          <w:rPr>
            <w:rStyle w:val="Hyperlink"/>
            <w:lang w:val="es-ES"/>
          </w:rPr>
          <w:t>http://directory.partners.extranet.microsoft.com/psbproviders</w:t>
        </w:r>
      </w:hyperlink>
    </w:p>
    <w:p w14:paraId="6A369C5A" w14:textId="7CDF7712" w:rsidR="00B710C4" w:rsidRPr="00DC7A97" w:rsidRDefault="00B710C4" w:rsidP="00D73C40">
      <w:pPr>
        <w:pStyle w:val="ProductList-Body"/>
        <w:numPr>
          <w:ilvl w:val="0"/>
          <w:numId w:val="20"/>
        </w:numPr>
        <w:ind w:left="450" w:hanging="270"/>
        <w:rPr>
          <w:lang w:val="es-ES"/>
        </w:rPr>
      </w:pPr>
      <w:r w:rsidRPr="00DC7A97">
        <w:rPr>
          <w:lang w:val="es-ES"/>
        </w:rPr>
        <w:lastRenderedPageBreak/>
        <w:t>Los compromisos de Planning Services ofrecen consultoría que cubre un ámbito de trabajo predeterminado que se traduce en un plan de implementación de alto nivel; no se puede incluir la implementación real del software.</w:t>
      </w:r>
    </w:p>
    <w:p w14:paraId="4FDCC586" w14:textId="77777777" w:rsidR="00132A99" w:rsidRPr="00DC7A97" w:rsidRDefault="00132A99" w:rsidP="00D73C40">
      <w:pPr>
        <w:pStyle w:val="ProductList-Body"/>
        <w:numPr>
          <w:ilvl w:val="0"/>
          <w:numId w:val="20"/>
        </w:numPr>
        <w:ind w:left="450" w:hanging="270"/>
        <w:rPr>
          <w:lang w:val="es-ES"/>
        </w:rPr>
      </w:pPr>
      <w:r w:rsidRPr="00DC7A97">
        <w:rPr>
          <w:lang w:val="es-ES"/>
        </w:rPr>
        <w:t>Los cupones de Planning Services solo puede canjearlos el Cliente que es susceptible de obtener el beneficio.</w:t>
      </w:r>
    </w:p>
    <w:p w14:paraId="4FDCC587" w14:textId="77777777" w:rsidR="00132A99" w:rsidRPr="00DC7A97" w:rsidRDefault="00132A99" w:rsidP="00D73C40">
      <w:pPr>
        <w:pStyle w:val="ProductList-Body"/>
        <w:numPr>
          <w:ilvl w:val="0"/>
          <w:numId w:val="20"/>
        </w:numPr>
        <w:ind w:left="450" w:hanging="270"/>
        <w:rPr>
          <w:lang w:val="es-ES"/>
        </w:rPr>
      </w:pPr>
      <w:r w:rsidRPr="00DC7A97">
        <w:rPr>
          <w:lang w:val="es-ES"/>
        </w:rPr>
        <w:t>Los cupones de Planning Services no pueden cambiarse por dinero en efectivo, dinero pagadero u otras prestaciones de valor.</w:t>
      </w:r>
    </w:p>
    <w:p w14:paraId="4FDCC588" w14:textId="0927CF57" w:rsidR="00132A99" w:rsidRPr="00DC7A97" w:rsidRDefault="00132A99" w:rsidP="00D73C40">
      <w:pPr>
        <w:pStyle w:val="ProductList-Body"/>
        <w:numPr>
          <w:ilvl w:val="0"/>
          <w:numId w:val="20"/>
        </w:numPr>
        <w:ind w:left="450" w:hanging="270"/>
        <w:rPr>
          <w:lang w:val="es-ES"/>
        </w:rPr>
      </w:pPr>
      <w:r w:rsidRPr="00DC7A97">
        <w:rPr>
          <w:lang w:val="es-ES"/>
        </w:rPr>
        <w:t>Los clientes pueden adquirir servicios adicionales que están más allá del ámbito del trabajo (según se define por tipo de cupón y nivel de servicio) de su proveedor fuera de este programa.</w:t>
      </w:r>
    </w:p>
    <w:p w14:paraId="4FDCC589" w14:textId="77777777" w:rsidR="00132A99" w:rsidRPr="00DC7A97" w:rsidRDefault="00132A99" w:rsidP="00D73C40">
      <w:pPr>
        <w:pStyle w:val="ProductList-Body"/>
        <w:numPr>
          <w:ilvl w:val="0"/>
          <w:numId w:val="20"/>
        </w:numPr>
        <w:ind w:left="450" w:hanging="270"/>
        <w:rPr>
          <w:lang w:val="es-ES"/>
        </w:rPr>
      </w:pPr>
      <w:r w:rsidRPr="00DC7A97">
        <w:rPr>
          <w:lang w:val="es-ES"/>
        </w:rPr>
        <w:t>La reducción de la cobertura de SA cualificada como resultado de devoluciones y otros ajustes de facturación, en la medida que así se permita, podrá disminuir los días de derechos de Planning Services del Cliente.</w:t>
      </w:r>
    </w:p>
    <w:p w14:paraId="5CDC21B6" w14:textId="45756380" w:rsidR="00EA4BEE" w:rsidRPr="00DC7A97" w:rsidRDefault="00EA4BEE" w:rsidP="00D73C40">
      <w:pPr>
        <w:pStyle w:val="ProductList-Body"/>
        <w:numPr>
          <w:ilvl w:val="0"/>
          <w:numId w:val="20"/>
        </w:numPr>
        <w:ind w:left="450" w:hanging="270"/>
        <w:rPr>
          <w:lang w:val="es-ES"/>
        </w:rPr>
      </w:pPr>
      <w:r w:rsidRPr="00DC7A97">
        <w:rPr>
          <w:lang w:val="es-ES"/>
        </w:rPr>
        <w:t>Los Cupones no pueden acumularse o combinarse. La empresa debe proporcionar un cupón por participación en el número de días disponibles.</w:t>
      </w:r>
    </w:p>
    <w:p w14:paraId="4FDCC58A" w14:textId="5088B5D8" w:rsidR="00132A99" w:rsidRPr="00DC7A97" w:rsidRDefault="00132A99" w:rsidP="00D73C40">
      <w:pPr>
        <w:pStyle w:val="ProductList-Body"/>
        <w:numPr>
          <w:ilvl w:val="0"/>
          <w:numId w:val="20"/>
        </w:numPr>
        <w:ind w:left="450" w:hanging="270"/>
        <w:rPr>
          <w:lang w:val="es-ES"/>
        </w:rPr>
      </w:pPr>
      <w:r w:rsidRPr="00DC7A97">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4FDCC58B" w14:textId="77777777" w:rsidR="00132A99" w:rsidRPr="00DC7A97" w:rsidRDefault="00132A99" w:rsidP="00D73C40">
      <w:pPr>
        <w:pStyle w:val="ProductList-Body"/>
        <w:numPr>
          <w:ilvl w:val="0"/>
          <w:numId w:val="20"/>
        </w:numPr>
        <w:ind w:left="450" w:hanging="270"/>
        <w:rPr>
          <w:lang w:val="es-ES"/>
        </w:rPr>
      </w:pPr>
      <w:r w:rsidRPr="00DC7A97">
        <w:rPr>
          <w:lang w:val="es-ES"/>
        </w:rPr>
        <w:t>Los cupones se deben ceder durante el periodo de cobertura de SA.</w:t>
      </w:r>
    </w:p>
    <w:p w14:paraId="4FDCC58C" w14:textId="7F9D07FD" w:rsidR="00132A99" w:rsidRPr="00DC7A97" w:rsidRDefault="00132A99" w:rsidP="00D73C40">
      <w:pPr>
        <w:pStyle w:val="ProductList-Body"/>
        <w:numPr>
          <w:ilvl w:val="0"/>
          <w:numId w:val="20"/>
        </w:numPr>
        <w:ind w:left="450" w:hanging="270"/>
        <w:rPr>
          <w:lang w:val="es-ES"/>
        </w:rPr>
      </w:pPr>
      <w:r w:rsidRPr="00DC7A97">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8456C3" w:rsidRPr="00DC7A97">
        <w:rPr>
          <w:lang w:val="es-ES"/>
        </w:rPr>
        <w:t xml:space="preserve"> </w:t>
      </w:r>
      <w:r w:rsidRPr="00DC7A97">
        <w:rPr>
          <w:lang w:val="es-ES"/>
        </w:rPr>
        <w:t>Los clientes que adquieran cobertura de SA de un año recibirán un tercio del número establecido de días de servicio.</w:t>
      </w:r>
      <w:r w:rsidR="008456C3" w:rsidRPr="00DC7A97">
        <w:rPr>
          <w:lang w:val="es-ES"/>
        </w:rPr>
        <w:t xml:space="preserve"> </w:t>
      </w:r>
      <w:r w:rsidRPr="00DC7A97">
        <w:rPr>
          <w:lang w:val="es-ES"/>
        </w:rPr>
        <w:t>Los clientes que adquieran cobertura de SA de dos año recibirán dos tercios del número establecido de días de servicio.</w:t>
      </w:r>
      <w:r w:rsidR="008456C3" w:rsidRPr="00DC7A97">
        <w:rPr>
          <w:lang w:val="es-ES"/>
        </w:rPr>
        <w:t xml:space="preserve"> </w:t>
      </w:r>
    </w:p>
    <w:p w14:paraId="4FDCC58D" w14:textId="77777777" w:rsidR="00132A99" w:rsidRPr="00DC7A97" w:rsidRDefault="00132A99" w:rsidP="00132A99">
      <w:pPr>
        <w:pStyle w:val="ProductList-Body"/>
        <w:rPr>
          <w:lang w:val="es-ES"/>
        </w:rPr>
      </w:pPr>
    </w:p>
    <w:p w14:paraId="4FDCC58E" w14:textId="77777777" w:rsidR="00132A99" w:rsidRPr="00DC7A97" w:rsidRDefault="00132A99" w:rsidP="00132A99">
      <w:pPr>
        <w:pStyle w:val="ProductList-Body"/>
        <w:rPr>
          <w:lang w:val="es-ES"/>
        </w:rPr>
      </w:pPr>
      <w:r w:rsidRPr="00DC7A97">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FDCC58F" w14:textId="77777777" w:rsidR="00132A99" w:rsidRPr="00DC7A97" w:rsidRDefault="00132A99" w:rsidP="00132A99">
      <w:pPr>
        <w:pStyle w:val="ProductList-Body"/>
        <w:rPr>
          <w:lang w:val="es-ES"/>
        </w:rPr>
      </w:pPr>
    </w:p>
    <w:p w14:paraId="4FDCC590" w14:textId="10E77CBF" w:rsidR="00132A99" w:rsidRPr="00132A99" w:rsidRDefault="000953A4" w:rsidP="00C64C21">
      <w:pPr>
        <w:pStyle w:val="ProductList-SubSubSectionHeading"/>
        <w:outlineLvl w:val="2"/>
        <w:rPr>
          <w:b/>
        </w:rPr>
      </w:pPr>
      <w:bookmarkStart w:id="1561" w:name="SA_EnhancedEditionBenefits"/>
      <w:bookmarkStart w:id="1562" w:name="_Toc418194211"/>
      <w:r>
        <w:rPr>
          <w:b/>
          <w:color w:val="00188F"/>
        </w:rPr>
        <w:t>Beneficios</w:t>
      </w:r>
      <w:r>
        <w:rPr>
          <w:b/>
        </w:rPr>
        <w:t xml:space="preserve"> </w:t>
      </w:r>
      <w:r>
        <w:rPr>
          <w:b/>
          <w:color w:val="00188F"/>
        </w:rPr>
        <w:t>Enhanced Edition: Windows y Windows Embedded</w:t>
      </w:r>
      <w:bookmarkEnd w:id="1562"/>
      <w:r>
        <w:rPr>
          <w:b/>
          <w:color w:val="00188F"/>
        </w:rPr>
        <w:t xml:space="preserve"> </w:t>
      </w:r>
      <w:bookmarkEnd w:id="1561"/>
    </w:p>
    <w:p w14:paraId="4FDCC591" w14:textId="627367DF" w:rsidR="00132A99" w:rsidRPr="00DC7A97" w:rsidRDefault="00B710C4" w:rsidP="00141936">
      <w:pPr>
        <w:pStyle w:val="ProductList-Body"/>
        <w:rPr>
          <w:lang w:val="es-ES"/>
        </w:rPr>
      </w:pPr>
      <w:r w:rsidRPr="00DC7A97">
        <w:rPr>
          <w:lang w:val="es-ES"/>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rsidRPr="00DC7A97">
        <w:rPr>
          <w:lang w:val="es-ES"/>
        </w:rPr>
        <w:instrText>XE "Windows Embedded 8.1 Industry Pro"</w:instrText>
      </w:r>
      <w:r>
        <w:fldChar w:fldCharType="end"/>
      </w:r>
      <w:r w:rsidRPr="00DC7A97">
        <w:rPr>
          <w:lang w:val="es-ES"/>
        </w:rPr>
        <w:t xml:space="preserve"> que figuran en los Derechos de Uso de los Productos. </w:t>
      </w:r>
    </w:p>
    <w:p w14:paraId="4FDCC592" w14:textId="77777777" w:rsidR="00132A99" w:rsidRPr="00DC7A97" w:rsidRDefault="00132A99" w:rsidP="004925A1">
      <w:pPr>
        <w:pStyle w:val="ProductList-Body"/>
        <w:ind w:left="180"/>
        <w:rPr>
          <w:lang w:val="es-ES"/>
        </w:rPr>
      </w:pPr>
    </w:p>
    <w:p w14:paraId="4FDCC598" w14:textId="77777777" w:rsidR="00132A99" w:rsidRPr="00DC7A97" w:rsidRDefault="00132A99" w:rsidP="00141936">
      <w:pPr>
        <w:pStyle w:val="ProductList-SubSubSectionHeading"/>
        <w:outlineLvl w:val="2"/>
        <w:rPr>
          <w:b/>
          <w:lang w:val="es-ES"/>
        </w:rPr>
      </w:pPr>
      <w:bookmarkStart w:id="1563" w:name="_Toc379797443"/>
      <w:bookmarkStart w:id="1564" w:name="_Toc380513479"/>
      <w:bookmarkStart w:id="1565" w:name="_Toc380655529"/>
      <w:bookmarkStart w:id="1566" w:name="SA_EnterpriseSideloading"/>
      <w:bookmarkStart w:id="1567" w:name="_Toc418194212"/>
      <w:r w:rsidRPr="00DC7A97">
        <w:rPr>
          <w:b/>
          <w:color w:val="00188F"/>
          <w:lang w:val="es-ES"/>
        </w:rPr>
        <w:t>Instalación de Prueba Enterprise</w:t>
      </w:r>
      <w:bookmarkEnd w:id="1563"/>
      <w:bookmarkEnd w:id="1564"/>
      <w:bookmarkEnd w:id="1565"/>
      <w:bookmarkEnd w:id="1566"/>
      <w:bookmarkEnd w:id="1567"/>
    </w:p>
    <w:p w14:paraId="4FDCC599" w14:textId="7D60B6CF" w:rsidR="00132A99" w:rsidRPr="00DC7A97" w:rsidRDefault="00132A99" w:rsidP="00141936">
      <w:pPr>
        <w:pStyle w:val="ProductList-Body"/>
        <w:rPr>
          <w:lang w:val="es-ES"/>
        </w:rPr>
      </w:pPr>
      <w:r w:rsidRPr="00DC7A97">
        <w:rPr>
          <w:lang w:val="es-ES"/>
        </w:rPr>
        <w:t xml:space="preserve">Consulte las notas de </w:t>
      </w:r>
      <w:hyperlink w:anchor="WindowsSideloadingRights" w:history="1">
        <w:r w:rsidRPr="00DC7A97">
          <w:rPr>
            <w:rStyle w:val="Hyperlink"/>
            <w:lang w:val="es-ES"/>
          </w:rPr>
          <w:t>la Instalación de prueba de Windows 8 Enterprise y la Instalación de prueba Enterprise para Windows Embedded 8.1</w:t>
        </w:r>
      </w:hyperlink>
      <w:r>
        <w:fldChar w:fldCharType="begin"/>
      </w:r>
      <w:r w:rsidRPr="00DC7A97">
        <w:rPr>
          <w:lang w:val="es-ES"/>
        </w:rPr>
        <w:instrText>XE "Instalación de prueba Enterprise de Windows Embedded 8.1"</w:instrText>
      </w:r>
      <w:r>
        <w:fldChar w:fldCharType="end"/>
      </w:r>
      <w:r w:rsidRPr="00DC7A97">
        <w:rPr>
          <w:lang w:val="es-ES"/>
        </w:rPr>
        <w:t xml:space="preserve"> en la sección de entrada de productos de este documento.</w:t>
      </w:r>
    </w:p>
    <w:p w14:paraId="4FDCC59A" w14:textId="77777777" w:rsidR="00132A99" w:rsidRPr="00DC7A97" w:rsidRDefault="00132A99" w:rsidP="00132A99">
      <w:pPr>
        <w:pStyle w:val="ProductList-Body"/>
        <w:rPr>
          <w:lang w:val="es-ES"/>
        </w:rPr>
      </w:pPr>
    </w:p>
    <w:p w14:paraId="4FDCC59B" w14:textId="4AE387CC" w:rsidR="00132A99" w:rsidRPr="00DC7A97" w:rsidRDefault="00132A99" w:rsidP="00EA116D">
      <w:pPr>
        <w:pStyle w:val="ProductList-SubSubSectionHeading"/>
        <w:outlineLvl w:val="2"/>
        <w:rPr>
          <w:b/>
          <w:lang w:val="es-ES"/>
        </w:rPr>
      </w:pPr>
      <w:bookmarkStart w:id="1568" w:name="_Toc379797444"/>
      <w:bookmarkStart w:id="1569" w:name="_Toc380513480"/>
      <w:bookmarkStart w:id="1570" w:name="_Toc380655530"/>
      <w:bookmarkStart w:id="1571" w:name="SA_WindowsCompanionSubscription"/>
      <w:bookmarkStart w:id="1572" w:name="_Toc418194213"/>
      <w:r w:rsidRPr="00DC7A97">
        <w:rPr>
          <w:b/>
          <w:color w:val="00188F"/>
          <w:lang w:val="es-ES"/>
        </w:rPr>
        <w:t>Derechos de Compra de Complementos de Windows Software Assurance por Usuario</w:t>
      </w:r>
      <w:bookmarkEnd w:id="1568"/>
      <w:bookmarkEnd w:id="1569"/>
      <w:bookmarkEnd w:id="1570"/>
      <w:bookmarkEnd w:id="1571"/>
      <w:bookmarkEnd w:id="1572"/>
    </w:p>
    <w:p w14:paraId="4FDCC59C" w14:textId="532A102B" w:rsidR="00132A99" w:rsidRPr="00DC7A97" w:rsidRDefault="00132A99" w:rsidP="00132A99">
      <w:pPr>
        <w:pStyle w:val="ProductList-Body"/>
        <w:rPr>
          <w:lang w:val="es-ES"/>
        </w:rPr>
      </w:pPr>
      <w:r w:rsidRPr="00DC7A97">
        <w:rPr>
          <w:lang w:val="es-ES"/>
        </w:rPr>
        <w:t xml:space="preserve">Consulte la nota </w:t>
      </w:r>
      <w:hyperlink w:anchor="WindowsCompanionSubscription" w:history="1">
        <w:r w:rsidRPr="00DC7A97">
          <w:rPr>
            <w:rStyle w:val="Hyperlink"/>
            <w:lang w:val="es-ES"/>
          </w:rPr>
          <w:t>Complemento de Windows Software Assurance por Usuario</w:t>
        </w:r>
      </w:hyperlink>
      <w:r w:rsidRPr="00DC7A97">
        <w:rPr>
          <w:lang w:val="es-ES"/>
        </w:rPr>
        <w:t xml:space="preserve"> en el apartado Windows de este documento.</w:t>
      </w:r>
    </w:p>
    <w:p w14:paraId="4FDCC59D" w14:textId="77777777" w:rsidR="00132A99" w:rsidRPr="00DC7A97" w:rsidRDefault="00132A99" w:rsidP="00132A99">
      <w:pPr>
        <w:pStyle w:val="ProductList-Body"/>
        <w:rPr>
          <w:lang w:val="es-ES"/>
        </w:rPr>
      </w:pPr>
    </w:p>
    <w:p w14:paraId="4FDCC59E" w14:textId="77777777" w:rsidR="00132A99" w:rsidRPr="00DC7A97" w:rsidRDefault="00132A99" w:rsidP="00EA116D">
      <w:pPr>
        <w:pStyle w:val="ProductList-SubSubSectionHeading"/>
        <w:outlineLvl w:val="2"/>
        <w:rPr>
          <w:b/>
          <w:lang w:val="es-ES"/>
        </w:rPr>
      </w:pPr>
      <w:bookmarkStart w:id="1573" w:name="_Toc379797445"/>
      <w:bookmarkStart w:id="1574" w:name="_Toc380513481"/>
      <w:bookmarkStart w:id="1575" w:name="_Toc380655531"/>
      <w:bookmarkStart w:id="1576" w:name="SA_TrainingVouchers"/>
      <w:bookmarkStart w:id="1577" w:name="_Toc418194214"/>
      <w:r w:rsidRPr="00DC7A97">
        <w:rPr>
          <w:b/>
          <w:color w:val="00188F"/>
          <w:lang w:val="es-ES"/>
        </w:rPr>
        <w:t>Cupones de Formación</w:t>
      </w:r>
      <w:bookmarkEnd w:id="1573"/>
      <w:bookmarkEnd w:id="1574"/>
      <w:bookmarkEnd w:id="1575"/>
      <w:bookmarkEnd w:id="1576"/>
      <w:bookmarkEnd w:id="1577"/>
    </w:p>
    <w:p w14:paraId="4FDCC59F" w14:textId="76B241AE" w:rsidR="00132A99" w:rsidRPr="00DC7A97" w:rsidRDefault="00132A99" w:rsidP="00132A99">
      <w:pPr>
        <w:pStyle w:val="ProductList-Body"/>
        <w:rPr>
          <w:lang w:val="es-ES"/>
        </w:rPr>
      </w:pPr>
      <w:r w:rsidRPr="00DC7A97">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8456C3" w:rsidRPr="00DC7A97">
        <w:rPr>
          <w:lang w:val="es-ES"/>
        </w:rPr>
        <w:t xml:space="preserve"> </w:t>
      </w:r>
      <w:r w:rsidRPr="00DC7A97">
        <w:rPr>
          <w:lang w:val="es-ES"/>
        </w:rPr>
        <w:t>Estos cupones otorgan el derecho a los Clientes de recibir cursos de un Partner de Microsoft con una Competencia de Aprendizaje (Microsoft Learning Partner) durante un determinado número de días de formación.</w:t>
      </w:r>
      <w:r w:rsidR="008456C3" w:rsidRPr="00DC7A97">
        <w:rPr>
          <w:lang w:val="es-ES"/>
        </w:rPr>
        <w:t xml:space="preserve"> </w:t>
      </w:r>
      <w:r w:rsidRPr="00DC7A97">
        <w:rPr>
          <w:lang w:val="es-ES"/>
        </w:rPr>
        <w:t>El número de días concedidos varía según el programa y el número de licencias aplicables para las que se adquiere SA.</w:t>
      </w:r>
      <w:r w:rsidR="008456C3" w:rsidRPr="00DC7A97">
        <w:rPr>
          <w:lang w:val="es-ES"/>
        </w:rPr>
        <w:t xml:space="preserve"> </w:t>
      </w:r>
    </w:p>
    <w:p w14:paraId="4FDCC5A0" w14:textId="77777777" w:rsidR="00132A99" w:rsidRPr="00DC7A97" w:rsidRDefault="00132A99" w:rsidP="00132A99">
      <w:pPr>
        <w:pStyle w:val="ProductList-Body"/>
        <w:rPr>
          <w:lang w:val="es-ES"/>
        </w:rPr>
      </w:pPr>
    </w:p>
    <w:p w14:paraId="521B33EA" w14:textId="6CAF2383" w:rsidR="00DC47E5" w:rsidRPr="00DC7A97" w:rsidRDefault="00DC47E5" w:rsidP="00132A99">
      <w:pPr>
        <w:pStyle w:val="ProductList-Body"/>
        <w:rPr>
          <w:lang w:val="es-ES"/>
        </w:rPr>
      </w:pPr>
      <w:r w:rsidRPr="00DC7A97">
        <w:rPr>
          <w:lang w:val="es-ES"/>
        </w:rP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5" w:history="1">
        <w:r w:rsidRPr="00DC7A97">
          <w:rPr>
            <w:rStyle w:val="Hyperlink"/>
            <w:lang w:val="es-ES"/>
          </w:rPr>
          <w:t>http://www.microsoftvolumelicensing.com/DocumentSearch.aspx?Mode=1&amp;Category=3</w:t>
        </w:r>
      </w:hyperlink>
    </w:p>
    <w:p w14:paraId="1DAB32C9" w14:textId="77777777" w:rsidR="00DC47E5" w:rsidRPr="00DC7A97" w:rsidRDefault="00DC47E5" w:rsidP="00132A99">
      <w:pPr>
        <w:pStyle w:val="ProductList-Body"/>
        <w:rPr>
          <w:lang w:val="es-ES"/>
        </w:rPr>
      </w:pPr>
    </w:p>
    <w:p w14:paraId="4FDCC5A1" w14:textId="77777777" w:rsidR="00132A99" w:rsidRPr="00DC7A97" w:rsidRDefault="00132A99" w:rsidP="00132A99">
      <w:pPr>
        <w:pStyle w:val="ProductList-Body"/>
        <w:rPr>
          <w:lang w:val="es-ES"/>
        </w:rPr>
      </w:pPr>
      <w:r w:rsidRPr="00DC7A97">
        <w:rPr>
          <w:lang w:val="es-ES"/>
        </w:rPr>
        <w:t>El número mínimo de licencias para las que se adquiere SA necesarias para elegibilidad a Cupones de formación varía según el programa.</w:t>
      </w:r>
    </w:p>
    <w:p w14:paraId="4FDCC5A2" w14:textId="77777777" w:rsidR="00132A99" w:rsidRPr="00DC7A97" w:rsidRDefault="00132A99" w:rsidP="004F3C6D">
      <w:pPr>
        <w:pStyle w:val="ProductList-Body"/>
        <w:rPr>
          <w:lang w:val="es-ES"/>
        </w:rPr>
      </w:pPr>
    </w:p>
    <w:tbl>
      <w:tblPr>
        <w:tblStyle w:val="TableGrid"/>
        <w:tblW w:w="0" w:type="auto"/>
        <w:tblInd w:w="108" w:type="dxa"/>
        <w:tblLook w:val="04A0" w:firstRow="1" w:lastRow="0" w:firstColumn="1" w:lastColumn="0" w:noHBand="0" w:noVBand="1"/>
      </w:tblPr>
      <w:tblGrid>
        <w:gridCol w:w="2790"/>
        <w:gridCol w:w="4140"/>
        <w:gridCol w:w="3690"/>
      </w:tblGrid>
      <w:tr w:rsidR="00132A99" w14:paraId="4FDCC5A6" w14:textId="77777777" w:rsidTr="00713CFC">
        <w:trPr>
          <w:tblHeader/>
        </w:trPr>
        <w:tc>
          <w:tcPr>
            <w:tcW w:w="279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4140" w:type="dxa"/>
            <w:shd w:val="clear" w:color="auto" w:fill="2E74B5" w:themeFill="accent1" w:themeFillShade="BF"/>
            <w:vAlign w:val="center"/>
          </w:tcPr>
          <w:p w14:paraId="4FDCC5A4" w14:textId="77777777" w:rsidR="00132A99" w:rsidRPr="00DC7A97" w:rsidRDefault="00132A99" w:rsidP="000F032B">
            <w:pPr>
              <w:pStyle w:val="ProductList-Body"/>
              <w:spacing w:before="20" w:after="20"/>
              <w:rPr>
                <w:color w:val="FFFFFF" w:themeColor="background1"/>
                <w:lang w:val="es-ES"/>
              </w:rPr>
            </w:pPr>
            <w:r w:rsidRPr="00DC7A97">
              <w:rPr>
                <w:color w:val="FFFFFF" w:themeColor="background1"/>
                <w:lang w:val="es-ES"/>
              </w:rPr>
              <w:t>Productos del grupo de aplicaciones de Office System</w:t>
            </w:r>
            <w:r w:rsidRPr="00DC7A97">
              <w:rPr>
                <w:i/>
                <w:color w:val="FFFFFF" w:themeColor="background1"/>
                <w:lang w:val="es-ES"/>
              </w:rPr>
              <w:t xml:space="preserve"> </w:t>
            </w:r>
          </w:p>
        </w:tc>
        <w:tc>
          <w:tcPr>
            <w:tcW w:w="369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A52B00" w14:paraId="4FDCC5AA" w14:textId="77777777" w:rsidTr="00713CFC">
        <w:tc>
          <w:tcPr>
            <w:tcW w:w="2790" w:type="dxa"/>
            <w:vAlign w:val="center"/>
          </w:tcPr>
          <w:p w14:paraId="4FDCC5A7" w14:textId="77777777" w:rsidR="00132A99" w:rsidRPr="00717EC0" w:rsidRDefault="00132A99" w:rsidP="000F032B">
            <w:pPr>
              <w:pStyle w:val="ProductList-Body"/>
            </w:pPr>
            <w:r>
              <w:t>Open Value</w:t>
            </w:r>
          </w:p>
        </w:tc>
        <w:tc>
          <w:tcPr>
            <w:tcW w:w="4140" w:type="dxa"/>
            <w:vAlign w:val="center"/>
          </w:tcPr>
          <w:p w14:paraId="4FDCC5A8" w14:textId="77777777" w:rsidR="00132A99" w:rsidRPr="00DC7A97" w:rsidRDefault="00132A99" w:rsidP="000F032B">
            <w:pPr>
              <w:pStyle w:val="ProductList-Body"/>
              <w:rPr>
                <w:lang w:val="es-ES"/>
              </w:rPr>
            </w:pPr>
            <w:r w:rsidRPr="00DC7A97">
              <w:rPr>
                <w:lang w:val="es-ES"/>
              </w:rPr>
              <w:t>2 días por 50 licencias (20 días como máximo)</w:t>
            </w:r>
          </w:p>
        </w:tc>
        <w:tc>
          <w:tcPr>
            <w:tcW w:w="3690" w:type="dxa"/>
            <w:vAlign w:val="center"/>
          </w:tcPr>
          <w:p w14:paraId="4FDCC5A9" w14:textId="77777777" w:rsidR="00132A99" w:rsidRPr="00DC7A97" w:rsidRDefault="00132A99" w:rsidP="000F032B">
            <w:pPr>
              <w:pStyle w:val="ProductList-Body"/>
              <w:rPr>
                <w:lang w:val="es-ES"/>
              </w:rPr>
            </w:pPr>
            <w:r w:rsidRPr="00DC7A97">
              <w:rPr>
                <w:lang w:val="es-ES"/>
              </w:rPr>
              <w:t>1 día por 50 licencias (10 días como máximo)</w:t>
            </w:r>
          </w:p>
        </w:tc>
      </w:tr>
      <w:tr w:rsidR="00132A99" w14:paraId="4FDCC5AE" w14:textId="77777777" w:rsidTr="00713CFC">
        <w:tc>
          <w:tcPr>
            <w:tcW w:w="2790" w:type="dxa"/>
            <w:vAlign w:val="center"/>
          </w:tcPr>
          <w:p w14:paraId="4FDCC5AB" w14:textId="525445A7" w:rsidR="00132A99" w:rsidRPr="00717EC0" w:rsidRDefault="00132A99" w:rsidP="000F032B">
            <w:pPr>
              <w:pStyle w:val="ProductList-Body"/>
              <w:rPr>
                <w:b/>
              </w:rPr>
            </w:pPr>
            <w:r>
              <w:t>SAM</w:t>
            </w:r>
            <w:r w:rsidR="008456C3">
              <w:t xml:space="preserve"> </w:t>
            </w:r>
            <w:r>
              <w:t>1</w:t>
            </w:r>
            <w:r w:rsidR="001F1667">
              <w:t xml:space="preserve"> – </w:t>
            </w:r>
            <w:r>
              <w:t>249</w:t>
            </w:r>
          </w:p>
        </w:tc>
        <w:tc>
          <w:tcPr>
            <w:tcW w:w="4140" w:type="dxa"/>
            <w:vAlign w:val="center"/>
          </w:tcPr>
          <w:p w14:paraId="4FDCC5AC" w14:textId="77777777" w:rsidR="00132A99" w:rsidRPr="00717EC0" w:rsidRDefault="00132A99" w:rsidP="000F032B">
            <w:pPr>
              <w:pStyle w:val="ProductList-Body"/>
            </w:pPr>
            <w:r>
              <w:t>2 días por 50 licencias</w:t>
            </w:r>
          </w:p>
        </w:tc>
        <w:tc>
          <w:tcPr>
            <w:tcW w:w="3690" w:type="dxa"/>
            <w:vAlign w:val="center"/>
          </w:tcPr>
          <w:p w14:paraId="4FDCC5AD" w14:textId="77777777" w:rsidR="00132A99" w:rsidRPr="00717EC0" w:rsidRDefault="00132A99" w:rsidP="000F032B">
            <w:pPr>
              <w:pStyle w:val="ProductList-Body"/>
            </w:pPr>
            <w:r>
              <w:t>1 día por 50 licencias</w:t>
            </w:r>
          </w:p>
        </w:tc>
      </w:tr>
      <w:tr w:rsidR="00132A99" w14:paraId="4FDCC5B2" w14:textId="77777777" w:rsidTr="00713CFC">
        <w:tc>
          <w:tcPr>
            <w:tcW w:w="2790" w:type="dxa"/>
            <w:vAlign w:val="center"/>
          </w:tcPr>
          <w:p w14:paraId="4FDCC5AF" w14:textId="6C01A81F" w:rsidR="00132A99" w:rsidRPr="00717EC0" w:rsidRDefault="00132A99" w:rsidP="000F032B">
            <w:pPr>
              <w:pStyle w:val="ProductList-Body"/>
            </w:pPr>
            <w:r>
              <w:t>SAM</w:t>
            </w:r>
            <w:r w:rsidR="008456C3">
              <w:t xml:space="preserve"> </w:t>
            </w:r>
            <w:r>
              <w:t>250</w:t>
            </w:r>
            <w:r w:rsidR="001F1667">
              <w:t xml:space="preserve"> – </w:t>
            </w:r>
            <w:r>
              <w:t xml:space="preserve">2.399 </w:t>
            </w:r>
          </w:p>
        </w:tc>
        <w:tc>
          <w:tcPr>
            <w:tcW w:w="4140" w:type="dxa"/>
            <w:vAlign w:val="center"/>
          </w:tcPr>
          <w:p w14:paraId="4FDCC5B0" w14:textId="77777777" w:rsidR="00132A99" w:rsidRPr="00717EC0" w:rsidRDefault="00132A99" w:rsidP="000F032B">
            <w:pPr>
              <w:pStyle w:val="ProductList-Body"/>
            </w:pPr>
            <w:r>
              <w:t>20 días por inscripción elegible</w:t>
            </w:r>
          </w:p>
        </w:tc>
        <w:tc>
          <w:tcPr>
            <w:tcW w:w="3690" w:type="dxa"/>
            <w:vAlign w:val="center"/>
          </w:tcPr>
          <w:p w14:paraId="4FDCC5B1" w14:textId="77777777" w:rsidR="00132A99" w:rsidRPr="00717EC0" w:rsidRDefault="00132A99" w:rsidP="000F032B">
            <w:pPr>
              <w:pStyle w:val="ProductList-Body"/>
            </w:pPr>
            <w:r>
              <w:t>10 días por inscripción elegible</w:t>
            </w:r>
          </w:p>
        </w:tc>
      </w:tr>
      <w:tr w:rsidR="00132A99" w14:paraId="4FDCC5B6" w14:textId="77777777" w:rsidTr="00713CFC">
        <w:tc>
          <w:tcPr>
            <w:tcW w:w="2790" w:type="dxa"/>
            <w:vAlign w:val="center"/>
          </w:tcPr>
          <w:p w14:paraId="4FDCC5B3" w14:textId="6C3B0CE8" w:rsidR="00132A99" w:rsidRPr="00717EC0" w:rsidRDefault="00132A99" w:rsidP="000F032B">
            <w:pPr>
              <w:pStyle w:val="ProductList-Body"/>
              <w:rPr>
                <w:i/>
              </w:rPr>
            </w:pPr>
            <w:r>
              <w:t>SAM</w:t>
            </w:r>
            <w:r w:rsidR="008456C3">
              <w:t xml:space="preserve"> </w:t>
            </w:r>
            <w:r>
              <w:t>2.400</w:t>
            </w:r>
            <w:r w:rsidR="001F1667">
              <w:t xml:space="preserve"> – </w:t>
            </w:r>
            <w:r>
              <w:t>5.999</w:t>
            </w:r>
          </w:p>
        </w:tc>
        <w:tc>
          <w:tcPr>
            <w:tcW w:w="4140" w:type="dxa"/>
            <w:vAlign w:val="center"/>
          </w:tcPr>
          <w:p w14:paraId="4FDCC5B4" w14:textId="77777777" w:rsidR="00132A99" w:rsidRPr="00717EC0" w:rsidRDefault="00132A99" w:rsidP="000F032B">
            <w:pPr>
              <w:pStyle w:val="ProductList-Body"/>
            </w:pPr>
            <w:r>
              <w:t xml:space="preserve">30 días* </w:t>
            </w:r>
          </w:p>
        </w:tc>
        <w:tc>
          <w:tcPr>
            <w:tcW w:w="3690" w:type="dxa"/>
            <w:vAlign w:val="center"/>
          </w:tcPr>
          <w:p w14:paraId="4FDCC5B5" w14:textId="77777777" w:rsidR="00132A99" w:rsidRPr="00717EC0" w:rsidRDefault="00132A99" w:rsidP="000F032B">
            <w:pPr>
              <w:pStyle w:val="ProductList-Body"/>
            </w:pPr>
            <w:r>
              <w:t>15 días*</w:t>
            </w:r>
          </w:p>
        </w:tc>
      </w:tr>
      <w:tr w:rsidR="00132A99" w14:paraId="4FDCC5BA" w14:textId="77777777" w:rsidTr="00713CFC">
        <w:tc>
          <w:tcPr>
            <w:tcW w:w="2790" w:type="dxa"/>
            <w:vAlign w:val="center"/>
          </w:tcPr>
          <w:p w14:paraId="4FDCC5B7" w14:textId="1848AC8B" w:rsidR="00132A99" w:rsidRPr="00717EC0" w:rsidRDefault="00132A99" w:rsidP="000F032B">
            <w:pPr>
              <w:pStyle w:val="ProductList-Body"/>
              <w:rPr>
                <w:i/>
              </w:rPr>
            </w:pPr>
            <w:r>
              <w:t>SAM</w:t>
            </w:r>
            <w:r w:rsidR="008456C3">
              <w:t xml:space="preserve"> </w:t>
            </w:r>
            <w:r>
              <w:t>6.000</w:t>
            </w:r>
            <w:r w:rsidR="001F1667">
              <w:t xml:space="preserve"> – </w:t>
            </w:r>
            <w:r>
              <w:t>14.999</w:t>
            </w:r>
          </w:p>
        </w:tc>
        <w:tc>
          <w:tcPr>
            <w:tcW w:w="4140" w:type="dxa"/>
            <w:vAlign w:val="center"/>
          </w:tcPr>
          <w:p w14:paraId="4FDCC5B8" w14:textId="77777777" w:rsidR="00132A99" w:rsidRPr="00717EC0" w:rsidRDefault="00132A99" w:rsidP="000F032B">
            <w:pPr>
              <w:pStyle w:val="ProductList-Body"/>
            </w:pPr>
            <w:r>
              <w:t xml:space="preserve">50 días* </w:t>
            </w:r>
          </w:p>
        </w:tc>
        <w:tc>
          <w:tcPr>
            <w:tcW w:w="3690" w:type="dxa"/>
            <w:vAlign w:val="center"/>
          </w:tcPr>
          <w:p w14:paraId="4FDCC5B9" w14:textId="77777777" w:rsidR="00132A99" w:rsidRPr="00717EC0" w:rsidRDefault="00132A99" w:rsidP="000F032B">
            <w:pPr>
              <w:pStyle w:val="ProductList-Body"/>
            </w:pPr>
            <w:r>
              <w:t>25 días*</w:t>
            </w:r>
          </w:p>
        </w:tc>
      </w:tr>
      <w:tr w:rsidR="00132A99" w14:paraId="4FDCC5BE" w14:textId="77777777" w:rsidTr="00713CFC">
        <w:tc>
          <w:tcPr>
            <w:tcW w:w="2790" w:type="dxa"/>
            <w:vAlign w:val="center"/>
          </w:tcPr>
          <w:p w14:paraId="4FDCC5BB" w14:textId="0CBC9535" w:rsidR="00132A99" w:rsidRPr="00717EC0" w:rsidRDefault="00132A99" w:rsidP="000F032B">
            <w:pPr>
              <w:pStyle w:val="ProductList-Body"/>
              <w:rPr>
                <w:i/>
              </w:rPr>
            </w:pPr>
            <w:r>
              <w:t>SAM</w:t>
            </w:r>
            <w:r w:rsidR="008456C3">
              <w:t xml:space="preserve"> </w:t>
            </w:r>
            <w:r>
              <w:t>15.000 – 29.999</w:t>
            </w:r>
          </w:p>
        </w:tc>
        <w:tc>
          <w:tcPr>
            <w:tcW w:w="4140" w:type="dxa"/>
            <w:vAlign w:val="center"/>
          </w:tcPr>
          <w:p w14:paraId="4FDCC5BC" w14:textId="77777777" w:rsidR="00132A99" w:rsidRPr="00717EC0" w:rsidRDefault="00132A99" w:rsidP="000F032B">
            <w:pPr>
              <w:pStyle w:val="ProductList-Body"/>
            </w:pPr>
            <w:r>
              <w:t>110 días*</w:t>
            </w:r>
          </w:p>
        </w:tc>
        <w:tc>
          <w:tcPr>
            <w:tcW w:w="3690" w:type="dxa"/>
            <w:vAlign w:val="center"/>
          </w:tcPr>
          <w:p w14:paraId="4FDCC5BD" w14:textId="77777777" w:rsidR="00132A99" w:rsidRPr="00717EC0" w:rsidRDefault="00132A99" w:rsidP="000F032B">
            <w:pPr>
              <w:pStyle w:val="ProductList-Body"/>
            </w:pPr>
            <w:r>
              <w:t>55 días*</w:t>
            </w:r>
          </w:p>
        </w:tc>
      </w:tr>
      <w:tr w:rsidR="00132A99" w14:paraId="4FDCC5C2" w14:textId="77777777" w:rsidTr="00713CFC">
        <w:tc>
          <w:tcPr>
            <w:tcW w:w="2790" w:type="dxa"/>
            <w:vAlign w:val="center"/>
          </w:tcPr>
          <w:p w14:paraId="4FDCC5BF" w14:textId="67407209" w:rsidR="00132A99" w:rsidRPr="00717EC0" w:rsidRDefault="00132A99" w:rsidP="000F032B">
            <w:pPr>
              <w:pStyle w:val="ProductList-Body"/>
              <w:rPr>
                <w:i/>
              </w:rPr>
            </w:pPr>
            <w:r>
              <w:lastRenderedPageBreak/>
              <w:t>SAM</w:t>
            </w:r>
            <w:r w:rsidR="008456C3">
              <w:t xml:space="preserve"> </w:t>
            </w:r>
            <w:r>
              <w:t>30.000 – 49.999</w:t>
            </w:r>
          </w:p>
        </w:tc>
        <w:tc>
          <w:tcPr>
            <w:tcW w:w="4140" w:type="dxa"/>
            <w:vAlign w:val="center"/>
          </w:tcPr>
          <w:p w14:paraId="4FDCC5C0" w14:textId="77777777" w:rsidR="00132A99" w:rsidRPr="00717EC0" w:rsidRDefault="00132A99" w:rsidP="000F032B">
            <w:pPr>
              <w:pStyle w:val="ProductList-Body"/>
            </w:pPr>
            <w:r>
              <w:t>160 días*</w:t>
            </w:r>
          </w:p>
        </w:tc>
        <w:tc>
          <w:tcPr>
            <w:tcW w:w="3690" w:type="dxa"/>
            <w:vAlign w:val="center"/>
          </w:tcPr>
          <w:p w14:paraId="4FDCC5C1" w14:textId="77777777" w:rsidR="00132A99" w:rsidRPr="00717EC0" w:rsidRDefault="00132A99" w:rsidP="000F032B">
            <w:pPr>
              <w:pStyle w:val="ProductList-Body"/>
            </w:pPr>
            <w:r>
              <w:t>80 días*</w:t>
            </w:r>
          </w:p>
        </w:tc>
      </w:tr>
      <w:tr w:rsidR="00132A99" w14:paraId="4FDCC5C6" w14:textId="77777777" w:rsidTr="00713CFC">
        <w:tc>
          <w:tcPr>
            <w:tcW w:w="2790" w:type="dxa"/>
            <w:vAlign w:val="center"/>
          </w:tcPr>
          <w:p w14:paraId="4FDCC5C3" w14:textId="424F21A6" w:rsidR="00132A99" w:rsidRPr="00717EC0" w:rsidRDefault="00132A99" w:rsidP="000F032B">
            <w:pPr>
              <w:pStyle w:val="ProductList-Body"/>
              <w:rPr>
                <w:i/>
              </w:rPr>
            </w:pPr>
            <w:r>
              <w:t>SAM</w:t>
            </w:r>
            <w:r w:rsidR="008456C3">
              <w:t xml:space="preserve"> </w:t>
            </w:r>
            <w:r>
              <w:t>50.000 – 99.999</w:t>
            </w:r>
          </w:p>
        </w:tc>
        <w:tc>
          <w:tcPr>
            <w:tcW w:w="4140" w:type="dxa"/>
            <w:vAlign w:val="center"/>
          </w:tcPr>
          <w:p w14:paraId="4FDCC5C4" w14:textId="77777777" w:rsidR="00132A99" w:rsidRPr="00717EC0" w:rsidRDefault="00132A99" w:rsidP="000F032B">
            <w:pPr>
              <w:pStyle w:val="ProductList-Body"/>
            </w:pPr>
            <w:r>
              <w:t>250 días*</w:t>
            </w:r>
          </w:p>
        </w:tc>
        <w:tc>
          <w:tcPr>
            <w:tcW w:w="3690" w:type="dxa"/>
            <w:vAlign w:val="center"/>
          </w:tcPr>
          <w:p w14:paraId="4FDCC5C5" w14:textId="77777777" w:rsidR="00132A99" w:rsidRPr="00717EC0" w:rsidRDefault="00132A99" w:rsidP="000F032B">
            <w:pPr>
              <w:pStyle w:val="ProductList-Body"/>
            </w:pPr>
            <w:r>
              <w:t>125 días*</w:t>
            </w:r>
          </w:p>
        </w:tc>
      </w:tr>
      <w:tr w:rsidR="00132A99" w14:paraId="4FDCC5CA" w14:textId="77777777" w:rsidTr="00713CFC">
        <w:tc>
          <w:tcPr>
            <w:tcW w:w="2790" w:type="dxa"/>
            <w:vAlign w:val="center"/>
          </w:tcPr>
          <w:p w14:paraId="4FDCC5C7" w14:textId="2C81D0DF" w:rsidR="00132A99" w:rsidRPr="00717EC0" w:rsidRDefault="00132A99" w:rsidP="000F032B">
            <w:pPr>
              <w:pStyle w:val="ProductList-Body"/>
              <w:rPr>
                <w:b/>
              </w:rPr>
            </w:pPr>
            <w:r>
              <w:t>SAM</w:t>
            </w:r>
            <w:r w:rsidR="008456C3">
              <w:t xml:space="preserve"> </w:t>
            </w:r>
            <w:r>
              <w:t>100.000 – 199.999</w:t>
            </w:r>
          </w:p>
        </w:tc>
        <w:tc>
          <w:tcPr>
            <w:tcW w:w="4140" w:type="dxa"/>
            <w:vAlign w:val="center"/>
          </w:tcPr>
          <w:p w14:paraId="4FDCC5C8" w14:textId="77777777" w:rsidR="00132A99" w:rsidRPr="00717EC0" w:rsidRDefault="00132A99" w:rsidP="000F032B">
            <w:pPr>
              <w:pStyle w:val="ProductList-Body"/>
            </w:pPr>
            <w:r>
              <w:t>400 días*</w:t>
            </w:r>
          </w:p>
        </w:tc>
        <w:tc>
          <w:tcPr>
            <w:tcW w:w="3690" w:type="dxa"/>
            <w:vAlign w:val="center"/>
          </w:tcPr>
          <w:p w14:paraId="4FDCC5C9" w14:textId="77777777" w:rsidR="00132A99" w:rsidRPr="00717EC0" w:rsidRDefault="00132A99" w:rsidP="000F032B">
            <w:pPr>
              <w:pStyle w:val="ProductList-Body"/>
            </w:pPr>
            <w:r>
              <w:t>200 días*</w:t>
            </w:r>
          </w:p>
        </w:tc>
      </w:tr>
      <w:tr w:rsidR="00132A99" w14:paraId="4FDCC5CE" w14:textId="77777777" w:rsidTr="00713CFC">
        <w:tc>
          <w:tcPr>
            <w:tcW w:w="2790" w:type="dxa"/>
            <w:vAlign w:val="center"/>
          </w:tcPr>
          <w:p w14:paraId="4FDCC5CB" w14:textId="516842AD" w:rsidR="00132A99" w:rsidRPr="00717EC0" w:rsidRDefault="00132A99" w:rsidP="000F032B">
            <w:pPr>
              <w:pStyle w:val="ProductList-Body"/>
              <w:rPr>
                <w:b/>
              </w:rPr>
            </w:pPr>
            <w:r>
              <w:t>SAM</w:t>
            </w:r>
            <w:r w:rsidR="008456C3">
              <w:t xml:space="preserve"> </w:t>
            </w:r>
            <w:r>
              <w:t>200.000 – 399.999</w:t>
            </w:r>
          </w:p>
        </w:tc>
        <w:tc>
          <w:tcPr>
            <w:tcW w:w="4140" w:type="dxa"/>
            <w:vAlign w:val="center"/>
          </w:tcPr>
          <w:p w14:paraId="4FDCC5CC" w14:textId="77777777" w:rsidR="00132A99" w:rsidRPr="00717EC0" w:rsidRDefault="00132A99" w:rsidP="000F032B">
            <w:pPr>
              <w:pStyle w:val="ProductList-Body"/>
            </w:pPr>
            <w:r>
              <w:t>600 días*</w:t>
            </w:r>
          </w:p>
        </w:tc>
        <w:tc>
          <w:tcPr>
            <w:tcW w:w="3690" w:type="dxa"/>
            <w:vAlign w:val="center"/>
          </w:tcPr>
          <w:p w14:paraId="4FDCC5CD" w14:textId="77777777" w:rsidR="00132A99" w:rsidRPr="00717EC0" w:rsidRDefault="00132A99" w:rsidP="000F032B">
            <w:pPr>
              <w:pStyle w:val="ProductList-Body"/>
            </w:pPr>
            <w:r>
              <w:t>300 días*</w:t>
            </w:r>
          </w:p>
        </w:tc>
      </w:tr>
      <w:tr w:rsidR="00132A99" w14:paraId="4FDCC5D2" w14:textId="77777777" w:rsidTr="00713CFC">
        <w:tc>
          <w:tcPr>
            <w:tcW w:w="2790" w:type="dxa"/>
            <w:vAlign w:val="center"/>
          </w:tcPr>
          <w:p w14:paraId="4FDCC5CF" w14:textId="5E0B5105" w:rsidR="00132A99" w:rsidRPr="00717EC0" w:rsidRDefault="00132A99" w:rsidP="00F97607">
            <w:pPr>
              <w:pStyle w:val="ProductList-Body"/>
              <w:tabs>
                <w:tab w:val="clear" w:pos="158"/>
                <w:tab w:val="left" w:pos="162"/>
              </w:tabs>
              <w:rPr>
                <w:b/>
              </w:rPr>
            </w:pPr>
            <w:r>
              <w:t>SAM</w:t>
            </w:r>
            <w:r w:rsidR="008456C3">
              <w:t xml:space="preserve"> </w:t>
            </w:r>
            <w:r>
              <w:t>400.000 – 599.999</w:t>
            </w:r>
          </w:p>
        </w:tc>
        <w:tc>
          <w:tcPr>
            <w:tcW w:w="4140" w:type="dxa"/>
            <w:vAlign w:val="center"/>
          </w:tcPr>
          <w:p w14:paraId="4FDCC5D0" w14:textId="77777777" w:rsidR="00132A99" w:rsidRPr="00717EC0" w:rsidRDefault="00132A99" w:rsidP="000F032B">
            <w:pPr>
              <w:pStyle w:val="ProductList-Body"/>
            </w:pPr>
            <w:r>
              <w:t>800 días*</w:t>
            </w:r>
          </w:p>
        </w:tc>
        <w:tc>
          <w:tcPr>
            <w:tcW w:w="3690" w:type="dxa"/>
            <w:vAlign w:val="center"/>
          </w:tcPr>
          <w:p w14:paraId="4FDCC5D1" w14:textId="77777777" w:rsidR="00132A99" w:rsidRPr="00717EC0" w:rsidRDefault="00132A99" w:rsidP="000F032B">
            <w:pPr>
              <w:pStyle w:val="ProductList-Body"/>
            </w:pPr>
            <w:r>
              <w:t>400 días*</w:t>
            </w:r>
          </w:p>
        </w:tc>
      </w:tr>
      <w:tr w:rsidR="00132A99" w14:paraId="4FDCC5D6" w14:textId="77777777" w:rsidTr="00713CFC">
        <w:tc>
          <w:tcPr>
            <w:tcW w:w="2790" w:type="dxa"/>
            <w:vAlign w:val="center"/>
          </w:tcPr>
          <w:p w14:paraId="4FDCC5D3" w14:textId="14037223" w:rsidR="00132A99" w:rsidRPr="00717EC0" w:rsidRDefault="00132A99" w:rsidP="000F032B">
            <w:pPr>
              <w:pStyle w:val="ProductList-Body"/>
              <w:rPr>
                <w:b/>
              </w:rPr>
            </w:pPr>
            <w:r>
              <w:t>SAM</w:t>
            </w:r>
            <w:r w:rsidR="008456C3">
              <w:t xml:space="preserve"> </w:t>
            </w:r>
            <w:r>
              <w:t>600.000 +</w:t>
            </w:r>
          </w:p>
        </w:tc>
        <w:tc>
          <w:tcPr>
            <w:tcW w:w="4140" w:type="dxa"/>
            <w:vAlign w:val="center"/>
          </w:tcPr>
          <w:p w14:paraId="4FDCC5D4" w14:textId="33467416" w:rsidR="00132A99" w:rsidRPr="00717EC0" w:rsidRDefault="00132A99" w:rsidP="000F032B">
            <w:pPr>
              <w:pStyle w:val="ProductList-Body"/>
            </w:pPr>
            <w:r>
              <w:t>1</w:t>
            </w:r>
            <w:r w:rsidR="004C50F6">
              <w:t>.</w:t>
            </w:r>
            <w:r>
              <w:t>400 días*</w:t>
            </w:r>
          </w:p>
        </w:tc>
        <w:tc>
          <w:tcPr>
            <w:tcW w:w="3690" w:type="dxa"/>
            <w:vAlign w:val="center"/>
          </w:tcPr>
          <w:p w14:paraId="4FDCC5D5" w14:textId="77777777" w:rsidR="00132A99" w:rsidRPr="00717EC0" w:rsidRDefault="00132A99" w:rsidP="000F032B">
            <w:pPr>
              <w:pStyle w:val="ProductList-Body"/>
            </w:pPr>
            <w:r>
              <w:t>700 días*</w:t>
            </w:r>
          </w:p>
        </w:tc>
      </w:tr>
    </w:tbl>
    <w:p w14:paraId="4FDCC5D7" w14:textId="6D43745D" w:rsidR="000F032B" w:rsidRPr="00DC7A97" w:rsidRDefault="000F032B" w:rsidP="00F97607">
      <w:pPr>
        <w:pStyle w:val="ProductList-Body"/>
        <w:tabs>
          <w:tab w:val="clear" w:pos="158"/>
          <w:tab w:val="left" w:pos="270"/>
        </w:tabs>
        <w:rPr>
          <w:lang w:val="es-ES"/>
        </w:rPr>
      </w:pPr>
      <w:r w:rsidRPr="00DC7A97">
        <w:rPr>
          <w:lang w:val="es-ES"/>
        </w:rPr>
        <w:t xml:space="preserve">Nota: </w:t>
      </w:r>
      <w:r w:rsidRPr="00DC7A97">
        <w:rPr>
          <w:i/>
          <w:lang w:val="es-ES"/>
        </w:rPr>
        <w:t>Los créditos de formación disponibles según un contrato o una inscripción de tres (3) años completos (consulte los detalles que aparecen a continuación).</w:t>
      </w:r>
      <w:r w:rsidR="008456C3" w:rsidRPr="00DC7A97">
        <w:rPr>
          <w:lang w:val="es-ES"/>
        </w:rPr>
        <w:t xml:space="preserve"> </w:t>
      </w:r>
    </w:p>
    <w:p w14:paraId="4FDCC5D8" w14:textId="23A0BE1E" w:rsidR="000F032B" w:rsidRPr="00DC7A97" w:rsidRDefault="000F032B" w:rsidP="00F97607">
      <w:pPr>
        <w:pStyle w:val="ProductList-Body"/>
        <w:tabs>
          <w:tab w:val="clear" w:pos="158"/>
          <w:tab w:val="left" w:pos="270"/>
        </w:tabs>
        <w:rPr>
          <w:i/>
          <w:lang w:val="es-ES"/>
        </w:rPr>
      </w:pPr>
      <w:r w:rsidRPr="00DC7A97">
        <w:rPr>
          <w:i/>
          <w:lang w:val="es-ES"/>
        </w:rPr>
        <w:t>Consulte la tabla con la aplicación de Office System</w:t>
      </w:r>
    </w:p>
    <w:p w14:paraId="4FDCC5D9" w14:textId="77777777" w:rsidR="000F032B" w:rsidRPr="00DC7A97" w:rsidRDefault="000F032B" w:rsidP="00F97607">
      <w:pPr>
        <w:pStyle w:val="ProductList-Body"/>
        <w:tabs>
          <w:tab w:val="clear" w:pos="158"/>
          <w:tab w:val="left" w:pos="270"/>
        </w:tabs>
        <w:rPr>
          <w:lang w:val="es-ES"/>
        </w:rPr>
      </w:pPr>
      <w:r w:rsidRPr="00DC7A97">
        <w:rPr>
          <w:lang w:val="es-ES"/>
        </w:rPr>
        <w:t>*</w:t>
      </w:r>
      <w:r w:rsidRPr="00DC7A97">
        <w:rPr>
          <w:i/>
          <w:lang w:val="es-ES"/>
        </w:rPr>
        <w:t>Número de días por inscripción o contrato elegible.</w:t>
      </w:r>
    </w:p>
    <w:p w14:paraId="4FDCC5DA" w14:textId="77777777" w:rsidR="000F032B" w:rsidRPr="00DC7A97" w:rsidRDefault="000F032B" w:rsidP="000F032B">
      <w:pPr>
        <w:pStyle w:val="ProductList-Body"/>
        <w:rPr>
          <w:lang w:val="es-ES"/>
        </w:rPr>
      </w:pPr>
    </w:p>
    <w:p w14:paraId="2BAB4ED8" w14:textId="77777777" w:rsidR="00C0319E" w:rsidRPr="00DC7A97" w:rsidRDefault="00C0319E" w:rsidP="00D73C40">
      <w:pPr>
        <w:pStyle w:val="ProductList-Body"/>
        <w:numPr>
          <w:ilvl w:val="0"/>
          <w:numId w:val="21"/>
        </w:numPr>
        <w:ind w:left="450" w:hanging="270"/>
        <w:rPr>
          <w:lang w:val="es-ES"/>
        </w:rPr>
      </w:pPr>
      <w:r w:rsidRPr="00DC7A97">
        <w:rPr>
          <w:lang w:val="es-ES"/>
        </w:rPr>
        <w:t>No todos los cursos están disponibles en todos los idiomas.</w:t>
      </w:r>
    </w:p>
    <w:p w14:paraId="4FDCC5DB" w14:textId="318E0453" w:rsidR="000F032B" w:rsidRPr="00DC7A97" w:rsidRDefault="000F032B" w:rsidP="00D73C40">
      <w:pPr>
        <w:pStyle w:val="ProductList-Body"/>
        <w:numPr>
          <w:ilvl w:val="0"/>
          <w:numId w:val="21"/>
        </w:numPr>
        <w:ind w:left="450" w:hanging="270"/>
        <w:rPr>
          <w:lang w:val="es-ES"/>
        </w:rPr>
      </w:pPr>
      <w:r w:rsidRPr="00DC7A97">
        <w:rPr>
          <w:lang w:val="es-ES"/>
        </w:rPr>
        <w:t>Se aplican las directivas locales y los términos de uso establecidos por el Microsoft Learning Partner.</w:t>
      </w:r>
    </w:p>
    <w:p w14:paraId="4FDCC5DC" w14:textId="77777777" w:rsidR="000F032B" w:rsidRPr="00DC7A97" w:rsidRDefault="000F032B" w:rsidP="00D73C40">
      <w:pPr>
        <w:pStyle w:val="ProductList-Body"/>
        <w:numPr>
          <w:ilvl w:val="0"/>
          <w:numId w:val="21"/>
        </w:numPr>
        <w:ind w:left="450" w:hanging="270"/>
        <w:rPr>
          <w:lang w:val="es-ES"/>
        </w:rPr>
      </w:pPr>
      <w:r w:rsidRPr="00DC7A97">
        <w:rPr>
          <w:lang w:val="es-ES"/>
        </w:rPr>
        <w:t>Los Administradores de Beneficios tienen la posibilidad de revocar un cupón en el estado de cedido hasta la fecha de cancelación de clase establecida por el Microsoft Learning Partner.</w:t>
      </w:r>
    </w:p>
    <w:p w14:paraId="4FDCC5DD" w14:textId="77777777" w:rsidR="000F032B" w:rsidRPr="00DC7A97" w:rsidRDefault="000F032B" w:rsidP="00D73C40">
      <w:pPr>
        <w:pStyle w:val="ProductList-Body"/>
        <w:numPr>
          <w:ilvl w:val="0"/>
          <w:numId w:val="21"/>
        </w:numPr>
        <w:ind w:left="450" w:hanging="270"/>
        <w:rPr>
          <w:lang w:val="es-ES"/>
        </w:rPr>
      </w:pPr>
      <w:r w:rsidRPr="00DC7A97">
        <w:rPr>
          <w:lang w:val="es-ES"/>
        </w:rPr>
        <w:t>Los días del curso que no estén cubiertos por el cupón tendrá que pagarlos la persona que reciba la formación.</w:t>
      </w:r>
    </w:p>
    <w:p w14:paraId="4FDCC5DE" w14:textId="77777777" w:rsidR="000F032B" w:rsidRPr="00DC7A97" w:rsidRDefault="000F032B" w:rsidP="00D73C40">
      <w:pPr>
        <w:pStyle w:val="ProductList-Body"/>
        <w:numPr>
          <w:ilvl w:val="0"/>
          <w:numId w:val="21"/>
        </w:numPr>
        <w:ind w:left="450" w:hanging="270"/>
        <w:rPr>
          <w:lang w:val="es-ES"/>
        </w:rPr>
      </w:pPr>
      <w:r w:rsidRPr="00DC7A97">
        <w:rPr>
          <w:lang w:val="es-ES"/>
        </w:rPr>
        <w:t>Los días de cupones, que superen la cantidad de días aplicados a una clase específica, se devolverán al grupo de días disponibles para que los reasigne el Administrador de Beneficios.</w:t>
      </w:r>
    </w:p>
    <w:p w14:paraId="4FDCC5DF" w14:textId="77777777" w:rsidR="000F032B" w:rsidRPr="00DC7A97" w:rsidRDefault="000F032B" w:rsidP="00D73C40">
      <w:pPr>
        <w:pStyle w:val="ProductList-Body"/>
        <w:numPr>
          <w:ilvl w:val="0"/>
          <w:numId w:val="21"/>
        </w:numPr>
        <w:ind w:left="450" w:hanging="270"/>
        <w:rPr>
          <w:lang w:val="es-ES"/>
        </w:rPr>
      </w:pPr>
      <w:r w:rsidRPr="00DC7A97">
        <w:rPr>
          <w:lang w:val="es-ES"/>
        </w:rPr>
        <w:t>Los cursos que se impartan de forma intensiva necesitan días de cupones equivalentes al número de días del curso si se imparte de forma normal.</w:t>
      </w:r>
    </w:p>
    <w:p w14:paraId="4FDCC5E0" w14:textId="78A29C4E" w:rsidR="000F032B" w:rsidRPr="00DC7A97" w:rsidRDefault="000F032B" w:rsidP="00D73C40">
      <w:pPr>
        <w:pStyle w:val="ProductList-Body"/>
        <w:numPr>
          <w:ilvl w:val="0"/>
          <w:numId w:val="21"/>
        </w:numPr>
        <w:ind w:left="450" w:hanging="270"/>
        <w:rPr>
          <w:lang w:val="es-ES"/>
        </w:rPr>
      </w:pPr>
      <w:r w:rsidRPr="00DC7A97">
        <w:rPr>
          <w:lang w:val="es-ES"/>
        </w:rPr>
        <w:t>El cupón solo es canjeable por días de formación dirigida por un instructor con Microsoft Learning Partners cualificados en cursos aprobados.</w:t>
      </w:r>
      <w:r w:rsidR="008456C3" w:rsidRPr="00DC7A97">
        <w:rPr>
          <w:lang w:val="es-ES"/>
        </w:rPr>
        <w:t xml:space="preserve"> </w:t>
      </w:r>
      <w:r w:rsidRPr="00DC7A97">
        <w:rPr>
          <w:lang w:val="es-ES"/>
        </w:rPr>
        <w:t>Los cursos personalizados (que no sean cursos aprobados impartidos de forma intensiva o cursos personalizados compilados únicamente a partir de cursos aprobados) no son elegibles para cobertura de estos cupones.</w:t>
      </w:r>
      <w:r w:rsidR="008456C3" w:rsidRPr="00DC7A97">
        <w:rPr>
          <w:lang w:val="es-ES"/>
        </w:rPr>
        <w:t xml:space="preserve"> </w:t>
      </w:r>
      <w:r w:rsidRPr="00DC7A97">
        <w:rPr>
          <w:lang w:val="es-ES"/>
        </w:rPr>
        <w:t xml:space="preserve">Para obtener información acerca de cursos aprobados, visite </w:t>
      </w:r>
      <w:hyperlink r:id="rId66" w:history="1">
        <w:r w:rsidRPr="00DC7A97">
          <w:rPr>
            <w:rStyle w:val="Hyperlink"/>
            <w:lang w:val="es-ES"/>
          </w:rPr>
          <w:t>http://www.microsoft.com/learning/sa/training.mspx</w:t>
        </w:r>
      </w:hyperlink>
      <w:r w:rsidRPr="00DC7A97">
        <w:rPr>
          <w:lang w:val="es-ES"/>
        </w:rPr>
        <w:t>.</w:t>
      </w:r>
    </w:p>
    <w:p w14:paraId="4FDCC5E1" w14:textId="0FF33217" w:rsidR="000F032B" w:rsidRPr="00DC7A97" w:rsidRDefault="000F032B" w:rsidP="00D73C40">
      <w:pPr>
        <w:pStyle w:val="ProductList-Body"/>
        <w:numPr>
          <w:ilvl w:val="0"/>
          <w:numId w:val="21"/>
        </w:numPr>
        <w:ind w:left="450" w:hanging="270"/>
        <w:rPr>
          <w:lang w:val="es-ES"/>
        </w:rPr>
      </w:pPr>
      <w:r w:rsidRPr="00DC7A97">
        <w:rPr>
          <w:lang w:val="es-ES"/>
        </w:rPr>
        <w:t>Los cupones no pueden utilizarse para cubrir ningún precio relacionado con un Cliente que no se presente a un curso reservado.</w:t>
      </w:r>
      <w:r w:rsidR="008456C3" w:rsidRPr="00DC7A97">
        <w:rPr>
          <w:lang w:val="es-ES"/>
        </w:rPr>
        <w:t xml:space="preserve"> </w:t>
      </w:r>
      <w:r w:rsidRPr="00DC7A97">
        <w:rPr>
          <w:lang w:val="es-ES"/>
        </w:rPr>
        <w:t xml:space="preserve">Todos los precios relacionados con </w:t>
      </w:r>
      <w:r w:rsidR="008456C3" w:rsidRPr="00DC7A97">
        <w:rPr>
          <w:lang w:val="es-ES"/>
        </w:rPr>
        <w:t>“</w:t>
      </w:r>
      <w:r w:rsidRPr="00DC7A97">
        <w:rPr>
          <w:lang w:val="es-ES"/>
        </w:rPr>
        <w:t>Ausentismo</w:t>
      </w:r>
      <w:r w:rsidR="008456C3" w:rsidRPr="00DC7A97">
        <w:rPr>
          <w:lang w:val="es-ES"/>
        </w:rPr>
        <w:t>”</w:t>
      </w:r>
      <w:r w:rsidRPr="00DC7A97">
        <w:rPr>
          <w:lang w:val="es-ES"/>
        </w:rPr>
        <w:t xml:space="preserve"> son responsabilidad del Cliente. </w:t>
      </w:r>
    </w:p>
    <w:p w14:paraId="4FDCC5E2" w14:textId="77777777" w:rsidR="000F032B" w:rsidRPr="00DC7A97" w:rsidRDefault="000F032B" w:rsidP="00D73C40">
      <w:pPr>
        <w:pStyle w:val="ProductList-Body"/>
        <w:numPr>
          <w:ilvl w:val="0"/>
          <w:numId w:val="21"/>
        </w:numPr>
        <w:ind w:left="450" w:hanging="270"/>
        <w:rPr>
          <w:lang w:val="es-ES"/>
        </w:rPr>
      </w:pPr>
      <w:r w:rsidRPr="00DC7A97">
        <w:rPr>
          <w:lang w:val="es-ES"/>
        </w:rPr>
        <w:t xml:space="preserve">Los cupones solo puede canjearlos la persona aprobada por parte del Cliente para que utilice el cupón. </w:t>
      </w:r>
    </w:p>
    <w:p w14:paraId="4FDCC5E3" w14:textId="77777777" w:rsidR="000F032B" w:rsidRPr="00DC7A97" w:rsidRDefault="000F032B" w:rsidP="00D73C40">
      <w:pPr>
        <w:pStyle w:val="ProductList-Body"/>
        <w:numPr>
          <w:ilvl w:val="0"/>
          <w:numId w:val="21"/>
        </w:numPr>
        <w:ind w:left="450" w:hanging="270"/>
        <w:rPr>
          <w:lang w:val="es-ES"/>
        </w:rPr>
      </w:pPr>
      <w:r w:rsidRPr="00DC7A97">
        <w:rPr>
          <w:lang w:val="es-ES"/>
        </w:rPr>
        <w:t>Los cupones no pueden cambiarse por dinero en efectivo, dinero pagadero u otras prestaciones de valor.</w:t>
      </w:r>
    </w:p>
    <w:p w14:paraId="4FDCC5E4" w14:textId="77777777" w:rsidR="000F032B" w:rsidRPr="00DC7A97" w:rsidRDefault="000F032B" w:rsidP="00D73C40">
      <w:pPr>
        <w:pStyle w:val="ProductList-Body"/>
        <w:numPr>
          <w:ilvl w:val="0"/>
          <w:numId w:val="21"/>
        </w:numPr>
        <w:ind w:left="450" w:hanging="270"/>
        <w:rPr>
          <w:lang w:val="es-ES"/>
        </w:rPr>
      </w:pPr>
      <w:r w:rsidRPr="00DC7A97">
        <w:rPr>
          <w:lang w:val="es-ES"/>
        </w:rPr>
        <w:t>Los cupones se deben ceder durante el periodo de cobertura de SA.</w:t>
      </w:r>
    </w:p>
    <w:p w14:paraId="4FDCC5E5" w14:textId="77777777" w:rsidR="000F032B" w:rsidRPr="00DC7A97" w:rsidRDefault="000F032B" w:rsidP="00D73C40">
      <w:pPr>
        <w:pStyle w:val="ProductList-Body"/>
        <w:numPr>
          <w:ilvl w:val="0"/>
          <w:numId w:val="21"/>
        </w:numPr>
        <w:ind w:left="450" w:hanging="270"/>
        <w:rPr>
          <w:lang w:val="es-ES"/>
        </w:rPr>
      </w:pPr>
      <w:r w:rsidRPr="00DC7A97">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FDCC5E6" w14:textId="050AAA77" w:rsidR="000F032B" w:rsidRPr="00DC7A97" w:rsidRDefault="000F032B" w:rsidP="00D73C40">
      <w:pPr>
        <w:pStyle w:val="ProductList-Body"/>
        <w:numPr>
          <w:ilvl w:val="0"/>
          <w:numId w:val="21"/>
        </w:numPr>
        <w:ind w:left="450" w:hanging="270"/>
        <w:rPr>
          <w:lang w:val="es-ES"/>
        </w:rPr>
      </w:pPr>
      <w:r w:rsidRPr="00DC7A97">
        <w:rPr>
          <w:lang w:val="es-ES"/>
        </w:rPr>
        <w:t>Con la excepción de Sesiones de Demostración, un día de Cupones de Formación es igual al equivalente de un día de sesión de formación.</w:t>
      </w:r>
      <w:r w:rsidR="008456C3" w:rsidRPr="00DC7A97">
        <w:rPr>
          <w:lang w:val="es-ES"/>
        </w:rPr>
        <w:t xml:space="preserve"> </w:t>
      </w:r>
      <w:r w:rsidRPr="00DC7A97">
        <w:rPr>
          <w:lang w:val="es-ES"/>
        </w:rPr>
        <w:t>Para las Sesiones de Demostración, un día de Cupones de Formación equivale a una Sesión de Demostración.</w:t>
      </w:r>
    </w:p>
    <w:p w14:paraId="4FDCC5E7" w14:textId="77777777" w:rsidR="000F032B" w:rsidRPr="00DC7A97" w:rsidRDefault="000F032B" w:rsidP="00D73C40">
      <w:pPr>
        <w:pStyle w:val="ProductList-Body"/>
        <w:numPr>
          <w:ilvl w:val="0"/>
          <w:numId w:val="21"/>
        </w:numPr>
        <w:ind w:left="450" w:hanging="270"/>
        <w:rPr>
          <w:lang w:val="es-ES"/>
        </w:rPr>
      </w:pPr>
      <w:r w:rsidRPr="00DC7A97">
        <w:rPr>
          <w:lang w:val="es-ES"/>
        </w:rPr>
        <w:t>Los Clientes deben canjear Cupones de Formación para conjuntos de Sesiones de Demostración de cuatro o más</w:t>
      </w:r>
    </w:p>
    <w:p w14:paraId="4FDCC5E8" w14:textId="77777777" w:rsidR="000F032B" w:rsidRPr="00DC7A97" w:rsidRDefault="000F032B" w:rsidP="00D73C40">
      <w:pPr>
        <w:pStyle w:val="ProductList-Body"/>
        <w:numPr>
          <w:ilvl w:val="0"/>
          <w:numId w:val="21"/>
        </w:numPr>
        <w:ind w:left="450" w:hanging="270"/>
        <w:rPr>
          <w:lang w:val="es-ES"/>
        </w:rPr>
      </w:pPr>
      <w:r w:rsidRPr="00DC7A97">
        <w:rPr>
          <w:lang w:val="es-ES"/>
        </w:rPr>
        <w:t>Los Cupones de Formación canjeados para Sesiones de Demostración, a diferencia de Cupones de Formación canjeados para otras sesiones de formación, no se limitan a un único individuo.</w:t>
      </w:r>
    </w:p>
    <w:p w14:paraId="4FDCC5E9" w14:textId="77777777" w:rsidR="000F032B" w:rsidRPr="00DC7A97" w:rsidRDefault="000F032B" w:rsidP="00D73C40">
      <w:pPr>
        <w:pStyle w:val="ProductList-Body"/>
        <w:numPr>
          <w:ilvl w:val="0"/>
          <w:numId w:val="21"/>
        </w:numPr>
        <w:ind w:left="450" w:hanging="270"/>
        <w:rPr>
          <w:lang w:val="es-ES"/>
        </w:rPr>
      </w:pPr>
      <w:r w:rsidRPr="00DC7A97">
        <w:rPr>
          <w:lang w:val="es-ES"/>
        </w:rPr>
        <w:t xml:space="preserve">Los cupones pueden utilizarse para reservar cursos de formación con un solo Microsoft Learning Partner cualificado a la vez. </w:t>
      </w:r>
    </w:p>
    <w:p w14:paraId="4FDCC5EA" w14:textId="77777777" w:rsidR="000F032B" w:rsidRPr="00DC7A97" w:rsidRDefault="000F032B" w:rsidP="00D73C40">
      <w:pPr>
        <w:pStyle w:val="ProductList-Body"/>
        <w:numPr>
          <w:ilvl w:val="0"/>
          <w:numId w:val="21"/>
        </w:numPr>
        <w:ind w:left="450" w:hanging="270"/>
        <w:rPr>
          <w:lang w:val="es-ES"/>
        </w:rPr>
      </w:pPr>
      <w:r w:rsidRPr="00DC7A97">
        <w:rPr>
          <w:lang w:val="es-ES"/>
        </w:rPr>
        <w:t>El Microsoft Learning Partner se reserva el derecho de cancelar una clase de acuerdo con la directiva de cancelación local.</w:t>
      </w:r>
    </w:p>
    <w:p w14:paraId="4FDCC5EB" w14:textId="2892F074" w:rsidR="000F032B" w:rsidRPr="00DC7A97" w:rsidRDefault="000F032B" w:rsidP="00D73C40">
      <w:pPr>
        <w:pStyle w:val="ProductList-Body"/>
        <w:numPr>
          <w:ilvl w:val="0"/>
          <w:numId w:val="21"/>
        </w:numPr>
        <w:ind w:left="450" w:hanging="270"/>
        <w:rPr>
          <w:lang w:val="es-ES"/>
        </w:rPr>
      </w:pPr>
      <w:r w:rsidRPr="00DC7A97">
        <w:rPr>
          <w:lang w:val="es-ES"/>
        </w:rPr>
        <w:t>Los cupones solo son válidos en los Microsoft Learning Partners participantes. Pueden utilizarse con cualquier Microsoft Learning Partner cualificado de todo el mundo.</w:t>
      </w:r>
      <w:r w:rsidR="008456C3" w:rsidRPr="00DC7A97">
        <w:rPr>
          <w:lang w:val="es-ES"/>
        </w:rPr>
        <w:t xml:space="preserve"> </w:t>
      </w:r>
    </w:p>
    <w:p w14:paraId="4FDCC5EC" w14:textId="55B84DCC" w:rsidR="000F032B" w:rsidRPr="00DC7A97" w:rsidRDefault="000F032B" w:rsidP="00D73C40">
      <w:pPr>
        <w:pStyle w:val="ProductList-Body"/>
        <w:numPr>
          <w:ilvl w:val="0"/>
          <w:numId w:val="21"/>
        </w:numPr>
        <w:ind w:left="450" w:hanging="270"/>
        <w:rPr>
          <w:lang w:val="es-ES"/>
        </w:rPr>
      </w:pPr>
      <w:r w:rsidRPr="00DC7A97">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8456C3" w:rsidRPr="00DC7A97">
        <w:rPr>
          <w:lang w:val="es-ES"/>
        </w:rPr>
        <w:t xml:space="preserve"> </w:t>
      </w:r>
    </w:p>
    <w:p w14:paraId="4FDCC5ED" w14:textId="77777777" w:rsidR="000F032B" w:rsidRPr="00DC7A97" w:rsidRDefault="000F032B" w:rsidP="00D73C40">
      <w:pPr>
        <w:pStyle w:val="ProductList-Body"/>
        <w:numPr>
          <w:ilvl w:val="0"/>
          <w:numId w:val="21"/>
        </w:numPr>
        <w:ind w:left="450" w:hanging="270"/>
        <w:rPr>
          <w:lang w:val="es-ES"/>
        </w:rPr>
      </w:pPr>
      <w:r w:rsidRPr="00DC7A97">
        <w:rPr>
          <w:lang w:val="es-ES"/>
        </w:rPr>
        <w:t>Microsoft no se hace responsable de la pérdida, robo, extravío o uso indebido de los cupones.</w:t>
      </w:r>
    </w:p>
    <w:p w14:paraId="4FDCC5EE" w14:textId="77777777" w:rsidR="000F032B" w:rsidRPr="00DC7A97" w:rsidRDefault="000F032B" w:rsidP="00D73C40">
      <w:pPr>
        <w:pStyle w:val="ProductList-Body"/>
        <w:numPr>
          <w:ilvl w:val="0"/>
          <w:numId w:val="21"/>
        </w:numPr>
        <w:ind w:left="450" w:hanging="270"/>
        <w:rPr>
          <w:lang w:val="es-ES"/>
        </w:rPr>
      </w:pPr>
      <w:r w:rsidRPr="00DC7A97">
        <w:rPr>
          <w:lang w:val="es-ES"/>
        </w:rPr>
        <w:t>La reducción del número de licencias aplicables para las que se adquiere SA como resultado de devoluciones y otros ajustes en la facturación, en la medida que así se permita, podrá disminuir la elegibilidad de niveles de servicio de Cupones de formación del cliente.</w:t>
      </w:r>
    </w:p>
    <w:p w14:paraId="4FDCC5EF" w14:textId="77777777" w:rsidR="000F032B" w:rsidRPr="00DC7A97" w:rsidRDefault="000F032B" w:rsidP="00D73C40">
      <w:pPr>
        <w:pStyle w:val="ProductList-Body"/>
        <w:numPr>
          <w:ilvl w:val="0"/>
          <w:numId w:val="21"/>
        </w:numPr>
        <w:ind w:left="450" w:hanging="270"/>
        <w:rPr>
          <w:lang w:val="es-ES"/>
        </w:rPr>
      </w:pPr>
      <w:r w:rsidRPr="00DC7A97">
        <w:rPr>
          <w:lang w:val="es-ES"/>
        </w:rPr>
        <w:t>Los cupones solo puede canjearlos el Cliente que es susceptible de obtener el beneficio.</w:t>
      </w:r>
    </w:p>
    <w:p w14:paraId="4FDCC5F0" w14:textId="77777777" w:rsidR="000F032B" w:rsidRPr="00DC7A97" w:rsidRDefault="000F032B" w:rsidP="00D73C40">
      <w:pPr>
        <w:pStyle w:val="ProductList-Body"/>
        <w:numPr>
          <w:ilvl w:val="0"/>
          <w:numId w:val="21"/>
        </w:numPr>
        <w:ind w:left="450" w:hanging="270"/>
        <w:rPr>
          <w:lang w:val="es-ES"/>
        </w:rPr>
      </w:pPr>
      <w:r w:rsidRPr="00DC7A97">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FDCC5F1" w14:textId="5AAEB27C" w:rsidR="000F032B" w:rsidRPr="00DC7A97" w:rsidRDefault="000F032B" w:rsidP="00D73C40">
      <w:pPr>
        <w:pStyle w:val="ProductList-Body"/>
        <w:numPr>
          <w:ilvl w:val="0"/>
          <w:numId w:val="21"/>
        </w:numPr>
        <w:ind w:left="450" w:hanging="270"/>
        <w:rPr>
          <w:lang w:val="es-ES"/>
        </w:rPr>
      </w:pPr>
      <w:r w:rsidRPr="00DC7A97">
        <w:rPr>
          <w:lang w:val="es-ES"/>
        </w:rPr>
        <w:t>La tabla anterior muestra los créditos de formación disponibles según un contrato o una inscripción de tres (3) años completos.</w:t>
      </w:r>
      <w:r w:rsidR="008456C3" w:rsidRPr="00DC7A97">
        <w:rPr>
          <w:lang w:val="es-ES"/>
        </w:rPr>
        <w:t xml:space="preserve"> </w:t>
      </w:r>
      <w:r w:rsidRPr="00DC7A97">
        <w:rPr>
          <w:lang w:val="es-ES"/>
        </w:rPr>
        <w:t>Los clientes que adquieran cobertura de SA de un año recibirán un tercio del número establecido de créditos de formación.</w:t>
      </w:r>
      <w:r w:rsidR="008456C3" w:rsidRPr="00DC7A97">
        <w:rPr>
          <w:lang w:val="es-ES"/>
        </w:rPr>
        <w:t xml:space="preserve"> </w:t>
      </w:r>
      <w:r w:rsidRPr="00DC7A97">
        <w:rPr>
          <w:lang w:val="es-ES"/>
        </w:rPr>
        <w:t>Los clientes que adquieran cobertura de SA de dos años recibirán dos tercios del número establecido de créditos de formación.</w:t>
      </w:r>
    </w:p>
    <w:p w14:paraId="4FDCC5F2" w14:textId="77777777" w:rsidR="000F032B" w:rsidRPr="00DC7A97" w:rsidRDefault="000F032B" w:rsidP="000F032B">
      <w:pPr>
        <w:pStyle w:val="ProductList-Body"/>
        <w:rPr>
          <w:lang w:val="es-ES"/>
        </w:rPr>
      </w:pPr>
    </w:p>
    <w:p w14:paraId="23CC934B" w14:textId="77777777" w:rsidR="00713CFC" w:rsidRDefault="00713CFC" w:rsidP="00432379">
      <w:pPr>
        <w:pStyle w:val="ProductList-SubSubSectionHeading"/>
        <w:outlineLvl w:val="2"/>
        <w:rPr>
          <w:b/>
          <w:color w:val="00188F"/>
          <w:lang w:val="es-ES"/>
        </w:rPr>
      </w:pPr>
      <w:bookmarkStart w:id="1578" w:name="_Toc379797446"/>
      <w:bookmarkStart w:id="1579" w:name="_Toc380513482"/>
      <w:bookmarkStart w:id="1580" w:name="_Toc380655532"/>
    </w:p>
    <w:p w14:paraId="7A3B7B4F" w14:textId="77777777" w:rsidR="00713CFC" w:rsidRDefault="00713CFC" w:rsidP="00432379">
      <w:pPr>
        <w:pStyle w:val="ProductList-SubSubSectionHeading"/>
        <w:outlineLvl w:val="2"/>
        <w:rPr>
          <w:b/>
          <w:color w:val="00188F"/>
          <w:lang w:val="es-ES"/>
        </w:rPr>
      </w:pPr>
    </w:p>
    <w:p w14:paraId="4FDCC5F3" w14:textId="77777777" w:rsidR="000F032B" w:rsidRPr="00DC7A97" w:rsidRDefault="000F032B" w:rsidP="00432379">
      <w:pPr>
        <w:pStyle w:val="ProductList-SubSubSectionHeading"/>
        <w:outlineLvl w:val="2"/>
        <w:rPr>
          <w:b/>
          <w:lang w:val="es-ES"/>
        </w:rPr>
      </w:pPr>
      <w:bookmarkStart w:id="1581" w:name="_Toc418194215"/>
      <w:r w:rsidRPr="00DC7A97">
        <w:rPr>
          <w:b/>
          <w:color w:val="00188F"/>
          <w:lang w:val="es-ES"/>
        </w:rPr>
        <w:lastRenderedPageBreak/>
        <w:t>E-Learning</w:t>
      </w:r>
      <w:bookmarkEnd w:id="1578"/>
      <w:bookmarkEnd w:id="1579"/>
      <w:bookmarkEnd w:id="1580"/>
      <w:bookmarkEnd w:id="1581"/>
    </w:p>
    <w:p w14:paraId="4FDCC5F4" w14:textId="304A8F52" w:rsidR="000F032B" w:rsidRPr="00DC7A97" w:rsidRDefault="000F032B" w:rsidP="000F032B">
      <w:pPr>
        <w:pStyle w:val="ProductList-Body"/>
        <w:rPr>
          <w:lang w:val="es-ES"/>
        </w:rPr>
      </w:pPr>
      <w:r w:rsidRPr="00DC7A97">
        <w:rPr>
          <w:lang w:val="es-ES"/>
        </w:rPr>
        <w:t>Este beneficio varía según las aplicaciones, sistemas y servidores. Los clientes elegibles recibirán un código de acceso (para Aplicaciones, Sistemas y</w:t>
      </w:r>
      <w:r w:rsidR="00F60FC6" w:rsidRPr="00DC7A97">
        <w:rPr>
          <w:lang w:val="es-ES"/>
        </w:rPr>
        <w:t> </w:t>
      </w:r>
      <w:r w:rsidRPr="00DC7A97">
        <w:rPr>
          <w:lang w:val="es-ES"/>
        </w:rPr>
        <w:t>Servidores) por inscripción/contrato cualificado.</w:t>
      </w:r>
      <w:r w:rsidR="008456C3" w:rsidRPr="00DC7A97">
        <w:rPr>
          <w:lang w:val="es-ES"/>
        </w:rPr>
        <w:t xml:space="preserve"> </w:t>
      </w:r>
      <w:r w:rsidRPr="00DC7A97">
        <w:rPr>
          <w:lang w:val="es-ES"/>
        </w:rPr>
        <w:t>Los clientes también podrán descargar archivos de E-Learning, compatibles con SCORM y de solo contenido (para Aplicaciones y Sistemas seleccionados) desde VLSC para importarlos a su Plataforma de eLearning (LMS).</w:t>
      </w:r>
      <w:r w:rsidR="008456C3" w:rsidRPr="00DC7A97">
        <w:rPr>
          <w:lang w:val="es-ES"/>
        </w:rPr>
        <w:t xml:space="preserve"> </w:t>
      </w:r>
      <w:r w:rsidRPr="00DC7A97">
        <w:rPr>
          <w:lang w:val="es-ES"/>
        </w:rP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4FDCC5F5" w14:textId="77777777" w:rsidR="000F032B" w:rsidRPr="00DC7A97" w:rsidRDefault="000F032B" w:rsidP="000F032B">
      <w:pPr>
        <w:pStyle w:val="ProductList-Body"/>
        <w:rPr>
          <w:lang w:val="es-ES"/>
        </w:rPr>
      </w:pPr>
    </w:p>
    <w:p w14:paraId="4FDCC5F6" w14:textId="248C1617" w:rsidR="000F032B" w:rsidRPr="00DC7A97" w:rsidRDefault="000F032B" w:rsidP="000F032B">
      <w:pPr>
        <w:pStyle w:val="ProductList-Body"/>
        <w:rPr>
          <w:lang w:val="es-ES"/>
        </w:rPr>
      </w:pPr>
      <w:r w:rsidRPr="00DC7A97">
        <w:rPr>
          <w:lang w:val="es-ES"/>
        </w:rPr>
        <w:t>El número máximo de usuarios para los que un cliente podrá utilizar la formación de E-Learning es igual al número de copias licenciadas de productos certificados que el cliente ha inscrito en SA. Los Clientes deben designar un usuario para cada licencia aplicable.</w:t>
      </w:r>
      <w:r w:rsidR="008456C3" w:rsidRPr="00DC7A97">
        <w:rPr>
          <w:lang w:val="es-ES"/>
        </w:rPr>
        <w:t xml:space="preserve"> </w:t>
      </w:r>
      <w:r w:rsidRPr="00DC7A97">
        <w:rPr>
          <w:lang w:val="es-ES"/>
        </w:rPr>
        <w:t>El acceso no puede transmitirse de un usuario a otro.</w:t>
      </w:r>
      <w:r w:rsidR="008456C3" w:rsidRPr="00DC7A97">
        <w:rPr>
          <w:lang w:val="es-ES"/>
        </w:rPr>
        <w:t xml:space="preserve"> </w:t>
      </w:r>
    </w:p>
    <w:p w14:paraId="4FDCC5F7" w14:textId="77777777" w:rsidR="000F032B" w:rsidRPr="00DC7A97" w:rsidRDefault="000F032B" w:rsidP="000F032B">
      <w:pPr>
        <w:pStyle w:val="ProductList-Body"/>
        <w:rPr>
          <w:lang w:val="es-ES"/>
        </w:rPr>
      </w:pPr>
    </w:p>
    <w:p w14:paraId="4FDCC5F8" w14:textId="77777777" w:rsidR="000F032B" w:rsidRPr="00DC7A97" w:rsidRDefault="000F032B" w:rsidP="000F032B">
      <w:pPr>
        <w:pStyle w:val="ProductList-Body"/>
        <w:rPr>
          <w:lang w:val="es-ES"/>
        </w:rPr>
      </w:pPr>
      <w:r w:rsidRPr="00DC7A97">
        <w:rPr>
          <w:lang w:val="es-ES"/>
        </w:rPr>
        <w:t xml:space="preserve">Los Clientes elegibles pueden adquirir kits de E-Learning en un centro de suministro regional si la opción online no es suficiente. </w:t>
      </w:r>
    </w:p>
    <w:p w14:paraId="4FDCC5F9" w14:textId="62134263" w:rsidR="000F032B" w:rsidRPr="00DC7A97" w:rsidRDefault="000F032B" w:rsidP="000F032B">
      <w:pPr>
        <w:pStyle w:val="ProductList-Body"/>
        <w:rPr>
          <w:lang w:val="es-ES"/>
        </w:rPr>
      </w:pPr>
      <w:r w:rsidRPr="00DC7A97">
        <w:rPr>
          <w:lang w:val="es-ES"/>
        </w:rPr>
        <w:t>El uso y la implementación por parte de los Clientes de los cursos de E-Learning están sujetos a los términos y condiciones de su contrato de licencia.</w:t>
      </w:r>
      <w:r w:rsidR="008456C3" w:rsidRPr="00DC7A97">
        <w:rPr>
          <w:lang w:val="es-ES"/>
        </w:rPr>
        <w:t xml:space="preserve"> </w:t>
      </w:r>
    </w:p>
    <w:p w14:paraId="4FDCC5FA" w14:textId="77777777" w:rsidR="000F032B" w:rsidRPr="00DC7A97" w:rsidRDefault="000F032B" w:rsidP="000F032B">
      <w:pPr>
        <w:pStyle w:val="ProductList-Body"/>
        <w:rPr>
          <w:lang w:val="es-ES"/>
        </w:rPr>
      </w:pPr>
    </w:p>
    <w:p w14:paraId="4FDCC5FB" w14:textId="2DF5E4A9" w:rsidR="000F032B" w:rsidRPr="00DC7A97" w:rsidRDefault="000F032B" w:rsidP="000F032B">
      <w:pPr>
        <w:pStyle w:val="ProductList-Body"/>
        <w:rPr>
          <w:b/>
          <w:lang w:val="es-ES"/>
        </w:rPr>
      </w:pPr>
      <w:bookmarkStart w:id="1582" w:name="SA_ELearning"/>
      <w:r w:rsidRPr="00DC7A97">
        <w:rPr>
          <w:b/>
          <w:color w:val="00188F"/>
          <w:lang w:val="es-ES"/>
        </w:rPr>
        <w:t>E-Learning</w:t>
      </w:r>
      <w:bookmarkEnd w:id="1582"/>
    </w:p>
    <w:p w14:paraId="4FDCC5FC" w14:textId="031F5907" w:rsidR="000F032B" w:rsidRPr="00DC7A97" w:rsidRDefault="000F032B" w:rsidP="000F032B">
      <w:pPr>
        <w:pStyle w:val="ProductList-Body"/>
        <w:rPr>
          <w:lang w:val="es-ES"/>
        </w:rPr>
      </w:pPr>
      <w:r w:rsidRPr="00DC7A97">
        <w:rPr>
          <w:lang w:val="es-ES"/>
        </w:rPr>
        <w:t>Los clientes con SA para Productos certificados de aplicaciones o sistemas son elegibles para utilizar cursos de E-Learning alojados y contenido compatible con SCORM. Los clientes con Productos certificados de servidores son elegibles para utilizar los cursos de Servidores de E-Learning alojados, pero no el contenido compatible con SCORM.</w:t>
      </w:r>
    </w:p>
    <w:p w14:paraId="4FDCC5FD" w14:textId="77777777" w:rsidR="000F032B" w:rsidRPr="00DC7A97" w:rsidRDefault="000F032B" w:rsidP="000F032B">
      <w:pPr>
        <w:pStyle w:val="ProductList-Body"/>
        <w:rPr>
          <w:lang w:val="es-ES"/>
        </w:rPr>
      </w:pPr>
    </w:p>
    <w:p w14:paraId="4FDCC5FE" w14:textId="77777777" w:rsidR="000F032B" w:rsidRPr="00DC7A97" w:rsidRDefault="000F032B" w:rsidP="00432379">
      <w:pPr>
        <w:pStyle w:val="ProductList-SubSubSectionHeading"/>
        <w:outlineLvl w:val="2"/>
        <w:rPr>
          <w:b/>
          <w:lang w:val="es-ES"/>
        </w:rPr>
      </w:pPr>
      <w:bookmarkStart w:id="1583" w:name="_Toc379797447"/>
      <w:bookmarkStart w:id="1584" w:name="_Toc380513483"/>
      <w:bookmarkStart w:id="1585" w:name="_Toc380655533"/>
      <w:bookmarkStart w:id="1586" w:name="SA_HomeUseProgram"/>
      <w:bookmarkStart w:id="1587" w:name="_Toc418194216"/>
      <w:r w:rsidRPr="00DC7A97">
        <w:rPr>
          <w:b/>
          <w:color w:val="00188F"/>
          <w:lang w:val="es-ES"/>
        </w:rPr>
        <w:t>Programa de Teletrabajo</w:t>
      </w:r>
      <w:bookmarkEnd w:id="1583"/>
      <w:bookmarkEnd w:id="1584"/>
      <w:bookmarkEnd w:id="1585"/>
      <w:bookmarkEnd w:id="1586"/>
      <w:bookmarkEnd w:id="1587"/>
    </w:p>
    <w:p w14:paraId="4FDCC5FF" w14:textId="2BBA1728" w:rsidR="000F032B" w:rsidRPr="00DC7A97" w:rsidRDefault="000F032B" w:rsidP="000F032B">
      <w:pPr>
        <w:pStyle w:val="ProductList-Body"/>
        <w:rPr>
          <w:lang w:val="es-ES"/>
        </w:rPr>
      </w:pPr>
      <w:r w:rsidRPr="00DC7A97">
        <w:rPr>
          <w:lang w:val="es-ES"/>
        </w:rPr>
        <w:t>Los clientes con cobertura de SA activa para Productos de aplicaciones de desktops certificadas son elegibles para participar en el Programa de Teletrabajo**, lo que permite a los empleados de los clientes, que son los usuarios de las aplicaciones certificadas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8456C3" w:rsidRPr="00DC7A97">
        <w:rPr>
          <w:lang w:val="es-ES"/>
        </w:rPr>
        <w:t xml:space="preserve"> </w:t>
      </w:r>
      <w:r w:rsidRPr="00DC7A97">
        <w:rPr>
          <w:lang w:val="es-ES"/>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8456C3" w:rsidRPr="00DC7A97">
        <w:rPr>
          <w:lang w:val="es-ES"/>
        </w:rPr>
        <w:t xml:space="preserve"> </w:t>
      </w:r>
      <w:r w:rsidRPr="00DC7A97">
        <w:rPr>
          <w:lang w:val="es-ES"/>
        </w:rPr>
        <w:t>Si se lanza una nueva versión durante el periodo de uso cualificado, los usuarios principales pueden adquirir la última versión para sustituir la versión que tienen instalada.</w:t>
      </w:r>
      <w:r w:rsidR="008456C3" w:rsidRPr="00DC7A97">
        <w:rPr>
          <w:lang w:val="es-ES"/>
        </w:rPr>
        <w:t xml:space="preserve"> </w:t>
      </w:r>
      <w:r w:rsidRPr="00DC7A97">
        <w:rPr>
          <w:lang w:val="es-ES"/>
        </w:rPr>
        <w:t>Las aplicaciones de desktop que hacen que los clientes sean susceptibles de participar en el Programa de Teletrabajo y las que están disponibles en el Programa de Teletrabajo se identifican en la tabla a continuación*</w:t>
      </w:r>
      <w:r w:rsidR="00D5683A" w:rsidRPr="00DC7A97">
        <w:rPr>
          <w:lang w:val="es-ES"/>
        </w:rPr>
        <w:t>.</w:t>
      </w:r>
    </w:p>
    <w:p w14:paraId="4FDCC600" w14:textId="77777777" w:rsidR="000F032B" w:rsidRPr="00DC7A97" w:rsidRDefault="000F032B" w:rsidP="000F032B">
      <w:pPr>
        <w:pStyle w:val="ProductList-Body"/>
        <w:rPr>
          <w:lang w:val="es-ES"/>
        </w:rPr>
      </w:pPr>
    </w:p>
    <w:p w14:paraId="4FDCC601" w14:textId="77777777" w:rsidR="000F032B" w:rsidRPr="00DC7A97" w:rsidRDefault="000F032B" w:rsidP="000F032B">
      <w:pPr>
        <w:pStyle w:val="ProductList-Body"/>
        <w:rPr>
          <w:lang w:val="es-ES"/>
        </w:rPr>
      </w:pPr>
      <w:r w:rsidRPr="00DC7A97">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4FDCC602" w14:textId="77777777" w:rsidR="000F032B" w:rsidRPr="00DC7A97" w:rsidRDefault="000F032B" w:rsidP="000F032B">
      <w:pPr>
        <w:pStyle w:val="ProductList-Body"/>
        <w:rPr>
          <w:lang w:val="es-ES"/>
        </w:rPr>
      </w:pPr>
    </w:p>
    <w:p w14:paraId="4FDCC603" w14:textId="77777777" w:rsidR="000F032B" w:rsidRPr="00DC7A97" w:rsidRDefault="000F032B" w:rsidP="000F032B">
      <w:pPr>
        <w:pStyle w:val="ProductList-Body"/>
        <w:rPr>
          <w:lang w:val="es-ES"/>
        </w:rPr>
      </w:pPr>
      <w:r w:rsidRPr="00DC7A97">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FDCC604" w14:textId="77777777" w:rsidR="000F032B" w:rsidRPr="00DC7A97" w:rsidRDefault="000F032B" w:rsidP="000F032B">
      <w:pPr>
        <w:pStyle w:val="ProductList-Body"/>
        <w:rPr>
          <w:lang w:val="es-ES"/>
        </w:rPr>
      </w:pPr>
    </w:p>
    <w:p w14:paraId="4FDCC605" w14:textId="1F94667D" w:rsidR="000F032B" w:rsidRPr="00DC7A97" w:rsidRDefault="00C0319E" w:rsidP="000F032B">
      <w:pPr>
        <w:pStyle w:val="ProductList-Body"/>
        <w:rPr>
          <w:lang w:val="es-ES"/>
        </w:rPr>
      </w:pPr>
      <w:r w:rsidRPr="00DC7A97">
        <w:rPr>
          <w:lang w:val="es-ES"/>
        </w:rP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4FDCC606" w14:textId="77777777" w:rsidR="000F032B" w:rsidRPr="00DC7A97" w:rsidRDefault="000F032B" w:rsidP="000F032B">
      <w:pPr>
        <w:pStyle w:val="ProductList-Body"/>
        <w:rPr>
          <w:lang w:val="es-ES"/>
        </w:rPr>
      </w:pPr>
    </w:p>
    <w:p w14:paraId="4FDCC607" w14:textId="26AE6C22" w:rsidR="000F032B" w:rsidRPr="00DC7A97" w:rsidRDefault="000F032B" w:rsidP="000F032B">
      <w:pPr>
        <w:pStyle w:val="ProductList-Body"/>
        <w:rPr>
          <w:lang w:val="es-ES"/>
        </w:rPr>
      </w:pPr>
      <w:r w:rsidRPr="00DC7A97">
        <w:rPr>
          <w:lang w:val="es-ES"/>
        </w:rPr>
        <w:t>La participación en este programa podrá implicar la aplicación de impuestos al Cliente y a sus empleados.</w:t>
      </w:r>
      <w:r w:rsidR="008456C3" w:rsidRPr="00DC7A97">
        <w:rPr>
          <w:lang w:val="es-ES"/>
        </w:rPr>
        <w:t xml:space="preserve"> </w:t>
      </w:r>
      <w:r w:rsidRPr="00DC7A97">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4FDCC608" w14:textId="77777777" w:rsidR="000F032B" w:rsidRPr="00DC7A97" w:rsidRDefault="000F032B" w:rsidP="00D73C40">
      <w:pPr>
        <w:pStyle w:val="ProductList-Body"/>
        <w:numPr>
          <w:ilvl w:val="0"/>
          <w:numId w:val="22"/>
        </w:numPr>
        <w:ind w:left="450" w:hanging="270"/>
        <w:rPr>
          <w:lang w:val="es-ES"/>
        </w:rPr>
      </w:pPr>
      <w:r w:rsidRPr="00DC7A97">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FDCC60A" w14:textId="4F34C2D9" w:rsidR="000F032B" w:rsidRPr="00DC7A97" w:rsidRDefault="000F032B" w:rsidP="000F032B">
      <w:pPr>
        <w:pStyle w:val="ProductList-Body"/>
        <w:numPr>
          <w:ilvl w:val="0"/>
          <w:numId w:val="22"/>
        </w:numPr>
        <w:ind w:left="450" w:hanging="270"/>
        <w:rPr>
          <w:lang w:val="es-ES"/>
        </w:rPr>
      </w:pPr>
      <w:r w:rsidRPr="00DC7A97">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6B176913" w14:textId="77777777" w:rsidR="00C0319E" w:rsidRPr="00DC7A97" w:rsidRDefault="00C0319E" w:rsidP="004925A1">
      <w:pPr>
        <w:pStyle w:val="ProductList-Body"/>
        <w:rPr>
          <w:lang w:val="es-ES"/>
        </w:rPr>
      </w:pPr>
      <w:r w:rsidRPr="00DC7A97">
        <w:rPr>
          <w:lang w:val="es-ES"/>
        </w:rPr>
        <w:lastRenderedPageBreak/>
        <w:t xml:space="preserve">Las aplicaciones de desktop que hacen que los clientes sean susceptibles de participar en el Programa de Teletrabajo y las que están disponibles en el Programa de Teletrabajo se identifican aquí: </w:t>
      </w:r>
    </w:p>
    <w:p w14:paraId="4FDCC619" w14:textId="77777777" w:rsidR="000F032B" w:rsidRPr="00DC7A97"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A52B00" w14:paraId="4FDCC61C" w14:textId="77777777" w:rsidTr="000D523B">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14:paraId="4FDCC61B" w14:textId="77777777" w:rsidR="000F032B" w:rsidRPr="00DC7A97" w:rsidRDefault="000F032B" w:rsidP="000F032B">
            <w:pPr>
              <w:pStyle w:val="ProductList-Body"/>
              <w:spacing w:before="20" w:after="20"/>
              <w:rPr>
                <w:color w:val="FFFFFF" w:themeColor="background1"/>
                <w:lang w:val="es-ES"/>
              </w:rPr>
            </w:pPr>
            <w:r w:rsidRPr="00DC7A97">
              <w:rPr>
                <w:color w:val="FFFFFF" w:themeColor="background1"/>
                <w:lang w:val="es-ES"/>
              </w:rPr>
              <w:t>Licencia de Programa de Teletrabajo correspondiente</w:t>
            </w:r>
          </w:p>
        </w:tc>
      </w:tr>
      <w:tr w:rsidR="000F032B" w:rsidRPr="00717EC0" w14:paraId="4FDCC623" w14:textId="77777777" w:rsidTr="000D523B">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A52B00" w:rsidRDefault="000F032B" w:rsidP="000F032B">
            <w:pPr>
              <w:pStyle w:val="ProductList-Body"/>
              <w:rPr>
                <w:color w:val="000000"/>
                <w:lang w:val="fr-FR"/>
              </w:rPr>
            </w:pPr>
            <w:r w:rsidRPr="00A52B00">
              <w:rPr>
                <w:color w:val="000000"/>
                <w:lang w:val="fr-FR"/>
              </w:rPr>
              <w:t>Office Professional Plus 2013</w:t>
            </w:r>
            <w:r>
              <w:fldChar w:fldCharType="begin"/>
            </w:r>
            <w:r w:rsidRPr="00A52B00">
              <w:rPr>
                <w:lang w:val="fr-FR"/>
              </w:rPr>
              <w:instrText>XE "Office Professional Plus 2013"</w:instrText>
            </w:r>
            <w:r>
              <w:fldChar w:fldCharType="end"/>
            </w:r>
            <w:r w:rsidRPr="00A52B00">
              <w:rPr>
                <w:color w:val="000000"/>
                <w:lang w:val="fr-FR"/>
              </w:rPr>
              <w:t xml:space="preserve"> HUP, o bien</w:t>
            </w:r>
          </w:p>
          <w:p w14:paraId="4FDCC622"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2F" w14:textId="77777777" w:rsidTr="000D523B">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Pr>
                <w:color w:val="000000"/>
              </w:rPr>
              <w:t>Access 2010/2013</w:t>
            </w:r>
          </w:p>
          <w:p w14:paraId="4FDCC625" w14:textId="77777777" w:rsidR="000F032B" w:rsidRPr="00717EC0" w:rsidRDefault="000F032B" w:rsidP="000F032B">
            <w:pPr>
              <w:pStyle w:val="ProductList-Body"/>
              <w:rPr>
                <w:color w:val="000000"/>
              </w:rPr>
            </w:pPr>
            <w:r>
              <w:rPr>
                <w:color w:val="000000"/>
              </w:rPr>
              <w:t>Excel 2010/2013</w:t>
            </w:r>
          </w:p>
          <w:p w14:paraId="4FDCC626" w14:textId="77777777" w:rsidR="000F032B" w:rsidRPr="00717EC0" w:rsidRDefault="000F032B" w:rsidP="000F032B">
            <w:pPr>
              <w:pStyle w:val="ProductList-Body"/>
              <w:rPr>
                <w:color w:val="000000"/>
              </w:rPr>
            </w:pPr>
            <w:r>
              <w:rPr>
                <w:color w:val="000000"/>
              </w:rPr>
              <w:t>PowerPoint 2010/2013</w:t>
            </w:r>
          </w:p>
          <w:p w14:paraId="4FDCC627" w14:textId="77777777" w:rsidR="000F032B" w:rsidRPr="00717EC0" w:rsidRDefault="000F032B" w:rsidP="000F032B">
            <w:pPr>
              <w:pStyle w:val="ProductList-Body"/>
              <w:rPr>
                <w:color w:val="000000"/>
              </w:rPr>
            </w:pPr>
            <w:r>
              <w:rPr>
                <w:color w:val="000000"/>
              </w:rPr>
              <w:t>InfoPath 2010/2013</w:t>
            </w:r>
          </w:p>
          <w:p w14:paraId="5AF2F281" w14:textId="6596D1BB" w:rsidR="00F4592A" w:rsidRDefault="00F4592A" w:rsidP="000F032B">
            <w:pPr>
              <w:pStyle w:val="ProductList-Body"/>
              <w:rPr>
                <w:color w:val="000000"/>
              </w:rPr>
            </w:pPr>
            <w:r>
              <w:rPr>
                <w:color w:val="000000"/>
              </w:rPr>
              <w:t>Lync 2010/2013</w:t>
            </w:r>
          </w:p>
          <w:p w14:paraId="4FDCC628" w14:textId="77777777" w:rsidR="000F032B" w:rsidRPr="00717EC0" w:rsidRDefault="000F032B" w:rsidP="000F032B">
            <w:pPr>
              <w:pStyle w:val="ProductList-Body"/>
              <w:rPr>
                <w:color w:val="000000"/>
              </w:rPr>
            </w:pPr>
            <w:r>
              <w:rPr>
                <w:color w:val="000000"/>
              </w:rPr>
              <w:t>OneNote 2010/2013</w:t>
            </w:r>
          </w:p>
          <w:p w14:paraId="4FDCC629" w14:textId="77777777" w:rsidR="000F032B" w:rsidRPr="00717EC0" w:rsidRDefault="000F032B" w:rsidP="000F032B">
            <w:pPr>
              <w:pStyle w:val="ProductList-Body"/>
              <w:rPr>
                <w:color w:val="000000"/>
              </w:rPr>
            </w:pPr>
            <w:r>
              <w:rPr>
                <w:color w:val="000000"/>
              </w:rPr>
              <w:t>Outlook 2010/2013</w:t>
            </w:r>
          </w:p>
          <w:p w14:paraId="4FDCC62A" w14:textId="77777777" w:rsidR="000F032B" w:rsidRPr="00717EC0" w:rsidRDefault="000F032B" w:rsidP="000F032B">
            <w:pPr>
              <w:pStyle w:val="ProductList-Body"/>
              <w:rPr>
                <w:color w:val="000000"/>
              </w:rPr>
            </w:pPr>
            <w:r>
              <w:rPr>
                <w:color w:val="000000"/>
              </w:rPr>
              <w:t>Publisher 2010/2013</w:t>
            </w:r>
          </w:p>
          <w:p w14:paraId="5EF4FB40" w14:textId="7A48E5A2" w:rsidR="00255296" w:rsidRDefault="00255296" w:rsidP="000F032B">
            <w:pPr>
              <w:pStyle w:val="ProductList-Body"/>
              <w:rPr>
                <w:color w:val="000000"/>
              </w:rPr>
            </w:pPr>
            <w:r>
              <w:t>Skype for Business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A52B00" w:rsidRDefault="000F032B" w:rsidP="000F032B">
            <w:pPr>
              <w:pStyle w:val="ProductList-Body"/>
              <w:rPr>
                <w:color w:val="000000"/>
                <w:lang w:val="fr-FR"/>
              </w:rPr>
            </w:pPr>
            <w:r w:rsidRPr="00A52B00">
              <w:rPr>
                <w:color w:val="000000"/>
                <w:lang w:val="fr-FR"/>
              </w:rPr>
              <w:t>Office Professional Plus 2013</w:t>
            </w:r>
            <w:r>
              <w:fldChar w:fldCharType="begin"/>
            </w:r>
            <w:r w:rsidRPr="00A52B00">
              <w:rPr>
                <w:lang w:val="fr-FR"/>
              </w:rPr>
              <w:instrText>XE "Office Professional Plus 2013"</w:instrText>
            </w:r>
            <w:r>
              <w:fldChar w:fldCharType="end"/>
            </w:r>
            <w:r w:rsidRPr="00A52B00">
              <w:rPr>
                <w:color w:val="000000"/>
                <w:lang w:val="fr-FR"/>
              </w:rPr>
              <w:t xml:space="preserve"> HUP, o bien</w:t>
            </w:r>
          </w:p>
          <w:p w14:paraId="4FDCC62E"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33" w14:textId="77777777" w:rsidTr="000D523B">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0D523B">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DC7A97" w:rsidRDefault="000F032B" w:rsidP="00F97607">
      <w:pPr>
        <w:pStyle w:val="ProductList-Body"/>
        <w:tabs>
          <w:tab w:val="clear" w:pos="158"/>
          <w:tab w:val="left" w:pos="180"/>
        </w:tabs>
        <w:rPr>
          <w:i/>
          <w:lang w:val="es-ES"/>
        </w:rPr>
      </w:pPr>
      <w:r w:rsidRPr="00DC7A97">
        <w:rPr>
          <w:i/>
          <w:lang w:val="es-ES"/>
        </w:rPr>
        <w:t xml:space="preserve">Para obtener más información, incluida la información sobre la futura disponibilidad del software adicional del Programa de Teletrabajo, consulte </w:t>
      </w:r>
      <w:hyperlink r:id="rId67" w:history="1">
        <w:r w:rsidRPr="00DC7A97">
          <w:rPr>
            <w:rStyle w:val="Hyperlink"/>
            <w:i/>
            <w:lang w:val="es-ES"/>
          </w:rPr>
          <w:t>http://www.microsoft.com/licensing</w:t>
        </w:r>
      </w:hyperlink>
      <w:r w:rsidRPr="00DC7A97">
        <w:rPr>
          <w:i/>
          <w:lang w:val="es-ES"/>
        </w:rPr>
        <w:t>. La disponibilidad del producto adicional a través del Programa de Teletrabajo puede variar por región.</w:t>
      </w:r>
    </w:p>
    <w:p w14:paraId="4FDCC639" w14:textId="43106FA9" w:rsidR="000F032B" w:rsidRPr="00DC7A97" w:rsidRDefault="000F032B" w:rsidP="00F97607">
      <w:pPr>
        <w:pStyle w:val="ProductList-Body"/>
        <w:tabs>
          <w:tab w:val="clear" w:pos="158"/>
          <w:tab w:val="left" w:pos="180"/>
        </w:tabs>
        <w:rPr>
          <w:i/>
          <w:lang w:val="es-ES"/>
        </w:rPr>
      </w:pPr>
      <w:r w:rsidRPr="00DC7A97">
        <w:rPr>
          <w:i/>
          <w:lang w:val="es-ES"/>
        </w:rPr>
        <w:t xml:space="preserve">Nota para los clientes de Contrato Campus y School y de Open Value Subscription </w:t>
      </w:r>
      <w:r w:rsidR="006B60DD" w:rsidRPr="006B60DD">
        <w:rPr>
          <w:color w:val="000000" w:themeColor="text1"/>
          <w:lang w:val="es-ES"/>
        </w:rPr>
        <w:t>–</w:t>
      </w:r>
      <w:r w:rsidRPr="00DC7A97">
        <w:rPr>
          <w:i/>
          <w:lang w:val="es-ES"/>
        </w:rPr>
        <w:t xml:space="preserve"> Education Solutions: consulte el contrato CASA (3.5 o superior) o</w:t>
      </w:r>
      <w:r w:rsidR="000D523B" w:rsidRPr="00DC7A97">
        <w:rPr>
          <w:i/>
          <w:lang w:val="es-ES"/>
        </w:rPr>
        <w:t> </w:t>
      </w:r>
      <w:r w:rsidRPr="00DC7A97">
        <w:rPr>
          <w:i/>
          <w:lang w:val="es-ES"/>
        </w:rPr>
        <w:t>contrato OVS-ES para obtener información sobre las reglas específicas adicionales del programa. Los programas Academic Select (sin SAM), Academic Select Plus (sin SAM) y Academic Open no son elegibles para este beneficios.</w:t>
      </w:r>
    </w:p>
    <w:p w14:paraId="4FDCC63A" w14:textId="77777777" w:rsidR="000F032B" w:rsidRPr="00DC7A97" w:rsidRDefault="000F032B" w:rsidP="000F032B">
      <w:pPr>
        <w:pStyle w:val="ProductList-Body"/>
        <w:rPr>
          <w:lang w:val="es-ES"/>
        </w:rPr>
      </w:pPr>
    </w:p>
    <w:p w14:paraId="4FDCC63B" w14:textId="77777777" w:rsidR="000F032B" w:rsidRPr="00DC7A97" w:rsidRDefault="000F032B" w:rsidP="00432379">
      <w:pPr>
        <w:pStyle w:val="ProductList-SubSubSectionHeading"/>
        <w:outlineLvl w:val="2"/>
        <w:rPr>
          <w:b/>
          <w:lang w:val="es-ES"/>
        </w:rPr>
      </w:pPr>
      <w:bookmarkStart w:id="1588" w:name="_Toc379797448"/>
      <w:bookmarkStart w:id="1589" w:name="_Toc380513484"/>
      <w:bookmarkStart w:id="1590" w:name="_Toc380655534"/>
      <w:bookmarkStart w:id="1591" w:name="SA_EnterpriseSourceLicensingProgram"/>
      <w:bookmarkStart w:id="1592" w:name="_Toc418194217"/>
      <w:r w:rsidRPr="00DC7A97">
        <w:rPr>
          <w:b/>
          <w:color w:val="00188F"/>
          <w:lang w:val="es-ES"/>
        </w:rPr>
        <w:t>Enterprise Source Licensing Program</w:t>
      </w:r>
      <w:bookmarkEnd w:id="1588"/>
      <w:bookmarkEnd w:id="1589"/>
      <w:bookmarkEnd w:id="1590"/>
      <w:bookmarkEnd w:id="1591"/>
      <w:bookmarkEnd w:id="1592"/>
      <w:r w:rsidRPr="00DC7A97">
        <w:rPr>
          <w:b/>
          <w:lang w:val="es-ES"/>
        </w:rPr>
        <w:t xml:space="preserve"> </w:t>
      </w:r>
    </w:p>
    <w:p w14:paraId="4FDCC63C" w14:textId="59D03CF7" w:rsidR="000F032B" w:rsidRPr="00DC7A97" w:rsidRDefault="000F032B" w:rsidP="000F032B">
      <w:pPr>
        <w:pStyle w:val="ProductList-Body"/>
        <w:rPr>
          <w:lang w:val="es-ES"/>
        </w:rPr>
      </w:pPr>
      <w:r w:rsidRPr="00DC7A97">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8" w:history="1">
        <w:r w:rsidRPr="00DC7A97">
          <w:rPr>
            <w:rStyle w:val="Hyperlink"/>
            <w:lang w:val="es-ES"/>
          </w:rPr>
          <w:t>http://www.microsoft.com/en-us/sharedsource/enterprise-source-licensing-program.aspx</w:t>
        </w:r>
      </w:hyperlink>
      <w:r w:rsidRPr="00DC7A97">
        <w:rPr>
          <w:lang w:val="es-ES"/>
        </w:rPr>
        <w:t>). Los programas Academic son elegibles para Microsoft Research Source Licensing Program.</w:t>
      </w:r>
    </w:p>
    <w:p w14:paraId="4FDCC63D" w14:textId="77777777" w:rsidR="000F032B" w:rsidRPr="00DC7A97" w:rsidRDefault="000F032B" w:rsidP="000F032B">
      <w:pPr>
        <w:pStyle w:val="ProductList-Body"/>
        <w:rPr>
          <w:lang w:val="es-ES"/>
        </w:rPr>
      </w:pPr>
    </w:p>
    <w:p w14:paraId="4FDCC63E" w14:textId="77777777" w:rsidR="000F032B" w:rsidRPr="00DC7A97" w:rsidRDefault="000F032B" w:rsidP="00432379">
      <w:pPr>
        <w:pStyle w:val="ProductList-SubSubSectionHeading"/>
        <w:outlineLvl w:val="2"/>
        <w:rPr>
          <w:b/>
          <w:lang w:val="es-ES"/>
        </w:rPr>
      </w:pPr>
      <w:bookmarkStart w:id="1593" w:name="_Toc379797449"/>
      <w:bookmarkStart w:id="1594" w:name="_Toc380513485"/>
      <w:bookmarkStart w:id="1595" w:name="_Toc380655535"/>
      <w:bookmarkStart w:id="1596" w:name="SA_24x7"/>
      <w:bookmarkStart w:id="1597" w:name="_Toc418194218"/>
      <w:r w:rsidRPr="00DC7A97">
        <w:rPr>
          <w:b/>
          <w:color w:val="00188F"/>
          <w:lang w:val="es-ES"/>
        </w:rPr>
        <w:t>Soporte Técnico para la Resolución de Problemas 24x7</w:t>
      </w:r>
      <w:bookmarkEnd w:id="1593"/>
      <w:bookmarkEnd w:id="1594"/>
      <w:bookmarkEnd w:id="1595"/>
      <w:bookmarkEnd w:id="1596"/>
      <w:bookmarkEnd w:id="1597"/>
    </w:p>
    <w:p w14:paraId="4FDCC63F" w14:textId="4DD18D7C" w:rsidR="000F032B" w:rsidRPr="00DC7A97" w:rsidRDefault="000F032B" w:rsidP="00840F96">
      <w:pPr>
        <w:pStyle w:val="ProductList-Body"/>
        <w:ind w:left="180"/>
        <w:rPr>
          <w:lang w:val="es-ES"/>
        </w:rPr>
      </w:pPr>
      <w:r w:rsidRPr="00DC7A97">
        <w:rPr>
          <w:lang w:val="es-ES"/>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8456C3" w:rsidRPr="00DC7A97">
        <w:rPr>
          <w:lang w:val="es-ES"/>
        </w:rPr>
        <w:t xml:space="preserve"> </w:t>
      </w:r>
    </w:p>
    <w:p w14:paraId="4FDCC640" w14:textId="77777777" w:rsidR="000F032B" w:rsidRPr="00DC7A97" w:rsidRDefault="000F032B" w:rsidP="00840F96">
      <w:pPr>
        <w:pStyle w:val="ProductList-Body"/>
        <w:ind w:left="180"/>
        <w:rPr>
          <w:lang w:val="es-ES"/>
        </w:rPr>
      </w:pPr>
    </w:p>
    <w:p w14:paraId="4FDCC641" w14:textId="5F87778B" w:rsidR="000F032B" w:rsidRPr="00DC7A97" w:rsidRDefault="000F032B" w:rsidP="00840F96">
      <w:pPr>
        <w:pStyle w:val="ProductList-Body"/>
        <w:ind w:left="180"/>
        <w:rPr>
          <w:lang w:val="es-ES"/>
        </w:rPr>
      </w:pPr>
      <w:r w:rsidRPr="00DC7A97">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8456C3" w:rsidRPr="00DC7A97">
        <w:rPr>
          <w:lang w:val="es-ES"/>
        </w:rPr>
        <w:t xml:space="preserve"> </w:t>
      </w:r>
      <w:r w:rsidRPr="00DC7A97">
        <w:rPr>
          <w:lang w:val="es-ES"/>
        </w:rPr>
        <w:t>Microsoft realizará esfuerzos razonables para ayudar a los Clientes en sus solicitudes de soporte técnico conforme a las directivas de Soporte Técnico de Microsoft.</w:t>
      </w:r>
      <w:r w:rsidR="008456C3" w:rsidRPr="00DC7A97">
        <w:rPr>
          <w:lang w:val="es-ES"/>
        </w:rPr>
        <w:t xml:space="preserve"> </w:t>
      </w:r>
      <w:r w:rsidRPr="00DC7A97">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FDCC642" w14:textId="77777777" w:rsidR="000F032B" w:rsidRPr="00DC7A97" w:rsidRDefault="000F032B" w:rsidP="00840F96">
      <w:pPr>
        <w:pStyle w:val="ProductList-Body"/>
        <w:ind w:left="180"/>
        <w:rPr>
          <w:lang w:val="es-ES"/>
        </w:rPr>
      </w:pPr>
    </w:p>
    <w:p w14:paraId="4FDCC643" w14:textId="4BE52688" w:rsidR="000F032B" w:rsidRPr="00DC7A97" w:rsidRDefault="000F032B" w:rsidP="00840F96">
      <w:pPr>
        <w:pStyle w:val="ProductList-Body"/>
        <w:ind w:left="180"/>
        <w:rPr>
          <w:lang w:val="es-ES"/>
        </w:rPr>
      </w:pPr>
      <w:r w:rsidRPr="00DC7A97">
        <w:rPr>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4FDCC644" w14:textId="77777777" w:rsidR="000F032B" w:rsidRPr="00DC7A97" w:rsidRDefault="000F032B" w:rsidP="00840F96">
      <w:pPr>
        <w:pStyle w:val="ProductList-Body"/>
        <w:ind w:left="180"/>
        <w:rPr>
          <w:lang w:val="es-ES"/>
        </w:rPr>
      </w:pPr>
    </w:p>
    <w:p w14:paraId="4FDCC645" w14:textId="035BC0DB" w:rsidR="000F032B" w:rsidRPr="00DC7A97" w:rsidRDefault="000F032B" w:rsidP="00840F96">
      <w:pPr>
        <w:pStyle w:val="ProductList-Body"/>
        <w:ind w:left="180"/>
        <w:rPr>
          <w:lang w:val="es-ES"/>
        </w:rPr>
      </w:pPr>
      <w:r w:rsidRPr="00DC7A97">
        <w:rPr>
          <w:lang w:val="es-ES"/>
        </w:rPr>
        <w:t>Una solicitud de soporte break-fix asistido, también conocida como un incidente, se define como un problema de soporte técnico individual y el esfuerzo razonable necesario para resolverlo.</w:t>
      </w:r>
      <w:r w:rsidR="008456C3" w:rsidRPr="00DC7A97">
        <w:rPr>
          <w:lang w:val="es-ES"/>
        </w:rPr>
        <w:t xml:space="preserve"> </w:t>
      </w:r>
      <w:r w:rsidRPr="00DC7A97">
        <w:rPr>
          <w:lang w:val="es-ES"/>
        </w:rPr>
        <w:t>Un problema de soporte técnico individual es el que no se puede dividir en problemas subordinados.</w:t>
      </w:r>
      <w:r w:rsidR="008456C3" w:rsidRPr="00DC7A97">
        <w:rPr>
          <w:lang w:val="es-ES"/>
        </w:rPr>
        <w:t xml:space="preserve"> </w:t>
      </w:r>
      <w:r w:rsidRPr="00DC7A97">
        <w:rPr>
          <w:lang w:val="es-ES"/>
        </w:rPr>
        <w:t>Si un problema se compone de problemas subordinados, cada uno se considerará como un incidente individual.</w:t>
      </w:r>
      <w:r w:rsidR="008456C3" w:rsidRPr="00DC7A97">
        <w:rPr>
          <w:lang w:val="es-ES"/>
        </w:rPr>
        <w:t xml:space="preserve"> </w:t>
      </w:r>
      <w:r w:rsidRPr="00DC7A97">
        <w:rPr>
          <w:lang w:val="es-ES"/>
        </w:rPr>
        <w:t>En situaciones específicas, podemos proporcionar a los clientes una modificación del código de software del producto de Microsoft disponible comercialmente para solucionar problemas críticos específicos (</w:t>
      </w:r>
      <w:r w:rsidR="008456C3" w:rsidRPr="00DC7A97">
        <w:rPr>
          <w:lang w:val="es-ES"/>
        </w:rPr>
        <w:t>“</w:t>
      </w:r>
      <w:r w:rsidRPr="00DC7A97">
        <w:rPr>
          <w:lang w:val="es-ES"/>
        </w:rPr>
        <w:t>Revisiones</w:t>
      </w:r>
      <w:r w:rsidR="008456C3" w:rsidRPr="00DC7A97">
        <w:rPr>
          <w:lang w:val="es-ES"/>
        </w:rPr>
        <w:t>”</w:t>
      </w:r>
      <w:r w:rsidRPr="00DC7A97">
        <w:rPr>
          <w:lang w:val="es-ES"/>
        </w:rPr>
        <w:t>) en respuesta a una solicitud de soporte técnico break-fix asistido.</w:t>
      </w:r>
      <w:r w:rsidR="008456C3" w:rsidRPr="00DC7A97">
        <w:rPr>
          <w:lang w:val="es-ES"/>
        </w:rPr>
        <w:t xml:space="preserve"> </w:t>
      </w:r>
      <w:r w:rsidRPr="00DC7A97">
        <w:rPr>
          <w:lang w:val="es-ES"/>
        </w:rPr>
        <w:t xml:space="preserve">Las Revisiones </w:t>
      </w:r>
      <w:r w:rsidRPr="00DC7A97">
        <w:rPr>
          <w:lang w:val="es-ES"/>
        </w:rPr>
        <w:lastRenderedPageBreak/>
        <w:t>están diseñadas para solucionar los problemas específicos de los clientes y no se someten a pruebas de regresión.</w:t>
      </w:r>
      <w:r w:rsidR="008456C3" w:rsidRPr="00DC7A97">
        <w:rPr>
          <w:lang w:val="es-ES"/>
        </w:rPr>
        <w:t xml:space="preserve"> </w:t>
      </w:r>
      <w:r w:rsidRPr="00DC7A97">
        <w:rPr>
          <w:lang w:val="es-ES"/>
        </w:rPr>
        <w:t>Salvo que se disponga de otro modo en este documento, las Revisiones no se podrán distribuir a terceros que no son Filiales sin el consentimiento por escrito de Microsoft.</w:t>
      </w:r>
    </w:p>
    <w:p w14:paraId="4FDCC646" w14:textId="77777777" w:rsidR="000F032B" w:rsidRPr="00DC7A97" w:rsidRDefault="000F032B" w:rsidP="00840F96">
      <w:pPr>
        <w:pStyle w:val="ProductList-Body"/>
        <w:ind w:left="180"/>
        <w:rPr>
          <w:lang w:val="es-ES"/>
        </w:rPr>
      </w:pPr>
    </w:p>
    <w:p w14:paraId="4FDCC647" w14:textId="1901C80D" w:rsidR="000F032B" w:rsidRPr="00DC7A97" w:rsidRDefault="000F032B" w:rsidP="00840F96">
      <w:pPr>
        <w:pStyle w:val="ProductList-Body"/>
        <w:ind w:left="180"/>
        <w:rPr>
          <w:lang w:val="es-ES"/>
        </w:rPr>
      </w:pPr>
      <w:r w:rsidRPr="00DC7A97">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8456C3" w:rsidRPr="00DC7A97">
        <w:rPr>
          <w:lang w:val="es-ES"/>
        </w:rPr>
        <w:t xml:space="preserve"> </w:t>
      </w:r>
      <w:r w:rsidRPr="00DC7A97">
        <w:rPr>
          <w:lang w:val="es-ES"/>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8456C3" w:rsidRPr="00DC7A97">
        <w:rPr>
          <w:lang w:val="es-ES"/>
        </w:rPr>
        <w:t xml:space="preserve"> </w:t>
      </w:r>
      <w:r w:rsidRPr="00DC7A97">
        <w:rPr>
          <w:lang w:val="es-ES"/>
        </w:rPr>
        <w:t>Consulte la sección específica para dicho Producto en este documento para ver la directiva de servicio y soporte técnico.</w:t>
      </w:r>
      <w:r w:rsidR="008456C3" w:rsidRPr="00DC7A97">
        <w:rPr>
          <w:lang w:val="es-ES"/>
        </w:rPr>
        <w:t xml:space="preserve"> </w:t>
      </w:r>
      <w:r w:rsidRPr="00DC7A97">
        <w:rPr>
          <w:lang w:val="es-ES"/>
        </w:rPr>
        <w:t>Los clientes también pueden utilizar versiones anteriores de Productos que se incluyan en el Soporte Estándar en lugar de la versión licenciada actual.</w:t>
      </w:r>
      <w:r w:rsidR="008456C3" w:rsidRPr="00DC7A97">
        <w:rPr>
          <w:lang w:val="es-ES"/>
        </w:rPr>
        <w:t xml:space="preserve"> </w:t>
      </w:r>
      <w:r w:rsidRPr="00DC7A97">
        <w:rPr>
          <w:lang w:val="es-ES"/>
        </w:rPr>
        <w:t>Se excluyen Developer Edition de todos los servidores, productos HED y Suscripciones MSDN.</w:t>
      </w:r>
    </w:p>
    <w:p w14:paraId="4FDCC648" w14:textId="77777777" w:rsidR="000F032B" w:rsidRPr="00DC7A97" w:rsidRDefault="000F032B" w:rsidP="00840F96">
      <w:pPr>
        <w:pStyle w:val="ProductList-Body"/>
        <w:ind w:left="180"/>
        <w:rPr>
          <w:lang w:val="es-ES"/>
        </w:rPr>
      </w:pPr>
    </w:p>
    <w:p w14:paraId="4FDCC649" w14:textId="77777777" w:rsidR="000F032B" w:rsidRPr="00DC7A97" w:rsidRDefault="000F032B" w:rsidP="00840F96">
      <w:pPr>
        <w:pStyle w:val="ProductList-Body"/>
        <w:ind w:left="180"/>
        <w:rPr>
          <w:lang w:val="es-ES"/>
        </w:rPr>
      </w:pPr>
      <w:r w:rsidRPr="00DC7A97">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4FDCC64A" w14:textId="77777777" w:rsidR="000F032B" w:rsidRPr="00DC7A97" w:rsidRDefault="000F032B" w:rsidP="00840F96">
      <w:pPr>
        <w:pStyle w:val="ProductList-Body"/>
        <w:ind w:left="180"/>
        <w:rPr>
          <w:lang w:val="es-ES"/>
        </w:rPr>
      </w:pPr>
    </w:p>
    <w:p w14:paraId="4FDCC64B" w14:textId="1029162A" w:rsidR="000F032B" w:rsidRPr="00DC7A97" w:rsidRDefault="000F032B" w:rsidP="00840F96">
      <w:pPr>
        <w:pStyle w:val="ProductList-Body"/>
        <w:ind w:left="180"/>
        <w:rPr>
          <w:lang w:val="es-ES"/>
        </w:rPr>
      </w:pPr>
      <w:r w:rsidRPr="00DC7A97">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DCC64C" w14:textId="77777777" w:rsidR="000F032B" w:rsidRPr="00DC7A97" w:rsidRDefault="000F032B" w:rsidP="00840F96">
      <w:pPr>
        <w:pStyle w:val="ProductList-Body"/>
        <w:ind w:left="180"/>
        <w:rPr>
          <w:lang w:val="es-ES"/>
        </w:rPr>
      </w:pPr>
    </w:p>
    <w:p w14:paraId="2152CB6C" w14:textId="77777777" w:rsidR="00DC47E5" w:rsidRPr="00DC7A97" w:rsidRDefault="000F032B" w:rsidP="00840F96">
      <w:pPr>
        <w:pStyle w:val="ProductList-Body"/>
        <w:ind w:left="180"/>
        <w:rPr>
          <w:lang w:val="es-ES"/>
        </w:rPr>
      </w:pPr>
      <w:r w:rsidRPr="00DC7A97">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5D1F83D1" w14:textId="77777777" w:rsidR="00DC47E5" w:rsidRPr="00DC7A97" w:rsidRDefault="00DC47E5" w:rsidP="00840F96">
      <w:pPr>
        <w:pStyle w:val="ProductList-Body"/>
        <w:ind w:left="180"/>
        <w:rPr>
          <w:lang w:val="es-ES"/>
        </w:rPr>
      </w:pPr>
    </w:p>
    <w:p w14:paraId="4FDCC64D" w14:textId="680ABABB" w:rsidR="000F032B" w:rsidRPr="00DC7A97" w:rsidRDefault="00DC47E5" w:rsidP="00840F96">
      <w:pPr>
        <w:pStyle w:val="ProductList-Body"/>
        <w:ind w:left="180"/>
        <w:rPr>
          <w:lang w:val="es-ES"/>
        </w:rPr>
      </w:pPr>
      <w:r w:rsidRPr="00DC7A97">
        <w:rPr>
          <w:lang w:val="es-ES"/>
        </w:rPr>
        <w:t xml:space="preserve">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 Manual de Licencia del MPSA se encuentra en </w:t>
      </w:r>
      <w:hyperlink r:id="rId69" w:history="1">
        <w:r w:rsidRPr="00DC7A97">
          <w:rPr>
            <w:rStyle w:val="Hyperlink"/>
            <w:lang w:val="es-ES"/>
          </w:rPr>
          <w:t>http://www.microsoftvolumelicensing.com/DocumentSearch.aspx?Mode=1&amp;Category=3</w:t>
        </w:r>
      </w:hyperlink>
      <w:r w:rsidR="008456C3" w:rsidRPr="00DC7A97">
        <w:rPr>
          <w:lang w:val="es-ES"/>
        </w:rPr>
        <w:t xml:space="preserve"> </w:t>
      </w:r>
    </w:p>
    <w:p w14:paraId="4FDCC64E" w14:textId="77777777" w:rsidR="000F032B" w:rsidRPr="00DC7A97" w:rsidRDefault="000F032B" w:rsidP="00840F96">
      <w:pPr>
        <w:pStyle w:val="ProductList-Body"/>
        <w:ind w:left="180"/>
        <w:rPr>
          <w:lang w:val="es-ES"/>
        </w:rPr>
      </w:pPr>
    </w:p>
    <w:p w14:paraId="4FDCC64F" w14:textId="77777777" w:rsidR="000F032B" w:rsidRPr="00DC7A97" w:rsidRDefault="000F032B" w:rsidP="00840F96">
      <w:pPr>
        <w:pStyle w:val="ProductList-Body"/>
        <w:ind w:left="180"/>
        <w:rPr>
          <w:b/>
          <w:lang w:val="es-ES"/>
        </w:rPr>
      </w:pPr>
      <w:r w:rsidRPr="00DC7A97">
        <w:rPr>
          <w:b/>
          <w:color w:val="00188F"/>
          <w:lang w:val="es-ES"/>
        </w:rPr>
        <w:t>Concesiones de Incidentes de Soporte Telefónico</w:t>
      </w:r>
    </w:p>
    <w:p w14:paraId="4FDCC650" w14:textId="709E53C4" w:rsidR="00132A99" w:rsidRPr="00DC7A97" w:rsidRDefault="000F032B" w:rsidP="00840F96">
      <w:pPr>
        <w:pStyle w:val="ProductList-Body"/>
        <w:ind w:left="180"/>
        <w:rPr>
          <w:rFonts w:cs="Tahoma"/>
          <w:szCs w:val="18"/>
          <w:lang w:val="es-ES"/>
        </w:rPr>
      </w:pPr>
      <w:r w:rsidRPr="00DC7A97">
        <w:rPr>
          <w:lang w:val="es-ES"/>
        </w:rPr>
        <w:t>El número de incidentes de soporte telefónico permitidos varía según el Cliente y según sus gastos en SA y opción de pago.</w:t>
      </w:r>
      <w:r w:rsidR="008456C3" w:rsidRPr="00DC7A97">
        <w:rPr>
          <w:lang w:val="es-ES"/>
        </w:rPr>
        <w:t xml:space="preserve"> </w:t>
      </w:r>
      <w:r w:rsidRPr="00DC7A97">
        <w:rPr>
          <w:lang w:val="es-ES"/>
        </w:rPr>
        <w:t>El incidente gratuito se concede en virtud de una inscripción Enterprise y Select, un registro Select Plus y un contrato Open Value con cobertura de SA en, al menos, un Producto de software de Servidor certificado.</w:t>
      </w:r>
      <w:r w:rsidRPr="00DC7A97">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8456C3" w:rsidRPr="00DC7A97">
        <w:rPr>
          <w:rFonts w:cs="Tahoma"/>
          <w:szCs w:val="18"/>
          <w:lang w:val="es-ES"/>
        </w:rPr>
        <w:t xml:space="preserve"> </w:t>
      </w:r>
      <w:r w:rsidRPr="00DC7A97">
        <w:rPr>
          <w:rFonts w:cs="Tahoma"/>
          <w:szCs w:val="18"/>
          <w:lang w:val="es-ES"/>
        </w:rPr>
        <w:t>Concederemos un incidente por cada $20.000 de gastos mínimos en SA en Servidores o CAL. Concederemos un incidente por cada $200.000 de gastos mínimos en SA en Grupos de Sistemas o Grupos de Aplicaciones.</w:t>
      </w:r>
      <w:r w:rsidR="008456C3" w:rsidRPr="00DC7A97">
        <w:rPr>
          <w:rFonts w:cs="Tahoma"/>
          <w:szCs w:val="18"/>
          <w:lang w:val="es-ES"/>
        </w:rPr>
        <w:t xml:space="preserve"> </w:t>
      </w:r>
      <w:r w:rsidRPr="00DC7A97">
        <w:rPr>
          <w:rFonts w:cs="Tahoma"/>
          <w:szCs w:val="18"/>
          <w:lang w:val="es-ES"/>
        </w:rPr>
        <w:t>La tabla a continuación muestra los equivalentes aproximados de distintas monedas para concesiones basadas en gastos en SA con respecto a contratos basados en monedas que no sean el dólar estadounidense (USD).</w:t>
      </w:r>
      <w:r w:rsidR="008456C3" w:rsidRPr="00DC7A97">
        <w:rPr>
          <w:rFonts w:cs="Tahoma"/>
          <w:szCs w:val="18"/>
          <w:lang w:val="es-ES"/>
        </w:rPr>
        <w:t xml:space="preserve"> </w:t>
      </w:r>
      <w:r w:rsidRPr="00DC7A97">
        <w:rPr>
          <w:rFonts w:cs="Tahoma"/>
          <w:szCs w:val="18"/>
          <w:lang w:val="es-ES"/>
        </w:rPr>
        <w:t>Debido a la fluctuación de los tipos de cambio, esta tabla está sujeta a cambios.</w:t>
      </w:r>
    </w:p>
    <w:p w14:paraId="6AE568A7" w14:textId="2753109B" w:rsidR="00DC47E5" w:rsidRPr="00DC7A97" w:rsidRDefault="00DC47E5" w:rsidP="00840F96">
      <w:pPr>
        <w:pStyle w:val="ProductList-Body"/>
        <w:ind w:left="180"/>
        <w:rPr>
          <w:lang w:val="es-ES"/>
        </w:rPr>
      </w:pPr>
    </w:p>
    <w:p w14:paraId="029B9FEE" w14:textId="6D4E55BB" w:rsidR="00DC47E5" w:rsidRPr="00DC7A97" w:rsidRDefault="00DC47E5" w:rsidP="00840F96">
      <w:pPr>
        <w:pStyle w:val="ProductList-Body"/>
        <w:ind w:left="180"/>
        <w:rPr>
          <w:lang w:val="es-ES"/>
        </w:rPr>
      </w:pPr>
      <w:r w:rsidRPr="00DC7A97">
        <w:rPr>
          <w:lang w:val="es-ES"/>
        </w:rP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70" w:history="1">
        <w:r w:rsidRPr="00DC7A97">
          <w:rPr>
            <w:rStyle w:val="Hyperlink"/>
            <w:lang w:val="es-ES"/>
          </w:rPr>
          <w:t>http://www.microsoftvolumelicensing.com/DocumentSearch.aspx?Mode=1&amp;Category=3</w:t>
        </w:r>
      </w:hyperlink>
    </w:p>
    <w:p w14:paraId="4FDCC651" w14:textId="77777777" w:rsidR="00332DA2" w:rsidRPr="00DC7A97" w:rsidRDefault="00332DA2" w:rsidP="00840F96">
      <w:pPr>
        <w:pStyle w:val="ProductList-Body"/>
        <w:spacing w:before="20" w:after="20"/>
        <w:ind w:left="180"/>
        <w:rPr>
          <w:lang w:val="es-ES"/>
        </w:rPr>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1229"/>
        <w:gridCol w:w="3643"/>
        <w:gridCol w:w="3644"/>
      </w:tblGrid>
      <w:tr w:rsidR="00332DA2" w:rsidRPr="00A52B00" w14:paraId="4FDCC656" w14:textId="77777777" w:rsidTr="00BC0FDF">
        <w:trPr>
          <w:trHeight w:val="178"/>
          <w:tblHeader/>
        </w:trPr>
        <w:tc>
          <w:tcPr>
            <w:tcW w:w="189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22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DC7A97" w:rsidRDefault="00332DA2" w:rsidP="00332DA2">
            <w:pPr>
              <w:pStyle w:val="ProductList-Body"/>
              <w:spacing w:before="20" w:after="20"/>
              <w:rPr>
                <w:rFonts w:cs="Tahoma"/>
                <w:bCs/>
                <w:color w:val="FFFFFF" w:themeColor="background1"/>
                <w:szCs w:val="18"/>
                <w:lang w:val="es-ES"/>
              </w:rPr>
            </w:pPr>
            <w:r w:rsidRPr="00DC7A97">
              <w:rPr>
                <w:rFonts w:cs="Tahoma"/>
                <w:bCs/>
                <w:color w:val="FFFFFF" w:themeColor="background1"/>
                <w:szCs w:val="18"/>
                <w:lang w:val="es-ES"/>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DC7A97" w:rsidRDefault="00332DA2" w:rsidP="00332DA2">
            <w:pPr>
              <w:pStyle w:val="ProductList-Body"/>
              <w:spacing w:before="20" w:after="20"/>
              <w:rPr>
                <w:rFonts w:cs="Tahoma"/>
                <w:bCs/>
                <w:color w:val="FFFFFF" w:themeColor="background1"/>
                <w:szCs w:val="18"/>
                <w:lang w:val="es-ES"/>
              </w:rPr>
            </w:pPr>
            <w:r w:rsidRPr="00DC7A97">
              <w:rPr>
                <w:rFonts w:cs="Tahoma"/>
                <w:bCs/>
                <w:color w:val="FFFFFF" w:themeColor="background1"/>
                <w:szCs w:val="18"/>
                <w:lang w:val="es-ES"/>
              </w:rPr>
              <w:t>IW / Cliente - Incrementos de concesiones de incidentes</w:t>
            </w:r>
          </w:p>
        </w:tc>
      </w:tr>
      <w:tr w:rsidR="00332DA2" w:rsidRPr="00717EC0" w14:paraId="4FDCC65B" w14:textId="77777777" w:rsidTr="00BC0FDF">
        <w:trPr>
          <w:trHeight w:val="236"/>
        </w:trPr>
        <w:tc>
          <w:tcPr>
            <w:tcW w:w="1890" w:type="dxa"/>
            <w:vAlign w:val="bottom"/>
          </w:tcPr>
          <w:p w14:paraId="4FDCC657" w14:textId="77777777" w:rsidR="00332DA2" w:rsidRPr="00717EC0" w:rsidRDefault="00332DA2" w:rsidP="00332DA2">
            <w:pPr>
              <w:pStyle w:val="ProductList-Body"/>
              <w:rPr>
                <w:rFonts w:cs="Tahoma"/>
                <w:szCs w:val="18"/>
              </w:rPr>
            </w:pPr>
            <w:r>
              <w:rPr>
                <w:rFonts w:cs="Tahoma"/>
                <w:szCs w:val="18"/>
              </w:rPr>
              <w:t>Dólar estadounidense</w:t>
            </w:r>
          </w:p>
        </w:tc>
        <w:tc>
          <w:tcPr>
            <w:tcW w:w="1229"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47965E4E" w:rsidR="00332DA2" w:rsidRPr="00717EC0" w:rsidRDefault="00332DA2" w:rsidP="00BA649E">
            <w:pPr>
              <w:pStyle w:val="ProductList-Body"/>
              <w:rPr>
                <w:rFonts w:cs="Tahoma"/>
                <w:szCs w:val="18"/>
              </w:rPr>
            </w:pPr>
            <w:r>
              <w:rPr>
                <w:rFonts w:cs="Tahoma"/>
                <w:szCs w:val="18"/>
              </w:rPr>
              <w:t>$20</w:t>
            </w:r>
            <w:r w:rsidR="00BA649E">
              <w:rPr>
                <w:rFonts w:cs="Tahoma"/>
                <w:szCs w:val="18"/>
              </w:rPr>
              <w:t>.</w:t>
            </w:r>
            <w:r>
              <w:rPr>
                <w:rFonts w:cs="Tahoma"/>
                <w:szCs w:val="18"/>
              </w:rPr>
              <w:t>000</w:t>
            </w:r>
          </w:p>
        </w:tc>
        <w:tc>
          <w:tcPr>
            <w:tcW w:w="3644" w:type="dxa"/>
            <w:vAlign w:val="bottom"/>
          </w:tcPr>
          <w:p w14:paraId="4FDCC65A" w14:textId="1005BB6E" w:rsidR="00332DA2" w:rsidRPr="00717EC0" w:rsidRDefault="00332DA2" w:rsidP="00BA649E">
            <w:pPr>
              <w:pStyle w:val="ProductList-Body"/>
              <w:rPr>
                <w:rFonts w:cs="Tahoma"/>
                <w:szCs w:val="18"/>
              </w:rPr>
            </w:pPr>
            <w:r>
              <w:rPr>
                <w:rFonts w:cs="Tahoma"/>
                <w:szCs w:val="18"/>
              </w:rPr>
              <w:t>$200</w:t>
            </w:r>
            <w:r w:rsidR="00BA649E">
              <w:rPr>
                <w:rFonts w:cs="Tahoma"/>
                <w:szCs w:val="18"/>
              </w:rPr>
              <w:t>.</w:t>
            </w:r>
            <w:r>
              <w:rPr>
                <w:rFonts w:cs="Tahoma"/>
                <w:szCs w:val="18"/>
              </w:rPr>
              <w:t>000</w:t>
            </w:r>
          </w:p>
        </w:tc>
      </w:tr>
      <w:tr w:rsidR="00332DA2" w:rsidRPr="00717EC0" w14:paraId="4FDCC660" w14:textId="77777777" w:rsidTr="00BC0FDF">
        <w:trPr>
          <w:trHeight w:val="236"/>
        </w:trPr>
        <w:tc>
          <w:tcPr>
            <w:tcW w:w="1890"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229"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6F6E7CDB" w:rsidR="00332DA2" w:rsidRPr="00717EC0" w:rsidRDefault="00332DA2" w:rsidP="00BA649E">
            <w:pPr>
              <w:pStyle w:val="ProductList-Body"/>
              <w:rPr>
                <w:rFonts w:cs="Tahoma"/>
                <w:szCs w:val="18"/>
              </w:rPr>
            </w:pPr>
            <w:r>
              <w:rPr>
                <w:rFonts w:cs="Tahoma"/>
                <w:szCs w:val="18"/>
              </w:rPr>
              <w:t>30</w:t>
            </w:r>
            <w:r w:rsidR="00BA649E">
              <w:rPr>
                <w:rFonts w:cs="Tahoma"/>
                <w:szCs w:val="18"/>
              </w:rPr>
              <w:t>.</w:t>
            </w:r>
            <w:r>
              <w:rPr>
                <w:rFonts w:cs="Tahoma"/>
                <w:szCs w:val="18"/>
              </w:rPr>
              <w:t>000</w:t>
            </w:r>
          </w:p>
        </w:tc>
        <w:tc>
          <w:tcPr>
            <w:tcW w:w="3644" w:type="dxa"/>
            <w:vAlign w:val="bottom"/>
          </w:tcPr>
          <w:p w14:paraId="4FDCC65F" w14:textId="20098BCC" w:rsidR="00332DA2" w:rsidRPr="00717EC0" w:rsidRDefault="00332DA2" w:rsidP="00BA649E">
            <w:pPr>
              <w:pStyle w:val="ProductList-Body"/>
              <w:rPr>
                <w:rFonts w:cs="Tahoma"/>
                <w:szCs w:val="18"/>
              </w:rPr>
            </w:pPr>
            <w:r>
              <w:rPr>
                <w:rFonts w:cs="Tahoma"/>
                <w:szCs w:val="18"/>
              </w:rPr>
              <w:t>300</w:t>
            </w:r>
            <w:r w:rsidR="00BA649E">
              <w:rPr>
                <w:rFonts w:cs="Tahoma"/>
                <w:szCs w:val="18"/>
              </w:rPr>
              <w:t>.</w:t>
            </w:r>
            <w:r>
              <w:rPr>
                <w:rFonts w:cs="Tahoma"/>
                <w:szCs w:val="18"/>
              </w:rPr>
              <w:t>000</w:t>
            </w:r>
          </w:p>
        </w:tc>
      </w:tr>
      <w:tr w:rsidR="00332DA2" w:rsidRPr="00717EC0" w14:paraId="4FDCC665" w14:textId="77777777" w:rsidTr="00BC0FDF">
        <w:trPr>
          <w:trHeight w:val="236"/>
        </w:trPr>
        <w:tc>
          <w:tcPr>
            <w:tcW w:w="1890"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canadiense</w:t>
            </w:r>
          </w:p>
        </w:tc>
        <w:tc>
          <w:tcPr>
            <w:tcW w:w="1229"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5ACFD735" w:rsidR="00332DA2" w:rsidRPr="00717EC0" w:rsidRDefault="00332DA2" w:rsidP="00BA649E">
            <w:pPr>
              <w:pStyle w:val="ProductList-Body"/>
              <w:rPr>
                <w:rFonts w:cs="Tahoma"/>
                <w:szCs w:val="18"/>
              </w:rPr>
            </w:pPr>
            <w:r>
              <w:rPr>
                <w:rFonts w:cs="Tahoma"/>
                <w:szCs w:val="18"/>
              </w:rPr>
              <w:t>27</w:t>
            </w:r>
            <w:r w:rsidR="00BA649E">
              <w:rPr>
                <w:rFonts w:cs="Tahoma"/>
                <w:szCs w:val="18"/>
              </w:rPr>
              <w:t>.</w:t>
            </w:r>
            <w:r>
              <w:rPr>
                <w:rFonts w:cs="Tahoma"/>
                <w:szCs w:val="18"/>
              </w:rPr>
              <w:t>000</w:t>
            </w:r>
          </w:p>
        </w:tc>
        <w:tc>
          <w:tcPr>
            <w:tcW w:w="3644" w:type="dxa"/>
            <w:vAlign w:val="bottom"/>
          </w:tcPr>
          <w:p w14:paraId="4FDCC664" w14:textId="536F2407" w:rsidR="00332DA2" w:rsidRPr="00717EC0" w:rsidRDefault="00332DA2" w:rsidP="00BA649E">
            <w:pPr>
              <w:pStyle w:val="ProductList-Body"/>
              <w:rPr>
                <w:rFonts w:cs="Tahoma"/>
                <w:szCs w:val="18"/>
              </w:rPr>
            </w:pPr>
            <w:r>
              <w:rPr>
                <w:rFonts w:cs="Tahoma"/>
                <w:szCs w:val="18"/>
              </w:rPr>
              <w:t>270</w:t>
            </w:r>
            <w:r w:rsidR="00BA649E">
              <w:rPr>
                <w:rFonts w:cs="Tahoma"/>
                <w:szCs w:val="18"/>
              </w:rPr>
              <w:t>.</w:t>
            </w:r>
            <w:r>
              <w:rPr>
                <w:rFonts w:cs="Tahoma"/>
                <w:szCs w:val="18"/>
              </w:rPr>
              <w:t>000</w:t>
            </w:r>
          </w:p>
        </w:tc>
      </w:tr>
      <w:tr w:rsidR="00332DA2" w:rsidRPr="00717EC0" w14:paraId="4FDCC66A" w14:textId="77777777" w:rsidTr="00BC0FDF">
        <w:trPr>
          <w:trHeight w:val="236"/>
        </w:trPr>
        <w:tc>
          <w:tcPr>
            <w:tcW w:w="1890" w:type="dxa"/>
            <w:vAlign w:val="bottom"/>
          </w:tcPr>
          <w:p w14:paraId="4FDCC666" w14:textId="77777777" w:rsidR="00332DA2" w:rsidRPr="00717EC0" w:rsidRDefault="00332DA2" w:rsidP="00332DA2">
            <w:pPr>
              <w:pStyle w:val="ProductList-Body"/>
              <w:rPr>
                <w:rFonts w:cs="Tahoma"/>
                <w:szCs w:val="18"/>
              </w:rPr>
            </w:pPr>
            <w:r>
              <w:rPr>
                <w:rFonts w:cs="Tahoma"/>
                <w:szCs w:val="18"/>
              </w:rPr>
              <w:t>Franco suizo</w:t>
            </w:r>
          </w:p>
        </w:tc>
        <w:tc>
          <w:tcPr>
            <w:tcW w:w="1229"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30B36C7E" w:rsidR="00332DA2" w:rsidRPr="00717EC0" w:rsidRDefault="00332DA2" w:rsidP="00BA649E">
            <w:pPr>
              <w:pStyle w:val="ProductList-Body"/>
              <w:rPr>
                <w:rFonts w:cs="Tahoma"/>
                <w:szCs w:val="18"/>
              </w:rPr>
            </w:pPr>
            <w:r>
              <w:rPr>
                <w:rFonts w:cs="Tahoma"/>
                <w:szCs w:val="18"/>
              </w:rPr>
              <w:t>S Fr. 33</w:t>
            </w:r>
            <w:r w:rsidR="00BA649E">
              <w:rPr>
                <w:rFonts w:cs="Tahoma"/>
                <w:szCs w:val="18"/>
              </w:rPr>
              <w:t>.</w:t>
            </w:r>
            <w:r>
              <w:rPr>
                <w:rFonts w:cs="Tahoma"/>
                <w:szCs w:val="18"/>
              </w:rPr>
              <w:t>000</w:t>
            </w:r>
          </w:p>
        </w:tc>
        <w:tc>
          <w:tcPr>
            <w:tcW w:w="3644" w:type="dxa"/>
            <w:vAlign w:val="bottom"/>
          </w:tcPr>
          <w:p w14:paraId="4FDCC669" w14:textId="1952C8A5" w:rsidR="00332DA2" w:rsidRPr="00717EC0" w:rsidRDefault="00332DA2" w:rsidP="00BA649E">
            <w:pPr>
              <w:pStyle w:val="ProductList-Body"/>
              <w:rPr>
                <w:rFonts w:cs="Tahoma"/>
                <w:szCs w:val="18"/>
              </w:rPr>
            </w:pPr>
            <w:r>
              <w:rPr>
                <w:rFonts w:cs="Tahoma"/>
                <w:szCs w:val="18"/>
              </w:rPr>
              <w:t>S Fr. 330</w:t>
            </w:r>
            <w:r w:rsidR="00BA649E">
              <w:rPr>
                <w:rFonts w:cs="Tahoma"/>
                <w:szCs w:val="18"/>
              </w:rPr>
              <w:t>.</w:t>
            </w:r>
            <w:r>
              <w:rPr>
                <w:rFonts w:cs="Tahoma"/>
                <w:szCs w:val="18"/>
              </w:rPr>
              <w:t>000</w:t>
            </w:r>
          </w:p>
        </w:tc>
      </w:tr>
      <w:tr w:rsidR="00332DA2" w:rsidRPr="00717EC0" w14:paraId="4FDCC66F" w14:textId="77777777" w:rsidTr="00BC0FDF">
        <w:trPr>
          <w:trHeight w:val="236"/>
        </w:trPr>
        <w:tc>
          <w:tcPr>
            <w:tcW w:w="1890" w:type="dxa"/>
            <w:vAlign w:val="bottom"/>
          </w:tcPr>
          <w:p w14:paraId="4FDCC66B" w14:textId="77777777" w:rsidR="00332DA2" w:rsidRPr="00717EC0" w:rsidRDefault="00332DA2" w:rsidP="00332DA2">
            <w:pPr>
              <w:pStyle w:val="ProductList-Body"/>
              <w:rPr>
                <w:rFonts w:cs="Tahoma"/>
                <w:szCs w:val="18"/>
              </w:rPr>
            </w:pPr>
            <w:r>
              <w:rPr>
                <w:rFonts w:cs="Tahoma"/>
                <w:szCs w:val="18"/>
              </w:rPr>
              <w:t>Renminbi de China</w:t>
            </w:r>
          </w:p>
        </w:tc>
        <w:tc>
          <w:tcPr>
            <w:tcW w:w="1229"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BC0FDF">
        <w:trPr>
          <w:trHeight w:val="236"/>
        </w:trPr>
        <w:tc>
          <w:tcPr>
            <w:tcW w:w="1890" w:type="dxa"/>
            <w:vAlign w:val="bottom"/>
          </w:tcPr>
          <w:p w14:paraId="4FDCC670" w14:textId="77777777" w:rsidR="00332DA2" w:rsidRPr="00717EC0" w:rsidRDefault="00332DA2" w:rsidP="00332DA2">
            <w:pPr>
              <w:pStyle w:val="ProductList-Body"/>
              <w:rPr>
                <w:rFonts w:cs="Tahoma"/>
                <w:szCs w:val="18"/>
              </w:rPr>
            </w:pPr>
            <w:r>
              <w:rPr>
                <w:rFonts w:cs="Tahoma"/>
                <w:szCs w:val="18"/>
              </w:rPr>
              <w:t>Corona danesa</w:t>
            </w:r>
          </w:p>
        </w:tc>
        <w:tc>
          <w:tcPr>
            <w:tcW w:w="1229"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BC0FDF">
        <w:trPr>
          <w:trHeight w:val="236"/>
        </w:trPr>
        <w:tc>
          <w:tcPr>
            <w:tcW w:w="1890"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229"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73A44CB8" w:rsidR="00332DA2" w:rsidRPr="00717EC0" w:rsidRDefault="00332DA2" w:rsidP="00BA649E">
            <w:pPr>
              <w:pStyle w:val="ProductList-Body"/>
              <w:rPr>
                <w:rFonts w:cs="Tahoma"/>
                <w:szCs w:val="18"/>
              </w:rPr>
            </w:pPr>
            <w:r>
              <w:rPr>
                <w:rFonts w:cs="Tahoma"/>
                <w:szCs w:val="18"/>
              </w:rPr>
              <w:t>21</w:t>
            </w:r>
            <w:r w:rsidR="00BA649E">
              <w:rPr>
                <w:rFonts w:cs="Tahoma"/>
                <w:szCs w:val="18"/>
              </w:rPr>
              <w:t>.</w:t>
            </w:r>
            <w:r>
              <w:rPr>
                <w:rFonts w:cs="Tahoma"/>
                <w:szCs w:val="18"/>
              </w:rPr>
              <w:t>500</w:t>
            </w:r>
          </w:p>
        </w:tc>
        <w:tc>
          <w:tcPr>
            <w:tcW w:w="3644" w:type="dxa"/>
            <w:vAlign w:val="bottom"/>
          </w:tcPr>
          <w:p w14:paraId="4FDCC678" w14:textId="3E67D196" w:rsidR="00332DA2" w:rsidRPr="00717EC0" w:rsidRDefault="00332DA2" w:rsidP="00BA649E">
            <w:pPr>
              <w:pStyle w:val="ProductList-Body"/>
              <w:rPr>
                <w:rFonts w:cs="Tahoma"/>
                <w:szCs w:val="18"/>
              </w:rPr>
            </w:pPr>
            <w:r>
              <w:rPr>
                <w:rFonts w:cs="Tahoma"/>
                <w:szCs w:val="18"/>
              </w:rPr>
              <w:t>215</w:t>
            </w:r>
            <w:r w:rsidR="00BA649E">
              <w:rPr>
                <w:rFonts w:cs="Tahoma"/>
                <w:szCs w:val="18"/>
              </w:rPr>
              <w:t>.</w:t>
            </w:r>
            <w:r>
              <w:rPr>
                <w:rFonts w:cs="Tahoma"/>
                <w:szCs w:val="18"/>
              </w:rPr>
              <w:t>000</w:t>
            </w:r>
          </w:p>
        </w:tc>
      </w:tr>
      <w:tr w:rsidR="00332DA2" w:rsidRPr="00717EC0" w14:paraId="4FDCC67E" w14:textId="77777777" w:rsidTr="00BC0FDF">
        <w:trPr>
          <w:trHeight w:val="236"/>
        </w:trPr>
        <w:tc>
          <w:tcPr>
            <w:tcW w:w="1890"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229"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14409B8F" w:rsidR="00332DA2" w:rsidRPr="00717EC0" w:rsidRDefault="00332DA2" w:rsidP="00C42B9A">
            <w:pPr>
              <w:pStyle w:val="ProductList-Body"/>
              <w:rPr>
                <w:rFonts w:cs="Tahoma"/>
                <w:szCs w:val="18"/>
              </w:rPr>
            </w:pPr>
            <w:r>
              <w:rPr>
                <w:rFonts w:cs="Tahoma"/>
                <w:szCs w:val="18"/>
              </w:rPr>
              <w:t>£13</w:t>
            </w:r>
            <w:r w:rsidR="00C42B9A">
              <w:rPr>
                <w:rFonts w:cs="Tahoma"/>
                <w:szCs w:val="18"/>
              </w:rPr>
              <w:t>.</w:t>
            </w:r>
            <w:r>
              <w:rPr>
                <w:rFonts w:cs="Tahoma"/>
                <w:szCs w:val="18"/>
              </w:rPr>
              <w:t>500</w:t>
            </w:r>
          </w:p>
        </w:tc>
        <w:tc>
          <w:tcPr>
            <w:tcW w:w="3644" w:type="dxa"/>
            <w:vAlign w:val="bottom"/>
          </w:tcPr>
          <w:p w14:paraId="4FDCC67D" w14:textId="77777777" w:rsidR="00332DA2" w:rsidRPr="00717EC0" w:rsidRDefault="00332DA2" w:rsidP="00332DA2">
            <w:pPr>
              <w:pStyle w:val="ProductList-Body"/>
              <w:rPr>
                <w:rFonts w:cs="Tahoma"/>
                <w:szCs w:val="18"/>
              </w:rPr>
            </w:pPr>
            <w:r>
              <w:rPr>
                <w:rFonts w:cs="Tahoma"/>
                <w:szCs w:val="18"/>
              </w:rPr>
              <w:t>£135,000</w:t>
            </w:r>
          </w:p>
        </w:tc>
      </w:tr>
      <w:tr w:rsidR="00332DA2" w:rsidRPr="00717EC0" w14:paraId="4FDCC683" w14:textId="77777777" w:rsidTr="00BC0FDF">
        <w:trPr>
          <w:trHeight w:val="236"/>
        </w:trPr>
        <w:tc>
          <w:tcPr>
            <w:tcW w:w="1890" w:type="dxa"/>
            <w:vAlign w:val="bottom"/>
          </w:tcPr>
          <w:p w14:paraId="4FDCC67F" w14:textId="77777777" w:rsidR="00332DA2" w:rsidRPr="00717EC0" w:rsidRDefault="00332DA2" w:rsidP="00332DA2">
            <w:pPr>
              <w:pStyle w:val="ProductList-Body"/>
              <w:rPr>
                <w:rFonts w:cs="Tahoma"/>
                <w:szCs w:val="18"/>
              </w:rPr>
            </w:pPr>
            <w:r>
              <w:rPr>
                <w:rFonts w:cs="Tahoma"/>
                <w:szCs w:val="18"/>
              </w:rPr>
              <w:lastRenderedPageBreak/>
              <w:t>Yen japonés</w:t>
            </w:r>
          </w:p>
        </w:tc>
        <w:tc>
          <w:tcPr>
            <w:tcW w:w="1229"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BC0FDF">
        <w:trPr>
          <w:trHeight w:val="236"/>
        </w:trPr>
        <w:tc>
          <w:tcPr>
            <w:tcW w:w="1890"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229"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BC0FDF">
        <w:trPr>
          <w:trHeight w:val="236"/>
        </w:trPr>
        <w:tc>
          <w:tcPr>
            <w:tcW w:w="1890" w:type="dxa"/>
            <w:vAlign w:val="bottom"/>
          </w:tcPr>
          <w:p w14:paraId="4FDCC689" w14:textId="77777777" w:rsidR="00332DA2" w:rsidRPr="00717EC0" w:rsidRDefault="00332DA2" w:rsidP="00332DA2">
            <w:pPr>
              <w:pStyle w:val="ProductList-Body"/>
              <w:rPr>
                <w:rFonts w:cs="Tahoma"/>
                <w:szCs w:val="18"/>
              </w:rPr>
            </w:pPr>
            <w:r>
              <w:rPr>
                <w:rFonts w:cs="Tahoma"/>
                <w:szCs w:val="18"/>
              </w:rPr>
              <w:t>Corona noruega</w:t>
            </w:r>
          </w:p>
        </w:tc>
        <w:tc>
          <w:tcPr>
            <w:tcW w:w="1229"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BC0FDF">
        <w:trPr>
          <w:trHeight w:val="236"/>
        </w:trPr>
        <w:tc>
          <w:tcPr>
            <w:tcW w:w="1890"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neozelandés</w:t>
            </w:r>
          </w:p>
        </w:tc>
        <w:tc>
          <w:tcPr>
            <w:tcW w:w="1229"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49C4E6E7" w:rsidR="00332DA2" w:rsidRPr="00717EC0" w:rsidRDefault="00332DA2" w:rsidP="00C42B9A">
            <w:pPr>
              <w:pStyle w:val="ProductList-Body"/>
              <w:rPr>
                <w:rFonts w:cs="Tahoma"/>
                <w:szCs w:val="18"/>
              </w:rPr>
            </w:pPr>
            <w:r>
              <w:rPr>
                <w:rFonts w:cs="Tahoma"/>
                <w:szCs w:val="18"/>
              </w:rPr>
              <w:t>35</w:t>
            </w:r>
            <w:r w:rsidR="00C42B9A">
              <w:rPr>
                <w:rFonts w:cs="Tahoma"/>
                <w:szCs w:val="18"/>
              </w:rPr>
              <w:t>.</w:t>
            </w:r>
            <w:r>
              <w:rPr>
                <w:rFonts w:cs="Tahoma"/>
                <w:szCs w:val="18"/>
              </w:rPr>
              <w:t>000</w:t>
            </w:r>
          </w:p>
        </w:tc>
        <w:tc>
          <w:tcPr>
            <w:tcW w:w="3644" w:type="dxa"/>
            <w:vAlign w:val="bottom"/>
          </w:tcPr>
          <w:p w14:paraId="4FDCC691" w14:textId="6964C190" w:rsidR="00332DA2" w:rsidRPr="00717EC0" w:rsidRDefault="00332DA2" w:rsidP="00C42B9A">
            <w:pPr>
              <w:pStyle w:val="ProductList-Body"/>
              <w:rPr>
                <w:rFonts w:cs="Tahoma"/>
                <w:szCs w:val="18"/>
              </w:rPr>
            </w:pPr>
            <w:r>
              <w:rPr>
                <w:rFonts w:cs="Tahoma"/>
                <w:szCs w:val="18"/>
              </w:rPr>
              <w:t>350</w:t>
            </w:r>
            <w:r w:rsidR="00C42B9A">
              <w:rPr>
                <w:rFonts w:cs="Tahoma"/>
                <w:szCs w:val="18"/>
              </w:rPr>
              <w:t>.</w:t>
            </w:r>
            <w:r>
              <w:rPr>
                <w:rFonts w:cs="Tahoma"/>
                <w:szCs w:val="18"/>
              </w:rPr>
              <w:t>000</w:t>
            </w:r>
          </w:p>
        </w:tc>
      </w:tr>
      <w:tr w:rsidR="00332DA2" w:rsidRPr="00717EC0" w14:paraId="4FDCC697" w14:textId="77777777" w:rsidTr="00BC0FDF">
        <w:trPr>
          <w:trHeight w:val="236"/>
        </w:trPr>
        <w:tc>
          <w:tcPr>
            <w:tcW w:w="1890" w:type="dxa"/>
            <w:vAlign w:val="bottom"/>
          </w:tcPr>
          <w:p w14:paraId="4FDCC693" w14:textId="77777777" w:rsidR="00332DA2" w:rsidRPr="00717EC0" w:rsidRDefault="00332DA2" w:rsidP="00332DA2">
            <w:pPr>
              <w:pStyle w:val="ProductList-Body"/>
              <w:rPr>
                <w:rFonts w:cs="Tahoma"/>
                <w:szCs w:val="18"/>
              </w:rPr>
            </w:pPr>
            <w:r>
              <w:rPr>
                <w:rFonts w:cs="Tahoma"/>
                <w:szCs w:val="18"/>
              </w:rPr>
              <w:t>Corona sueca</w:t>
            </w:r>
          </w:p>
        </w:tc>
        <w:tc>
          <w:tcPr>
            <w:tcW w:w="1229"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BC0FDF">
        <w:trPr>
          <w:trHeight w:val="236"/>
        </w:trPr>
        <w:tc>
          <w:tcPr>
            <w:tcW w:w="1890" w:type="dxa"/>
            <w:vAlign w:val="bottom"/>
          </w:tcPr>
          <w:p w14:paraId="4FDCC698" w14:textId="77777777" w:rsidR="00332DA2" w:rsidRPr="00717EC0" w:rsidRDefault="00332DA2" w:rsidP="00332DA2">
            <w:pPr>
              <w:pStyle w:val="ProductList-Body"/>
              <w:rPr>
                <w:rFonts w:cs="Tahoma"/>
                <w:szCs w:val="18"/>
              </w:rPr>
            </w:pPr>
            <w:r>
              <w:rPr>
                <w:rFonts w:cs="Tahoma"/>
                <w:szCs w:val="18"/>
              </w:rPr>
              <w:t>Nuevo dólar de Taiwán</w:t>
            </w:r>
          </w:p>
        </w:tc>
        <w:tc>
          <w:tcPr>
            <w:tcW w:w="1229"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BC0FDF">
        <w:trPr>
          <w:trHeight w:val="236"/>
        </w:trPr>
        <w:tc>
          <w:tcPr>
            <w:tcW w:w="1890" w:type="dxa"/>
          </w:tcPr>
          <w:p w14:paraId="4FDCC69D" w14:textId="77777777" w:rsidR="00332DA2" w:rsidRPr="00717EC0" w:rsidRDefault="00332DA2" w:rsidP="00332DA2">
            <w:pPr>
              <w:pStyle w:val="ProductList-Body"/>
              <w:rPr>
                <w:rFonts w:cs="Tahoma"/>
                <w:szCs w:val="18"/>
              </w:rPr>
            </w:pPr>
            <w:r>
              <w:rPr>
                <w:rFonts w:cs="Tahoma"/>
                <w:szCs w:val="18"/>
              </w:rPr>
              <w:t>Rupia india</w:t>
            </w:r>
          </w:p>
        </w:tc>
        <w:tc>
          <w:tcPr>
            <w:tcW w:w="1229"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BC0FDF">
        <w:trPr>
          <w:trHeight w:val="236"/>
        </w:trPr>
        <w:tc>
          <w:tcPr>
            <w:tcW w:w="1890" w:type="dxa"/>
          </w:tcPr>
          <w:p w14:paraId="4FDCC6A2" w14:textId="77777777" w:rsidR="00332DA2" w:rsidRPr="00717EC0" w:rsidRDefault="00332DA2" w:rsidP="00332DA2">
            <w:pPr>
              <w:pStyle w:val="ProductList-Body"/>
              <w:rPr>
                <w:rFonts w:cs="Tahoma"/>
                <w:szCs w:val="18"/>
              </w:rPr>
            </w:pPr>
            <w:r>
              <w:rPr>
                <w:rFonts w:cs="Tahoma"/>
                <w:szCs w:val="18"/>
              </w:rPr>
              <w:t>Rublo ruso</w:t>
            </w:r>
          </w:p>
        </w:tc>
        <w:tc>
          <w:tcPr>
            <w:tcW w:w="1229"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4F7B5F" w:rsidRDefault="00332DA2" w:rsidP="00332DA2">
      <w:pPr>
        <w:pStyle w:val="ProductList-Body"/>
        <w:rPr>
          <w:rFonts w:cs="Tahoma"/>
          <w:sz w:val="16"/>
          <w:szCs w:val="16"/>
        </w:rPr>
      </w:pPr>
    </w:p>
    <w:p w14:paraId="4FDCC6AA" w14:textId="0BFB1415" w:rsidR="00332DA2" w:rsidRPr="00DC7A97" w:rsidRDefault="00332DA2" w:rsidP="00840F96">
      <w:pPr>
        <w:pStyle w:val="ProductList-Body"/>
        <w:ind w:left="180"/>
        <w:rPr>
          <w:rFonts w:cs="Tahoma"/>
          <w:szCs w:val="18"/>
          <w:lang w:val="es-ES"/>
        </w:rPr>
      </w:pPr>
      <w:r w:rsidRPr="00DC7A97">
        <w:rPr>
          <w:rFonts w:cs="Tahoma"/>
          <w:szCs w:val="18"/>
          <w:lang w:val="es-ES"/>
        </w:rPr>
        <w:t>Los incidentes se asignan durante el periodo de vigencia de la cobertura de SA según la opción de pago.</w:t>
      </w:r>
      <w:r w:rsidR="008456C3" w:rsidRPr="00DC7A97">
        <w:rPr>
          <w:rFonts w:cs="Tahoma"/>
          <w:szCs w:val="18"/>
          <w:lang w:val="es-ES"/>
        </w:rPr>
        <w:t xml:space="preserve"> </w:t>
      </w:r>
      <w:r w:rsidRPr="00DC7A97">
        <w:rPr>
          <w:rFonts w:cs="Tahoma"/>
          <w:szCs w:val="18"/>
          <w:lang w:val="es-ES"/>
        </w:rPr>
        <w:t>Los contratos que reflejan pagos fraccionados concederán incidentes durante todo el periodo de vigencia; los contratos que reflejan pagos de suma total concederán incidentes por adelantado.</w:t>
      </w:r>
      <w:r w:rsidR="008456C3" w:rsidRPr="00DC7A97">
        <w:rPr>
          <w:rFonts w:cs="Tahoma"/>
          <w:szCs w:val="18"/>
          <w:lang w:val="es-ES"/>
        </w:rPr>
        <w:t xml:space="preserve"> </w:t>
      </w:r>
      <w:r w:rsidRPr="00DC7A97">
        <w:rPr>
          <w:rFonts w:cs="Tahoma"/>
          <w:szCs w:val="18"/>
          <w:lang w:val="es-ES"/>
        </w:rPr>
        <w:t>Las compras realizadas tras el pedido inicial desencadenarán el nuevo cálculo de los incidentes concedidos y la asignación anual.</w:t>
      </w:r>
      <w:r w:rsidR="008456C3" w:rsidRPr="00DC7A97">
        <w:rPr>
          <w:rFonts w:cs="Tahoma"/>
          <w:szCs w:val="18"/>
          <w:lang w:val="es-ES"/>
        </w:rPr>
        <w:t xml:space="preserve"> </w:t>
      </w:r>
      <w:r w:rsidRPr="00DC7A97">
        <w:rPr>
          <w:rFonts w:cs="Tahoma"/>
          <w:szCs w:val="18"/>
          <w:lang w:val="es-ES"/>
        </w:rPr>
        <w:t>Los Incidentes de soporte telefónico que no se hayan utilizado expirarán en el momento de la expiración de la cobertura de SA.</w:t>
      </w:r>
      <w:r w:rsidR="008456C3" w:rsidRPr="00DC7A97">
        <w:rPr>
          <w:rFonts w:cs="Tahoma"/>
          <w:szCs w:val="18"/>
          <w:lang w:val="es-ES"/>
        </w:rPr>
        <w:t xml:space="preserve"> </w:t>
      </w:r>
      <w:r w:rsidRPr="00DC7A97">
        <w:rPr>
          <w:rFonts w:cs="Tahoma"/>
          <w:szCs w:val="18"/>
          <w:lang w:val="es-ES"/>
        </w:rPr>
        <w:t>Los Incidentes de soporte telefónico no podrán transmitirse entre inscripciones o contratos.</w:t>
      </w:r>
    </w:p>
    <w:p w14:paraId="4FDCC6AB" w14:textId="77777777" w:rsidR="00332DA2" w:rsidRPr="00DC7A97" w:rsidRDefault="00332DA2" w:rsidP="00840F96">
      <w:pPr>
        <w:pStyle w:val="ProductList-Body"/>
        <w:ind w:left="180"/>
        <w:rPr>
          <w:rFonts w:cs="Tahoma"/>
          <w:sz w:val="16"/>
          <w:szCs w:val="16"/>
          <w:lang w:val="es-ES"/>
        </w:rPr>
      </w:pPr>
    </w:p>
    <w:p w14:paraId="4FDCC6AC" w14:textId="68DBA6D6" w:rsidR="00332DA2" w:rsidRPr="00DC7A97" w:rsidRDefault="00332DA2" w:rsidP="00840F96">
      <w:pPr>
        <w:pStyle w:val="ProductList-Body"/>
        <w:ind w:left="180"/>
        <w:rPr>
          <w:rFonts w:cs="Tahoma"/>
          <w:szCs w:val="18"/>
          <w:lang w:val="es-ES"/>
        </w:rPr>
      </w:pPr>
      <w:r w:rsidRPr="00DC7A97">
        <w:rPr>
          <w:rFonts w:cs="Tahoma"/>
          <w:szCs w:val="18"/>
          <w:lang w:val="es-ES"/>
        </w:rPr>
        <w:t xml:space="preserve">El acceso al soporte telefónico local está disponible durante el horario laboral en el sitio web </w:t>
      </w:r>
      <w:hyperlink r:id="rId71" w:history="1">
        <w:r w:rsidRPr="00DC7A97">
          <w:rPr>
            <w:rStyle w:val="Hyperlink"/>
            <w:rFonts w:cs="Tahoma"/>
            <w:szCs w:val="18"/>
            <w:lang w:val="es-ES"/>
          </w:rPr>
          <w:t>http://support.microsoft.com/gp/saphone</w:t>
        </w:r>
      </w:hyperlink>
      <w:r w:rsidRPr="00DC7A97">
        <w:rPr>
          <w:rFonts w:cs="Tahoma"/>
          <w:szCs w:val="18"/>
          <w:lang w:val="es-ES"/>
        </w:rPr>
        <w:t>.</w:t>
      </w:r>
      <w:r w:rsidR="008456C3" w:rsidRPr="00DC7A97">
        <w:rPr>
          <w:rFonts w:cs="Tahoma"/>
          <w:szCs w:val="18"/>
          <w:lang w:val="es-ES"/>
        </w:rPr>
        <w:t xml:space="preserve"> </w:t>
      </w:r>
      <w:r w:rsidRPr="00DC7A97">
        <w:rPr>
          <w:rFonts w:cs="Tahoma"/>
          <w:szCs w:val="18"/>
          <w:lang w:val="es-ES"/>
        </w:rPr>
        <w:t>El soporte telefónico después del horario laboral puede proporcionarse a través de centros de soporte técnico regionales e internacionales.</w:t>
      </w:r>
      <w:r w:rsidR="008456C3" w:rsidRPr="00DC7A97">
        <w:rPr>
          <w:rFonts w:cs="Tahoma"/>
          <w:szCs w:val="18"/>
          <w:lang w:val="es-ES"/>
        </w:rPr>
        <w:t xml:space="preserve"> </w:t>
      </w:r>
      <w:r w:rsidRPr="00DC7A97">
        <w:rPr>
          <w:rFonts w:cs="Tahoma"/>
          <w:szCs w:val="18"/>
          <w:lang w:val="es-ES"/>
        </w:rPr>
        <w:t>El soporte telefónico después del horario laboral solo puede utilizarse para iniciar solicitudes de soporte técnico crítico para el negocio.</w:t>
      </w:r>
      <w:r w:rsidR="008456C3" w:rsidRPr="00DC7A97">
        <w:rPr>
          <w:rFonts w:cs="Tahoma"/>
          <w:szCs w:val="18"/>
          <w:lang w:val="es-ES"/>
        </w:rPr>
        <w:t xml:space="preserve"> </w:t>
      </w:r>
      <w:r w:rsidRPr="00DC7A97">
        <w:rPr>
          <w:rFonts w:cs="Tahoma"/>
          <w:szCs w:val="18"/>
          <w:lang w:val="es-ES"/>
        </w:rPr>
        <w:t>El horario laboral se determina según la región.</w:t>
      </w:r>
      <w:r w:rsidR="008456C3" w:rsidRPr="00DC7A97">
        <w:rPr>
          <w:rFonts w:cs="Tahoma"/>
          <w:szCs w:val="18"/>
          <w:lang w:val="es-ES"/>
        </w:rPr>
        <w:t xml:space="preserve"> </w:t>
      </w:r>
      <w:r w:rsidRPr="00DC7A97">
        <w:rPr>
          <w:rFonts w:cs="Tahoma"/>
          <w:szCs w:val="18"/>
          <w:lang w:val="es-ES"/>
        </w:rPr>
        <w:t>El servicio de soporte telefónico no está disponible en todos los idiomas ni en todas las regiones.</w:t>
      </w:r>
    </w:p>
    <w:p w14:paraId="4FDCC6BF" w14:textId="77777777" w:rsidR="00332DA2" w:rsidRPr="00DC7A97" w:rsidRDefault="00332DA2" w:rsidP="00332DA2">
      <w:pPr>
        <w:pStyle w:val="ProductList-Body"/>
        <w:rPr>
          <w:rFonts w:cs="Tahoma"/>
          <w:sz w:val="16"/>
          <w:szCs w:val="16"/>
          <w:lang w:val="es-ES"/>
        </w:rPr>
      </w:pPr>
      <w:bookmarkStart w:id="1598" w:name="_Toc240899164"/>
    </w:p>
    <w:p w14:paraId="4FDCC6C0" w14:textId="77777777" w:rsidR="00332DA2" w:rsidRPr="00DC7A97" w:rsidRDefault="00332DA2" w:rsidP="00840F96">
      <w:pPr>
        <w:pStyle w:val="ProductList-Body"/>
        <w:ind w:left="180"/>
        <w:rPr>
          <w:rFonts w:cs="Tahoma"/>
          <w:b/>
          <w:szCs w:val="18"/>
          <w:lang w:val="es-ES"/>
        </w:rPr>
      </w:pPr>
      <w:r w:rsidRPr="00DC7A97">
        <w:rPr>
          <w:rFonts w:cs="Tahoma"/>
          <w:b/>
          <w:color w:val="00188F"/>
          <w:szCs w:val="18"/>
          <w:lang w:val="es-ES"/>
        </w:rPr>
        <w:t>Incidentes basados en web</w:t>
      </w:r>
      <w:bookmarkEnd w:id="1598"/>
      <w:r w:rsidRPr="00DC7A97">
        <w:rPr>
          <w:rFonts w:cs="Tahoma"/>
          <w:b/>
          <w:szCs w:val="18"/>
          <w:lang w:val="es-ES"/>
        </w:rPr>
        <w:t xml:space="preserve"> </w:t>
      </w:r>
    </w:p>
    <w:p w14:paraId="4FDCC6C1" w14:textId="0419DF6C" w:rsidR="00332DA2" w:rsidRPr="00DC7A97" w:rsidRDefault="00332DA2" w:rsidP="00840F96">
      <w:pPr>
        <w:pStyle w:val="ProductList-Body"/>
        <w:ind w:left="180"/>
        <w:rPr>
          <w:rFonts w:cs="Tahoma"/>
          <w:szCs w:val="18"/>
          <w:lang w:val="es-ES"/>
        </w:rPr>
      </w:pPr>
      <w:r w:rsidRPr="00DC7A97">
        <w:rPr>
          <w:rFonts w:cs="Tahoma"/>
          <w:szCs w:val="18"/>
          <w:lang w:val="es-ES"/>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8456C3" w:rsidRPr="00DC7A97">
        <w:rPr>
          <w:rFonts w:cs="Tahoma"/>
          <w:szCs w:val="18"/>
          <w:lang w:val="es-ES"/>
        </w:rPr>
        <w:t xml:space="preserve"> </w:t>
      </w:r>
      <w:r w:rsidRPr="00DC7A97">
        <w:rPr>
          <w:rFonts w:cs="Tahoma"/>
          <w:szCs w:val="18"/>
          <w:lang w:val="es-ES"/>
        </w:rPr>
        <w:t>El acceso a los sitios de soporte técnico electrónico está disponible 24 horas al día, 7 días a la semana, aunque las respuestas se proporcionarán durante el horario laboral.</w:t>
      </w:r>
      <w:r w:rsidR="008456C3" w:rsidRPr="00DC7A97">
        <w:rPr>
          <w:rFonts w:cs="Tahoma"/>
          <w:szCs w:val="18"/>
          <w:lang w:val="es-ES"/>
        </w:rPr>
        <w:t xml:space="preserve"> </w:t>
      </w:r>
      <w:r w:rsidRPr="00DC7A97">
        <w:rPr>
          <w:rFonts w:cs="Tahoma"/>
          <w:szCs w:val="18"/>
          <w:lang w:val="es-ES"/>
        </w:rPr>
        <w:t xml:space="preserve">Consulte las Variaciones del horario laboral según la región en la sección </w:t>
      </w:r>
      <w:r w:rsidR="008456C3" w:rsidRPr="00DC7A97">
        <w:rPr>
          <w:rFonts w:cs="Tahoma"/>
          <w:szCs w:val="18"/>
          <w:lang w:val="es-ES"/>
        </w:rPr>
        <w:t>“</w:t>
      </w:r>
      <w:r w:rsidRPr="00DC7A97">
        <w:rPr>
          <w:rFonts w:cs="Tahoma"/>
          <w:szCs w:val="18"/>
          <w:lang w:val="es-ES"/>
        </w:rPr>
        <w:t>Concesiones de Incidentes de Soporte Telefónico</w:t>
      </w:r>
      <w:r w:rsidR="008456C3" w:rsidRPr="00DC7A97">
        <w:rPr>
          <w:rFonts w:cs="Tahoma"/>
          <w:szCs w:val="18"/>
          <w:lang w:val="es-ES"/>
        </w:rPr>
        <w:t>”</w:t>
      </w:r>
      <w:r w:rsidRPr="00DC7A97">
        <w:rPr>
          <w:rFonts w:cs="Tahoma"/>
          <w:szCs w:val="18"/>
          <w:lang w:val="es-ES"/>
        </w:rPr>
        <w:t xml:space="preserve"> anterior.</w:t>
      </w:r>
    </w:p>
    <w:p w14:paraId="4FDCC6C2" w14:textId="77777777" w:rsidR="00332DA2" w:rsidRPr="00DC7A97" w:rsidRDefault="00332DA2" w:rsidP="00840F96">
      <w:pPr>
        <w:pStyle w:val="ProductList-Body"/>
        <w:ind w:left="180"/>
        <w:rPr>
          <w:rFonts w:cs="Tahoma"/>
          <w:sz w:val="16"/>
          <w:szCs w:val="16"/>
          <w:lang w:val="es-ES"/>
        </w:rPr>
      </w:pPr>
    </w:p>
    <w:p w14:paraId="4FDCC6C3" w14:textId="1311999C" w:rsidR="00332DA2" w:rsidRPr="00DC7A97" w:rsidRDefault="00332DA2" w:rsidP="00840F96">
      <w:pPr>
        <w:pStyle w:val="ProductList-Body"/>
        <w:ind w:left="180"/>
        <w:rPr>
          <w:rFonts w:cs="Tahoma"/>
          <w:szCs w:val="18"/>
          <w:lang w:val="es-ES"/>
        </w:rPr>
      </w:pPr>
      <w:r w:rsidRPr="00DC7A97">
        <w:rPr>
          <w:rFonts w:cs="Tahoma"/>
          <w:szCs w:val="18"/>
          <w:lang w:val="es-ES"/>
        </w:rPr>
        <w:t>Los incidentes iniciados por teléfono se incluirán en el balance disponible de incidentes telefónicos en el momento de la resolución.</w:t>
      </w:r>
      <w:r w:rsidR="008456C3" w:rsidRPr="00DC7A97">
        <w:rPr>
          <w:rFonts w:cs="Tahoma"/>
          <w:szCs w:val="18"/>
          <w:lang w:val="es-ES"/>
        </w:rPr>
        <w:t xml:space="preserve"> </w:t>
      </w:r>
      <w:r w:rsidRPr="00DC7A97">
        <w:rPr>
          <w:rFonts w:cs="Tahoma"/>
          <w:szCs w:val="18"/>
          <w:lang w:val="es-ES"/>
        </w:rPr>
        <w:t>Los incidentes iniciados a través de la web se solucionan según sea necesario y se realizarán a través de la web, correo electrónico y otros medios electrónicos.</w:t>
      </w:r>
      <w:r w:rsidR="008456C3" w:rsidRPr="00DC7A97">
        <w:rPr>
          <w:rFonts w:cs="Tahoma"/>
          <w:szCs w:val="18"/>
          <w:lang w:val="es-ES"/>
        </w:rPr>
        <w:t xml:space="preserve"> </w:t>
      </w:r>
      <w:r w:rsidRPr="00DC7A97">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8456C3" w:rsidRPr="00DC7A97">
        <w:rPr>
          <w:rFonts w:cs="Tahoma"/>
          <w:szCs w:val="18"/>
          <w:lang w:val="es-ES"/>
        </w:rPr>
        <w:t xml:space="preserve"> </w:t>
      </w:r>
      <w:r w:rsidRPr="00DC7A97">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8456C3" w:rsidRPr="00DC7A97">
        <w:rPr>
          <w:rFonts w:cs="Tahoma"/>
          <w:szCs w:val="18"/>
          <w:lang w:val="es-ES"/>
        </w:rPr>
        <w:t xml:space="preserve"> </w:t>
      </w:r>
    </w:p>
    <w:p w14:paraId="4FDCC6C4" w14:textId="77777777" w:rsidR="00332DA2" w:rsidRPr="00DC7A97" w:rsidRDefault="00332DA2" w:rsidP="00840F96">
      <w:pPr>
        <w:pStyle w:val="ProductList-Body"/>
        <w:ind w:left="180"/>
        <w:rPr>
          <w:rFonts w:cs="Tahoma"/>
          <w:sz w:val="16"/>
          <w:szCs w:val="16"/>
          <w:lang w:val="es-ES"/>
        </w:rPr>
      </w:pPr>
    </w:p>
    <w:p w14:paraId="4FDCC6C5" w14:textId="77777777" w:rsidR="00332DA2" w:rsidRPr="00DC7A97" w:rsidRDefault="00332DA2" w:rsidP="00840F96">
      <w:pPr>
        <w:pStyle w:val="ProductList-Body"/>
        <w:ind w:left="180"/>
        <w:rPr>
          <w:rFonts w:cs="Tahoma"/>
          <w:szCs w:val="18"/>
          <w:lang w:val="es-ES"/>
        </w:rPr>
      </w:pPr>
      <w:r w:rsidRPr="00DC7A97">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DCC6C6" w14:textId="77777777" w:rsidR="00332DA2" w:rsidRPr="00DC7A97" w:rsidRDefault="00332DA2" w:rsidP="00840F96">
      <w:pPr>
        <w:pStyle w:val="ProductList-Body"/>
        <w:ind w:left="180"/>
        <w:rPr>
          <w:rFonts w:cs="Tahoma"/>
          <w:sz w:val="16"/>
          <w:szCs w:val="16"/>
          <w:lang w:val="es-ES"/>
        </w:rPr>
      </w:pPr>
    </w:p>
    <w:p w14:paraId="4FDCC6C7" w14:textId="70DD5D9C" w:rsidR="00332DA2" w:rsidRPr="00DC7A97" w:rsidRDefault="00332DA2" w:rsidP="00840F96">
      <w:pPr>
        <w:pStyle w:val="ProductList-Body"/>
        <w:ind w:left="180"/>
        <w:rPr>
          <w:rFonts w:cs="Tahoma"/>
          <w:szCs w:val="18"/>
          <w:lang w:val="es-ES"/>
        </w:rPr>
      </w:pPr>
      <w:r w:rsidRPr="00DC7A97">
        <w:rPr>
          <w:rFonts w:cs="Tahoma"/>
          <w:szCs w:val="18"/>
          <w:lang w:val="es-ES"/>
        </w:rPr>
        <w:t>Los incidentes de Soporte web no se pueden transmitir entre licencias.</w:t>
      </w:r>
      <w:r w:rsidR="008456C3" w:rsidRPr="00DC7A97">
        <w:rPr>
          <w:rFonts w:cs="Tahoma"/>
          <w:szCs w:val="18"/>
          <w:lang w:val="es-ES"/>
        </w:rPr>
        <w:t xml:space="preserve"> </w:t>
      </w:r>
      <w:r w:rsidRPr="00DC7A97">
        <w:rPr>
          <w:rFonts w:cs="Tahoma"/>
          <w:szCs w:val="18"/>
          <w:lang w:val="es-ES"/>
        </w:rPr>
        <w:t>Consulte los Derechos de uso de los productos para obtener más detalles sobre la cesión o la reasignación de licencias a servidores físicos.</w:t>
      </w:r>
    </w:p>
    <w:p w14:paraId="4FDCC6C8" w14:textId="77777777" w:rsidR="00332DA2" w:rsidRPr="00DC7A97" w:rsidRDefault="00332DA2" w:rsidP="00840F96">
      <w:pPr>
        <w:pStyle w:val="ProductList-Body"/>
        <w:ind w:left="180"/>
        <w:rPr>
          <w:rFonts w:cs="Tahoma"/>
          <w:sz w:val="16"/>
          <w:szCs w:val="16"/>
          <w:lang w:val="es-ES"/>
        </w:rPr>
      </w:pPr>
      <w:bookmarkStart w:id="1599" w:name="_Toc240899165"/>
    </w:p>
    <w:p w14:paraId="4FDCC6C9" w14:textId="77777777" w:rsidR="00332DA2" w:rsidRPr="00DC7A97" w:rsidRDefault="00332DA2" w:rsidP="00840F96">
      <w:pPr>
        <w:pStyle w:val="ProductList-Body"/>
        <w:ind w:left="180"/>
        <w:rPr>
          <w:rFonts w:cs="Tahoma"/>
          <w:b/>
          <w:szCs w:val="18"/>
          <w:lang w:val="es-ES"/>
        </w:rPr>
      </w:pPr>
      <w:r w:rsidRPr="00DC7A97">
        <w:rPr>
          <w:rFonts w:cs="Tahoma"/>
          <w:b/>
          <w:color w:val="00188F"/>
          <w:szCs w:val="18"/>
          <w:lang w:val="es-ES"/>
        </w:rPr>
        <w:t>Contactos de soporte</w:t>
      </w:r>
      <w:bookmarkEnd w:id="1599"/>
    </w:p>
    <w:p w14:paraId="4FDCC6CA" w14:textId="2A41B317" w:rsidR="00332DA2" w:rsidRPr="00DC7A97" w:rsidRDefault="00332DA2" w:rsidP="00840F96">
      <w:pPr>
        <w:pStyle w:val="ProductList-Body"/>
        <w:ind w:left="180"/>
        <w:rPr>
          <w:rFonts w:cs="Tahoma"/>
          <w:szCs w:val="18"/>
          <w:lang w:val="es-ES"/>
        </w:rPr>
      </w:pPr>
      <w:r w:rsidRPr="00DC7A97">
        <w:rPr>
          <w:rFonts w:cs="Tahoma"/>
          <w:szCs w:val="18"/>
          <w:lang w:val="es-ES"/>
        </w:rPr>
        <w:t>El número de contactos de soporte permitidos varía según el programa de licencias por volumen y el número de licencias con cobertura de SA, como se indica a continuación.</w:t>
      </w:r>
      <w:r w:rsidR="008456C3" w:rsidRPr="00DC7A97">
        <w:rPr>
          <w:rFonts w:cs="Tahoma"/>
          <w:szCs w:val="18"/>
          <w:lang w:val="es-ES"/>
        </w:rPr>
        <w:t xml:space="preserve"> </w:t>
      </w:r>
      <w:r w:rsidRPr="00DC7A97">
        <w:rPr>
          <w:rFonts w:cs="Tahoma"/>
          <w:szCs w:val="18"/>
          <w:lang w:val="es-ES"/>
        </w:rPr>
        <w:t>Los contactos deben incluir los nombres de personas, aunque no formen parte de la organización del Cliente.</w:t>
      </w:r>
      <w:r w:rsidR="008456C3" w:rsidRPr="00DC7A97">
        <w:rPr>
          <w:rFonts w:cs="Tahoma"/>
          <w:szCs w:val="18"/>
          <w:lang w:val="es-ES"/>
        </w:rPr>
        <w:t xml:space="preserve"> </w:t>
      </w:r>
      <w:r w:rsidRPr="00DC7A97">
        <w:rPr>
          <w:rFonts w:cs="Tahoma"/>
          <w:szCs w:val="18"/>
          <w:lang w:val="es-ES"/>
        </w:rPr>
        <w:t>Sin embargo, es posible que una organización, un departamento o un nombre de grupo no aparezcan como contacto.</w:t>
      </w:r>
    </w:p>
    <w:p w14:paraId="4FDCC6CB" w14:textId="77777777" w:rsidR="00332DA2" w:rsidRPr="00DC7A97" w:rsidRDefault="00332DA2" w:rsidP="00332DA2">
      <w:pPr>
        <w:pStyle w:val="ProductList-Body"/>
        <w:rPr>
          <w:rFonts w:cs="Tahoma"/>
          <w:sz w:val="16"/>
          <w:szCs w:val="16"/>
          <w:lang w:val="es-ES"/>
        </w:rPr>
      </w:pPr>
    </w:p>
    <w:tbl>
      <w:tblPr>
        <w:tblW w:w="106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3060"/>
        <w:gridCol w:w="1224"/>
        <w:gridCol w:w="1305"/>
        <w:gridCol w:w="1269"/>
        <w:gridCol w:w="1251"/>
        <w:gridCol w:w="1251"/>
        <w:gridCol w:w="1296"/>
      </w:tblGrid>
      <w:tr w:rsidR="00713CFC" w:rsidRPr="00717EC0" w14:paraId="4FDCC6D7" w14:textId="77777777" w:rsidTr="00713CFC">
        <w:trPr>
          <w:trHeight w:val="178"/>
          <w:tblHeader/>
        </w:trPr>
        <w:tc>
          <w:tcPr>
            <w:tcW w:w="3060"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224"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30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269"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251"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251"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296"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713CFC" w:rsidRPr="00717EC0" w14:paraId="4FDCC6DF" w14:textId="77777777" w:rsidTr="00713CFC">
        <w:trPr>
          <w:trHeight w:val="236"/>
        </w:trPr>
        <w:tc>
          <w:tcPr>
            <w:tcW w:w="3060" w:type="dxa"/>
            <w:vAlign w:val="center"/>
          </w:tcPr>
          <w:p w14:paraId="4FDCC6D8" w14:textId="77777777" w:rsidR="00332DA2" w:rsidRPr="00DC7A97" w:rsidRDefault="00332DA2" w:rsidP="00332DA2">
            <w:pPr>
              <w:pStyle w:val="ProductList-Body"/>
              <w:rPr>
                <w:rFonts w:cs="Tahoma"/>
                <w:szCs w:val="18"/>
                <w:lang w:val="es-ES"/>
              </w:rPr>
            </w:pPr>
            <w:r w:rsidRPr="00713CFC">
              <w:rPr>
                <w:rFonts w:cs="Tahoma"/>
                <w:szCs w:val="18"/>
                <w:lang w:val="es-ES"/>
              </w:rPr>
              <w:t>N.º de conta</w:t>
            </w:r>
            <w:r w:rsidRPr="00DC7A97">
              <w:rPr>
                <w:rFonts w:cs="Tahoma"/>
                <w:szCs w:val="18"/>
                <w:lang w:val="es-ES"/>
              </w:rPr>
              <w:t>ctos de soporte telefónico para la resolución de problemas</w:t>
            </w:r>
          </w:p>
        </w:tc>
        <w:tc>
          <w:tcPr>
            <w:tcW w:w="1224" w:type="dxa"/>
            <w:vAlign w:val="center"/>
          </w:tcPr>
          <w:p w14:paraId="4FDCC6D9" w14:textId="77777777" w:rsidR="00332DA2" w:rsidRPr="00717EC0" w:rsidRDefault="00332DA2" w:rsidP="00332DA2">
            <w:pPr>
              <w:pStyle w:val="ProductList-Body"/>
              <w:rPr>
                <w:rFonts w:cs="Tahoma"/>
                <w:szCs w:val="18"/>
              </w:rPr>
            </w:pPr>
            <w:r>
              <w:rPr>
                <w:rFonts w:cs="Tahoma"/>
                <w:szCs w:val="18"/>
              </w:rPr>
              <w:t>Según sea necesario</w:t>
            </w:r>
          </w:p>
        </w:tc>
        <w:tc>
          <w:tcPr>
            <w:tcW w:w="1305" w:type="dxa"/>
            <w:vAlign w:val="center"/>
          </w:tcPr>
          <w:p w14:paraId="4FDCC6DA" w14:textId="77777777" w:rsidR="00332DA2" w:rsidRPr="00717EC0" w:rsidRDefault="00332DA2" w:rsidP="00332DA2">
            <w:pPr>
              <w:pStyle w:val="ProductList-Body"/>
              <w:rPr>
                <w:rFonts w:cs="Tahoma"/>
                <w:szCs w:val="18"/>
              </w:rPr>
            </w:pPr>
            <w:r>
              <w:rPr>
                <w:rFonts w:cs="Tahoma"/>
                <w:szCs w:val="18"/>
              </w:rPr>
              <w:t>Según sea necesario</w:t>
            </w:r>
          </w:p>
        </w:tc>
        <w:tc>
          <w:tcPr>
            <w:tcW w:w="1269" w:type="dxa"/>
            <w:vAlign w:val="center"/>
          </w:tcPr>
          <w:p w14:paraId="4FDCC6DB" w14:textId="77777777" w:rsidR="00332DA2" w:rsidRPr="00717EC0" w:rsidRDefault="00332DA2" w:rsidP="00332DA2">
            <w:pPr>
              <w:pStyle w:val="ProductList-Body"/>
              <w:rPr>
                <w:rFonts w:cs="Tahoma"/>
                <w:szCs w:val="18"/>
              </w:rPr>
            </w:pPr>
            <w:r>
              <w:rPr>
                <w:rFonts w:cs="Tahoma"/>
                <w:szCs w:val="18"/>
              </w:rPr>
              <w:t>Según sea necesario</w:t>
            </w:r>
          </w:p>
        </w:tc>
        <w:tc>
          <w:tcPr>
            <w:tcW w:w="1251" w:type="dxa"/>
            <w:vAlign w:val="center"/>
          </w:tcPr>
          <w:p w14:paraId="4FDCC6DC" w14:textId="77777777" w:rsidR="00332DA2" w:rsidRPr="00717EC0" w:rsidRDefault="00332DA2" w:rsidP="00332DA2">
            <w:pPr>
              <w:pStyle w:val="ProductList-Body"/>
              <w:rPr>
                <w:rFonts w:cs="Tahoma"/>
                <w:szCs w:val="18"/>
              </w:rPr>
            </w:pPr>
            <w:r>
              <w:rPr>
                <w:rFonts w:cs="Tahoma"/>
                <w:szCs w:val="18"/>
              </w:rPr>
              <w:t>Según sea necesario</w:t>
            </w:r>
          </w:p>
        </w:tc>
        <w:tc>
          <w:tcPr>
            <w:tcW w:w="1251" w:type="dxa"/>
            <w:vAlign w:val="center"/>
          </w:tcPr>
          <w:p w14:paraId="4FDCC6DD" w14:textId="77777777" w:rsidR="00332DA2" w:rsidRPr="00717EC0" w:rsidRDefault="00332DA2" w:rsidP="00332DA2">
            <w:pPr>
              <w:pStyle w:val="ProductList-Body"/>
              <w:rPr>
                <w:rFonts w:cs="Tahoma"/>
                <w:szCs w:val="18"/>
              </w:rPr>
            </w:pPr>
            <w:r>
              <w:rPr>
                <w:rFonts w:cs="Tahoma"/>
                <w:szCs w:val="18"/>
              </w:rPr>
              <w:t>Según sea necesario</w:t>
            </w:r>
          </w:p>
        </w:tc>
        <w:tc>
          <w:tcPr>
            <w:tcW w:w="1296" w:type="dxa"/>
            <w:vAlign w:val="center"/>
          </w:tcPr>
          <w:p w14:paraId="4FDCC6DE" w14:textId="77777777" w:rsidR="00332DA2" w:rsidRPr="00717EC0" w:rsidRDefault="00332DA2" w:rsidP="00332DA2">
            <w:pPr>
              <w:pStyle w:val="ProductList-Body"/>
              <w:rPr>
                <w:rFonts w:cs="Tahoma"/>
                <w:szCs w:val="18"/>
              </w:rPr>
            </w:pPr>
            <w:r>
              <w:rPr>
                <w:rFonts w:cs="Tahoma"/>
                <w:szCs w:val="18"/>
              </w:rPr>
              <w:t>Según sea necesario</w:t>
            </w:r>
          </w:p>
        </w:tc>
      </w:tr>
      <w:tr w:rsidR="00713CFC" w:rsidRPr="00717EC0" w14:paraId="4FDCC6E7" w14:textId="77777777" w:rsidTr="00713CFC">
        <w:trPr>
          <w:trHeight w:val="236"/>
        </w:trPr>
        <w:tc>
          <w:tcPr>
            <w:tcW w:w="3060" w:type="dxa"/>
            <w:vAlign w:val="center"/>
          </w:tcPr>
          <w:p w14:paraId="4FDCC6E0" w14:textId="77777777" w:rsidR="00332DA2" w:rsidRPr="00DC7A97" w:rsidRDefault="00332DA2" w:rsidP="00332DA2">
            <w:pPr>
              <w:pStyle w:val="ProductList-Body"/>
              <w:rPr>
                <w:rFonts w:cs="Tahoma"/>
                <w:szCs w:val="18"/>
                <w:lang w:val="es-ES"/>
              </w:rPr>
            </w:pPr>
            <w:r w:rsidRPr="00DC7A97">
              <w:rPr>
                <w:rFonts w:cs="Tahoma"/>
                <w:szCs w:val="18"/>
                <w:lang w:val="es-ES"/>
              </w:rPr>
              <w:t>N.º de contactos de Soporte web autorizados</w:t>
            </w:r>
          </w:p>
        </w:tc>
        <w:tc>
          <w:tcPr>
            <w:tcW w:w="1224"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30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269"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251"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251"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296"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173197ED" w14:textId="1FE9D6FE" w:rsidR="00DC47E5" w:rsidRPr="00DC7A97" w:rsidRDefault="00DC47E5" w:rsidP="00DC47E5">
      <w:pPr>
        <w:pStyle w:val="ProductList-Body"/>
        <w:ind w:left="180"/>
        <w:rPr>
          <w:lang w:val="es-ES"/>
        </w:rPr>
      </w:pPr>
      <w:bookmarkStart w:id="1600" w:name="_Toc240899166"/>
      <w:r w:rsidRPr="00DC7A97">
        <w:rPr>
          <w:lang w:val="es-ES"/>
        </w:rPr>
        <w:lastRenderedPageBreak/>
        <w:t xml:space="preserve">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 Manual de Licencia del MPSA se encuentra en </w:t>
      </w:r>
      <w:hyperlink r:id="rId72" w:history="1">
        <w:r w:rsidRPr="00DC7A97">
          <w:rPr>
            <w:rStyle w:val="Hyperlink"/>
            <w:lang w:val="es-ES"/>
          </w:rPr>
          <w:t>http://www.microsoftvolumelicensing.com/DocumentSearch.aspx?Mode=1&amp;Category=3</w:t>
        </w:r>
      </w:hyperlink>
    </w:p>
    <w:p w14:paraId="5C5C6461" w14:textId="77777777" w:rsidR="00DC47E5" w:rsidRPr="00DC7A97" w:rsidRDefault="00DC47E5" w:rsidP="00DC47E5">
      <w:pPr>
        <w:pStyle w:val="ProductList-Body"/>
        <w:ind w:left="180"/>
        <w:rPr>
          <w:lang w:val="es-ES"/>
        </w:rPr>
      </w:pPr>
    </w:p>
    <w:p w14:paraId="4FDCC6E9" w14:textId="77777777" w:rsidR="00332DA2" w:rsidRPr="00DC7A97" w:rsidRDefault="00332DA2" w:rsidP="00840F96">
      <w:pPr>
        <w:pStyle w:val="ProductList-Body"/>
        <w:ind w:left="180"/>
        <w:rPr>
          <w:rFonts w:cs="Tahoma"/>
          <w:b/>
          <w:color w:val="00188F"/>
          <w:szCs w:val="18"/>
          <w:lang w:val="es-ES"/>
        </w:rPr>
      </w:pPr>
      <w:r w:rsidRPr="00DC7A97">
        <w:rPr>
          <w:rFonts w:cs="Tahoma"/>
          <w:b/>
          <w:color w:val="00188F"/>
          <w:szCs w:val="18"/>
          <w:lang w:val="es-ES"/>
        </w:rPr>
        <w:t>Nivel de servicio para Clientes con Software Assurance</w:t>
      </w:r>
      <w:bookmarkEnd w:id="1600"/>
    </w:p>
    <w:p w14:paraId="4FDCC6EA" w14:textId="77777777" w:rsidR="00332DA2" w:rsidRPr="00DC7A97" w:rsidRDefault="00332DA2" w:rsidP="00840F96">
      <w:pPr>
        <w:pStyle w:val="ProductList-Body"/>
        <w:ind w:left="180"/>
        <w:rPr>
          <w:rFonts w:cs="Tahoma"/>
          <w:szCs w:val="18"/>
          <w:lang w:val="es-ES"/>
        </w:rPr>
      </w:pPr>
      <w:r w:rsidRPr="00DC7A97">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4FDCC6EB" w14:textId="77777777" w:rsidR="00332DA2" w:rsidRPr="00DC7A97" w:rsidRDefault="00332DA2" w:rsidP="00840F96">
      <w:pPr>
        <w:pStyle w:val="ProductList-Body"/>
        <w:ind w:left="180"/>
        <w:rPr>
          <w:rFonts w:cs="Tahoma"/>
          <w:szCs w:val="18"/>
          <w:lang w:val="es-ES"/>
        </w:rPr>
      </w:pPr>
    </w:p>
    <w:p w14:paraId="4FDCC6EC" w14:textId="1258ACA3" w:rsidR="00332DA2" w:rsidRPr="00DC7A97" w:rsidRDefault="00332DA2" w:rsidP="00840F96">
      <w:pPr>
        <w:pStyle w:val="ProductList-Body"/>
        <w:ind w:left="180"/>
        <w:rPr>
          <w:rFonts w:cs="Tahoma"/>
          <w:szCs w:val="18"/>
          <w:lang w:val="es-ES"/>
        </w:rPr>
      </w:pPr>
      <w:r w:rsidRPr="00DC7A97">
        <w:rPr>
          <w:rFonts w:cs="Tahoma"/>
          <w:szCs w:val="18"/>
          <w:lang w:val="es-ES"/>
        </w:rPr>
        <w:t>Será responsabilidad de los Clientes establecer el nivel de gravedad inicial al ponerse en contacto con nosotros y podrán cambiar el nivel de gravedad en cualquier momento.</w:t>
      </w:r>
      <w:r w:rsidR="008456C3" w:rsidRPr="00DC7A97">
        <w:rPr>
          <w:rFonts w:cs="Tahoma"/>
          <w:szCs w:val="18"/>
          <w:lang w:val="es-ES"/>
        </w:rPr>
        <w:t xml:space="preserve"> </w:t>
      </w:r>
      <w:r w:rsidRPr="00DC7A97">
        <w:rPr>
          <w:rFonts w:cs="Tahoma"/>
          <w:szCs w:val="18"/>
          <w:lang w:val="es-ES"/>
        </w:rPr>
        <w:t>Los tiempos de respuesta estimados por nivel de gravedad y responsabilidades de los clientes se definen en la siguiente tabla:</w:t>
      </w:r>
    </w:p>
    <w:p w14:paraId="4FDCC6ED" w14:textId="77777777" w:rsidR="00332DA2" w:rsidRPr="00DC7A97" w:rsidRDefault="00332DA2" w:rsidP="00840F96">
      <w:pPr>
        <w:pStyle w:val="ProductList-Body"/>
        <w:ind w:left="180"/>
        <w:rPr>
          <w:rFonts w:cs="Tahoma"/>
          <w:szCs w:val="18"/>
          <w:lang w:val="es-ES"/>
        </w:rPr>
      </w:pP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227"/>
        <w:gridCol w:w="2857"/>
      </w:tblGrid>
      <w:tr w:rsidR="00332DA2" w:rsidRPr="00717EC0" w14:paraId="4FDCC6F2" w14:textId="77777777" w:rsidTr="009C1890">
        <w:trPr>
          <w:trHeight w:val="160"/>
          <w:tblHeader/>
        </w:trPr>
        <w:tc>
          <w:tcPr>
            <w:tcW w:w="1327"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22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85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4FDCC6FD" w14:textId="77777777" w:rsidTr="009C1890">
        <w:tc>
          <w:tcPr>
            <w:tcW w:w="1327"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14:paraId="4FDCC6F4" w14:textId="77777777" w:rsidR="00332DA2" w:rsidRPr="00DC7A97" w:rsidRDefault="00332DA2" w:rsidP="00332DA2">
            <w:pPr>
              <w:pStyle w:val="ProductList-Body"/>
              <w:rPr>
                <w:rFonts w:cs="Tahoma"/>
                <w:szCs w:val="18"/>
                <w:lang w:val="es-ES"/>
              </w:rPr>
            </w:pPr>
            <w:r w:rsidRPr="00DC7A97">
              <w:rPr>
                <w:rFonts w:cs="Tahoma"/>
                <w:szCs w:val="18"/>
                <w:lang w:val="es-ES"/>
              </w:rPr>
              <w:t xml:space="preserve">Impacto crítico para el negocio: </w:t>
            </w:r>
          </w:p>
          <w:p w14:paraId="4FDCC6F5" w14:textId="5F35C394" w:rsidR="00332DA2" w:rsidRPr="00DC7A97" w:rsidRDefault="00332DA2" w:rsidP="00332DA2">
            <w:pPr>
              <w:pStyle w:val="ProductList-Body"/>
              <w:rPr>
                <w:rFonts w:cs="Tahoma"/>
                <w:szCs w:val="18"/>
                <w:lang w:val="es-ES"/>
              </w:rPr>
            </w:pPr>
            <w:r w:rsidRPr="00DC7A97">
              <w:rPr>
                <w:rFonts w:cs="Tahoma"/>
                <w:szCs w:val="18"/>
                <w:lang w:val="es-ES"/>
              </w:rPr>
              <w:t>Pérdida o degradación importante de servicios en el negocio del Cliente</w:t>
            </w:r>
            <w:r w:rsidR="007F6A0B">
              <w:rPr>
                <w:rFonts w:cs="Tahoma"/>
                <w:szCs w:val="18"/>
                <w:lang w:val="es-ES"/>
              </w:rPr>
              <w:t>.</w:t>
            </w:r>
          </w:p>
        </w:tc>
        <w:tc>
          <w:tcPr>
            <w:tcW w:w="3227" w:type="dxa"/>
            <w:tcMar>
              <w:top w:w="0" w:type="dxa"/>
              <w:left w:w="108" w:type="dxa"/>
              <w:bottom w:w="0" w:type="dxa"/>
              <w:right w:w="108" w:type="dxa"/>
            </w:tcMar>
          </w:tcPr>
          <w:p w14:paraId="4FDCC6F6" w14:textId="77777777" w:rsidR="00332DA2" w:rsidRPr="00DC7A97" w:rsidRDefault="00332DA2" w:rsidP="00332DA2">
            <w:pPr>
              <w:pStyle w:val="ProductList-Body"/>
              <w:rPr>
                <w:rFonts w:cs="Tahoma"/>
                <w:szCs w:val="18"/>
                <w:lang w:val="es-ES"/>
              </w:rPr>
            </w:pPr>
            <w:r w:rsidRPr="00DC7A97">
              <w:rPr>
                <w:rFonts w:cs="Tahoma"/>
                <w:szCs w:val="18"/>
                <w:lang w:val="es-ES"/>
              </w:rPr>
              <w:t>Respuesta a la primera</w:t>
            </w:r>
            <w:r w:rsidRPr="00DC7A97">
              <w:rPr>
                <w:rFonts w:cs="Tahoma"/>
                <w:szCs w:val="18"/>
                <w:vertAlign w:val="superscript"/>
                <w:lang w:val="es-ES"/>
              </w:rPr>
              <w:t xml:space="preserve"> </w:t>
            </w:r>
            <w:r w:rsidRPr="00DC7A97">
              <w:rPr>
                <w:rFonts w:cs="Tahoma"/>
                <w:szCs w:val="18"/>
                <w:lang w:val="es-ES"/>
              </w:rPr>
              <w:t>llamada en 2 horas o menos conforme a la oferta de soporte técnico</w:t>
            </w:r>
          </w:p>
          <w:p w14:paraId="4FDCC6F7" w14:textId="28C5702C" w:rsidR="00332DA2" w:rsidRPr="00DC7A97" w:rsidRDefault="00332DA2" w:rsidP="00332DA2">
            <w:pPr>
              <w:pStyle w:val="ProductList-Body"/>
              <w:rPr>
                <w:rFonts w:cs="Tahoma"/>
                <w:szCs w:val="18"/>
                <w:lang w:val="es-ES"/>
              </w:rPr>
            </w:pPr>
            <w:r w:rsidRPr="00DC7A97">
              <w:rPr>
                <w:rFonts w:cs="Tahoma"/>
                <w:szCs w:val="18"/>
                <w:lang w:val="es-ES"/>
              </w:rPr>
              <w:t xml:space="preserve">Los Recursos de Microsoft acudirán a las instalaciones </w:t>
            </w:r>
            <w:r w:rsidR="00E65664">
              <w:rPr>
                <w:rFonts w:cs="Tahoma"/>
                <w:szCs w:val="18"/>
                <w:lang w:val="es-ES"/>
              </w:rPr>
              <w:t>del Cliente según lo solicitado</w:t>
            </w:r>
          </w:p>
          <w:p w14:paraId="4FDCC6F8" w14:textId="77777777" w:rsidR="00332DA2" w:rsidRPr="00DC7A97" w:rsidRDefault="00332DA2" w:rsidP="00332DA2">
            <w:pPr>
              <w:pStyle w:val="ProductList-Body"/>
              <w:rPr>
                <w:rFonts w:cs="Tahoma"/>
                <w:szCs w:val="18"/>
                <w:lang w:val="es-ES"/>
              </w:rPr>
            </w:pPr>
            <w:r w:rsidRPr="00DC7A97">
              <w:rPr>
                <w:rFonts w:cs="Tahoma"/>
                <w:szCs w:val="18"/>
                <w:lang w:val="es-ES"/>
              </w:rPr>
              <w:t>Esfuerzo continuo durante horario 24x7</w:t>
            </w:r>
          </w:p>
          <w:p w14:paraId="4FDCC6F9" w14:textId="77777777" w:rsidR="00332DA2" w:rsidRPr="00DC7A97" w:rsidRDefault="00332DA2" w:rsidP="00332DA2">
            <w:pPr>
              <w:pStyle w:val="ProductList-Body"/>
              <w:rPr>
                <w:rFonts w:cs="Tahoma"/>
                <w:szCs w:val="18"/>
                <w:lang w:val="es-ES"/>
              </w:rPr>
            </w:pPr>
            <w:r w:rsidRPr="00DC7A97">
              <w:rPr>
                <w:rFonts w:cs="Tahoma"/>
                <w:szCs w:val="18"/>
                <w:lang w:val="es-ES"/>
              </w:rPr>
              <w:t>Notificación de Directores senior en Microsoft según la oferta de soporte técnico</w:t>
            </w:r>
          </w:p>
        </w:tc>
        <w:tc>
          <w:tcPr>
            <w:tcW w:w="2857" w:type="dxa"/>
            <w:tcMar>
              <w:top w:w="0" w:type="dxa"/>
              <w:left w:w="108" w:type="dxa"/>
              <w:bottom w:w="0" w:type="dxa"/>
              <w:right w:w="108" w:type="dxa"/>
            </w:tcMar>
          </w:tcPr>
          <w:p w14:paraId="4FDCC6FA" w14:textId="77777777" w:rsidR="00332DA2" w:rsidRPr="00DC7A97" w:rsidRDefault="00332DA2" w:rsidP="00332DA2">
            <w:pPr>
              <w:pStyle w:val="ProductList-Body"/>
              <w:rPr>
                <w:rFonts w:cs="Tahoma"/>
                <w:szCs w:val="18"/>
                <w:lang w:val="es-ES"/>
              </w:rPr>
            </w:pPr>
            <w:r w:rsidRPr="00DC7A97">
              <w:rPr>
                <w:rFonts w:cs="Tahoma"/>
                <w:szCs w:val="18"/>
                <w:lang w:val="es-ES"/>
              </w:rPr>
              <w:t>Asignación de los recursos adecuados para mantener un esfuerzo continuo durante horario 24x7</w:t>
            </w:r>
            <w:r w:rsidRPr="00DC7A97">
              <w:rPr>
                <w:rFonts w:cs="Tahoma"/>
                <w:szCs w:val="18"/>
                <w:vertAlign w:val="superscript"/>
                <w:lang w:val="es-ES"/>
              </w:rPr>
              <w:t>2</w:t>
            </w:r>
          </w:p>
          <w:p w14:paraId="4FDCC6FB" w14:textId="77777777" w:rsidR="00332DA2" w:rsidRPr="00DC7A97" w:rsidRDefault="00332DA2" w:rsidP="00332DA2">
            <w:pPr>
              <w:pStyle w:val="ProductList-Body"/>
              <w:rPr>
                <w:rFonts w:cs="Tahoma"/>
                <w:szCs w:val="18"/>
                <w:lang w:val="es-ES"/>
              </w:rPr>
            </w:pPr>
            <w:r w:rsidRPr="00DC7A97">
              <w:rPr>
                <w:rFonts w:cs="Tahoma"/>
                <w:szCs w:val="18"/>
                <w:lang w:val="es-ES"/>
              </w:rPr>
              <w:t>Acceso y respuesta rápidos de la autoridad de control de cambios</w:t>
            </w:r>
          </w:p>
          <w:p w14:paraId="4FDCC6FC"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A52B00" w14:paraId="4FDCC706" w14:textId="77777777" w:rsidTr="009C1890">
        <w:tc>
          <w:tcPr>
            <w:tcW w:w="1327"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14:paraId="4FDCC6FF" w14:textId="77777777" w:rsidR="00332DA2" w:rsidRPr="00DC7A97" w:rsidRDefault="00332DA2" w:rsidP="00332DA2">
            <w:pPr>
              <w:pStyle w:val="ProductList-Body"/>
              <w:rPr>
                <w:rFonts w:cs="Tahoma"/>
                <w:szCs w:val="18"/>
                <w:lang w:val="es-ES"/>
              </w:rPr>
            </w:pPr>
            <w:r w:rsidRPr="00DC7A97">
              <w:rPr>
                <w:rFonts w:cs="Tahoma"/>
                <w:szCs w:val="18"/>
                <w:lang w:val="es-ES"/>
              </w:rPr>
              <w:t xml:space="preserve">Impacto moderado para el negocio: </w:t>
            </w:r>
          </w:p>
          <w:p w14:paraId="4FDCC700" w14:textId="77777777" w:rsidR="00332DA2" w:rsidRPr="00DC7A97" w:rsidRDefault="00332DA2" w:rsidP="00332DA2">
            <w:pPr>
              <w:pStyle w:val="ProductList-Body"/>
              <w:rPr>
                <w:rFonts w:cs="Tahoma"/>
                <w:szCs w:val="18"/>
                <w:lang w:val="es-ES"/>
              </w:rPr>
            </w:pPr>
            <w:r w:rsidRPr="00DC7A97">
              <w:rPr>
                <w:rFonts w:cs="Tahoma"/>
                <w:szCs w:val="18"/>
                <w:lang w:val="es-ES"/>
              </w:rPr>
              <w:t>El negocio del Cliente experimenta una pérdida o una degradación moderada de los servicios, pero se puede seguir trabajando razonablemente de forma parcial.</w:t>
            </w:r>
          </w:p>
        </w:tc>
        <w:tc>
          <w:tcPr>
            <w:tcW w:w="3227" w:type="dxa"/>
            <w:tcMar>
              <w:top w:w="0" w:type="dxa"/>
              <w:left w:w="108" w:type="dxa"/>
              <w:bottom w:w="0" w:type="dxa"/>
              <w:right w:w="108" w:type="dxa"/>
            </w:tcMar>
          </w:tcPr>
          <w:p w14:paraId="4FDCC701" w14:textId="77777777" w:rsidR="00332DA2" w:rsidRPr="00DC7A97" w:rsidRDefault="00332DA2" w:rsidP="00332DA2">
            <w:pPr>
              <w:pStyle w:val="ProductList-Body"/>
              <w:rPr>
                <w:rFonts w:cs="Tahoma"/>
                <w:szCs w:val="18"/>
                <w:lang w:val="es-ES"/>
              </w:rPr>
            </w:pPr>
            <w:r w:rsidRPr="00DC7A97">
              <w:rPr>
                <w:rFonts w:cs="Tahoma"/>
                <w:szCs w:val="18"/>
                <w:lang w:val="es-ES"/>
              </w:rPr>
              <w:t>Respuesta a la primera</w:t>
            </w:r>
            <w:r w:rsidRPr="00DC7A97">
              <w:rPr>
                <w:rFonts w:cs="Tahoma"/>
                <w:szCs w:val="18"/>
                <w:vertAlign w:val="superscript"/>
                <w:lang w:val="es-ES"/>
              </w:rPr>
              <w:t xml:space="preserve"> </w:t>
            </w:r>
            <w:r w:rsidRPr="00DC7A97">
              <w:rPr>
                <w:rFonts w:cs="Tahoma"/>
                <w:szCs w:val="18"/>
                <w:lang w:val="es-ES"/>
              </w:rPr>
              <w:t>llamada en 4 horas o menos conforme a la oferta de soporte técnico</w:t>
            </w:r>
          </w:p>
          <w:p w14:paraId="4FDCC702" w14:textId="02CA9253" w:rsidR="00332DA2" w:rsidRPr="00DC7A97" w:rsidRDefault="00332DA2" w:rsidP="00332DA2">
            <w:pPr>
              <w:pStyle w:val="ProductList-Body"/>
              <w:rPr>
                <w:rFonts w:cs="Tahoma"/>
                <w:b/>
                <w:bCs/>
                <w:szCs w:val="18"/>
                <w:lang w:val="es-ES"/>
              </w:rPr>
            </w:pPr>
            <w:r w:rsidRPr="00DC7A97">
              <w:rPr>
                <w:rFonts w:cs="Tahoma"/>
                <w:szCs w:val="18"/>
                <w:lang w:val="es-ES"/>
              </w:rPr>
              <w:t xml:space="preserve">Esfuerzo solo durante </w:t>
            </w:r>
            <w:r w:rsidRPr="00DC7A97">
              <w:rPr>
                <w:rFonts w:cs="Tahoma"/>
                <w:bCs/>
                <w:szCs w:val="18"/>
                <w:lang w:val="es-ES"/>
              </w:rPr>
              <w:t>Horario Laboral normal</w:t>
            </w:r>
          </w:p>
          <w:p w14:paraId="4FDCC703" w14:textId="77777777" w:rsidR="00332DA2" w:rsidRPr="00DC7A97" w:rsidRDefault="00332DA2" w:rsidP="00332DA2">
            <w:pPr>
              <w:pStyle w:val="ProductList-Body"/>
              <w:rPr>
                <w:rFonts w:cs="Tahoma"/>
                <w:szCs w:val="18"/>
                <w:lang w:val="es-ES"/>
              </w:rPr>
            </w:pPr>
          </w:p>
        </w:tc>
        <w:tc>
          <w:tcPr>
            <w:tcW w:w="2857" w:type="dxa"/>
            <w:tcMar>
              <w:top w:w="0" w:type="dxa"/>
              <w:left w:w="108" w:type="dxa"/>
              <w:bottom w:w="0" w:type="dxa"/>
              <w:right w:w="108" w:type="dxa"/>
            </w:tcMar>
          </w:tcPr>
          <w:p w14:paraId="4FDCC704" w14:textId="77777777" w:rsidR="00332DA2" w:rsidRPr="00DC7A97" w:rsidRDefault="00332DA2" w:rsidP="00332DA2">
            <w:pPr>
              <w:pStyle w:val="ProductList-Body"/>
              <w:rPr>
                <w:rFonts w:cs="Tahoma"/>
                <w:szCs w:val="18"/>
                <w:lang w:val="es-ES"/>
              </w:rPr>
            </w:pPr>
            <w:r w:rsidRPr="00DC7A97">
              <w:rPr>
                <w:rFonts w:cs="Tahoma"/>
                <w:szCs w:val="18"/>
                <w:lang w:val="es-ES"/>
              </w:rPr>
              <w:t>Asignación de los recursos adecuados para mantener un esfuerzo continuo durante Horario laboral</w:t>
            </w:r>
            <w:r w:rsidRPr="00DC7A97">
              <w:rPr>
                <w:rFonts w:cs="Tahoma"/>
                <w:szCs w:val="18"/>
                <w:vertAlign w:val="superscript"/>
                <w:lang w:val="es-ES"/>
              </w:rPr>
              <w:t xml:space="preserve"> </w:t>
            </w:r>
            <w:r w:rsidRPr="00DC7A97">
              <w:rPr>
                <w:rFonts w:cs="Tahoma"/>
                <w:szCs w:val="18"/>
                <w:lang w:val="es-ES"/>
              </w:rPr>
              <w:t>normal</w:t>
            </w:r>
          </w:p>
          <w:p w14:paraId="4FDCC705" w14:textId="77777777" w:rsidR="00332DA2" w:rsidRPr="00DC7A97" w:rsidRDefault="00332DA2" w:rsidP="00332DA2">
            <w:pPr>
              <w:pStyle w:val="ProductList-Body"/>
              <w:rPr>
                <w:rFonts w:cs="Tahoma"/>
                <w:szCs w:val="18"/>
                <w:lang w:val="es-ES"/>
              </w:rPr>
            </w:pPr>
            <w:r w:rsidRPr="00DC7A97">
              <w:rPr>
                <w:rFonts w:cs="Tahoma"/>
                <w:szCs w:val="18"/>
                <w:lang w:val="es-ES"/>
              </w:rPr>
              <w:t>Acceso y respuesta de la autoridad de control de cambios en 4 horas dentro del Horario laboral normal</w:t>
            </w:r>
          </w:p>
        </w:tc>
      </w:tr>
      <w:tr w:rsidR="00332DA2" w:rsidRPr="00A52B00" w14:paraId="4FDCC70F" w14:textId="77777777" w:rsidTr="009C1890">
        <w:tc>
          <w:tcPr>
            <w:tcW w:w="1327" w:type="dxa"/>
            <w:tcMar>
              <w:top w:w="0" w:type="dxa"/>
              <w:left w:w="108" w:type="dxa"/>
              <w:bottom w:w="0" w:type="dxa"/>
              <w:right w:w="108" w:type="dxa"/>
            </w:tcMar>
          </w:tcPr>
          <w:p w14:paraId="4FDCC707" w14:textId="2D1FAFCF" w:rsidR="00332DA2" w:rsidRPr="00DC7A97" w:rsidRDefault="00332DA2" w:rsidP="00332DA2">
            <w:pPr>
              <w:pStyle w:val="ProductList-Body"/>
              <w:rPr>
                <w:rFonts w:cs="Tahoma"/>
                <w:szCs w:val="18"/>
                <w:lang w:val="es-ES"/>
              </w:rPr>
            </w:pPr>
            <w:r w:rsidRPr="00DC7A97">
              <w:rPr>
                <w:rFonts w:cs="Tahoma"/>
                <w:szCs w:val="18"/>
                <w:lang w:val="es-ES"/>
              </w:rPr>
              <w:t>C. Presentación por teléfono o Web</w:t>
            </w:r>
          </w:p>
        </w:tc>
        <w:tc>
          <w:tcPr>
            <w:tcW w:w="3186" w:type="dxa"/>
            <w:tcMar>
              <w:top w:w="0" w:type="dxa"/>
              <w:left w:w="108" w:type="dxa"/>
              <w:bottom w:w="0" w:type="dxa"/>
              <w:right w:w="108" w:type="dxa"/>
            </w:tcMar>
          </w:tcPr>
          <w:p w14:paraId="4FDCC708" w14:textId="77777777" w:rsidR="00332DA2" w:rsidRPr="00DC7A97" w:rsidRDefault="00332DA2" w:rsidP="00332DA2">
            <w:pPr>
              <w:pStyle w:val="ProductList-Body"/>
              <w:rPr>
                <w:rFonts w:cs="Tahoma"/>
                <w:szCs w:val="18"/>
                <w:lang w:val="es-ES"/>
              </w:rPr>
            </w:pPr>
            <w:r w:rsidRPr="00DC7A97">
              <w:rPr>
                <w:rFonts w:cs="Tahoma"/>
                <w:szCs w:val="18"/>
                <w:lang w:val="es-ES"/>
              </w:rPr>
              <w:t xml:space="preserve">Impacto mínimo para el negocio: </w:t>
            </w:r>
          </w:p>
          <w:p w14:paraId="4FDCC709" w14:textId="77777777" w:rsidR="00332DA2" w:rsidRPr="00DC7A97" w:rsidRDefault="00332DA2" w:rsidP="00332DA2">
            <w:pPr>
              <w:pStyle w:val="ProductList-Body"/>
              <w:rPr>
                <w:rFonts w:cs="Tahoma"/>
                <w:szCs w:val="18"/>
                <w:lang w:val="es-ES"/>
              </w:rPr>
            </w:pPr>
            <w:r w:rsidRPr="00DC7A97">
              <w:rPr>
                <w:rFonts w:cs="Tahoma"/>
                <w:szCs w:val="18"/>
                <w:lang w:val="es-ES"/>
              </w:rPr>
              <w:t>El negocio del Cliente funciona sustancialmente con impedimentos menores o sin impedimentos de los servicios.</w:t>
            </w:r>
          </w:p>
        </w:tc>
        <w:tc>
          <w:tcPr>
            <w:tcW w:w="3227" w:type="dxa"/>
            <w:tcMar>
              <w:top w:w="0" w:type="dxa"/>
              <w:left w:w="108" w:type="dxa"/>
              <w:bottom w:w="0" w:type="dxa"/>
              <w:right w:w="108" w:type="dxa"/>
            </w:tcMar>
          </w:tcPr>
          <w:p w14:paraId="4FDCC70A" w14:textId="77777777" w:rsidR="00332DA2" w:rsidRPr="00DC7A97" w:rsidRDefault="00332DA2" w:rsidP="00332DA2">
            <w:pPr>
              <w:pStyle w:val="ProductList-Body"/>
              <w:rPr>
                <w:rFonts w:cs="Tahoma"/>
                <w:szCs w:val="18"/>
                <w:lang w:val="es-ES"/>
              </w:rPr>
            </w:pPr>
            <w:r w:rsidRPr="00DC7A97">
              <w:rPr>
                <w:rFonts w:cs="Tahoma"/>
                <w:szCs w:val="18"/>
                <w:lang w:val="es-ES"/>
              </w:rPr>
              <w:t>Respuesta a la primera</w:t>
            </w:r>
            <w:r w:rsidRPr="00DC7A97">
              <w:rPr>
                <w:rFonts w:cs="Tahoma"/>
                <w:szCs w:val="18"/>
                <w:vertAlign w:val="superscript"/>
                <w:lang w:val="es-ES"/>
              </w:rPr>
              <w:t xml:space="preserve"> </w:t>
            </w:r>
            <w:r w:rsidRPr="00DC7A97">
              <w:rPr>
                <w:rFonts w:cs="Tahoma"/>
                <w:szCs w:val="18"/>
                <w:lang w:val="es-ES"/>
              </w:rPr>
              <w:t>llamada en un día laboral o menos conforme a la oferta de soporte técnico</w:t>
            </w:r>
          </w:p>
          <w:p w14:paraId="4FDCC70B" w14:textId="77777777" w:rsidR="00332DA2" w:rsidRPr="00DC7A97" w:rsidRDefault="00332DA2" w:rsidP="00332DA2">
            <w:pPr>
              <w:pStyle w:val="ProductList-Body"/>
              <w:rPr>
                <w:rFonts w:cs="Tahoma"/>
                <w:bCs/>
                <w:szCs w:val="18"/>
                <w:lang w:val="es-ES"/>
              </w:rPr>
            </w:pPr>
            <w:r w:rsidRPr="00DC7A97">
              <w:rPr>
                <w:rFonts w:cs="Tahoma"/>
                <w:szCs w:val="18"/>
                <w:lang w:val="es-ES"/>
              </w:rPr>
              <w:t xml:space="preserve">Esfuerzo solo durante </w:t>
            </w:r>
            <w:r w:rsidRPr="00DC7A97">
              <w:rPr>
                <w:rFonts w:cs="Tahoma"/>
                <w:bCs/>
                <w:szCs w:val="18"/>
                <w:lang w:val="es-ES"/>
              </w:rPr>
              <w:t>Horario Laboral normal</w:t>
            </w:r>
          </w:p>
          <w:p w14:paraId="4FDCC70C" w14:textId="77777777" w:rsidR="00332DA2" w:rsidRPr="00DC7A97" w:rsidRDefault="00332DA2" w:rsidP="00332DA2">
            <w:pPr>
              <w:pStyle w:val="ProductList-Body"/>
              <w:rPr>
                <w:rFonts w:cs="Tahoma"/>
                <w:szCs w:val="18"/>
                <w:lang w:val="es-ES"/>
              </w:rPr>
            </w:pPr>
          </w:p>
        </w:tc>
        <w:tc>
          <w:tcPr>
            <w:tcW w:w="2857" w:type="dxa"/>
            <w:tcMar>
              <w:top w:w="0" w:type="dxa"/>
              <w:left w:w="108" w:type="dxa"/>
              <w:bottom w:w="0" w:type="dxa"/>
              <w:right w:w="108" w:type="dxa"/>
            </w:tcMar>
          </w:tcPr>
          <w:p w14:paraId="4FDCC70D" w14:textId="77777777" w:rsidR="00332DA2" w:rsidRPr="00DC7A97" w:rsidRDefault="00332DA2" w:rsidP="00332DA2">
            <w:pPr>
              <w:pStyle w:val="ProductList-Body"/>
              <w:rPr>
                <w:rFonts w:cs="Tahoma"/>
                <w:szCs w:val="18"/>
                <w:lang w:val="es-ES"/>
              </w:rPr>
            </w:pPr>
            <w:r w:rsidRPr="00DC7A97">
              <w:rPr>
                <w:rFonts w:cs="Tahoma"/>
                <w:szCs w:val="18"/>
                <w:lang w:val="es-ES"/>
              </w:rPr>
              <w:t>Información de contacto exacta de persona responsable del caso</w:t>
            </w:r>
          </w:p>
          <w:p w14:paraId="4FDCC70E" w14:textId="287E46EF" w:rsidR="00332DA2" w:rsidRPr="00DC7A97" w:rsidRDefault="00332DA2" w:rsidP="00332DA2">
            <w:pPr>
              <w:pStyle w:val="ProductList-Body"/>
              <w:rPr>
                <w:rFonts w:cs="Tahoma"/>
                <w:szCs w:val="18"/>
                <w:lang w:val="es-ES"/>
              </w:rPr>
            </w:pPr>
            <w:r w:rsidRPr="00DC7A97">
              <w:rPr>
                <w:rFonts w:cs="Tahoma"/>
                <w:szCs w:val="18"/>
                <w:lang w:val="es-ES"/>
              </w:rPr>
              <w:t>Res</w:t>
            </w:r>
            <w:r w:rsidR="00E65664">
              <w:rPr>
                <w:rFonts w:cs="Tahoma"/>
                <w:szCs w:val="18"/>
                <w:lang w:val="es-ES"/>
              </w:rPr>
              <w:t>puesta dentro de un día laboral</w:t>
            </w:r>
          </w:p>
        </w:tc>
      </w:tr>
    </w:tbl>
    <w:p w14:paraId="4FDCC710" w14:textId="3DACDB60" w:rsidR="00332DA2" w:rsidRPr="00DC7A97" w:rsidRDefault="00332DA2" w:rsidP="00840F96">
      <w:pPr>
        <w:pStyle w:val="ProductList-Body"/>
        <w:tabs>
          <w:tab w:val="clear" w:pos="158"/>
          <w:tab w:val="left" w:pos="180"/>
        </w:tabs>
        <w:ind w:left="180"/>
        <w:rPr>
          <w:rFonts w:cs="Tahoma"/>
          <w:i/>
          <w:szCs w:val="18"/>
          <w:lang w:val="es-ES"/>
        </w:rPr>
      </w:pPr>
      <w:r w:rsidRPr="00DC7A97">
        <w:rPr>
          <w:rFonts w:cs="Tahoma"/>
          <w:szCs w:val="18"/>
          <w:vertAlign w:val="superscript"/>
          <w:lang w:val="es-ES"/>
        </w:rPr>
        <w:t>1</w:t>
      </w:r>
      <w:r w:rsidRPr="00DC7A97">
        <w:rPr>
          <w:rFonts w:cs="Tahoma"/>
          <w:i/>
          <w:szCs w:val="18"/>
          <w:lang w:val="es-ES"/>
        </w:rPr>
        <w:t>Póngase en contacto con el representante de Microsoft para obtener información sobre el horario laboral local.</w:t>
      </w:r>
    </w:p>
    <w:p w14:paraId="4FDCC711" w14:textId="2B68D143" w:rsidR="00332DA2" w:rsidRPr="00DC7A97" w:rsidRDefault="00332DA2" w:rsidP="00840F96">
      <w:pPr>
        <w:pStyle w:val="ProductList-Body"/>
        <w:tabs>
          <w:tab w:val="clear" w:pos="158"/>
          <w:tab w:val="left" w:pos="180"/>
        </w:tabs>
        <w:ind w:left="180"/>
        <w:rPr>
          <w:rFonts w:cs="Tahoma"/>
          <w:i/>
          <w:szCs w:val="18"/>
          <w:lang w:val="es-ES"/>
        </w:rPr>
      </w:pPr>
      <w:r w:rsidRPr="00DC7A97">
        <w:rPr>
          <w:rFonts w:cs="Tahoma"/>
          <w:szCs w:val="18"/>
          <w:vertAlign w:val="superscript"/>
          <w:lang w:val="es-ES"/>
        </w:rPr>
        <w:t>2</w:t>
      </w:r>
      <w:r w:rsidRPr="00DC7A97">
        <w:rPr>
          <w:rFonts w:cs="Tahoma"/>
          <w:i/>
          <w:szCs w:val="18"/>
          <w:lang w:val="es-ES"/>
        </w:rPr>
        <w:t>Nos veremos obligados a bajar el nivel de gravedad si el cliente no puede proporcionarnos los recursos o las respuestas necesarios que nos permitan continuar con nuestros esfuerzos para resolver el problema.</w:t>
      </w:r>
    </w:p>
    <w:p w14:paraId="4FDCC712" w14:textId="77777777" w:rsidR="00332DA2" w:rsidRPr="00DC7A97" w:rsidRDefault="00332DA2" w:rsidP="00840F96">
      <w:pPr>
        <w:pStyle w:val="ProductList-Body"/>
        <w:ind w:left="180"/>
        <w:rPr>
          <w:rFonts w:cs="Tahoma"/>
          <w:szCs w:val="18"/>
          <w:lang w:val="es-ES"/>
        </w:rPr>
      </w:pPr>
    </w:p>
    <w:p w14:paraId="4FDCC713" w14:textId="77777777" w:rsidR="00332DA2" w:rsidRPr="00DC7A97" w:rsidRDefault="00332DA2" w:rsidP="00840F96">
      <w:pPr>
        <w:pStyle w:val="ProductList-Body"/>
        <w:ind w:left="180"/>
        <w:rPr>
          <w:rFonts w:cs="Tahoma"/>
          <w:bCs/>
          <w:szCs w:val="18"/>
          <w:lang w:val="es-ES"/>
        </w:rPr>
      </w:pPr>
      <w:r w:rsidRPr="00DC7A97">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4FDCC714" w14:textId="77777777" w:rsidR="00332DA2" w:rsidRPr="00DC7A97" w:rsidRDefault="00332DA2" w:rsidP="00840F96">
      <w:pPr>
        <w:pStyle w:val="ProductList-Body"/>
        <w:ind w:left="180"/>
        <w:rPr>
          <w:rFonts w:cs="Tahoma"/>
          <w:szCs w:val="18"/>
          <w:lang w:val="es-ES"/>
        </w:rPr>
      </w:pPr>
    </w:p>
    <w:p w14:paraId="4FDCC715" w14:textId="77777777" w:rsidR="00332DA2" w:rsidRPr="00DC7A97" w:rsidRDefault="00332DA2" w:rsidP="00840F96">
      <w:pPr>
        <w:pStyle w:val="ProductList-Body"/>
        <w:ind w:left="180"/>
        <w:rPr>
          <w:rFonts w:cs="Tahoma"/>
          <w:bCs/>
          <w:szCs w:val="18"/>
          <w:lang w:val="es-ES"/>
        </w:rPr>
      </w:pPr>
      <w:r w:rsidRPr="00DC7A97">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4FDCC716" w14:textId="77777777" w:rsidR="00332DA2" w:rsidRPr="00DC7A97" w:rsidRDefault="00332DA2" w:rsidP="00840F96">
      <w:pPr>
        <w:pStyle w:val="ProductList-Body"/>
        <w:ind w:left="180"/>
        <w:rPr>
          <w:rFonts w:cs="Tahoma"/>
          <w:bCs/>
          <w:szCs w:val="18"/>
          <w:lang w:val="es-ES"/>
        </w:rPr>
      </w:pPr>
    </w:p>
    <w:p w14:paraId="4FDCC717" w14:textId="77777777" w:rsidR="00332DA2" w:rsidRPr="00DC7A97" w:rsidRDefault="00332DA2" w:rsidP="00840F96">
      <w:pPr>
        <w:pStyle w:val="ProductList-Body"/>
        <w:ind w:left="180"/>
        <w:rPr>
          <w:rFonts w:cs="Tahoma"/>
          <w:bCs/>
          <w:szCs w:val="18"/>
          <w:lang w:val="es-ES"/>
        </w:rPr>
      </w:pPr>
      <w:r w:rsidRPr="00DC7A97">
        <w:rPr>
          <w:rFonts w:cs="Tahoma"/>
          <w:bCs/>
          <w:szCs w:val="18"/>
          <w:lang w:val="es-ES"/>
        </w:rPr>
        <w:t xml:space="preserve">Este beneficio de soporte técnico está vinculado a la inversión en SA y no a la versión. </w:t>
      </w:r>
    </w:p>
    <w:p w14:paraId="2A824BFF" w14:textId="77777777" w:rsidR="00F377BD" w:rsidRPr="00DC7A97" w:rsidRDefault="00F377BD" w:rsidP="00840F96">
      <w:pPr>
        <w:pStyle w:val="ProductList-Body"/>
        <w:ind w:left="180"/>
        <w:rPr>
          <w:rFonts w:cs="Tahoma"/>
          <w:b/>
          <w:bCs/>
          <w:color w:val="00188F"/>
          <w:szCs w:val="18"/>
          <w:lang w:val="es-ES"/>
        </w:rPr>
      </w:pPr>
    </w:p>
    <w:p w14:paraId="4FDCC719" w14:textId="77777777" w:rsidR="00332DA2" w:rsidRPr="00DC7A97" w:rsidRDefault="00332DA2" w:rsidP="00840F96">
      <w:pPr>
        <w:pStyle w:val="ProductList-Body"/>
        <w:ind w:left="180"/>
        <w:rPr>
          <w:rFonts w:cs="Tahoma"/>
          <w:b/>
          <w:bCs/>
          <w:color w:val="000000"/>
          <w:szCs w:val="18"/>
          <w:lang w:val="es-ES" w:eastAsia="ja-JP"/>
        </w:rPr>
      </w:pPr>
      <w:r w:rsidRPr="00DC7A97">
        <w:rPr>
          <w:rFonts w:cs="Tahoma"/>
          <w:b/>
          <w:bCs/>
          <w:color w:val="00188F"/>
          <w:szCs w:val="18"/>
          <w:lang w:val="es-ES"/>
        </w:rPr>
        <w:t>Conversión de Incidentes de Soporte Técnico para la Resolución de Problemas 24x7 de Software Assurance a Servicios de Soporte Premier</w:t>
      </w:r>
    </w:p>
    <w:p w14:paraId="4FDCC71A" w14:textId="4D415F27" w:rsidR="00332DA2" w:rsidRPr="00DC7A97" w:rsidRDefault="00332DA2" w:rsidP="00840F96">
      <w:pPr>
        <w:pStyle w:val="ProductList-Body"/>
        <w:ind w:left="180"/>
        <w:rPr>
          <w:rFonts w:cs="Tahoma"/>
          <w:color w:val="000000"/>
          <w:szCs w:val="18"/>
          <w:lang w:val="es-ES" w:eastAsia="ja-JP"/>
        </w:rPr>
      </w:pPr>
      <w:r w:rsidRPr="00DC7A97">
        <w:rPr>
          <w:rFonts w:cs="Tahoma"/>
          <w:color w:val="000000"/>
          <w:szCs w:val="18"/>
          <w:lang w:val="es-ES"/>
        </w:rPr>
        <w:t xml:space="preserve">Los clientes tienen la posibilidad de convertir Incidentes de soporte técnico para la resolución de problemas 24x7 de SA (Incidentes PRS de SA o </w:t>
      </w:r>
      <w:r w:rsidR="008456C3" w:rsidRPr="00DC7A97">
        <w:rPr>
          <w:rFonts w:cs="Tahoma"/>
          <w:color w:val="000000"/>
          <w:szCs w:val="18"/>
          <w:lang w:val="es-ES"/>
        </w:rPr>
        <w:t>“</w:t>
      </w:r>
      <w:r w:rsidRPr="00DC7A97">
        <w:rPr>
          <w:rFonts w:cs="Tahoma"/>
          <w:color w:val="000000"/>
          <w:szCs w:val="18"/>
          <w:lang w:val="es-ES"/>
        </w:rPr>
        <w:t>SAB</w:t>
      </w:r>
      <w:r w:rsidR="008456C3" w:rsidRPr="00DC7A97">
        <w:rPr>
          <w:rFonts w:cs="Tahoma"/>
          <w:color w:val="000000"/>
          <w:szCs w:val="18"/>
          <w:lang w:val="es-ES"/>
        </w:rPr>
        <w:t>”</w:t>
      </w:r>
      <w:r w:rsidRPr="00DC7A97">
        <w:rPr>
          <w:rFonts w:cs="Tahoma"/>
          <w:color w:val="000000"/>
          <w:szCs w:val="18"/>
          <w:lang w:val="es-ES"/>
        </w:rPr>
        <w:t>) para:</w:t>
      </w:r>
    </w:p>
    <w:p w14:paraId="4FDCC71C" w14:textId="77777777" w:rsidR="00332DA2" w:rsidRPr="00DC7A97" w:rsidRDefault="00332DA2" w:rsidP="00D73C40">
      <w:pPr>
        <w:pStyle w:val="ProductList-Body"/>
        <w:numPr>
          <w:ilvl w:val="0"/>
          <w:numId w:val="36"/>
        </w:numPr>
        <w:ind w:hanging="270"/>
        <w:rPr>
          <w:rFonts w:cs="Tahoma"/>
          <w:color w:val="000000"/>
          <w:szCs w:val="18"/>
          <w:lang w:val="es-ES" w:eastAsia="ja-JP"/>
        </w:rPr>
      </w:pPr>
      <w:r w:rsidRPr="00DC7A97">
        <w:rPr>
          <w:rFonts w:cs="Tahoma"/>
          <w:color w:val="000000"/>
          <w:szCs w:val="18"/>
          <w:lang w:val="es-ES"/>
        </w:rPr>
        <w:t>Horas de Soporte Técnico para la Resolución de Problemas (PRS) Premier</w:t>
      </w:r>
    </w:p>
    <w:p w14:paraId="4FDCC71D" w14:textId="77777777" w:rsidR="00332DA2" w:rsidRPr="00DC7A97" w:rsidRDefault="00332DA2" w:rsidP="00D73C40">
      <w:pPr>
        <w:pStyle w:val="ProductList-Body"/>
        <w:numPr>
          <w:ilvl w:val="0"/>
          <w:numId w:val="36"/>
        </w:numPr>
        <w:ind w:hanging="270"/>
        <w:rPr>
          <w:rFonts w:cs="Tahoma"/>
          <w:color w:val="000000"/>
          <w:szCs w:val="18"/>
          <w:lang w:val="es-ES" w:eastAsia="ja-JP"/>
        </w:rPr>
      </w:pPr>
      <w:r w:rsidRPr="00DC7A97">
        <w:rPr>
          <w:rFonts w:cs="Tahoma"/>
          <w:color w:val="000000"/>
          <w:szCs w:val="18"/>
          <w:lang w:val="es-ES"/>
        </w:rPr>
        <w:t>Horas de Ingeniero de Soporte Técnico Dedicado (DSE): solo aplicable a actividades de soporte técnico reactivo</w:t>
      </w:r>
    </w:p>
    <w:p w14:paraId="4FDCC71E" w14:textId="77777777" w:rsidR="00332DA2" w:rsidRDefault="00332DA2" w:rsidP="009C298D">
      <w:pPr>
        <w:pStyle w:val="ProductList-Body"/>
        <w:ind w:firstLine="720"/>
        <w:rPr>
          <w:rFonts w:cs="Tahoma"/>
          <w:color w:val="000000"/>
          <w:szCs w:val="18"/>
          <w:lang w:val="es-ES" w:eastAsia="ja-JP"/>
        </w:rPr>
      </w:pPr>
    </w:p>
    <w:p w14:paraId="64B0C34C" w14:textId="77777777" w:rsidR="009C298D" w:rsidRDefault="009C298D" w:rsidP="009C298D">
      <w:pPr>
        <w:pStyle w:val="ProductList-Body"/>
        <w:ind w:firstLine="720"/>
        <w:rPr>
          <w:rFonts w:cs="Tahoma"/>
          <w:color w:val="000000"/>
          <w:szCs w:val="18"/>
          <w:lang w:val="es-ES" w:eastAsia="ja-JP"/>
        </w:rPr>
      </w:pPr>
    </w:p>
    <w:p w14:paraId="6C411977" w14:textId="77777777" w:rsidR="009C298D" w:rsidRPr="00DC7A97" w:rsidRDefault="009C298D" w:rsidP="009C298D">
      <w:pPr>
        <w:pStyle w:val="ProductList-Body"/>
        <w:ind w:firstLine="720"/>
        <w:rPr>
          <w:rFonts w:cs="Tahoma"/>
          <w:color w:val="000000"/>
          <w:szCs w:val="18"/>
          <w:lang w:val="es-ES" w:eastAsia="ja-JP"/>
        </w:rPr>
      </w:pPr>
    </w:p>
    <w:p w14:paraId="4FDCC71F" w14:textId="1D20EC03" w:rsidR="00332DA2" w:rsidRPr="00DC7A97" w:rsidRDefault="00332DA2" w:rsidP="00840F96">
      <w:pPr>
        <w:pStyle w:val="ProductList-Body"/>
        <w:ind w:left="180"/>
        <w:rPr>
          <w:rFonts w:cs="Tahoma"/>
          <w:color w:val="000000"/>
          <w:szCs w:val="18"/>
          <w:lang w:val="es-ES" w:eastAsia="ja-JP"/>
        </w:rPr>
      </w:pPr>
      <w:r w:rsidRPr="00DC7A97">
        <w:rPr>
          <w:rFonts w:cs="Tahoma"/>
          <w:color w:val="000000"/>
          <w:szCs w:val="18"/>
          <w:lang w:val="es-ES"/>
        </w:rPr>
        <w:lastRenderedPageBreak/>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FDCC720" w14:textId="77777777" w:rsidR="00332DA2" w:rsidRPr="00DC7A97" w:rsidRDefault="00332DA2" w:rsidP="00840F96">
      <w:pPr>
        <w:pStyle w:val="ProductList-Body"/>
        <w:ind w:left="180"/>
        <w:rPr>
          <w:rFonts w:cs="Tahoma"/>
          <w:color w:val="000000"/>
          <w:szCs w:val="18"/>
          <w:lang w:val="es-ES"/>
        </w:rPr>
      </w:pPr>
    </w:p>
    <w:p w14:paraId="4FDCC721" w14:textId="77777777" w:rsidR="00332DA2" w:rsidRPr="00DC7A97" w:rsidRDefault="00332DA2" w:rsidP="00840F96">
      <w:pPr>
        <w:pStyle w:val="ProductList-Body"/>
        <w:ind w:left="180"/>
        <w:rPr>
          <w:rFonts w:cs="Tahoma"/>
          <w:b/>
          <w:color w:val="000000"/>
          <w:szCs w:val="18"/>
          <w:lang w:val="es-ES"/>
        </w:rPr>
      </w:pPr>
      <w:r w:rsidRPr="00DC7A97">
        <w:rPr>
          <w:rFonts w:cs="Tahoma"/>
          <w:b/>
          <w:color w:val="00188F"/>
          <w:szCs w:val="18"/>
          <w:lang w:val="es-ES"/>
        </w:rPr>
        <w:t>Disposiciones de negocio adicionales</w:t>
      </w:r>
    </w:p>
    <w:p w14:paraId="66204F9D" w14:textId="30E1973A" w:rsidR="00DC47E5" w:rsidRPr="00DC7A97" w:rsidRDefault="00332DA2" w:rsidP="00840F96">
      <w:pPr>
        <w:pStyle w:val="ProductList-Body"/>
        <w:ind w:left="180"/>
        <w:rPr>
          <w:rFonts w:cs="Tahoma"/>
          <w:szCs w:val="18"/>
          <w:lang w:val="es-ES"/>
        </w:rPr>
      </w:pPr>
      <w:r w:rsidRPr="00DC7A97">
        <w:rPr>
          <w:rFonts w:cs="Tahoma"/>
          <w:szCs w:val="18"/>
          <w:lang w:val="es-ES"/>
        </w:rPr>
        <w:t>Los gastos en SA no se podrán combinar en inscripciones Select o Enterprise, registros Select Plus o Contratos Open Value para ser susceptibles de obtener concesiones adicionales.</w:t>
      </w:r>
      <w:r w:rsidR="008456C3" w:rsidRPr="00DC7A97">
        <w:rPr>
          <w:rFonts w:cs="Tahoma"/>
          <w:szCs w:val="18"/>
          <w:lang w:val="es-ES"/>
        </w:rPr>
        <w:t xml:space="preserve"> </w:t>
      </w:r>
      <w:r w:rsidRPr="00DC7A97">
        <w:rPr>
          <w:rFonts w:cs="Tahoma"/>
          <w:szCs w:val="18"/>
          <w:lang w:val="es-ES"/>
        </w:rPr>
        <w:t>Los gastos en cada inscripción o contrato se utilizarán para decidir la concesión para dicha inscripción o contrato.</w:t>
      </w:r>
    </w:p>
    <w:p w14:paraId="58F18310" w14:textId="77777777" w:rsidR="00DC47E5" w:rsidRPr="00DC7A97" w:rsidRDefault="00DC47E5" w:rsidP="00840F96">
      <w:pPr>
        <w:pStyle w:val="ProductList-Body"/>
        <w:ind w:left="180"/>
        <w:rPr>
          <w:rFonts w:cs="Tahoma"/>
          <w:szCs w:val="18"/>
          <w:lang w:val="es-ES"/>
        </w:rPr>
      </w:pPr>
    </w:p>
    <w:p w14:paraId="4FDCC722" w14:textId="5793E2B6" w:rsidR="00332DA2" w:rsidRPr="00DC7A97" w:rsidRDefault="00DC47E5" w:rsidP="00840F96">
      <w:pPr>
        <w:pStyle w:val="ProductList-Body"/>
        <w:ind w:left="180"/>
        <w:rPr>
          <w:rFonts w:cs="Tahoma"/>
          <w:szCs w:val="18"/>
          <w:lang w:val="es-ES"/>
        </w:rPr>
      </w:pPr>
      <w:r w:rsidRPr="00DC7A97">
        <w:rPr>
          <w:rFonts w:cs="Tahoma"/>
          <w:szCs w:val="18"/>
          <w:lang w:val="es-ES"/>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rsidRPr="00DC7A97">
        <w:rPr>
          <w:lang w:val="es-ES"/>
        </w:rPr>
        <w:t xml:space="preserve">El Manual de Licencia del MPSA se encuentra en </w:t>
      </w:r>
      <w:hyperlink r:id="rId73" w:history="1">
        <w:r w:rsidRPr="00DC7A97">
          <w:rPr>
            <w:rStyle w:val="Hyperlink"/>
            <w:lang w:val="es-ES"/>
          </w:rPr>
          <w:t>http://www.microsoftvolumelicensing.com/DocumentSearch.aspx?Mode=1&amp;Category=3</w:t>
        </w:r>
      </w:hyperlink>
    </w:p>
    <w:p w14:paraId="4FDCC723" w14:textId="77777777" w:rsidR="00332DA2" w:rsidRPr="00DC7A97" w:rsidRDefault="00332DA2" w:rsidP="00840F96">
      <w:pPr>
        <w:pStyle w:val="ProductList-Body"/>
        <w:ind w:left="180"/>
        <w:rPr>
          <w:rFonts w:cs="Tahoma"/>
          <w:szCs w:val="18"/>
          <w:lang w:val="es-ES"/>
        </w:rPr>
      </w:pPr>
    </w:p>
    <w:p w14:paraId="4FDCC724" w14:textId="77777777" w:rsidR="00332DA2" w:rsidRPr="00DC7A97" w:rsidRDefault="00332DA2" w:rsidP="00840F96">
      <w:pPr>
        <w:pStyle w:val="ProductList-Body"/>
        <w:ind w:left="180"/>
        <w:rPr>
          <w:rFonts w:cs="Tahoma"/>
          <w:szCs w:val="18"/>
          <w:lang w:val="es-ES"/>
        </w:rPr>
      </w:pPr>
      <w:r w:rsidRPr="00DC7A97">
        <w:rPr>
          <w:rFonts w:cs="Tahoma"/>
          <w:szCs w:val="18"/>
          <w:lang w:val="es-ES"/>
        </w:rPr>
        <w:t>La reducción d</w:t>
      </w:r>
      <w:r w:rsidRPr="00DC7A97">
        <w:rPr>
          <w:rFonts w:cs="Tahoma"/>
          <w:bCs/>
          <w:szCs w:val="18"/>
          <w:lang w:val="es-ES"/>
        </w:rPr>
        <w:t>e</w:t>
      </w:r>
      <w:r w:rsidRPr="00DC7A97">
        <w:rPr>
          <w:rFonts w:cs="Tahoma"/>
          <w:szCs w:val="18"/>
          <w:lang w:val="es-ES"/>
        </w:rPr>
        <w:t xml:space="preserve"> los gastos en SA como resultado de devoluciones y otros ajustes de facturación</w:t>
      </w:r>
      <w:r w:rsidRPr="00DC7A97">
        <w:rPr>
          <w:rFonts w:cs="Tahoma"/>
          <w:bCs/>
          <w:szCs w:val="18"/>
          <w:lang w:val="es-ES"/>
        </w:rPr>
        <w:t>,</w:t>
      </w:r>
      <w:r w:rsidRPr="00DC7A97">
        <w:rPr>
          <w:rFonts w:cs="Tahoma"/>
          <w:szCs w:val="18"/>
          <w:lang w:val="es-ES"/>
        </w:rPr>
        <w:t xml:space="preserve"> en la medida que así se permita, </w:t>
      </w:r>
      <w:r w:rsidRPr="00DC7A97">
        <w:rPr>
          <w:rFonts w:cs="Tahoma"/>
          <w:bCs/>
          <w:szCs w:val="18"/>
          <w:lang w:val="es-ES"/>
        </w:rPr>
        <w:t>podrá</w:t>
      </w:r>
      <w:r w:rsidRPr="00DC7A97">
        <w:rPr>
          <w:rFonts w:cs="Tahoma"/>
          <w:szCs w:val="18"/>
          <w:lang w:val="es-ES"/>
        </w:rPr>
        <w:t xml:space="preserve"> causar la pérdida de elegibilidad a Soporte Técnico o de concesiones de incidentes telefónicos durante los periodos de concesiones presentes o futuros. </w:t>
      </w:r>
    </w:p>
    <w:p w14:paraId="4FDCC725" w14:textId="77777777" w:rsidR="00332DA2" w:rsidRPr="00DC7A97" w:rsidRDefault="00332DA2" w:rsidP="00840F96">
      <w:pPr>
        <w:pStyle w:val="ProductList-Body"/>
        <w:ind w:left="180"/>
        <w:rPr>
          <w:rFonts w:cs="Tahoma"/>
          <w:b/>
          <w:szCs w:val="18"/>
          <w:lang w:val="es-ES"/>
        </w:rPr>
      </w:pPr>
    </w:p>
    <w:p w14:paraId="4FDCC726" w14:textId="77777777" w:rsidR="00332DA2" w:rsidRPr="00DC7A97" w:rsidRDefault="00332DA2" w:rsidP="00840F96">
      <w:pPr>
        <w:pStyle w:val="ProductList-Body"/>
        <w:ind w:left="180"/>
        <w:rPr>
          <w:rFonts w:cs="Tahoma"/>
          <w:b/>
          <w:szCs w:val="18"/>
          <w:lang w:val="es-ES"/>
        </w:rPr>
      </w:pPr>
      <w:bookmarkStart w:id="1601" w:name="_Toc336338237"/>
      <w:bookmarkStart w:id="1602" w:name="_Toc372892144"/>
      <w:r w:rsidRPr="00DC7A97">
        <w:rPr>
          <w:rFonts w:cs="Tahoma"/>
          <w:b/>
          <w:color w:val="00188F"/>
          <w:szCs w:val="18"/>
          <w:lang w:val="es-ES"/>
        </w:rPr>
        <w:t>Soporte Técnico para la Resolución de Problemas 24x7 Ilimitado</w:t>
      </w:r>
      <w:bookmarkEnd w:id="1601"/>
      <w:bookmarkEnd w:id="1602"/>
    </w:p>
    <w:p w14:paraId="4FDCC727" w14:textId="27D0F5A6" w:rsidR="00332DA2" w:rsidRPr="00DC7A97" w:rsidRDefault="00332DA2" w:rsidP="00840F96">
      <w:pPr>
        <w:pStyle w:val="ProductList-Body"/>
        <w:ind w:left="180"/>
        <w:rPr>
          <w:rFonts w:cs="Tahoma"/>
          <w:szCs w:val="18"/>
          <w:lang w:val="es-ES"/>
        </w:rPr>
      </w:pPr>
      <w:r w:rsidRPr="00DC7A97">
        <w:rPr>
          <w:rFonts w:cs="Tahoma"/>
          <w:szCs w:val="18"/>
          <w:lang w:val="es-ES"/>
        </w:rPr>
        <w:t>Este beneficio solo está disponible a través de (1) EAP para un Contrato Enterprise y/o (2) SCE para un Contrato Enterprise y/o (3) con la compra de licencias para Almacenamiento de Datos Paralelos (PDW) a través de EA, EAP, Select Plus o Select.</w:t>
      </w:r>
    </w:p>
    <w:p w14:paraId="4FDCC728" w14:textId="77777777" w:rsidR="00332DA2" w:rsidRPr="00DC7A97" w:rsidRDefault="00332DA2" w:rsidP="00840F96">
      <w:pPr>
        <w:pStyle w:val="ProductList-Body"/>
        <w:ind w:left="180"/>
        <w:rPr>
          <w:rFonts w:cs="Tahoma"/>
          <w:szCs w:val="18"/>
          <w:lang w:val="es-ES"/>
        </w:rPr>
      </w:pPr>
    </w:p>
    <w:p w14:paraId="4FDCC729" w14:textId="27401279" w:rsidR="00332DA2" w:rsidRPr="00DC7A97" w:rsidRDefault="00332DA2" w:rsidP="00840F96">
      <w:pPr>
        <w:pStyle w:val="ProductList-Body"/>
        <w:ind w:left="180"/>
        <w:rPr>
          <w:b/>
          <w:szCs w:val="18"/>
          <w:lang w:val="es-ES"/>
        </w:rPr>
      </w:pPr>
      <w:r w:rsidRPr="00DC7A97">
        <w:rPr>
          <w:b/>
          <w:color w:val="00188F"/>
          <w:szCs w:val="18"/>
          <w:lang w:val="es-ES"/>
        </w:rPr>
        <w:t>Elegibilidad de SCE</w:t>
      </w:r>
    </w:p>
    <w:p w14:paraId="4FDCC72A" w14:textId="67E95F60" w:rsidR="00332DA2" w:rsidRPr="00DC7A97" w:rsidRDefault="00332DA2" w:rsidP="00840F96">
      <w:pPr>
        <w:pStyle w:val="ProductList-Body"/>
        <w:ind w:left="180"/>
        <w:rPr>
          <w:color w:val="000000"/>
          <w:szCs w:val="18"/>
          <w:lang w:val="es-ES"/>
        </w:rPr>
      </w:pPr>
      <w:r w:rsidRPr="00DC7A97">
        <w:rPr>
          <w:szCs w:val="18"/>
          <w:lang w:val="es-ES"/>
        </w:rPr>
        <w:t>Los Clientes que tengan una SCE con gastos en SA promedio anuales mínimos de $250.000 en total en productos certificados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686996" w:rsidRPr="00DC7A97">
        <w:rPr>
          <w:szCs w:val="18"/>
          <w:lang w:val="es-ES"/>
        </w:rPr>
        <w:t> </w:t>
      </w:r>
      <w:r w:rsidRPr="00DC7A97">
        <w:rPr>
          <w:szCs w:val="18"/>
          <w:lang w:val="es-ES"/>
        </w:rPr>
        <w:t xml:space="preserve">resolución de problemas (PRS) 24x7 ilimitado. Los productos indicados a continuación, que se encuentran actualmente en Soporte técnico estándar o ampliado según se establece en la </w:t>
      </w:r>
      <w:hyperlink r:id="rId74" w:history="1">
        <w:r w:rsidRPr="00DC7A97">
          <w:rPr>
            <w:rStyle w:val="Hyperlink"/>
            <w:rFonts w:cs="Tahoma"/>
            <w:szCs w:val="18"/>
            <w:lang w:val="es-ES"/>
          </w:rPr>
          <w:t>Directiva de ciclo de vida de soporte técnico de Microsoft</w:t>
        </w:r>
      </w:hyperlink>
      <w:r w:rsidRPr="00DC7A97">
        <w:rPr>
          <w:color w:val="000000"/>
          <w:szCs w:val="18"/>
          <w:lang w:val="es-ES"/>
        </w:rPr>
        <w:t xml:space="preserve"> en línea con el contrato Premier de un</w:t>
      </w:r>
      <w:r w:rsidR="00686996" w:rsidRPr="00DC7A97">
        <w:rPr>
          <w:color w:val="000000"/>
          <w:szCs w:val="18"/>
          <w:lang w:val="es-ES"/>
        </w:rPr>
        <w:t> </w:t>
      </w:r>
      <w:r w:rsidRPr="00DC7A97">
        <w:rPr>
          <w:color w:val="000000"/>
          <w:szCs w:val="18"/>
          <w:lang w:val="es-ES"/>
        </w:rPr>
        <w:t>cliente, están incluidos en este beneficio.</w:t>
      </w:r>
    </w:p>
    <w:p w14:paraId="4FDCC72B" w14:textId="77777777" w:rsidR="00332DA2" w:rsidRPr="00DC7A97" w:rsidRDefault="00332DA2" w:rsidP="00840F96">
      <w:pPr>
        <w:pStyle w:val="ProductList-Body"/>
        <w:ind w:left="180"/>
        <w:rPr>
          <w:rFonts w:cs="Tahoma"/>
          <w:color w:val="000000"/>
          <w:szCs w:val="18"/>
          <w:lang w:val="es-ES"/>
        </w:rPr>
      </w:pPr>
    </w:p>
    <w:p w14:paraId="4FDCC72C" w14:textId="67FB441C" w:rsidR="00332DA2" w:rsidRPr="00DC7A97" w:rsidRDefault="00332DA2" w:rsidP="00840F96">
      <w:pPr>
        <w:pStyle w:val="ProductList-Body"/>
        <w:ind w:left="180"/>
        <w:rPr>
          <w:rFonts w:eastAsia="Calibri" w:cs="Tahoma"/>
          <w:szCs w:val="18"/>
          <w:lang w:val="es-ES"/>
        </w:rPr>
      </w:pPr>
      <w:r w:rsidRPr="00DC7A97">
        <w:rPr>
          <w:rFonts w:eastAsia="Calibri" w:cs="Tahoma"/>
          <w:szCs w:val="18"/>
          <w:lang w:val="es-ES"/>
        </w:rPr>
        <w:t>Los Productos de Application Platform certificados son:</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CAL de SQL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3A10F937" w:rsidR="00332DA2" w:rsidRPr="00717EC0" w:rsidRDefault="00332DA2" w:rsidP="00D73C40">
      <w:pPr>
        <w:pStyle w:val="ProductList-Body"/>
        <w:numPr>
          <w:ilvl w:val="0"/>
          <w:numId w:val="23"/>
        </w:numPr>
        <w:ind w:hanging="270"/>
        <w:rPr>
          <w:rFonts w:cs="Tahoma"/>
          <w:szCs w:val="18"/>
        </w:rPr>
      </w:pPr>
      <w:r>
        <w:rPr>
          <w:rFonts w:cs="Tahoma"/>
          <w:szCs w:val="18"/>
        </w:rPr>
        <w:t>SQL Server Standard por Núcleo</w:t>
      </w:r>
      <w:r w:rsidR="008456C3">
        <w:rPr>
          <w:rFonts w:cs="Tahoma"/>
          <w:szCs w:val="18"/>
        </w:rPr>
        <w:t xml:space="preserve"> </w:t>
      </w:r>
    </w:p>
    <w:p w14:paraId="4FDCC730" w14:textId="78AA6E7E" w:rsidR="00332DA2" w:rsidRPr="00717EC0" w:rsidRDefault="00332DA2" w:rsidP="00D73C40">
      <w:pPr>
        <w:pStyle w:val="ProductList-Body"/>
        <w:numPr>
          <w:ilvl w:val="0"/>
          <w:numId w:val="23"/>
        </w:numPr>
        <w:ind w:hanging="270"/>
        <w:rPr>
          <w:rFonts w:cs="Tahoma"/>
          <w:szCs w:val="18"/>
        </w:rPr>
      </w:pPr>
      <w:r>
        <w:rPr>
          <w:rFonts w:cs="Tahoma"/>
          <w:szCs w:val="18"/>
        </w:rPr>
        <w:t>SQL Server Enterprise por Núcleo</w:t>
      </w:r>
      <w:r w:rsidR="008456C3">
        <w:rPr>
          <w:rFonts w:cs="Tahoma"/>
          <w:szCs w:val="18"/>
        </w:rPr>
        <w:t xml:space="preserve">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por Núcleo</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por Núcleo</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por Núcleo</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DC7A97" w:rsidRDefault="00332DA2" w:rsidP="00840F96">
      <w:pPr>
        <w:pStyle w:val="ProductList-Body"/>
        <w:ind w:left="180"/>
        <w:rPr>
          <w:szCs w:val="18"/>
          <w:lang w:val="es-ES"/>
        </w:rPr>
      </w:pPr>
      <w:r w:rsidRPr="00DC7A97">
        <w:rPr>
          <w:szCs w:val="18"/>
          <w:lang w:val="es-ES"/>
        </w:rPr>
        <w:t>Los productos cualificados del Componente de Core Infrastructure son:</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y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y System Center Standard)</w:t>
      </w:r>
    </w:p>
    <w:p w14:paraId="4FDCC73B" w14:textId="77777777" w:rsidR="00332DA2" w:rsidRPr="00717EC0" w:rsidRDefault="00332DA2" w:rsidP="00840F96">
      <w:pPr>
        <w:pStyle w:val="ProductList-Body"/>
        <w:ind w:left="180"/>
        <w:rPr>
          <w:rFonts w:cs="Tahoma"/>
          <w:szCs w:val="18"/>
        </w:rPr>
      </w:pPr>
    </w:p>
    <w:p w14:paraId="4FDCC73C" w14:textId="088019F4" w:rsidR="00332DA2" w:rsidRPr="00DC7A97" w:rsidRDefault="00332DA2" w:rsidP="00840F96">
      <w:pPr>
        <w:pStyle w:val="ProductList-Body"/>
        <w:ind w:left="180"/>
        <w:rPr>
          <w:rFonts w:cs="Tahoma"/>
          <w:szCs w:val="18"/>
          <w:lang w:val="es-ES"/>
        </w:rPr>
      </w:pPr>
      <w:r w:rsidRPr="00DC7A97">
        <w:rPr>
          <w:rFonts w:cs="Tahoma"/>
          <w:szCs w:val="18"/>
          <w:lang w:val="es-ES"/>
        </w:rPr>
        <w:t>La tabla que aparece a continuación muestra las conversiones de umbral de gastos en SA con respecto a contratos basados en monedas que no</w:t>
      </w:r>
      <w:r w:rsidR="0098731E" w:rsidRPr="00DC7A97">
        <w:rPr>
          <w:rFonts w:cs="Tahoma"/>
          <w:szCs w:val="18"/>
          <w:lang w:val="es-ES"/>
        </w:rPr>
        <w:t> </w:t>
      </w:r>
      <w:r w:rsidRPr="00DC7A97">
        <w:rPr>
          <w:rFonts w:cs="Tahoma"/>
          <w:szCs w:val="18"/>
          <w:lang w:val="es-ES"/>
        </w:rPr>
        <w:t>sean el dólar estadounidense (USD).</w:t>
      </w:r>
      <w:r w:rsidR="008456C3" w:rsidRPr="00DC7A97">
        <w:rPr>
          <w:rFonts w:cs="Tahoma"/>
          <w:szCs w:val="18"/>
          <w:lang w:val="es-ES"/>
        </w:rPr>
        <w:t xml:space="preserve"> </w:t>
      </w:r>
      <w:r w:rsidRPr="00DC7A97">
        <w:rPr>
          <w:rFonts w:cs="Tahoma"/>
          <w:szCs w:val="18"/>
          <w:lang w:val="es-ES"/>
        </w:rPr>
        <w:t>Debido a la fluctuación de los tipos de cambio, esta tabla está sujeta a cambios sin previo aviso.</w:t>
      </w:r>
    </w:p>
    <w:p w14:paraId="7955BC99" w14:textId="77777777" w:rsidR="009C1890" w:rsidRPr="00DC7A97" w:rsidRDefault="009C1890" w:rsidP="00840F96">
      <w:pPr>
        <w:pStyle w:val="ProductList-Body"/>
        <w:ind w:left="180"/>
        <w:rPr>
          <w:rFonts w:cs="Tahoma"/>
          <w:szCs w:val="18"/>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248"/>
        <w:gridCol w:w="3653"/>
      </w:tblGrid>
      <w:tr w:rsidR="00332DA2" w:rsidRPr="00A52B00" w14:paraId="4FDCC741" w14:textId="77777777" w:rsidTr="009C1890">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248"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53"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DC7A97" w:rsidRDefault="00332DA2" w:rsidP="00395D5F">
            <w:pPr>
              <w:pStyle w:val="ProductList-Body"/>
              <w:spacing w:before="20" w:after="20"/>
              <w:rPr>
                <w:rFonts w:cs="Tahoma"/>
                <w:bCs/>
                <w:color w:val="FFFFFF" w:themeColor="background1"/>
                <w:szCs w:val="18"/>
                <w:lang w:val="es-ES"/>
              </w:rPr>
            </w:pPr>
            <w:r w:rsidRPr="00DC7A97">
              <w:rPr>
                <w:rFonts w:cs="Tahoma"/>
                <w:bCs/>
                <w:color w:val="FFFFFF" w:themeColor="background1"/>
                <w:szCs w:val="18"/>
                <w:lang w:val="es-ES"/>
              </w:rPr>
              <w:t>Gastos en SA promedio anuales mínimo para ser susceptibles de obtener PRS 24x7 Ilimitado</w:t>
            </w:r>
          </w:p>
        </w:tc>
      </w:tr>
      <w:tr w:rsidR="00332DA2" w:rsidRPr="00717EC0" w14:paraId="4FDCC745" w14:textId="77777777" w:rsidTr="009C1890">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estadounidense</w:t>
            </w:r>
          </w:p>
        </w:tc>
        <w:tc>
          <w:tcPr>
            <w:tcW w:w="3248"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653" w:type="dxa"/>
            <w:vAlign w:val="bottom"/>
          </w:tcPr>
          <w:p w14:paraId="4FDCC744" w14:textId="64DA95FF" w:rsidR="00332DA2" w:rsidRPr="00717EC0" w:rsidRDefault="00332DA2" w:rsidP="00E20F12">
            <w:pPr>
              <w:pStyle w:val="ProductList-Body"/>
              <w:rPr>
                <w:rFonts w:cs="Tahoma"/>
                <w:szCs w:val="18"/>
              </w:rPr>
            </w:pPr>
            <w:r>
              <w:rPr>
                <w:rFonts w:cs="Tahoma"/>
                <w:color w:val="000000"/>
                <w:szCs w:val="18"/>
              </w:rPr>
              <w:t xml:space="preserve"> 250</w:t>
            </w:r>
            <w:r w:rsidR="00E20F12">
              <w:rPr>
                <w:rFonts w:cs="Tahoma"/>
                <w:color w:val="000000"/>
                <w:szCs w:val="18"/>
              </w:rPr>
              <w:t>.</w:t>
            </w:r>
            <w:r>
              <w:rPr>
                <w:rFonts w:cs="Tahoma"/>
                <w:color w:val="000000"/>
                <w:szCs w:val="18"/>
              </w:rPr>
              <w:t xml:space="preserve">000 </w:t>
            </w:r>
          </w:p>
        </w:tc>
      </w:tr>
      <w:tr w:rsidR="00332DA2" w:rsidRPr="00717EC0" w14:paraId="4FDCC749" w14:textId="77777777" w:rsidTr="009C1890">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248"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653" w:type="dxa"/>
            <w:vAlign w:val="bottom"/>
          </w:tcPr>
          <w:p w14:paraId="4FDCC748" w14:textId="4E832646" w:rsidR="00332DA2" w:rsidRPr="00717EC0" w:rsidRDefault="00332DA2" w:rsidP="00E20F12">
            <w:pPr>
              <w:pStyle w:val="ProductList-Body"/>
              <w:rPr>
                <w:rFonts w:cs="Tahoma"/>
                <w:szCs w:val="18"/>
              </w:rPr>
            </w:pPr>
            <w:r>
              <w:rPr>
                <w:rFonts w:cs="Tahoma"/>
                <w:color w:val="000000"/>
                <w:szCs w:val="18"/>
              </w:rPr>
              <w:t xml:space="preserve"> 375</w:t>
            </w:r>
            <w:r w:rsidR="00E20F12">
              <w:rPr>
                <w:rFonts w:cs="Tahoma"/>
                <w:color w:val="000000"/>
                <w:szCs w:val="18"/>
              </w:rPr>
              <w:t>.</w:t>
            </w:r>
            <w:r>
              <w:rPr>
                <w:rFonts w:cs="Tahoma"/>
                <w:color w:val="000000"/>
                <w:szCs w:val="18"/>
              </w:rPr>
              <w:t xml:space="preserve">000 </w:t>
            </w:r>
          </w:p>
        </w:tc>
      </w:tr>
      <w:tr w:rsidR="00332DA2" w:rsidRPr="00717EC0" w14:paraId="4FDCC74D" w14:textId="77777777" w:rsidTr="009C1890">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canadiense</w:t>
            </w:r>
          </w:p>
        </w:tc>
        <w:tc>
          <w:tcPr>
            <w:tcW w:w="3248"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653" w:type="dxa"/>
            <w:vAlign w:val="bottom"/>
          </w:tcPr>
          <w:p w14:paraId="4FDCC74C" w14:textId="3A6BC649" w:rsidR="00332DA2" w:rsidRPr="00717EC0" w:rsidRDefault="00332DA2" w:rsidP="00E20F12">
            <w:pPr>
              <w:pStyle w:val="ProductList-Body"/>
              <w:rPr>
                <w:rFonts w:cs="Tahoma"/>
                <w:szCs w:val="18"/>
              </w:rPr>
            </w:pPr>
            <w:r>
              <w:rPr>
                <w:rFonts w:cs="Tahoma"/>
                <w:color w:val="000000"/>
                <w:szCs w:val="18"/>
              </w:rPr>
              <w:t xml:space="preserve"> 337</w:t>
            </w:r>
            <w:r w:rsidR="00E20F12">
              <w:rPr>
                <w:rFonts w:cs="Tahoma"/>
                <w:color w:val="000000"/>
                <w:szCs w:val="18"/>
              </w:rPr>
              <w:t>.</w:t>
            </w:r>
            <w:r>
              <w:rPr>
                <w:rFonts w:cs="Tahoma"/>
                <w:color w:val="000000"/>
                <w:szCs w:val="18"/>
              </w:rPr>
              <w:t xml:space="preserve">500 </w:t>
            </w:r>
          </w:p>
        </w:tc>
      </w:tr>
      <w:tr w:rsidR="00332DA2" w:rsidRPr="00717EC0" w14:paraId="4FDCC751" w14:textId="77777777" w:rsidTr="009C1890">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suizo</w:t>
            </w:r>
          </w:p>
        </w:tc>
        <w:tc>
          <w:tcPr>
            <w:tcW w:w="3248"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653" w:type="dxa"/>
            <w:vAlign w:val="bottom"/>
          </w:tcPr>
          <w:p w14:paraId="4FDCC750" w14:textId="21207A48" w:rsidR="00332DA2" w:rsidRPr="00717EC0" w:rsidRDefault="00332DA2" w:rsidP="00E20F12">
            <w:pPr>
              <w:pStyle w:val="ProductList-Body"/>
              <w:rPr>
                <w:rFonts w:cs="Tahoma"/>
                <w:szCs w:val="18"/>
              </w:rPr>
            </w:pPr>
            <w:r>
              <w:rPr>
                <w:rFonts w:cs="Tahoma"/>
                <w:color w:val="000000"/>
                <w:szCs w:val="18"/>
              </w:rPr>
              <w:t xml:space="preserve"> 412</w:t>
            </w:r>
            <w:r w:rsidR="00E20F12">
              <w:rPr>
                <w:rFonts w:cs="Tahoma"/>
                <w:color w:val="000000"/>
                <w:szCs w:val="18"/>
              </w:rPr>
              <w:t>.</w:t>
            </w:r>
            <w:r>
              <w:rPr>
                <w:rFonts w:cs="Tahoma"/>
                <w:color w:val="000000"/>
                <w:szCs w:val="18"/>
              </w:rPr>
              <w:t xml:space="preserve">500 </w:t>
            </w:r>
          </w:p>
        </w:tc>
      </w:tr>
      <w:tr w:rsidR="00332DA2" w:rsidRPr="00717EC0" w14:paraId="4FDCC755" w14:textId="77777777" w:rsidTr="009C1890">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de China</w:t>
            </w:r>
          </w:p>
        </w:tc>
        <w:tc>
          <w:tcPr>
            <w:tcW w:w="3248"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653" w:type="dxa"/>
            <w:vAlign w:val="bottom"/>
          </w:tcPr>
          <w:p w14:paraId="4FDCC754" w14:textId="43E5E178" w:rsidR="00332DA2" w:rsidRPr="00717EC0" w:rsidRDefault="00332DA2" w:rsidP="00E20F12">
            <w:pPr>
              <w:pStyle w:val="ProductList-Body"/>
              <w:rPr>
                <w:rFonts w:cs="Tahoma"/>
                <w:szCs w:val="18"/>
              </w:rPr>
            </w:pPr>
            <w:r>
              <w:rPr>
                <w:rFonts w:cs="Tahoma"/>
                <w:color w:val="000000"/>
                <w:szCs w:val="18"/>
              </w:rPr>
              <w:t xml:space="preserve"> 2</w:t>
            </w:r>
            <w:r w:rsidR="00E20F12">
              <w:rPr>
                <w:rFonts w:cs="Tahoma"/>
                <w:color w:val="000000"/>
                <w:szCs w:val="18"/>
              </w:rPr>
              <w:t>.</w:t>
            </w:r>
            <w:r>
              <w:rPr>
                <w:rFonts w:cs="Tahoma"/>
                <w:color w:val="000000"/>
                <w:szCs w:val="18"/>
              </w:rPr>
              <w:t>062</w:t>
            </w:r>
            <w:r w:rsidR="00E20F12">
              <w:rPr>
                <w:rFonts w:cs="Tahoma"/>
                <w:color w:val="000000"/>
                <w:szCs w:val="18"/>
              </w:rPr>
              <w:t>.</w:t>
            </w:r>
            <w:r>
              <w:rPr>
                <w:rFonts w:cs="Tahoma"/>
                <w:color w:val="000000"/>
                <w:szCs w:val="18"/>
              </w:rPr>
              <w:t xml:space="preserve">500 </w:t>
            </w:r>
          </w:p>
        </w:tc>
      </w:tr>
      <w:tr w:rsidR="00332DA2" w:rsidRPr="00717EC0" w14:paraId="4FDCC759" w14:textId="77777777" w:rsidTr="009C1890">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lastRenderedPageBreak/>
              <w:t>Corona danesa</w:t>
            </w:r>
          </w:p>
        </w:tc>
        <w:tc>
          <w:tcPr>
            <w:tcW w:w="3248"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653" w:type="dxa"/>
            <w:vAlign w:val="bottom"/>
          </w:tcPr>
          <w:p w14:paraId="4FDCC758" w14:textId="2CDD0FD3" w:rsidR="00332DA2" w:rsidRPr="00717EC0" w:rsidRDefault="00332DA2" w:rsidP="00E20F12">
            <w:pPr>
              <w:pStyle w:val="ProductList-Body"/>
              <w:rPr>
                <w:rFonts w:cs="Tahoma"/>
                <w:szCs w:val="18"/>
              </w:rPr>
            </w:pPr>
            <w:r>
              <w:rPr>
                <w:rFonts w:cs="Tahoma"/>
                <w:color w:val="000000"/>
                <w:szCs w:val="18"/>
              </w:rPr>
              <w:t xml:space="preserve"> 2</w:t>
            </w:r>
            <w:r w:rsidR="00E20F12">
              <w:rPr>
                <w:rFonts w:cs="Tahoma"/>
                <w:color w:val="000000"/>
                <w:szCs w:val="18"/>
              </w:rPr>
              <w:t>.</w:t>
            </w:r>
            <w:r>
              <w:rPr>
                <w:rFonts w:cs="Tahoma"/>
                <w:color w:val="000000"/>
                <w:szCs w:val="18"/>
              </w:rPr>
              <w:t>000</w:t>
            </w:r>
            <w:r w:rsidR="00E20F12">
              <w:rPr>
                <w:rFonts w:cs="Tahoma"/>
                <w:color w:val="000000"/>
                <w:szCs w:val="18"/>
              </w:rPr>
              <w:t>.</w:t>
            </w:r>
            <w:r>
              <w:rPr>
                <w:rFonts w:cs="Tahoma"/>
                <w:color w:val="000000"/>
                <w:szCs w:val="18"/>
              </w:rPr>
              <w:t xml:space="preserve">000 </w:t>
            </w:r>
          </w:p>
        </w:tc>
      </w:tr>
      <w:tr w:rsidR="00332DA2" w:rsidRPr="00717EC0" w14:paraId="4FDCC75D" w14:textId="77777777" w:rsidTr="009C1890">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248"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653" w:type="dxa"/>
            <w:vAlign w:val="bottom"/>
          </w:tcPr>
          <w:p w14:paraId="4FDCC75C" w14:textId="3205FA98" w:rsidR="00332DA2" w:rsidRPr="00717EC0" w:rsidRDefault="00332DA2" w:rsidP="00E20F12">
            <w:pPr>
              <w:pStyle w:val="ProductList-Body"/>
              <w:rPr>
                <w:rFonts w:cs="Tahoma"/>
                <w:szCs w:val="18"/>
              </w:rPr>
            </w:pPr>
            <w:r>
              <w:rPr>
                <w:rFonts w:cs="Tahoma"/>
                <w:color w:val="000000"/>
                <w:szCs w:val="18"/>
              </w:rPr>
              <w:t xml:space="preserve"> 268</w:t>
            </w:r>
            <w:r w:rsidR="00E20F12">
              <w:rPr>
                <w:rFonts w:cs="Tahoma"/>
                <w:color w:val="000000"/>
                <w:szCs w:val="18"/>
              </w:rPr>
              <w:t>.</w:t>
            </w:r>
            <w:r>
              <w:rPr>
                <w:rFonts w:cs="Tahoma"/>
                <w:color w:val="000000"/>
                <w:szCs w:val="18"/>
              </w:rPr>
              <w:t xml:space="preserve">750 </w:t>
            </w:r>
          </w:p>
        </w:tc>
      </w:tr>
      <w:tr w:rsidR="00332DA2" w:rsidRPr="00717EC0" w14:paraId="4FDCC761" w14:textId="77777777" w:rsidTr="009C1890">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248"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653" w:type="dxa"/>
            <w:vAlign w:val="bottom"/>
          </w:tcPr>
          <w:p w14:paraId="4FDCC760" w14:textId="75C28849" w:rsidR="00332DA2" w:rsidRPr="00717EC0" w:rsidRDefault="00332DA2" w:rsidP="00E20F12">
            <w:pPr>
              <w:pStyle w:val="ProductList-Body"/>
              <w:rPr>
                <w:rFonts w:cs="Tahoma"/>
                <w:szCs w:val="18"/>
              </w:rPr>
            </w:pPr>
            <w:r>
              <w:rPr>
                <w:rFonts w:cs="Tahoma"/>
                <w:szCs w:val="18"/>
              </w:rPr>
              <w:t xml:space="preserve"> </w:t>
            </w:r>
            <w:r>
              <w:rPr>
                <w:rFonts w:cs="Tahoma"/>
                <w:color w:val="000000"/>
                <w:szCs w:val="18"/>
              </w:rPr>
              <w:t>168</w:t>
            </w:r>
            <w:r w:rsidR="00E20F12">
              <w:rPr>
                <w:rFonts w:cs="Tahoma"/>
                <w:color w:val="000000"/>
                <w:szCs w:val="18"/>
              </w:rPr>
              <w:t>.</w:t>
            </w:r>
            <w:r>
              <w:rPr>
                <w:rFonts w:cs="Tahoma"/>
                <w:color w:val="000000"/>
                <w:szCs w:val="18"/>
              </w:rPr>
              <w:t xml:space="preserve">750 </w:t>
            </w:r>
          </w:p>
        </w:tc>
      </w:tr>
      <w:tr w:rsidR="00332DA2" w:rsidRPr="00717EC0" w14:paraId="4FDCC765" w14:textId="77777777" w:rsidTr="009C1890">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japonés</w:t>
            </w:r>
          </w:p>
        </w:tc>
        <w:tc>
          <w:tcPr>
            <w:tcW w:w="3248"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653" w:type="dxa"/>
            <w:vAlign w:val="bottom"/>
          </w:tcPr>
          <w:p w14:paraId="4FDCC764" w14:textId="3497D296" w:rsidR="00332DA2" w:rsidRPr="00717EC0" w:rsidRDefault="00332DA2" w:rsidP="00E20F12">
            <w:pPr>
              <w:pStyle w:val="ProductList-Body"/>
              <w:rPr>
                <w:rFonts w:cs="Tahoma"/>
                <w:szCs w:val="18"/>
              </w:rPr>
            </w:pPr>
            <w:r>
              <w:rPr>
                <w:rFonts w:cs="Tahoma"/>
                <w:color w:val="000000"/>
                <w:szCs w:val="18"/>
              </w:rPr>
              <w:t xml:space="preserve"> 30</w:t>
            </w:r>
            <w:r w:rsidR="00E20F12">
              <w:rPr>
                <w:rFonts w:cs="Tahoma"/>
                <w:color w:val="000000"/>
                <w:szCs w:val="18"/>
              </w:rPr>
              <w:t>.</w:t>
            </w:r>
            <w:r>
              <w:rPr>
                <w:rFonts w:cs="Tahoma"/>
                <w:color w:val="000000"/>
                <w:szCs w:val="18"/>
              </w:rPr>
              <w:t>000</w:t>
            </w:r>
            <w:r w:rsidR="00E20F12">
              <w:rPr>
                <w:rFonts w:cs="Tahoma"/>
                <w:color w:val="000000"/>
                <w:szCs w:val="18"/>
              </w:rPr>
              <w:t>.</w:t>
            </w:r>
            <w:r>
              <w:rPr>
                <w:rFonts w:cs="Tahoma"/>
                <w:color w:val="000000"/>
                <w:szCs w:val="18"/>
              </w:rPr>
              <w:t xml:space="preserve">000 </w:t>
            </w:r>
          </w:p>
        </w:tc>
      </w:tr>
      <w:tr w:rsidR="00332DA2" w:rsidRPr="00717EC0" w14:paraId="4FDCC769" w14:textId="77777777" w:rsidTr="009C1890">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248"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653" w:type="dxa"/>
            <w:vAlign w:val="bottom"/>
          </w:tcPr>
          <w:p w14:paraId="4FDCC768" w14:textId="42789393" w:rsidR="00332DA2" w:rsidRPr="00717EC0" w:rsidRDefault="00332DA2" w:rsidP="00E20F12">
            <w:pPr>
              <w:pStyle w:val="ProductList-Body"/>
              <w:rPr>
                <w:rFonts w:cs="Tahoma"/>
                <w:szCs w:val="18"/>
              </w:rPr>
            </w:pPr>
            <w:r>
              <w:rPr>
                <w:rFonts w:cs="Tahoma"/>
                <w:color w:val="000000"/>
                <w:szCs w:val="18"/>
              </w:rPr>
              <w:t xml:space="preserve"> 300</w:t>
            </w:r>
            <w:r w:rsidR="00E20F12">
              <w:rPr>
                <w:rFonts w:cs="Tahoma"/>
                <w:color w:val="000000"/>
                <w:szCs w:val="18"/>
              </w:rPr>
              <w:t>.</w:t>
            </w:r>
            <w:r>
              <w:rPr>
                <w:rFonts w:cs="Tahoma"/>
                <w:color w:val="000000"/>
                <w:szCs w:val="18"/>
              </w:rPr>
              <w:t>000</w:t>
            </w:r>
            <w:r w:rsidR="00E20F12">
              <w:rPr>
                <w:rFonts w:cs="Tahoma"/>
                <w:color w:val="000000"/>
                <w:szCs w:val="18"/>
              </w:rPr>
              <w:t>.</w:t>
            </w:r>
            <w:r>
              <w:rPr>
                <w:rFonts w:cs="Tahoma"/>
                <w:color w:val="000000"/>
                <w:szCs w:val="18"/>
              </w:rPr>
              <w:t xml:space="preserve">000 </w:t>
            </w:r>
          </w:p>
        </w:tc>
      </w:tr>
      <w:tr w:rsidR="00332DA2" w:rsidRPr="00717EC0" w14:paraId="4FDCC76D" w14:textId="77777777" w:rsidTr="009C1890">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Corona noruega</w:t>
            </w:r>
          </w:p>
        </w:tc>
        <w:tc>
          <w:tcPr>
            <w:tcW w:w="3248"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653" w:type="dxa"/>
            <w:vAlign w:val="bottom"/>
          </w:tcPr>
          <w:p w14:paraId="4FDCC76C" w14:textId="768A1739" w:rsidR="00332DA2" w:rsidRPr="00717EC0" w:rsidRDefault="00332DA2" w:rsidP="00E20F12">
            <w:pPr>
              <w:pStyle w:val="ProductList-Body"/>
              <w:rPr>
                <w:rFonts w:cs="Tahoma"/>
                <w:szCs w:val="18"/>
              </w:rPr>
            </w:pPr>
            <w:r>
              <w:rPr>
                <w:rFonts w:cs="Tahoma"/>
                <w:color w:val="000000"/>
                <w:szCs w:val="18"/>
              </w:rPr>
              <w:t xml:space="preserve"> 2</w:t>
            </w:r>
            <w:r w:rsidR="00E20F12">
              <w:rPr>
                <w:rFonts w:cs="Tahoma"/>
                <w:color w:val="000000"/>
                <w:szCs w:val="18"/>
              </w:rPr>
              <w:t>.</w:t>
            </w:r>
            <w:r>
              <w:rPr>
                <w:rFonts w:cs="Tahoma"/>
                <w:color w:val="000000"/>
                <w:szCs w:val="18"/>
              </w:rPr>
              <w:t>062</w:t>
            </w:r>
            <w:r w:rsidR="00E20F12">
              <w:rPr>
                <w:rFonts w:cs="Tahoma"/>
                <w:color w:val="000000"/>
                <w:szCs w:val="18"/>
              </w:rPr>
              <w:t>.</w:t>
            </w:r>
            <w:r>
              <w:rPr>
                <w:rFonts w:cs="Tahoma"/>
                <w:color w:val="000000"/>
                <w:szCs w:val="18"/>
              </w:rPr>
              <w:t xml:space="preserve">500 </w:t>
            </w:r>
          </w:p>
        </w:tc>
      </w:tr>
      <w:tr w:rsidR="00332DA2" w:rsidRPr="00717EC0" w14:paraId="4FDCC771" w14:textId="77777777" w:rsidTr="009C1890">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neozelandés</w:t>
            </w:r>
          </w:p>
        </w:tc>
        <w:tc>
          <w:tcPr>
            <w:tcW w:w="3248"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653" w:type="dxa"/>
            <w:vAlign w:val="bottom"/>
          </w:tcPr>
          <w:p w14:paraId="4FDCC770" w14:textId="51A9BB9E" w:rsidR="00332DA2" w:rsidRPr="00717EC0" w:rsidRDefault="00332DA2" w:rsidP="00E20F12">
            <w:pPr>
              <w:pStyle w:val="ProductList-Body"/>
              <w:rPr>
                <w:rFonts w:cs="Tahoma"/>
                <w:szCs w:val="18"/>
              </w:rPr>
            </w:pPr>
            <w:r>
              <w:rPr>
                <w:rFonts w:cs="Tahoma"/>
                <w:color w:val="000000"/>
                <w:szCs w:val="18"/>
              </w:rPr>
              <w:t xml:space="preserve"> 437</w:t>
            </w:r>
            <w:r w:rsidR="00E20F12">
              <w:rPr>
                <w:rFonts w:cs="Tahoma"/>
                <w:color w:val="000000"/>
                <w:szCs w:val="18"/>
              </w:rPr>
              <w:t>.</w:t>
            </w:r>
            <w:r>
              <w:rPr>
                <w:rFonts w:cs="Tahoma"/>
                <w:color w:val="000000"/>
                <w:szCs w:val="18"/>
              </w:rPr>
              <w:t xml:space="preserve">500 </w:t>
            </w:r>
          </w:p>
        </w:tc>
      </w:tr>
      <w:tr w:rsidR="00332DA2" w:rsidRPr="00717EC0" w14:paraId="4FDCC775" w14:textId="77777777" w:rsidTr="009C1890">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Corona sueca</w:t>
            </w:r>
          </w:p>
        </w:tc>
        <w:tc>
          <w:tcPr>
            <w:tcW w:w="3248"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653" w:type="dxa"/>
            <w:vAlign w:val="bottom"/>
          </w:tcPr>
          <w:p w14:paraId="4FDCC774" w14:textId="798DE13D" w:rsidR="00332DA2" w:rsidRPr="00717EC0" w:rsidRDefault="00332DA2" w:rsidP="00E20F12">
            <w:pPr>
              <w:pStyle w:val="ProductList-Body"/>
              <w:rPr>
                <w:rFonts w:cs="Tahoma"/>
                <w:szCs w:val="18"/>
              </w:rPr>
            </w:pPr>
            <w:r>
              <w:rPr>
                <w:rFonts w:cs="Tahoma"/>
                <w:color w:val="000000"/>
                <w:szCs w:val="18"/>
              </w:rPr>
              <w:t xml:space="preserve"> 2</w:t>
            </w:r>
            <w:r w:rsidR="00E20F12">
              <w:rPr>
                <w:rFonts w:cs="Tahoma"/>
                <w:color w:val="000000"/>
                <w:szCs w:val="18"/>
              </w:rPr>
              <w:t>.</w:t>
            </w:r>
            <w:r>
              <w:rPr>
                <w:rFonts w:cs="Tahoma"/>
                <w:color w:val="000000"/>
                <w:szCs w:val="18"/>
              </w:rPr>
              <w:t>500</w:t>
            </w:r>
            <w:r w:rsidR="00E20F12">
              <w:rPr>
                <w:rFonts w:cs="Tahoma"/>
                <w:color w:val="000000"/>
                <w:szCs w:val="18"/>
              </w:rPr>
              <w:t>.</w:t>
            </w:r>
            <w:r>
              <w:rPr>
                <w:rFonts w:cs="Tahoma"/>
                <w:color w:val="000000"/>
                <w:szCs w:val="18"/>
              </w:rPr>
              <w:t xml:space="preserve">000 </w:t>
            </w:r>
          </w:p>
        </w:tc>
      </w:tr>
      <w:tr w:rsidR="00332DA2" w:rsidRPr="00717EC0" w14:paraId="4FDCC779" w14:textId="77777777" w:rsidTr="009C1890">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Nuevo dólar de Taiwán</w:t>
            </w:r>
          </w:p>
        </w:tc>
        <w:tc>
          <w:tcPr>
            <w:tcW w:w="3248"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653" w:type="dxa"/>
            <w:vAlign w:val="bottom"/>
          </w:tcPr>
          <w:p w14:paraId="4FDCC778" w14:textId="7AF0A5BE" w:rsidR="00332DA2" w:rsidRPr="00717EC0" w:rsidRDefault="00332DA2" w:rsidP="00E20F12">
            <w:pPr>
              <w:pStyle w:val="ProductList-Body"/>
              <w:rPr>
                <w:rFonts w:cs="Tahoma"/>
                <w:szCs w:val="18"/>
              </w:rPr>
            </w:pPr>
            <w:r>
              <w:rPr>
                <w:rFonts w:cs="Tahoma"/>
                <w:color w:val="000000"/>
                <w:szCs w:val="18"/>
              </w:rPr>
              <w:t xml:space="preserve"> 8</w:t>
            </w:r>
            <w:r w:rsidR="00E20F12">
              <w:rPr>
                <w:rFonts w:cs="Tahoma"/>
                <w:color w:val="000000"/>
                <w:szCs w:val="18"/>
              </w:rPr>
              <w:t>.</w:t>
            </w:r>
            <w:r>
              <w:rPr>
                <w:rFonts w:cs="Tahoma"/>
                <w:color w:val="000000"/>
                <w:szCs w:val="18"/>
              </w:rPr>
              <w:t>750</w:t>
            </w:r>
            <w:r w:rsidR="00E20F12">
              <w:rPr>
                <w:rFonts w:cs="Tahoma"/>
                <w:color w:val="000000"/>
                <w:szCs w:val="18"/>
              </w:rPr>
              <w:t>.</w:t>
            </w:r>
            <w:r>
              <w:rPr>
                <w:rFonts w:cs="Tahoma"/>
                <w:color w:val="000000"/>
                <w:szCs w:val="18"/>
              </w:rPr>
              <w:t xml:space="preserve">000 </w:t>
            </w:r>
          </w:p>
        </w:tc>
      </w:tr>
      <w:tr w:rsidR="00332DA2" w:rsidRPr="00717EC0" w14:paraId="4FDCC77D" w14:textId="77777777" w:rsidTr="009C1890">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w:t>
            </w:r>
          </w:p>
        </w:tc>
        <w:tc>
          <w:tcPr>
            <w:tcW w:w="3248"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653" w:type="dxa"/>
            <w:vAlign w:val="bottom"/>
          </w:tcPr>
          <w:p w14:paraId="4FDCC77C" w14:textId="0EE81486" w:rsidR="00332DA2" w:rsidRPr="00717EC0" w:rsidRDefault="00332DA2" w:rsidP="00E20F12">
            <w:pPr>
              <w:pStyle w:val="ProductList-Body"/>
              <w:rPr>
                <w:rFonts w:cs="Tahoma"/>
                <w:color w:val="000000"/>
                <w:szCs w:val="18"/>
              </w:rPr>
            </w:pPr>
            <w:r>
              <w:rPr>
                <w:rFonts w:cs="Tahoma"/>
                <w:szCs w:val="18"/>
              </w:rPr>
              <w:t>12</w:t>
            </w:r>
            <w:r w:rsidR="00E20F12">
              <w:rPr>
                <w:rFonts w:cs="Tahoma"/>
                <w:szCs w:val="18"/>
              </w:rPr>
              <w:t>.</w:t>
            </w:r>
            <w:r>
              <w:rPr>
                <w:rFonts w:cs="Tahoma"/>
                <w:szCs w:val="18"/>
              </w:rPr>
              <w:t>500</w:t>
            </w:r>
            <w:r w:rsidR="00E20F12">
              <w:rPr>
                <w:rFonts w:cs="Tahoma"/>
                <w:szCs w:val="18"/>
              </w:rPr>
              <w:t>.</w:t>
            </w:r>
            <w:r>
              <w:rPr>
                <w:rFonts w:cs="Tahoma"/>
                <w:szCs w:val="18"/>
              </w:rPr>
              <w:t>000</w:t>
            </w:r>
          </w:p>
        </w:tc>
      </w:tr>
      <w:tr w:rsidR="00332DA2" w:rsidRPr="00717EC0" w14:paraId="4FDCC781" w14:textId="77777777" w:rsidTr="009C1890">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ruso</w:t>
            </w:r>
          </w:p>
        </w:tc>
        <w:tc>
          <w:tcPr>
            <w:tcW w:w="3248"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653" w:type="dxa"/>
            <w:vAlign w:val="bottom"/>
          </w:tcPr>
          <w:p w14:paraId="4FDCC780" w14:textId="7D73A13A" w:rsidR="00332DA2" w:rsidRPr="00717EC0" w:rsidRDefault="00332DA2" w:rsidP="00E20F12">
            <w:pPr>
              <w:pStyle w:val="ProductList-Body"/>
              <w:rPr>
                <w:rFonts w:cs="Tahoma"/>
                <w:color w:val="000000"/>
                <w:szCs w:val="18"/>
              </w:rPr>
            </w:pPr>
            <w:r>
              <w:rPr>
                <w:rFonts w:cs="Tahoma"/>
                <w:szCs w:val="18"/>
              </w:rPr>
              <w:t>8</w:t>
            </w:r>
            <w:r w:rsidR="00E20F12">
              <w:rPr>
                <w:rFonts w:cs="Tahoma"/>
                <w:szCs w:val="18"/>
              </w:rPr>
              <w:t>.</w:t>
            </w:r>
            <w:r>
              <w:rPr>
                <w:rFonts w:cs="Tahoma"/>
                <w:szCs w:val="18"/>
              </w:rPr>
              <w:t>250</w:t>
            </w:r>
            <w:r w:rsidR="00E20F12">
              <w:rPr>
                <w:rFonts w:cs="Tahoma"/>
                <w:szCs w:val="18"/>
              </w:rPr>
              <w:t>.</w:t>
            </w:r>
            <w:r>
              <w:rPr>
                <w:rFonts w:cs="Tahoma"/>
                <w:szCs w:val="18"/>
              </w:rPr>
              <w:t>000</w:t>
            </w:r>
          </w:p>
        </w:tc>
      </w:tr>
    </w:tbl>
    <w:p w14:paraId="4FDCC782" w14:textId="77777777" w:rsidR="00332DA2" w:rsidRPr="00717EC0" w:rsidRDefault="00332DA2" w:rsidP="00332DA2">
      <w:pPr>
        <w:pStyle w:val="ProductList-Body"/>
        <w:rPr>
          <w:szCs w:val="18"/>
        </w:rPr>
      </w:pPr>
    </w:p>
    <w:p w14:paraId="4FDCC783" w14:textId="77777777" w:rsidR="00332DA2" w:rsidRPr="00DC7A97" w:rsidRDefault="00332DA2" w:rsidP="00840F96">
      <w:pPr>
        <w:pStyle w:val="ProductList-Body"/>
        <w:ind w:left="180"/>
        <w:rPr>
          <w:szCs w:val="18"/>
          <w:lang w:val="es-ES"/>
        </w:rPr>
      </w:pPr>
      <w:r w:rsidRPr="00DC7A97">
        <w:rPr>
          <w:szCs w:val="18"/>
          <w:lang w:val="es-ES"/>
        </w:rPr>
        <w:t xml:space="preserve">Cuando los gastos en SA promedio anuales en productos Application Platform y/o Core Infrastructure certificados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4FDCC784" w14:textId="77777777" w:rsidR="00332DA2" w:rsidRPr="00DC7A97" w:rsidRDefault="00332DA2" w:rsidP="00840F96">
      <w:pPr>
        <w:pStyle w:val="ProductList-Body"/>
        <w:ind w:left="180"/>
        <w:rPr>
          <w:rFonts w:cs="Tahoma"/>
          <w:szCs w:val="18"/>
          <w:lang w:val="es-ES"/>
        </w:rPr>
      </w:pPr>
    </w:p>
    <w:p w14:paraId="4FDCC785" w14:textId="601173BD" w:rsidR="00332DA2" w:rsidRPr="00DC7A97" w:rsidRDefault="00B12C95" w:rsidP="00840F96">
      <w:pPr>
        <w:pStyle w:val="ProductList-Body"/>
        <w:ind w:left="180"/>
        <w:rPr>
          <w:b/>
          <w:szCs w:val="18"/>
          <w:lang w:val="es-ES" w:eastAsia="ja-JP"/>
        </w:rPr>
      </w:pPr>
      <w:r w:rsidRPr="00DC7A97">
        <w:rPr>
          <w:b/>
          <w:color w:val="00188F"/>
          <w:szCs w:val="18"/>
          <w:lang w:val="es-ES"/>
        </w:rPr>
        <w:t>Elegibilidad de Almacenamiento de datos paralelos</w:t>
      </w:r>
    </w:p>
    <w:p w14:paraId="4FDCC786" w14:textId="4128E821" w:rsidR="00332DA2" w:rsidRPr="00DC7A97" w:rsidRDefault="00332DA2" w:rsidP="00840F96">
      <w:pPr>
        <w:pStyle w:val="ProductList-Body"/>
        <w:ind w:left="180"/>
        <w:rPr>
          <w:szCs w:val="18"/>
          <w:lang w:val="es-ES"/>
        </w:rPr>
      </w:pPr>
      <w:r w:rsidRPr="00DC7A97">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4FDCC787" w14:textId="77777777" w:rsidR="00332DA2" w:rsidRPr="00DC7A97" w:rsidRDefault="00332DA2" w:rsidP="00840F96">
      <w:pPr>
        <w:pStyle w:val="ProductList-Body"/>
        <w:ind w:left="180"/>
        <w:rPr>
          <w:color w:val="000000"/>
          <w:szCs w:val="18"/>
          <w:lang w:val="es-ES"/>
        </w:rPr>
      </w:pPr>
    </w:p>
    <w:p w14:paraId="4FDCC788" w14:textId="77777777" w:rsidR="00332DA2" w:rsidRPr="00DC7A97" w:rsidRDefault="00332DA2" w:rsidP="00840F96">
      <w:pPr>
        <w:pStyle w:val="ProductList-Body"/>
        <w:ind w:left="180"/>
        <w:rPr>
          <w:color w:val="000000"/>
          <w:szCs w:val="18"/>
          <w:lang w:val="es-ES"/>
        </w:rPr>
      </w:pPr>
      <w:r w:rsidRPr="00DC7A97">
        <w:rPr>
          <w:color w:val="000000"/>
          <w:szCs w:val="18"/>
          <w:lang w:val="es-ES"/>
        </w:rP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FDCC789" w14:textId="77777777" w:rsidR="00332DA2" w:rsidRPr="00DC7A97" w:rsidRDefault="00332DA2" w:rsidP="00840F96">
      <w:pPr>
        <w:pStyle w:val="ProductList-Body"/>
        <w:ind w:left="180"/>
        <w:rPr>
          <w:color w:val="000000"/>
          <w:szCs w:val="18"/>
          <w:lang w:val="es-ES"/>
        </w:rPr>
      </w:pPr>
    </w:p>
    <w:p w14:paraId="4FDCC78A" w14:textId="77777777" w:rsidR="00332DA2" w:rsidRPr="00DC7A97" w:rsidRDefault="00332DA2" w:rsidP="00840F96">
      <w:pPr>
        <w:pStyle w:val="ProductList-Body"/>
        <w:ind w:left="180"/>
        <w:rPr>
          <w:color w:val="000000"/>
          <w:szCs w:val="18"/>
          <w:lang w:val="es-ES"/>
        </w:rPr>
      </w:pPr>
      <w:r w:rsidRPr="00DC7A97">
        <w:rPr>
          <w:color w:val="000000"/>
          <w:szCs w:val="18"/>
          <w:lang w:val="es-ES"/>
        </w:rPr>
        <w:t>La siguiente tabla se aplica a los clientes que tienen una SCE o licencias para PDW:</w:t>
      </w:r>
    </w:p>
    <w:p w14:paraId="4FDCC78B" w14:textId="77777777" w:rsidR="00332DA2" w:rsidRPr="00DC7A97" w:rsidRDefault="00332DA2" w:rsidP="00332DA2">
      <w:pPr>
        <w:pStyle w:val="ProductList-Body"/>
        <w:rPr>
          <w:color w:val="000000"/>
          <w:szCs w:val="18"/>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DC7A97" w:rsidRDefault="00332DA2" w:rsidP="00395D5F">
            <w:pPr>
              <w:pStyle w:val="ProductList-Body"/>
              <w:spacing w:before="20" w:after="20"/>
              <w:rPr>
                <w:color w:val="FFFFFF" w:themeColor="background1"/>
                <w:szCs w:val="18"/>
                <w:lang w:val="es-ES"/>
              </w:rPr>
            </w:pPr>
            <w:r w:rsidRPr="00DC7A97">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03FDBFDA" w:rsidR="00332DA2" w:rsidRPr="00717EC0" w:rsidRDefault="00332DA2" w:rsidP="00A83AA8">
            <w:pPr>
              <w:pStyle w:val="ProductList-Body"/>
              <w:rPr>
                <w:color w:val="000000"/>
                <w:szCs w:val="18"/>
              </w:rPr>
            </w:pPr>
            <w:r>
              <w:rPr>
                <w:color w:val="000000"/>
                <w:szCs w:val="18"/>
              </w:rPr>
              <w:t>$250</w:t>
            </w:r>
            <w:r w:rsidR="00A83AA8">
              <w:rPr>
                <w:color w:val="000000"/>
                <w:szCs w:val="18"/>
              </w:rPr>
              <w:t>.</w:t>
            </w:r>
            <w:r>
              <w:rPr>
                <w:color w:val="000000"/>
                <w:szCs w:val="18"/>
              </w:rPr>
              <w:t>000 - $374</w:t>
            </w:r>
            <w:r w:rsidR="00A83AA8">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23CDDC57" w:rsidR="00332DA2" w:rsidRPr="00717EC0" w:rsidRDefault="00332DA2" w:rsidP="00A83AA8">
            <w:pPr>
              <w:pStyle w:val="ProductList-Body"/>
              <w:rPr>
                <w:szCs w:val="18"/>
              </w:rPr>
            </w:pPr>
            <w:r>
              <w:rPr>
                <w:szCs w:val="18"/>
              </w:rPr>
              <w:t>$375</w:t>
            </w:r>
            <w:r w:rsidR="00A83AA8">
              <w:rPr>
                <w:szCs w:val="18"/>
              </w:rPr>
              <w:t>.</w:t>
            </w:r>
            <w:r>
              <w:rPr>
                <w:szCs w:val="18"/>
              </w:rPr>
              <w:t>000 - $499</w:t>
            </w:r>
            <w:r w:rsidR="00A83AA8">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A5A1092" w:rsidR="00332DA2" w:rsidRPr="00717EC0" w:rsidRDefault="00332DA2" w:rsidP="00A83AA8">
            <w:pPr>
              <w:pStyle w:val="ProductList-Body"/>
              <w:rPr>
                <w:szCs w:val="18"/>
              </w:rPr>
            </w:pPr>
            <w:r>
              <w:rPr>
                <w:szCs w:val="18"/>
              </w:rPr>
              <w:t>$500</w:t>
            </w:r>
            <w:r w:rsidR="00A83AA8">
              <w:rPr>
                <w:szCs w:val="18"/>
              </w:rPr>
              <w:t>.</w:t>
            </w:r>
            <w:r>
              <w:rPr>
                <w:szCs w:val="18"/>
              </w:rPr>
              <w:t>000 - $624</w:t>
            </w:r>
            <w:r w:rsidR="00A83AA8">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10789EEC" w:rsidR="00332DA2" w:rsidRPr="00717EC0" w:rsidRDefault="00332DA2" w:rsidP="00A83AA8">
            <w:pPr>
              <w:pStyle w:val="ProductList-Body"/>
              <w:rPr>
                <w:szCs w:val="18"/>
              </w:rPr>
            </w:pPr>
            <w:r>
              <w:rPr>
                <w:szCs w:val="18"/>
              </w:rPr>
              <w:t>$625</w:t>
            </w:r>
            <w:r w:rsidR="00A83AA8">
              <w:rPr>
                <w:szCs w:val="18"/>
              </w:rPr>
              <w:t>.</w:t>
            </w:r>
            <w:r>
              <w:rPr>
                <w:szCs w:val="18"/>
              </w:rPr>
              <w:t>000 - $749</w:t>
            </w:r>
            <w:r w:rsidR="00A83AA8">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6E77E1F9" w:rsidR="00332DA2" w:rsidRPr="00717EC0" w:rsidRDefault="00332DA2" w:rsidP="00A83AA8">
            <w:pPr>
              <w:pStyle w:val="ProductList-Body"/>
              <w:rPr>
                <w:szCs w:val="18"/>
              </w:rPr>
            </w:pPr>
            <w:r>
              <w:rPr>
                <w:szCs w:val="18"/>
              </w:rPr>
              <w:t>$750</w:t>
            </w:r>
            <w:r w:rsidR="00A83AA8">
              <w:rPr>
                <w:szCs w:val="18"/>
              </w:rPr>
              <w:t>.</w:t>
            </w:r>
            <w:r>
              <w:rPr>
                <w:szCs w:val="18"/>
              </w:rPr>
              <w:t>000 - $874</w:t>
            </w:r>
            <w:r w:rsidR="00A83AA8">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DC7A97" w:rsidRDefault="00332DA2" w:rsidP="00840F96">
      <w:pPr>
        <w:pStyle w:val="ProductList-Body"/>
        <w:ind w:left="180"/>
        <w:rPr>
          <w:szCs w:val="18"/>
          <w:lang w:val="es-ES"/>
        </w:rPr>
      </w:pPr>
      <w:r w:rsidRPr="00DC7A97">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FDCC7A0" w14:textId="77777777" w:rsidR="00332DA2" w:rsidRPr="00DC7A97" w:rsidRDefault="00332DA2" w:rsidP="00332DA2">
      <w:pPr>
        <w:pStyle w:val="ProductList-Body"/>
        <w:rPr>
          <w:rFonts w:cs="Tahoma"/>
          <w:b/>
          <w:szCs w:val="18"/>
          <w:lang w:val="es-ES"/>
        </w:rPr>
      </w:pPr>
    </w:p>
    <w:p w14:paraId="4FDCC7FE" w14:textId="5F3EF5A1" w:rsidR="00332DA2" w:rsidRPr="00DC7A97" w:rsidRDefault="00332DA2" w:rsidP="00432379">
      <w:pPr>
        <w:pStyle w:val="ProductList-SubSubSectionHeading"/>
        <w:outlineLvl w:val="2"/>
        <w:rPr>
          <w:b/>
          <w:lang w:val="es-ES"/>
        </w:rPr>
      </w:pPr>
      <w:bookmarkStart w:id="1603" w:name="SA_SystemCenterGlobalServiceMonitor"/>
      <w:bookmarkStart w:id="1604" w:name="_Toc379797450"/>
      <w:bookmarkStart w:id="1605" w:name="_Toc380513486"/>
      <w:bookmarkStart w:id="1606" w:name="_Toc380655536"/>
      <w:bookmarkStart w:id="1607" w:name="_Toc336338239"/>
      <w:bookmarkStart w:id="1608" w:name="_Toc418194219"/>
      <w:r w:rsidRPr="00DC7A97">
        <w:rPr>
          <w:b/>
          <w:color w:val="00188F"/>
          <w:lang w:val="es-ES"/>
        </w:rPr>
        <w:t>System Center Global Service Monitor</w:t>
      </w:r>
      <w:bookmarkEnd w:id="1603"/>
      <w:bookmarkEnd w:id="1604"/>
      <w:bookmarkEnd w:id="1605"/>
      <w:bookmarkEnd w:id="1606"/>
      <w:bookmarkEnd w:id="1608"/>
    </w:p>
    <w:p w14:paraId="4FDCC7FF" w14:textId="06FEB57D" w:rsidR="00332DA2" w:rsidRDefault="00332DA2" w:rsidP="00332DA2">
      <w:pPr>
        <w:pStyle w:val="ProductList-Body"/>
        <w:rPr>
          <w:rFonts w:cs="Tahoma"/>
          <w:szCs w:val="18"/>
          <w:lang w:val="es-ES"/>
        </w:rPr>
      </w:pPr>
      <w:r w:rsidRPr="00DC7A97">
        <w:rPr>
          <w:rFonts w:cs="Tahoma"/>
          <w:szCs w:val="18"/>
          <w:lang w:val="es-ES"/>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8456C3" w:rsidRPr="00DC7A97">
        <w:rPr>
          <w:rFonts w:cs="Tahoma"/>
          <w:szCs w:val="18"/>
          <w:lang w:val="es-ES"/>
        </w:rPr>
        <w:t xml:space="preserve"> </w:t>
      </w:r>
      <w:r w:rsidRPr="00DC7A97">
        <w:rPr>
          <w:rFonts w:cs="Tahoma"/>
          <w:szCs w:val="18"/>
          <w:lang w:val="es-ES"/>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p w14:paraId="0F0FD76C" w14:textId="77777777" w:rsidR="00CD23C6" w:rsidRPr="00DC7A97" w:rsidRDefault="00CD23C6" w:rsidP="00332DA2">
      <w:pPr>
        <w:pStyle w:val="ProductList-Body"/>
        <w:rPr>
          <w:rFonts w:cs="Tahoma"/>
          <w:szCs w:val="18"/>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00"/>
      </w:tblGrid>
      <w:tr w:rsidR="00332DA2" w:rsidRPr="00717EC0" w14:paraId="4FDCC802" w14:textId="77777777" w:rsidTr="009C1890">
        <w:trPr>
          <w:tblHeader/>
        </w:trPr>
        <w:tc>
          <w:tcPr>
            <w:tcW w:w="540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A52B00" w14:paraId="4FDCC804" w14:textId="77777777" w:rsidTr="009C1890">
        <w:tc>
          <w:tcPr>
            <w:tcW w:w="540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DC7A97" w:rsidRDefault="00332DA2" w:rsidP="00332DA2">
            <w:pPr>
              <w:pStyle w:val="ProductList-Body"/>
              <w:rPr>
                <w:rFonts w:cs="Tahoma"/>
                <w:szCs w:val="18"/>
                <w:lang w:val="es-ES"/>
              </w:rPr>
            </w:pPr>
            <w:r w:rsidRPr="00DC7A97">
              <w:rPr>
                <w:rFonts w:cs="Tahoma"/>
                <w:szCs w:val="18"/>
                <w:lang w:val="es-ES"/>
              </w:rPr>
              <w:t>Licencia de Administración de Servidor de System Center Datacenter</w:t>
            </w:r>
          </w:p>
        </w:tc>
      </w:tr>
      <w:tr w:rsidR="00332DA2" w:rsidRPr="00A52B00" w14:paraId="4FDCC806" w14:textId="77777777" w:rsidTr="009C1890">
        <w:tc>
          <w:tcPr>
            <w:tcW w:w="540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DC7A97" w:rsidRDefault="00332DA2" w:rsidP="00332DA2">
            <w:pPr>
              <w:pStyle w:val="ProductList-Body"/>
              <w:rPr>
                <w:rFonts w:cs="Tahoma"/>
                <w:szCs w:val="18"/>
                <w:lang w:val="es-ES"/>
              </w:rPr>
            </w:pPr>
            <w:r w:rsidRPr="00DC7A97">
              <w:rPr>
                <w:rFonts w:cs="Tahoma"/>
                <w:szCs w:val="18"/>
                <w:lang w:val="es-ES"/>
              </w:rPr>
              <w:t>Licencia de Administración de Servidor de System Center Standard</w:t>
            </w:r>
          </w:p>
        </w:tc>
      </w:tr>
    </w:tbl>
    <w:p w14:paraId="60239612" w14:textId="77777777" w:rsidR="007812B4" w:rsidRPr="00DC7A97" w:rsidRDefault="007812B4" w:rsidP="007812B4">
      <w:pPr>
        <w:pStyle w:val="PURBody-Indented"/>
        <w:spacing w:after="0"/>
        <w:ind w:left="0"/>
        <w:rPr>
          <w:rFonts w:cs="Tahoma"/>
          <w:sz w:val="16"/>
          <w:szCs w:val="16"/>
          <w:lang w:val="es-ES"/>
        </w:rPr>
      </w:pPr>
    </w:p>
    <w:p w14:paraId="0CAFE52E" w14:textId="50411B76" w:rsidR="007812B4" w:rsidRPr="00DC7A97" w:rsidRDefault="007812B4" w:rsidP="007812B4">
      <w:pPr>
        <w:pStyle w:val="PURBody-Indented"/>
        <w:ind w:left="0"/>
        <w:rPr>
          <w:rFonts w:cs="Tahoma"/>
          <w:sz w:val="18"/>
          <w:szCs w:val="18"/>
          <w:lang w:val="es-ES"/>
        </w:rPr>
      </w:pPr>
      <w:r w:rsidRPr="00DC7A97">
        <w:rPr>
          <w:rFonts w:cs="Tahoma"/>
          <w:sz w:val="18"/>
          <w:szCs w:val="18"/>
          <w:lang w:val="es-ES"/>
        </w:rPr>
        <w:lastRenderedPageBreak/>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4FDCC808" w14:textId="77777777" w:rsidR="00332DA2" w:rsidRPr="00DC7A97" w:rsidRDefault="00332DA2" w:rsidP="00432379">
      <w:pPr>
        <w:pStyle w:val="ProductList-SubSubSectionHeading"/>
        <w:outlineLvl w:val="2"/>
        <w:rPr>
          <w:b/>
          <w:lang w:val="es-ES"/>
        </w:rPr>
      </w:pPr>
      <w:bookmarkStart w:id="1609" w:name="_Toc372892146"/>
      <w:bookmarkStart w:id="1610" w:name="_Toc379797451"/>
      <w:bookmarkStart w:id="1611" w:name="_Toc380513487"/>
      <w:bookmarkStart w:id="1612" w:name="_Toc380655537"/>
      <w:bookmarkStart w:id="1613" w:name="SA_BackUpDisasterRecovery"/>
      <w:bookmarkStart w:id="1614" w:name="_Toc418194220"/>
      <w:r w:rsidRPr="00DC7A97">
        <w:rPr>
          <w:b/>
          <w:color w:val="00188F"/>
          <w:lang w:val="es-ES"/>
        </w:rPr>
        <w:t>Copias de seguridad para recuperación ante desastres</w:t>
      </w:r>
      <w:bookmarkEnd w:id="1607"/>
      <w:bookmarkEnd w:id="1609"/>
      <w:bookmarkEnd w:id="1610"/>
      <w:bookmarkEnd w:id="1611"/>
      <w:bookmarkEnd w:id="1612"/>
      <w:bookmarkEnd w:id="1614"/>
      <w:r w:rsidRPr="00DC7A97">
        <w:rPr>
          <w:b/>
          <w:lang w:val="es-ES"/>
        </w:rPr>
        <w:t xml:space="preserve"> </w:t>
      </w:r>
      <w:bookmarkEnd w:id="1613"/>
    </w:p>
    <w:p w14:paraId="4FDCC809" w14:textId="345FCB14" w:rsidR="00332DA2" w:rsidRPr="00DC7A97" w:rsidRDefault="006F6997" w:rsidP="00332DA2">
      <w:pPr>
        <w:pStyle w:val="ProductList-Body"/>
        <w:rPr>
          <w:rFonts w:cs="Tahoma"/>
          <w:szCs w:val="18"/>
          <w:lang w:val="es-ES"/>
        </w:rPr>
      </w:pPr>
      <w:r w:rsidRPr="00DC7A97">
        <w:rPr>
          <w:rFonts w:cs="Tahoma"/>
          <w:szCs w:val="18"/>
          <w:lang w:val="es-ES"/>
        </w:rPr>
        <w:t>Los clientes con SA para productos de Servidor certificados y las Licencias CAL relacionadas son elegibles para obtener licencias de Servidor gratuitas para dichos productos para fines de recuperación ante desastres.</w:t>
      </w:r>
      <w:r w:rsidR="008456C3" w:rsidRPr="00DC7A97">
        <w:rPr>
          <w:rFonts w:cs="Tahoma"/>
          <w:szCs w:val="18"/>
          <w:lang w:val="es-ES"/>
        </w:rPr>
        <w:t xml:space="preserve"> </w:t>
      </w:r>
    </w:p>
    <w:p w14:paraId="4FDCC80A" w14:textId="77777777" w:rsidR="00332DA2" w:rsidRPr="00DC7A97" w:rsidRDefault="00332DA2" w:rsidP="00332DA2">
      <w:pPr>
        <w:pStyle w:val="ProductList-Body"/>
        <w:rPr>
          <w:rFonts w:cs="Tahoma"/>
          <w:sz w:val="16"/>
          <w:szCs w:val="16"/>
          <w:lang w:val="es-ES"/>
        </w:rPr>
      </w:pPr>
    </w:p>
    <w:p w14:paraId="4FDCC80B" w14:textId="77777777" w:rsidR="00332DA2" w:rsidRPr="00DC7A97" w:rsidRDefault="00332DA2" w:rsidP="00432379">
      <w:pPr>
        <w:pStyle w:val="ProductList-SubSubSectionHeading"/>
        <w:outlineLvl w:val="2"/>
        <w:rPr>
          <w:b/>
          <w:lang w:val="es-ES"/>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8194221"/>
      <w:r w:rsidRPr="00DC7A97">
        <w:rPr>
          <w:b/>
          <w:color w:val="00188F"/>
          <w:lang w:val="es-ES"/>
        </w:rPr>
        <w:t>Servicios de Suscripción a TechNet SA</w:t>
      </w:r>
      <w:bookmarkEnd w:id="1615"/>
      <w:bookmarkEnd w:id="1616"/>
      <w:bookmarkEnd w:id="1617"/>
      <w:bookmarkEnd w:id="1618"/>
      <w:bookmarkEnd w:id="1619"/>
      <w:bookmarkEnd w:id="1620"/>
      <w:bookmarkEnd w:id="1621"/>
    </w:p>
    <w:p w14:paraId="2D4C2BEC" w14:textId="02F133F9" w:rsidR="00671B8F" w:rsidRPr="00DC7A97" w:rsidRDefault="004F774C" w:rsidP="00332DA2">
      <w:pPr>
        <w:pStyle w:val="ProductList-Body"/>
        <w:rPr>
          <w:rFonts w:eastAsia="Calibri" w:cs="Tahoma"/>
          <w:i/>
          <w:szCs w:val="18"/>
          <w:lang w:val="es-ES"/>
        </w:rPr>
      </w:pPr>
      <w:r w:rsidRPr="00DC7A97">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4FDCC863" w14:textId="77777777" w:rsidR="00332DA2" w:rsidRPr="00DC7A97" w:rsidRDefault="00332DA2" w:rsidP="00332DA2">
      <w:pPr>
        <w:pStyle w:val="ProductList-Body"/>
        <w:rPr>
          <w:rFonts w:cs="Tahoma"/>
          <w:b/>
          <w:sz w:val="16"/>
          <w:szCs w:val="16"/>
          <w:lang w:val="es-ES"/>
        </w:rPr>
      </w:pPr>
    </w:p>
    <w:p w14:paraId="4FDCC864" w14:textId="77777777" w:rsidR="00332DA2" w:rsidRPr="00DC7A97" w:rsidRDefault="00332DA2" w:rsidP="00332DA2">
      <w:pPr>
        <w:pStyle w:val="ProductList-Body"/>
        <w:rPr>
          <w:rFonts w:cs="Tahoma"/>
          <w:b/>
          <w:color w:val="00188F"/>
          <w:szCs w:val="18"/>
          <w:lang w:val="es-ES"/>
        </w:rPr>
      </w:pPr>
      <w:bookmarkStart w:id="1622" w:name="_Toc336338242"/>
      <w:bookmarkStart w:id="1623" w:name="_Toc372892149"/>
      <w:bookmarkStart w:id="1624" w:name="SA_LicenseMobilitythroughSA"/>
      <w:r w:rsidRPr="00DC7A97">
        <w:rPr>
          <w:rFonts w:cs="Tahoma"/>
          <w:b/>
          <w:color w:val="00188F"/>
          <w:szCs w:val="18"/>
          <w:lang w:val="es-ES"/>
        </w:rPr>
        <w:t>Movilidad de Licencias a través de Software Assurance</w:t>
      </w:r>
      <w:bookmarkEnd w:id="1622"/>
      <w:bookmarkEnd w:id="1623"/>
      <w:bookmarkEnd w:id="1624"/>
    </w:p>
    <w:p w14:paraId="4FDCC866" w14:textId="752ED66A" w:rsidR="00332DA2" w:rsidRPr="00DC7A97" w:rsidRDefault="00332DA2" w:rsidP="00273364">
      <w:pPr>
        <w:pStyle w:val="ProductList-Body"/>
        <w:rPr>
          <w:szCs w:val="18"/>
          <w:lang w:val="es-ES"/>
        </w:rPr>
      </w:pPr>
      <w:r w:rsidRPr="00DC7A97">
        <w:rPr>
          <w:lang w:val="es-ES"/>
        </w:rPr>
        <w:t xml:space="preserve">Movilidad de licencias a través de SA le permite a un cliente mover licencias locales específicas cubiertas por SA a servidores compartidos de terceros. </w:t>
      </w:r>
      <w:r w:rsidRPr="00DC7A97">
        <w:rPr>
          <w:szCs w:val="18"/>
          <w:lang w:val="es-ES"/>
        </w:rPr>
        <w:t xml:space="preserve">Todos los Productos que actualmente califican para </w:t>
      </w:r>
      <w:r w:rsidR="008456C3" w:rsidRPr="00DC7A97">
        <w:rPr>
          <w:szCs w:val="18"/>
          <w:lang w:val="es-ES"/>
        </w:rPr>
        <w:t>“</w:t>
      </w:r>
      <w:r w:rsidRPr="00DC7A97">
        <w:rPr>
          <w:szCs w:val="18"/>
          <w:lang w:val="es-ES"/>
        </w:rPr>
        <w:t>Movilidad de licencias dentro de granjas de servidores</w:t>
      </w:r>
      <w:r w:rsidR="008456C3" w:rsidRPr="00DC7A97">
        <w:rPr>
          <w:szCs w:val="18"/>
          <w:lang w:val="es-ES"/>
        </w:rPr>
        <w:t>”</w:t>
      </w:r>
      <w:r w:rsidRPr="00DC7A97">
        <w:rPr>
          <w:szCs w:val="18"/>
          <w:lang w:val="es-ES"/>
        </w:rPr>
        <w:t xml:space="preserve"> y cubiertas por SA son elegibles para la Movilidad de licencias a través de SA. Asimismo, los siguientes Productos también son elegibles para Movilidad de licencias a través de SA:</w:t>
      </w:r>
    </w:p>
    <w:p w14:paraId="4FDCC868" w14:textId="1AC7CC4D" w:rsidR="00332DA2" w:rsidRPr="00DC7A97" w:rsidRDefault="00332DA2" w:rsidP="00D73C40">
      <w:pPr>
        <w:pStyle w:val="ProductList-Body"/>
        <w:numPr>
          <w:ilvl w:val="0"/>
          <w:numId w:val="25"/>
        </w:numPr>
        <w:ind w:left="450" w:hanging="270"/>
        <w:rPr>
          <w:szCs w:val="18"/>
          <w:lang w:val="es-ES"/>
        </w:rPr>
      </w:pPr>
      <w:r w:rsidRPr="00DC7A97">
        <w:rPr>
          <w:szCs w:val="18"/>
          <w:lang w:val="es-ES"/>
        </w:rPr>
        <w:t>System Center: todas las Licencias de administración de servidor (ML), incluidos SMSE y SMSD con SA y System Center 2012 Standard</w:t>
      </w:r>
      <w:r>
        <w:fldChar w:fldCharType="begin"/>
      </w:r>
      <w:r w:rsidRPr="00DC7A97">
        <w:rPr>
          <w:lang w:val="es-ES"/>
        </w:rPr>
        <w:instrText>XE "System Center 2012 Standard"</w:instrText>
      </w:r>
      <w:r>
        <w:fldChar w:fldCharType="end"/>
      </w:r>
      <w:r w:rsidRPr="00DC7A97">
        <w:rPr>
          <w:szCs w:val="18"/>
          <w:lang w:val="es-ES"/>
        </w:rPr>
        <w:t xml:space="preserve"> y Datacenter con SA.</w:t>
      </w:r>
    </w:p>
    <w:p w14:paraId="4FDCC869" w14:textId="77777777" w:rsidR="00332DA2" w:rsidRPr="00DC7A97" w:rsidRDefault="00332DA2" w:rsidP="00332DA2">
      <w:pPr>
        <w:pStyle w:val="ProductList-Body"/>
        <w:rPr>
          <w:sz w:val="16"/>
          <w:szCs w:val="16"/>
          <w:lang w:val="es-ES"/>
        </w:rPr>
      </w:pPr>
    </w:p>
    <w:p w14:paraId="4FDCC86A" w14:textId="1FA6645E" w:rsidR="00332DA2" w:rsidRPr="00DC7A97" w:rsidRDefault="00332DA2" w:rsidP="00273364">
      <w:pPr>
        <w:pStyle w:val="ProductList-Body"/>
        <w:rPr>
          <w:lang w:val="es-ES"/>
        </w:rPr>
      </w:pPr>
      <w:r w:rsidRPr="00DC7A97">
        <w:rPr>
          <w:lang w:val="es-ES"/>
        </w:rPr>
        <w:t>Para utilizar Movilidad de licencias a través de SA, los clientes deben:</w:t>
      </w:r>
    </w:p>
    <w:p w14:paraId="4FDCC86B" w14:textId="77777777" w:rsidR="00332DA2" w:rsidRPr="00DC7A97" w:rsidRDefault="00332DA2" w:rsidP="00D73C40">
      <w:pPr>
        <w:pStyle w:val="ProductList-Body"/>
        <w:numPr>
          <w:ilvl w:val="0"/>
          <w:numId w:val="26"/>
        </w:numPr>
        <w:ind w:left="450" w:hanging="270"/>
        <w:rPr>
          <w:szCs w:val="18"/>
          <w:lang w:val="es-ES"/>
        </w:rPr>
      </w:pPr>
      <w:r w:rsidRPr="00DC7A97">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FDCC86C" w14:textId="2A67CE78" w:rsidR="00332DA2" w:rsidRPr="00DC7A97" w:rsidRDefault="00332DA2" w:rsidP="00D73C40">
      <w:pPr>
        <w:pStyle w:val="ProductList-Body"/>
        <w:numPr>
          <w:ilvl w:val="0"/>
          <w:numId w:val="26"/>
        </w:numPr>
        <w:ind w:left="450" w:hanging="270"/>
        <w:rPr>
          <w:szCs w:val="18"/>
          <w:lang w:val="es-ES"/>
        </w:rPr>
      </w:pPr>
      <w:r w:rsidRPr="00DC7A97">
        <w:rPr>
          <w:szCs w:val="18"/>
          <w:lang w:val="es-ES"/>
        </w:rPr>
        <w:t xml:space="preserve">Implementar sus licencias únicamente con Movilidad de licencias a través de los partners de Software Assurance cualificada (consulte </w:t>
      </w:r>
      <w:hyperlink r:id="rId75" w:history="1">
        <w:r w:rsidRPr="00DC7A97">
          <w:rPr>
            <w:rStyle w:val="Hyperlink"/>
            <w:szCs w:val="18"/>
            <w:lang w:val="es-ES"/>
          </w:rPr>
          <w:t>http://www.microsoft.com/licensing/software-assurance/license-mobility.aspx</w:t>
        </w:r>
      </w:hyperlink>
      <w:r w:rsidRPr="00DC7A97">
        <w:rPr>
          <w:szCs w:val="18"/>
          <w:lang w:val="es-ES"/>
        </w:rPr>
        <w:t>)</w:t>
      </w:r>
    </w:p>
    <w:p w14:paraId="4FDCC86D" w14:textId="14D3AFDE" w:rsidR="00332DA2" w:rsidRPr="00DC7A97" w:rsidRDefault="00332DA2" w:rsidP="00D73C40">
      <w:pPr>
        <w:pStyle w:val="ProductList-Body"/>
        <w:numPr>
          <w:ilvl w:val="0"/>
          <w:numId w:val="26"/>
        </w:numPr>
        <w:ind w:left="450" w:hanging="270"/>
        <w:rPr>
          <w:rFonts w:cs="Tahoma"/>
          <w:b/>
          <w:szCs w:val="18"/>
          <w:lang w:val="es-ES"/>
        </w:rPr>
      </w:pPr>
      <w:r w:rsidRPr="00DC7A97">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8456C3" w:rsidRPr="00DC7A97">
        <w:rPr>
          <w:szCs w:val="18"/>
          <w:lang w:val="es-ES"/>
        </w:rPr>
        <w:t xml:space="preserve"> </w:t>
      </w:r>
      <w:r w:rsidRPr="00DC7A97">
        <w:rPr>
          <w:szCs w:val="18"/>
          <w:lang w:val="es-ES"/>
        </w:rPr>
        <w:t>El formulario de Validación de Movilidad de Licencias lo pondrá a disposición de los Clientes el Socio cualificado de Movilidad de Licencias a través de Software Assurance.</w:t>
      </w:r>
    </w:p>
    <w:p w14:paraId="4FDCC86E" w14:textId="77777777" w:rsidR="00332DA2" w:rsidRPr="00DC7A97" w:rsidRDefault="00332DA2" w:rsidP="00332DA2">
      <w:pPr>
        <w:pStyle w:val="ProductList-Body"/>
        <w:rPr>
          <w:sz w:val="16"/>
          <w:szCs w:val="16"/>
          <w:lang w:val="es-ES"/>
        </w:rPr>
      </w:pPr>
    </w:p>
    <w:p w14:paraId="4FDCC86F" w14:textId="77777777" w:rsidR="00332DA2" w:rsidRPr="00DC7A97" w:rsidRDefault="00332DA2" w:rsidP="00432379">
      <w:pPr>
        <w:pStyle w:val="ProductList-SubSubSectionHeading"/>
        <w:outlineLvl w:val="2"/>
        <w:rPr>
          <w:b/>
          <w:lang w:val="es-ES"/>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8194222"/>
      <w:r w:rsidRPr="00DC7A97">
        <w:rPr>
          <w:b/>
          <w:color w:val="00188F"/>
          <w:lang w:val="es-ES"/>
        </w:rPr>
        <w:t>Windows Thin PC</w:t>
      </w:r>
      <w:bookmarkEnd w:id="1625"/>
      <w:bookmarkEnd w:id="1626"/>
      <w:bookmarkEnd w:id="1627"/>
      <w:bookmarkEnd w:id="1628"/>
      <w:bookmarkEnd w:id="1629"/>
      <w:bookmarkEnd w:id="1630"/>
      <w:bookmarkEnd w:id="1631"/>
    </w:p>
    <w:p w14:paraId="4FDCC870" w14:textId="319F4917" w:rsidR="00332DA2" w:rsidRPr="00DC7A97" w:rsidRDefault="00332DA2" w:rsidP="00332DA2">
      <w:pPr>
        <w:pStyle w:val="ProductList-Body"/>
        <w:rPr>
          <w:rFonts w:eastAsia="Calibri" w:cs="Tahoma"/>
          <w:szCs w:val="18"/>
          <w:lang w:val="es-ES"/>
        </w:rPr>
      </w:pPr>
      <w:r w:rsidRPr="00DC7A97">
        <w:rPr>
          <w:rFonts w:eastAsia="Calibri" w:cs="Tahoma"/>
          <w:szCs w:val="18"/>
          <w:lang w:val="es-ES"/>
        </w:rPr>
        <w:t>Los clientes de licencias por volumen con cobertura de SA vigente para el sistema operativo de sobremesa Windows o con licencias vigentes para VDA son elegibles para este beneficio.</w:t>
      </w:r>
      <w:r w:rsidR="008456C3" w:rsidRPr="00DC7A97">
        <w:rPr>
          <w:rFonts w:eastAsia="Calibri" w:cs="Tahoma"/>
          <w:szCs w:val="18"/>
          <w:lang w:val="es-ES"/>
        </w:rPr>
        <w:t xml:space="preserve"> </w:t>
      </w:r>
      <w:r w:rsidRPr="00DC7A97">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8456C3" w:rsidRPr="00DC7A97">
        <w:rPr>
          <w:rFonts w:eastAsia="Calibri" w:cs="Tahoma"/>
          <w:szCs w:val="18"/>
          <w:lang w:val="es-ES"/>
        </w:rPr>
        <w:t xml:space="preserve"> </w:t>
      </w:r>
    </w:p>
    <w:p w14:paraId="4FDCC871" w14:textId="77777777" w:rsidR="00332DA2" w:rsidRPr="00DC7A97" w:rsidRDefault="00332DA2" w:rsidP="00332DA2">
      <w:pPr>
        <w:pStyle w:val="ProductList-Body"/>
        <w:rPr>
          <w:rFonts w:eastAsia="Calibri" w:cs="Tahoma"/>
          <w:sz w:val="16"/>
          <w:szCs w:val="16"/>
          <w:lang w:val="es-ES"/>
        </w:rPr>
      </w:pPr>
    </w:p>
    <w:p w14:paraId="4FDCC872" w14:textId="5E7CFC85" w:rsidR="00332DA2" w:rsidRPr="00DC7A97" w:rsidRDefault="00332DA2" w:rsidP="00332DA2">
      <w:pPr>
        <w:pStyle w:val="ProductList-Body"/>
        <w:rPr>
          <w:rFonts w:eastAsia="Calibri" w:cs="Tahoma"/>
          <w:szCs w:val="18"/>
          <w:lang w:val="es-ES"/>
        </w:rPr>
      </w:pPr>
      <w:r w:rsidRPr="00DC7A97">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8456C3" w:rsidRPr="00DC7A97">
        <w:rPr>
          <w:rFonts w:eastAsia="Calibri" w:cs="Tahoma"/>
          <w:szCs w:val="18"/>
          <w:lang w:val="es-ES"/>
        </w:rPr>
        <w:t xml:space="preserve"> </w:t>
      </w:r>
    </w:p>
    <w:p w14:paraId="4FDCC873" w14:textId="77777777" w:rsidR="00332DA2" w:rsidRPr="00DC7A97" w:rsidRDefault="00332DA2" w:rsidP="00332DA2">
      <w:pPr>
        <w:pStyle w:val="ProductList-Body"/>
        <w:rPr>
          <w:rFonts w:cs="Tahoma"/>
          <w:b/>
          <w:sz w:val="16"/>
          <w:szCs w:val="16"/>
          <w:lang w:val="es-ES"/>
        </w:rPr>
      </w:pPr>
    </w:p>
    <w:p w14:paraId="4FDCC874" w14:textId="77777777" w:rsidR="00332DA2" w:rsidRPr="00DC7A97" w:rsidRDefault="00332DA2" w:rsidP="00432379">
      <w:pPr>
        <w:pStyle w:val="ProductList-SubSubSectionHeading"/>
        <w:outlineLvl w:val="2"/>
        <w:rPr>
          <w:b/>
          <w:lang w:val="es-ES"/>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8194223"/>
      <w:r w:rsidRPr="00DC7A97">
        <w:rPr>
          <w:b/>
          <w:color w:val="00188F"/>
          <w:lang w:val="es-ES"/>
        </w:rPr>
        <w:t>Soporte Técnico Ampliado de Revisiones</w:t>
      </w:r>
      <w:bookmarkEnd w:id="1632"/>
      <w:bookmarkEnd w:id="1633"/>
      <w:bookmarkEnd w:id="1634"/>
      <w:bookmarkEnd w:id="1635"/>
      <w:bookmarkEnd w:id="1636"/>
      <w:bookmarkEnd w:id="1637"/>
      <w:bookmarkEnd w:id="1638"/>
      <w:bookmarkEnd w:id="1639"/>
    </w:p>
    <w:p w14:paraId="4FDCC875" w14:textId="77777777" w:rsidR="00332DA2" w:rsidRPr="00DC7A97" w:rsidRDefault="00332DA2" w:rsidP="00332DA2">
      <w:pPr>
        <w:pStyle w:val="ProductList-Body"/>
        <w:rPr>
          <w:rFonts w:eastAsia="Calibri" w:cs="Tahoma"/>
          <w:szCs w:val="18"/>
          <w:lang w:val="es-ES"/>
        </w:rPr>
      </w:pPr>
      <w:r w:rsidRPr="00DC7A97">
        <w:rPr>
          <w:rFonts w:eastAsia="Calibri" w:cs="Tahoma"/>
          <w:szCs w:val="18"/>
          <w:lang w:val="es-ES"/>
        </w:rPr>
        <w:t>El Soporte Técnico Ampliado de Revisiones se encuentra disponible para los clientes que han firmado un contrato de Soporte Técnico Premier o Esencial y han adquirido SA en virtud de los siguiente programas:</w:t>
      </w:r>
    </w:p>
    <w:p w14:paraId="4FDCC876" w14:textId="77777777" w:rsidR="00332DA2" w:rsidRPr="00DC7A97" w:rsidRDefault="00332DA2" w:rsidP="00D73C40">
      <w:pPr>
        <w:pStyle w:val="ProductList-Body"/>
        <w:numPr>
          <w:ilvl w:val="0"/>
          <w:numId w:val="27"/>
        </w:numPr>
        <w:ind w:left="450" w:hanging="270"/>
        <w:rPr>
          <w:rFonts w:cs="Tahoma"/>
          <w:szCs w:val="18"/>
          <w:lang w:val="es-ES"/>
        </w:rPr>
      </w:pPr>
      <w:r w:rsidRPr="00DC7A97">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FDCC877" w14:textId="77777777" w:rsidR="00332DA2" w:rsidRPr="00DC7A97" w:rsidRDefault="00332DA2" w:rsidP="00D73C40">
      <w:pPr>
        <w:pStyle w:val="ProductList-Body"/>
        <w:numPr>
          <w:ilvl w:val="0"/>
          <w:numId w:val="27"/>
        </w:numPr>
        <w:ind w:left="450" w:hanging="270"/>
        <w:rPr>
          <w:rFonts w:cs="Tahoma"/>
          <w:szCs w:val="18"/>
          <w:lang w:val="es-ES"/>
        </w:rPr>
      </w:pPr>
      <w:r w:rsidRPr="00DC7A97">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4FDCC878" w14:textId="4F62B899" w:rsidR="00332DA2" w:rsidRPr="00AB689B" w:rsidRDefault="00332DA2" w:rsidP="00D73C40">
      <w:pPr>
        <w:pStyle w:val="ProductList-Body"/>
        <w:numPr>
          <w:ilvl w:val="0"/>
          <w:numId w:val="27"/>
        </w:numPr>
        <w:ind w:left="450" w:hanging="270"/>
        <w:rPr>
          <w:rFonts w:cs="Tahoma"/>
          <w:szCs w:val="18"/>
        </w:rPr>
      </w:pPr>
      <w:r w:rsidRPr="00DC7A97">
        <w:rPr>
          <w:rFonts w:cs="Tahoma"/>
          <w:szCs w:val="18"/>
          <w:lang w:val="es-ES"/>
        </w:rPr>
        <w:t>Los clientes (excepto los clientes de Academic) con SA en al menos un producto de servidor son susceptibles de obtener Soporte Técnico Ampliado de Revisiones para productos de Servidor.</w:t>
      </w:r>
      <w:r w:rsidR="008456C3" w:rsidRPr="00DC7A97">
        <w:rPr>
          <w:rFonts w:cs="Tahoma"/>
          <w:szCs w:val="18"/>
          <w:lang w:val="es-ES"/>
        </w:rPr>
        <w:t xml:space="preserve"> </w:t>
      </w:r>
      <w:r>
        <w:rPr>
          <w:rFonts w:cs="Tahoma"/>
          <w:szCs w:val="18"/>
        </w:rPr>
        <w:t>Los productos de servidor cubiertos son los siguientes</w:t>
      </w:r>
      <w:r w:rsidR="00C81458">
        <w:rPr>
          <w:rFonts w:cs="Tahoma"/>
          <w:szCs w:val="18"/>
        </w:rPr>
        <w:t>.</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y Windows Server.</w:t>
      </w:r>
    </w:p>
    <w:p w14:paraId="4FDCC87A" w14:textId="77777777" w:rsidR="00332DA2" w:rsidRPr="00C81458" w:rsidRDefault="00332DA2" w:rsidP="00332DA2">
      <w:pPr>
        <w:pStyle w:val="ProductList-Body"/>
        <w:rPr>
          <w:rFonts w:cs="Tahoma"/>
          <w:sz w:val="8"/>
          <w:szCs w:val="18"/>
        </w:rPr>
      </w:pPr>
    </w:p>
    <w:p w14:paraId="4FDCC87B" w14:textId="5DDA968C" w:rsidR="00332DA2" w:rsidRPr="00DC7A97" w:rsidRDefault="00332DA2" w:rsidP="00332DA2">
      <w:pPr>
        <w:pStyle w:val="ProductList-Body"/>
        <w:rPr>
          <w:rFonts w:eastAsia="Calibri" w:cs="Tahoma"/>
          <w:szCs w:val="18"/>
          <w:lang w:val="es-ES"/>
        </w:rPr>
      </w:pPr>
      <w:r w:rsidRPr="00DC7A97">
        <w:rPr>
          <w:rFonts w:eastAsia="Calibri" w:cs="Tahoma"/>
          <w:szCs w:val="18"/>
          <w:lang w:val="es-ES"/>
        </w:rPr>
        <w:t>El Soporte Técnico Ampliado de Revisiones es un beneficio destinado para versiones de software más antiguas que han cambiado de Soporte Estándar a Ampliado.</w:t>
      </w:r>
      <w:r w:rsidR="008456C3" w:rsidRPr="00DC7A97">
        <w:rPr>
          <w:rFonts w:eastAsia="Calibri" w:cs="Tahoma"/>
          <w:szCs w:val="18"/>
          <w:lang w:val="es-ES"/>
        </w:rPr>
        <w:t xml:space="preserve"> </w:t>
      </w:r>
      <w:r w:rsidRPr="00DC7A97">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8456C3" w:rsidRPr="00DC7A97">
        <w:rPr>
          <w:rFonts w:eastAsia="Calibri" w:cs="Tahoma"/>
          <w:szCs w:val="18"/>
          <w:lang w:val="es-ES"/>
        </w:rPr>
        <w:t xml:space="preserve"> </w:t>
      </w:r>
      <w:r w:rsidRPr="00DC7A97">
        <w:rPr>
          <w:rFonts w:eastAsia="Calibri" w:cs="Tahoma"/>
          <w:szCs w:val="18"/>
          <w:lang w:val="es-ES"/>
        </w:rPr>
        <w:t>Los Clientes elegibles para este beneficio no necesitan suscribirse para realizar la transición de un producto a Soporte Técnico Ampliado en un periodo de noventa (90) días.</w:t>
      </w:r>
    </w:p>
    <w:p w14:paraId="4FDCC87C" w14:textId="77777777" w:rsidR="00332DA2" w:rsidRPr="00DC7A97" w:rsidRDefault="00332DA2" w:rsidP="00332DA2">
      <w:pPr>
        <w:pStyle w:val="ProductList-Body"/>
        <w:rPr>
          <w:rFonts w:cs="Tahoma"/>
          <w:szCs w:val="18"/>
          <w:lang w:val="es-ES"/>
        </w:rPr>
      </w:pPr>
    </w:p>
    <w:p w14:paraId="4990A4F1" w14:textId="5D2D6416" w:rsidR="00965718" w:rsidRPr="00DC7A97" w:rsidRDefault="00965718" w:rsidP="00432379">
      <w:pPr>
        <w:pStyle w:val="ProductList-SubSubSectionHeading"/>
        <w:outlineLvl w:val="2"/>
        <w:rPr>
          <w:b/>
          <w:color w:val="00188F"/>
          <w:lang w:val="es-ES"/>
        </w:rPr>
      </w:pPr>
      <w:bookmarkStart w:id="1640" w:name="SA_MicrosoftDynamicsCustomerSource"/>
      <w:bookmarkStart w:id="1641" w:name="_Toc336338244"/>
      <w:bookmarkStart w:id="1642" w:name="_Toc372892151"/>
      <w:bookmarkStart w:id="1643" w:name="_Toc379797456"/>
      <w:bookmarkStart w:id="1644" w:name="_Toc380513492"/>
      <w:bookmarkStart w:id="1645" w:name="_Toc380655541"/>
      <w:bookmarkStart w:id="1646" w:name="_Toc418194224"/>
      <w:r w:rsidRPr="00DC7A97">
        <w:rPr>
          <w:b/>
          <w:color w:val="00188F"/>
          <w:lang w:val="es-ES"/>
        </w:rPr>
        <w:lastRenderedPageBreak/>
        <w:t>Microsoft Dynamics CustomerSource</w:t>
      </w:r>
      <w:bookmarkEnd w:id="1640"/>
      <w:bookmarkEnd w:id="1646"/>
    </w:p>
    <w:p w14:paraId="51FBA3D4" w14:textId="398D91F2" w:rsidR="00965718" w:rsidRPr="00DC7A97" w:rsidRDefault="00965718" w:rsidP="00965718">
      <w:pPr>
        <w:pStyle w:val="ProductList-Body"/>
        <w:rPr>
          <w:lang w:val="es-ES"/>
        </w:rPr>
      </w:pPr>
      <w:r w:rsidRPr="00DC7A97">
        <w:rPr>
          <w:lang w:val="es-ES"/>
        </w:rPr>
        <w:t xml:space="preserve">Los clientes de Microsoft Dynamics con SA activo o una Suscripción en Línea tendrán acceso a CustomerSource. </w:t>
      </w:r>
      <w:r w:rsidRPr="00DC7A97">
        <w:rPr>
          <w:rFonts w:eastAsia="Calibri" w:cs="Tahoma"/>
          <w:color w:val="000000" w:themeColor="text1"/>
          <w:szCs w:val="18"/>
          <w:lang w:val="es-ES"/>
        </w:rPr>
        <w:t xml:space="preserve">Para obtener más información sobre </w:t>
      </w:r>
      <w:r w:rsidRPr="00DC7A97">
        <w:rPr>
          <w:lang w:val="es-ES"/>
        </w:rPr>
        <w:t>CustomerSource</w:t>
      </w:r>
      <w:r w:rsidRPr="00DC7A97">
        <w:rPr>
          <w:rFonts w:eastAsia="Calibri" w:cs="Tahoma"/>
          <w:color w:val="000000" w:themeColor="text1"/>
          <w:szCs w:val="18"/>
          <w:lang w:val="es-ES"/>
        </w:rPr>
        <w:t xml:space="preserve">, consulte </w:t>
      </w:r>
      <w:hyperlink r:id="rId76" w:history="1">
        <w:r w:rsidRPr="00DC7A97">
          <w:rPr>
            <w:rStyle w:val="Hyperlink"/>
            <w:lang w:val="es-ES"/>
          </w:rPr>
          <w:t>https://mbs.microsoft.com/customersource</w:t>
        </w:r>
      </w:hyperlink>
      <w:r w:rsidRPr="00DC7A97">
        <w:rPr>
          <w:lang w:val="es-ES"/>
        </w:rPr>
        <w:t>.</w:t>
      </w:r>
    </w:p>
    <w:p w14:paraId="3F50998B" w14:textId="77777777" w:rsidR="00965718" w:rsidRPr="00DC7A97" w:rsidRDefault="00965718" w:rsidP="00965718">
      <w:pPr>
        <w:pStyle w:val="ProductList-Body"/>
        <w:rPr>
          <w:lang w:val="es-ES"/>
        </w:rPr>
      </w:pPr>
    </w:p>
    <w:p w14:paraId="4FDCC87D" w14:textId="3EC62873" w:rsidR="00332DA2" w:rsidRPr="008507CF" w:rsidRDefault="00332DA2" w:rsidP="00432379">
      <w:pPr>
        <w:pStyle w:val="ProductList-SubSubSectionHeading"/>
        <w:outlineLvl w:val="2"/>
        <w:rPr>
          <w:b/>
        </w:rPr>
      </w:pPr>
      <w:bookmarkStart w:id="1647" w:name="SA_MDOPforSA"/>
      <w:bookmarkStart w:id="1648" w:name="_Toc418194225"/>
      <w:r>
        <w:rPr>
          <w:b/>
          <w:color w:val="00188F"/>
        </w:rPr>
        <w:t>Microsoft Desktop Optimization Pack para Software Assurance</w:t>
      </w:r>
      <w:bookmarkEnd w:id="1641"/>
      <w:bookmarkEnd w:id="1642"/>
      <w:bookmarkEnd w:id="1643"/>
      <w:bookmarkEnd w:id="1644"/>
      <w:bookmarkEnd w:id="1645"/>
      <w:bookmarkEnd w:id="1648"/>
      <w:r>
        <w:fldChar w:fldCharType="begin"/>
      </w:r>
      <w:r>
        <w:instrText>XE "Microsoft Desktop Optimization Pack para SA"</w:instrText>
      </w:r>
      <w:r>
        <w:fldChar w:fldCharType="end"/>
      </w:r>
    </w:p>
    <w:bookmarkEnd w:id="1647"/>
    <w:p w14:paraId="4FDCC87E" w14:textId="6C3E9C15" w:rsidR="00332DA2" w:rsidRPr="00DC7A97" w:rsidRDefault="00332DA2" w:rsidP="00332DA2">
      <w:pPr>
        <w:pStyle w:val="ProductList-Body"/>
        <w:rPr>
          <w:rFonts w:eastAsia="MS PGothic" w:cs="Tahoma"/>
          <w:szCs w:val="18"/>
          <w:lang w:val="es-ES"/>
        </w:rPr>
      </w:pPr>
      <w:r w:rsidRPr="00DC7A97">
        <w:rPr>
          <w:rFonts w:eastAsia="MS PGothic" w:cs="Tahoma"/>
          <w:szCs w:val="18"/>
          <w:lang w:val="es-ES"/>
        </w:rPr>
        <w:t>Microsoft Desktop Optimization Pack para SA (MDOP</w:t>
      </w:r>
      <w:r>
        <w:fldChar w:fldCharType="begin"/>
      </w:r>
      <w:r w:rsidRPr="00DC7A97">
        <w:rPr>
          <w:lang w:val="es-ES"/>
        </w:rPr>
        <w:instrText>XE "MDOP"</w:instrText>
      </w:r>
      <w:r>
        <w:fldChar w:fldCharType="end"/>
      </w:r>
      <w:r w:rsidRPr="00DC7A97">
        <w:rPr>
          <w:rFonts w:eastAsia="MS PGothic" w:cs="Tahoma"/>
          <w:szCs w:val="18"/>
          <w:lang w:val="es-ES"/>
        </w:rPr>
        <w:t>) es una compra opcional disponible únicamente para aquellos clientes que cuenten con las siguientes opciones:</w:t>
      </w:r>
    </w:p>
    <w:p w14:paraId="4FDCC87F" w14:textId="22E57FBD" w:rsidR="00332DA2" w:rsidRPr="00DC7A97" w:rsidRDefault="00332DA2" w:rsidP="00D73C40">
      <w:pPr>
        <w:pStyle w:val="ProductList-Body"/>
        <w:numPr>
          <w:ilvl w:val="0"/>
          <w:numId w:val="28"/>
        </w:numPr>
        <w:ind w:left="450" w:hanging="270"/>
        <w:rPr>
          <w:rFonts w:cs="Tahoma"/>
          <w:szCs w:val="18"/>
          <w:lang w:val="es-ES"/>
        </w:rPr>
      </w:pPr>
      <w:r w:rsidRPr="00DC7A97">
        <w:rPr>
          <w:rFonts w:cs="Tahoma"/>
          <w:szCs w:val="18"/>
          <w:lang w:val="es-ES"/>
        </w:rPr>
        <w:t>SA activo para sus licencias de sistema operativo de sobremesa Windows, o</w:t>
      </w:r>
      <w:r w:rsidR="00C10E55" w:rsidRPr="00DC7A97">
        <w:rPr>
          <w:rFonts w:cs="Tahoma"/>
          <w:szCs w:val="18"/>
          <w:lang w:val="es-ES"/>
        </w:rPr>
        <w:t> </w:t>
      </w:r>
    </w:p>
    <w:p w14:paraId="4FDCC881" w14:textId="4304557F" w:rsidR="00332DA2" w:rsidRPr="00DC7A97" w:rsidRDefault="00332DA2" w:rsidP="00EC2618">
      <w:pPr>
        <w:pStyle w:val="ProductList-Body"/>
        <w:numPr>
          <w:ilvl w:val="0"/>
          <w:numId w:val="28"/>
        </w:numPr>
        <w:ind w:left="450" w:hanging="270"/>
        <w:rPr>
          <w:rFonts w:cs="Tahoma"/>
          <w:szCs w:val="18"/>
          <w:lang w:val="es-ES"/>
        </w:rPr>
      </w:pPr>
      <w:r w:rsidRPr="00DC7A97">
        <w:rPr>
          <w:rFonts w:cs="Tahoma"/>
          <w:szCs w:val="18"/>
          <w:lang w:val="es-ES"/>
        </w:rPr>
        <w:t>Suscripciones activas para Windows Virtual Desktop Access</w:t>
      </w:r>
      <w:r>
        <w:fldChar w:fldCharType="begin"/>
      </w:r>
      <w:r w:rsidRPr="00DC7A97">
        <w:rPr>
          <w:lang w:val="es-ES"/>
        </w:rPr>
        <w:instrText>XE "Windows Virtual Desktop Access"</w:instrText>
      </w:r>
      <w:r>
        <w:fldChar w:fldCharType="end"/>
      </w:r>
    </w:p>
    <w:p w14:paraId="4FDCC882" w14:textId="77777777" w:rsidR="00332DA2" w:rsidRPr="00DC7A97" w:rsidRDefault="00332DA2" w:rsidP="00332DA2">
      <w:pPr>
        <w:pStyle w:val="ProductList-Body"/>
        <w:rPr>
          <w:rFonts w:eastAsia="MS PGothic" w:cs="Tahoma"/>
          <w:color w:val="000000"/>
          <w:szCs w:val="18"/>
          <w:lang w:val="es-ES"/>
        </w:rPr>
      </w:pPr>
    </w:p>
    <w:p w14:paraId="4FDCC883" w14:textId="449325ED" w:rsidR="00332DA2" w:rsidRPr="00DC7A97" w:rsidRDefault="00332DA2" w:rsidP="00432379">
      <w:pPr>
        <w:pStyle w:val="ProductList-SubSubSectionHeading"/>
        <w:outlineLvl w:val="2"/>
        <w:rPr>
          <w:b/>
          <w:lang w:val="es-ES"/>
        </w:rPr>
      </w:pPr>
      <w:bookmarkStart w:id="1649" w:name="_Toc379797457"/>
      <w:bookmarkStart w:id="1650" w:name="_Toc380513493"/>
      <w:bookmarkStart w:id="1651" w:name="_Toc380655542"/>
      <w:bookmarkStart w:id="1652" w:name="SA_VirtualizationRightsforWinDesktop"/>
      <w:bookmarkStart w:id="1653" w:name="_Toc418194226"/>
      <w:r w:rsidRPr="00DC7A97">
        <w:rPr>
          <w:b/>
          <w:color w:val="00188F"/>
          <w:lang w:val="es-ES"/>
        </w:rPr>
        <w:t>Derechos de Virtualización de Windows y Windows Embedded Desktop con Licencia</w:t>
      </w:r>
      <w:bookmarkEnd w:id="1649"/>
      <w:bookmarkEnd w:id="1650"/>
      <w:bookmarkEnd w:id="1651"/>
      <w:bookmarkEnd w:id="1652"/>
      <w:bookmarkEnd w:id="1653"/>
    </w:p>
    <w:p w14:paraId="4FDCC887" w14:textId="3EEDEB88" w:rsidR="00332DA2" w:rsidRPr="00DC7A97" w:rsidRDefault="00332DA2" w:rsidP="00332DA2">
      <w:pPr>
        <w:pStyle w:val="ProductList-Body"/>
        <w:rPr>
          <w:rFonts w:cs="Tahoma"/>
          <w:color w:val="000000"/>
          <w:szCs w:val="18"/>
          <w:lang w:val="es-ES"/>
        </w:rPr>
      </w:pPr>
      <w:r w:rsidRPr="00DC7A97">
        <w:rPr>
          <w:rFonts w:cs="Tahoma"/>
          <w:color w:val="000000"/>
          <w:szCs w:val="18"/>
          <w:lang w:val="es-ES"/>
        </w:rPr>
        <w:t>Este derecho de uso permite ejecutar el software en hasta cuatro máquinas virtuales locales.</w:t>
      </w:r>
      <w:r w:rsidR="008456C3" w:rsidRPr="00DC7A97">
        <w:rPr>
          <w:rFonts w:cs="Tahoma"/>
          <w:color w:val="000000"/>
          <w:szCs w:val="18"/>
          <w:lang w:val="es-ES"/>
        </w:rPr>
        <w:t xml:space="preserve"> </w:t>
      </w:r>
      <w:r w:rsidRPr="00DC7A97">
        <w:rPr>
          <w:rFonts w:cs="Tahoma"/>
          <w:color w:val="000000"/>
          <w:szCs w:val="18"/>
          <w:lang w:val="es-ES"/>
        </w:rPr>
        <w:t xml:space="preserve">Para obtener más detalles sobre derechos de uso, consulte los </w:t>
      </w:r>
      <w:r w:rsidRPr="00DC7A97">
        <w:rPr>
          <w:rFonts w:eastAsia="Calibri" w:cs="Tahoma"/>
          <w:color w:val="000000" w:themeColor="text1"/>
          <w:szCs w:val="18"/>
          <w:lang w:val="es-ES"/>
        </w:rPr>
        <w:t xml:space="preserve">Derechos de Uso del Producto (PUR) en </w:t>
      </w:r>
      <w:hyperlink r:id="rId77" w:history="1">
        <w:r w:rsidRPr="00DC7A97">
          <w:rPr>
            <w:rStyle w:val="Hyperlink"/>
            <w:lang w:val="es-ES"/>
          </w:rPr>
          <w:t>http://go.microsoft.com/?linkid=9839207</w:t>
        </w:r>
      </w:hyperlink>
      <w:r w:rsidRPr="00DC7A97">
        <w:rPr>
          <w:rFonts w:cs="Tahoma"/>
          <w:color w:val="000000"/>
          <w:szCs w:val="18"/>
          <w:lang w:val="es-ES"/>
        </w:rPr>
        <w:t>.</w:t>
      </w:r>
    </w:p>
    <w:p w14:paraId="4FDCC888" w14:textId="77777777" w:rsidR="00332DA2" w:rsidRPr="00DC7A97" w:rsidRDefault="00332DA2" w:rsidP="00332DA2">
      <w:pPr>
        <w:pStyle w:val="ProductList-Body"/>
        <w:rPr>
          <w:color w:val="000000" w:themeColor="text1"/>
          <w:szCs w:val="18"/>
          <w:lang w:val="es-ES"/>
        </w:rPr>
      </w:pPr>
      <w:bookmarkStart w:id="1654" w:name="_Toc257907651"/>
      <w:bookmarkStart w:id="1655" w:name="_Toc233026785"/>
    </w:p>
    <w:p w14:paraId="4FDCC889" w14:textId="470FDF22" w:rsidR="00332DA2" w:rsidRPr="00DC7A97" w:rsidRDefault="00332DA2" w:rsidP="00432379">
      <w:pPr>
        <w:pStyle w:val="ProductList-SubSubSectionHeading"/>
        <w:outlineLvl w:val="2"/>
        <w:rPr>
          <w:b/>
          <w:lang w:val="es-ES"/>
        </w:rPr>
      </w:pPr>
      <w:bookmarkStart w:id="1656" w:name="_Toc336338245"/>
      <w:bookmarkStart w:id="1657" w:name="_Toc372892152"/>
      <w:bookmarkStart w:id="1658" w:name="_Toc379797458"/>
      <w:bookmarkStart w:id="1659" w:name="_Toc380513494"/>
      <w:bookmarkStart w:id="1660" w:name="_Toc380655543"/>
      <w:bookmarkStart w:id="1661" w:name="SA_WindowsVDARights"/>
      <w:bookmarkStart w:id="1662" w:name="_Toc418194227"/>
      <w:r w:rsidRPr="00DC7A97">
        <w:rPr>
          <w:b/>
          <w:color w:val="00188F"/>
          <w:lang w:val="es-ES"/>
        </w:rPr>
        <w:t>Derechos de Windows Virtual Desktop Access</w:t>
      </w:r>
      <w:bookmarkEnd w:id="1662"/>
      <w:r>
        <w:fldChar w:fldCharType="begin"/>
      </w:r>
      <w:r w:rsidRPr="00DC7A97">
        <w:rPr>
          <w:lang w:val="es-ES"/>
        </w:rPr>
        <w:instrText>XE "Windows Virtual Desktop Access"</w:instrText>
      </w:r>
      <w:r>
        <w:fldChar w:fldCharType="end"/>
      </w:r>
      <w:bookmarkEnd w:id="1654"/>
      <w:bookmarkEnd w:id="1656"/>
      <w:bookmarkEnd w:id="1657"/>
      <w:bookmarkEnd w:id="1658"/>
      <w:bookmarkEnd w:id="1659"/>
      <w:bookmarkEnd w:id="1660"/>
      <w:bookmarkEnd w:id="1661"/>
    </w:p>
    <w:p w14:paraId="4FDCC88A" w14:textId="300DD5C1" w:rsidR="00332DA2" w:rsidRPr="00DC7A97" w:rsidRDefault="00332DA2" w:rsidP="00332DA2">
      <w:pPr>
        <w:pStyle w:val="ProductList-Body"/>
        <w:rPr>
          <w:rFonts w:eastAsia="Calibri" w:cs="Tahoma"/>
          <w:color w:val="000000" w:themeColor="text1"/>
          <w:szCs w:val="18"/>
          <w:lang w:val="es-ES"/>
        </w:rPr>
      </w:pPr>
      <w:r w:rsidRPr="00DC7A97">
        <w:rPr>
          <w:rFonts w:eastAsia="Calibri" w:cs="Tahoma"/>
          <w:color w:val="000000" w:themeColor="text1"/>
          <w:szCs w:val="18"/>
          <w:lang w:val="es-ES"/>
        </w:rPr>
        <w:t xml:space="preserve">Los derechos VDA de Windows proporcionan a los clientes derecho a ejecutar la versión más reciente del sistema operativo de sobremesa Windows o el sistema operativo Windows Embedded. </w:t>
      </w:r>
    </w:p>
    <w:p w14:paraId="4FDCC88B" w14:textId="77777777" w:rsidR="00332DA2" w:rsidRPr="00DC7A97" w:rsidRDefault="00332DA2" w:rsidP="00332DA2">
      <w:pPr>
        <w:pStyle w:val="ProductList-Body"/>
        <w:rPr>
          <w:rFonts w:eastAsia="Calibri" w:cs="Tahoma"/>
          <w:color w:val="000000" w:themeColor="text1"/>
          <w:szCs w:val="18"/>
          <w:lang w:val="es-ES"/>
        </w:rPr>
      </w:pPr>
    </w:p>
    <w:p w14:paraId="4FDCC88C" w14:textId="11AC84EA" w:rsidR="00332DA2" w:rsidRPr="00DC7A97" w:rsidRDefault="00332DA2" w:rsidP="00332DA2">
      <w:pPr>
        <w:pStyle w:val="ProductList-Body"/>
        <w:rPr>
          <w:rFonts w:eastAsia="Calibri" w:cs="Tahoma"/>
          <w:color w:val="000000" w:themeColor="text1"/>
          <w:szCs w:val="18"/>
          <w:lang w:val="es-ES"/>
        </w:rPr>
      </w:pPr>
      <w:r w:rsidRPr="00DC7A97">
        <w:rPr>
          <w:rFonts w:eastAsia="Calibri" w:cs="Tahoma"/>
          <w:color w:val="000000" w:themeColor="text1"/>
          <w:szCs w:val="18"/>
          <w:lang w:val="es-ES"/>
        </w:rPr>
        <w:t xml:space="preserve">Para obtener más información sobre VDA, consulte los derechos de uso del producto en </w:t>
      </w:r>
      <w:hyperlink r:id="rId78" w:history="1">
        <w:r w:rsidRPr="00DC7A97">
          <w:rPr>
            <w:rStyle w:val="Hyperlink"/>
            <w:lang w:val="es-ES"/>
          </w:rPr>
          <w:t>http://go.microsoft.com/?linkid=9839207</w:t>
        </w:r>
      </w:hyperlink>
      <w:r w:rsidRPr="00DC7A97">
        <w:rPr>
          <w:rFonts w:eastAsia="Calibri" w:cs="Tahoma"/>
          <w:color w:val="000000" w:themeColor="text1"/>
          <w:szCs w:val="18"/>
          <w:lang w:val="es-ES"/>
        </w:rPr>
        <w:t>. VDA también se</w:t>
      </w:r>
      <w:r w:rsidR="00C10E55" w:rsidRPr="00DC7A97">
        <w:rPr>
          <w:rFonts w:eastAsia="Calibri" w:cs="Tahoma"/>
          <w:color w:val="000000" w:themeColor="text1"/>
          <w:szCs w:val="18"/>
          <w:lang w:val="es-ES"/>
        </w:rPr>
        <w:t> </w:t>
      </w:r>
      <w:r w:rsidRPr="00DC7A97">
        <w:rPr>
          <w:rFonts w:eastAsia="Calibri" w:cs="Tahoma"/>
          <w:color w:val="000000" w:themeColor="text1"/>
          <w:szCs w:val="18"/>
          <w:lang w:val="es-ES"/>
        </w:rPr>
        <w:t>encuentra disponible como una licencia de suscripción independiente para los dispositivos que no están cubiertos por SA para Windows.</w:t>
      </w:r>
    </w:p>
    <w:p w14:paraId="4FDCC88D" w14:textId="77777777" w:rsidR="001E32A0" w:rsidRPr="00DC7A97" w:rsidRDefault="001E32A0" w:rsidP="00332DA2">
      <w:pPr>
        <w:pStyle w:val="ProductList-Body"/>
        <w:rPr>
          <w:rFonts w:cs="Tahoma"/>
          <w:b/>
          <w:bCs/>
          <w:color w:val="000000" w:themeColor="text1"/>
          <w:szCs w:val="18"/>
          <w:lang w:val="es-ES"/>
        </w:rPr>
      </w:pPr>
    </w:p>
    <w:p w14:paraId="4FDCC88E" w14:textId="15C62BB8" w:rsidR="00332DA2" w:rsidRPr="00DC7A97" w:rsidRDefault="00332DA2" w:rsidP="00432379">
      <w:pPr>
        <w:pStyle w:val="ProductList-SubSubSectionHeading"/>
        <w:outlineLvl w:val="2"/>
        <w:rPr>
          <w:b/>
          <w:lang w:val="es-ES"/>
        </w:rPr>
      </w:pPr>
      <w:bookmarkStart w:id="1663" w:name="_Toc379797459"/>
      <w:bookmarkStart w:id="1664" w:name="_Toc380513495"/>
      <w:bookmarkStart w:id="1665" w:name="_Toc380655544"/>
      <w:bookmarkStart w:id="1666" w:name="SA_StepUpLicenseAvailability"/>
      <w:bookmarkStart w:id="1667" w:name="_Toc418194228"/>
      <w:bookmarkEnd w:id="1655"/>
      <w:r w:rsidRPr="00DC7A97">
        <w:rPr>
          <w:b/>
          <w:color w:val="00188F"/>
          <w:lang w:val="es-ES"/>
        </w:rPr>
        <w:t>Disponibilidad de Licencia de Migración a Edición Superior</w:t>
      </w:r>
      <w:bookmarkEnd w:id="1663"/>
      <w:bookmarkEnd w:id="1664"/>
      <w:bookmarkEnd w:id="1665"/>
      <w:bookmarkEnd w:id="1666"/>
      <w:bookmarkEnd w:id="1667"/>
    </w:p>
    <w:p w14:paraId="4FDCC88F" w14:textId="0BEAE4FE" w:rsidR="00332DA2" w:rsidRPr="00DC7A97" w:rsidRDefault="00332DA2" w:rsidP="00332DA2">
      <w:pPr>
        <w:pStyle w:val="ProductList-Body"/>
        <w:rPr>
          <w:rFonts w:cs="Tahoma"/>
          <w:color w:val="000000" w:themeColor="text1"/>
          <w:szCs w:val="18"/>
          <w:lang w:val="es-ES"/>
        </w:rPr>
      </w:pPr>
      <w:r w:rsidRPr="00DC7A97">
        <w:rPr>
          <w:rFonts w:cs="Tahoma"/>
          <w:color w:val="000000" w:themeColor="text1"/>
          <w:szCs w:val="18"/>
          <w:lang w:val="es-ES"/>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8456C3" w:rsidRPr="00DC7A97">
        <w:rPr>
          <w:rFonts w:cs="Tahoma"/>
          <w:color w:val="000000" w:themeColor="text1"/>
          <w:szCs w:val="18"/>
          <w:lang w:val="es-ES"/>
        </w:rPr>
        <w:t xml:space="preserve"> </w:t>
      </w:r>
      <w:r w:rsidRPr="00DC7A97">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 las que la cobertura de SA para el producto certificado se adquirió originalmente.</w:t>
      </w:r>
      <w:r w:rsidR="008456C3" w:rsidRPr="00DC7A97">
        <w:rPr>
          <w:rFonts w:cs="Tahoma"/>
          <w:color w:val="000000" w:themeColor="text1"/>
          <w:szCs w:val="18"/>
          <w:lang w:val="es-ES"/>
        </w:rPr>
        <w:t xml:space="preserve"> </w:t>
      </w:r>
      <w:r w:rsidRPr="00DC7A97">
        <w:rPr>
          <w:rFonts w:cs="Tahoma"/>
          <w:color w:val="000000" w:themeColor="text1"/>
          <w:szCs w:val="18"/>
          <w:lang w:val="es-ES"/>
        </w:rPr>
        <w:t>El derecho del cliente de utilizar el software en virtud de una licencia de migración a una edición superior depende de que tenga y conserve una licencia para el producto certificado.</w:t>
      </w:r>
      <w:r w:rsidR="008456C3" w:rsidRPr="00DC7A97">
        <w:rPr>
          <w:rFonts w:cs="Tahoma"/>
          <w:color w:val="000000" w:themeColor="text1"/>
          <w:szCs w:val="18"/>
          <w:lang w:val="es-ES"/>
        </w:rPr>
        <w:t xml:space="preserve"> </w:t>
      </w:r>
      <w:r w:rsidRPr="00DC7A97">
        <w:rPr>
          <w:rFonts w:cs="Tahoma"/>
          <w:color w:val="000000" w:themeColor="text1"/>
          <w:szCs w:val="18"/>
          <w:lang w:val="es-ES"/>
        </w:rPr>
        <w:t>Los clientes no pueden transmitir la licencia para el producto certificado de forma separada de la licencia de migración a una edición superior.</w:t>
      </w:r>
      <w:r w:rsidR="008456C3" w:rsidRPr="00DC7A97">
        <w:rPr>
          <w:rFonts w:cs="Tahoma"/>
          <w:color w:val="000000" w:themeColor="text1"/>
          <w:szCs w:val="18"/>
          <w:lang w:val="es-ES"/>
        </w:rPr>
        <w:t xml:space="preserve"> </w:t>
      </w:r>
      <w:r w:rsidRPr="00DC7A97">
        <w:rPr>
          <w:rFonts w:cs="Tahoma"/>
          <w:color w:val="000000" w:themeColor="text1"/>
          <w:szCs w:val="18"/>
          <w:lang w:val="es-ES"/>
        </w:rPr>
        <w:t>Los derechos perpetuos de los clientes en virtud de la licencia de migración a una edición superior sustituye y reemplaza la licencia subyacente del producto certificado.</w:t>
      </w:r>
      <w:r w:rsidR="008456C3" w:rsidRPr="00DC7A97">
        <w:rPr>
          <w:rFonts w:cs="Tahoma"/>
          <w:color w:val="000000" w:themeColor="text1"/>
          <w:szCs w:val="18"/>
          <w:lang w:val="es-ES"/>
        </w:rPr>
        <w:t xml:space="preserve"> </w:t>
      </w:r>
      <w:r w:rsidRPr="00DC7A97">
        <w:rPr>
          <w:rFonts w:cs="Tahoma"/>
          <w:color w:val="000000" w:themeColor="text1"/>
          <w:szCs w:val="18"/>
          <w:lang w:val="es-ES"/>
        </w:rPr>
        <w:t xml:space="preserve">Para obtener más información, consulte la Información de las Licencias por Volumen de Licencias de Migración de la Edición Enterprise: </w:t>
      </w:r>
      <w:hyperlink r:id="rId79" w:history="1">
        <w:r w:rsidRPr="00DC7A97">
          <w:rPr>
            <w:rStyle w:val="Hyperlink"/>
            <w:rFonts w:cs="Tahoma"/>
            <w:szCs w:val="18"/>
            <w:lang w:val="es-ES"/>
          </w:rPr>
          <w:t>http://www.microsoft.com/licensing</w:t>
        </w:r>
      </w:hyperlink>
    </w:p>
    <w:p w14:paraId="4FDCC890" w14:textId="77777777" w:rsidR="00332DA2" w:rsidRPr="00DC7A97" w:rsidRDefault="00332DA2" w:rsidP="00332DA2">
      <w:pPr>
        <w:pStyle w:val="ProductList-Body"/>
        <w:rPr>
          <w:rFonts w:cs="Tahoma"/>
          <w:color w:val="000000" w:themeColor="text1"/>
          <w:szCs w:val="18"/>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A52B00" w14:paraId="4FDCC893" w14:textId="77777777" w:rsidTr="006278A9">
        <w:trPr>
          <w:tblHeader/>
        </w:trPr>
        <w:tc>
          <w:tcPr>
            <w:tcW w:w="5355" w:type="dxa"/>
            <w:shd w:val="clear" w:color="auto" w:fill="0072C6"/>
            <w:tcMar>
              <w:top w:w="0" w:type="dxa"/>
              <w:left w:w="108" w:type="dxa"/>
              <w:bottom w:w="0" w:type="dxa"/>
              <w:right w:w="108" w:type="dxa"/>
            </w:tcMar>
            <w:hideMark/>
          </w:tcPr>
          <w:p w14:paraId="4FDCC891" w14:textId="77777777" w:rsidR="00332DA2" w:rsidRPr="00DC7A97" w:rsidRDefault="00332DA2" w:rsidP="001E32A0">
            <w:pPr>
              <w:pStyle w:val="ProductList-Body"/>
              <w:spacing w:before="20" w:after="20"/>
              <w:rPr>
                <w:rFonts w:eastAsia="Calibri" w:cs="Tahoma"/>
                <w:color w:val="FFFFFF" w:themeColor="background1"/>
                <w:szCs w:val="18"/>
                <w:lang w:val="es-ES"/>
              </w:rPr>
            </w:pPr>
            <w:r w:rsidRPr="00DC7A97">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14:paraId="4FDCC892" w14:textId="77777777" w:rsidR="00332DA2" w:rsidRPr="00DC7A97" w:rsidRDefault="00332DA2" w:rsidP="001E32A0">
            <w:pPr>
              <w:pStyle w:val="ProductList-Body"/>
              <w:spacing w:before="20" w:after="20"/>
              <w:rPr>
                <w:rFonts w:eastAsia="Calibri" w:cs="Tahoma"/>
                <w:color w:val="FFFFFF" w:themeColor="background1"/>
                <w:szCs w:val="18"/>
                <w:lang w:val="es-ES"/>
              </w:rPr>
            </w:pPr>
            <w:r w:rsidRPr="00DC7A97">
              <w:rPr>
                <w:rFonts w:cs="Tahoma"/>
                <w:color w:val="FFFFFF" w:themeColor="background1"/>
                <w:szCs w:val="18"/>
                <w:lang w:val="es-ES"/>
              </w:rPr>
              <w:t>Migración a edición superior a</w:t>
            </w:r>
          </w:p>
        </w:tc>
      </w:tr>
      <w:tr w:rsidR="00332DA2" w:rsidRPr="00717EC0" w14:paraId="4FDCC896" w14:textId="77777777" w:rsidTr="006278A9">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6278A9">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6278A9">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6278A9">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6278A9">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6278A9">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A52B00" w14:paraId="4FDCC8A8" w14:textId="77777777" w:rsidTr="006278A9">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A52B00" w:rsidRDefault="00332DA2" w:rsidP="00B608EC">
            <w:pPr>
              <w:pStyle w:val="ProductList-Body"/>
              <w:rPr>
                <w:rFonts w:cs="Tahoma"/>
                <w:color w:val="000000" w:themeColor="text1"/>
                <w:szCs w:val="18"/>
                <w:lang w:val="fr-FR"/>
              </w:rPr>
            </w:pPr>
            <w:r w:rsidRPr="00A52B00">
              <w:rPr>
                <w:rFonts w:cs="Tahoma"/>
                <w:color w:val="000000" w:themeColor="text1"/>
                <w:szCs w:val="18"/>
                <w:lang w:val="fr-FR"/>
              </w:rPr>
              <w:t>Enterprise CAL Suite</w:t>
            </w:r>
            <w:r>
              <w:fldChar w:fldCharType="begin"/>
            </w:r>
            <w:r w:rsidRPr="00A52B00">
              <w:rPr>
                <w:lang w:val="fr-FR"/>
              </w:rPr>
              <w:instrText>XE "Enterprise CAL Suite"</w:instrText>
            </w:r>
            <w:r>
              <w:fldChar w:fldCharType="end"/>
            </w:r>
            <w:r w:rsidRPr="00A52B00">
              <w:rPr>
                <w:rFonts w:cs="Tahoma"/>
                <w:color w:val="000000" w:themeColor="text1"/>
                <w:szCs w:val="18"/>
                <w:lang w:val="fr-FR"/>
              </w:rPr>
              <w:t xml:space="preserve"> Bridge para </w:t>
            </w:r>
            <w:r w:rsidRPr="00A52B00">
              <w:rPr>
                <w:lang w:val="fr-FR"/>
              </w:rPr>
              <w:t>Microsoft</w:t>
            </w:r>
            <w:r w:rsidRPr="00A52B00">
              <w:rPr>
                <w:rFonts w:cs="Tahoma"/>
                <w:color w:val="000000" w:themeColor="text1"/>
                <w:szCs w:val="18"/>
                <w:lang w:val="fr-FR"/>
              </w:rPr>
              <w:t xml:space="preserve"> Intune</w:t>
            </w:r>
          </w:p>
        </w:tc>
      </w:tr>
      <w:tr w:rsidR="009A7F90" w:rsidRPr="00A52B00" w14:paraId="73A3C9CB" w14:textId="77777777" w:rsidTr="006278A9">
        <w:trPr>
          <w:trHeight w:val="247"/>
        </w:trPr>
        <w:tc>
          <w:tcPr>
            <w:tcW w:w="5355" w:type="dxa"/>
            <w:tcMar>
              <w:top w:w="0" w:type="dxa"/>
              <w:left w:w="108" w:type="dxa"/>
              <w:bottom w:w="0" w:type="dxa"/>
              <w:right w:w="108" w:type="dxa"/>
            </w:tcMar>
          </w:tcPr>
          <w:p w14:paraId="3CCD87DB" w14:textId="2027838C" w:rsidR="009A7F90" w:rsidRPr="00A52B00" w:rsidRDefault="009A7F90" w:rsidP="00067B4B">
            <w:pPr>
              <w:pStyle w:val="ProductList-Body"/>
              <w:rPr>
                <w:rFonts w:cs="Tahoma"/>
                <w:color w:val="000000" w:themeColor="text1"/>
                <w:szCs w:val="18"/>
                <w:lang w:val="fr-FR"/>
              </w:rPr>
            </w:pPr>
            <w:r w:rsidRPr="00A52B00">
              <w:rPr>
                <w:rFonts w:cs="Tahoma"/>
                <w:color w:val="000000" w:themeColor="text1"/>
                <w:szCs w:val="18"/>
                <w:lang w:val="fr-FR"/>
              </w:rPr>
              <w:t>Core CAL Suite Bridge para Enterprise Mobility Suite</w:t>
            </w:r>
          </w:p>
        </w:tc>
        <w:tc>
          <w:tcPr>
            <w:tcW w:w="5355" w:type="dxa"/>
            <w:tcMar>
              <w:top w:w="0" w:type="dxa"/>
              <w:left w:w="108" w:type="dxa"/>
              <w:bottom w:w="0" w:type="dxa"/>
              <w:right w:w="108" w:type="dxa"/>
            </w:tcMar>
          </w:tcPr>
          <w:p w14:paraId="33E1AC82" w14:textId="51B1E04E" w:rsidR="009A7F90" w:rsidRPr="00A52B00" w:rsidRDefault="009A7F90" w:rsidP="00B608EC">
            <w:pPr>
              <w:pStyle w:val="ProductList-Body"/>
              <w:rPr>
                <w:rFonts w:eastAsia="Calibri" w:cs="Tahoma"/>
                <w:color w:val="000000" w:themeColor="text1"/>
                <w:szCs w:val="18"/>
                <w:lang w:val="fr-FR"/>
              </w:rPr>
            </w:pPr>
            <w:r w:rsidRPr="00A52B00">
              <w:rPr>
                <w:rFonts w:cs="Tahoma"/>
                <w:color w:val="000000" w:themeColor="text1"/>
                <w:szCs w:val="18"/>
                <w:lang w:val="fr-FR"/>
              </w:rPr>
              <w:t>Enterprise CAL Suite Bridge para Enterprise Mobility Suite</w:t>
            </w:r>
          </w:p>
        </w:tc>
      </w:tr>
      <w:tr w:rsidR="00332DA2" w:rsidRPr="00717EC0" w14:paraId="4FDCC8AB" w14:textId="77777777" w:rsidTr="006278A9">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A52B00" w14:paraId="4FDCC8AE" w14:textId="77777777" w:rsidTr="006278A9">
        <w:trPr>
          <w:trHeight w:val="247"/>
        </w:trPr>
        <w:tc>
          <w:tcPr>
            <w:tcW w:w="5355" w:type="dxa"/>
            <w:tcMar>
              <w:top w:w="0" w:type="dxa"/>
              <w:left w:w="108" w:type="dxa"/>
              <w:bottom w:w="0" w:type="dxa"/>
              <w:right w:w="108" w:type="dxa"/>
            </w:tcMar>
            <w:hideMark/>
          </w:tcPr>
          <w:p w14:paraId="4FDCC8AC" w14:textId="3DE88F7A" w:rsidR="00332DA2" w:rsidRPr="00A52B00" w:rsidRDefault="00332DA2" w:rsidP="00332DA2">
            <w:pPr>
              <w:pStyle w:val="ProductList-Body"/>
              <w:rPr>
                <w:rFonts w:cs="Tahoma"/>
                <w:color w:val="000000" w:themeColor="text1"/>
                <w:szCs w:val="18"/>
                <w:lang w:val="fr-FR"/>
              </w:rPr>
            </w:pPr>
            <w:r w:rsidRPr="00A52B00">
              <w:rPr>
                <w:rFonts w:cs="Tahoma"/>
                <w:color w:val="000000" w:themeColor="text1"/>
                <w:szCs w:val="18"/>
                <w:lang w:val="fr-FR"/>
              </w:rPr>
              <w:t>Core Infrastructure Server Suite Standard</w:t>
            </w:r>
            <w:r>
              <w:fldChar w:fldCharType="begin"/>
            </w:r>
            <w:r w:rsidRPr="00A52B00">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A52B00" w:rsidRDefault="00332DA2" w:rsidP="00332DA2">
            <w:pPr>
              <w:pStyle w:val="ProductList-Body"/>
              <w:rPr>
                <w:rFonts w:cs="Tahoma"/>
                <w:color w:val="000000" w:themeColor="text1"/>
                <w:szCs w:val="18"/>
                <w:lang w:val="fr-FR"/>
              </w:rPr>
            </w:pPr>
            <w:r w:rsidRPr="00A52B00">
              <w:rPr>
                <w:rFonts w:cs="Tahoma"/>
                <w:color w:val="000000" w:themeColor="text1"/>
                <w:szCs w:val="18"/>
                <w:lang w:val="fr-FR"/>
              </w:rPr>
              <w:t>Core Infrastructure Server Suite Datacenter</w:t>
            </w:r>
            <w:r>
              <w:fldChar w:fldCharType="begin"/>
            </w:r>
            <w:r w:rsidRPr="00A52B00">
              <w:rPr>
                <w:lang w:val="fr-FR"/>
              </w:rPr>
              <w:instrText>XE "Core Infrastructure Server Suite Datacenter"</w:instrText>
            </w:r>
            <w:r>
              <w:fldChar w:fldCharType="end"/>
            </w:r>
          </w:p>
        </w:tc>
      </w:tr>
      <w:tr w:rsidR="00332DA2" w:rsidRPr="00A52B00" w14:paraId="4FDCC8B1" w14:textId="77777777" w:rsidTr="006278A9">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A52B00" w:rsidRDefault="00332DA2" w:rsidP="00332DA2">
            <w:pPr>
              <w:pStyle w:val="ProductList-Body"/>
              <w:rPr>
                <w:rFonts w:eastAsia="Calibri" w:cs="Tahoma"/>
                <w:color w:val="000000" w:themeColor="text1"/>
                <w:szCs w:val="18"/>
                <w:lang w:val="fr-FR"/>
              </w:rPr>
            </w:pPr>
            <w:r w:rsidRPr="00A52B00">
              <w:rPr>
                <w:rFonts w:cs="Tahoma"/>
                <w:color w:val="000000" w:themeColor="text1"/>
                <w:szCs w:val="18"/>
                <w:lang w:val="fr-FR"/>
              </w:rPr>
              <w:t>Desktop Education con Enterprise CAL Suite</w:t>
            </w:r>
            <w:r>
              <w:fldChar w:fldCharType="begin"/>
            </w:r>
            <w:r w:rsidRPr="00A52B00">
              <w:rPr>
                <w:lang w:val="fr-FR"/>
              </w:rPr>
              <w:instrText>XE "Enterprise CAL Suite"</w:instrText>
            </w:r>
            <w:r>
              <w:fldChar w:fldCharType="end"/>
            </w:r>
          </w:p>
        </w:tc>
      </w:tr>
      <w:tr w:rsidR="00332DA2" w:rsidRPr="00717EC0" w14:paraId="4FDCC8B4" w14:textId="77777777" w:rsidTr="006278A9">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6278A9">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6278A9">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6278A9">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6278A9">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6278A9">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6278A9">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4FDCC8C9" w14:textId="77777777" w:rsidTr="006278A9">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8" w:name="_Toc236810936"/>
            <w:r>
              <w:rPr>
                <w:rFonts w:cs="Tahoma"/>
                <w:color w:val="000000" w:themeColor="text1"/>
                <w:szCs w:val="18"/>
              </w:rPr>
              <w:t xml:space="preserve"> Desktop Optimization Pack </w:t>
            </w:r>
            <w:bookmarkEnd w:id="166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4FDCC8CC" w14:textId="77777777" w:rsidTr="006278A9">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6278A9">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6278A9">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6278A9">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6278A9">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6278A9">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lastRenderedPageBreak/>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6278A9">
        <w:tc>
          <w:tcPr>
            <w:tcW w:w="5355" w:type="dxa"/>
            <w:tcMar>
              <w:top w:w="0" w:type="dxa"/>
              <w:left w:w="108" w:type="dxa"/>
              <w:bottom w:w="0" w:type="dxa"/>
              <w:right w:w="108" w:type="dxa"/>
            </w:tcMar>
            <w:hideMark/>
          </w:tcPr>
          <w:p w14:paraId="4FDCC8D9" w14:textId="77777777" w:rsidR="00332DA2" w:rsidRPr="00A52B00" w:rsidRDefault="00332DA2" w:rsidP="00332DA2">
            <w:pPr>
              <w:pStyle w:val="ProductList-Body"/>
              <w:rPr>
                <w:rFonts w:eastAsia="Calibri" w:cs="Tahoma"/>
                <w:color w:val="000000" w:themeColor="text1"/>
                <w:szCs w:val="18"/>
                <w:lang w:val="it-IT"/>
              </w:rPr>
            </w:pPr>
            <w:r w:rsidRPr="00A52B00">
              <w:rPr>
                <w:rFonts w:cs="Tahoma"/>
                <w:color w:val="000000" w:themeColor="text1"/>
                <w:szCs w:val="18"/>
                <w:lang w:val="it-IT"/>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A52B00" w14:paraId="4FDCC8DE" w14:textId="77777777" w:rsidTr="006278A9">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A52B00" w:rsidRDefault="00332DA2" w:rsidP="00332DA2">
            <w:pPr>
              <w:pStyle w:val="ProductList-Body"/>
              <w:rPr>
                <w:rFonts w:eastAsia="Calibri" w:cs="Tahoma"/>
                <w:color w:val="000000" w:themeColor="text1"/>
                <w:szCs w:val="18"/>
                <w:lang w:val="it-IT"/>
              </w:rPr>
            </w:pPr>
            <w:r w:rsidRPr="00A52B00">
              <w:rPr>
                <w:rFonts w:cs="Tahoma"/>
                <w:color w:val="000000" w:themeColor="text1"/>
                <w:szCs w:val="18"/>
                <w:lang w:val="it-IT"/>
              </w:rPr>
              <w:t>Visual Studio Ultimate con MSDN</w:t>
            </w:r>
          </w:p>
        </w:tc>
      </w:tr>
      <w:tr w:rsidR="00332DA2" w:rsidRPr="00717EC0" w14:paraId="4FDCC8E1" w14:textId="77777777" w:rsidTr="006278A9">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6278A9">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69" w:name="Services"/>
      <w:bookmarkStart w:id="1670" w:name="_Toc378147684"/>
      <w:bookmarkStart w:id="1671" w:name="_Toc378151581"/>
      <w:bookmarkStart w:id="1672" w:name="_Toc379797460"/>
      <w:bookmarkStart w:id="1673" w:name="_Toc380513496"/>
      <w:bookmarkStart w:id="1674" w:name="_Toc380655545"/>
      <w:bookmarkStart w:id="1675" w:name="_Toc418194229"/>
      <w:r>
        <w:lastRenderedPageBreak/>
        <w:t>Servicios</w:t>
      </w:r>
      <w:bookmarkEnd w:id="1669"/>
      <w:bookmarkEnd w:id="1670"/>
      <w:bookmarkEnd w:id="1671"/>
      <w:bookmarkEnd w:id="1672"/>
      <w:bookmarkEnd w:id="1673"/>
      <w:bookmarkEnd w:id="1674"/>
      <w:bookmarkEnd w:id="1675"/>
    </w:p>
    <w:p w14:paraId="4FDCC8E9" w14:textId="77777777" w:rsidR="00DB5001" w:rsidRPr="00DC7A97" w:rsidRDefault="00DB5001" w:rsidP="00DB5001">
      <w:pPr>
        <w:pStyle w:val="ProductList-Body"/>
        <w:rPr>
          <w:lang w:val="es-ES"/>
        </w:rPr>
      </w:pPr>
      <w:bookmarkStart w:id="1676" w:name="_Toc378147685"/>
      <w:bookmarkStart w:id="1677" w:name="_Toc378151582"/>
      <w:r w:rsidRPr="00DC7A97">
        <w:rPr>
          <w:lang w:val="es-ES"/>
        </w:rPr>
        <w:t xml:space="preserve">En las secciones a continuación, aparece una descripción detallada de los Servicios cuyos derechos los Clientes podrán adquirir. </w:t>
      </w:r>
    </w:p>
    <w:p w14:paraId="4FDCC8EA" w14:textId="77777777" w:rsidR="00DB5001" w:rsidRPr="00DC7A97" w:rsidRDefault="00DB5001" w:rsidP="00DB5001">
      <w:pPr>
        <w:pStyle w:val="ProductList-Body"/>
        <w:rPr>
          <w:lang w:val="es-ES"/>
        </w:rPr>
      </w:pPr>
      <w:r w:rsidRPr="00DC7A97">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4FDCC8EB" w14:textId="77777777" w:rsidR="00DB5001" w:rsidRPr="00DC7A97" w:rsidRDefault="00DB5001" w:rsidP="00DB5001">
      <w:pPr>
        <w:pStyle w:val="ProductList-Body"/>
        <w:rPr>
          <w:lang w:val="es-ES"/>
        </w:rPr>
      </w:pPr>
    </w:p>
    <w:p w14:paraId="4FDCC8EC" w14:textId="77777777" w:rsidR="009A0C93" w:rsidRDefault="00FA00BF" w:rsidP="002E202B">
      <w:pPr>
        <w:pStyle w:val="ProductList-Offering1Heading"/>
        <w:outlineLvl w:val="1"/>
      </w:pPr>
      <w:bookmarkStart w:id="1678" w:name="_Toc379797461"/>
      <w:bookmarkStart w:id="1679" w:name="_Toc380513497"/>
      <w:bookmarkStart w:id="1680" w:name="_Toc380655546"/>
      <w:bookmarkStart w:id="1681" w:name="_Toc418194230"/>
      <w:r>
        <w:t>Ofertas de Soporte Microsoft Premier</w:t>
      </w:r>
      <w:bookmarkEnd w:id="1676"/>
      <w:bookmarkEnd w:id="1677"/>
      <w:bookmarkEnd w:id="1678"/>
      <w:bookmarkEnd w:id="1679"/>
      <w:bookmarkEnd w:id="1680"/>
      <w:bookmarkEnd w:id="168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442F62">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442F62">
        <w:tc>
          <w:tcPr>
            <w:tcW w:w="3690" w:type="dxa"/>
            <w:vAlign w:val="center"/>
          </w:tcPr>
          <w:p w14:paraId="4FDCC8F3" w14:textId="77777777" w:rsidR="004A3FA6" w:rsidRPr="00DC7A97" w:rsidRDefault="004A3FA6" w:rsidP="004A3FA6">
            <w:pPr>
              <w:pStyle w:val="ProductList-Body"/>
              <w:rPr>
                <w:color w:val="000000"/>
                <w:lang w:val="es-ES"/>
              </w:rPr>
            </w:pPr>
            <w:r w:rsidRPr="00DC7A97">
              <w:rPr>
                <w:color w:val="000000"/>
                <w:lang w:val="es-ES"/>
              </w:rPr>
              <w:t xml:space="preserve">Gestión de Cuentas de Soporte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442F62">
        <w:tc>
          <w:tcPr>
            <w:tcW w:w="3690" w:type="dxa"/>
            <w:vAlign w:val="center"/>
          </w:tcPr>
          <w:p w14:paraId="4FDCC8F9" w14:textId="77777777" w:rsidR="00A41808" w:rsidRPr="00DC7A97" w:rsidRDefault="00A41808" w:rsidP="00A41808">
            <w:pPr>
              <w:pStyle w:val="ProductList-Body"/>
              <w:rPr>
                <w:color w:val="000000"/>
                <w:lang w:val="es-ES"/>
              </w:rPr>
            </w:pPr>
            <w:r w:rsidRPr="00DC7A97">
              <w:rPr>
                <w:color w:val="000000"/>
                <w:lang w:val="es-ES"/>
              </w:rPr>
              <w:t>Generación de Perfiles e Informes sobre Cuentas</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mensual</w:t>
            </w:r>
          </w:p>
        </w:tc>
      </w:tr>
      <w:tr w:rsidR="00A41808" w:rsidRPr="00B40E4C" w14:paraId="4FDCC904" w14:textId="77777777" w:rsidTr="00442F62">
        <w:tc>
          <w:tcPr>
            <w:tcW w:w="3690" w:type="dxa"/>
            <w:vAlign w:val="center"/>
          </w:tcPr>
          <w:p w14:paraId="4FDCC8FF" w14:textId="77777777" w:rsidR="00A41808" w:rsidRPr="00DC7A97" w:rsidRDefault="00A41808" w:rsidP="00A41808">
            <w:pPr>
              <w:pStyle w:val="ProductList-Body"/>
              <w:rPr>
                <w:color w:val="000000"/>
                <w:lang w:val="es-ES"/>
              </w:rPr>
            </w:pPr>
            <w:r w:rsidRPr="00DC7A97">
              <w:rPr>
                <w:color w:val="000000"/>
                <w:lang w:val="es-ES"/>
              </w:rPr>
              <w:t>Servicio de Soporte (horas asignadas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Hasta 10 horas</w:t>
            </w:r>
          </w:p>
        </w:tc>
        <w:tc>
          <w:tcPr>
            <w:tcW w:w="1710" w:type="dxa"/>
          </w:tcPr>
          <w:p w14:paraId="4FDCC901" w14:textId="77777777" w:rsidR="00A41808" w:rsidRPr="00DC7A97" w:rsidRDefault="00A41808" w:rsidP="00A41808">
            <w:pPr>
              <w:pStyle w:val="ProductList-Body"/>
              <w:rPr>
                <w:color w:val="000000"/>
                <w:lang w:val="es-ES"/>
              </w:rPr>
            </w:pPr>
            <w:r w:rsidRPr="00DC7A97">
              <w:rPr>
                <w:color w:val="000000"/>
                <w:lang w:val="es-ES"/>
              </w:rPr>
              <w:t>Hasta 10 horas</w:t>
            </w:r>
            <w:r w:rsidRPr="00DC7A97">
              <w:rPr>
                <w:color w:val="000000"/>
                <w:lang w:val="es-ES"/>
              </w:rPr>
              <w:br/>
              <w:t>+ 1 Comprobación de mantenimiento</w:t>
            </w:r>
            <w:r w:rsidRPr="00DC7A97">
              <w:rPr>
                <w:color w:val="000000"/>
                <w:lang w:val="es-ES"/>
              </w:rPr>
              <w:br/>
              <w:t>+ 1 Taller</w:t>
            </w:r>
          </w:p>
        </w:tc>
        <w:tc>
          <w:tcPr>
            <w:tcW w:w="1710" w:type="dxa"/>
            <w:vAlign w:val="center"/>
          </w:tcPr>
          <w:p w14:paraId="4FDCC902"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Hasta 160 Horas</w:t>
            </w:r>
          </w:p>
        </w:tc>
      </w:tr>
      <w:tr w:rsidR="00A41808" w:rsidRPr="00B40E4C" w14:paraId="4FDCC90A" w14:textId="77777777" w:rsidTr="00442F62">
        <w:tc>
          <w:tcPr>
            <w:tcW w:w="3690" w:type="dxa"/>
            <w:vAlign w:val="center"/>
          </w:tcPr>
          <w:p w14:paraId="4FDCC905" w14:textId="77777777" w:rsidR="00A41808" w:rsidRPr="00DC7A97" w:rsidRDefault="00A41808" w:rsidP="00A41808">
            <w:pPr>
              <w:pStyle w:val="ProductList-Body"/>
              <w:rPr>
                <w:color w:val="000000"/>
                <w:lang w:val="es-ES"/>
              </w:rPr>
            </w:pPr>
            <w:r w:rsidRPr="00DC7A97">
              <w:rPr>
                <w:color w:val="000000"/>
                <w:lang w:val="es-ES"/>
              </w:rPr>
              <w:t>Soporte Técnico para la Resolución de Problemas (PRS) (asignado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Hasta 40 horas</w:t>
            </w:r>
          </w:p>
        </w:tc>
        <w:tc>
          <w:tcPr>
            <w:tcW w:w="1710" w:type="dxa"/>
          </w:tcPr>
          <w:p w14:paraId="4FDCC907"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Hasta 140 Horas</w:t>
            </w:r>
          </w:p>
        </w:tc>
      </w:tr>
      <w:tr w:rsidR="004A3FA6" w:rsidRPr="00B40E4C" w14:paraId="4FDCC910" w14:textId="77777777" w:rsidTr="00442F62">
        <w:tc>
          <w:tcPr>
            <w:tcW w:w="3690" w:type="dxa"/>
            <w:vAlign w:val="center"/>
          </w:tcPr>
          <w:p w14:paraId="4FDCC90B" w14:textId="77777777" w:rsidR="004A3FA6" w:rsidRPr="00DC7A97" w:rsidRDefault="004A3FA6" w:rsidP="004A3FA6">
            <w:pPr>
              <w:pStyle w:val="ProductList-Body"/>
              <w:rPr>
                <w:color w:val="000000"/>
                <w:lang w:val="es-ES"/>
              </w:rPr>
            </w:pPr>
            <w:r w:rsidRPr="00DC7A97">
              <w:rPr>
                <w:color w:val="000000"/>
                <w:lang w:val="es-ES"/>
              </w:rPr>
              <w:t>Administración de Remisión a una Instancia Superior de Situaciones Críticas 24x7 (Nivel de gravedad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442F62">
        <w:tc>
          <w:tcPr>
            <w:tcW w:w="3690" w:type="dxa"/>
            <w:vAlign w:val="center"/>
          </w:tcPr>
          <w:p w14:paraId="4FDCC911" w14:textId="77777777" w:rsidR="004A3FA6" w:rsidRPr="00B40E4C" w:rsidRDefault="004A3FA6" w:rsidP="004A3FA6">
            <w:pPr>
              <w:pStyle w:val="ProductList-Body"/>
              <w:rPr>
                <w:color w:val="000000"/>
              </w:rPr>
            </w:pPr>
            <w:r>
              <w:rPr>
                <w:color w:val="000000"/>
              </w:rPr>
              <w:t>Rápido Soporte in Situ</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442F62">
        <w:tc>
          <w:tcPr>
            <w:tcW w:w="3690" w:type="dxa"/>
            <w:vAlign w:val="center"/>
          </w:tcPr>
          <w:p w14:paraId="4FDCC917" w14:textId="77777777" w:rsidR="004A3FA6" w:rsidRPr="00B40E4C" w:rsidRDefault="004A3FA6" w:rsidP="004A3FA6">
            <w:pPr>
              <w:pStyle w:val="ProductList-Body"/>
              <w:rPr>
                <w:color w:val="000000"/>
              </w:rPr>
            </w:pPr>
            <w:r>
              <w:rPr>
                <w:color w:val="000000"/>
              </w:rPr>
              <w:t>Servicios de Información Proactiva</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442F62">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442F62">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de Complemento </w:t>
            </w:r>
          </w:p>
        </w:tc>
        <w:tc>
          <w:tcPr>
            <w:tcW w:w="1710" w:type="dxa"/>
            <w:vAlign w:val="center"/>
          </w:tcPr>
          <w:p w14:paraId="4FDCC924"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Paquetes de 20</w:t>
            </w:r>
          </w:p>
        </w:tc>
      </w:tr>
    </w:tbl>
    <w:p w14:paraId="4FDCC929" w14:textId="77777777" w:rsidR="00A41808" w:rsidRPr="00DC7A97" w:rsidRDefault="00A41808" w:rsidP="00A41808">
      <w:pPr>
        <w:pStyle w:val="ProductList-Body"/>
        <w:ind w:left="180"/>
        <w:rPr>
          <w:lang w:val="es-ES"/>
        </w:rPr>
      </w:pPr>
      <w:r w:rsidRPr="00DC7A97">
        <w:rPr>
          <w:vertAlign w:val="superscript"/>
          <w:lang w:val="es-ES"/>
        </w:rPr>
        <w:t xml:space="preserve">1 </w:t>
      </w:r>
      <w:r w:rsidRPr="00DC7A97">
        <w:rPr>
          <w:i/>
          <w:lang w:val="es-ES"/>
        </w:rPr>
        <w:t>El horario laboral se define localmente.</w:t>
      </w:r>
    </w:p>
    <w:p w14:paraId="4FDCC92A" w14:textId="77777777" w:rsidR="00A41808" w:rsidRPr="00DC7A97" w:rsidRDefault="00A41808" w:rsidP="00A41808">
      <w:pPr>
        <w:pStyle w:val="ProductList-Body"/>
        <w:rPr>
          <w:lang w:val="es-ES"/>
        </w:rPr>
      </w:pPr>
    </w:p>
    <w:p w14:paraId="4FDCC92B" w14:textId="77777777" w:rsidR="00A41808" w:rsidRPr="00DC7A97" w:rsidRDefault="00A41808" w:rsidP="00A41808">
      <w:pPr>
        <w:pStyle w:val="ProductList-Body"/>
        <w:rPr>
          <w:lang w:val="es-ES"/>
        </w:rPr>
      </w:pPr>
      <w:r w:rsidRPr="00DC7A97">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4FDCC92C" w14:textId="77777777" w:rsidR="00A41808" w:rsidRPr="00DC7A97" w:rsidRDefault="00A41808" w:rsidP="00A41808">
      <w:pPr>
        <w:pStyle w:val="ProductList-Body"/>
        <w:rPr>
          <w:lang w:val="es-ES"/>
        </w:rPr>
      </w:pPr>
    </w:p>
    <w:p w14:paraId="4FDCC92D" w14:textId="77777777" w:rsidR="00A41808" w:rsidRPr="00DC7A97" w:rsidRDefault="00A41808" w:rsidP="00A41808">
      <w:pPr>
        <w:pStyle w:val="ProductList-Body"/>
        <w:rPr>
          <w:lang w:val="es-ES"/>
        </w:rPr>
      </w:pPr>
      <w:r w:rsidRPr="00DC7A97">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4FDCC92E" w14:textId="77777777" w:rsidR="00A41808" w:rsidRPr="00DC7A97" w:rsidRDefault="00A41808" w:rsidP="00A41808">
      <w:pPr>
        <w:pStyle w:val="ProductList-Body"/>
        <w:rPr>
          <w:lang w:val="es-ES"/>
        </w:rPr>
      </w:pPr>
    </w:p>
    <w:p w14:paraId="4FDCC92F" w14:textId="44A2F4DF" w:rsidR="009A0C93" w:rsidRPr="00DC7A97" w:rsidRDefault="00A41808" w:rsidP="00A41808">
      <w:pPr>
        <w:pStyle w:val="ProductList-Body"/>
        <w:rPr>
          <w:lang w:val="es-ES"/>
        </w:rPr>
      </w:pPr>
      <w:r w:rsidRPr="00DC7A97">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4FDCC930" w14:textId="77777777" w:rsidR="00A41808" w:rsidRPr="00DC7A97"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442F62">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DC7A97">
              <w:rPr>
                <w:color w:val="FFFFFF" w:themeColor="background1"/>
                <w:lang w:val="es-ES"/>
              </w:rPr>
              <w:br w:type="page"/>
            </w:r>
            <w:r>
              <w:rPr>
                <w:color w:val="FFFFFF" w:themeColor="background1"/>
              </w:rPr>
              <w:t>Gravedad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A52B00" w14:paraId="4FDCC942" w14:textId="77777777" w:rsidTr="00442F62">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14:paraId="4FDCC937" w14:textId="77777777" w:rsidR="00A41808" w:rsidRPr="00DC7A97" w:rsidRDefault="00A41808" w:rsidP="00A41808">
            <w:pPr>
              <w:pStyle w:val="ProductList-Body"/>
              <w:rPr>
                <w:color w:val="000000"/>
                <w:lang w:val="es-ES"/>
              </w:rPr>
            </w:pPr>
            <w:r w:rsidRPr="00DC7A97">
              <w:rPr>
                <w:color w:val="000000"/>
                <w:lang w:val="es-ES"/>
              </w:rPr>
              <w:t xml:space="preserve">Impacto grave para el negocio: </w:t>
            </w:r>
          </w:p>
          <w:p w14:paraId="4FDCC938" w14:textId="77777777" w:rsidR="00A41808" w:rsidRPr="00DC7A97" w:rsidRDefault="00A41808" w:rsidP="00A41808">
            <w:pPr>
              <w:pStyle w:val="ProductList-Body"/>
              <w:rPr>
                <w:color w:val="000000"/>
                <w:lang w:val="es-ES"/>
              </w:rPr>
            </w:pPr>
            <w:r w:rsidRPr="00DC7A97">
              <w:rPr>
                <w:color w:val="000000"/>
                <w:lang w:val="es-ES"/>
              </w:rPr>
              <w:t>Pérdida absoluta de un proceso de negocio fundamental (crítico) sin que se pueda continuar el trabajo dentro de lo razonable</w:t>
            </w:r>
          </w:p>
          <w:p w14:paraId="4FDCC939" w14:textId="77777777"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14:paraId="4FDCC93A" w14:textId="77777777" w:rsidR="00A41808" w:rsidRPr="00DC7A97" w:rsidRDefault="00A41808" w:rsidP="00A41808">
            <w:pPr>
              <w:pStyle w:val="ProductList-Body"/>
              <w:rPr>
                <w:color w:val="000000"/>
                <w:lang w:val="es-ES"/>
              </w:rPr>
            </w:pPr>
            <w:r w:rsidRPr="00DC7A97">
              <w:rPr>
                <w:color w:val="000000"/>
                <w:lang w:val="es-ES"/>
              </w:rPr>
              <w:t>Respuesta a la primera</w:t>
            </w:r>
            <w:r w:rsidRPr="00DC7A97">
              <w:rPr>
                <w:color w:val="000000"/>
                <w:vertAlign w:val="superscript"/>
                <w:lang w:val="es-ES"/>
              </w:rPr>
              <w:t xml:space="preserve"> </w:t>
            </w:r>
            <w:r w:rsidRPr="00DC7A97">
              <w:rPr>
                <w:color w:val="000000"/>
                <w:lang w:val="es-ES"/>
              </w:rPr>
              <w:t>llamada en 1 hora o menos</w:t>
            </w:r>
          </w:p>
          <w:p w14:paraId="4FDCC93B" w14:textId="496B8CD3" w:rsidR="00A41808" w:rsidRPr="00DC7A97" w:rsidRDefault="00A41808" w:rsidP="00A41808">
            <w:pPr>
              <w:pStyle w:val="ProductList-Body"/>
              <w:rPr>
                <w:color w:val="000000"/>
                <w:lang w:val="es-ES"/>
              </w:rPr>
            </w:pPr>
            <w:r w:rsidRPr="00DC7A97">
              <w:rPr>
                <w:color w:val="000000"/>
                <w:lang w:val="es-ES"/>
              </w:rPr>
              <w:t>Nuestros Recursos acudirán a las instalaciones del Cli</w:t>
            </w:r>
            <w:r w:rsidR="002D4DFF">
              <w:rPr>
                <w:color w:val="000000"/>
                <w:lang w:val="es-ES"/>
              </w:rPr>
              <w:t>ente lo antes posible</w:t>
            </w:r>
          </w:p>
          <w:p w14:paraId="4FDCC93C" w14:textId="77777777" w:rsidR="00A41808" w:rsidRPr="00DC7A97" w:rsidRDefault="00A41808" w:rsidP="00A41808">
            <w:pPr>
              <w:pStyle w:val="ProductList-Body"/>
              <w:rPr>
                <w:color w:val="000000"/>
                <w:lang w:val="es-ES"/>
              </w:rPr>
            </w:pPr>
            <w:r w:rsidRPr="00DC7A97">
              <w:rPr>
                <w:color w:val="000000"/>
                <w:lang w:val="es-ES"/>
              </w:rPr>
              <w:t>Esfuerzo continuo durante horario 24x7</w:t>
            </w:r>
          </w:p>
          <w:p w14:paraId="4FDCC93D" w14:textId="77777777" w:rsidR="00A41808" w:rsidRPr="00DC7A97" w:rsidRDefault="00A41808" w:rsidP="00A41808">
            <w:pPr>
              <w:pStyle w:val="ProductList-Body"/>
              <w:rPr>
                <w:color w:val="000000"/>
                <w:lang w:val="es-ES"/>
              </w:rPr>
            </w:pPr>
            <w:r w:rsidRPr="00DC7A97">
              <w:rPr>
                <w:color w:val="000000"/>
                <w:lang w:val="es-ES"/>
              </w:rPr>
              <w:t>Rápida remisión a una instancia superior dentro de Microsoft a equipos de productos</w:t>
            </w:r>
          </w:p>
          <w:p w14:paraId="4FDCC93E" w14:textId="77777777" w:rsidR="00A41808" w:rsidRPr="00DC7A97" w:rsidRDefault="00A41808" w:rsidP="00A41808">
            <w:pPr>
              <w:pStyle w:val="ProductList-Body"/>
              <w:rPr>
                <w:color w:val="000000"/>
                <w:lang w:val="es-ES"/>
              </w:rPr>
            </w:pPr>
            <w:r w:rsidRPr="00DC7A97">
              <w:rPr>
                <w:color w:val="000000"/>
                <w:lang w:val="es-ES"/>
              </w:rPr>
              <w:t xml:space="preserve">Notificación de Ejecutivos senior de Microsoft </w:t>
            </w:r>
          </w:p>
        </w:tc>
        <w:tc>
          <w:tcPr>
            <w:tcW w:w="2860" w:type="dxa"/>
            <w:tcMar>
              <w:top w:w="0" w:type="dxa"/>
              <w:left w:w="108" w:type="dxa"/>
              <w:bottom w:w="0" w:type="dxa"/>
              <w:right w:w="108" w:type="dxa"/>
            </w:tcMar>
          </w:tcPr>
          <w:p w14:paraId="4FDCC93F" w14:textId="58522B6D" w:rsidR="00A41808" w:rsidRPr="00DC7A97" w:rsidRDefault="00A41808" w:rsidP="00A41808">
            <w:pPr>
              <w:pStyle w:val="ProductList-Body"/>
              <w:rPr>
                <w:color w:val="000000"/>
                <w:lang w:val="es-ES"/>
              </w:rPr>
            </w:pPr>
            <w:r w:rsidRPr="00DC7A97">
              <w:rPr>
                <w:color w:val="000000"/>
                <w:lang w:val="es-ES"/>
              </w:rPr>
              <w:t>Notificación de Ejecutivos senior del Cliente</w:t>
            </w:r>
            <w:r w:rsidR="005A0538">
              <w:rPr>
                <w:color w:val="000000"/>
                <w:lang w:val="es-ES"/>
              </w:rPr>
              <w:t>.</w:t>
            </w:r>
            <w:r w:rsidRPr="00DC7A97">
              <w:rPr>
                <w:color w:val="000000"/>
                <w:lang w:val="es-ES"/>
              </w:rPr>
              <w:t xml:space="preserve"> </w:t>
            </w:r>
          </w:p>
          <w:p w14:paraId="4FDCC940" w14:textId="77777777" w:rsidR="00A41808" w:rsidRPr="00DC7A97" w:rsidRDefault="00A41808" w:rsidP="00A41808">
            <w:pPr>
              <w:pStyle w:val="ProductList-Body"/>
              <w:rPr>
                <w:color w:val="000000"/>
                <w:lang w:val="es-ES"/>
              </w:rPr>
            </w:pPr>
            <w:r w:rsidRPr="00DC7A97">
              <w:rPr>
                <w:color w:val="000000"/>
                <w:lang w:val="es-ES"/>
              </w:rPr>
              <w:t>Asignación de los recursos adecuados para mantener un esfuerzo continuo durante horario 24x7</w:t>
            </w:r>
            <w:r w:rsidRPr="00DC7A97">
              <w:rPr>
                <w:color w:val="000000"/>
                <w:vertAlign w:val="superscript"/>
                <w:lang w:val="es-ES"/>
              </w:rPr>
              <w:t>2</w:t>
            </w:r>
          </w:p>
          <w:p w14:paraId="4FDCC941" w14:textId="77777777" w:rsidR="00A41808" w:rsidRPr="00DC7A97" w:rsidRDefault="00A41808" w:rsidP="00A41808">
            <w:pPr>
              <w:pStyle w:val="ProductList-Body"/>
              <w:rPr>
                <w:color w:val="000000"/>
                <w:lang w:val="es-ES"/>
              </w:rPr>
            </w:pPr>
            <w:r w:rsidRPr="00DC7A97">
              <w:rPr>
                <w:color w:val="000000"/>
                <w:lang w:val="es-ES"/>
              </w:rPr>
              <w:t>Acceso y respuesta rápidos de la autoridad de control de cambios</w:t>
            </w:r>
          </w:p>
        </w:tc>
      </w:tr>
      <w:tr w:rsidR="00A41808" w:rsidRPr="00B40E4C" w14:paraId="4FDCC94E" w14:textId="77777777" w:rsidTr="00442F62">
        <w:tc>
          <w:tcPr>
            <w:tcW w:w="1952" w:type="dxa"/>
            <w:tcMar>
              <w:top w:w="0" w:type="dxa"/>
              <w:left w:w="108" w:type="dxa"/>
              <w:bottom w:w="0" w:type="dxa"/>
              <w:right w:w="108" w:type="dxa"/>
            </w:tcMar>
          </w:tcPr>
          <w:p w14:paraId="4FDCC943" w14:textId="77777777" w:rsidR="00A41808" w:rsidRPr="00DC7A97" w:rsidRDefault="00A41808" w:rsidP="00A41808">
            <w:pPr>
              <w:pStyle w:val="ProductList-Body"/>
              <w:rPr>
                <w:color w:val="000000"/>
                <w:lang w:val="es-ES"/>
              </w:rPr>
            </w:pPr>
            <w:r w:rsidRPr="00DC7A97">
              <w:rPr>
                <w:color w:val="000000"/>
                <w:lang w:val="es-ES"/>
              </w:rPr>
              <w:t>A Presentación solo por teléfono</w:t>
            </w:r>
          </w:p>
        </w:tc>
        <w:tc>
          <w:tcPr>
            <w:tcW w:w="2859" w:type="dxa"/>
            <w:tcMar>
              <w:top w:w="0" w:type="dxa"/>
              <w:left w:w="108" w:type="dxa"/>
              <w:bottom w:w="0" w:type="dxa"/>
              <w:right w:w="108" w:type="dxa"/>
            </w:tcMar>
          </w:tcPr>
          <w:p w14:paraId="4FDCC944" w14:textId="77777777" w:rsidR="00A41808" w:rsidRPr="00DC7A97" w:rsidRDefault="00A41808" w:rsidP="00A41808">
            <w:pPr>
              <w:pStyle w:val="ProductList-Body"/>
              <w:rPr>
                <w:color w:val="000000"/>
                <w:lang w:val="es-ES"/>
              </w:rPr>
            </w:pPr>
            <w:r w:rsidRPr="00DC7A97">
              <w:rPr>
                <w:color w:val="000000"/>
                <w:lang w:val="es-ES"/>
              </w:rPr>
              <w:t xml:space="preserve">Impacto crítico para el negocio: </w:t>
            </w:r>
          </w:p>
          <w:p w14:paraId="4FDCC945" w14:textId="77777777" w:rsidR="00A41808" w:rsidRPr="00DC7A97" w:rsidRDefault="00A41808" w:rsidP="00A41808">
            <w:pPr>
              <w:pStyle w:val="ProductList-Body"/>
              <w:rPr>
                <w:color w:val="000000"/>
                <w:lang w:val="es-ES"/>
              </w:rPr>
            </w:pPr>
            <w:r w:rsidRPr="00DC7A97">
              <w:rPr>
                <w:color w:val="000000"/>
                <w:lang w:val="es-ES"/>
              </w:rPr>
              <w:t>Pérdida o degradación importante de servicios</w:t>
            </w:r>
          </w:p>
          <w:p w14:paraId="4FDCC946" w14:textId="77777777" w:rsidR="00A41808" w:rsidRPr="00B40E4C" w:rsidRDefault="00A41808" w:rsidP="00A41808">
            <w:pPr>
              <w:pStyle w:val="ProductList-Body"/>
              <w:rPr>
                <w:color w:val="000000"/>
              </w:rPr>
            </w:pPr>
            <w:r>
              <w:rPr>
                <w:color w:val="000000"/>
              </w:rPr>
              <w:t>Necesita atención en 1 hora</w:t>
            </w:r>
          </w:p>
        </w:tc>
        <w:tc>
          <w:tcPr>
            <w:tcW w:w="2859" w:type="dxa"/>
            <w:tcMar>
              <w:top w:w="0" w:type="dxa"/>
              <w:left w:w="108" w:type="dxa"/>
              <w:bottom w:w="0" w:type="dxa"/>
              <w:right w:w="108" w:type="dxa"/>
            </w:tcMar>
          </w:tcPr>
          <w:p w14:paraId="4FDCC947" w14:textId="77777777" w:rsidR="00A41808" w:rsidRPr="00DC7A97" w:rsidRDefault="00A41808" w:rsidP="00A41808">
            <w:pPr>
              <w:pStyle w:val="ProductList-Body"/>
              <w:rPr>
                <w:color w:val="000000"/>
                <w:lang w:val="es-ES"/>
              </w:rPr>
            </w:pPr>
            <w:r w:rsidRPr="00DC7A97">
              <w:rPr>
                <w:color w:val="000000"/>
                <w:lang w:val="es-ES"/>
              </w:rPr>
              <w:t>Respuesta a la primera</w:t>
            </w:r>
            <w:r w:rsidRPr="00DC7A97">
              <w:rPr>
                <w:color w:val="000000"/>
                <w:vertAlign w:val="superscript"/>
                <w:lang w:val="es-ES"/>
              </w:rPr>
              <w:t xml:space="preserve"> </w:t>
            </w:r>
            <w:r w:rsidRPr="00DC7A97">
              <w:rPr>
                <w:color w:val="000000"/>
                <w:lang w:val="es-ES"/>
              </w:rPr>
              <w:t>llamada en 1 hora o menos</w:t>
            </w:r>
          </w:p>
          <w:p w14:paraId="4FDCC948" w14:textId="77777777" w:rsidR="00A41808" w:rsidRPr="00DC7A97" w:rsidRDefault="00A41808" w:rsidP="00A41808">
            <w:pPr>
              <w:pStyle w:val="ProductList-Body"/>
              <w:rPr>
                <w:color w:val="000000"/>
                <w:lang w:val="es-ES"/>
              </w:rPr>
            </w:pPr>
            <w:r w:rsidRPr="00DC7A97">
              <w:rPr>
                <w:color w:val="000000"/>
                <w:lang w:val="es-ES"/>
              </w:rPr>
              <w:t>Nuestros recursos acudirán a las instalaciones del Cliente según lo solicitado.</w:t>
            </w:r>
          </w:p>
          <w:p w14:paraId="4FDCC949" w14:textId="77777777" w:rsidR="00A41808" w:rsidRPr="00DC7A97" w:rsidRDefault="00A41808" w:rsidP="00A41808">
            <w:pPr>
              <w:pStyle w:val="ProductList-Body"/>
              <w:rPr>
                <w:color w:val="000000"/>
                <w:lang w:val="es-ES"/>
              </w:rPr>
            </w:pPr>
            <w:r w:rsidRPr="00DC7A97">
              <w:rPr>
                <w:color w:val="000000"/>
                <w:lang w:val="es-ES"/>
              </w:rPr>
              <w:lastRenderedPageBreak/>
              <w:t>Esfuerzo continuo durante horario 24x7</w:t>
            </w:r>
          </w:p>
          <w:p w14:paraId="4FDCC94A" w14:textId="77777777" w:rsidR="00A41808" w:rsidRPr="00DC7A97" w:rsidRDefault="00A41808" w:rsidP="00A41808">
            <w:pPr>
              <w:pStyle w:val="ProductList-Body"/>
              <w:rPr>
                <w:color w:val="000000"/>
                <w:lang w:val="es-ES"/>
              </w:rPr>
            </w:pPr>
            <w:r w:rsidRPr="00DC7A97">
              <w:rPr>
                <w:color w:val="000000"/>
                <w:lang w:val="es-ES"/>
              </w:rPr>
              <w:t>Notificación de Directores senior de Microsoft</w:t>
            </w:r>
          </w:p>
        </w:tc>
        <w:tc>
          <w:tcPr>
            <w:tcW w:w="2860" w:type="dxa"/>
            <w:tcMar>
              <w:top w:w="0" w:type="dxa"/>
              <w:left w:w="108" w:type="dxa"/>
              <w:bottom w:w="0" w:type="dxa"/>
              <w:right w:w="108" w:type="dxa"/>
            </w:tcMar>
          </w:tcPr>
          <w:p w14:paraId="4FDCC94B" w14:textId="77777777" w:rsidR="00A41808" w:rsidRPr="00DC7A97" w:rsidRDefault="00A41808" w:rsidP="00A41808">
            <w:pPr>
              <w:pStyle w:val="ProductList-Body"/>
              <w:rPr>
                <w:color w:val="000000"/>
                <w:lang w:val="es-ES"/>
              </w:rPr>
            </w:pPr>
            <w:r w:rsidRPr="00DC7A97">
              <w:rPr>
                <w:color w:val="000000"/>
                <w:lang w:val="es-ES"/>
              </w:rPr>
              <w:lastRenderedPageBreak/>
              <w:t>Asignación de los recursos adecuados para mantener un esfuerzo continuo durante horario 24x7</w:t>
            </w:r>
            <w:r w:rsidRPr="00DC7A97">
              <w:rPr>
                <w:color w:val="000000"/>
                <w:vertAlign w:val="superscript"/>
                <w:lang w:val="es-ES"/>
              </w:rPr>
              <w:t>2</w:t>
            </w:r>
          </w:p>
          <w:p w14:paraId="4FDCC94C" w14:textId="77777777" w:rsidR="00A41808" w:rsidRPr="00DC7A97" w:rsidRDefault="00A41808" w:rsidP="00A41808">
            <w:pPr>
              <w:pStyle w:val="ProductList-Body"/>
              <w:rPr>
                <w:color w:val="000000"/>
                <w:lang w:val="es-ES"/>
              </w:rPr>
            </w:pPr>
            <w:r w:rsidRPr="00DC7A97">
              <w:rPr>
                <w:color w:val="000000"/>
                <w:lang w:val="es-ES"/>
              </w:rPr>
              <w:t>Acceso y respuesta rápidos de la autoridad de control de cambios</w:t>
            </w:r>
          </w:p>
          <w:p w14:paraId="4FDCC94D" w14:textId="77777777" w:rsidR="00A41808" w:rsidRPr="00B40E4C" w:rsidRDefault="00A41808" w:rsidP="00A41808">
            <w:pPr>
              <w:pStyle w:val="ProductList-Body"/>
              <w:rPr>
                <w:color w:val="000000"/>
              </w:rPr>
            </w:pPr>
            <w:r>
              <w:rPr>
                <w:color w:val="000000"/>
              </w:rPr>
              <w:lastRenderedPageBreak/>
              <w:t>Notificación de la administración</w:t>
            </w:r>
          </w:p>
        </w:tc>
      </w:tr>
      <w:tr w:rsidR="00A41808" w:rsidRPr="00A52B00" w14:paraId="4FDCC958" w14:textId="77777777" w:rsidTr="00442F62">
        <w:tc>
          <w:tcPr>
            <w:tcW w:w="1952" w:type="dxa"/>
            <w:tcMar>
              <w:top w:w="0" w:type="dxa"/>
              <w:left w:w="108" w:type="dxa"/>
              <w:bottom w:w="0" w:type="dxa"/>
              <w:right w:w="108" w:type="dxa"/>
            </w:tcMar>
          </w:tcPr>
          <w:p w14:paraId="4FDCC94F" w14:textId="77777777" w:rsidR="00A41808" w:rsidRPr="00DC7A97" w:rsidRDefault="00A41808" w:rsidP="00A41808">
            <w:pPr>
              <w:pStyle w:val="ProductList-Body"/>
              <w:rPr>
                <w:color w:val="000000"/>
                <w:lang w:val="es-ES"/>
              </w:rPr>
            </w:pPr>
            <w:r w:rsidRPr="00DC7A97">
              <w:rPr>
                <w:color w:val="000000"/>
                <w:lang w:val="es-ES"/>
              </w:rPr>
              <w:lastRenderedPageBreak/>
              <w:t>B Presentación por teléfono o Web</w:t>
            </w:r>
          </w:p>
        </w:tc>
        <w:tc>
          <w:tcPr>
            <w:tcW w:w="2859" w:type="dxa"/>
            <w:tcMar>
              <w:top w:w="0" w:type="dxa"/>
              <w:left w:w="108" w:type="dxa"/>
              <w:bottom w:w="0" w:type="dxa"/>
              <w:right w:w="108" w:type="dxa"/>
            </w:tcMar>
          </w:tcPr>
          <w:p w14:paraId="4FDCC950" w14:textId="77777777" w:rsidR="00A41808" w:rsidRPr="00DC7A97" w:rsidRDefault="00A41808" w:rsidP="00A41808">
            <w:pPr>
              <w:pStyle w:val="ProductList-Body"/>
              <w:rPr>
                <w:color w:val="000000"/>
                <w:lang w:val="es-ES"/>
              </w:rPr>
            </w:pPr>
            <w:r w:rsidRPr="00DC7A97">
              <w:rPr>
                <w:color w:val="000000"/>
                <w:lang w:val="es-ES"/>
              </w:rPr>
              <w:t xml:space="preserve">Impacto moderado para el negocio: </w:t>
            </w:r>
          </w:p>
          <w:p w14:paraId="4FDCC951" w14:textId="14966F6E" w:rsidR="00A41808" w:rsidRPr="00DC7A97" w:rsidRDefault="00A41808" w:rsidP="00A41808">
            <w:pPr>
              <w:pStyle w:val="ProductList-Body"/>
              <w:rPr>
                <w:color w:val="000000"/>
                <w:lang w:val="es-ES"/>
              </w:rPr>
            </w:pPr>
            <w:r w:rsidRPr="00DC7A97">
              <w:rPr>
                <w:color w:val="000000"/>
                <w:lang w:val="es-ES"/>
              </w:rPr>
              <w:t xml:space="preserve">Pérdida o degradación moderada de los servicios, pero se puede seguir trabajando </w:t>
            </w:r>
            <w:r w:rsidR="002D4DFF">
              <w:rPr>
                <w:color w:val="000000"/>
                <w:lang w:val="es-ES"/>
              </w:rPr>
              <w:t>razonablemente de forma parcial</w:t>
            </w:r>
          </w:p>
          <w:p w14:paraId="4FDCC952" w14:textId="77777777" w:rsidR="00A41808" w:rsidRPr="00DC7A97" w:rsidRDefault="00A41808" w:rsidP="00A41808">
            <w:pPr>
              <w:pStyle w:val="ProductList-Body"/>
              <w:rPr>
                <w:color w:val="000000"/>
                <w:lang w:val="es-ES"/>
              </w:rPr>
            </w:pPr>
            <w:r w:rsidRPr="00DC7A97">
              <w:rPr>
                <w:color w:val="000000"/>
                <w:lang w:val="es-ES"/>
              </w:rPr>
              <w:t>Necesita atención en 2 horas durante Horario laboral normal</w:t>
            </w:r>
            <w:r w:rsidRPr="00DC7A97">
              <w:rPr>
                <w:color w:val="000000"/>
                <w:vertAlign w:val="superscript"/>
                <w:lang w:val="es-ES"/>
              </w:rPr>
              <w:t>1</w:t>
            </w:r>
          </w:p>
        </w:tc>
        <w:tc>
          <w:tcPr>
            <w:tcW w:w="2859" w:type="dxa"/>
            <w:tcMar>
              <w:top w:w="0" w:type="dxa"/>
              <w:left w:w="108" w:type="dxa"/>
              <w:bottom w:w="0" w:type="dxa"/>
              <w:right w:w="108" w:type="dxa"/>
            </w:tcMar>
          </w:tcPr>
          <w:p w14:paraId="4FDCC953" w14:textId="77777777" w:rsidR="00A41808" w:rsidRPr="00DC7A97" w:rsidRDefault="00A41808" w:rsidP="00A41808">
            <w:pPr>
              <w:pStyle w:val="ProductList-Body"/>
              <w:rPr>
                <w:color w:val="000000"/>
                <w:lang w:val="es-ES"/>
              </w:rPr>
            </w:pPr>
            <w:r w:rsidRPr="00DC7A97">
              <w:rPr>
                <w:color w:val="000000"/>
                <w:lang w:val="es-ES"/>
              </w:rPr>
              <w:t>Respuesta a la primera</w:t>
            </w:r>
            <w:r w:rsidRPr="00DC7A97">
              <w:rPr>
                <w:color w:val="000000"/>
                <w:vertAlign w:val="superscript"/>
                <w:lang w:val="es-ES"/>
              </w:rPr>
              <w:t xml:space="preserve"> </w:t>
            </w:r>
            <w:r w:rsidRPr="00DC7A97">
              <w:rPr>
                <w:color w:val="000000"/>
                <w:lang w:val="es-ES"/>
              </w:rPr>
              <w:t>llamada en 2 horas o menos</w:t>
            </w:r>
          </w:p>
          <w:p w14:paraId="4FDCC954" w14:textId="77777777" w:rsidR="00A41808" w:rsidRPr="00DC7A97" w:rsidRDefault="00A41808" w:rsidP="00A41808">
            <w:pPr>
              <w:pStyle w:val="ProductList-Body"/>
              <w:rPr>
                <w:color w:val="000000"/>
                <w:lang w:val="es-ES"/>
              </w:rPr>
            </w:pPr>
            <w:r w:rsidRPr="00DC7A97">
              <w:rPr>
                <w:color w:val="000000"/>
                <w:lang w:val="es-ES"/>
              </w:rPr>
              <w:t>Esfuerzo solo durante Horario laboral</w:t>
            </w:r>
            <w:r w:rsidRPr="00DC7A97">
              <w:rPr>
                <w:color w:val="000000"/>
                <w:vertAlign w:val="superscript"/>
                <w:lang w:val="es-ES"/>
              </w:rPr>
              <w:t>1</w:t>
            </w:r>
            <w:r w:rsidRPr="00DC7A97">
              <w:rPr>
                <w:color w:val="000000"/>
                <w:lang w:val="es-ES"/>
              </w:rPr>
              <w:t xml:space="preserve"> normal</w:t>
            </w:r>
          </w:p>
          <w:p w14:paraId="4FDCC955" w14:textId="77777777" w:rsidR="00A41808" w:rsidRPr="00DC7A97" w:rsidRDefault="00A41808" w:rsidP="00A41808">
            <w:pPr>
              <w:pStyle w:val="ProductList-Body"/>
              <w:rPr>
                <w:color w:val="000000"/>
                <w:lang w:val="es-ES"/>
              </w:rPr>
            </w:pPr>
          </w:p>
        </w:tc>
        <w:tc>
          <w:tcPr>
            <w:tcW w:w="2860" w:type="dxa"/>
            <w:tcMar>
              <w:top w:w="0" w:type="dxa"/>
              <w:left w:w="108" w:type="dxa"/>
              <w:bottom w:w="0" w:type="dxa"/>
              <w:right w:w="108" w:type="dxa"/>
            </w:tcMar>
          </w:tcPr>
          <w:p w14:paraId="4FDCC956" w14:textId="77777777" w:rsidR="00A41808" w:rsidRPr="00DC7A97" w:rsidRDefault="00A41808" w:rsidP="00A41808">
            <w:pPr>
              <w:pStyle w:val="ProductList-Body"/>
              <w:rPr>
                <w:color w:val="000000"/>
                <w:lang w:val="es-ES"/>
              </w:rPr>
            </w:pPr>
            <w:r w:rsidRPr="00DC7A97">
              <w:rPr>
                <w:color w:val="000000"/>
                <w:lang w:val="es-ES"/>
              </w:rPr>
              <w:t>Asignación de los recursos adecuados para mantener un esfuerzo continuo durante Horario laboral</w:t>
            </w:r>
            <w:r w:rsidRPr="00DC7A97">
              <w:rPr>
                <w:color w:val="000000"/>
                <w:vertAlign w:val="superscript"/>
                <w:lang w:val="es-ES"/>
              </w:rPr>
              <w:t>1</w:t>
            </w:r>
            <w:r w:rsidRPr="00DC7A97">
              <w:rPr>
                <w:color w:val="000000"/>
                <w:lang w:val="es-ES"/>
              </w:rPr>
              <w:t xml:space="preserve"> normal</w:t>
            </w:r>
          </w:p>
          <w:p w14:paraId="4FDCC957" w14:textId="77777777" w:rsidR="00A41808" w:rsidRPr="00DC7A97" w:rsidRDefault="00A41808" w:rsidP="00A41808">
            <w:pPr>
              <w:pStyle w:val="ProductList-Body"/>
              <w:rPr>
                <w:color w:val="000000"/>
                <w:lang w:val="es-ES"/>
              </w:rPr>
            </w:pPr>
            <w:r w:rsidRPr="00DC7A97">
              <w:rPr>
                <w:color w:val="000000"/>
                <w:lang w:val="es-ES"/>
              </w:rPr>
              <w:t>Acceso y respuesta de la autoridad de control de cambios en 4 horas dentro del Horario laboral normal</w:t>
            </w:r>
            <w:r w:rsidRPr="00DC7A97">
              <w:rPr>
                <w:color w:val="000000"/>
                <w:vertAlign w:val="superscript"/>
                <w:lang w:val="es-ES"/>
              </w:rPr>
              <w:t>1</w:t>
            </w:r>
          </w:p>
        </w:tc>
      </w:tr>
      <w:tr w:rsidR="00A41808" w:rsidRPr="00B40E4C" w14:paraId="4FDCC962" w14:textId="77777777" w:rsidTr="00442F62">
        <w:tc>
          <w:tcPr>
            <w:tcW w:w="1952" w:type="dxa"/>
            <w:tcMar>
              <w:top w:w="0" w:type="dxa"/>
              <w:left w:w="108" w:type="dxa"/>
              <w:bottom w:w="0" w:type="dxa"/>
              <w:right w:w="108" w:type="dxa"/>
            </w:tcMar>
          </w:tcPr>
          <w:p w14:paraId="4FDCC959" w14:textId="77777777" w:rsidR="00A41808" w:rsidRPr="00DC7A97" w:rsidRDefault="00A41808" w:rsidP="00A41808">
            <w:pPr>
              <w:pStyle w:val="ProductList-Body"/>
              <w:rPr>
                <w:color w:val="000000"/>
                <w:lang w:val="es-ES"/>
              </w:rPr>
            </w:pPr>
            <w:r w:rsidRPr="00DC7A97">
              <w:rPr>
                <w:color w:val="000000"/>
                <w:lang w:val="es-ES"/>
              </w:rPr>
              <w:t>C Presentación por teléfono o Web</w:t>
            </w:r>
          </w:p>
        </w:tc>
        <w:tc>
          <w:tcPr>
            <w:tcW w:w="2859" w:type="dxa"/>
            <w:tcMar>
              <w:top w:w="0" w:type="dxa"/>
              <w:left w:w="108" w:type="dxa"/>
              <w:bottom w:w="0" w:type="dxa"/>
              <w:right w:w="108" w:type="dxa"/>
            </w:tcMar>
          </w:tcPr>
          <w:p w14:paraId="4FDCC95A" w14:textId="77777777" w:rsidR="00A41808" w:rsidRPr="00DC7A97" w:rsidRDefault="00A41808" w:rsidP="00A41808">
            <w:pPr>
              <w:pStyle w:val="ProductList-Body"/>
              <w:rPr>
                <w:color w:val="000000"/>
                <w:lang w:val="es-ES"/>
              </w:rPr>
            </w:pPr>
            <w:r w:rsidRPr="00DC7A97">
              <w:rPr>
                <w:color w:val="000000"/>
                <w:lang w:val="es-ES"/>
              </w:rPr>
              <w:t xml:space="preserve">Impacto mínimo para el negocio: </w:t>
            </w:r>
          </w:p>
          <w:p w14:paraId="4FDCC95B" w14:textId="77777777" w:rsidR="00A41808" w:rsidRPr="00DC7A97" w:rsidRDefault="00A41808" w:rsidP="00A41808">
            <w:pPr>
              <w:pStyle w:val="ProductList-Body"/>
              <w:rPr>
                <w:color w:val="000000"/>
                <w:lang w:val="es-ES"/>
              </w:rPr>
            </w:pPr>
            <w:r w:rsidRPr="00DC7A97">
              <w:rPr>
                <w:color w:val="000000"/>
                <w:lang w:val="es-ES"/>
              </w:rPr>
              <w:t>Funcionamiento sustancial con impedimentos menores o sin impedimentos de los servicios.</w:t>
            </w:r>
          </w:p>
          <w:p w14:paraId="4FDCC95C" w14:textId="77777777" w:rsidR="00A41808" w:rsidRPr="00DC7A97" w:rsidRDefault="00A41808" w:rsidP="00A41808">
            <w:pPr>
              <w:pStyle w:val="ProductList-Body"/>
              <w:rPr>
                <w:color w:val="000000"/>
                <w:lang w:val="es-ES"/>
              </w:rPr>
            </w:pPr>
            <w:r w:rsidRPr="00DC7A97">
              <w:rPr>
                <w:color w:val="000000"/>
                <w:lang w:val="es-ES"/>
              </w:rPr>
              <w:t>Necesita atención en 4 horas durante Horario laboral normal</w:t>
            </w:r>
            <w:r w:rsidRPr="00DC7A97">
              <w:rPr>
                <w:color w:val="000000"/>
                <w:vertAlign w:val="superscript"/>
                <w:lang w:val="es-ES"/>
              </w:rPr>
              <w:t>1</w:t>
            </w:r>
          </w:p>
        </w:tc>
        <w:tc>
          <w:tcPr>
            <w:tcW w:w="2859" w:type="dxa"/>
            <w:tcMar>
              <w:top w:w="0" w:type="dxa"/>
              <w:left w:w="108" w:type="dxa"/>
              <w:bottom w:w="0" w:type="dxa"/>
              <w:right w:w="108" w:type="dxa"/>
            </w:tcMar>
          </w:tcPr>
          <w:p w14:paraId="4FDCC95D" w14:textId="77777777" w:rsidR="00A41808" w:rsidRPr="00DC7A97" w:rsidRDefault="00A41808" w:rsidP="00A41808">
            <w:pPr>
              <w:pStyle w:val="ProductList-Body"/>
              <w:rPr>
                <w:color w:val="000000"/>
                <w:lang w:val="es-ES"/>
              </w:rPr>
            </w:pPr>
            <w:r w:rsidRPr="00DC7A97">
              <w:rPr>
                <w:color w:val="000000"/>
                <w:lang w:val="es-ES"/>
              </w:rPr>
              <w:t>Respuesta a la primera</w:t>
            </w:r>
            <w:r w:rsidRPr="00DC7A97">
              <w:rPr>
                <w:color w:val="000000"/>
                <w:vertAlign w:val="superscript"/>
                <w:lang w:val="es-ES"/>
              </w:rPr>
              <w:t xml:space="preserve"> </w:t>
            </w:r>
            <w:r w:rsidRPr="00DC7A97">
              <w:rPr>
                <w:color w:val="000000"/>
                <w:lang w:val="es-ES"/>
              </w:rPr>
              <w:t>llamada en 4 horas o menos</w:t>
            </w:r>
          </w:p>
          <w:p w14:paraId="4FDCC95E" w14:textId="77777777" w:rsidR="00A41808" w:rsidRPr="00DC7A97" w:rsidRDefault="00A41808" w:rsidP="00A41808">
            <w:pPr>
              <w:pStyle w:val="ProductList-Body"/>
              <w:rPr>
                <w:color w:val="000000"/>
                <w:lang w:val="es-ES"/>
              </w:rPr>
            </w:pPr>
            <w:r w:rsidRPr="00DC7A97">
              <w:rPr>
                <w:color w:val="000000"/>
                <w:lang w:val="es-ES"/>
              </w:rPr>
              <w:t>Esfuerzo solo durante Horario laboral</w:t>
            </w:r>
            <w:r w:rsidRPr="00DC7A97">
              <w:rPr>
                <w:color w:val="000000"/>
                <w:vertAlign w:val="superscript"/>
                <w:lang w:val="es-ES"/>
              </w:rPr>
              <w:t>1</w:t>
            </w:r>
            <w:r w:rsidRPr="00DC7A97">
              <w:rPr>
                <w:color w:val="000000"/>
                <w:lang w:val="es-ES"/>
              </w:rPr>
              <w:t xml:space="preserve"> normal</w:t>
            </w:r>
          </w:p>
          <w:p w14:paraId="4FDCC95F" w14:textId="77777777" w:rsidR="00A41808" w:rsidRPr="00DC7A97" w:rsidRDefault="00A41808" w:rsidP="00A41808">
            <w:pPr>
              <w:pStyle w:val="ProductList-Body"/>
              <w:rPr>
                <w:color w:val="000000"/>
                <w:lang w:val="es-ES"/>
              </w:rPr>
            </w:pPr>
          </w:p>
        </w:tc>
        <w:tc>
          <w:tcPr>
            <w:tcW w:w="2860" w:type="dxa"/>
            <w:tcMar>
              <w:top w:w="0" w:type="dxa"/>
              <w:left w:w="108" w:type="dxa"/>
              <w:bottom w:w="0" w:type="dxa"/>
              <w:right w:w="108" w:type="dxa"/>
            </w:tcMar>
          </w:tcPr>
          <w:p w14:paraId="4FDCC960" w14:textId="77777777" w:rsidR="00A41808" w:rsidRPr="00DC7A97" w:rsidRDefault="00A41808" w:rsidP="00A41808">
            <w:pPr>
              <w:pStyle w:val="ProductList-Body"/>
              <w:rPr>
                <w:color w:val="000000"/>
                <w:lang w:val="es-ES"/>
              </w:rPr>
            </w:pPr>
            <w:r w:rsidRPr="00DC7A97">
              <w:rPr>
                <w:color w:val="000000"/>
                <w:lang w:val="es-ES"/>
              </w:rPr>
              <w:t>Información de contacto exacta de persona responsable del caso</w:t>
            </w:r>
          </w:p>
          <w:p w14:paraId="4FDCC961" w14:textId="56A4BEA2" w:rsidR="00A41808" w:rsidRPr="00B40E4C" w:rsidRDefault="002D4DFF" w:rsidP="00A41808">
            <w:pPr>
              <w:pStyle w:val="ProductList-Body"/>
              <w:rPr>
                <w:color w:val="000000"/>
              </w:rPr>
            </w:pPr>
            <w:r>
              <w:rPr>
                <w:color w:val="000000"/>
              </w:rPr>
              <w:t>Respuesta en 24 horas</w:t>
            </w:r>
          </w:p>
        </w:tc>
      </w:tr>
    </w:tbl>
    <w:p w14:paraId="4FDCC963" w14:textId="1D6216D8" w:rsidR="00A41808" w:rsidRPr="00DC7A97" w:rsidRDefault="00A41808" w:rsidP="00F97607">
      <w:pPr>
        <w:pStyle w:val="ProductList-Body"/>
        <w:tabs>
          <w:tab w:val="clear" w:pos="158"/>
          <w:tab w:val="left" w:pos="180"/>
        </w:tabs>
        <w:rPr>
          <w:i/>
          <w:lang w:val="es-ES"/>
        </w:rPr>
      </w:pPr>
      <w:r w:rsidRPr="00DC7A97">
        <w:rPr>
          <w:vertAlign w:val="superscript"/>
          <w:lang w:val="es-ES"/>
        </w:rPr>
        <w:t>1</w:t>
      </w:r>
      <w:r w:rsidR="00984857">
        <w:rPr>
          <w:vertAlign w:val="superscript"/>
          <w:lang w:val="es-ES"/>
        </w:rPr>
        <w:t xml:space="preserve"> </w:t>
      </w:r>
      <w:r w:rsidRPr="00DC7A97">
        <w:rPr>
          <w:i/>
          <w:lang w:val="es-ES"/>
        </w:rPr>
        <w:t>El horario laboral se define localmente.</w:t>
      </w:r>
    </w:p>
    <w:p w14:paraId="4FDCC964" w14:textId="43EE05D2" w:rsidR="00A41808" w:rsidRPr="00DC7A97" w:rsidRDefault="00A41808" w:rsidP="00F97607">
      <w:pPr>
        <w:pStyle w:val="ProductList-Body"/>
        <w:tabs>
          <w:tab w:val="clear" w:pos="158"/>
          <w:tab w:val="left" w:pos="180"/>
        </w:tabs>
        <w:rPr>
          <w:i/>
          <w:lang w:val="es-ES"/>
        </w:rPr>
      </w:pPr>
      <w:r w:rsidRPr="00DC7A97">
        <w:rPr>
          <w:vertAlign w:val="superscript"/>
          <w:lang w:val="es-ES"/>
        </w:rPr>
        <w:t>2</w:t>
      </w:r>
      <w:r w:rsidR="00984857">
        <w:rPr>
          <w:vertAlign w:val="superscript"/>
          <w:lang w:val="es-ES"/>
        </w:rPr>
        <w:t xml:space="preserve"> </w:t>
      </w:r>
      <w:r w:rsidRPr="00DC7A97">
        <w:rPr>
          <w:i/>
          <w:lang w:val="es-ES"/>
        </w:rPr>
        <w:t>Nos veremos obligados a bajar el nivel de gravedad si el cliente no puede proporcionarnos los recursos o las respuestas necesarios que nos permitan continuar con nuestros esfuerzos para resolver el problema.</w:t>
      </w:r>
    </w:p>
    <w:p w14:paraId="4FDCC965" w14:textId="77777777" w:rsidR="00A41808" w:rsidRPr="00DC7A97" w:rsidRDefault="00A41808" w:rsidP="00A41808">
      <w:pPr>
        <w:pStyle w:val="ProductList-Body"/>
        <w:rPr>
          <w:lang w:val="es-ES"/>
        </w:rPr>
      </w:pPr>
    </w:p>
    <w:p w14:paraId="4FDCC966" w14:textId="77777777" w:rsidR="00A41808" w:rsidRPr="00DC7A97" w:rsidRDefault="00A41808" w:rsidP="00A41808">
      <w:pPr>
        <w:pStyle w:val="ProductList-Body"/>
        <w:rPr>
          <w:lang w:val="es-ES"/>
        </w:rPr>
      </w:pPr>
      <w:r w:rsidRPr="00DC7A97">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FDCC967" w14:textId="77777777" w:rsidR="00A41808" w:rsidRPr="00DC7A97" w:rsidRDefault="00A41808" w:rsidP="00A41808">
      <w:pPr>
        <w:pStyle w:val="ProductList-Body"/>
        <w:rPr>
          <w:lang w:val="es-ES"/>
        </w:rPr>
      </w:pPr>
      <w:r w:rsidRPr="00DC7A97">
        <w:rPr>
          <w:lang w:val="es-ES"/>
        </w:rPr>
        <w:t xml:space="preserve">Horas de Complemento se pueden utilizar para recibir Servicio de Soporte o Soporte Técnico para la Resolución de Problemas. </w:t>
      </w:r>
    </w:p>
    <w:p w14:paraId="4FDCC968" w14:textId="77777777" w:rsidR="00A41808" w:rsidRPr="00DC7A97" w:rsidRDefault="00A41808" w:rsidP="00A41808">
      <w:pPr>
        <w:pStyle w:val="ProductList-Body"/>
        <w:rPr>
          <w:lang w:val="es-ES"/>
        </w:rPr>
      </w:pPr>
    </w:p>
    <w:p w14:paraId="4FDCC969" w14:textId="77777777" w:rsidR="00A41808" w:rsidRPr="00DC7A97" w:rsidRDefault="00A41808" w:rsidP="00A41808">
      <w:pPr>
        <w:pStyle w:val="ProductList-Body"/>
        <w:rPr>
          <w:b/>
          <w:lang w:val="es-ES"/>
        </w:rPr>
      </w:pPr>
      <w:r w:rsidRPr="00DC7A97">
        <w:rPr>
          <w:b/>
          <w:color w:val="00188F"/>
          <w:lang w:val="es-ES"/>
        </w:rPr>
        <w:t>Reglas de negocio asociadas</w:t>
      </w:r>
    </w:p>
    <w:p w14:paraId="4FDCC96A" w14:textId="3DD57997" w:rsidR="00A41808" w:rsidRPr="00DC7A97" w:rsidRDefault="00A41808" w:rsidP="00A41808">
      <w:pPr>
        <w:pStyle w:val="ProductList-Body"/>
        <w:rPr>
          <w:lang w:val="es-ES"/>
        </w:rPr>
      </w:pPr>
      <w:r w:rsidRPr="00DC7A97">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8456C3" w:rsidRPr="00DC7A97">
        <w:rPr>
          <w:lang w:val="es-ES"/>
        </w:rPr>
        <w:t xml:space="preserve"> </w:t>
      </w:r>
      <w:r w:rsidRPr="00DC7A97">
        <w:rPr>
          <w:lang w:val="es-ES"/>
        </w:rPr>
        <w:t>Los Servicios generalmente se cobran por hora, se ofrecen de forma remota y en inglés (salvo que otro idioma esté disponible).</w:t>
      </w:r>
      <w:r w:rsidR="008456C3" w:rsidRPr="00DC7A97">
        <w:rPr>
          <w:lang w:val="es-ES"/>
        </w:rPr>
        <w:t xml:space="preserve"> </w:t>
      </w:r>
      <w:r w:rsidRPr="00DC7A97">
        <w:rPr>
          <w:lang w:val="es-ES"/>
        </w:rPr>
        <w:t>Los Servicios se ofrecen en el país en que se haya suscrito el contrato de VL. Las visitas in situ no se realizan previo pago y están sujetas a la disponibilidad de los recursos.</w:t>
      </w:r>
      <w:r w:rsidR="008456C3" w:rsidRPr="00DC7A97">
        <w:rPr>
          <w:lang w:val="es-ES"/>
        </w:rPr>
        <w:t xml:space="preserve"> </w:t>
      </w:r>
      <w:r w:rsidRPr="00DC7A97">
        <w:rPr>
          <w:lang w:val="es-ES"/>
        </w:rPr>
        <w:t>Todos los Servicios que no se utilicen en un año se perderán.</w:t>
      </w:r>
      <w:r w:rsidR="008456C3" w:rsidRPr="00DC7A97">
        <w:rPr>
          <w:lang w:val="es-ES"/>
        </w:rPr>
        <w:t xml:space="preserve"> </w:t>
      </w:r>
      <w:r w:rsidRPr="00DC7A97">
        <w:rPr>
          <w:lang w:val="es-ES"/>
        </w:rPr>
        <w:t>Cuando el cliente lo solicite, es posible que accedamos al sistema del cliente mediante marcación remota para analizar los problemas.</w:t>
      </w:r>
      <w:r w:rsidR="008456C3" w:rsidRPr="00DC7A97">
        <w:rPr>
          <w:lang w:val="es-ES"/>
        </w:rPr>
        <w:t xml:space="preserve"> </w:t>
      </w:r>
      <w:r w:rsidRPr="00DC7A97">
        <w:rPr>
          <w:lang w:val="es-ES"/>
        </w:rPr>
        <w:t>El cliente debe tener acceso a Internet para aprovechar los servicios basados en Internet.</w:t>
      </w:r>
    </w:p>
    <w:p w14:paraId="4FDCC96B" w14:textId="77777777" w:rsidR="009A0C93" w:rsidRPr="00DC7A97" w:rsidRDefault="009A0C93" w:rsidP="004F3C6D">
      <w:pPr>
        <w:pStyle w:val="ProductList-Body"/>
        <w:rPr>
          <w:lang w:val="es-ES"/>
        </w:rPr>
      </w:pPr>
    </w:p>
    <w:p w14:paraId="4FDCC96C" w14:textId="77777777" w:rsidR="009A0C93" w:rsidRPr="00DC7A97" w:rsidRDefault="00FA00BF" w:rsidP="002E202B">
      <w:pPr>
        <w:pStyle w:val="ProductList-Offering1Heading"/>
        <w:outlineLvl w:val="1"/>
        <w:rPr>
          <w:lang w:val="es-ES"/>
        </w:rPr>
      </w:pPr>
      <w:bookmarkStart w:id="1682" w:name="_Toc378147686"/>
      <w:bookmarkStart w:id="1683" w:name="_Toc378151583"/>
      <w:bookmarkStart w:id="1684" w:name="_Toc379797462"/>
      <w:bookmarkStart w:id="1685" w:name="_Toc380513498"/>
      <w:bookmarkStart w:id="1686" w:name="_Toc380655547"/>
      <w:bookmarkStart w:id="1687" w:name="_Toc418194231"/>
      <w:r w:rsidRPr="00DC7A97">
        <w:rPr>
          <w:lang w:val="es-ES"/>
        </w:rPr>
        <w:t>Ofertas de Programa de Estrategia Microsoft Enterprise</w:t>
      </w:r>
      <w:bookmarkEnd w:id="1682"/>
      <w:bookmarkEnd w:id="1683"/>
      <w:bookmarkEnd w:id="1684"/>
      <w:bookmarkEnd w:id="1685"/>
      <w:bookmarkEnd w:id="1686"/>
      <w:bookmarkEnd w:id="1687"/>
    </w:p>
    <w:p w14:paraId="4FDCC96D" w14:textId="77777777" w:rsidR="00DC7CDF" w:rsidRPr="00DC7A97" w:rsidRDefault="00DC7CDF" w:rsidP="00DC7CDF">
      <w:pPr>
        <w:pStyle w:val="ProductList-Body"/>
        <w:rPr>
          <w:b/>
          <w:lang w:val="es-ES"/>
        </w:rPr>
      </w:pPr>
      <w:r w:rsidRPr="00DC7A97">
        <w:rPr>
          <w:b/>
          <w:color w:val="00188F"/>
          <w:lang w:val="es-ES"/>
        </w:rPr>
        <w:t>Información General del Programa de Enterprise Strategy</w:t>
      </w:r>
    </w:p>
    <w:p w14:paraId="4FDCC96E" w14:textId="77777777" w:rsidR="00DC7CDF" w:rsidRPr="00DC7A97" w:rsidRDefault="00DC7CDF" w:rsidP="00DC7CDF">
      <w:pPr>
        <w:pStyle w:val="ProductList-Body"/>
        <w:rPr>
          <w:lang w:val="es-ES"/>
        </w:rPr>
      </w:pPr>
      <w:r w:rsidRPr="00DC7A97">
        <w:rPr>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4FDCC96F" w14:textId="77777777" w:rsidR="00DC7CDF" w:rsidRPr="00DC7A97" w:rsidRDefault="00DC7CDF" w:rsidP="00DC7CDF">
      <w:pPr>
        <w:pStyle w:val="ProductList-Body"/>
        <w:rPr>
          <w:lang w:val="es-ES"/>
        </w:rPr>
      </w:pPr>
    </w:p>
    <w:p w14:paraId="4FDCC970" w14:textId="77777777" w:rsidR="00FA00BF" w:rsidRPr="00DC7A97" w:rsidRDefault="00DC7CDF" w:rsidP="00DC7CDF">
      <w:pPr>
        <w:pStyle w:val="ProductList-Body"/>
        <w:rPr>
          <w:lang w:val="es-ES"/>
        </w:rPr>
      </w:pPr>
      <w:r w:rsidRPr="00DC7A97">
        <w:rPr>
          <w:lang w:val="es-ES"/>
        </w:rPr>
        <w:t>Las ofertas del Programa Enterprise contienen los siguientes componentes que se proporcionarán para cada año del Contrato Enterprise del Cliente:</w:t>
      </w:r>
    </w:p>
    <w:p w14:paraId="4FDCC971" w14:textId="77777777" w:rsidR="00FA00BF" w:rsidRPr="00DC7A97"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387840">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387840">
        <w:tc>
          <w:tcPr>
            <w:tcW w:w="2632" w:type="dxa"/>
          </w:tcPr>
          <w:p w14:paraId="22E4C6E0" w14:textId="18B3F900" w:rsidR="00D26892" w:rsidRDefault="00D26892" w:rsidP="00D26892">
            <w:pPr>
              <w:pStyle w:val="ProductList-Body"/>
            </w:pPr>
            <w:r>
              <w:rPr>
                <w:color w:val="000000" w:themeColor="text1"/>
              </w:rPr>
              <w:t>Familia de Productos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rsidRPr="00A52B00" w14:paraId="4FDCC97B" w14:textId="77777777" w:rsidTr="00387840">
        <w:tc>
          <w:tcPr>
            <w:tcW w:w="2632" w:type="dxa"/>
          </w:tcPr>
          <w:p w14:paraId="4FDCC977" w14:textId="19CB5A60" w:rsidR="00DC7CDF" w:rsidRPr="00D64AED" w:rsidRDefault="00DC7CDF" w:rsidP="00D26892">
            <w:pPr>
              <w:pStyle w:val="ProductList-Body"/>
            </w:pPr>
            <w:r>
              <w:t>Prestación de Servicios</w:t>
            </w:r>
          </w:p>
        </w:tc>
        <w:tc>
          <w:tcPr>
            <w:tcW w:w="2633" w:type="dxa"/>
          </w:tcPr>
          <w:p w14:paraId="4FDCC978" w14:textId="2956C9A0" w:rsidR="00DC7CDF" w:rsidRPr="00DC7A97" w:rsidRDefault="00DC7CDF" w:rsidP="00D26892">
            <w:pPr>
              <w:pStyle w:val="ProductList-Body"/>
              <w:rPr>
                <w:lang w:val="es-ES"/>
              </w:rPr>
            </w:pPr>
            <w:r w:rsidRPr="00DC7A97">
              <w:rPr>
                <w:lang w:val="es-ES"/>
              </w:rPr>
              <w:t xml:space="preserve">Hasta 400 horas agregadas a un Arquitecto de Microsoft y al Equipo de Prestación de Servicios de Enterprise </w:t>
            </w:r>
          </w:p>
        </w:tc>
        <w:tc>
          <w:tcPr>
            <w:tcW w:w="2632" w:type="dxa"/>
          </w:tcPr>
          <w:p w14:paraId="4FDCC979" w14:textId="0181D42C" w:rsidR="00DC7CDF" w:rsidRPr="00DC7A97" w:rsidRDefault="00DC7CDF" w:rsidP="00D26892">
            <w:pPr>
              <w:pStyle w:val="ProductList-Body"/>
              <w:rPr>
                <w:lang w:val="es-ES"/>
              </w:rPr>
            </w:pPr>
            <w:r w:rsidRPr="00DC7A97">
              <w:rPr>
                <w:lang w:val="es-ES"/>
              </w:rPr>
              <w:t xml:space="preserve">Hasta 800 horas agregadas a un Arquitecto de Microsoft y al Equipo de Prestación de Servicios de Enterprise </w:t>
            </w:r>
          </w:p>
        </w:tc>
        <w:tc>
          <w:tcPr>
            <w:tcW w:w="2633" w:type="dxa"/>
          </w:tcPr>
          <w:p w14:paraId="4FDCC97A" w14:textId="7DC174C7" w:rsidR="00DC7CDF" w:rsidRPr="00DC7A97" w:rsidRDefault="00DC7CDF" w:rsidP="00A41808">
            <w:pPr>
              <w:pStyle w:val="ProductList-Body"/>
              <w:rPr>
                <w:lang w:val="es-ES"/>
              </w:rPr>
            </w:pPr>
            <w:r w:rsidRPr="00DC7A97">
              <w:rPr>
                <w:lang w:val="es-ES"/>
              </w:rPr>
              <w:t>Hasta 1</w:t>
            </w:r>
            <w:r w:rsidR="005B38B4" w:rsidRPr="00DC7A97">
              <w:rPr>
                <w:lang w:val="es-ES"/>
              </w:rPr>
              <w:t>.</w:t>
            </w:r>
            <w:r w:rsidRPr="00DC7A97">
              <w:rPr>
                <w:lang w:val="es-ES"/>
              </w:rPr>
              <w:t xml:space="preserve">600 horas agregadas a un Arquitecto de Microsoft y al Equipo de Prestación de Servicios de Enterprise </w:t>
            </w:r>
          </w:p>
        </w:tc>
      </w:tr>
      <w:tr w:rsidR="004A3FA6" w14:paraId="4FDCC980" w14:textId="77777777" w:rsidTr="00387840">
        <w:tc>
          <w:tcPr>
            <w:tcW w:w="2632" w:type="dxa"/>
          </w:tcPr>
          <w:p w14:paraId="4FDCC97C" w14:textId="77777777" w:rsidR="004A3FA6" w:rsidRPr="00DC7A97" w:rsidRDefault="004A3FA6" w:rsidP="004A3FA6">
            <w:pPr>
              <w:pStyle w:val="ProductList-Body"/>
              <w:rPr>
                <w:lang w:val="es-ES"/>
              </w:rPr>
            </w:pPr>
            <w:r w:rsidRPr="00DC7A97">
              <w:rPr>
                <w:lang w:val="es-ES"/>
              </w:rPr>
              <w:t>Plan de Prestación de Servicios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387840">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387840">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rsidRPr="00A52B00" w14:paraId="4FDCC98F" w14:textId="77777777" w:rsidTr="00387840">
        <w:tc>
          <w:tcPr>
            <w:tcW w:w="2632" w:type="dxa"/>
          </w:tcPr>
          <w:p w14:paraId="4FDCC98B" w14:textId="2A6C4D26" w:rsidR="00D26892" w:rsidRPr="00DC7A97" w:rsidRDefault="00D26892" w:rsidP="00A41808">
            <w:pPr>
              <w:pStyle w:val="ProductList-Body"/>
              <w:rPr>
                <w:lang w:val="es-ES"/>
              </w:rPr>
            </w:pPr>
            <w:r w:rsidRPr="00DC7A97">
              <w:rPr>
                <w:lang w:val="es-ES"/>
              </w:rPr>
              <w:t>Capacidad de Enterprise Strategy (Familia de Productos SKU: 9RS-xxxxx)</w:t>
            </w:r>
          </w:p>
        </w:tc>
        <w:tc>
          <w:tcPr>
            <w:tcW w:w="7898" w:type="dxa"/>
            <w:gridSpan w:val="3"/>
          </w:tcPr>
          <w:p w14:paraId="4FDCC98E" w14:textId="2FDA45BE" w:rsidR="00D26892" w:rsidRPr="00DC7A97" w:rsidRDefault="00D26892" w:rsidP="00A41808">
            <w:pPr>
              <w:pStyle w:val="ProductList-Body"/>
              <w:rPr>
                <w:lang w:val="es-ES"/>
              </w:rPr>
            </w:pPr>
            <w:r w:rsidRPr="00DC7A97">
              <w:rPr>
                <w:lang w:val="es-ES"/>
              </w:rPr>
              <w:t>200 horas (pueden agregarse a cualquiera de las ofertas anteriores)</w:t>
            </w:r>
          </w:p>
        </w:tc>
      </w:tr>
    </w:tbl>
    <w:p w14:paraId="4FDCC990" w14:textId="77777777" w:rsidR="00DC7CDF" w:rsidRPr="00DC7A97" w:rsidRDefault="00DC7CDF" w:rsidP="004F3C6D">
      <w:pPr>
        <w:pStyle w:val="ProductList-Body"/>
        <w:rPr>
          <w:lang w:val="es-ES"/>
        </w:rPr>
      </w:pPr>
    </w:p>
    <w:p w14:paraId="4FDCC991" w14:textId="03A4C8CF" w:rsidR="00DC7CDF" w:rsidRPr="00DC7A97" w:rsidRDefault="008507CF" w:rsidP="00DC7CDF">
      <w:pPr>
        <w:pStyle w:val="ProductList-Body"/>
        <w:rPr>
          <w:b/>
          <w:lang w:val="es-ES"/>
        </w:rPr>
      </w:pPr>
      <w:r w:rsidRPr="00DC7A97">
        <w:rPr>
          <w:b/>
          <w:color w:val="00188F"/>
          <w:lang w:val="es-ES"/>
        </w:rPr>
        <w:t>El Arquitecto de Microsoft</w:t>
      </w:r>
      <w:r w:rsidRPr="00DC7A97">
        <w:rPr>
          <w:b/>
          <w:lang w:val="es-ES"/>
        </w:rPr>
        <w:t xml:space="preserve"> </w:t>
      </w:r>
    </w:p>
    <w:p w14:paraId="4FDCC992" w14:textId="77777777" w:rsidR="00DC7CDF" w:rsidRPr="00DC7A97" w:rsidRDefault="00DC7CDF" w:rsidP="00DC7CDF">
      <w:pPr>
        <w:pStyle w:val="ProductList-Body"/>
        <w:rPr>
          <w:lang w:val="es-ES"/>
        </w:rPr>
      </w:pPr>
      <w:r w:rsidRPr="00DC7A97">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4FDCC993" w14:textId="77777777" w:rsidR="00DC7CDF" w:rsidRPr="00DC7A97" w:rsidRDefault="00DC7CDF" w:rsidP="00DC7CDF">
      <w:pPr>
        <w:pStyle w:val="ProductList-Body"/>
        <w:rPr>
          <w:lang w:val="es-ES"/>
        </w:rPr>
      </w:pPr>
      <w:r w:rsidRPr="00DC7A97">
        <w:rPr>
          <w:lang w:val="es-ES"/>
        </w:rPr>
        <w:t>Presenta actualizaciones mensuales del progreso con respecto al plan.</w:t>
      </w:r>
    </w:p>
    <w:p w14:paraId="4FDCC994" w14:textId="63B86F0F" w:rsidR="00DC7CDF" w:rsidRPr="00DC7A97" w:rsidRDefault="00DC7CDF" w:rsidP="00DC7CDF">
      <w:pPr>
        <w:pStyle w:val="ProductList-Body"/>
        <w:rPr>
          <w:lang w:val="es-ES"/>
        </w:rPr>
      </w:pPr>
      <w:r w:rsidRPr="00DC7A97">
        <w:rPr>
          <w:lang w:val="es-ES"/>
        </w:rPr>
        <w:t>Administra los recursos de Microsoft (Enterprise Strategy Network y Equipo de Prestación de Servicios) que complementan la prestación.</w:t>
      </w:r>
    </w:p>
    <w:p w14:paraId="4FDCC995" w14:textId="77777777" w:rsidR="00DC7CDF" w:rsidRPr="00DC7A97" w:rsidRDefault="00DC7CDF" w:rsidP="00DC7CDF">
      <w:pPr>
        <w:pStyle w:val="ProductList-Body"/>
        <w:rPr>
          <w:lang w:val="es-ES"/>
        </w:rPr>
      </w:pPr>
    </w:p>
    <w:p w14:paraId="4FDCC996" w14:textId="358985B1" w:rsidR="00DC7CDF" w:rsidRPr="00DC7A97" w:rsidRDefault="00DC7CDF" w:rsidP="00DC7CDF">
      <w:pPr>
        <w:pStyle w:val="ProductList-Body"/>
        <w:rPr>
          <w:b/>
          <w:lang w:val="es-ES"/>
        </w:rPr>
      </w:pPr>
      <w:r w:rsidRPr="00DC7A97">
        <w:rPr>
          <w:b/>
          <w:color w:val="00188F"/>
          <w:lang w:val="es-ES"/>
        </w:rPr>
        <w:t>El Equipo de Prestación de Servicios</w:t>
      </w:r>
      <w:r w:rsidRPr="00DC7A97">
        <w:rPr>
          <w:b/>
          <w:lang w:val="es-ES"/>
        </w:rPr>
        <w:t xml:space="preserve"> </w:t>
      </w:r>
    </w:p>
    <w:p w14:paraId="4FDCC997" w14:textId="18216DEA" w:rsidR="00DC7CDF" w:rsidRPr="00DC7A97" w:rsidRDefault="00D26892" w:rsidP="00DC7CDF">
      <w:pPr>
        <w:pStyle w:val="ProductList-Body"/>
        <w:rPr>
          <w:lang w:val="es-ES"/>
        </w:rPr>
      </w:pPr>
      <w:r w:rsidRPr="00DC7A97">
        <w:rPr>
          <w:lang w:val="es-ES"/>
        </w:rPr>
        <w:t>Arquitectos y Consultores de Servicios de Microsoft y Services Centers of Excellence;</w:t>
      </w:r>
    </w:p>
    <w:p w14:paraId="4FDCC998" w14:textId="55825DC8" w:rsidR="00DC7CDF" w:rsidRPr="00DC7A97" w:rsidRDefault="00D26892" w:rsidP="00DC7CDF">
      <w:pPr>
        <w:pStyle w:val="ProductList-Body"/>
        <w:rPr>
          <w:lang w:val="es-ES"/>
        </w:rPr>
      </w:pPr>
      <w:r w:rsidRPr="00DC7A97">
        <w:rPr>
          <w:lang w:val="es-ES"/>
        </w:rPr>
        <w:t>Complementa la prestación con conocimiento de los expertos;</w:t>
      </w:r>
    </w:p>
    <w:p w14:paraId="4FDCC999" w14:textId="77777777" w:rsidR="00DC7CDF" w:rsidRPr="00DC7A97" w:rsidRDefault="00DC7CDF" w:rsidP="00DC7CDF">
      <w:pPr>
        <w:pStyle w:val="ProductList-Body"/>
        <w:rPr>
          <w:lang w:val="es-ES"/>
        </w:rPr>
      </w:pPr>
      <w:r w:rsidRPr="00DC7A97">
        <w:rPr>
          <w:lang w:val="es-ES"/>
        </w:rPr>
        <w:t xml:space="preserve">Proporciona a los Clientes asesoría en prácticas recomendadas, guía específica sobre determinadas tecnologías de Microsoft y arquitecturas de referencia. </w:t>
      </w:r>
    </w:p>
    <w:p w14:paraId="58F1D4A4" w14:textId="77777777" w:rsidR="00E1260A" w:rsidRPr="00DC7A97" w:rsidRDefault="00E1260A" w:rsidP="00DC7CDF">
      <w:pPr>
        <w:pStyle w:val="ProductList-Body"/>
        <w:rPr>
          <w:b/>
          <w:color w:val="00188F"/>
          <w:lang w:val="es-ES"/>
        </w:rPr>
      </w:pPr>
    </w:p>
    <w:p w14:paraId="4FDCC99B" w14:textId="71E31971" w:rsidR="00DC7CDF" w:rsidRPr="00DC7A97" w:rsidRDefault="00241D62" w:rsidP="00DC7CDF">
      <w:pPr>
        <w:pStyle w:val="ProductList-Body"/>
        <w:rPr>
          <w:lang w:val="es-ES"/>
        </w:rPr>
      </w:pPr>
      <w:r w:rsidRPr="00DC7A97">
        <w:rPr>
          <w:b/>
          <w:color w:val="00188F"/>
          <w:lang w:val="es-ES"/>
        </w:rPr>
        <w:t>Plan de Prestación de Servicios (SDP)</w:t>
      </w:r>
      <w:r w:rsidRPr="00DC7A97">
        <w:rPr>
          <w:lang w:val="es-ES"/>
        </w:rPr>
        <w:t xml:space="preserve"> </w:t>
      </w:r>
    </w:p>
    <w:p w14:paraId="4FDCC99C" w14:textId="0554AF35" w:rsidR="00DC7CDF" w:rsidRPr="00DC7A97" w:rsidRDefault="00DC7CDF" w:rsidP="00DC7CDF">
      <w:pPr>
        <w:pStyle w:val="ProductList-Body"/>
        <w:rPr>
          <w:lang w:val="es-ES"/>
        </w:rPr>
      </w:pPr>
      <w:r w:rsidRPr="00DC7A97">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4FDCC99D" w14:textId="77777777" w:rsidR="00DC7CDF" w:rsidRPr="00DC7A97" w:rsidRDefault="00DC7CDF" w:rsidP="00DC7CDF">
      <w:pPr>
        <w:pStyle w:val="ProductList-Body"/>
        <w:rPr>
          <w:lang w:val="es-ES"/>
        </w:rPr>
      </w:pPr>
    </w:p>
    <w:p w14:paraId="4FDCC99E" w14:textId="292ED04E" w:rsidR="00DC7CDF" w:rsidRPr="00DC7A97" w:rsidRDefault="00DC7CDF" w:rsidP="00DC7CDF">
      <w:pPr>
        <w:pStyle w:val="ProductList-Body"/>
        <w:rPr>
          <w:lang w:val="es-ES"/>
        </w:rPr>
      </w:pPr>
      <w:r w:rsidRPr="00DC7A97">
        <w:rPr>
          <w:lang w:val="es-ES"/>
        </w:rPr>
        <w:t>También se incluirán en el SDP las recomendaciones clave del compromiso de Enterprise Strategy que requerirán trabajo adicional del Arquitecto de Enterprise o de otros recursos para lograr los resultados deseados.</w:t>
      </w:r>
      <w:r w:rsidR="008456C3" w:rsidRPr="00DC7A97">
        <w:rPr>
          <w:lang w:val="es-ES"/>
        </w:rPr>
        <w:t xml:space="preserve"> </w:t>
      </w:r>
      <w:r w:rsidRPr="00DC7A97">
        <w:rPr>
          <w:lang w:val="es-ES"/>
        </w:rPr>
        <w:t>Cualquier escala de tiempo, fechas y plazos de entrega dentro del SDP son solo estimados y pueden variar de acuerdo con el compromiso.</w:t>
      </w:r>
    </w:p>
    <w:p w14:paraId="4FDCC99F" w14:textId="77777777" w:rsidR="00DC7CDF" w:rsidRPr="00DC7A97" w:rsidRDefault="00DC7CDF" w:rsidP="00DC7CDF">
      <w:pPr>
        <w:pStyle w:val="ProductList-Body"/>
        <w:rPr>
          <w:lang w:val="es-ES"/>
        </w:rPr>
      </w:pPr>
    </w:p>
    <w:p w14:paraId="4FDCC9A0" w14:textId="77777777" w:rsidR="00DC7CDF" w:rsidRPr="00DC7A97" w:rsidRDefault="00DC7CDF" w:rsidP="00DC7CDF">
      <w:pPr>
        <w:pStyle w:val="ProductList-Body"/>
        <w:rPr>
          <w:b/>
          <w:lang w:val="es-ES"/>
        </w:rPr>
      </w:pPr>
      <w:r w:rsidRPr="00DC7A97">
        <w:rPr>
          <w:b/>
          <w:color w:val="00188F"/>
          <w:lang w:val="es-ES"/>
        </w:rPr>
        <w:t>Beneficios del Programa</w:t>
      </w:r>
    </w:p>
    <w:p w14:paraId="4FDCC9A1" w14:textId="77777777" w:rsidR="00DC7CDF" w:rsidRPr="00DC7A97" w:rsidRDefault="00DC7CDF" w:rsidP="00DC7CDF">
      <w:pPr>
        <w:pStyle w:val="ProductList-Body"/>
        <w:rPr>
          <w:lang w:val="es-ES"/>
        </w:rPr>
      </w:pPr>
      <w:r w:rsidRPr="00DC7A97">
        <w:rPr>
          <w:lang w:val="es-ES"/>
        </w:rPr>
        <w:t xml:space="preserve">Durante el compromiso, están disponibles los siguientes beneficios del programa: </w:t>
      </w:r>
    </w:p>
    <w:p w14:paraId="4FDCC9A2" w14:textId="77777777" w:rsidR="00DC7CDF" w:rsidRPr="00DC7A97" w:rsidRDefault="00DC7CDF" w:rsidP="00D73C40">
      <w:pPr>
        <w:pStyle w:val="ProductList-Body"/>
        <w:numPr>
          <w:ilvl w:val="0"/>
          <w:numId w:val="16"/>
        </w:numPr>
        <w:ind w:left="360" w:hanging="180"/>
        <w:rPr>
          <w:lang w:val="es-ES"/>
        </w:rPr>
      </w:pPr>
      <w:r w:rsidRPr="00DC7A97">
        <w:rPr>
          <w:b/>
          <w:lang w:val="es-ES"/>
        </w:rPr>
        <w:t>Enterprise Strategy Network:</w:t>
      </w:r>
      <w:r w:rsidRPr="00DC7A97">
        <w:rPr>
          <w:lang w:val="es-ES"/>
        </w:rPr>
        <w:t xml:space="preserve"> una conexión integral con los equipos de investigación y desarrollo y con los expertos de Microsoft </w:t>
      </w:r>
    </w:p>
    <w:p w14:paraId="4FDCC9A3" w14:textId="77777777" w:rsidR="00DC7CDF" w:rsidRPr="00DC7A97" w:rsidRDefault="00DC7CDF" w:rsidP="00D73C40">
      <w:pPr>
        <w:pStyle w:val="ProductList-Body"/>
        <w:numPr>
          <w:ilvl w:val="0"/>
          <w:numId w:val="16"/>
        </w:numPr>
        <w:ind w:left="360" w:hanging="180"/>
        <w:rPr>
          <w:lang w:val="es-ES"/>
        </w:rPr>
      </w:pPr>
      <w:r w:rsidRPr="00DC7A97">
        <w:rPr>
          <w:b/>
          <w:lang w:val="es-ES"/>
        </w:rPr>
        <w:t>Enterprise Strategy Library:</w:t>
      </w:r>
      <w:r w:rsidRPr="00DC7A97">
        <w:rPr>
          <w:lang w:val="es-ES"/>
        </w:rPr>
        <w:t xml:space="preserve"> una abundante colección de materiales, como ideas de la industria y herramientas de comparación, arquitectura de Enterprise y tecnología y modelos y métodos de referencia de arquitectura de tecnología.</w:t>
      </w:r>
    </w:p>
    <w:p w14:paraId="4FDCC9A4" w14:textId="77777777" w:rsidR="00DC7CDF" w:rsidRPr="00DC7A97" w:rsidRDefault="00DC7CDF" w:rsidP="00DC7CDF">
      <w:pPr>
        <w:pStyle w:val="ProductList-Body"/>
        <w:rPr>
          <w:lang w:val="es-ES"/>
        </w:rPr>
      </w:pPr>
    </w:p>
    <w:p w14:paraId="4FDCC9A5" w14:textId="77777777" w:rsidR="00DC7CDF" w:rsidRPr="00DC7A97" w:rsidRDefault="00DC7CDF" w:rsidP="00DC7CDF">
      <w:pPr>
        <w:pStyle w:val="ProductList-Body"/>
        <w:rPr>
          <w:b/>
          <w:lang w:val="es-ES"/>
        </w:rPr>
      </w:pPr>
      <w:r w:rsidRPr="00DC7A97">
        <w:rPr>
          <w:b/>
          <w:color w:val="00188F"/>
          <w:lang w:val="es-ES"/>
        </w:rPr>
        <w:t>Módulos de Servicio de Enterprise Strategy</w:t>
      </w:r>
    </w:p>
    <w:p w14:paraId="4FDCC9A6" w14:textId="77777777" w:rsidR="00DC7CDF" w:rsidRPr="00DC7A97" w:rsidRDefault="00DC7CDF" w:rsidP="00DC7CDF">
      <w:pPr>
        <w:pStyle w:val="ProductList-Body"/>
        <w:rPr>
          <w:lang w:val="es-ES"/>
        </w:rPr>
      </w:pPr>
      <w:r w:rsidRPr="00DC7A97">
        <w:rPr>
          <w:lang w:val="es-ES"/>
        </w:rPr>
        <w:t>El compromiso de Enterprise Strategy incluye uno o más de los siguientes módulos de servicio de Enterprise Strategy, como se documenta en el Plan de Prestación de Servicios:</w:t>
      </w:r>
    </w:p>
    <w:p w14:paraId="4FDCC9A7" w14:textId="45272FD5" w:rsidR="00DC7CDF" w:rsidRPr="00DC7A97" w:rsidRDefault="00DC7CDF" w:rsidP="00D73C40">
      <w:pPr>
        <w:pStyle w:val="ProductList-Body"/>
        <w:numPr>
          <w:ilvl w:val="0"/>
          <w:numId w:val="17"/>
        </w:numPr>
        <w:ind w:left="450" w:hanging="270"/>
        <w:rPr>
          <w:lang w:val="es-ES"/>
        </w:rPr>
      </w:pPr>
      <w:r w:rsidRPr="00DC7A97">
        <w:rPr>
          <w:b/>
          <w:lang w:val="es-ES"/>
        </w:rPr>
        <w:t>Taller de Descubrimiento de Valor:</w:t>
      </w:r>
      <w:r w:rsidRPr="00DC7A97">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4FDCC9A8" w14:textId="197AA679" w:rsidR="00DC7CDF" w:rsidRPr="00DC7A97" w:rsidRDefault="00DC7CDF" w:rsidP="00D73C40">
      <w:pPr>
        <w:pStyle w:val="ProductList-Body"/>
        <w:numPr>
          <w:ilvl w:val="0"/>
          <w:numId w:val="17"/>
        </w:numPr>
        <w:ind w:left="450" w:hanging="270"/>
        <w:rPr>
          <w:lang w:val="es-ES"/>
        </w:rPr>
      </w:pPr>
      <w:r w:rsidRPr="00DC7A97">
        <w:rPr>
          <w:b/>
          <w:lang w:val="es-ES"/>
        </w:rPr>
        <w:t>Plan de Valor del Contrato Enterprise:</w:t>
      </w:r>
      <w:r w:rsidRPr="00DC7A97">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4FDCC9A9" w14:textId="2ADC5721" w:rsidR="00DC7CDF" w:rsidRPr="00DC7A97" w:rsidRDefault="00AD53EA" w:rsidP="00D73C40">
      <w:pPr>
        <w:pStyle w:val="ProductList-Body"/>
        <w:numPr>
          <w:ilvl w:val="0"/>
          <w:numId w:val="17"/>
        </w:numPr>
        <w:ind w:left="450" w:hanging="270"/>
        <w:rPr>
          <w:lang w:val="es-ES"/>
        </w:rPr>
      </w:pPr>
      <w:r w:rsidRPr="00DC7A97">
        <w:rPr>
          <w:b/>
          <w:lang w:val="es-ES"/>
        </w:rPr>
        <w:t>Optimización de la Cartera de Proyectos:</w:t>
      </w:r>
      <w:r w:rsidRPr="00DC7A97">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E522761" w14:textId="77777777" w:rsidR="00AD53EA" w:rsidRPr="00DC7A97" w:rsidRDefault="00AD53EA" w:rsidP="00D73C40">
      <w:pPr>
        <w:pStyle w:val="ProductList-Body"/>
        <w:numPr>
          <w:ilvl w:val="0"/>
          <w:numId w:val="17"/>
        </w:numPr>
        <w:ind w:left="450" w:hanging="270"/>
        <w:rPr>
          <w:lang w:val="es-ES"/>
        </w:rPr>
      </w:pPr>
      <w:r w:rsidRPr="00DC7A97">
        <w:rPr>
          <w:b/>
          <w:lang w:val="es-ES"/>
        </w:rPr>
        <w:t>Optimización de la Cartera de Aplicaciones:</w:t>
      </w:r>
      <w:r w:rsidRPr="00DC7A97">
        <w:rPr>
          <w:lang w:val="es-ES"/>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3C1B59BF" w14:textId="77777777" w:rsidR="00AD53EA" w:rsidRPr="00DC7A97" w:rsidRDefault="00AD53EA" w:rsidP="00D73C40">
      <w:pPr>
        <w:pStyle w:val="ProductList-Body"/>
        <w:numPr>
          <w:ilvl w:val="0"/>
          <w:numId w:val="17"/>
        </w:numPr>
        <w:ind w:left="450" w:hanging="270"/>
        <w:rPr>
          <w:lang w:val="es-ES"/>
        </w:rPr>
      </w:pPr>
      <w:r w:rsidRPr="00DC7A97">
        <w:rPr>
          <w:b/>
          <w:lang w:val="es-ES"/>
        </w:rPr>
        <w:t>Estrategia de Seguridad e Identidad Empresarial:</w:t>
      </w:r>
      <w:r w:rsidRPr="00DC7A97">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4FDCC9AA" w14:textId="49B0A66B" w:rsidR="00DC7CDF" w:rsidRPr="00DC7A97" w:rsidRDefault="00DC7CDF" w:rsidP="00D73C40">
      <w:pPr>
        <w:pStyle w:val="ProductList-Body"/>
        <w:numPr>
          <w:ilvl w:val="0"/>
          <w:numId w:val="17"/>
        </w:numPr>
        <w:ind w:left="450" w:hanging="270"/>
        <w:rPr>
          <w:lang w:val="es-ES"/>
        </w:rPr>
      </w:pPr>
      <w:r w:rsidRPr="00DC7A97">
        <w:rPr>
          <w:b/>
          <w:lang w:val="es-ES"/>
        </w:rPr>
        <w:t>Opciones y Recomendaciones de Arquitectura:</w:t>
      </w:r>
      <w:r w:rsidRPr="00DC7A97">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AA18E19" w14:textId="4B75375E" w:rsidR="00AD53EA" w:rsidRPr="00DC7A97" w:rsidRDefault="00AD53EA" w:rsidP="00D73C40">
      <w:pPr>
        <w:pStyle w:val="ProductList-Body"/>
        <w:numPr>
          <w:ilvl w:val="0"/>
          <w:numId w:val="17"/>
        </w:numPr>
        <w:ind w:left="450" w:hanging="270"/>
        <w:rPr>
          <w:lang w:val="es-ES"/>
        </w:rPr>
      </w:pPr>
      <w:r w:rsidRPr="00DC7A97">
        <w:rPr>
          <w:b/>
          <w:lang w:val="es-ES"/>
        </w:rPr>
        <w:t>Habilitación de la Fuerza de Trabajo Móvil:</w:t>
      </w:r>
      <w:r w:rsidRPr="00DC7A97">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483E9C7C" w14:textId="77777777" w:rsidR="00AD53EA" w:rsidRPr="00DC7A97" w:rsidRDefault="00AD53EA" w:rsidP="00D73C40">
      <w:pPr>
        <w:pStyle w:val="ProductList-Body"/>
        <w:numPr>
          <w:ilvl w:val="0"/>
          <w:numId w:val="17"/>
        </w:numPr>
        <w:ind w:left="450" w:hanging="270"/>
        <w:rPr>
          <w:lang w:val="es-ES"/>
        </w:rPr>
      </w:pPr>
      <w:r w:rsidRPr="00DC7A97">
        <w:rPr>
          <w:b/>
          <w:lang w:val="es-ES"/>
        </w:rPr>
        <w:t>Modernización del Centro de Datos:</w:t>
      </w:r>
      <w:r w:rsidRPr="00DC7A97">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7409533C" w14:textId="1F770CD6" w:rsidR="00AD53EA" w:rsidRPr="00DC7A97" w:rsidRDefault="00AD53EA" w:rsidP="00D73C40">
      <w:pPr>
        <w:pStyle w:val="ProductList-Body"/>
        <w:numPr>
          <w:ilvl w:val="0"/>
          <w:numId w:val="17"/>
        </w:numPr>
        <w:ind w:left="450" w:hanging="270"/>
        <w:rPr>
          <w:lang w:val="es-ES"/>
        </w:rPr>
      </w:pPr>
      <w:r w:rsidRPr="00DC7A97">
        <w:rPr>
          <w:b/>
          <w:lang w:val="es-ES"/>
        </w:rPr>
        <w:t>Modernización de la Plataforma de Datos:</w:t>
      </w:r>
      <w:r w:rsidRPr="00DC7A97">
        <w:rPr>
          <w:lang w:val="es-ES"/>
        </w:rP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45ABFE64" w14:textId="77777777" w:rsidR="00AD53EA" w:rsidRPr="00DC7A97" w:rsidRDefault="00AD53EA" w:rsidP="00D73C40">
      <w:pPr>
        <w:pStyle w:val="ProductList-Body"/>
        <w:numPr>
          <w:ilvl w:val="0"/>
          <w:numId w:val="17"/>
        </w:numPr>
        <w:ind w:left="450" w:hanging="270"/>
        <w:rPr>
          <w:lang w:val="es-ES"/>
        </w:rPr>
      </w:pPr>
      <w:r w:rsidRPr="00DC7A97">
        <w:rPr>
          <w:b/>
          <w:lang w:val="es-ES"/>
        </w:rPr>
        <w:lastRenderedPageBreak/>
        <w:t>Desarrollo de Caso de Negocios:</w:t>
      </w:r>
      <w:r w:rsidRPr="00DC7A97">
        <w:rPr>
          <w:lang w:val="es-ES"/>
        </w:rPr>
        <w:t xml:space="preserve"> Un modelo de valor de negocio basado en el análisis financiero de los costos proyectados y los beneficios cuantificables para el plan de la iniciativa propuesta.</w:t>
      </w:r>
    </w:p>
    <w:p w14:paraId="4FDCC9AB" w14:textId="24CB1F28" w:rsidR="00DC7CDF" w:rsidRPr="00DC7A97" w:rsidRDefault="00DC7CDF" w:rsidP="00D73C40">
      <w:pPr>
        <w:pStyle w:val="ProductList-Body"/>
        <w:numPr>
          <w:ilvl w:val="0"/>
          <w:numId w:val="17"/>
        </w:numPr>
        <w:ind w:left="450" w:hanging="270"/>
        <w:rPr>
          <w:lang w:val="es-ES"/>
        </w:rPr>
      </w:pPr>
      <w:r w:rsidRPr="00DC7A97">
        <w:rPr>
          <w:b/>
          <w:lang w:val="es-ES"/>
        </w:rPr>
        <w:t>Planificación de Valor:</w:t>
      </w:r>
      <w:r w:rsidRPr="00DC7A97">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4FDCC9AD" w14:textId="64A863B0" w:rsidR="00DC7CDF" w:rsidRPr="00DC7A97" w:rsidRDefault="00DC7CDF" w:rsidP="00D73C40">
      <w:pPr>
        <w:pStyle w:val="ProductList-Body"/>
        <w:numPr>
          <w:ilvl w:val="0"/>
          <w:numId w:val="17"/>
        </w:numPr>
        <w:ind w:left="450" w:hanging="270"/>
        <w:rPr>
          <w:lang w:val="es-ES"/>
        </w:rPr>
      </w:pPr>
      <w:r w:rsidRPr="00DC7A97">
        <w:rPr>
          <w:b/>
          <w:lang w:val="es-ES"/>
        </w:rPr>
        <w:t>Administración de Adopción y Cambios:</w:t>
      </w:r>
      <w:r w:rsidRPr="00DC7A97">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4FDCC9AE" w14:textId="21627338" w:rsidR="00DC7CDF" w:rsidRPr="00DC7A97" w:rsidRDefault="00DC7CDF" w:rsidP="00D73C40">
      <w:pPr>
        <w:pStyle w:val="ProductList-Body"/>
        <w:numPr>
          <w:ilvl w:val="0"/>
          <w:numId w:val="17"/>
        </w:numPr>
        <w:ind w:left="450" w:hanging="270"/>
        <w:rPr>
          <w:lang w:val="es-ES"/>
        </w:rPr>
      </w:pPr>
      <w:r w:rsidRPr="00DC7A97">
        <w:rPr>
          <w:b/>
          <w:lang w:val="es-ES"/>
        </w:rPr>
        <w:t>Administración de Valor:</w:t>
      </w:r>
      <w:r w:rsidRPr="00DC7A97">
        <w:rPr>
          <w:lang w:val="es-ES"/>
        </w:rPr>
        <w:t xml:space="preserve"> La medición y el seguimiento del progreso de la iniciativa contra KPI establecidos de un cliente y sus sistemas internos de medición (es decir, compromisos, cuadros de mandos y reseñas de negocios).</w:t>
      </w:r>
    </w:p>
    <w:p w14:paraId="4FDCC9AF" w14:textId="77777777" w:rsidR="00DC7CDF" w:rsidRPr="00DC7A97" w:rsidRDefault="00DC7CDF" w:rsidP="00D73C40">
      <w:pPr>
        <w:pStyle w:val="ProductList-Body"/>
        <w:numPr>
          <w:ilvl w:val="0"/>
          <w:numId w:val="17"/>
        </w:numPr>
        <w:ind w:left="450" w:hanging="270"/>
        <w:rPr>
          <w:lang w:val="es-ES"/>
        </w:rPr>
      </w:pPr>
      <w:r w:rsidRPr="00DC7A97">
        <w:rPr>
          <w:b/>
          <w:lang w:val="es-ES"/>
        </w:rPr>
        <w:t>Administración de Gobernanza del Programa, Riesgos y Cumplimiento:</w:t>
      </w:r>
      <w:r w:rsidRPr="00DC7A97">
        <w:rPr>
          <w:lang w:val="es-ES"/>
        </w:rPr>
        <w:t xml:space="preserve"> Supervisar el estado del programa y proporcionar informes a las estructuras de gobernanza definidas (por ejemplo, comités, juntas de revisión) para facilitar la toma de decisiones efectiva en todo el ciclo de vida del programa</w:t>
      </w:r>
    </w:p>
    <w:p w14:paraId="4FDCC9B0" w14:textId="77777777" w:rsidR="00DC7CDF" w:rsidRPr="00DC7A97" w:rsidRDefault="00DC7CDF" w:rsidP="00DC7CDF">
      <w:pPr>
        <w:pStyle w:val="ProductList-Body"/>
        <w:rPr>
          <w:lang w:val="es-ES"/>
        </w:rPr>
      </w:pPr>
    </w:p>
    <w:p w14:paraId="4FDCC9B1" w14:textId="0CCC3C51" w:rsidR="00DC7CDF" w:rsidRPr="00DC7A97" w:rsidRDefault="00DC7CDF" w:rsidP="00DC7CDF">
      <w:pPr>
        <w:pStyle w:val="ProductList-Body"/>
        <w:rPr>
          <w:b/>
          <w:lang w:val="es-ES"/>
        </w:rPr>
      </w:pPr>
      <w:r w:rsidRPr="00DC7A97">
        <w:rPr>
          <w:b/>
          <w:color w:val="00188F"/>
          <w:lang w:val="es-ES"/>
        </w:rPr>
        <w:t>Capacidad de Enterprise Strategy</w:t>
      </w:r>
    </w:p>
    <w:p w14:paraId="4FDCC9B2" w14:textId="65ED09BA" w:rsidR="00DC7CDF" w:rsidRPr="00DC7A97" w:rsidRDefault="00DC7CDF" w:rsidP="00DC7CDF">
      <w:pPr>
        <w:pStyle w:val="ProductList-Body"/>
        <w:rPr>
          <w:lang w:val="es-ES"/>
        </w:rPr>
      </w:pPr>
      <w:r w:rsidRPr="00DC7A97">
        <w:rPr>
          <w:lang w:val="es-ES"/>
        </w:rPr>
        <w:t xml:space="preserve">El cliente puede adquirir bloques adicionales de 200 horas de recursos del Equipo de Prestación de Servicios de Microsoft para mejorar la capacidad de realización de los compromisos de Enterprise Strategy. </w:t>
      </w:r>
    </w:p>
    <w:p w14:paraId="4FDCC9B3" w14:textId="77777777" w:rsidR="00DC7CDF" w:rsidRPr="00DC7A97" w:rsidRDefault="00DC7CDF" w:rsidP="00DC7CDF">
      <w:pPr>
        <w:pStyle w:val="ProductList-Body"/>
        <w:rPr>
          <w:lang w:val="es-ES"/>
        </w:rPr>
      </w:pPr>
    </w:p>
    <w:p w14:paraId="4FDCC9B4" w14:textId="27C8FBB3" w:rsidR="00DC7CDF" w:rsidRPr="00DC7A97" w:rsidRDefault="00DC7CDF" w:rsidP="00DC7CDF">
      <w:pPr>
        <w:pStyle w:val="ProductList-Body"/>
        <w:rPr>
          <w:lang w:val="es-ES"/>
        </w:rPr>
      </w:pPr>
      <w:r w:rsidRPr="00DC7A97">
        <w:rPr>
          <w:b/>
          <w:color w:val="00188F"/>
          <w:lang w:val="es-ES"/>
        </w:rPr>
        <w:t>Servicios fuera del ámbito</w:t>
      </w:r>
      <w:r w:rsidR="008456C3" w:rsidRPr="00DC7A97">
        <w:rPr>
          <w:lang w:val="es-ES"/>
        </w:rPr>
        <w:t xml:space="preserve"> </w:t>
      </w:r>
    </w:p>
    <w:p w14:paraId="4FDCC9B5" w14:textId="6C88989D" w:rsidR="00DC7CDF" w:rsidRPr="00DC7A97" w:rsidRDefault="00DC7CDF" w:rsidP="00DC7CDF">
      <w:pPr>
        <w:pStyle w:val="ProductList-Body"/>
        <w:rPr>
          <w:lang w:val="es-ES"/>
        </w:rPr>
      </w:pPr>
      <w:r w:rsidRPr="00DC7A97">
        <w:rPr>
          <w:lang w:val="es-ES"/>
        </w:rPr>
        <w:t>El Programa Enterprise Strategy se compone únicamente de asesoría y guía sobre la adopción de las tecnologías de Microsoft por parte del Cliente.</w:t>
      </w:r>
      <w:r w:rsidR="008456C3" w:rsidRPr="00DC7A97">
        <w:rPr>
          <w:lang w:val="es-ES"/>
        </w:rPr>
        <w:t xml:space="preserve"> </w:t>
      </w:r>
      <w:r w:rsidRPr="00DC7A97">
        <w:rPr>
          <w:lang w:val="es-ES"/>
        </w:rPr>
        <w:t>Queda al total criterio del Cliente elegir si sigue o hace caso omiso de la asesoría, guía y recomendaciones de Microsoft’.</w:t>
      </w:r>
      <w:r w:rsidR="008456C3" w:rsidRPr="00DC7A97">
        <w:rPr>
          <w:lang w:val="es-ES"/>
        </w:rPr>
        <w:t xml:space="preserve"> </w:t>
      </w:r>
      <w:r w:rsidRPr="00DC7A97">
        <w:rPr>
          <w:lang w:val="es-ES"/>
        </w:rPr>
        <w:t>Microsoft no hace manifestaciones, garantías en cuanto a los resultados que el Cliente pueda lograra como resultados de seguir la asesoría, guía o recomendaciones de Microsoft.</w:t>
      </w:r>
      <w:r w:rsidR="008456C3" w:rsidRPr="00DC7A97">
        <w:rPr>
          <w:lang w:val="es-ES"/>
        </w:rPr>
        <w:t xml:space="preserve"> </w:t>
      </w:r>
      <w:r w:rsidRPr="00DC7A97">
        <w:rPr>
          <w:lang w:val="es-ES"/>
        </w:rPr>
        <w:t>Las licencias de producto no están incluidas.</w:t>
      </w:r>
      <w:r w:rsidR="008456C3" w:rsidRPr="00DC7A97">
        <w:rPr>
          <w:lang w:val="es-ES"/>
        </w:rPr>
        <w:t xml:space="preserve"> </w:t>
      </w:r>
      <w:r w:rsidRPr="00DC7A97">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4FDCC9B6" w14:textId="77777777" w:rsidR="00DC7CDF" w:rsidRPr="00DC7A97" w:rsidRDefault="00DC7CDF" w:rsidP="00DC7CDF">
      <w:pPr>
        <w:pStyle w:val="ProductList-Body"/>
        <w:rPr>
          <w:lang w:val="es-ES"/>
        </w:rPr>
      </w:pPr>
    </w:p>
    <w:p w14:paraId="4FDCC9B7" w14:textId="5835F76D" w:rsidR="00DC7CDF" w:rsidRPr="00DC7A97" w:rsidRDefault="00DC7CDF" w:rsidP="00DC7CDF">
      <w:pPr>
        <w:pStyle w:val="ProductList-Body"/>
        <w:rPr>
          <w:lang w:val="es-ES"/>
        </w:rPr>
      </w:pPr>
      <w:r w:rsidRPr="00DC7A97">
        <w:rPr>
          <w:b/>
          <w:color w:val="00188F"/>
          <w:lang w:val="es-ES"/>
        </w:rPr>
        <w:t>Responsabilidades del cliente</w:t>
      </w:r>
      <w:r w:rsidR="008456C3" w:rsidRPr="00DC7A97">
        <w:rPr>
          <w:lang w:val="es-ES"/>
        </w:rPr>
        <w:t xml:space="preserve"> </w:t>
      </w:r>
    </w:p>
    <w:p w14:paraId="4FDCC9B8" w14:textId="77777777" w:rsidR="00DC7CDF" w:rsidRPr="00DC7A97" w:rsidRDefault="00DC7CDF" w:rsidP="00DC7CDF">
      <w:pPr>
        <w:pStyle w:val="ProductList-Body"/>
        <w:rPr>
          <w:lang w:val="es-ES"/>
        </w:rPr>
      </w:pPr>
      <w:r w:rsidRPr="00DC7A97">
        <w:rPr>
          <w:lang w:val="es-ES"/>
        </w:rPr>
        <w:t>El éxito del Programa Enterprise Strategy y el cumplimiento de nuestras obligaciones dependen de la participación del Cliente durante todo el programa, que incluye, sin limitación:</w:t>
      </w:r>
    </w:p>
    <w:p w14:paraId="4FDCC9B9" w14:textId="77777777" w:rsidR="00DC7CDF" w:rsidRPr="00DC7A97" w:rsidRDefault="00DC7CDF" w:rsidP="00D73C40">
      <w:pPr>
        <w:pStyle w:val="ProductList-Body"/>
        <w:numPr>
          <w:ilvl w:val="0"/>
          <w:numId w:val="18"/>
        </w:numPr>
        <w:ind w:left="450" w:hanging="270"/>
        <w:rPr>
          <w:lang w:val="es-ES"/>
        </w:rPr>
      </w:pPr>
      <w:r w:rsidRPr="00DC7A97">
        <w:rPr>
          <w:lang w:val="es-ES"/>
        </w:rPr>
        <w:t xml:space="preserve">la disponibilidad de los representantes del Cliente, personal de TI y recursos, incluidos, entre otros, hardware, software, conectividad a Internet y espacio de oficinas; </w:t>
      </w:r>
    </w:p>
    <w:p w14:paraId="4FDCC9BA" w14:textId="77777777" w:rsidR="00DC7CDF" w:rsidRPr="00DC7A97" w:rsidRDefault="00DC7CDF" w:rsidP="00D73C40">
      <w:pPr>
        <w:pStyle w:val="ProductList-Body"/>
        <w:numPr>
          <w:ilvl w:val="0"/>
          <w:numId w:val="18"/>
        </w:numPr>
        <w:ind w:left="450" w:hanging="270"/>
        <w:rPr>
          <w:lang w:val="es-ES"/>
        </w:rPr>
      </w:pPr>
      <w:r w:rsidRPr="00DC7A97">
        <w:rPr>
          <w:lang w:val="es-ES"/>
        </w:rPr>
        <w:t xml:space="preserve">el suministro oportuno del Cliente de información completa y precisa; </w:t>
      </w:r>
    </w:p>
    <w:p w14:paraId="4FDCC9BB" w14:textId="77777777" w:rsidR="00DC7CDF" w:rsidRPr="00DC7A97" w:rsidRDefault="00DC7CDF" w:rsidP="00D73C40">
      <w:pPr>
        <w:pStyle w:val="ProductList-Body"/>
        <w:numPr>
          <w:ilvl w:val="0"/>
          <w:numId w:val="18"/>
        </w:numPr>
        <w:ind w:left="450" w:hanging="270"/>
        <w:rPr>
          <w:lang w:val="es-ES"/>
        </w:rPr>
      </w:pPr>
      <w:r w:rsidRPr="00DC7A97">
        <w:rPr>
          <w:lang w:val="es-ES"/>
        </w:rPr>
        <w:t>acceso a la información sobre la organización del Cliente;</w:t>
      </w:r>
    </w:p>
    <w:p w14:paraId="4FDCC9BC" w14:textId="77777777" w:rsidR="00DC7CDF" w:rsidRPr="00DC7A97" w:rsidRDefault="00DC7CDF" w:rsidP="00D73C40">
      <w:pPr>
        <w:pStyle w:val="ProductList-Body"/>
        <w:numPr>
          <w:ilvl w:val="0"/>
          <w:numId w:val="18"/>
        </w:numPr>
        <w:ind w:left="450" w:hanging="270"/>
        <w:rPr>
          <w:lang w:val="es-ES"/>
        </w:rPr>
      </w:pPr>
      <w:r w:rsidRPr="00DC7A97">
        <w:rPr>
          <w:lang w:val="es-ES"/>
        </w:rPr>
        <w:t>cumplimiento oportuno y efectivo de las responsabilidades asignadas del Cliente y</w:t>
      </w:r>
    </w:p>
    <w:p w14:paraId="4FDCC9BD" w14:textId="2F6B19D5" w:rsidR="00DC7CDF" w:rsidRPr="00DC7A97" w:rsidRDefault="00DC7CDF" w:rsidP="00D73C40">
      <w:pPr>
        <w:pStyle w:val="ProductList-Body"/>
        <w:numPr>
          <w:ilvl w:val="0"/>
          <w:numId w:val="18"/>
        </w:numPr>
        <w:ind w:left="450" w:hanging="270"/>
        <w:rPr>
          <w:lang w:val="es-ES"/>
        </w:rPr>
      </w:pPr>
      <w:r w:rsidRPr="00DC7A97">
        <w:rPr>
          <w:lang w:val="es-ES"/>
        </w:rPr>
        <w:t>decisiones y aprobaciones oportunas por parte de la administración del Cliente.</w:t>
      </w:r>
      <w:r w:rsidR="008456C3" w:rsidRPr="00DC7A97">
        <w:rPr>
          <w:lang w:val="es-ES"/>
        </w:rPr>
        <w:t xml:space="preserve"> </w:t>
      </w:r>
    </w:p>
    <w:p w14:paraId="4FDCC9BE" w14:textId="77777777" w:rsidR="00DC7CDF" w:rsidRPr="00DC7A97" w:rsidRDefault="00DC7CDF" w:rsidP="004F3C6D">
      <w:pPr>
        <w:pStyle w:val="ProductList-Body"/>
        <w:rPr>
          <w:lang w:val="es-ES"/>
        </w:rPr>
      </w:pPr>
    </w:p>
    <w:p w14:paraId="2DB77B46" w14:textId="0F25F5EE" w:rsidR="00AD53EA" w:rsidRPr="00DC7A97" w:rsidRDefault="00AD53EA" w:rsidP="00AD53EA">
      <w:pPr>
        <w:pStyle w:val="ProductList-Body"/>
        <w:rPr>
          <w:lang w:val="es-ES"/>
        </w:rPr>
      </w:pPr>
      <w:r w:rsidRPr="00DC7A97">
        <w:rPr>
          <w:b/>
          <w:color w:val="00188F"/>
          <w:lang w:val="es-ES"/>
        </w:rPr>
        <w:t>Precios y Gastos de Viajes</w:t>
      </w:r>
      <w:r w:rsidR="008456C3" w:rsidRPr="00DC7A97">
        <w:rPr>
          <w:lang w:val="es-ES"/>
        </w:rPr>
        <w:t xml:space="preserve"> </w:t>
      </w:r>
    </w:p>
    <w:p w14:paraId="4FDCC9BF" w14:textId="624A4D28" w:rsidR="009A0C93" w:rsidRPr="00DC7A97" w:rsidRDefault="00AD53EA" w:rsidP="00AD53EA">
      <w:pPr>
        <w:pStyle w:val="ProductList-Body"/>
        <w:rPr>
          <w:lang w:val="es-ES"/>
        </w:rPr>
      </w:pPr>
      <w:r w:rsidRPr="00DC7A97">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4FDCC9C0" w14:textId="77777777" w:rsidR="006B2591" w:rsidRPr="00DC7A97" w:rsidRDefault="006B2591" w:rsidP="004F3C6D">
      <w:pPr>
        <w:pStyle w:val="ProductList-Body"/>
        <w:rPr>
          <w:lang w:val="es-ES"/>
        </w:rPr>
      </w:pPr>
    </w:p>
    <w:p w14:paraId="1A06D330" w14:textId="1EA266B5" w:rsidR="00B94D62" w:rsidRPr="00DC7A97" w:rsidRDefault="00B94D62" w:rsidP="00B94D62">
      <w:pPr>
        <w:pStyle w:val="ProductList-Offering1Heading"/>
        <w:outlineLvl w:val="1"/>
        <w:rPr>
          <w:lang w:val="es-ES"/>
        </w:rPr>
      </w:pPr>
      <w:bookmarkStart w:id="1688" w:name="SalesProductivityAcceleratorOfferings"/>
      <w:bookmarkStart w:id="1689" w:name="_Toc418194232"/>
      <w:r w:rsidRPr="00DC7A97">
        <w:rPr>
          <w:lang w:val="es-ES"/>
        </w:rPr>
        <w:t>Ofertas de Acelerador de Productividad de Ventas</w:t>
      </w:r>
      <w:bookmarkEnd w:id="1689"/>
    </w:p>
    <w:bookmarkEnd w:id="1688"/>
    <w:p w14:paraId="7B3A08EF" w14:textId="77777777" w:rsidR="00F87F0B" w:rsidRPr="00DC7A97" w:rsidRDefault="00F87F0B" w:rsidP="00F87F0B">
      <w:pPr>
        <w:pStyle w:val="ProductList-Body"/>
        <w:rPr>
          <w:b/>
          <w:color w:val="00188F"/>
          <w:lang w:val="es-ES"/>
        </w:rPr>
      </w:pPr>
      <w:r w:rsidRPr="00DC7A97">
        <w:rPr>
          <w:b/>
          <w:color w:val="00188F"/>
          <w:lang w:val="es-ES"/>
        </w:rPr>
        <w:t>Información General sobre el Acelerador de Productividad de Ventas</w:t>
      </w:r>
    </w:p>
    <w:p w14:paraId="104C8A8B" w14:textId="179EC84A" w:rsidR="009A477F" w:rsidRPr="00DC7A97" w:rsidRDefault="00F87F0B" w:rsidP="00F87F0B">
      <w:pPr>
        <w:pStyle w:val="ProductList-Body"/>
        <w:rPr>
          <w:lang w:val="es-ES"/>
        </w:rPr>
      </w:pPr>
      <w:r w:rsidRPr="00DC7A97">
        <w:rPr>
          <w:lang w:val="es-ES"/>
        </w:rPr>
        <w:t>El Acelerador de Productividad de Ventas es un servicio que Servicios de Microsoft proporciona durante cuatro (4) semanas para brindar una implementación de ámbito fijo de Microsoft Dynamics CRM Online.</w:t>
      </w:r>
    </w:p>
    <w:p w14:paraId="32A41B4E" w14:textId="77777777" w:rsidR="009A477F" w:rsidRPr="00DC7A97" w:rsidRDefault="009A477F" w:rsidP="00F87F0B">
      <w:pPr>
        <w:pStyle w:val="ProductList-Body"/>
        <w:rPr>
          <w:lang w:val="es-ES"/>
        </w:rPr>
      </w:pPr>
    </w:p>
    <w:p w14:paraId="451B7D50" w14:textId="25CC35D5" w:rsidR="009A477F" w:rsidRPr="00DC7A97" w:rsidRDefault="009A477F" w:rsidP="00F87F0B">
      <w:pPr>
        <w:pStyle w:val="ProductList-Body"/>
        <w:rPr>
          <w:lang w:val="es-ES"/>
        </w:rPr>
      </w:pPr>
      <w:r w:rsidRPr="00DC7A97">
        <w:rPr>
          <w:lang w:val="es-ES"/>
        </w:rPr>
        <w:t xml:space="preserve"> El Acelerador de Productividad de Ventas incluye las siguientes entregas:</w:t>
      </w:r>
    </w:p>
    <w:p w14:paraId="1528D978" w14:textId="77777777" w:rsidR="009A477F" w:rsidRPr="00DC7A97" w:rsidRDefault="009A477F" w:rsidP="009A477F">
      <w:pPr>
        <w:pStyle w:val="ProductList-Body"/>
        <w:numPr>
          <w:ilvl w:val="0"/>
          <w:numId w:val="16"/>
        </w:numPr>
        <w:ind w:left="450" w:hanging="270"/>
        <w:rPr>
          <w:lang w:val="es-ES"/>
        </w:rPr>
      </w:pPr>
      <w:r w:rsidRPr="00DC7A97">
        <w:rPr>
          <w:b/>
          <w:bCs/>
          <w:lang w:val="es-ES"/>
        </w:rPr>
        <w:t xml:space="preserve">Plan de Prestación de Servicios: </w:t>
      </w:r>
      <w:r w:rsidRPr="00DC7A97">
        <w:rPr>
          <w:lang w:val="es-ES"/>
        </w:rPr>
        <w:t xml:space="preserve">creado por un Consultor de Microsoft para cumplir con las metas y objetivos comerciales del cliente. </w:t>
      </w:r>
    </w:p>
    <w:p w14:paraId="14536E18" w14:textId="77777777" w:rsidR="009A477F" w:rsidRPr="00DC7A97" w:rsidRDefault="009A477F" w:rsidP="009A477F">
      <w:pPr>
        <w:pStyle w:val="ProductList-Body"/>
        <w:numPr>
          <w:ilvl w:val="0"/>
          <w:numId w:val="16"/>
        </w:numPr>
        <w:ind w:left="450" w:hanging="270"/>
        <w:rPr>
          <w:lang w:val="es-ES"/>
        </w:rPr>
      </w:pPr>
      <w:r w:rsidRPr="00DC7A97">
        <w:rPr>
          <w:b/>
          <w:lang w:val="es-ES"/>
        </w:rPr>
        <w:t>Talleres</w:t>
      </w:r>
      <w:r w:rsidRPr="009C1890">
        <w:rPr>
          <w:b/>
          <w:bCs/>
          <w:lang w:val="es-ES"/>
        </w:rPr>
        <w:t>:</w:t>
      </w:r>
      <w:r w:rsidRPr="00DC7A97">
        <w:rPr>
          <w:lang w:val="es-ES"/>
        </w:rPr>
        <w:t xml:space="preserve"> se dedicarán un máximo de dieciséis (16) horas para los talleres: </w:t>
      </w:r>
    </w:p>
    <w:p w14:paraId="5FB35B12" w14:textId="77777777" w:rsidR="009A477F" w:rsidRPr="00DC7A97" w:rsidRDefault="009A477F" w:rsidP="009A477F">
      <w:pPr>
        <w:pStyle w:val="ProductList-Body"/>
        <w:numPr>
          <w:ilvl w:val="1"/>
          <w:numId w:val="16"/>
        </w:numPr>
        <w:ind w:left="720" w:hanging="270"/>
        <w:rPr>
          <w:lang w:val="es-ES"/>
        </w:rPr>
      </w:pPr>
      <w:r w:rsidRPr="00DC7A97">
        <w:rPr>
          <w:lang w:val="es-ES"/>
        </w:rPr>
        <w:t xml:space="preserve">Hasta dos (2) talleres de descubrimiento para explorar y definir los casos de uso de teclas y los requisitos comerciales, según lo disponga el cliente, para las opciones de configuración; </w:t>
      </w:r>
    </w:p>
    <w:p w14:paraId="7EB99EE5" w14:textId="77777777" w:rsidR="009A477F" w:rsidRPr="00DC7A97" w:rsidRDefault="009A477F" w:rsidP="009A477F">
      <w:pPr>
        <w:pStyle w:val="ProductList-Body"/>
        <w:numPr>
          <w:ilvl w:val="1"/>
          <w:numId w:val="16"/>
        </w:numPr>
        <w:ind w:left="720" w:hanging="270"/>
        <w:rPr>
          <w:lang w:val="es-ES"/>
        </w:rPr>
      </w:pPr>
      <w:r w:rsidRPr="00DC7A97">
        <w:rPr>
          <w:lang w:val="es-ES"/>
        </w:rPr>
        <w:t>Hasta cuatro (4) talleres de revisión del diseño durante la fase de Compilación.</w:t>
      </w:r>
    </w:p>
    <w:p w14:paraId="7C0E22C9" w14:textId="77777777" w:rsidR="009A477F" w:rsidRPr="00DC7A97" w:rsidRDefault="009A477F" w:rsidP="009A477F">
      <w:pPr>
        <w:pStyle w:val="ProductList-Body"/>
        <w:numPr>
          <w:ilvl w:val="0"/>
          <w:numId w:val="16"/>
        </w:numPr>
        <w:tabs>
          <w:tab w:val="clear" w:pos="158"/>
          <w:tab w:val="left" w:pos="450"/>
          <w:tab w:val="left" w:pos="630"/>
        </w:tabs>
        <w:ind w:left="450" w:hanging="270"/>
        <w:rPr>
          <w:sz w:val="16"/>
          <w:szCs w:val="16"/>
          <w:lang w:val="es-ES"/>
        </w:rPr>
      </w:pPr>
      <w:r w:rsidRPr="00DC7A97">
        <w:rPr>
          <w:b/>
          <w:lang w:val="es-ES"/>
        </w:rPr>
        <w:t>Informes</w:t>
      </w:r>
      <w:r w:rsidRPr="009C1890">
        <w:rPr>
          <w:b/>
          <w:bCs/>
          <w:lang w:val="es-ES"/>
        </w:rPr>
        <w:t xml:space="preserve">: </w:t>
      </w:r>
      <w:r w:rsidRPr="00DC7A97">
        <w:rPr>
          <w:lang w:val="es-ES"/>
        </w:rPr>
        <w:t>Un (1) panel nativo de Microsoft Dynamics CRM Online con un máximo de cuatro (4) componentes nativos y dos (2) Informes de Power View en Excel utilizando Power BI para Office 365 configurado para un máximo de dos (2). Los informes muestran un máximo de dos (2) gráficos interactivos por entidad con datos procedentes de Microsoft Dynamics CRM Online.</w:t>
      </w:r>
    </w:p>
    <w:p w14:paraId="455973FA" w14:textId="3A640DF0" w:rsidR="009A477F" w:rsidRPr="00DC7A97" w:rsidRDefault="009A477F" w:rsidP="009A477F">
      <w:pPr>
        <w:pStyle w:val="ProductList-Body"/>
        <w:numPr>
          <w:ilvl w:val="0"/>
          <w:numId w:val="16"/>
        </w:numPr>
        <w:tabs>
          <w:tab w:val="clear" w:pos="158"/>
          <w:tab w:val="left" w:pos="450"/>
          <w:tab w:val="left" w:pos="630"/>
        </w:tabs>
        <w:ind w:left="450" w:hanging="270"/>
        <w:rPr>
          <w:sz w:val="16"/>
          <w:szCs w:val="16"/>
          <w:lang w:val="es-ES"/>
        </w:rPr>
      </w:pPr>
      <w:r w:rsidRPr="00DC7A97">
        <w:rPr>
          <w:b/>
          <w:lang w:val="es-ES"/>
        </w:rPr>
        <w:t xml:space="preserve">Configuración: </w:t>
      </w:r>
      <w:r w:rsidRPr="00DC7A97">
        <w:rPr>
          <w:lang w:val="es-ES"/>
        </w:rPr>
        <w:t xml:space="preserve">Microsoft Dynamics CRM Online se configurará para admitir un máximo de diez (10) usuarios. Durante este período, Microsoft dedicará un máximo de sesenta y cuatro (64) horas para configurar los procesos de oportunidades de guía, 3 roles de seguridad, </w:t>
      </w:r>
      <w:r w:rsidRPr="00DC7A97">
        <w:rPr>
          <w:lang w:val="es-ES"/>
        </w:rPr>
        <w:lastRenderedPageBreak/>
        <w:t>aprovechamiento de los roles de seguridad originales de 3 personas, integración de SharePoint y Yammer integration con Microsoft Dynamics CRM Online.</w:t>
      </w:r>
    </w:p>
    <w:p w14:paraId="13C31A82" w14:textId="6F9BBA3B" w:rsidR="009A477F" w:rsidRPr="00DC7A97" w:rsidRDefault="009A477F" w:rsidP="009A477F">
      <w:pPr>
        <w:pStyle w:val="ProductList-Body"/>
        <w:numPr>
          <w:ilvl w:val="0"/>
          <w:numId w:val="16"/>
        </w:numPr>
        <w:tabs>
          <w:tab w:val="clear" w:pos="158"/>
          <w:tab w:val="left" w:pos="450"/>
          <w:tab w:val="left" w:pos="630"/>
        </w:tabs>
        <w:ind w:left="450" w:hanging="270"/>
        <w:rPr>
          <w:b/>
          <w:lang w:val="es-ES"/>
        </w:rPr>
      </w:pPr>
      <w:r w:rsidRPr="00DC7A97">
        <w:rPr>
          <w:b/>
          <w:lang w:val="es-ES"/>
        </w:rPr>
        <w:t xml:space="preserve">Pruebas: </w:t>
      </w:r>
      <w:r w:rsidRPr="00DC7A97">
        <w:rPr>
          <w:lang w:val="es-ES"/>
        </w:rPr>
        <w:t>se dedicarán un máximo de veintiséis (26) horas para realizar un máximo de dos (2) pruebas (por ejemplo, Prueba de Sistema y Prueba de Aceptación del Usuario).</w:t>
      </w:r>
    </w:p>
    <w:p w14:paraId="3EDCBB27" w14:textId="7AFB9DF6" w:rsidR="009A477F" w:rsidRPr="00DC7A97" w:rsidRDefault="009A477F" w:rsidP="009A477F">
      <w:pPr>
        <w:pStyle w:val="ProductList-Body"/>
        <w:numPr>
          <w:ilvl w:val="0"/>
          <w:numId w:val="16"/>
        </w:numPr>
        <w:tabs>
          <w:tab w:val="clear" w:pos="158"/>
          <w:tab w:val="left" w:pos="450"/>
          <w:tab w:val="left" w:pos="630"/>
        </w:tabs>
        <w:ind w:left="450" w:hanging="270"/>
        <w:rPr>
          <w:lang w:val="es-ES"/>
        </w:rPr>
      </w:pPr>
      <w:r w:rsidRPr="00DC7A97">
        <w:rPr>
          <w:b/>
          <w:lang w:val="es-ES"/>
        </w:rPr>
        <w:t>Entrenamiento y Transmisión de Conocimientos</w:t>
      </w:r>
      <w:r w:rsidRPr="009C1890">
        <w:rPr>
          <w:b/>
          <w:bCs/>
          <w:lang w:val="es-ES"/>
        </w:rPr>
        <w:t xml:space="preserve">: </w:t>
      </w:r>
      <w:r w:rsidRPr="00DC7A97">
        <w:rPr>
          <w:lang w:val="es-ES"/>
        </w:rPr>
        <w:t>se proporciona un (1) entrenamiento orientado al producto para los usuarios del Cliente, durante un máximo de cuatro (4) horas.</w:t>
      </w:r>
    </w:p>
    <w:p w14:paraId="35049D69" w14:textId="684C40E0" w:rsidR="009A477F" w:rsidRPr="00DC7A97" w:rsidRDefault="009A477F" w:rsidP="009A477F">
      <w:pPr>
        <w:pStyle w:val="ListParagraph"/>
        <w:numPr>
          <w:ilvl w:val="0"/>
          <w:numId w:val="16"/>
        </w:numPr>
        <w:tabs>
          <w:tab w:val="left" w:pos="450"/>
        </w:tabs>
        <w:spacing w:after="0" w:line="240" w:lineRule="auto"/>
        <w:ind w:left="461" w:hanging="274"/>
        <w:rPr>
          <w:sz w:val="18"/>
          <w:lang w:val="es-ES"/>
        </w:rPr>
      </w:pPr>
      <w:r w:rsidRPr="00DC7A97">
        <w:rPr>
          <w:b/>
          <w:sz w:val="18"/>
          <w:lang w:val="es-ES"/>
        </w:rPr>
        <w:t>Soporte Técnico de Implementación</w:t>
      </w:r>
      <w:r w:rsidRPr="009C1890">
        <w:rPr>
          <w:b/>
          <w:bCs/>
          <w:sz w:val="18"/>
          <w:lang w:val="es-ES"/>
        </w:rPr>
        <w:t>:</w:t>
      </w:r>
      <w:r w:rsidRPr="00DC7A97">
        <w:rPr>
          <w:sz w:val="18"/>
          <w:lang w:val="es-ES"/>
        </w:rPr>
        <w:t xml:space="preserve"> </w:t>
      </w:r>
      <w:r w:rsidRPr="00DC7A97">
        <w:rPr>
          <w:rStyle w:val="ProductList-BodyChar"/>
          <w:lang w:val="es-ES"/>
        </w:rPr>
        <w:t>se proporciona un máximo de cuarenta (40) horas de implementación y soporte técnico de publicación (semana 4), sujeto al ámbito y los requisitos predeterminados del proyecto</w:t>
      </w:r>
      <w:r w:rsidRPr="00DC7A97">
        <w:rPr>
          <w:sz w:val="18"/>
          <w:lang w:val="es-ES"/>
        </w:rPr>
        <w:t>.</w:t>
      </w:r>
    </w:p>
    <w:p w14:paraId="0498EDF3" w14:textId="77777777" w:rsidR="009A477F" w:rsidRPr="00DC7A97" w:rsidRDefault="009A477F" w:rsidP="009A477F">
      <w:pPr>
        <w:pStyle w:val="ProductList-Body"/>
        <w:rPr>
          <w:b/>
          <w:color w:val="00188F"/>
          <w:lang w:val="es-ES"/>
        </w:rPr>
      </w:pPr>
    </w:p>
    <w:p w14:paraId="0D17A19C" w14:textId="77777777" w:rsidR="009A477F" w:rsidRPr="00DC7A97" w:rsidRDefault="009A477F" w:rsidP="009A477F">
      <w:pPr>
        <w:pStyle w:val="ProductList-Body"/>
        <w:rPr>
          <w:lang w:val="es-ES"/>
        </w:rPr>
      </w:pPr>
      <w:r w:rsidRPr="00DC7A97">
        <w:rPr>
          <w:b/>
          <w:color w:val="00188F"/>
          <w:lang w:val="es-ES"/>
        </w:rPr>
        <w:t>Responsabilidades del cliente</w:t>
      </w:r>
    </w:p>
    <w:p w14:paraId="51EA6EB2" w14:textId="5FF406B6" w:rsidR="00B94D62" w:rsidRPr="00DC7A97" w:rsidRDefault="009A477F" w:rsidP="00F87F0B">
      <w:pPr>
        <w:pStyle w:val="ProductList-Body"/>
        <w:rPr>
          <w:lang w:val="es-ES"/>
        </w:rPr>
      </w:pPr>
      <w:r w:rsidRPr="00DC7A97">
        <w:rPr>
          <w:lang w:val="es-ES"/>
        </w:rP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w:t>
      </w:r>
      <w:r w:rsidR="008456C3" w:rsidRPr="00DC7A97">
        <w:rPr>
          <w:lang w:val="es-ES"/>
        </w:rPr>
        <w:t xml:space="preserve"> </w:t>
      </w:r>
      <w:r w:rsidRPr="00DC7A97">
        <w:rPr>
          <w:szCs w:val="18"/>
          <w:lang w:val="es-ES"/>
        </w:rPr>
        <w:t>Cuando las visitas insitu de los Consultores de Microsoft se acuerdan mutuamente y no son prepagadas, el Cliente es responsable de los gastos razonables de viaje y estadía.</w:t>
      </w:r>
    </w:p>
    <w:p w14:paraId="7A1CF5E5" w14:textId="77777777" w:rsidR="00B94D62" w:rsidRPr="00DC7A97" w:rsidRDefault="00B94D62" w:rsidP="004F3C6D">
      <w:pPr>
        <w:pStyle w:val="ProductList-Body"/>
        <w:rPr>
          <w:lang w:val="es-ES"/>
        </w:rPr>
        <w:sectPr w:rsidR="00B94D62" w:rsidRPr="00DC7A97" w:rsidSect="00F20AFE">
          <w:footerReference w:type="default" r:id="rId81"/>
          <w:pgSz w:w="12240" w:h="15840"/>
          <w:pgMar w:top="1440" w:right="720" w:bottom="1440" w:left="720" w:header="720" w:footer="720" w:gutter="0"/>
          <w:cols w:space="720"/>
          <w:docGrid w:linePitch="360"/>
        </w:sectPr>
      </w:pPr>
    </w:p>
    <w:p w14:paraId="4FDCC9C1" w14:textId="77777777" w:rsidR="009A0C93" w:rsidRPr="00DC7A97" w:rsidRDefault="006B2591" w:rsidP="00661180">
      <w:pPr>
        <w:pStyle w:val="ProductList-SectionHeading"/>
        <w:outlineLvl w:val="0"/>
        <w:rPr>
          <w:lang w:val="es-ES"/>
        </w:rPr>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418194233"/>
      <w:r w:rsidRPr="00DC7A97">
        <w:rPr>
          <w:lang w:val="es-ES"/>
        </w:rPr>
        <w:lastRenderedPageBreak/>
        <w:t>Apéndice A: Términos complementarios del contrato del programa</w:t>
      </w:r>
      <w:bookmarkEnd w:id="1690"/>
      <w:bookmarkEnd w:id="1691"/>
      <w:bookmarkEnd w:id="1692"/>
      <w:bookmarkEnd w:id="1693"/>
      <w:bookmarkEnd w:id="1694"/>
      <w:bookmarkEnd w:id="1695"/>
      <w:bookmarkEnd w:id="1696"/>
    </w:p>
    <w:p w14:paraId="4FDCC9C2" w14:textId="77777777" w:rsidR="006B2591" w:rsidRPr="00DC7A97" w:rsidRDefault="00E3770D" w:rsidP="002E202B">
      <w:pPr>
        <w:pStyle w:val="ProductList-Offering1Heading"/>
        <w:outlineLvl w:val="1"/>
        <w:rPr>
          <w:lang w:val="es-ES"/>
        </w:rPr>
      </w:pPr>
      <w:bookmarkStart w:id="1697" w:name="_Toc378147688"/>
      <w:bookmarkStart w:id="1698" w:name="_Toc378151585"/>
      <w:bookmarkStart w:id="1699" w:name="_Toc379797464"/>
      <w:bookmarkStart w:id="1700" w:name="_Toc380513500"/>
      <w:bookmarkStart w:id="1701" w:name="_Toc380655549"/>
      <w:bookmarkStart w:id="1702" w:name="_Toc418194234"/>
      <w:r w:rsidRPr="00DC7A97">
        <w:rPr>
          <w:lang w:val="es-ES"/>
        </w:rPr>
        <w:t>Términos complementarios del Programa Select Plus</w:t>
      </w:r>
      <w:bookmarkEnd w:id="1697"/>
      <w:bookmarkEnd w:id="1698"/>
      <w:bookmarkEnd w:id="1699"/>
      <w:bookmarkEnd w:id="1700"/>
      <w:bookmarkEnd w:id="1701"/>
      <w:bookmarkEnd w:id="1702"/>
    </w:p>
    <w:p w14:paraId="4FDCC9C3" w14:textId="67AA530F" w:rsidR="006715C9" w:rsidRPr="00DC7A97" w:rsidRDefault="006715C9" w:rsidP="006715C9">
      <w:pPr>
        <w:pStyle w:val="ProductList-Body"/>
        <w:rPr>
          <w:lang w:val="es-ES"/>
        </w:rPr>
      </w:pPr>
      <w:r w:rsidRPr="00DC7A97">
        <w:rPr>
          <w:lang w:val="es-ES"/>
        </w:rPr>
        <w:t>Select Plus necesita una cantidad mínima de pedidos de 500 puntos por grupo durante el primer año.</w:t>
      </w:r>
      <w:r w:rsidR="008456C3" w:rsidRPr="00DC7A97">
        <w:rPr>
          <w:lang w:val="es-ES"/>
        </w:rPr>
        <w:t xml:space="preserve"> </w:t>
      </w:r>
      <w:r w:rsidRPr="00DC7A97">
        <w:rPr>
          <w:lang w:val="es-ES"/>
        </w:rPr>
        <w:t>Este requisito de cantidad de pedidos puede no aplicarse si se suministra un contrato cualificado.</w:t>
      </w:r>
    </w:p>
    <w:p w14:paraId="4FDCC9C4" w14:textId="77777777" w:rsidR="006715C9" w:rsidRPr="00DC7A97" w:rsidRDefault="006715C9" w:rsidP="006715C9">
      <w:pPr>
        <w:pStyle w:val="ProductList-Body"/>
        <w:rPr>
          <w:lang w:val="es-ES"/>
        </w:rPr>
      </w:pPr>
    </w:p>
    <w:p w14:paraId="4FDCC9C5" w14:textId="77777777" w:rsidR="006715C9" w:rsidRPr="00DC7A97" w:rsidRDefault="006715C9" w:rsidP="006715C9">
      <w:pPr>
        <w:pStyle w:val="ProductList-Body"/>
        <w:rPr>
          <w:b/>
          <w:lang w:val="es-ES"/>
        </w:rPr>
      </w:pPr>
      <w:r w:rsidRPr="00DC7A97">
        <w:rPr>
          <w:b/>
          <w:color w:val="00188F"/>
          <w:lang w:val="es-ES"/>
        </w:rPr>
        <w:t>Niveles de precios en Select Plus</w:t>
      </w:r>
    </w:p>
    <w:p w14:paraId="4FDCC9C6" w14:textId="432E904C" w:rsidR="006715C9" w:rsidRPr="00DC7A97" w:rsidRDefault="006715C9" w:rsidP="006715C9">
      <w:pPr>
        <w:pStyle w:val="ProductList-Body"/>
        <w:rPr>
          <w:lang w:val="es-ES"/>
        </w:rPr>
      </w:pPr>
      <w:r w:rsidRPr="00DC7A97">
        <w:rPr>
          <w:lang w:val="es-ES"/>
        </w:rPr>
        <w:t>Los precios que se aplicarán al cliente se basan en el contrato entre el cliente y su revendedor.</w:t>
      </w:r>
      <w:r w:rsidR="008456C3" w:rsidRPr="00DC7A97">
        <w:rPr>
          <w:lang w:val="es-ES"/>
        </w:rPr>
        <w:t xml:space="preserve"> </w:t>
      </w:r>
      <w:r w:rsidRPr="00DC7A97">
        <w:rPr>
          <w:lang w:val="es-ES"/>
        </w:rPr>
        <w:t>Sin embargo, Microsoft proporciona al revendedor los siguientes criterios de puntos y precios, con el propósito de que sirvan de guía para el revendedor en el momento de fijar los precios para el cliente final:</w:t>
      </w:r>
    </w:p>
    <w:p w14:paraId="4FDCC9C7" w14:textId="77777777" w:rsidR="006B2591" w:rsidRPr="00DC7A97"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A52B00" w14:paraId="4FDCC9CA" w14:textId="77777777" w:rsidTr="003854EB">
        <w:trPr>
          <w:tblHeader/>
        </w:trPr>
        <w:tc>
          <w:tcPr>
            <w:tcW w:w="5310" w:type="dxa"/>
            <w:shd w:val="clear" w:color="auto" w:fill="0072C6"/>
          </w:tcPr>
          <w:p w14:paraId="4FDCC9C8" w14:textId="77777777" w:rsidR="002D3658" w:rsidRPr="00DC7A97" w:rsidRDefault="002D3658" w:rsidP="002D3658">
            <w:pPr>
              <w:pStyle w:val="ProductList-Body"/>
              <w:spacing w:before="20" w:after="20"/>
              <w:rPr>
                <w:color w:val="FFFFFF" w:themeColor="background1"/>
                <w:lang w:val="es-ES"/>
              </w:rPr>
            </w:pPr>
            <w:r w:rsidRPr="00DC7A97">
              <w:rPr>
                <w:color w:val="FFFFFF" w:themeColor="background1"/>
                <w:lang w:val="es-ES"/>
              </w:rPr>
              <w:t>Nivel de precios de Select Plus: comercial</w:t>
            </w:r>
          </w:p>
        </w:tc>
        <w:tc>
          <w:tcPr>
            <w:tcW w:w="5310" w:type="dxa"/>
            <w:shd w:val="clear" w:color="auto" w:fill="0072C6"/>
          </w:tcPr>
          <w:p w14:paraId="4FDCC9C9" w14:textId="77777777" w:rsidR="002D3658" w:rsidRPr="00DC7A97" w:rsidRDefault="002D3658" w:rsidP="002D3658">
            <w:pPr>
              <w:pStyle w:val="ProductList-Body"/>
              <w:spacing w:before="20" w:after="20"/>
              <w:rPr>
                <w:color w:val="FFFFFF" w:themeColor="background1"/>
                <w:lang w:val="es-ES"/>
              </w:rPr>
            </w:pPr>
            <w:r w:rsidRPr="00DC7A97">
              <w:rPr>
                <w:color w:val="FFFFFF" w:themeColor="background1"/>
                <w:lang w:val="es-ES"/>
              </w:rPr>
              <w:t>Mínimo de puntos anuales por grupo</w:t>
            </w:r>
          </w:p>
        </w:tc>
      </w:tr>
      <w:tr w:rsidR="002D3658" w14:paraId="4FDCC9CD" w14:textId="77777777" w:rsidTr="003854EB">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3854EB">
        <w:tc>
          <w:tcPr>
            <w:tcW w:w="5310" w:type="dxa"/>
          </w:tcPr>
          <w:p w14:paraId="4FDCC9CE" w14:textId="77777777" w:rsidR="002D3658" w:rsidRDefault="002D3658" w:rsidP="004F3C6D">
            <w:pPr>
              <w:pStyle w:val="ProductList-Body"/>
            </w:pPr>
            <w:r>
              <w:t>B</w:t>
            </w:r>
          </w:p>
        </w:tc>
        <w:tc>
          <w:tcPr>
            <w:tcW w:w="5310" w:type="dxa"/>
          </w:tcPr>
          <w:p w14:paraId="4FDCC9CF" w14:textId="030D06B4" w:rsidR="002D3658" w:rsidRDefault="002D3658" w:rsidP="006B3C89">
            <w:pPr>
              <w:pStyle w:val="ProductList-Body"/>
            </w:pPr>
            <w:r>
              <w:t>4</w:t>
            </w:r>
            <w:r w:rsidR="006B3C89">
              <w:t>.</w:t>
            </w:r>
            <w:r>
              <w:t>000</w:t>
            </w:r>
          </w:p>
        </w:tc>
      </w:tr>
      <w:tr w:rsidR="002D3658" w14:paraId="4FDCC9D3" w14:textId="77777777" w:rsidTr="003854EB">
        <w:tc>
          <w:tcPr>
            <w:tcW w:w="5310" w:type="dxa"/>
          </w:tcPr>
          <w:p w14:paraId="4FDCC9D1" w14:textId="77777777" w:rsidR="002D3658" w:rsidRDefault="002D3658" w:rsidP="004F3C6D">
            <w:pPr>
              <w:pStyle w:val="ProductList-Body"/>
            </w:pPr>
            <w:r>
              <w:t>C</w:t>
            </w:r>
          </w:p>
        </w:tc>
        <w:tc>
          <w:tcPr>
            <w:tcW w:w="5310" w:type="dxa"/>
          </w:tcPr>
          <w:p w14:paraId="4FDCC9D2" w14:textId="57BBF459" w:rsidR="002D3658" w:rsidRDefault="002D3658" w:rsidP="006B3C89">
            <w:pPr>
              <w:pStyle w:val="ProductList-Body"/>
            </w:pPr>
            <w:r>
              <w:t>10</w:t>
            </w:r>
            <w:r w:rsidR="006B3C89">
              <w:t>.</w:t>
            </w:r>
            <w:r>
              <w:t>000</w:t>
            </w:r>
          </w:p>
        </w:tc>
      </w:tr>
      <w:tr w:rsidR="002D3658" w14:paraId="4FDCC9D6" w14:textId="77777777" w:rsidTr="003854EB">
        <w:tc>
          <w:tcPr>
            <w:tcW w:w="5310" w:type="dxa"/>
          </w:tcPr>
          <w:p w14:paraId="4FDCC9D4" w14:textId="5724DF85" w:rsidR="002D3658" w:rsidRDefault="009E2D49" w:rsidP="009E2D49">
            <w:pPr>
              <w:pStyle w:val="ProductList-Body"/>
            </w:pPr>
            <w:r>
              <w:t>D</w:t>
            </w:r>
          </w:p>
        </w:tc>
        <w:tc>
          <w:tcPr>
            <w:tcW w:w="5310" w:type="dxa"/>
          </w:tcPr>
          <w:p w14:paraId="4FDCC9D5" w14:textId="0BC04761" w:rsidR="002D3658" w:rsidRDefault="002D3658" w:rsidP="006B3C89">
            <w:pPr>
              <w:pStyle w:val="ProductList-Body"/>
            </w:pPr>
            <w:r>
              <w:t>25</w:t>
            </w:r>
            <w:r w:rsidR="006B3C89">
              <w:t>.</w:t>
            </w:r>
            <w:r>
              <w:t>000</w:t>
            </w:r>
          </w:p>
        </w:tc>
      </w:tr>
    </w:tbl>
    <w:p w14:paraId="4FDCC9D7" w14:textId="77777777" w:rsidR="006715C9" w:rsidRDefault="006715C9" w:rsidP="004F3C6D">
      <w:pPr>
        <w:pStyle w:val="ProductList-Body"/>
      </w:pPr>
    </w:p>
    <w:p w14:paraId="4FDCC9D8" w14:textId="4EF27C82" w:rsidR="00FA00BF" w:rsidRPr="00DC7A97" w:rsidRDefault="00FA00BF" w:rsidP="002E202B">
      <w:pPr>
        <w:pStyle w:val="ProductList-Offering1Heading"/>
        <w:outlineLvl w:val="1"/>
        <w:rPr>
          <w:lang w:val="es-ES"/>
        </w:rPr>
      </w:pPr>
      <w:bookmarkStart w:id="1703" w:name="_Toc378147689"/>
      <w:bookmarkStart w:id="1704" w:name="_Toc378151586"/>
      <w:bookmarkStart w:id="1705" w:name="_Toc379797465"/>
      <w:bookmarkStart w:id="1706" w:name="_Toc380513501"/>
      <w:bookmarkStart w:id="1707" w:name="_Toc380655550"/>
      <w:bookmarkStart w:id="1708" w:name="_Toc418194235"/>
      <w:r w:rsidRPr="00DC7A97">
        <w:rPr>
          <w:lang w:val="es-ES"/>
        </w:rPr>
        <w:t>Definición de Administración para Dispositivos Cualificados</w:t>
      </w:r>
      <w:bookmarkEnd w:id="1703"/>
      <w:bookmarkEnd w:id="1704"/>
      <w:bookmarkEnd w:id="1705"/>
      <w:bookmarkEnd w:id="1706"/>
      <w:bookmarkEnd w:id="1707"/>
      <w:bookmarkEnd w:id="1708"/>
    </w:p>
    <w:p w14:paraId="4FDCC9D9" w14:textId="0F7D8BE0" w:rsidR="006715C9" w:rsidRPr="00DC7A97" w:rsidRDefault="006715C9" w:rsidP="006715C9">
      <w:pPr>
        <w:pStyle w:val="ProductList-Body"/>
        <w:rPr>
          <w:lang w:val="es-ES"/>
        </w:rPr>
      </w:pPr>
      <w:r w:rsidRPr="00DC7A97">
        <w:rPr>
          <w:lang w:val="es-ES"/>
        </w:rPr>
        <w:t xml:space="preserve">Si el contrato de licencias por volumen del Cliente hace referencia a esta Lista de Productos para la definición de Dispositivos Cualificados administrados, se aplicarán los términos siguientes. Un Cliente de Licencias por Volumen </w:t>
      </w:r>
      <w:r w:rsidR="008456C3" w:rsidRPr="00DC7A97">
        <w:rPr>
          <w:lang w:val="es-ES"/>
        </w:rPr>
        <w:t>“</w:t>
      </w:r>
      <w:r w:rsidRPr="00DC7A97">
        <w:rPr>
          <w:lang w:val="es-ES"/>
        </w:rPr>
        <w:t>administra</w:t>
      </w:r>
      <w:r w:rsidR="008456C3" w:rsidRPr="00DC7A97">
        <w:rPr>
          <w:lang w:val="es-ES"/>
        </w:rPr>
        <w:t>”</w:t>
      </w:r>
      <w:r w:rsidRPr="00DC7A97">
        <w:rPr>
          <w:lang w:val="es-ES"/>
        </w:rPr>
        <w:t xml:space="preserve"> cualquier dispositivo en el que controle de forma directa o indirecta uno o más entornos de sistema operativo.</w:t>
      </w:r>
      <w:r w:rsidR="008456C3" w:rsidRPr="00DC7A97">
        <w:rPr>
          <w:lang w:val="es-ES"/>
        </w:rPr>
        <w:t xml:space="preserve"> </w:t>
      </w:r>
      <w:r w:rsidRPr="00DC7A97">
        <w:rPr>
          <w:lang w:val="es-ES"/>
        </w:rPr>
        <w:t xml:space="preserve">Por ejemplo, un Cliente de Licencias por Volumen administra cualquier dispositivo: </w:t>
      </w:r>
    </w:p>
    <w:p w14:paraId="4FDCC9DA" w14:textId="77777777" w:rsidR="006715C9" w:rsidRPr="00DC7A97" w:rsidRDefault="006715C9" w:rsidP="00913546">
      <w:pPr>
        <w:pStyle w:val="ProductList-Body"/>
        <w:numPr>
          <w:ilvl w:val="0"/>
          <w:numId w:val="15"/>
        </w:numPr>
        <w:ind w:left="450" w:hanging="270"/>
        <w:rPr>
          <w:lang w:val="es-ES"/>
        </w:rPr>
      </w:pPr>
      <w:r w:rsidRPr="00DC7A97">
        <w:rPr>
          <w:lang w:val="es-ES"/>
        </w:rPr>
        <w:t>que permite unirse a su dominio, o bien</w:t>
      </w:r>
    </w:p>
    <w:p w14:paraId="4FDCC9DB" w14:textId="77777777" w:rsidR="006715C9" w:rsidRPr="00DC7A97" w:rsidRDefault="006715C9" w:rsidP="00913546">
      <w:pPr>
        <w:pStyle w:val="ProductList-Body"/>
        <w:numPr>
          <w:ilvl w:val="0"/>
          <w:numId w:val="15"/>
        </w:numPr>
        <w:ind w:left="450" w:hanging="270"/>
        <w:rPr>
          <w:lang w:val="es-ES"/>
        </w:rPr>
      </w:pPr>
      <w:r w:rsidRPr="00DC7A97">
        <w:rPr>
          <w:lang w:val="es-ES"/>
        </w:rPr>
        <w:t>que autentica como requisito para utilizar aplicaciones mientras se encuentra en sus instalaciones, o bien</w:t>
      </w:r>
    </w:p>
    <w:p w14:paraId="4FDCC9DC" w14:textId="43EED7F3" w:rsidR="006715C9" w:rsidRPr="00DC7A97" w:rsidRDefault="006715C9" w:rsidP="00913546">
      <w:pPr>
        <w:pStyle w:val="ProductList-Body"/>
        <w:numPr>
          <w:ilvl w:val="0"/>
          <w:numId w:val="15"/>
        </w:numPr>
        <w:ind w:left="450" w:hanging="270"/>
        <w:rPr>
          <w:lang w:val="es-ES"/>
        </w:rPr>
      </w:pPr>
      <w:r w:rsidRPr="00DC7A97">
        <w:rPr>
          <w:lang w:val="es-ES"/>
        </w:rPr>
        <w:t>que instala agentes (por ejemplo, antivirus, antimalware u otros agentes ordenados por las directivas del Cliente), o bien</w:t>
      </w:r>
    </w:p>
    <w:p w14:paraId="4FDCC9DD" w14:textId="200F7F5A" w:rsidR="006715C9" w:rsidRPr="00DC7A97" w:rsidRDefault="006715C9" w:rsidP="00913546">
      <w:pPr>
        <w:pStyle w:val="ProductList-Body"/>
        <w:numPr>
          <w:ilvl w:val="0"/>
          <w:numId w:val="15"/>
        </w:numPr>
        <w:ind w:left="450" w:hanging="270"/>
        <w:rPr>
          <w:lang w:val="es-ES"/>
        </w:rPr>
      </w:pPr>
      <w:r w:rsidRPr="00DC7A97">
        <w:rPr>
          <w:lang w:val="es-ES"/>
        </w:rPr>
        <w:t>al que se aplica o hace cumplir, directa o indirectamente, directivas de grupo, o bien</w:t>
      </w:r>
    </w:p>
    <w:p w14:paraId="4FDCC9DE" w14:textId="77777777" w:rsidR="006715C9" w:rsidRPr="00DC7A97" w:rsidRDefault="006715C9" w:rsidP="00913546">
      <w:pPr>
        <w:pStyle w:val="ProductList-Body"/>
        <w:numPr>
          <w:ilvl w:val="0"/>
          <w:numId w:val="15"/>
        </w:numPr>
        <w:ind w:left="450" w:hanging="270"/>
        <w:rPr>
          <w:lang w:val="es-ES"/>
        </w:rPr>
      </w:pPr>
      <w:r w:rsidRPr="00DC7A97">
        <w:rPr>
          <w:lang w:val="es-ES"/>
        </w:rPr>
        <w:t>en el que solicita o recibe datos sobre y configura o da instrucciones al hardware o software que está directa o indirectamente asociado con un entorno de sistema operativo, o bien</w:t>
      </w:r>
    </w:p>
    <w:p w14:paraId="4FDCC9DF" w14:textId="76942358" w:rsidR="006715C9" w:rsidRPr="00DC7A97" w:rsidRDefault="006715C9" w:rsidP="00913546">
      <w:pPr>
        <w:pStyle w:val="ProductList-Body"/>
        <w:numPr>
          <w:ilvl w:val="0"/>
          <w:numId w:val="15"/>
        </w:numPr>
        <w:ind w:left="450" w:hanging="270"/>
        <w:rPr>
          <w:lang w:val="es-ES"/>
        </w:rPr>
      </w:pPr>
      <w:r w:rsidRPr="00DC7A97">
        <w:rPr>
          <w:lang w:val="es-ES"/>
        </w:rPr>
        <w:t>que permite acceder a una infraestructura desktop virtual (VDI) fuera de Windows SA, Microsoft Intune</w:t>
      </w:r>
      <w:r>
        <w:fldChar w:fldCharType="begin"/>
      </w:r>
      <w:r w:rsidRPr="00DC7A97">
        <w:rPr>
          <w:lang w:val="es-ES"/>
        </w:rPr>
        <w:instrText>XE "Microsoft Intune"</w:instrText>
      </w:r>
      <w:r>
        <w:fldChar w:fldCharType="end"/>
      </w:r>
      <w:r w:rsidRPr="00DC7A97">
        <w:rPr>
          <w:lang w:val="es-ES"/>
        </w:rPr>
        <w:t xml:space="preserve"> (Dispositivo) o Derechos de Uso Móvil de Windows Virtual Desktop Access</w:t>
      </w:r>
      <w:r>
        <w:fldChar w:fldCharType="begin"/>
      </w:r>
      <w:r w:rsidRPr="00DC7A97">
        <w:rPr>
          <w:lang w:val="es-ES"/>
        </w:rPr>
        <w:instrText>XE "Windows Virtual Desktop Access"</w:instrText>
      </w:r>
      <w:r>
        <w:fldChar w:fldCharType="end"/>
      </w:r>
      <w:r w:rsidRPr="00DC7A97">
        <w:rPr>
          <w:lang w:val="es-ES"/>
        </w:rPr>
        <w:t>.</w:t>
      </w:r>
    </w:p>
    <w:p w14:paraId="4FDCC9E0" w14:textId="77777777" w:rsidR="006715C9" w:rsidRPr="00DC7A97" w:rsidRDefault="006715C9" w:rsidP="006715C9">
      <w:pPr>
        <w:pStyle w:val="ProductList-Body"/>
        <w:rPr>
          <w:lang w:val="es-ES"/>
        </w:rPr>
      </w:pPr>
    </w:p>
    <w:p w14:paraId="4FDCC9E1" w14:textId="77777777" w:rsidR="00FA00BF" w:rsidRPr="00DC7A97" w:rsidRDefault="006715C9" w:rsidP="006715C9">
      <w:pPr>
        <w:pStyle w:val="ProductList-Body"/>
        <w:rPr>
          <w:lang w:val="es-ES"/>
        </w:rPr>
      </w:pPr>
      <w:r w:rsidRPr="00DC7A97">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FDCC9E2" w14:textId="77777777" w:rsidR="006715C9" w:rsidRPr="00DC7A97" w:rsidRDefault="006715C9" w:rsidP="006715C9">
      <w:pPr>
        <w:pStyle w:val="ProductList-Body"/>
        <w:rPr>
          <w:lang w:val="es-ES"/>
        </w:rPr>
      </w:pPr>
    </w:p>
    <w:p w14:paraId="4FDCC9E3" w14:textId="61C5E9C2" w:rsidR="00FA00BF" w:rsidRPr="00DC7A97" w:rsidRDefault="00FA00BF" w:rsidP="002E202B">
      <w:pPr>
        <w:pStyle w:val="ProductList-Offering1Heading"/>
        <w:outlineLvl w:val="1"/>
        <w:rPr>
          <w:lang w:val="es-ES"/>
        </w:rPr>
      </w:pPr>
      <w:bookmarkStart w:id="1709" w:name="_Toc378147690"/>
      <w:bookmarkStart w:id="1710" w:name="_Toc378151587"/>
      <w:bookmarkStart w:id="1711" w:name="_Toc379797466"/>
      <w:bookmarkStart w:id="1712" w:name="_Toc380513502"/>
      <w:bookmarkStart w:id="1713" w:name="_Toc380655551"/>
      <w:bookmarkStart w:id="1714" w:name="_Toc418194236"/>
      <w:r w:rsidRPr="00DC7A97">
        <w:rPr>
          <w:lang w:val="es-ES"/>
        </w:rPr>
        <w:t>Términos complementarios de los servicios profesionales: contratos</w:t>
      </w:r>
      <w:bookmarkEnd w:id="1709"/>
      <w:bookmarkEnd w:id="1710"/>
      <w:r w:rsidRPr="00DC7A97">
        <w:rPr>
          <w:lang w:val="es-ES"/>
        </w:rPr>
        <w:t xml:space="preserve"> heredados</w:t>
      </w:r>
      <w:bookmarkEnd w:id="1711"/>
      <w:bookmarkEnd w:id="1712"/>
      <w:bookmarkEnd w:id="1713"/>
      <w:bookmarkEnd w:id="1714"/>
    </w:p>
    <w:p w14:paraId="4FDCC9E4" w14:textId="3EB1E532" w:rsidR="00F3669D" w:rsidRPr="00DC7A97" w:rsidRDefault="00F3669D" w:rsidP="00F3669D">
      <w:pPr>
        <w:pStyle w:val="ProductList-Body"/>
        <w:rPr>
          <w:lang w:val="es-ES"/>
        </w:rPr>
      </w:pPr>
      <w:r w:rsidRPr="00DC7A97">
        <w:rPr>
          <w:lang w:val="es-ES"/>
        </w:rPr>
        <w:t>El derecho del cliente a utilizar cualquier servicio de consulta y soporte técnico que Microsoft proporcione como “Servicios Profesionales” adquirido en esta Lista de Productos se rige por (1) el contrato de licencias por volumen del Cliente y (2) cualquier Contrato Marco de Servicios de Microsoft del que el Cliente pueda disponer en el momento de la compra. En caso de conflicto, prevalecerá el contrato de Servicios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FDCC9E5" w14:textId="77777777" w:rsidR="00F3669D" w:rsidRPr="00DC7A97" w:rsidRDefault="00F3669D" w:rsidP="00F3669D">
      <w:pPr>
        <w:pStyle w:val="ProductList-Body"/>
        <w:rPr>
          <w:lang w:val="es-ES"/>
        </w:rPr>
      </w:pPr>
    </w:p>
    <w:p w14:paraId="4FDCC9E6" w14:textId="1580C90A" w:rsidR="00F3669D" w:rsidRPr="00DC7A97" w:rsidRDefault="00F3669D" w:rsidP="00F3669D">
      <w:pPr>
        <w:pStyle w:val="ProductList-Body"/>
        <w:rPr>
          <w:b/>
          <w:lang w:val="es-ES"/>
        </w:rPr>
      </w:pPr>
      <w:r w:rsidRPr="00DC7A97">
        <w:rPr>
          <w:b/>
          <w:color w:val="00188F"/>
          <w:lang w:val="es-ES"/>
        </w:rPr>
        <w:t>Derechos de uso, titularidad y licencia</w:t>
      </w:r>
    </w:p>
    <w:p w14:paraId="4CD8D783" w14:textId="4A6DB3C6" w:rsidR="00F66A13" w:rsidRPr="00DC7A97" w:rsidRDefault="00F3669D" w:rsidP="005B2831">
      <w:pPr>
        <w:pStyle w:val="ProductList-Body"/>
        <w:ind w:left="180"/>
        <w:rPr>
          <w:lang w:val="es-ES"/>
        </w:rPr>
      </w:pPr>
      <w:r w:rsidRPr="00DC7A97">
        <w:rPr>
          <w:b/>
          <w:color w:val="00188F"/>
          <w:lang w:val="es-ES"/>
        </w:rPr>
        <w:t>Fixes</w:t>
      </w:r>
    </w:p>
    <w:p w14:paraId="4FDCC9E7" w14:textId="230D61B0" w:rsidR="00F3669D" w:rsidRPr="00DC7A97" w:rsidRDefault="00F3669D" w:rsidP="005B2831">
      <w:pPr>
        <w:pStyle w:val="ProductList-Body"/>
        <w:ind w:left="180"/>
        <w:rPr>
          <w:lang w:val="es-ES"/>
        </w:rPr>
      </w:pPr>
      <w:r w:rsidRPr="00DC7A97">
        <w:rPr>
          <w:lang w:val="es-ES"/>
        </w:rP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w:t>
      </w:r>
      <w:r w:rsidR="008456C3" w:rsidRPr="00DC7A97">
        <w:rPr>
          <w:lang w:val="es-ES"/>
        </w:rPr>
        <w:t xml:space="preserve"> </w:t>
      </w:r>
      <w:r w:rsidRPr="00DC7A97">
        <w:rPr>
          <w:lang w:val="es-ES"/>
        </w:rPr>
        <w:t>En caso de que los Fixes no se proporcionen para un Producto específico, se aplicarán cualesquiera otros términos de uso que Microsoft proporcione con los Fixes.</w:t>
      </w:r>
    </w:p>
    <w:p w14:paraId="4FDCC9E8" w14:textId="77777777" w:rsidR="00F3669D" w:rsidRDefault="00F3669D" w:rsidP="005B2831">
      <w:pPr>
        <w:pStyle w:val="ProductList-Body"/>
        <w:ind w:left="180"/>
        <w:rPr>
          <w:lang w:val="es-ES"/>
        </w:rPr>
      </w:pPr>
    </w:p>
    <w:p w14:paraId="0F2F32A9" w14:textId="77777777" w:rsidR="009C1890" w:rsidRDefault="009C1890" w:rsidP="005B2831">
      <w:pPr>
        <w:pStyle w:val="ProductList-Body"/>
        <w:ind w:left="180"/>
        <w:rPr>
          <w:lang w:val="es-ES"/>
        </w:rPr>
      </w:pPr>
    </w:p>
    <w:p w14:paraId="20B74135" w14:textId="77777777" w:rsidR="009C1890" w:rsidRPr="00DC7A97" w:rsidRDefault="009C1890" w:rsidP="005B2831">
      <w:pPr>
        <w:pStyle w:val="ProductList-Body"/>
        <w:ind w:left="180"/>
        <w:rPr>
          <w:lang w:val="es-ES"/>
        </w:rPr>
      </w:pPr>
    </w:p>
    <w:p w14:paraId="2022541C" w14:textId="77777777" w:rsidR="007877B1" w:rsidRPr="00DC7A97" w:rsidRDefault="007877B1" w:rsidP="005B2831">
      <w:pPr>
        <w:pStyle w:val="ProductList-Body"/>
        <w:ind w:left="180"/>
        <w:rPr>
          <w:b/>
          <w:color w:val="00188F"/>
          <w:lang w:val="es-ES"/>
        </w:rPr>
      </w:pPr>
    </w:p>
    <w:p w14:paraId="02C6A44E" w14:textId="557628BA" w:rsidR="00F66A13" w:rsidRPr="00DC7A97" w:rsidRDefault="00F3669D" w:rsidP="005B2831">
      <w:pPr>
        <w:pStyle w:val="ProductList-Body"/>
        <w:ind w:left="180"/>
        <w:rPr>
          <w:lang w:val="es-ES"/>
        </w:rPr>
      </w:pPr>
      <w:r w:rsidRPr="00DC7A97">
        <w:rPr>
          <w:b/>
          <w:color w:val="00188F"/>
          <w:lang w:val="es-ES"/>
        </w:rPr>
        <w:lastRenderedPageBreak/>
        <w:t>Trabajo preexistente</w:t>
      </w:r>
    </w:p>
    <w:p w14:paraId="4FDCC9E9" w14:textId="0C106F3B" w:rsidR="00F3669D" w:rsidRPr="00DC7A97" w:rsidRDefault="00F3669D" w:rsidP="005B2831">
      <w:pPr>
        <w:pStyle w:val="ProductList-Body"/>
        <w:ind w:left="180"/>
        <w:rPr>
          <w:lang w:val="es-ES"/>
        </w:rPr>
      </w:pPr>
      <w:r w:rsidRPr="00DC7A97">
        <w:rPr>
          <w:lang w:val="es-ES"/>
        </w:rP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w:t>
      </w:r>
      <w:r w:rsidR="008456C3" w:rsidRPr="00DC7A97">
        <w:rPr>
          <w:lang w:val="es-ES"/>
        </w:rPr>
        <w:t xml:space="preserve"> </w:t>
      </w:r>
      <w:r w:rsidRPr="00DC7A97">
        <w:rPr>
          <w:lang w:val="es-ES"/>
        </w:rPr>
        <w:t>Cada parte puede utilizar, reproducir y modificar el Trabajo Preexistente de la otra parte según sea necesario para realizar las obligaciones relacionadas con los Servicios Profesionales.</w:t>
      </w:r>
    </w:p>
    <w:p w14:paraId="4FDCC9EA" w14:textId="77777777" w:rsidR="00F3669D" w:rsidRPr="00DC7A97" w:rsidRDefault="00F3669D" w:rsidP="005B2831">
      <w:pPr>
        <w:pStyle w:val="ProductList-Body"/>
        <w:ind w:left="180"/>
        <w:rPr>
          <w:lang w:val="es-ES"/>
        </w:rPr>
      </w:pPr>
    </w:p>
    <w:p w14:paraId="1E7DAF24" w14:textId="44839199" w:rsidR="005310A7" w:rsidRPr="00DC7A97" w:rsidRDefault="005310A7" w:rsidP="005310A7">
      <w:pPr>
        <w:pStyle w:val="ProductList-Body"/>
        <w:ind w:left="180"/>
        <w:rPr>
          <w:b/>
          <w:color w:val="00188F"/>
          <w:lang w:val="es-ES"/>
        </w:rPr>
      </w:pPr>
      <w:r w:rsidRPr="00DC7A97">
        <w:rPr>
          <w:b/>
          <w:color w:val="00188F"/>
          <w:lang w:val="es-ES"/>
        </w:rPr>
        <w:t>Entregables</w:t>
      </w:r>
    </w:p>
    <w:p w14:paraId="4FDCC9EB" w14:textId="1A96E4D8" w:rsidR="00F3669D" w:rsidRPr="00DC7A97" w:rsidRDefault="005310A7" w:rsidP="005310A7">
      <w:pPr>
        <w:pStyle w:val="ProductList-Body"/>
        <w:ind w:left="180"/>
        <w:rPr>
          <w:lang w:val="es-ES"/>
        </w:rPr>
      </w:pPr>
      <w:r w:rsidRPr="00DC7A97">
        <w:rPr>
          <w:lang w:val="es-ES"/>
        </w:rPr>
        <w:t>Se consideran “Entregables” todos los códigos o materiales informáticos que no sean Productos o Fixes que Microsoft deja al Cliente al término de la realización de los Servicios Profesionales de Microsoft. Cuando los Servicios Profesionales se pagan por completo,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w:t>
      </w:r>
    </w:p>
    <w:p w14:paraId="4FDCC9EC" w14:textId="77777777" w:rsidR="00F3669D" w:rsidRPr="00DC7A97" w:rsidRDefault="00F3669D" w:rsidP="005B2831">
      <w:pPr>
        <w:pStyle w:val="ProductList-Body"/>
        <w:ind w:left="180"/>
        <w:rPr>
          <w:lang w:val="es-ES"/>
        </w:rPr>
      </w:pPr>
    </w:p>
    <w:p w14:paraId="6EAB7932" w14:textId="54F82B66" w:rsidR="005310A7" w:rsidRPr="00DC7A97" w:rsidRDefault="005310A7" w:rsidP="005310A7">
      <w:pPr>
        <w:pStyle w:val="ProductList-Body"/>
        <w:ind w:left="180"/>
        <w:rPr>
          <w:b/>
          <w:color w:val="00188F"/>
          <w:lang w:val="es-ES"/>
        </w:rPr>
      </w:pPr>
      <w:r w:rsidRPr="00DC7A97">
        <w:rPr>
          <w:b/>
          <w:color w:val="00188F"/>
          <w:lang w:val="es-ES"/>
        </w:rPr>
        <w:t>Uso de la información técnica</w:t>
      </w:r>
      <w:r w:rsidR="004B164C">
        <w:rPr>
          <w:b/>
          <w:color w:val="00188F"/>
          <w:lang w:val="es-ES"/>
        </w:rPr>
        <w:t xml:space="preserve"> de los Servicios Profesionales</w:t>
      </w:r>
      <w:r w:rsidR="008456C3" w:rsidRPr="00DC7A97">
        <w:rPr>
          <w:b/>
          <w:color w:val="00188F"/>
          <w:lang w:val="es-ES"/>
        </w:rPr>
        <w:t xml:space="preserve"> </w:t>
      </w:r>
    </w:p>
    <w:p w14:paraId="4FDCC9F1" w14:textId="654AF184" w:rsidR="00F3669D" w:rsidRPr="00DC7A97" w:rsidRDefault="005310A7">
      <w:pPr>
        <w:pStyle w:val="ProductList-Body"/>
        <w:ind w:left="180"/>
        <w:rPr>
          <w:lang w:val="es-ES"/>
        </w:rPr>
      </w:pPr>
      <w:r w:rsidRPr="00DC7A97">
        <w:rPr>
          <w:iCs/>
          <w:lang w:val="es-ES"/>
        </w:rPr>
        <w:t>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w:t>
      </w:r>
      <w:r w:rsidRPr="00DC7A97">
        <w:rPr>
          <w:lang w:val="es-ES"/>
        </w:rPr>
        <w:t xml:space="preserve"> </w:t>
      </w:r>
    </w:p>
    <w:p w14:paraId="4FDCC9F2" w14:textId="77777777" w:rsidR="00F3669D" w:rsidRPr="00DC7A97" w:rsidRDefault="00F3669D" w:rsidP="005B2831">
      <w:pPr>
        <w:pStyle w:val="ProductList-Body"/>
        <w:ind w:left="180"/>
        <w:rPr>
          <w:lang w:val="es-ES"/>
        </w:rPr>
      </w:pPr>
    </w:p>
    <w:p w14:paraId="05D59D9F" w14:textId="4740A97B" w:rsidR="00F66A13" w:rsidRPr="00DC7A97" w:rsidRDefault="008507CF" w:rsidP="005B2831">
      <w:pPr>
        <w:pStyle w:val="ProductList-Body"/>
        <w:ind w:left="180"/>
        <w:rPr>
          <w:lang w:val="es-ES"/>
        </w:rPr>
      </w:pPr>
      <w:r w:rsidRPr="00DC7A97">
        <w:rPr>
          <w:b/>
          <w:color w:val="00188F"/>
          <w:lang w:val="es-ES"/>
        </w:rPr>
        <w:t>Restricciones en materia de licencias de código abierto</w:t>
      </w:r>
    </w:p>
    <w:p w14:paraId="4FDCC9F3" w14:textId="26C64356" w:rsidR="00F3669D" w:rsidRPr="00DC7A97" w:rsidRDefault="005310A7" w:rsidP="005B2831">
      <w:pPr>
        <w:pStyle w:val="ProductList-Body"/>
        <w:ind w:left="180"/>
        <w:rPr>
          <w:lang w:val="es-ES"/>
        </w:rPr>
      </w:pPr>
      <w:r w:rsidRPr="00DC7A97">
        <w:rPr>
          <w:lang w:val="es-ES"/>
        </w:rP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FDCC9F4" w14:textId="77777777" w:rsidR="00F3669D" w:rsidRPr="00DC7A97" w:rsidRDefault="00F3669D" w:rsidP="005B2831">
      <w:pPr>
        <w:pStyle w:val="ProductList-Body"/>
        <w:ind w:left="180"/>
        <w:rPr>
          <w:lang w:val="es-ES"/>
        </w:rPr>
      </w:pPr>
    </w:p>
    <w:p w14:paraId="1B663A4B" w14:textId="2F3B9CB5" w:rsidR="00F66A13" w:rsidRPr="00DC7A97" w:rsidRDefault="008507CF" w:rsidP="005B2831">
      <w:pPr>
        <w:pStyle w:val="ProductList-Body"/>
        <w:ind w:left="180"/>
        <w:rPr>
          <w:lang w:val="es-ES"/>
        </w:rPr>
      </w:pPr>
      <w:r w:rsidRPr="00DC7A97">
        <w:rPr>
          <w:b/>
          <w:color w:val="00188F"/>
          <w:lang w:val="es-ES"/>
        </w:rPr>
        <w:t>Derechos de las filiales</w:t>
      </w:r>
    </w:p>
    <w:p w14:paraId="4FDCC9F5" w14:textId="1276E85E" w:rsidR="00F3669D" w:rsidRPr="00DC7A97" w:rsidRDefault="00F3669D" w:rsidP="005B2831">
      <w:pPr>
        <w:pStyle w:val="ProductList-Body"/>
        <w:ind w:left="180"/>
        <w:rPr>
          <w:lang w:val="es-ES"/>
        </w:rPr>
      </w:pPr>
      <w:r w:rsidRPr="00DC7A97">
        <w:rPr>
          <w:lang w:val="es-ES"/>
        </w:rP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FDCC9F6" w14:textId="77777777" w:rsidR="00F3669D" w:rsidRPr="00DC7A97" w:rsidRDefault="00F3669D" w:rsidP="00F3669D">
      <w:pPr>
        <w:pStyle w:val="ProductList-Body"/>
        <w:rPr>
          <w:lang w:val="es-ES"/>
        </w:rPr>
      </w:pPr>
    </w:p>
    <w:p w14:paraId="4FDCC9F9" w14:textId="3E38C0ED" w:rsidR="00F3669D" w:rsidRPr="00DC7A97" w:rsidRDefault="00F3669D" w:rsidP="00F3669D">
      <w:pPr>
        <w:pStyle w:val="ProductList-Body"/>
        <w:rPr>
          <w:lang w:val="es-ES"/>
        </w:rPr>
      </w:pPr>
      <w:r w:rsidRPr="00DC7A97">
        <w:rPr>
          <w:b/>
          <w:color w:val="00188F"/>
          <w:lang w:val="es-ES"/>
        </w:rPr>
        <w:t>Garantías y limitaciones de responsabilidad</w:t>
      </w:r>
    </w:p>
    <w:p w14:paraId="29A0CAF9" w14:textId="447453CF" w:rsidR="00F66A13" w:rsidRPr="00DC7A97" w:rsidRDefault="00F3669D" w:rsidP="005B2831">
      <w:pPr>
        <w:pStyle w:val="ProductList-Body"/>
        <w:tabs>
          <w:tab w:val="clear" w:pos="158"/>
          <w:tab w:val="left" w:pos="180"/>
        </w:tabs>
        <w:ind w:left="180"/>
        <w:rPr>
          <w:lang w:val="es-ES"/>
        </w:rPr>
      </w:pPr>
      <w:r w:rsidRPr="00DC7A97">
        <w:rPr>
          <w:b/>
          <w:color w:val="00188F"/>
          <w:lang w:val="es-ES"/>
        </w:rPr>
        <w:t>Garantía para Servicios Profesionales</w:t>
      </w:r>
    </w:p>
    <w:p w14:paraId="4FDCC9FA" w14:textId="2A2FCE3D" w:rsidR="00F3669D" w:rsidRPr="00DC7A97" w:rsidRDefault="00F3669D" w:rsidP="005B2831">
      <w:pPr>
        <w:pStyle w:val="ProductList-Body"/>
        <w:tabs>
          <w:tab w:val="clear" w:pos="158"/>
          <w:tab w:val="left" w:pos="180"/>
        </w:tabs>
        <w:ind w:left="180"/>
        <w:rPr>
          <w:lang w:val="es-ES"/>
        </w:rPr>
      </w:pPr>
      <w:r w:rsidRPr="00DC7A97">
        <w:rPr>
          <w:lang w:val="es-ES"/>
        </w:rPr>
        <w:t xml:space="preserve">Microsoft garantiza que proporcionará los Servicios Profesionales con diligencia y aptitudes profesionales. </w:t>
      </w:r>
      <w:r w:rsidRPr="00DC7A97">
        <w:rPr>
          <w:iCs/>
          <w:lang w:val="es-ES"/>
        </w:rPr>
        <w:t>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w:t>
      </w:r>
      <w:r w:rsidRPr="00DC7A97">
        <w:rPr>
          <w:lang w:val="es-ES"/>
        </w:rPr>
        <w:t xml:space="preserve"> </w:t>
      </w:r>
      <w:r w:rsidRPr="00DC7A97">
        <w:rPr>
          <w:iCs/>
          <w:lang w:val="es-ES"/>
        </w:rPr>
        <w:t>o devolverá el precio que el Cliente pagó por ellos.</w:t>
      </w:r>
      <w:r w:rsidRPr="00DC7A97">
        <w:rPr>
          <w:b/>
          <w:lang w:val="es-ES"/>
        </w:rPr>
        <w:t xml:space="preserve"> 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FDCC9FB" w14:textId="77777777" w:rsidR="00F3669D" w:rsidRPr="00DC7A97" w:rsidRDefault="00F3669D" w:rsidP="005B2831">
      <w:pPr>
        <w:pStyle w:val="ProductList-Body"/>
        <w:tabs>
          <w:tab w:val="clear" w:pos="158"/>
          <w:tab w:val="left" w:pos="180"/>
        </w:tabs>
        <w:ind w:left="180"/>
        <w:rPr>
          <w:lang w:val="es-ES"/>
        </w:rPr>
      </w:pPr>
    </w:p>
    <w:p w14:paraId="0CD860DD" w14:textId="60DB3732" w:rsidR="00F66A13" w:rsidRPr="00DC7A97" w:rsidRDefault="00F3669D" w:rsidP="005B2831">
      <w:pPr>
        <w:pStyle w:val="ProductList-Body"/>
        <w:tabs>
          <w:tab w:val="clear" w:pos="158"/>
          <w:tab w:val="left" w:pos="180"/>
        </w:tabs>
        <w:ind w:left="180"/>
        <w:rPr>
          <w:lang w:val="es-ES"/>
        </w:rPr>
      </w:pPr>
      <w:r w:rsidRPr="00DC7A97">
        <w:rPr>
          <w:b/>
          <w:lang w:val="es-ES"/>
        </w:rPr>
        <w:t xml:space="preserve"> </w:t>
      </w:r>
      <w:r w:rsidRPr="00DC7A97">
        <w:rPr>
          <w:b/>
          <w:color w:val="00188F"/>
          <w:lang w:val="es-ES"/>
        </w:rPr>
        <w:t>Limitación de responsabilidad</w:t>
      </w:r>
    </w:p>
    <w:p w14:paraId="4FDCC9FE" w14:textId="4FAB95FB" w:rsidR="00F3669D" w:rsidRPr="00DC7A97" w:rsidRDefault="00F3669D" w:rsidP="005B2831">
      <w:pPr>
        <w:pStyle w:val="ProductList-Body"/>
        <w:tabs>
          <w:tab w:val="clear" w:pos="158"/>
          <w:tab w:val="left" w:pos="180"/>
        </w:tabs>
        <w:ind w:left="180"/>
        <w:rPr>
          <w:lang w:val="es-ES"/>
        </w:rPr>
      </w:pPr>
      <w:r w:rsidRPr="00DC7A97">
        <w:rPr>
          <w:lang w:val="es-ES"/>
        </w:rPr>
        <w:t>La responsabilidad de Microsoft por los daños directos se limitará a los importes que se exigió pagar al Cliente por los Servicios Profesionales.</w:t>
      </w:r>
      <w:r w:rsidRPr="00DC7A97">
        <w:rPr>
          <w:iCs/>
          <w:lang w:val="es-ES"/>
        </w:rPr>
        <w:t xml:space="preserve"> En el caso de los servicios proporcionados sin cargo alguno o el código que el Cliente esté autorizado a redistribuir a terceros sin pago aparte a Microsoft, la responsabilidad de Microsoft se limitará a daños directos por un máximo de 5.000 dólares estadounidenses.</w:t>
      </w:r>
      <w:r w:rsidRPr="00DC7A97">
        <w:rPr>
          <w:b/>
          <w:lang w:val="es-ES"/>
        </w:rPr>
        <w:t xml:space="preserve"> 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r w:rsidR="008456C3" w:rsidRPr="00DC7A97">
        <w:rPr>
          <w:lang w:val="es-ES"/>
        </w:rPr>
        <w:t xml:space="preserve"> </w:t>
      </w:r>
    </w:p>
    <w:p w14:paraId="4FDCCA03" w14:textId="77777777" w:rsidR="00FA00BF" w:rsidRPr="00DC7A97" w:rsidRDefault="00FA00BF" w:rsidP="004F3C6D">
      <w:pPr>
        <w:pStyle w:val="ProductList-Body"/>
        <w:rPr>
          <w:lang w:val="es-ES"/>
        </w:rPr>
      </w:pPr>
    </w:p>
    <w:p w14:paraId="4FDCCA04" w14:textId="4362134C" w:rsidR="00FA00BF" w:rsidRPr="00DC7A97" w:rsidRDefault="00FA00BF" w:rsidP="002E202B">
      <w:pPr>
        <w:pStyle w:val="ProductList-Offering1Heading"/>
        <w:outlineLvl w:val="1"/>
        <w:rPr>
          <w:lang w:val="es-ES"/>
        </w:rPr>
      </w:pPr>
      <w:bookmarkStart w:id="1715" w:name="_Toc378147691"/>
      <w:bookmarkStart w:id="1716" w:name="_Toc378151588"/>
      <w:bookmarkStart w:id="1717" w:name="_Toc379797467"/>
      <w:bookmarkStart w:id="1718" w:name="_Toc380513503"/>
      <w:bookmarkStart w:id="1719" w:name="_Toc380655552"/>
      <w:bookmarkStart w:id="1720" w:name="_Toc418194237"/>
      <w:r w:rsidRPr="00DC7A97">
        <w:rPr>
          <w:lang w:val="es-ES"/>
        </w:rPr>
        <w:t>Términos complementarios de los servicios online utilizados con software: contratos</w:t>
      </w:r>
      <w:bookmarkEnd w:id="1715"/>
      <w:bookmarkEnd w:id="1716"/>
      <w:r w:rsidRPr="00DC7A97">
        <w:rPr>
          <w:lang w:val="es-ES"/>
        </w:rPr>
        <w:t xml:space="preserve"> heredados</w:t>
      </w:r>
      <w:bookmarkEnd w:id="1717"/>
      <w:bookmarkEnd w:id="1718"/>
      <w:bookmarkEnd w:id="1719"/>
      <w:bookmarkEnd w:id="1720"/>
    </w:p>
    <w:p w14:paraId="4FDCCA05" w14:textId="23C9C9D4" w:rsidR="00F3669D" w:rsidRPr="00DC7A97" w:rsidRDefault="009446CB" w:rsidP="00F3669D">
      <w:pPr>
        <w:pStyle w:val="ProductList-Body"/>
        <w:rPr>
          <w:lang w:val="es-ES"/>
        </w:rPr>
      </w:pPr>
      <w:r w:rsidRPr="00DC7A97">
        <w:rPr>
          <w:lang w:val="es-ES"/>
        </w:rP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 través de una Inscripción con fecha posterior a julio de 2011, se aplicarán los siguientes términos y condiciones (</w:t>
      </w:r>
      <w:r w:rsidR="008456C3" w:rsidRPr="00DC7A97">
        <w:rPr>
          <w:lang w:val="es-ES"/>
        </w:rPr>
        <w:t>“</w:t>
      </w:r>
      <w:r w:rsidRPr="00DC7A97">
        <w:rPr>
          <w:lang w:val="es-ES"/>
        </w:rPr>
        <w:t>Términos y Condiciones Complementarios</w:t>
      </w:r>
      <w:r w:rsidR="008456C3" w:rsidRPr="00DC7A97">
        <w:rPr>
          <w:lang w:val="es-ES"/>
        </w:rPr>
        <w:t>”</w:t>
      </w:r>
      <w:r w:rsidRPr="00DC7A97">
        <w:rPr>
          <w:lang w:val="es-ES"/>
        </w:rPr>
        <w:t>) a la compra y uso que haga el cliente de dichos Servicios en Línea.</w:t>
      </w:r>
      <w:r w:rsidR="008456C3" w:rsidRPr="00DC7A97">
        <w:rPr>
          <w:lang w:val="es-ES"/>
        </w:rPr>
        <w:t xml:space="preserve"> </w:t>
      </w:r>
    </w:p>
    <w:p w14:paraId="4FDCCA06" w14:textId="77777777" w:rsidR="00F3669D" w:rsidRPr="00DC7A97" w:rsidRDefault="00F3669D" w:rsidP="00F3669D">
      <w:pPr>
        <w:pStyle w:val="ProductList-Body"/>
        <w:rPr>
          <w:lang w:val="es-ES"/>
        </w:rPr>
      </w:pPr>
    </w:p>
    <w:p w14:paraId="63C1328C" w14:textId="77777777" w:rsidR="00F00069" w:rsidRDefault="00F00069" w:rsidP="00F3669D">
      <w:pPr>
        <w:pStyle w:val="ProductList-Body"/>
        <w:rPr>
          <w:b/>
          <w:color w:val="00188F"/>
          <w:lang w:val="es-ES"/>
        </w:rPr>
      </w:pPr>
    </w:p>
    <w:p w14:paraId="314D507E" w14:textId="77777777" w:rsidR="009C1890" w:rsidRPr="00DC7A97" w:rsidRDefault="009C1890" w:rsidP="00F3669D">
      <w:pPr>
        <w:pStyle w:val="ProductList-Body"/>
        <w:rPr>
          <w:b/>
          <w:color w:val="00188F"/>
          <w:lang w:val="es-ES"/>
        </w:rPr>
      </w:pPr>
    </w:p>
    <w:p w14:paraId="4FDCCA07" w14:textId="5A36FB03" w:rsidR="00F3669D" w:rsidRPr="00DC7A97" w:rsidRDefault="00F3669D" w:rsidP="00F3669D">
      <w:pPr>
        <w:pStyle w:val="ProductList-Body"/>
        <w:rPr>
          <w:b/>
          <w:lang w:val="es-ES"/>
        </w:rPr>
      </w:pPr>
      <w:r w:rsidRPr="00DC7A97">
        <w:rPr>
          <w:b/>
          <w:color w:val="00188F"/>
          <w:lang w:val="es-ES"/>
        </w:rPr>
        <w:lastRenderedPageBreak/>
        <w:t>Definiciones</w:t>
      </w:r>
    </w:p>
    <w:p w14:paraId="4FDCCA08" w14:textId="632E1CCC" w:rsidR="00F3669D" w:rsidRPr="00DC7A97" w:rsidRDefault="008456C3" w:rsidP="00F3669D">
      <w:pPr>
        <w:pStyle w:val="ProductList-Body"/>
        <w:rPr>
          <w:lang w:val="es-ES"/>
        </w:rPr>
      </w:pPr>
      <w:r w:rsidRPr="00DC7A97">
        <w:rPr>
          <w:lang w:val="es-ES"/>
        </w:rPr>
        <w:t>“</w:t>
      </w:r>
      <w:r w:rsidR="00F3669D" w:rsidRPr="00DC7A97">
        <w:rPr>
          <w:lang w:val="es-ES"/>
        </w:rPr>
        <w:t>Datos del Cliente</w:t>
      </w:r>
      <w:r w:rsidRPr="00DC7A97">
        <w:rPr>
          <w:lang w:val="es-ES"/>
        </w:rPr>
        <w:t>”</w:t>
      </w:r>
      <w:r w:rsidR="00F3669D" w:rsidRPr="00DC7A97">
        <w:rPr>
          <w:lang w:val="es-ES"/>
        </w:rPr>
        <w:t xml:space="preserve"> son todos los datos, incluidos todos los archivos de texto, sonido, software o imagen que se proporcionan a Microsoft por el cliente o en su nombre mediante su uso de los Servicios en Línea.</w:t>
      </w:r>
    </w:p>
    <w:p w14:paraId="4364EEC8" w14:textId="20073CB0" w:rsidR="006F1126" w:rsidRPr="00DC7A97" w:rsidRDefault="008456C3" w:rsidP="00F3669D">
      <w:pPr>
        <w:pStyle w:val="ProductList-Body"/>
        <w:rPr>
          <w:lang w:val="es-ES"/>
        </w:rPr>
      </w:pPr>
      <w:r w:rsidRPr="00DC7A97">
        <w:rPr>
          <w:lang w:val="es-ES"/>
        </w:rPr>
        <w:t>“</w:t>
      </w:r>
      <w:r w:rsidR="006C0B5E" w:rsidRPr="00DC7A97">
        <w:rPr>
          <w:lang w:val="es-ES"/>
        </w:rPr>
        <w:t>Servicios en Línea</w:t>
      </w:r>
      <w:r w:rsidRPr="00DC7A97">
        <w:rPr>
          <w:lang w:val="es-ES"/>
        </w:rPr>
        <w:t>”</w:t>
      </w:r>
      <w:r w:rsidR="006C0B5E" w:rsidRPr="00DC7A97">
        <w:rPr>
          <w:lang w:val="es-ES"/>
        </w:rPr>
        <w:t xml:space="preserve"> son los servicios alojados por Microsoft identificados en la sección Servicios en Línea de la Lista de productos.</w:t>
      </w:r>
    </w:p>
    <w:p w14:paraId="4FDCCA09" w14:textId="306228D3" w:rsidR="00F3669D" w:rsidRPr="00DC7A97" w:rsidRDefault="008456C3" w:rsidP="00F3669D">
      <w:pPr>
        <w:pStyle w:val="ProductList-Body"/>
        <w:rPr>
          <w:lang w:val="es-ES"/>
        </w:rPr>
      </w:pPr>
      <w:r w:rsidRPr="00DC7A97">
        <w:rPr>
          <w:lang w:val="es-ES"/>
        </w:rPr>
        <w:t>“</w:t>
      </w:r>
      <w:r w:rsidR="00F3669D" w:rsidRPr="00DC7A97">
        <w:rPr>
          <w:lang w:val="es-ES"/>
        </w:rPr>
        <w:t>Contrato de Nivel de Servicio</w:t>
      </w:r>
      <w:r w:rsidRPr="00DC7A97">
        <w:rPr>
          <w:lang w:val="es-ES"/>
        </w:rPr>
        <w:t>”</w:t>
      </w:r>
      <w:r w:rsidR="00F3669D" w:rsidRPr="00DC7A97">
        <w:rPr>
          <w:lang w:val="es-ES"/>
        </w:rPr>
        <w:t xml:space="preserve"> es el documento que especifica los estándares a los que Microsoft acepta adherirse y por los cuales mide el nivel de servicio de un Servicio en Línea.</w:t>
      </w:r>
    </w:p>
    <w:p w14:paraId="4FDCCA0A" w14:textId="77777777" w:rsidR="00F3669D" w:rsidRPr="00DC7A97" w:rsidRDefault="00F3669D" w:rsidP="00F3669D">
      <w:pPr>
        <w:pStyle w:val="ProductList-Body"/>
        <w:rPr>
          <w:lang w:val="es-ES"/>
        </w:rPr>
      </w:pPr>
    </w:p>
    <w:p w14:paraId="4FDCCA0B" w14:textId="66C5D428" w:rsidR="00F3669D" w:rsidRPr="00DC7A97" w:rsidRDefault="00F3669D" w:rsidP="00F3669D">
      <w:pPr>
        <w:pStyle w:val="ProductList-Body"/>
        <w:rPr>
          <w:b/>
          <w:lang w:val="es-ES"/>
        </w:rPr>
      </w:pPr>
      <w:r w:rsidRPr="00DC7A97">
        <w:rPr>
          <w:b/>
          <w:color w:val="00188F"/>
          <w:lang w:val="es-ES"/>
        </w:rPr>
        <w:t>Aplicabilidad de los Términos complementarios</w:t>
      </w:r>
    </w:p>
    <w:p w14:paraId="4FDCCA0C" w14:textId="7F6EED72" w:rsidR="00F3669D" w:rsidRPr="00DC7A97" w:rsidRDefault="00F3669D" w:rsidP="00F3669D">
      <w:pPr>
        <w:pStyle w:val="ProductList-Body"/>
        <w:rPr>
          <w:lang w:val="es-ES"/>
        </w:rPr>
      </w:pPr>
      <w:r w:rsidRPr="00DC7A97">
        <w:rPr>
          <w:lang w:val="es-ES"/>
        </w:rPr>
        <w:t>Estos Términos Complementarios solo se aplican a la compra y al uso de los Servicios en Línea y los Servicios por parte del cliente.</w:t>
      </w:r>
      <w:r w:rsidR="008456C3" w:rsidRPr="00DC7A97">
        <w:rPr>
          <w:lang w:val="es-ES"/>
        </w:rPr>
        <w:t xml:space="preserve"> </w:t>
      </w:r>
      <w:r w:rsidRPr="00DC7A97">
        <w:rPr>
          <w:lang w:val="es-ES"/>
        </w:rPr>
        <w:t>En caso de conflicto entre estos Términos Complementarios y los términos y condiciones del Contrato Marco o del Contrato que no se resuelvan de manera expresa por sus términos, regirán estos Términos Complementarios.</w:t>
      </w:r>
    </w:p>
    <w:p w14:paraId="4FDCCA0D" w14:textId="77777777" w:rsidR="00F3669D" w:rsidRPr="00DC7A97" w:rsidRDefault="00F3669D" w:rsidP="00F3669D">
      <w:pPr>
        <w:pStyle w:val="ProductList-Body"/>
        <w:rPr>
          <w:lang w:val="es-ES"/>
        </w:rPr>
      </w:pPr>
    </w:p>
    <w:p w14:paraId="4FDCCA0E" w14:textId="473802BE" w:rsidR="00F3669D" w:rsidRPr="00DC7A97" w:rsidRDefault="008507CF" w:rsidP="00F3669D">
      <w:pPr>
        <w:pStyle w:val="ProductList-Body"/>
        <w:rPr>
          <w:b/>
          <w:lang w:val="es-ES"/>
        </w:rPr>
      </w:pPr>
      <w:r w:rsidRPr="00DC7A97">
        <w:rPr>
          <w:b/>
          <w:color w:val="00188F"/>
          <w:lang w:val="es-ES"/>
        </w:rPr>
        <w:t>Garantía limitada para Servicios en Línea</w:t>
      </w:r>
    </w:p>
    <w:p w14:paraId="4FDCCA0F" w14:textId="338EA625" w:rsidR="00F3669D" w:rsidRPr="00DC7A97" w:rsidRDefault="00F3669D" w:rsidP="00F3669D">
      <w:pPr>
        <w:pStyle w:val="ProductList-Body"/>
        <w:rPr>
          <w:lang w:val="es-ES"/>
        </w:rPr>
      </w:pPr>
      <w:r w:rsidRPr="00DC7A97">
        <w:rPr>
          <w:lang w:val="es-ES"/>
        </w:rPr>
        <w:t>Microsoft garantiza que los Servicios en Línea se realizarán de acuerdo con el Contrato de Nivel de Servicio aplicable.</w:t>
      </w:r>
      <w:r w:rsidR="008456C3" w:rsidRPr="00DC7A97">
        <w:rPr>
          <w:lang w:val="es-ES"/>
        </w:rPr>
        <w:t xml:space="preserve"> </w:t>
      </w:r>
      <w:r w:rsidRPr="00DC7A97">
        <w:rPr>
          <w:lang w:val="es-ES"/>
        </w:rPr>
        <w:t>Esta garantía limitada es por la duración del uso del cliente del Servicio en Línea, sujeto a los requisitos de notificación del Contrato de Nivel de Servicio aplicable.</w:t>
      </w:r>
    </w:p>
    <w:p w14:paraId="4FDCCA10" w14:textId="77777777" w:rsidR="00F3669D" w:rsidRPr="00DC7A97" w:rsidRDefault="00F3669D" w:rsidP="00F3669D">
      <w:pPr>
        <w:pStyle w:val="ProductList-Body"/>
        <w:rPr>
          <w:lang w:val="es-ES"/>
        </w:rPr>
      </w:pPr>
    </w:p>
    <w:p w14:paraId="4FDCCA11" w14:textId="4FA65619" w:rsidR="00F3669D" w:rsidRPr="00DC7A97" w:rsidRDefault="00F3669D" w:rsidP="00F3669D">
      <w:pPr>
        <w:pStyle w:val="ProductList-Body"/>
        <w:rPr>
          <w:lang w:val="es-ES"/>
        </w:rPr>
      </w:pPr>
      <w:r w:rsidRPr="00DC7A97">
        <w:rPr>
          <w:lang w:val="es-ES"/>
        </w:rPr>
        <w:t>Si Microsoft no cumple esta garantía limitada y el cliente notifica a Microsoft dentro del periodo de la garantía, entonces Microsoft proporcionará los recursos identificados en el Contrato de Nivel de Servicio en el Servicio en Línea afectado.</w:t>
      </w:r>
      <w:r w:rsidR="008456C3" w:rsidRPr="00DC7A97">
        <w:rPr>
          <w:lang w:val="es-ES"/>
        </w:rPr>
        <w:t xml:space="preserve"> </w:t>
      </w:r>
      <w:r w:rsidRPr="00DC7A97">
        <w:rPr>
          <w:lang w:val="es-ES"/>
        </w:rPr>
        <w:t>Estos son los únicos recursos de los que dispone el cliente por incumplimiento de la garantía limitada, a no ser que la legislación aplicable exija que se proporcionen otros.</w:t>
      </w:r>
    </w:p>
    <w:p w14:paraId="4FDCCA12" w14:textId="77777777" w:rsidR="00F3669D" w:rsidRPr="00DC7A97" w:rsidRDefault="00F3669D" w:rsidP="00F3669D">
      <w:pPr>
        <w:pStyle w:val="ProductList-Body"/>
        <w:rPr>
          <w:lang w:val="es-ES"/>
        </w:rPr>
      </w:pPr>
      <w:r w:rsidRPr="00DC7A97">
        <w:rPr>
          <w:lang w:val="es-ES"/>
        </w:rPr>
        <w:t>Esta garantía limitada está sujeta a las siguientes limitaciones:</w:t>
      </w:r>
    </w:p>
    <w:p w14:paraId="4FDCCA14" w14:textId="79CFF651" w:rsidR="00F3669D" w:rsidRPr="00DC7A97" w:rsidRDefault="00F3669D" w:rsidP="00913546">
      <w:pPr>
        <w:pStyle w:val="ProductList-Body"/>
        <w:numPr>
          <w:ilvl w:val="0"/>
          <w:numId w:val="12"/>
        </w:numPr>
        <w:ind w:left="450" w:hanging="270"/>
        <w:rPr>
          <w:lang w:val="es-ES"/>
        </w:rPr>
      </w:pPr>
      <w:r w:rsidRPr="00DC7A97">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4FDCCA15" w14:textId="77777777" w:rsidR="00F3669D" w:rsidRPr="00DC7A97" w:rsidRDefault="00F3669D" w:rsidP="00913546">
      <w:pPr>
        <w:pStyle w:val="ProductList-Body"/>
        <w:numPr>
          <w:ilvl w:val="0"/>
          <w:numId w:val="12"/>
        </w:numPr>
        <w:ind w:left="450" w:hanging="270"/>
        <w:rPr>
          <w:lang w:val="es-ES"/>
        </w:rPr>
      </w:pPr>
      <w:r w:rsidRPr="00DC7A97">
        <w:rPr>
          <w:lang w:val="es-ES"/>
        </w:rPr>
        <w:t>la garantía limitada no se aplica a productos gratuitos, de prueba, versiones preliminares o beta de los Servicios en Línea; y</w:t>
      </w:r>
    </w:p>
    <w:p w14:paraId="4FDCCA16" w14:textId="77777777" w:rsidR="00F3669D" w:rsidRPr="00DC7A97" w:rsidRDefault="00F3669D" w:rsidP="00913546">
      <w:pPr>
        <w:pStyle w:val="ProductList-Body"/>
        <w:numPr>
          <w:ilvl w:val="0"/>
          <w:numId w:val="12"/>
        </w:numPr>
        <w:ind w:left="450" w:hanging="270"/>
        <w:rPr>
          <w:lang w:val="es-ES"/>
        </w:rPr>
      </w:pPr>
      <w:r w:rsidRPr="00DC7A97">
        <w:rPr>
          <w:lang w:val="es-ES"/>
        </w:rPr>
        <w:t>la garantía limitada no se aplica a problemas ocasionados por el incumplimiento de los requisitos mínimos del sistema.</w:t>
      </w:r>
    </w:p>
    <w:p w14:paraId="4FDCCA17" w14:textId="77777777" w:rsidR="00F3669D" w:rsidRPr="00DC7A97" w:rsidRDefault="00F3669D" w:rsidP="00F3669D">
      <w:pPr>
        <w:pStyle w:val="ProductList-Body"/>
        <w:rPr>
          <w:lang w:val="es-ES"/>
        </w:rPr>
      </w:pPr>
    </w:p>
    <w:p w14:paraId="6AE66D56" w14:textId="67D664CC" w:rsidR="006C0B5E" w:rsidRPr="00DC7A97" w:rsidRDefault="00F3669D" w:rsidP="00913546">
      <w:pPr>
        <w:pStyle w:val="ProductList-Body"/>
        <w:numPr>
          <w:ilvl w:val="0"/>
          <w:numId w:val="12"/>
        </w:numPr>
        <w:ind w:left="450" w:hanging="270"/>
        <w:rPr>
          <w:lang w:val="es-ES"/>
        </w:rPr>
      </w:pPr>
      <w:r w:rsidRPr="00DC7A97">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8456C3" w:rsidRPr="00DC7A97">
        <w:rPr>
          <w:b/>
          <w:lang w:val="es-ES"/>
        </w:rPr>
        <w:t xml:space="preserve"> </w:t>
      </w:r>
      <w:r w:rsidRPr="00DC7A97">
        <w:rPr>
          <w:b/>
          <w:lang w:val="es-ES"/>
        </w:rPr>
        <w:t>ESTAS DECLINACIONES DE RESPONSABILIDADES SE APLICARÁN SALVO QUE LA LEGISLACIÓN APLICABLE NO LAS PERMITA.</w:t>
      </w:r>
      <w:r w:rsidRPr="00DC7A97">
        <w:rPr>
          <w:lang w:val="es-ES"/>
        </w:rPr>
        <w:t xml:space="preserve"> Cualquier garantía o condición implícita que no pueda ser excluida por ley tendrá una duración de un año a contar desde el inicio de la garantía limitada.</w:t>
      </w:r>
    </w:p>
    <w:p w14:paraId="4FDCCA19" w14:textId="77777777" w:rsidR="00F3669D" w:rsidRPr="00DC7A97" w:rsidRDefault="00F3669D" w:rsidP="00F3669D">
      <w:pPr>
        <w:pStyle w:val="ProductList-Body"/>
        <w:rPr>
          <w:lang w:val="es-ES"/>
        </w:rPr>
      </w:pPr>
    </w:p>
    <w:p w14:paraId="4FDCCA1A" w14:textId="28ED404B" w:rsidR="00F3669D" w:rsidRPr="00DC7A97" w:rsidRDefault="00F3669D" w:rsidP="00F3669D">
      <w:pPr>
        <w:pStyle w:val="ProductList-Body"/>
        <w:rPr>
          <w:b/>
          <w:lang w:val="es-ES"/>
        </w:rPr>
      </w:pPr>
      <w:r w:rsidRPr="00DC7A97">
        <w:rPr>
          <w:b/>
          <w:color w:val="00188F"/>
          <w:lang w:val="es-ES"/>
        </w:rPr>
        <w:t>Privacidad y seguridad</w:t>
      </w:r>
    </w:p>
    <w:p w14:paraId="4FDCCA1B" w14:textId="2D3CBB0E" w:rsidR="00F3669D" w:rsidRPr="00DC7A97" w:rsidRDefault="00F3669D" w:rsidP="00F3669D">
      <w:pPr>
        <w:pStyle w:val="ProductList-Body"/>
        <w:rPr>
          <w:lang w:val="es-ES"/>
        </w:rPr>
      </w:pPr>
      <w:r w:rsidRPr="00DC7A97">
        <w:rPr>
          <w:lang w:val="es-ES"/>
        </w:rPr>
        <w:t>Microsoft y el Cliente deberán cumplir con todas las leyes y reglamentos aplicables (incluida la ley de notificación de infracción de seguridad aplicable).</w:t>
      </w:r>
      <w:r w:rsidR="008456C3" w:rsidRPr="00DC7A97">
        <w:rPr>
          <w:lang w:val="es-ES"/>
        </w:rPr>
        <w:t xml:space="preserve"> </w:t>
      </w:r>
      <w:r w:rsidRPr="00DC7A97">
        <w:rPr>
          <w:lang w:val="es-ES"/>
        </w:rPr>
        <w:t>Sin embargo, Microsoft no es responsable del cumplimiento de ninguna ley o reglamento aplicable al cliente o a su sector y que no se aplica generalmente a proveedores de servicios de tecnología de la información.</w:t>
      </w:r>
      <w:r w:rsidR="008456C3" w:rsidRPr="00DC7A97">
        <w:rPr>
          <w:lang w:val="es-ES"/>
        </w:rPr>
        <w:t xml:space="preserve"> </w:t>
      </w:r>
      <w:r w:rsidRPr="00DC7A97">
        <w:rPr>
          <w:lang w:val="es-ES"/>
        </w:rPr>
        <w:t>El cliente acepta que Microsoft y sus representantes procesen información personal para hacer más sencillo el objeto del Contrato, incluidos estos Términos y condiciones complementarios.</w:t>
      </w:r>
    </w:p>
    <w:p w14:paraId="4FDCCA1C" w14:textId="77777777" w:rsidR="00F3669D" w:rsidRPr="00DC7A97" w:rsidRDefault="00F3669D" w:rsidP="00F3669D">
      <w:pPr>
        <w:pStyle w:val="ProductList-Body"/>
        <w:rPr>
          <w:lang w:val="es-ES"/>
        </w:rPr>
      </w:pPr>
    </w:p>
    <w:p w14:paraId="4FDCCA1D" w14:textId="025D0B6B" w:rsidR="00F3669D" w:rsidRPr="00DC7A97" w:rsidRDefault="00F3669D" w:rsidP="00F3669D">
      <w:pPr>
        <w:pStyle w:val="ProductList-Body"/>
        <w:rPr>
          <w:lang w:val="es-ES"/>
        </w:rPr>
      </w:pPr>
      <w:r w:rsidRPr="00DC7A97">
        <w:rPr>
          <w:lang w:val="es-ES"/>
        </w:rPr>
        <w:t>El cliente puede elegir proporcionar información personal de terceros a Microsoft (incluidos contactos, revendedores, distribuidores, administradores y empleados del cliente) en relación con el uso de los Servicios en Línea o como parte del Contrato.</w:t>
      </w:r>
      <w:r w:rsidR="008456C3" w:rsidRPr="00DC7A97">
        <w:rPr>
          <w:lang w:val="es-ES"/>
        </w:rPr>
        <w:t xml:space="preserve"> </w:t>
      </w:r>
      <w:r w:rsidRPr="00DC7A97">
        <w:rPr>
          <w:lang w:val="es-ES"/>
        </w:rPr>
        <w:t>El Cliente obtendrá cualquier consentimiento necesario de parte de terceros en virtud de la legislación aplicable sobre privacidad y protección de datos antes de proporcionar información personal a Microsoft.</w:t>
      </w:r>
    </w:p>
    <w:p w14:paraId="7959BE95" w14:textId="77777777" w:rsidR="006C0B5E" w:rsidRPr="00DC7A97" w:rsidRDefault="006C0B5E" w:rsidP="00F3669D">
      <w:pPr>
        <w:pStyle w:val="ProductList-Body"/>
        <w:rPr>
          <w:lang w:val="es-ES"/>
        </w:rPr>
      </w:pPr>
    </w:p>
    <w:p w14:paraId="4FDCCA1E" w14:textId="564D2AC7" w:rsidR="00F3669D" w:rsidRPr="00DC7A97" w:rsidRDefault="00F3669D" w:rsidP="00F3669D">
      <w:pPr>
        <w:pStyle w:val="ProductList-Body"/>
        <w:rPr>
          <w:lang w:val="es-ES"/>
        </w:rPr>
      </w:pPr>
      <w:r w:rsidRPr="00DC7A97">
        <w:rPr>
          <w:lang w:val="es-ES"/>
        </w:rPr>
        <w:t xml:space="preserve">La información personal que el cliente proporcione en relación con el Contrato o el uso de los Servicios online se procesará de acuerdo con la declaración de privacidad disponible en </w:t>
      </w:r>
      <w:hyperlink r:id="rId82" w:history="1">
        <w:r w:rsidRPr="00DC7A97">
          <w:rPr>
            <w:rStyle w:val="Hyperlink"/>
            <w:lang w:val="es-ES"/>
          </w:rPr>
          <w:t>https://www.microsoft.com/licensing/servicecenter</w:t>
        </w:r>
      </w:hyperlink>
      <w:r w:rsidRPr="00DC7A97">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en Línea o los Servicios se podrán transmitir, almacenar y procesar en Estados Unidos o cualquier otro país en que Microsoft o sus proveedores de servicios cuenten con instalaciones.</w:t>
      </w:r>
      <w:r w:rsidR="008456C3" w:rsidRPr="00DC7A97">
        <w:rPr>
          <w:lang w:val="es-ES"/>
        </w:rPr>
        <w:t xml:space="preserve"> </w:t>
      </w:r>
      <w:r w:rsidRPr="00DC7A97">
        <w:rPr>
          <w:lang w:val="es-ES"/>
        </w:rPr>
        <w:t>Al utilizar los Servicios en Línea, el cliente consiente lo anterior.</w:t>
      </w:r>
      <w:r w:rsidR="008456C3" w:rsidRPr="00DC7A97">
        <w:rPr>
          <w:lang w:val="es-ES"/>
        </w:rPr>
        <w:t xml:space="preserve"> </w:t>
      </w:r>
      <w:r w:rsidRPr="00DC7A97">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8456C3" w:rsidRPr="00DC7A97">
        <w:rPr>
          <w:lang w:val="es-ES"/>
        </w:rPr>
        <w:t xml:space="preserve"> </w:t>
      </w:r>
    </w:p>
    <w:p w14:paraId="4FDCCA1F" w14:textId="77777777" w:rsidR="00F3669D" w:rsidRPr="00DC7A97" w:rsidRDefault="00F3669D" w:rsidP="00F3669D">
      <w:pPr>
        <w:pStyle w:val="ProductList-Body"/>
        <w:rPr>
          <w:lang w:val="es-ES"/>
        </w:rPr>
      </w:pPr>
    </w:p>
    <w:p w14:paraId="4FDCCA20" w14:textId="62D63E66" w:rsidR="00F3669D" w:rsidRPr="00DC7A97" w:rsidRDefault="008507CF" w:rsidP="00F3669D">
      <w:pPr>
        <w:pStyle w:val="ProductList-Body"/>
        <w:rPr>
          <w:b/>
          <w:lang w:val="es-ES"/>
        </w:rPr>
      </w:pPr>
      <w:r w:rsidRPr="00DC7A97">
        <w:rPr>
          <w:b/>
          <w:color w:val="00188F"/>
          <w:lang w:val="es-ES"/>
        </w:rPr>
        <w:t>Contrato de protección por parte del cliente</w:t>
      </w:r>
    </w:p>
    <w:p w14:paraId="4FDCCA21" w14:textId="77777777" w:rsidR="00F3669D" w:rsidRPr="00DC7A97" w:rsidRDefault="00F3669D" w:rsidP="00F3669D">
      <w:pPr>
        <w:pStyle w:val="ProductList-Body"/>
        <w:rPr>
          <w:lang w:val="es-ES"/>
        </w:rPr>
      </w:pPr>
      <w:r w:rsidRPr="00DC7A97">
        <w:rPr>
          <w:lang w:val="es-ES"/>
        </w:rPr>
        <w:t>El cliente defenderá a Microsoft frente a todas las reclamaciones presentadas por un tercero que no es filial en las que se alegue que:</w:t>
      </w:r>
    </w:p>
    <w:p w14:paraId="4FDCCA22" w14:textId="77777777" w:rsidR="00F3669D" w:rsidRPr="00DC7A97" w:rsidRDefault="00F3669D" w:rsidP="00913546">
      <w:pPr>
        <w:pStyle w:val="ProductList-Body"/>
        <w:numPr>
          <w:ilvl w:val="0"/>
          <w:numId w:val="13"/>
        </w:numPr>
        <w:ind w:left="450" w:hanging="270"/>
        <w:rPr>
          <w:lang w:val="es-ES"/>
        </w:rPr>
      </w:pPr>
      <w:r w:rsidRPr="00DC7A97">
        <w:rPr>
          <w:lang w:val="es-ES"/>
        </w:rPr>
        <w:t>todos los Datos del Cliente o software que no es de Microsoft, que Microsoft aloja en nombre del cliente, infringen la patente, la propiedad intelectual o la marca del tercero o hacen uso ilícito de su Secreto Empresarial; o</w:t>
      </w:r>
    </w:p>
    <w:p w14:paraId="4FDCCA23" w14:textId="77777777" w:rsidR="00F3669D" w:rsidRPr="00DC7A97" w:rsidRDefault="00F3669D" w:rsidP="00913546">
      <w:pPr>
        <w:pStyle w:val="ProductList-Body"/>
        <w:numPr>
          <w:ilvl w:val="0"/>
          <w:numId w:val="13"/>
        </w:numPr>
        <w:ind w:left="450" w:hanging="270"/>
        <w:rPr>
          <w:lang w:val="es-ES"/>
        </w:rPr>
      </w:pPr>
      <w:r w:rsidRPr="00DC7A97">
        <w:rPr>
          <w:lang w:val="es-ES"/>
        </w:rPr>
        <w:t>surge de la infracción de los términos de la Directiva de Uso Aceptable, que se describe en los Derechos de Uso de los Productos.</w:t>
      </w:r>
    </w:p>
    <w:p w14:paraId="4FDCCA24" w14:textId="77777777" w:rsidR="00F3669D" w:rsidRPr="00DC7A97" w:rsidRDefault="00F3669D" w:rsidP="00F3669D">
      <w:pPr>
        <w:pStyle w:val="ProductList-Body"/>
        <w:rPr>
          <w:lang w:val="es-ES"/>
        </w:rPr>
      </w:pPr>
    </w:p>
    <w:p w14:paraId="4FDCCA25" w14:textId="5F92C172" w:rsidR="00F3669D" w:rsidRPr="00DC7A97" w:rsidRDefault="00F3669D" w:rsidP="00F3669D">
      <w:pPr>
        <w:pStyle w:val="ProductList-Body"/>
        <w:rPr>
          <w:lang w:val="es-ES"/>
        </w:rPr>
      </w:pPr>
      <w:r w:rsidRPr="00DC7A97">
        <w:rPr>
          <w:lang w:val="es-ES"/>
        </w:rPr>
        <w:lastRenderedPageBreak/>
        <w:t>El cliente debe pagar el importe que establezca la sentencia adversa que se dicte con carácter firme y definitivo (o que se establezca en un acuerdo transaccional al que el cliente preste su consentimiento).</w:t>
      </w:r>
      <w:r w:rsidR="008456C3" w:rsidRPr="00DC7A97">
        <w:rPr>
          <w:lang w:val="es-ES"/>
        </w:rPr>
        <w:t xml:space="preserve"> </w:t>
      </w:r>
      <w:r w:rsidRPr="00DC7A97">
        <w:rPr>
          <w:lang w:val="es-ES"/>
        </w:rPr>
        <w:t>Esta cláusula proporciona el único recurso de Microsoft frente a estas reclamaciones.</w:t>
      </w:r>
    </w:p>
    <w:p w14:paraId="4FDCCA26" w14:textId="77777777" w:rsidR="00F3669D" w:rsidRPr="00DC7A97" w:rsidRDefault="00F3669D" w:rsidP="00F3669D">
      <w:pPr>
        <w:pStyle w:val="ProductList-Body"/>
        <w:rPr>
          <w:lang w:val="es-ES"/>
        </w:rPr>
      </w:pPr>
    </w:p>
    <w:p w14:paraId="4FDCCA27" w14:textId="50A68282" w:rsidR="00F3669D" w:rsidRPr="00DC7A97" w:rsidRDefault="00F3669D" w:rsidP="00F3669D">
      <w:pPr>
        <w:pStyle w:val="ProductList-Body"/>
        <w:rPr>
          <w:lang w:val="es-ES"/>
        </w:rPr>
      </w:pPr>
      <w:r w:rsidRPr="00DC7A97">
        <w:rPr>
          <w:lang w:val="es-ES"/>
        </w:rPr>
        <w:t>Microsoft debe notificar al cliente inmediatamente y por escrito una reclamación, sujeto a esta sección.</w:t>
      </w:r>
      <w:r w:rsidR="008456C3" w:rsidRPr="00DC7A97">
        <w:rPr>
          <w:lang w:val="es-ES"/>
        </w:rPr>
        <w:t xml:space="preserve"> </w:t>
      </w:r>
      <w:r w:rsidRPr="00DC7A97">
        <w:rPr>
          <w:lang w:val="es-ES"/>
        </w:rPr>
        <w:t>Microsoft debe (1) entregar al cliente el control exclusivo de la defensa o acuerdo transaccional de dicha reclamación; y (2) proporcionar asistencia razonable en la defensa frente a la reclamación.</w:t>
      </w:r>
      <w:r w:rsidR="008456C3" w:rsidRPr="00DC7A97">
        <w:rPr>
          <w:lang w:val="es-ES"/>
        </w:rPr>
        <w:t xml:space="preserve"> </w:t>
      </w:r>
      <w:r w:rsidRPr="00DC7A97">
        <w:rPr>
          <w:lang w:val="es-ES"/>
        </w:rPr>
        <w:t>El cliente reembolsará a Microsoft los gastos razonables en que incurra al proporcionar asistencia.</w:t>
      </w:r>
    </w:p>
    <w:p w14:paraId="4FDCCA28" w14:textId="77777777" w:rsidR="00F3669D" w:rsidRPr="00DC7A97" w:rsidRDefault="00F3669D" w:rsidP="00F3669D">
      <w:pPr>
        <w:pStyle w:val="ProductList-Body"/>
        <w:rPr>
          <w:lang w:val="es-ES"/>
        </w:rPr>
      </w:pPr>
    </w:p>
    <w:p w14:paraId="4FDCCA29" w14:textId="5FC76464" w:rsidR="00F3669D" w:rsidRPr="00DC7A97" w:rsidRDefault="008507CF" w:rsidP="00F3669D">
      <w:pPr>
        <w:pStyle w:val="ProductList-Body"/>
        <w:rPr>
          <w:b/>
          <w:color w:val="00188F"/>
          <w:lang w:val="es-ES"/>
        </w:rPr>
      </w:pPr>
      <w:r w:rsidRPr="00DC7A97">
        <w:rPr>
          <w:b/>
          <w:color w:val="00188F"/>
          <w:lang w:val="es-ES"/>
        </w:rPr>
        <w:t>Limitación de responsabilidad</w:t>
      </w:r>
    </w:p>
    <w:p w14:paraId="4FDCCA2A" w14:textId="6331020C" w:rsidR="00F3669D" w:rsidRDefault="00F3669D" w:rsidP="00F3669D">
      <w:pPr>
        <w:pStyle w:val="ProductList-Body"/>
      </w:pPr>
      <w:r w:rsidRPr="00DC7A97">
        <w:rPr>
          <w:lang w:val="es-ES"/>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8456C3" w:rsidRPr="00DC7A97">
        <w:rPr>
          <w:lang w:val="es-ES"/>
        </w:rPr>
        <w:t xml:space="preserve"> </w:t>
      </w:r>
      <w:r w:rsidRPr="00DC7A97">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8456C3" w:rsidRPr="00DC7A97">
        <w:rPr>
          <w:lang w:val="es-ES"/>
        </w:rPr>
        <w:t xml:space="preserve"> </w:t>
      </w:r>
      <w:r>
        <w:t>Sin embargo, estas limitaciones monetarias no se aplicarán a:</w:t>
      </w:r>
    </w:p>
    <w:p w14:paraId="4FDCCA2B" w14:textId="156773AC" w:rsidR="00F3669D" w:rsidRPr="00DC7A97" w:rsidRDefault="00F3669D" w:rsidP="00913546">
      <w:pPr>
        <w:pStyle w:val="ProductList-Body"/>
        <w:numPr>
          <w:ilvl w:val="0"/>
          <w:numId w:val="14"/>
        </w:numPr>
        <w:ind w:left="450" w:hanging="270"/>
        <w:rPr>
          <w:lang w:val="es-ES"/>
        </w:rPr>
      </w:pPr>
      <w:r w:rsidRPr="00DC7A97">
        <w:rPr>
          <w:lang w:val="es-ES"/>
        </w:rPr>
        <w:t xml:space="preserve">las obligaciones de Microsoft en virtud de la sección del Contrato Marco titulada </w:t>
      </w:r>
      <w:r w:rsidR="008456C3" w:rsidRPr="00DC7A97">
        <w:rPr>
          <w:lang w:val="es-ES"/>
        </w:rPr>
        <w:t>“</w:t>
      </w:r>
      <w:r w:rsidRPr="00DC7A97">
        <w:rPr>
          <w:lang w:val="es-ES"/>
        </w:rPr>
        <w:t>Defensa frente a una reclamación por infracción de derechos, violación de secretos empresariales y reclamaciones de terceros</w:t>
      </w:r>
      <w:r w:rsidR="008456C3" w:rsidRPr="00DC7A97">
        <w:rPr>
          <w:lang w:val="es-ES"/>
        </w:rPr>
        <w:t>”</w:t>
      </w:r>
      <w:r w:rsidRPr="00DC7A97">
        <w:rPr>
          <w:lang w:val="es-ES"/>
        </w:rPr>
        <w:t xml:space="preserve"> o las obligaciones del cliente en virtud de la sección de estos Términos Complementarios titulada </w:t>
      </w:r>
      <w:r w:rsidR="008456C3" w:rsidRPr="00DC7A97">
        <w:rPr>
          <w:lang w:val="es-ES"/>
        </w:rPr>
        <w:t>“</w:t>
      </w:r>
      <w:r w:rsidRPr="00DC7A97">
        <w:rPr>
          <w:lang w:val="es-ES"/>
        </w:rPr>
        <w:t>Acuerdo de protección por parte del Cliente</w:t>
      </w:r>
      <w:r w:rsidR="008456C3" w:rsidRPr="00DC7A97">
        <w:rPr>
          <w:lang w:val="es-ES"/>
        </w:rPr>
        <w:t>”</w:t>
      </w:r>
      <w:r w:rsidRPr="00DC7A97">
        <w:rPr>
          <w:lang w:val="es-ES"/>
        </w:rPr>
        <w:t>;</w:t>
      </w:r>
    </w:p>
    <w:p w14:paraId="4FDCCA2C" w14:textId="3AFF6620" w:rsidR="00F3669D" w:rsidRPr="00DC7A97" w:rsidRDefault="00F3669D" w:rsidP="00913546">
      <w:pPr>
        <w:pStyle w:val="ProductList-Body"/>
        <w:numPr>
          <w:ilvl w:val="0"/>
          <w:numId w:val="14"/>
        </w:numPr>
        <w:ind w:left="450" w:hanging="270"/>
        <w:rPr>
          <w:lang w:val="es-ES"/>
        </w:rPr>
      </w:pPr>
      <w:r w:rsidRPr="00DC7A97">
        <w:rPr>
          <w:lang w:val="es-ES"/>
        </w:rPr>
        <w:t xml:space="preserve">las responsabilidades que surjan de un incumplimiento de cualquiera de las partes de sus obligaciones en virtud de la sección del Contrato Marco titulada </w:t>
      </w:r>
      <w:r w:rsidR="008456C3" w:rsidRPr="00DC7A97">
        <w:rPr>
          <w:lang w:val="es-ES"/>
        </w:rPr>
        <w:t>“</w:t>
      </w:r>
      <w:r w:rsidRPr="00DC7A97">
        <w:rPr>
          <w:lang w:val="es-ES"/>
        </w:rPr>
        <w:t>Confidencialidad</w:t>
      </w:r>
      <w:r w:rsidR="008456C3" w:rsidRPr="00DC7A97">
        <w:rPr>
          <w:lang w:val="es-ES"/>
        </w:rPr>
        <w:t>”</w:t>
      </w:r>
      <w:r w:rsidRPr="00DC7A97">
        <w:rPr>
          <w:lang w:val="es-ES"/>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4FDCCA2D" w14:textId="77777777" w:rsidR="00F3669D" w:rsidRPr="00DC7A97" w:rsidRDefault="00F3669D" w:rsidP="00913546">
      <w:pPr>
        <w:pStyle w:val="ProductList-Body"/>
        <w:numPr>
          <w:ilvl w:val="0"/>
          <w:numId w:val="14"/>
        </w:numPr>
        <w:ind w:left="450" w:hanging="270"/>
        <w:rPr>
          <w:lang w:val="es-ES"/>
        </w:rPr>
      </w:pPr>
      <w:r w:rsidRPr="00DC7A97">
        <w:rPr>
          <w:lang w:val="es-ES"/>
        </w:rPr>
        <w:t>la infracción, por cualquiera de las partes, de los derechos de propiedad intelectual e industrial de la otra parte.</w:t>
      </w:r>
    </w:p>
    <w:p w14:paraId="4FDCCA2E" w14:textId="77777777" w:rsidR="00F3669D" w:rsidRPr="00DC7A97" w:rsidRDefault="00F3669D" w:rsidP="00F3669D">
      <w:pPr>
        <w:pStyle w:val="ProductList-Body"/>
        <w:rPr>
          <w:lang w:val="es-ES"/>
        </w:rPr>
      </w:pPr>
    </w:p>
    <w:p w14:paraId="4FDCCA2F" w14:textId="2B6C65C7" w:rsidR="00F3669D" w:rsidRPr="00DC7A97" w:rsidRDefault="00F3669D" w:rsidP="00F3669D">
      <w:pPr>
        <w:pStyle w:val="ProductList-Body"/>
        <w:rPr>
          <w:lang w:val="es-ES"/>
        </w:rPr>
      </w:pPr>
      <w:r w:rsidRPr="00DC7A97">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8456C3" w:rsidRPr="00DC7A97">
        <w:rPr>
          <w:lang w:val="es-ES"/>
        </w:rPr>
        <w:t xml:space="preserve"> </w:t>
      </w:r>
      <w:r w:rsidRPr="00DC7A97">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4FDCCA30" w14:textId="77777777" w:rsidR="00F3669D" w:rsidRPr="00DC7A97" w:rsidRDefault="00F3669D" w:rsidP="00F3669D">
      <w:pPr>
        <w:pStyle w:val="ProductList-Body"/>
        <w:rPr>
          <w:lang w:val="es-ES"/>
        </w:rPr>
      </w:pPr>
    </w:p>
    <w:p w14:paraId="4FDCCA31" w14:textId="2B2A7F1C" w:rsidR="00F3669D" w:rsidRPr="00DC7A97" w:rsidRDefault="00F3669D" w:rsidP="00F3669D">
      <w:pPr>
        <w:pStyle w:val="ProductList-Body"/>
        <w:rPr>
          <w:b/>
          <w:lang w:val="es-ES"/>
        </w:rPr>
      </w:pPr>
      <w:r w:rsidRPr="00DC7A97">
        <w:rPr>
          <w:b/>
          <w:color w:val="00188F"/>
          <w:lang w:val="es-ES"/>
        </w:rPr>
        <w:t>Subcontratistas</w:t>
      </w:r>
    </w:p>
    <w:p w14:paraId="4FDCCA32" w14:textId="4503BE59" w:rsidR="00FA00BF" w:rsidRPr="00DC7A97" w:rsidRDefault="00F3669D" w:rsidP="00F3669D">
      <w:pPr>
        <w:pStyle w:val="ProductList-Body"/>
        <w:rPr>
          <w:lang w:val="es-ES"/>
        </w:rPr>
      </w:pPr>
      <w:r w:rsidRPr="00DC7A97">
        <w:rPr>
          <w:lang w:val="es-ES"/>
        </w:rPr>
        <w:t>Microsoft podrá utilizar Contratistas para prestar los Servicios en Línea.</w:t>
      </w:r>
      <w:r w:rsidR="008456C3" w:rsidRPr="00DC7A97">
        <w:rPr>
          <w:lang w:val="es-ES"/>
        </w:rPr>
        <w:t xml:space="preserve"> </w:t>
      </w:r>
      <w:r w:rsidRPr="00DC7A97">
        <w:rPr>
          <w:lang w:val="es-ES"/>
        </w:rPr>
        <w:t>Microsoft será responsable de los Servicios que ellos presten, sujetos a los términos de del contrato de licencias por volumen del cliente.</w:t>
      </w:r>
    </w:p>
    <w:p w14:paraId="4FDCCA33" w14:textId="77777777" w:rsidR="006B2591" w:rsidRPr="00DC7A97" w:rsidRDefault="006B2591" w:rsidP="004F3C6D">
      <w:pPr>
        <w:pStyle w:val="ProductList-Body"/>
        <w:rPr>
          <w:lang w:val="es-ES"/>
        </w:rPr>
      </w:pPr>
    </w:p>
    <w:p w14:paraId="4FDCCA34" w14:textId="77777777" w:rsidR="006B2591" w:rsidRPr="00DC7A97" w:rsidRDefault="006B2591" w:rsidP="004F3C6D">
      <w:pPr>
        <w:pStyle w:val="ProductList-Body"/>
        <w:rPr>
          <w:lang w:val="es-ES"/>
        </w:rPr>
      </w:pPr>
    </w:p>
    <w:p w14:paraId="4FDCCA35" w14:textId="77777777" w:rsidR="006B2591" w:rsidRPr="00DC7A97" w:rsidRDefault="006B2591" w:rsidP="004F3C6D">
      <w:pPr>
        <w:pStyle w:val="ProductList-Body"/>
        <w:rPr>
          <w:lang w:val="es-ES"/>
        </w:rPr>
        <w:sectPr w:rsidR="006B2591" w:rsidRPr="00DC7A97" w:rsidSect="00F20AFE">
          <w:footerReference w:type="default" r:id="rId83"/>
          <w:pgSz w:w="12240" w:h="15840"/>
          <w:pgMar w:top="1440" w:right="720" w:bottom="1440" w:left="720" w:header="720" w:footer="720" w:gutter="0"/>
          <w:cols w:space="720"/>
          <w:docGrid w:linePitch="360"/>
        </w:sectPr>
      </w:pPr>
    </w:p>
    <w:p w14:paraId="4FDCCA36" w14:textId="77777777" w:rsidR="006B2591" w:rsidRPr="00DC7A97" w:rsidRDefault="006B2591" w:rsidP="00661180">
      <w:pPr>
        <w:pStyle w:val="ProductList-SectionHeading"/>
        <w:outlineLvl w:val="0"/>
        <w:rPr>
          <w:lang w:val="es-ES"/>
        </w:rPr>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418194238"/>
      <w:r w:rsidRPr="00DC7A97">
        <w:rPr>
          <w:lang w:val="es-ES"/>
        </w:rPr>
        <w:lastRenderedPageBreak/>
        <w:t>Apéndice B: promociones de productos</w:t>
      </w:r>
      <w:bookmarkEnd w:id="1721"/>
      <w:bookmarkEnd w:id="1722"/>
      <w:bookmarkEnd w:id="1723"/>
      <w:bookmarkEnd w:id="1724"/>
      <w:bookmarkEnd w:id="1725"/>
      <w:bookmarkEnd w:id="1726"/>
      <w:bookmarkEnd w:id="1727"/>
    </w:p>
    <w:p w14:paraId="5A7FDC44" w14:textId="77777777" w:rsidR="004B1F8C" w:rsidRPr="00DC7A97" w:rsidRDefault="004B1F8C" w:rsidP="004B1F8C">
      <w:pPr>
        <w:pStyle w:val="ProductList-Offering1Heading"/>
        <w:rPr>
          <w:lang w:val="es-ES"/>
        </w:rPr>
      </w:pPr>
      <w:bookmarkStart w:id="1728" w:name="_Toc418194239"/>
      <w:r w:rsidRPr="00DC7A97">
        <w:rPr>
          <w:lang w:val="es-ES"/>
        </w:rPr>
        <w:t>Promoción de Azure ExpressRoute NSP 10 Mbps</w:t>
      </w:r>
      <w:bookmarkEnd w:id="1728"/>
    </w:p>
    <w:p w14:paraId="7631FACF" w14:textId="77777777" w:rsidR="004B1F8C" w:rsidRPr="00DC7A97" w:rsidRDefault="004B1F8C" w:rsidP="004B1F8C">
      <w:pPr>
        <w:pStyle w:val="ProductList-Body"/>
        <w:rPr>
          <w:lang w:val="es-ES"/>
        </w:rPr>
      </w:pPr>
    </w:p>
    <w:p w14:paraId="766FDCCB" w14:textId="77777777" w:rsidR="004B1F8C" w:rsidRPr="00DC7A97" w:rsidRDefault="004B1F8C" w:rsidP="004B1F8C">
      <w:pPr>
        <w:pStyle w:val="ProductList-Body"/>
        <w:rPr>
          <w:lang w:val="es-ES"/>
        </w:rPr>
      </w:pPr>
      <w:r w:rsidRPr="00DC7A97">
        <w:rPr>
          <w:lang w:val="es-ES"/>
        </w:rPr>
        <w:t>A partir del 1 de enero de 2015 y hasta el 30 de junio de 2015, el medidor de servicios del Proveedor de Servicios de Red de Azure ExpressRoute 10 Mbps estará disponible sin costo para los clientes existentes y nuevos de Azure que actualmente tienen un Compromiso Monetario de Azure o que adquieran uno. El medidor Azure ExpressRoute volverá a tener su precio normal el 1 de julio de 2015. Podrían aplicarse cargos del Proveedor de Servicios de Red; para obtener más información, póngase en contacto con el Asociado de Telecomunicaciones específico.</w:t>
      </w:r>
    </w:p>
    <w:p w14:paraId="3C7652DB" w14:textId="77777777" w:rsidR="004B1F8C" w:rsidRPr="00DC7A97" w:rsidRDefault="004B1F8C" w:rsidP="004B1F8C">
      <w:pPr>
        <w:pStyle w:val="ProductList-Body"/>
        <w:rPr>
          <w:lang w:val="es-ES"/>
        </w:rPr>
      </w:pPr>
    </w:p>
    <w:p w14:paraId="22555FD2" w14:textId="0AB9E8C5" w:rsidR="004B1F8C" w:rsidRPr="00DC7A97" w:rsidRDefault="004B1F8C" w:rsidP="004B1F8C">
      <w:pPr>
        <w:pStyle w:val="ProductList-Body"/>
        <w:rPr>
          <w:lang w:val="es-ES"/>
        </w:rPr>
      </w:pPr>
      <w:r w:rsidRPr="00DC7A97">
        <w:rPr>
          <w:b/>
          <w:color w:val="00188F"/>
          <w:lang w:val="es-ES"/>
        </w:rPr>
        <w:t xml:space="preserve">Notificación para </w:t>
      </w:r>
      <w:r w:rsidR="003C11F2" w:rsidRPr="00DC7A97">
        <w:rPr>
          <w:b/>
          <w:color w:val="00188F"/>
          <w:lang w:val="es-ES"/>
        </w:rPr>
        <w:t>Clientes Administración Pública</w:t>
      </w:r>
    </w:p>
    <w:p w14:paraId="206BA19F" w14:textId="4049C0F9" w:rsidR="000B0114" w:rsidRPr="00DC7A97" w:rsidRDefault="004B1F8C" w:rsidP="004B1F8C">
      <w:pPr>
        <w:pStyle w:val="ProductList-Body"/>
        <w:rPr>
          <w:lang w:val="es-ES"/>
        </w:rPr>
      </w:pPr>
      <w:r w:rsidRPr="00DC7A97">
        <w:rPr>
          <w:lang w:val="es-ES"/>
        </w:rPr>
        <w:t>Microsoft renuncia a cualquiera y todos los derechos de compensación del Cliente para el medidor profesional al que se hace referencia anteriormente durante el periodo promocional. En cumplimiento con las leyes y reglamentos aplicables, Microsoft y el Cliente reconocen que el medidor promocional es para el beneficio y uso exclusivo del Cliente y no se proporciona para el uso o beneficio personal de ningún empleado individual de la administración pública.</w:t>
      </w:r>
    </w:p>
    <w:p w14:paraId="4FDCCA40" w14:textId="77777777" w:rsidR="00993957" w:rsidRPr="00DC7A97" w:rsidRDefault="00993957" w:rsidP="004F3C6D">
      <w:pPr>
        <w:pStyle w:val="ProductList-Body"/>
        <w:rPr>
          <w:lang w:val="es-ES"/>
        </w:rPr>
      </w:pPr>
    </w:p>
    <w:p w14:paraId="7BA66F61" w14:textId="19D207B7" w:rsidR="004467B8" w:rsidRPr="00DC7A97" w:rsidRDefault="004467B8" w:rsidP="004F3C6D">
      <w:pPr>
        <w:pStyle w:val="ProductList-Body"/>
        <w:rPr>
          <w:lang w:val="es-ES"/>
        </w:rPr>
      </w:pPr>
    </w:p>
    <w:p w14:paraId="4FDCCA41" w14:textId="77777777" w:rsidR="006B2591" w:rsidRPr="00DC7A97" w:rsidRDefault="006B2591" w:rsidP="004F3C6D">
      <w:pPr>
        <w:pStyle w:val="ProductList-Body"/>
        <w:rPr>
          <w:lang w:val="es-ES"/>
        </w:rPr>
      </w:pPr>
    </w:p>
    <w:p w14:paraId="4FDCCA42" w14:textId="77777777" w:rsidR="006B2591" w:rsidRPr="00DC7A97" w:rsidRDefault="006B2591" w:rsidP="004F3C6D">
      <w:pPr>
        <w:pStyle w:val="ProductList-Body"/>
        <w:rPr>
          <w:lang w:val="es-ES"/>
        </w:rPr>
        <w:sectPr w:rsidR="006B2591" w:rsidRPr="00DC7A97" w:rsidSect="00F20AFE">
          <w:footerReference w:type="default" r:id="rId84"/>
          <w:pgSz w:w="12240" w:h="15840"/>
          <w:pgMar w:top="1440" w:right="720" w:bottom="1440" w:left="720" w:header="720" w:footer="720" w:gutter="0"/>
          <w:cols w:space="720"/>
          <w:docGrid w:linePitch="360"/>
        </w:sectPr>
      </w:pPr>
    </w:p>
    <w:p w14:paraId="4FDCCA43" w14:textId="0A1BC724" w:rsidR="006B2591" w:rsidRPr="00DC7A97" w:rsidRDefault="00EF0970" w:rsidP="00472FC6">
      <w:pPr>
        <w:pStyle w:val="ProductList-SectionHeading"/>
        <w:spacing w:after="0"/>
        <w:outlineLvl w:val="0"/>
        <w:rPr>
          <w:lang w:val="es-ES"/>
        </w:rPr>
      </w:pPr>
      <w:bookmarkStart w:id="1729" w:name="Index"/>
      <w:bookmarkStart w:id="1730" w:name="_Toc378147695"/>
      <w:bookmarkStart w:id="1731" w:name="_Toc378151592"/>
      <w:bookmarkStart w:id="1732" w:name="_Toc379797471"/>
      <w:bookmarkStart w:id="1733" w:name="_Toc380513507"/>
      <w:bookmarkStart w:id="1734" w:name="_Toc380655556"/>
      <w:bookmarkStart w:id="1735" w:name="_Toc418194240"/>
      <w:r w:rsidRPr="00DC7A97">
        <w:rPr>
          <w:lang w:val="es-ES"/>
        </w:rPr>
        <w:lastRenderedPageBreak/>
        <w:t>Índice de Producto</w:t>
      </w:r>
      <w:bookmarkEnd w:id="1729"/>
      <w:bookmarkEnd w:id="1730"/>
      <w:bookmarkEnd w:id="1731"/>
      <w:bookmarkEnd w:id="1732"/>
      <w:bookmarkEnd w:id="1733"/>
      <w:bookmarkEnd w:id="1734"/>
      <w:bookmarkEnd w:id="1735"/>
    </w:p>
    <w:p w14:paraId="0FE62971" w14:textId="77777777" w:rsidR="009A0357" w:rsidRDefault="002967A3" w:rsidP="00956AFC">
      <w:pPr>
        <w:pStyle w:val="ProductList-Body"/>
        <w:rPr>
          <w:noProof/>
          <w:color w:val="000000" w:themeColor="text1"/>
        </w:rPr>
        <w:sectPr w:rsidR="009A0357" w:rsidSect="009A0357">
          <w:footerReference w:type="default" r:id="rId85"/>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0BD09E88" w14:textId="77777777" w:rsidR="009A0357" w:rsidRDefault="009A0357">
      <w:pPr>
        <w:pStyle w:val="Index1"/>
        <w:tabs>
          <w:tab w:val="right" w:pos="5030"/>
        </w:tabs>
        <w:rPr>
          <w:noProof/>
        </w:rPr>
      </w:pPr>
      <w:r>
        <w:rPr>
          <w:noProof/>
        </w:rPr>
        <w:lastRenderedPageBreak/>
        <w:t>Access 2013, 21, 72</w:t>
      </w:r>
    </w:p>
    <w:p w14:paraId="5D5E9003" w14:textId="77777777" w:rsidR="009A0357" w:rsidRDefault="009A0357">
      <w:pPr>
        <w:pStyle w:val="Index1"/>
        <w:tabs>
          <w:tab w:val="right" w:pos="5030"/>
        </w:tabs>
        <w:rPr>
          <w:noProof/>
        </w:rPr>
      </w:pPr>
      <w:r>
        <w:rPr>
          <w:noProof/>
        </w:rPr>
        <w:t>Actualización de Windows 8.1 Enterprise, 33</w:t>
      </w:r>
    </w:p>
    <w:p w14:paraId="0FC79D4F" w14:textId="77777777" w:rsidR="009A0357" w:rsidRDefault="009A0357">
      <w:pPr>
        <w:pStyle w:val="Index1"/>
        <w:tabs>
          <w:tab w:val="right" w:pos="5030"/>
        </w:tabs>
        <w:rPr>
          <w:noProof/>
        </w:rPr>
      </w:pPr>
      <w:r w:rsidRPr="003821E8">
        <w:rPr>
          <w:noProof/>
          <w:lang w:val="es-ES"/>
        </w:rPr>
        <w:t>Actualización de Windows 8.1 Enterprise y SA (por Dispositivo)</w:t>
      </w:r>
      <w:r>
        <w:rPr>
          <w:noProof/>
        </w:rPr>
        <w:t>, 33</w:t>
      </w:r>
    </w:p>
    <w:p w14:paraId="77EA877C" w14:textId="77777777" w:rsidR="009A0357" w:rsidRDefault="009A0357">
      <w:pPr>
        <w:pStyle w:val="Index1"/>
        <w:tabs>
          <w:tab w:val="right" w:pos="5030"/>
        </w:tabs>
        <w:rPr>
          <w:noProof/>
        </w:rPr>
      </w:pPr>
      <w:r w:rsidRPr="003821E8">
        <w:rPr>
          <w:noProof/>
          <w:lang w:val="es-ES"/>
        </w:rPr>
        <w:t>Actualización de Windows 8.1 Enterprise y SA con MDOP por Dispositivo</w:t>
      </w:r>
      <w:r>
        <w:rPr>
          <w:noProof/>
        </w:rPr>
        <w:t>, 33</w:t>
      </w:r>
    </w:p>
    <w:p w14:paraId="7B5C8B31" w14:textId="77777777" w:rsidR="009A0357" w:rsidRDefault="009A0357">
      <w:pPr>
        <w:pStyle w:val="Index1"/>
        <w:tabs>
          <w:tab w:val="right" w:pos="5030"/>
        </w:tabs>
        <w:rPr>
          <w:noProof/>
        </w:rPr>
      </w:pPr>
      <w:r w:rsidRPr="003821E8">
        <w:rPr>
          <w:noProof/>
          <w:lang w:val="es-ES"/>
        </w:rPr>
        <w:t>Actualización de Windows 8.1 Enterprise y SA con MDOP por Usuario</w:t>
      </w:r>
      <w:r>
        <w:rPr>
          <w:noProof/>
        </w:rPr>
        <w:t>, 33</w:t>
      </w:r>
    </w:p>
    <w:p w14:paraId="2854CD6A" w14:textId="77777777" w:rsidR="009A0357" w:rsidRDefault="009A0357">
      <w:pPr>
        <w:pStyle w:val="Index1"/>
        <w:tabs>
          <w:tab w:val="right" w:pos="5030"/>
        </w:tabs>
        <w:rPr>
          <w:noProof/>
        </w:rPr>
      </w:pPr>
      <w:r w:rsidRPr="003821E8">
        <w:rPr>
          <w:noProof/>
          <w:lang w:val="es-ES"/>
        </w:rPr>
        <w:t>Actualización de Windows 8.1 Enterprise y SA con MDOP por Usuario (de SA)</w:t>
      </w:r>
      <w:r>
        <w:rPr>
          <w:noProof/>
        </w:rPr>
        <w:t>, 33</w:t>
      </w:r>
    </w:p>
    <w:p w14:paraId="585923AA" w14:textId="77777777" w:rsidR="009A0357" w:rsidRDefault="009A0357">
      <w:pPr>
        <w:pStyle w:val="Index1"/>
        <w:tabs>
          <w:tab w:val="right" w:pos="5030"/>
        </w:tabs>
        <w:rPr>
          <w:noProof/>
        </w:rPr>
      </w:pPr>
      <w:r w:rsidRPr="003821E8">
        <w:rPr>
          <w:noProof/>
          <w:lang w:val="es-ES"/>
        </w:rPr>
        <w:t>Actualización de Windows 8.1 Enterprise y SA por Usuario</w:t>
      </w:r>
      <w:r>
        <w:rPr>
          <w:noProof/>
        </w:rPr>
        <w:t>, 33</w:t>
      </w:r>
    </w:p>
    <w:p w14:paraId="6EBA0786" w14:textId="77777777" w:rsidR="009A0357" w:rsidRDefault="009A0357">
      <w:pPr>
        <w:pStyle w:val="Index1"/>
        <w:tabs>
          <w:tab w:val="right" w:pos="5030"/>
        </w:tabs>
        <w:rPr>
          <w:noProof/>
        </w:rPr>
      </w:pPr>
      <w:r w:rsidRPr="003821E8">
        <w:rPr>
          <w:noProof/>
          <w:lang w:val="es-ES"/>
        </w:rPr>
        <w:t>Actualización de Windows 8.1 Enterprise y SA por Usuario (de SA)</w:t>
      </w:r>
      <w:r>
        <w:rPr>
          <w:noProof/>
        </w:rPr>
        <w:t>, 33</w:t>
      </w:r>
    </w:p>
    <w:p w14:paraId="71BF868E" w14:textId="77777777" w:rsidR="009A0357" w:rsidRDefault="009A0357">
      <w:pPr>
        <w:pStyle w:val="Index1"/>
        <w:tabs>
          <w:tab w:val="right" w:pos="5030"/>
        </w:tabs>
        <w:rPr>
          <w:noProof/>
        </w:rPr>
      </w:pPr>
      <w:r>
        <w:rPr>
          <w:noProof/>
        </w:rPr>
        <w:t>Actualización de Windows 8.1 Pro, 33</w:t>
      </w:r>
    </w:p>
    <w:p w14:paraId="5B99DE8F" w14:textId="77777777" w:rsidR="009A0357" w:rsidRDefault="009A0357">
      <w:pPr>
        <w:pStyle w:val="Index1"/>
        <w:tabs>
          <w:tab w:val="right" w:pos="5030"/>
        </w:tabs>
        <w:rPr>
          <w:noProof/>
        </w:rPr>
      </w:pPr>
      <w:r>
        <w:rPr>
          <w:noProof/>
        </w:rPr>
        <w:t>Actualización de Windows Embedded 8.1 Industry Enterprise, 38</w:t>
      </w:r>
    </w:p>
    <w:p w14:paraId="38FC0039" w14:textId="77777777" w:rsidR="009A0357" w:rsidRDefault="009A0357">
      <w:pPr>
        <w:pStyle w:val="Index1"/>
        <w:tabs>
          <w:tab w:val="right" w:pos="5030"/>
        </w:tabs>
        <w:rPr>
          <w:noProof/>
        </w:rPr>
      </w:pPr>
      <w:r>
        <w:rPr>
          <w:noProof/>
        </w:rPr>
        <w:t>Actualización de Windows Embedded 8.1 Industry Enterprise (Std, POSR, Ind Retail), 38</w:t>
      </w:r>
    </w:p>
    <w:p w14:paraId="36A1503E" w14:textId="77777777" w:rsidR="009A0357" w:rsidRDefault="009A0357">
      <w:pPr>
        <w:pStyle w:val="Index1"/>
        <w:tabs>
          <w:tab w:val="right" w:pos="5030"/>
        </w:tabs>
        <w:rPr>
          <w:noProof/>
        </w:rPr>
      </w:pPr>
      <w:r w:rsidRPr="003821E8">
        <w:rPr>
          <w:noProof/>
          <w:lang w:val="es-ES"/>
        </w:rPr>
        <w:t>Actualización de Windows Enterprise y SA para Partners in Learning (por Dispositivo)</w:t>
      </w:r>
      <w:r>
        <w:rPr>
          <w:noProof/>
        </w:rPr>
        <w:t>, 32</w:t>
      </w:r>
    </w:p>
    <w:p w14:paraId="65902394" w14:textId="77777777" w:rsidR="009A0357" w:rsidRDefault="009A0357">
      <w:pPr>
        <w:pStyle w:val="Index1"/>
        <w:tabs>
          <w:tab w:val="right" w:pos="5030"/>
        </w:tabs>
        <w:rPr>
          <w:noProof/>
        </w:rPr>
      </w:pPr>
      <w:r w:rsidRPr="003821E8">
        <w:rPr>
          <w:noProof/>
          <w:lang w:val="es-ES"/>
        </w:rPr>
        <w:t>Almacenamiento Adicional de Microsoft Dynamics CRM Online</w:t>
      </w:r>
      <w:r>
        <w:rPr>
          <w:noProof/>
        </w:rPr>
        <w:t>, 52</w:t>
      </w:r>
    </w:p>
    <w:p w14:paraId="65B1C26D" w14:textId="77777777" w:rsidR="009A0357" w:rsidRDefault="009A0357">
      <w:pPr>
        <w:pStyle w:val="Index1"/>
        <w:tabs>
          <w:tab w:val="right" w:pos="5030"/>
        </w:tabs>
        <w:rPr>
          <w:noProof/>
        </w:rPr>
      </w:pPr>
      <w:r w:rsidRPr="003821E8">
        <w:rPr>
          <w:noProof/>
          <w:lang w:val="es-ES"/>
        </w:rPr>
        <w:t>Almacenamiento Adicional de Microsoft Dynamics CRM Online para Administración Pública</w:t>
      </w:r>
      <w:r>
        <w:rPr>
          <w:noProof/>
        </w:rPr>
        <w:t>, 53</w:t>
      </w:r>
    </w:p>
    <w:p w14:paraId="6F7CAB62" w14:textId="77777777" w:rsidR="009A0357" w:rsidRDefault="009A0357">
      <w:pPr>
        <w:pStyle w:val="Index1"/>
        <w:tabs>
          <w:tab w:val="right" w:pos="5030"/>
        </w:tabs>
        <w:rPr>
          <w:noProof/>
        </w:rPr>
      </w:pPr>
      <w:r w:rsidRPr="003821E8">
        <w:rPr>
          <w:noProof/>
          <w:lang w:val="es-ES"/>
        </w:rPr>
        <w:t>Almacenamiento adicional de Microsoft Dynamics Marketing Enterprise (SL de Complemento)</w:t>
      </w:r>
      <w:r>
        <w:rPr>
          <w:noProof/>
        </w:rPr>
        <w:t>, 54</w:t>
      </w:r>
    </w:p>
    <w:p w14:paraId="1CC7BC00" w14:textId="77777777" w:rsidR="009A0357" w:rsidRDefault="009A0357">
      <w:pPr>
        <w:pStyle w:val="Index1"/>
        <w:tabs>
          <w:tab w:val="right" w:pos="5030"/>
        </w:tabs>
        <w:rPr>
          <w:noProof/>
        </w:rPr>
      </w:pPr>
      <w:r w:rsidRPr="003821E8">
        <w:rPr>
          <w:noProof/>
          <w:lang w:val="es-ES"/>
        </w:rPr>
        <w:t>Almacenamiento de Archivos Adicionales de Parature Enterprise</w:t>
      </w:r>
      <w:r>
        <w:rPr>
          <w:noProof/>
        </w:rPr>
        <w:t>, 55</w:t>
      </w:r>
    </w:p>
    <w:p w14:paraId="358406F8" w14:textId="77777777" w:rsidR="009A0357" w:rsidRDefault="009A0357">
      <w:pPr>
        <w:pStyle w:val="Index1"/>
        <w:tabs>
          <w:tab w:val="right" w:pos="5030"/>
        </w:tabs>
        <w:rPr>
          <w:noProof/>
        </w:rPr>
      </w:pPr>
      <w:r w:rsidRPr="003821E8">
        <w:rPr>
          <w:noProof/>
          <w:lang w:val="es-ES"/>
        </w:rPr>
        <w:t>Almacenamiento de Archivos Adicionales de Parature Enterprise EDU</w:t>
      </w:r>
      <w:r>
        <w:rPr>
          <w:noProof/>
        </w:rPr>
        <w:t>, 56</w:t>
      </w:r>
    </w:p>
    <w:p w14:paraId="250C3010" w14:textId="77777777" w:rsidR="009A0357" w:rsidRDefault="009A0357">
      <w:pPr>
        <w:pStyle w:val="Index1"/>
        <w:tabs>
          <w:tab w:val="right" w:pos="5030"/>
        </w:tabs>
        <w:rPr>
          <w:noProof/>
        </w:rPr>
      </w:pPr>
      <w:r w:rsidRPr="003821E8">
        <w:rPr>
          <w:noProof/>
          <w:lang w:val="es-ES"/>
        </w:rPr>
        <w:t>Almacenamiento de datos paralelos de SQL Server 2012</w:t>
      </w:r>
      <w:r>
        <w:rPr>
          <w:noProof/>
        </w:rPr>
        <w:t>, 27, 28, 32</w:t>
      </w:r>
    </w:p>
    <w:p w14:paraId="5F9C92BA" w14:textId="77777777" w:rsidR="009A0357" w:rsidRDefault="009A0357">
      <w:pPr>
        <w:pStyle w:val="Index1"/>
        <w:tabs>
          <w:tab w:val="right" w:pos="5030"/>
        </w:tabs>
        <w:rPr>
          <w:noProof/>
        </w:rPr>
      </w:pPr>
      <w:r w:rsidRPr="003821E8">
        <w:rPr>
          <w:noProof/>
          <w:lang w:val="es-ES"/>
        </w:rPr>
        <w:t>Antigen</w:t>
      </w:r>
      <w:r>
        <w:rPr>
          <w:noProof/>
        </w:rPr>
        <w:t>, 17</w:t>
      </w:r>
    </w:p>
    <w:p w14:paraId="14B5DD43" w14:textId="77777777" w:rsidR="009A0357" w:rsidRDefault="009A0357">
      <w:pPr>
        <w:pStyle w:val="Index1"/>
        <w:tabs>
          <w:tab w:val="right" w:pos="5030"/>
        </w:tabs>
        <w:rPr>
          <w:noProof/>
        </w:rPr>
      </w:pPr>
      <w:r>
        <w:rPr>
          <w:noProof/>
        </w:rPr>
        <w:t>API de Microsoft Translator, 67</w:t>
      </w:r>
    </w:p>
    <w:p w14:paraId="1FF61834" w14:textId="77777777" w:rsidR="009A0357" w:rsidRDefault="009A0357">
      <w:pPr>
        <w:pStyle w:val="Index1"/>
        <w:tabs>
          <w:tab w:val="right" w:pos="5030"/>
        </w:tabs>
        <w:rPr>
          <w:noProof/>
        </w:rPr>
      </w:pPr>
      <w:r w:rsidRPr="003821E8">
        <w:rPr>
          <w:noProof/>
          <w:lang w:val="es-ES_tradnl"/>
        </w:rPr>
        <w:t>Archivado de Exchange Online para Exchange Online</w:t>
      </w:r>
      <w:r>
        <w:rPr>
          <w:noProof/>
        </w:rPr>
        <w:t>, 56</w:t>
      </w:r>
    </w:p>
    <w:p w14:paraId="3F0B3398" w14:textId="77777777" w:rsidR="009A0357" w:rsidRDefault="009A0357">
      <w:pPr>
        <w:pStyle w:val="Index1"/>
        <w:tabs>
          <w:tab w:val="right" w:pos="5030"/>
        </w:tabs>
        <w:rPr>
          <w:noProof/>
        </w:rPr>
      </w:pPr>
      <w:r w:rsidRPr="003821E8">
        <w:rPr>
          <w:noProof/>
          <w:lang w:val="es-ES"/>
        </w:rPr>
        <w:t>Archivado de Exchange Online para Exchange Online A</w:t>
      </w:r>
      <w:r>
        <w:rPr>
          <w:noProof/>
        </w:rPr>
        <w:t>, 56</w:t>
      </w:r>
    </w:p>
    <w:p w14:paraId="2BC72A9B" w14:textId="77777777" w:rsidR="009A0357" w:rsidRDefault="009A0357">
      <w:pPr>
        <w:pStyle w:val="Index1"/>
        <w:tabs>
          <w:tab w:val="right" w:pos="5030"/>
        </w:tabs>
        <w:rPr>
          <w:noProof/>
        </w:rPr>
      </w:pPr>
      <w:r w:rsidRPr="003821E8">
        <w:rPr>
          <w:noProof/>
          <w:lang w:val="es-ES_tradnl"/>
        </w:rPr>
        <w:t>Archivado de Exchange Online para Exchange Online G</w:t>
      </w:r>
      <w:r>
        <w:rPr>
          <w:noProof/>
        </w:rPr>
        <w:t>, 56</w:t>
      </w:r>
    </w:p>
    <w:p w14:paraId="12BA54BA" w14:textId="77777777" w:rsidR="009A0357" w:rsidRDefault="009A0357">
      <w:pPr>
        <w:pStyle w:val="Index1"/>
        <w:tabs>
          <w:tab w:val="right" w:pos="5030"/>
        </w:tabs>
        <w:rPr>
          <w:noProof/>
        </w:rPr>
      </w:pPr>
      <w:r w:rsidRPr="003821E8">
        <w:rPr>
          <w:noProof/>
          <w:lang w:val="es-ES"/>
        </w:rPr>
        <w:t>Archivado de Exchange Online para Exchange Server A</w:t>
      </w:r>
      <w:r>
        <w:rPr>
          <w:noProof/>
        </w:rPr>
        <w:t>, 56, 57</w:t>
      </w:r>
    </w:p>
    <w:p w14:paraId="115123F0" w14:textId="77777777" w:rsidR="009A0357" w:rsidRDefault="009A0357">
      <w:pPr>
        <w:pStyle w:val="Index1"/>
        <w:tabs>
          <w:tab w:val="right" w:pos="5030"/>
        </w:tabs>
        <w:rPr>
          <w:noProof/>
        </w:rPr>
      </w:pPr>
      <w:r w:rsidRPr="003821E8">
        <w:rPr>
          <w:noProof/>
          <w:lang w:val="es-ES"/>
        </w:rPr>
        <w:t>Archivado de Exchange Online para Exchange Server G</w:t>
      </w:r>
      <w:r>
        <w:rPr>
          <w:noProof/>
        </w:rPr>
        <w:t>, 56</w:t>
      </w:r>
    </w:p>
    <w:p w14:paraId="70DC62C9" w14:textId="77777777" w:rsidR="009A0357" w:rsidRDefault="009A0357">
      <w:pPr>
        <w:pStyle w:val="Index1"/>
        <w:tabs>
          <w:tab w:val="right" w:pos="5030"/>
        </w:tabs>
        <w:rPr>
          <w:noProof/>
        </w:rPr>
      </w:pPr>
      <w:r w:rsidRPr="003821E8">
        <w:rPr>
          <w:noProof/>
          <w:lang w:val="es-ES"/>
        </w:rPr>
        <w:t>Archivado de Exchange Online para Servidor de Exchange</w:t>
      </w:r>
      <w:r>
        <w:rPr>
          <w:noProof/>
        </w:rPr>
        <w:t>, 15, 56, 57</w:t>
      </w:r>
    </w:p>
    <w:p w14:paraId="51C6A67D" w14:textId="77777777" w:rsidR="009A0357" w:rsidRDefault="009A0357">
      <w:pPr>
        <w:pStyle w:val="Index1"/>
        <w:tabs>
          <w:tab w:val="right" w:pos="5030"/>
        </w:tabs>
        <w:rPr>
          <w:noProof/>
        </w:rPr>
      </w:pPr>
      <w:r>
        <w:rPr>
          <w:noProof/>
        </w:rPr>
        <w:t>Azure Active Directory Basic, 50</w:t>
      </w:r>
    </w:p>
    <w:p w14:paraId="4CEDF1C9" w14:textId="77777777" w:rsidR="009A0357" w:rsidRDefault="009A0357">
      <w:pPr>
        <w:pStyle w:val="Index1"/>
        <w:tabs>
          <w:tab w:val="right" w:pos="5030"/>
        </w:tabs>
        <w:rPr>
          <w:noProof/>
        </w:rPr>
      </w:pPr>
      <w:r w:rsidRPr="003821E8">
        <w:rPr>
          <w:noProof/>
          <w:lang w:val="es-ES"/>
        </w:rPr>
        <w:t>Azure Active Directory Premium</w:t>
      </w:r>
      <w:r>
        <w:rPr>
          <w:noProof/>
        </w:rPr>
        <w:t>, 48, 50</w:t>
      </w:r>
    </w:p>
    <w:p w14:paraId="5F6186D5" w14:textId="77777777" w:rsidR="009A0357" w:rsidRDefault="009A0357">
      <w:pPr>
        <w:pStyle w:val="Index1"/>
        <w:tabs>
          <w:tab w:val="right" w:pos="5030"/>
        </w:tabs>
        <w:rPr>
          <w:noProof/>
        </w:rPr>
      </w:pPr>
      <w:r>
        <w:rPr>
          <w:noProof/>
        </w:rPr>
        <w:t>Azure Rights Management, 50</w:t>
      </w:r>
    </w:p>
    <w:p w14:paraId="3B7E78EA" w14:textId="77777777" w:rsidR="009A0357" w:rsidRDefault="009A0357">
      <w:pPr>
        <w:pStyle w:val="Index1"/>
        <w:tabs>
          <w:tab w:val="right" w:pos="5030"/>
        </w:tabs>
        <w:rPr>
          <w:noProof/>
        </w:rPr>
      </w:pPr>
      <w:r>
        <w:rPr>
          <w:noProof/>
        </w:rPr>
        <w:t>Azure Rights Management A, 50</w:t>
      </w:r>
    </w:p>
    <w:p w14:paraId="7DF1732F" w14:textId="77777777" w:rsidR="009A0357" w:rsidRDefault="009A0357">
      <w:pPr>
        <w:pStyle w:val="Index1"/>
        <w:tabs>
          <w:tab w:val="right" w:pos="5030"/>
        </w:tabs>
        <w:rPr>
          <w:noProof/>
        </w:rPr>
      </w:pPr>
      <w:r>
        <w:rPr>
          <w:noProof/>
        </w:rPr>
        <w:t>BizTalk Server 2010, 13</w:t>
      </w:r>
    </w:p>
    <w:p w14:paraId="32DCCB89" w14:textId="77777777" w:rsidR="009A0357" w:rsidRDefault="009A0357">
      <w:pPr>
        <w:pStyle w:val="Index1"/>
        <w:tabs>
          <w:tab w:val="right" w:pos="5030"/>
        </w:tabs>
        <w:rPr>
          <w:noProof/>
        </w:rPr>
      </w:pPr>
      <w:r>
        <w:rPr>
          <w:noProof/>
        </w:rPr>
        <w:t>BizTalk Server 2013 R2 Branch Edition, 13</w:t>
      </w:r>
    </w:p>
    <w:p w14:paraId="5B790B2D" w14:textId="77777777" w:rsidR="009A0357" w:rsidRDefault="009A0357">
      <w:pPr>
        <w:pStyle w:val="Index1"/>
        <w:tabs>
          <w:tab w:val="right" w:pos="5030"/>
        </w:tabs>
        <w:rPr>
          <w:noProof/>
        </w:rPr>
      </w:pPr>
      <w:r>
        <w:rPr>
          <w:noProof/>
        </w:rPr>
        <w:t>BizTalk Server 2013 R2 Branch IDC, 13</w:t>
      </w:r>
    </w:p>
    <w:p w14:paraId="4DAEB755" w14:textId="77777777" w:rsidR="009A0357" w:rsidRDefault="009A0357">
      <w:pPr>
        <w:pStyle w:val="Index1"/>
        <w:tabs>
          <w:tab w:val="right" w:pos="5030"/>
        </w:tabs>
        <w:rPr>
          <w:noProof/>
        </w:rPr>
      </w:pPr>
      <w:r>
        <w:rPr>
          <w:noProof/>
        </w:rPr>
        <w:t>BizTalk Server 2013 R2 Developer, 13</w:t>
      </w:r>
    </w:p>
    <w:p w14:paraId="42BC06A1" w14:textId="77777777" w:rsidR="009A0357" w:rsidRDefault="009A0357">
      <w:pPr>
        <w:pStyle w:val="Index1"/>
        <w:tabs>
          <w:tab w:val="right" w:pos="5030"/>
        </w:tabs>
        <w:rPr>
          <w:noProof/>
        </w:rPr>
      </w:pPr>
      <w:r>
        <w:rPr>
          <w:noProof/>
        </w:rPr>
        <w:t>BizTalk Server 2013 R2 Enterprise Edition, 13</w:t>
      </w:r>
    </w:p>
    <w:p w14:paraId="425724A8" w14:textId="77777777" w:rsidR="009A0357" w:rsidRDefault="009A0357">
      <w:pPr>
        <w:pStyle w:val="Index1"/>
        <w:tabs>
          <w:tab w:val="right" w:pos="5030"/>
        </w:tabs>
        <w:rPr>
          <w:noProof/>
        </w:rPr>
      </w:pPr>
      <w:r>
        <w:rPr>
          <w:noProof/>
        </w:rPr>
        <w:t>BizTalk Server 2013 R2 Standard Edition, 13</w:t>
      </w:r>
    </w:p>
    <w:p w14:paraId="24261687" w14:textId="77777777" w:rsidR="009A0357" w:rsidRDefault="009A0357">
      <w:pPr>
        <w:pStyle w:val="Index1"/>
        <w:tabs>
          <w:tab w:val="right" w:pos="5030"/>
        </w:tabs>
        <w:rPr>
          <w:noProof/>
        </w:rPr>
      </w:pPr>
      <w:r>
        <w:rPr>
          <w:noProof/>
        </w:rPr>
        <w:t>BizTalk Server 2013 R2 Standard Edition IDC, 13</w:t>
      </w:r>
    </w:p>
    <w:p w14:paraId="643AF62F" w14:textId="77777777" w:rsidR="009A0357" w:rsidRDefault="009A0357">
      <w:pPr>
        <w:pStyle w:val="Index1"/>
        <w:tabs>
          <w:tab w:val="right" w:pos="5030"/>
        </w:tabs>
        <w:rPr>
          <w:noProof/>
        </w:rPr>
      </w:pPr>
      <w:r w:rsidRPr="003821E8">
        <w:rPr>
          <w:noProof/>
          <w:lang w:val="es-ES"/>
        </w:rPr>
        <w:t>Business Intelligence Appliance 2012</w:t>
      </w:r>
      <w:r>
        <w:rPr>
          <w:noProof/>
        </w:rPr>
        <w:t>, 26</w:t>
      </w:r>
    </w:p>
    <w:p w14:paraId="45034B4E" w14:textId="77777777" w:rsidR="009A0357" w:rsidRDefault="009A0357">
      <w:pPr>
        <w:pStyle w:val="Index1"/>
        <w:tabs>
          <w:tab w:val="right" w:pos="5030"/>
        </w:tabs>
        <w:rPr>
          <w:noProof/>
        </w:rPr>
      </w:pPr>
      <w:r>
        <w:rPr>
          <w:noProof/>
        </w:rPr>
        <w:t>Business Intelligence Appliance 2013, 26</w:t>
      </w:r>
    </w:p>
    <w:p w14:paraId="2A6CCE32" w14:textId="77777777" w:rsidR="009A0357" w:rsidRDefault="009A0357">
      <w:pPr>
        <w:pStyle w:val="Index1"/>
        <w:tabs>
          <w:tab w:val="right" w:pos="5030"/>
        </w:tabs>
        <w:rPr>
          <w:noProof/>
        </w:rPr>
      </w:pPr>
      <w:r w:rsidRPr="003821E8">
        <w:rPr>
          <w:noProof/>
          <w:lang w:val="es-ES"/>
        </w:rPr>
        <w:t>CAL Adicional de Tarea de Microsoft Dynamics AX 2012 R3</w:t>
      </w:r>
      <w:r>
        <w:rPr>
          <w:noProof/>
        </w:rPr>
        <w:t>, 18</w:t>
      </w:r>
    </w:p>
    <w:p w14:paraId="2B2F2C5B" w14:textId="77777777" w:rsidR="009A0357" w:rsidRDefault="009A0357">
      <w:pPr>
        <w:pStyle w:val="Index1"/>
        <w:tabs>
          <w:tab w:val="right" w:pos="5030"/>
        </w:tabs>
        <w:rPr>
          <w:noProof/>
        </w:rPr>
      </w:pPr>
      <w:r w:rsidRPr="003821E8">
        <w:rPr>
          <w:noProof/>
          <w:lang w:val="es-ES"/>
        </w:rPr>
        <w:t>CAL de Autoservicio de Microsoft Dynamics AX 2012 R3</w:t>
      </w:r>
      <w:r>
        <w:rPr>
          <w:noProof/>
        </w:rPr>
        <w:t>, 18</w:t>
      </w:r>
    </w:p>
    <w:p w14:paraId="4BC570E1" w14:textId="77777777" w:rsidR="009A0357" w:rsidRDefault="009A0357">
      <w:pPr>
        <w:pStyle w:val="Index1"/>
        <w:tabs>
          <w:tab w:val="right" w:pos="5030"/>
        </w:tabs>
        <w:rPr>
          <w:noProof/>
        </w:rPr>
      </w:pPr>
      <w:r w:rsidRPr="003821E8">
        <w:rPr>
          <w:noProof/>
          <w:lang w:val="es-ES"/>
        </w:rPr>
        <w:t>CAL de Tarea de Microsoft Dynamics AX 2012 R3</w:t>
      </w:r>
      <w:r>
        <w:rPr>
          <w:noProof/>
        </w:rPr>
        <w:t>, 18</w:t>
      </w:r>
    </w:p>
    <w:p w14:paraId="70884F10" w14:textId="77777777" w:rsidR="009A0357" w:rsidRDefault="009A0357">
      <w:pPr>
        <w:pStyle w:val="Index1"/>
        <w:tabs>
          <w:tab w:val="right" w:pos="5030"/>
        </w:tabs>
        <w:rPr>
          <w:noProof/>
        </w:rPr>
      </w:pPr>
      <w:r w:rsidRPr="003821E8">
        <w:rPr>
          <w:noProof/>
          <w:lang w:val="es-ES"/>
        </w:rPr>
        <w:t>CAL Funcional Adicional de Microsoft Dynamics AX 2012 R3</w:t>
      </w:r>
      <w:r>
        <w:rPr>
          <w:noProof/>
        </w:rPr>
        <w:t>, 18</w:t>
      </w:r>
    </w:p>
    <w:p w14:paraId="384E0529" w14:textId="77777777" w:rsidR="009A0357" w:rsidRDefault="009A0357">
      <w:pPr>
        <w:pStyle w:val="Index1"/>
        <w:tabs>
          <w:tab w:val="right" w:pos="5030"/>
        </w:tabs>
        <w:rPr>
          <w:noProof/>
        </w:rPr>
      </w:pPr>
      <w:r w:rsidRPr="003821E8">
        <w:rPr>
          <w:noProof/>
          <w:lang w:val="es-ES"/>
        </w:rPr>
        <w:t>CAL Funcional de Microsoft Dynamics AX 2012 R3</w:t>
      </w:r>
      <w:r>
        <w:rPr>
          <w:noProof/>
        </w:rPr>
        <w:t>, 18</w:t>
      </w:r>
    </w:p>
    <w:p w14:paraId="2428C28C" w14:textId="77777777" w:rsidR="009A0357" w:rsidRDefault="009A0357">
      <w:pPr>
        <w:pStyle w:val="Index1"/>
        <w:tabs>
          <w:tab w:val="right" w:pos="5030"/>
        </w:tabs>
        <w:rPr>
          <w:noProof/>
        </w:rPr>
      </w:pPr>
      <w:r>
        <w:rPr>
          <w:noProof/>
        </w:rPr>
        <w:t>CAL Suite de Windows Small Business Server 2011, 42</w:t>
      </w:r>
    </w:p>
    <w:p w14:paraId="4ABC47BB" w14:textId="77777777" w:rsidR="009A0357" w:rsidRDefault="009A0357">
      <w:pPr>
        <w:pStyle w:val="Index1"/>
        <w:tabs>
          <w:tab w:val="right" w:pos="5030"/>
        </w:tabs>
        <w:rPr>
          <w:noProof/>
        </w:rPr>
      </w:pPr>
      <w:r>
        <w:rPr>
          <w:noProof/>
        </w:rPr>
        <w:t>CAL Suite del Complemento de Windows Small Business Server 2011 Premium, 42</w:t>
      </w:r>
    </w:p>
    <w:p w14:paraId="3418A6BA" w14:textId="77777777" w:rsidR="009A0357" w:rsidRDefault="009A0357">
      <w:pPr>
        <w:pStyle w:val="Index1"/>
        <w:tabs>
          <w:tab w:val="right" w:pos="5030"/>
        </w:tabs>
        <w:rPr>
          <w:noProof/>
        </w:rPr>
      </w:pPr>
      <w:r w:rsidRPr="003821E8">
        <w:rPr>
          <w:noProof/>
          <w:lang w:val="es-ES"/>
        </w:rPr>
        <w:t>Communicator para Mac 2011</w:t>
      </w:r>
      <w:r>
        <w:rPr>
          <w:noProof/>
        </w:rPr>
        <w:t>, 23</w:t>
      </w:r>
    </w:p>
    <w:p w14:paraId="30C10696" w14:textId="77777777" w:rsidR="009A0357" w:rsidRDefault="009A0357">
      <w:pPr>
        <w:pStyle w:val="Index1"/>
        <w:tabs>
          <w:tab w:val="right" w:pos="5030"/>
        </w:tabs>
        <w:rPr>
          <w:noProof/>
        </w:rPr>
      </w:pPr>
      <w:r>
        <w:rPr>
          <w:noProof/>
        </w:rPr>
        <w:t>Complemento de Azure Rights Management, 50</w:t>
      </w:r>
    </w:p>
    <w:p w14:paraId="78267A3C" w14:textId="77777777" w:rsidR="009A0357" w:rsidRDefault="009A0357">
      <w:pPr>
        <w:pStyle w:val="Index1"/>
        <w:tabs>
          <w:tab w:val="right" w:pos="5030"/>
        </w:tabs>
        <w:rPr>
          <w:noProof/>
        </w:rPr>
      </w:pPr>
      <w:r>
        <w:rPr>
          <w:noProof/>
        </w:rPr>
        <w:t>Complemento de Azure Rights Management, 61</w:t>
      </w:r>
    </w:p>
    <w:p w14:paraId="772C5684" w14:textId="77777777" w:rsidR="009A0357" w:rsidRDefault="009A0357">
      <w:pPr>
        <w:pStyle w:val="Index1"/>
        <w:tabs>
          <w:tab w:val="right" w:pos="5030"/>
        </w:tabs>
        <w:rPr>
          <w:noProof/>
        </w:rPr>
      </w:pPr>
      <w:r w:rsidRPr="003821E8">
        <w:rPr>
          <w:noProof/>
          <w:lang w:val="fr-FR"/>
        </w:rPr>
        <w:t>Complemento de Enterprise Cloud Suite</w:t>
      </w:r>
      <w:r>
        <w:rPr>
          <w:noProof/>
        </w:rPr>
        <w:t>, 50</w:t>
      </w:r>
    </w:p>
    <w:p w14:paraId="7AFFF691" w14:textId="77777777" w:rsidR="009A0357" w:rsidRDefault="009A0357">
      <w:pPr>
        <w:pStyle w:val="Index1"/>
        <w:tabs>
          <w:tab w:val="right" w:pos="5030"/>
        </w:tabs>
        <w:rPr>
          <w:noProof/>
        </w:rPr>
      </w:pPr>
      <w:r w:rsidRPr="003821E8">
        <w:rPr>
          <w:noProof/>
          <w:lang w:val="es-ES"/>
        </w:rPr>
        <w:t>Complemento de Enterprise Cloud Suite Administración Pública</w:t>
      </w:r>
      <w:r>
        <w:rPr>
          <w:noProof/>
        </w:rPr>
        <w:t>, 50</w:t>
      </w:r>
    </w:p>
    <w:p w14:paraId="48A3192D" w14:textId="77777777" w:rsidR="009A0357" w:rsidRDefault="009A0357">
      <w:pPr>
        <w:pStyle w:val="Index1"/>
        <w:tabs>
          <w:tab w:val="right" w:pos="5030"/>
        </w:tabs>
        <w:rPr>
          <w:noProof/>
        </w:rPr>
      </w:pPr>
      <w:r w:rsidRPr="003821E8">
        <w:rPr>
          <w:noProof/>
          <w:lang w:val="es-ES"/>
        </w:rPr>
        <w:t>Complemento de Enterprise Mobility Suite (SL de Usuario)</w:t>
      </w:r>
      <w:r>
        <w:rPr>
          <w:noProof/>
        </w:rPr>
        <w:t>, 48</w:t>
      </w:r>
    </w:p>
    <w:p w14:paraId="3409C0F8" w14:textId="77777777" w:rsidR="009A0357" w:rsidRDefault="009A0357">
      <w:pPr>
        <w:pStyle w:val="Index1"/>
        <w:tabs>
          <w:tab w:val="right" w:pos="5030"/>
        </w:tabs>
        <w:rPr>
          <w:noProof/>
        </w:rPr>
      </w:pPr>
      <w:r w:rsidRPr="003821E8">
        <w:rPr>
          <w:noProof/>
          <w:lang w:val="es-ES_tradnl"/>
        </w:rPr>
        <w:t>Complemento de Exchange Online Plan 1</w:t>
      </w:r>
      <w:r>
        <w:rPr>
          <w:noProof/>
        </w:rPr>
        <w:t>, 56, 61</w:t>
      </w:r>
    </w:p>
    <w:p w14:paraId="753CB9F7" w14:textId="77777777" w:rsidR="009A0357" w:rsidRDefault="009A0357">
      <w:pPr>
        <w:pStyle w:val="Index1"/>
        <w:tabs>
          <w:tab w:val="right" w:pos="5030"/>
        </w:tabs>
        <w:rPr>
          <w:noProof/>
        </w:rPr>
      </w:pPr>
      <w:r w:rsidRPr="003821E8">
        <w:rPr>
          <w:noProof/>
          <w:lang w:val="es-ES_tradnl"/>
        </w:rPr>
        <w:t>Complemento de Lync Online Plan 1</w:t>
      </w:r>
      <w:r>
        <w:rPr>
          <w:noProof/>
        </w:rPr>
        <w:t>, 64</w:t>
      </w:r>
    </w:p>
    <w:p w14:paraId="35B72AB3" w14:textId="77777777" w:rsidR="009A0357" w:rsidRDefault="009A0357">
      <w:pPr>
        <w:pStyle w:val="Index1"/>
        <w:tabs>
          <w:tab w:val="right" w:pos="5030"/>
        </w:tabs>
        <w:rPr>
          <w:noProof/>
        </w:rPr>
      </w:pPr>
      <w:r w:rsidRPr="003821E8">
        <w:rPr>
          <w:noProof/>
          <w:lang w:val="fr-FR"/>
        </w:rPr>
        <w:t>Complemento de Lync Voice para Enterprise Cloud Suite</w:t>
      </w:r>
      <w:r>
        <w:rPr>
          <w:noProof/>
        </w:rPr>
        <w:t>, 51</w:t>
      </w:r>
    </w:p>
    <w:p w14:paraId="4EEDD324" w14:textId="77777777" w:rsidR="009A0357" w:rsidRDefault="009A0357">
      <w:pPr>
        <w:pStyle w:val="Index1"/>
        <w:tabs>
          <w:tab w:val="right" w:pos="5030"/>
        </w:tabs>
        <w:rPr>
          <w:noProof/>
        </w:rPr>
      </w:pPr>
      <w:r w:rsidRPr="003821E8">
        <w:rPr>
          <w:noProof/>
          <w:lang w:val="es-ES"/>
        </w:rPr>
        <w:t>Complemento de Microsoft Intune</w:t>
      </w:r>
      <w:r>
        <w:rPr>
          <w:noProof/>
        </w:rPr>
        <w:t>, 51</w:t>
      </w:r>
    </w:p>
    <w:p w14:paraId="14C9FC2C" w14:textId="77777777" w:rsidR="009A0357" w:rsidRDefault="009A0357">
      <w:pPr>
        <w:pStyle w:val="Index1"/>
        <w:tabs>
          <w:tab w:val="right" w:pos="5030"/>
        </w:tabs>
        <w:rPr>
          <w:noProof/>
        </w:rPr>
      </w:pPr>
      <w:r>
        <w:rPr>
          <w:noProof/>
        </w:rPr>
        <w:lastRenderedPageBreak/>
        <w:t>Complemento de Microsoft Intune para System Center Configuration Manager y System Center Endpoint Protection, 51</w:t>
      </w:r>
    </w:p>
    <w:p w14:paraId="23DBF3A3" w14:textId="77777777" w:rsidR="009A0357" w:rsidRDefault="009A0357">
      <w:pPr>
        <w:pStyle w:val="Index1"/>
        <w:tabs>
          <w:tab w:val="right" w:pos="5030"/>
        </w:tabs>
        <w:rPr>
          <w:noProof/>
        </w:rPr>
      </w:pPr>
      <w:r w:rsidRPr="003821E8">
        <w:rPr>
          <w:noProof/>
          <w:lang w:val="fr-FR"/>
        </w:rPr>
        <w:t>Complemento de Microsoft Social Engagement Profesional</w:t>
      </w:r>
      <w:r>
        <w:rPr>
          <w:noProof/>
        </w:rPr>
        <w:t>, 54</w:t>
      </w:r>
    </w:p>
    <w:p w14:paraId="481E6AEA" w14:textId="77777777" w:rsidR="009A0357" w:rsidRDefault="009A0357">
      <w:pPr>
        <w:pStyle w:val="Index1"/>
        <w:tabs>
          <w:tab w:val="right" w:pos="5030"/>
        </w:tabs>
        <w:rPr>
          <w:noProof/>
        </w:rPr>
      </w:pPr>
      <w:r w:rsidRPr="003821E8">
        <w:rPr>
          <w:noProof/>
          <w:lang w:val="es-ES"/>
        </w:rPr>
        <w:t>Complemento de Microsoft Social Engagement Profesional EDU (SL de Usuario)</w:t>
      </w:r>
      <w:r>
        <w:rPr>
          <w:noProof/>
        </w:rPr>
        <w:t>, 54</w:t>
      </w:r>
    </w:p>
    <w:p w14:paraId="51F85D69" w14:textId="77777777" w:rsidR="009A0357" w:rsidRDefault="009A0357">
      <w:pPr>
        <w:pStyle w:val="Index1"/>
        <w:tabs>
          <w:tab w:val="right" w:pos="5030"/>
        </w:tabs>
        <w:rPr>
          <w:noProof/>
        </w:rPr>
      </w:pPr>
      <w:r w:rsidRPr="003821E8">
        <w:rPr>
          <w:noProof/>
          <w:lang w:val="es-ES"/>
        </w:rPr>
        <w:t>Complemento de Office 365 Administración Pública G1, G3, G4</w:t>
      </w:r>
      <w:r>
        <w:rPr>
          <w:noProof/>
        </w:rPr>
        <w:t>, 60</w:t>
      </w:r>
    </w:p>
    <w:p w14:paraId="40246D25" w14:textId="77777777" w:rsidR="009A0357" w:rsidRDefault="009A0357">
      <w:pPr>
        <w:pStyle w:val="Index1"/>
        <w:tabs>
          <w:tab w:val="right" w:pos="5030"/>
        </w:tabs>
        <w:rPr>
          <w:noProof/>
        </w:rPr>
      </w:pPr>
      <w:r w:rsidRPr="003821E8">
        <w:rPr>
          <w:noProof/>
          <w:lang w:val="es-ES"/>
        </w:rPr>
        <w:t>Complemento de Office 365 Ámbito educativo A3, A4</w:t>
      </w:r>
      <w:r>
        <w:rPr>
          <w:noProof/>
        </w:rPr>
        <w:t>, 59</w:t>
      </w:r>
    </w:p>
    <w:p w14:paraId="507C02C7" w14:textId="77777777" w:rsidR="009A0357" w:rsidRDefault="009A0357">
      <w:pPr>
        <w:pStyle w:val="Index1"/>
        <w:tabs>
          <w:tab w:val="right" w:pos="5030"/>
        </w:tabs>
        <w:rPr>
          <w:noProof/>
        </w:rPr>
      </w:pPr>
      <w:r w:rsidRPr="003821E8">
        <w:rPr>
          <w:noProof/>
          <w:lang w:val="es-ES"/>
        </w:rPr>
        <w:t>Complemento de Office 365 Enterprise E1, E3, E4</w:t>
      </w:r>
      <w:r>
        <w:rPr>
          <w:noProof/>
        </w:rPr>
        <w:t>, 60</w:t>
      </w:r>
    </w:p>
    <w:p w14:paraId="40835A12" w14:textId="77777777" w:rsidR="009A0357" w:rsidRDefault="009A0357">
      <w:pPr>
        <w:pStyle w:val="Index1"/>
        <w:tabs>
          <w:tab w:val="right" w:pos="5030"/>
        </w:tabs>
        <w:rPr>
          <w:noProof/>
        </w:rPr>
      </w:pPr>
      <w:r>
        <w:rPr>
          <w:noProof/>
        </w:rPr>
        <w:t>Complemento de SharePoint Online Plan 1, 64</w:t>
      </w:r>
    </w:p>
    <w:p w14:paraId="0A232CD9" w14:textId="77777777" w:rsidR="009A0357" w:rsidRDefault="009A0357">
      <w:pPr>
        <w:pStyle w:val="Index1"/>
        <w:tabs>
          <w:tab w:val="right" w:pos="5030"/>
        </w:tabs>
        <w:rPr>
          <w:noProof/>
        </w:rPr>
      </w:pPr>
      <w:r>
        <w:rPr>
          <w:noProof/>
        </w:rPr>
        <w:t>Complemento de Skype para Business Online Plan 1, 61</w:t>
      </w:r>
    </w:p>
    <w:p w14:paraId="027C3F2D" w14:textId="77777777" w:rsidR="009A0357" w:rsidRDefault="009A0357">
      <w:pPr>
        <w:pStyle w:val="Index1"/>
        <w:tabs>
          <w:tab w:val="right" w:pos="5030"/>
        </w:tabs>
        <w:rPr>
          <w:noProof/>
        </w:rPr>
      </w:pPr>
      <w:r w:rsidRPr="003821E8">
        <w:rPr>
          <w:noProof/>
          <w:lang w:val="nl-NL"/>
        </w:rPr>
        <w:t>Complemento de USL de Microsoft Intune Extra Storage 1 GB</w:t>
      </w:r>
      <w:r>
        <w:rPr>
          <w:noProof/>
        </w:rPr>
        <w:t>, 51</w:t>
      </w:r>
    </w:p>
    <w:p w14:paraId="7390599E" w14:textId="77777777" w:rsidR="009A0357" w:rsidRDefault="009A0357">
      <w:pPr>
        <w:pStyle w:val="Index1"/>
        <w:tabs>
          <w:tab w:val="right" w:pos="5030"/>
        </w:tabs>
        <w:rPr>
          <w:noProof/>
        </w:rPr>
      </w:pPr>
      <w:r w:rsidRPr="003821E8">
        <w:rPr>
          <w:noProof/>
          <w:lang w:val="es-ES"/>
        </w:rPr>
        <w:t>Complemento de Windows SA por Usuario</w:t>
      </w:r>
      <w:r>
        <w:rPr>
          <w:noProof/>
        </w:rPr>
        <w:t>, 33</w:t>
      </w:r>
    </w:p>
    <w:p w14:paraId="03CAEC0E" w14:textId="77777777" w:rsidR="009A0357" w:rsidRDefault="009A0357">
      <w:pPr>
        <w:pStyle w:val="Index1"/>
        <w:tabs>
          <w:tab w:val="right" w:pos="5030"/>
        </w:tabs>
        <w:rPr>
          <w:noProof/>
        </w:rPr>
      </w:pPr>
      <w:r w:rsidRPr="003821E8">
        <w:rPr>
          <w:noProof/>
          <w:lang w:val="es-ES"/>
        </w:rPr>
        <w:t>Configuration Manager 2007 R3</w:t>
      </w:r>
      <w:r>
        <w:rPr>
          <w:noProof/>
        </w:rPr>
        <w:t>, 30, 31</w:t>
      </w:r>
    </w:p>
    <w:p w14:paraId="1ACE7DA0" w14:textId="77777777" w:rsidR="009A0357" w:rsidRDefault="009A0357">
      <w:pPr>
        <w:pStyle w:val="Index1"/>
        <w:tabs>
          <w:tab w:val="right" w:pos="5030"/>
        </w:tabs>
        <w:rPr>
          <w:noProof/>
        </w:rPr>
      </w:pPr>
      <w:r w:rsidRPr="003821E8">
        <w:rPr>
          <w:noProof/>
          <w:lang w:val="es-ES"/>
        </w:rPr>
        <w:t>Copia de Seguridad de Microsoft Azure</w:t>
      </w:r>
      <w:r>
        <w:rPr>
          <w:noProof/>
        </w:rPr>
        <w:t>, 48</w:t>
      </w:r>
    </w:p>
    <w:p w14:paraId="7EB620DD" w14:textId="77777777" w:rsidR="009A0357" w:rsidRDefault="009A0357">
      <w:pPr>
        <w:pStyle w:val="Index1"/>
        <w:tabs>
          <w:tab w:val="right" w:pos="5030"/>
        </w:tabs>
        <w:rPr>
          <w:noProof/>
        </w:rPr>
      </w:pPr>
      <w:r w:rsidRPr="003821E8">
        <w:rPr>
          <w:noProof/>
          <w:lang w:val="es-ES"/>
        </w:rPr>
        <w:t>Core CAL Suite</w:t>
      </w:r>
      <w:r>
        <w:rPr>
          <w:noProof/>
        </w:rPr>
        <w:t>, 10, 15, 16, 73, 85</w:t>
      </w:r>
    </w:p>
    <w:p w14:paraId="2C17B1E7" w14:textId="77777777" w:rsidR="009A0357" w:rsidRDefault="009A0357">
      <w:pPr>
        <w:pStyle w:val="Index1"/>
        <w:tabs>
          <w:tab w:val="right" w:pos="5030"/>
        </w:tabs>
        <w:rPr>
          <w:noProof/>
        </w:rPr>
      </w:pPr>
      <w:r>
        <w:rPr>
          <w:noProof/>
        </w:rPr>
        <w:t>Core CAL Suite Bridge para Office 365, 15, 16, 85</w:t>
      </w:r>
    </w:p>
    <w:p w14:paraId="2410A8E3" w14:textId="77777777" w:rsidR="009A0357" w:rsidRDefault="009A0357">
      <w:pPr>
        <w:pStyle w:val="Index1"/>
        <w:tabs>
          <w:tab w:val="right" w:pos="5030"/>
        </w:tabs>
        <w:rPr>
          <w:noProof/>
        </w:rPr>
      </w:pPr>
      <w:r>
        <w:rPr>
          <w:noProof/>
        </w:rPr>
        <w:t>Core CAL Suite Bridge para Office 365 y Microsoft Intune, 15, 16</w:t>
      </w:r>
    </w:p>
    <w:p w14:paraId="2E2BC842" w14:textId="77777777" w:rsidR="009A0357" w:rsidRDefault="009A0357">
      <w:pPr>
        <w:pStyle w:val="Index1"/>
        <w:tabs>
          <w:tab w:val="right" w:pos="5030"/>
        </w:tabs>
        <w:rPr>
          <w:noProof/>
        </w:rPr>
      </w:pPr>
      <w:r w:rsidRPr="003821E8">
        <w:rPr>
          <w:noProof/>
          <w:lang w:val="es-ES"/>
        </w:rPr>
        <w:t>Core CAL Suite para Microsoft Intune</w:t>
      </w:r>
      <w:r>
        <w:rPr>
          <w:noProof/>
        </w:rPr>
        <w:t>, 15</w:t>
      </w:r>
    </w:p>
    <w:p w14:paraId="60AE63DE" w14:textId="77777777" w:rsidR="009A0357" w:rsidRDefault="009A0357">
      <w:pPr>
        <w:pStyle w:val="Index1"/>
        <w:tabs>
          <w:tab w:val="right" w:pos="5030"/>
        </w:tabs>
        <w:rPr>
          <w:noProof/>
        </w:rPr>
      </w:pPr>
      <w:r w:rsidRPr="003821E8">
        <w:rPr>
          <w:noProof/>
          <w:lang w:val="fr-FR"/>
        </w:rPr>
        <w:t>Core Infrastructure Server Suite Datacenter</w:t>
      </w:r>
      <w:r>
        <w:rPr>
          <w:noProof/>
        </w:rPr>
        <w:t>, 13, 85</w:t>
      </w:r>
    </w:p>
    <w:p w14:paraId="1D3A17F6" w14:textId="77777777" w:rsidR="009A0357" w:rsidRDefault="009A0357">
      <w:pPr>
        <w:pStyle w:val="Index1"/>
        <w:tabs>
          <w:tab w:val="right" w:pos="5030"/>
        </w:tabs>
        <w:rPr>
          <w:noProof/>
        </w:rPr>
      </w:pPr>
      <w:r w:rsidRPr="003821E8">
        <w:rPr>
          <w:noProof/>
          <w:lang w:val="fr-FR"/>
        </w:rPr>
        <w:t>Core Infrastructure Server Suite Enterprise</w:t>
      </w:r>
      <w:r>
        <w:rPr>
          <w:noProof/>
        </w:rPr>
        <w:t>, 13, 14</w:t>
      </w:r>
    </w:p>
    <w:p w14:paraId="58B609D0" w14:textId="77777777" w:rsidR="009A0357" w:rsidRDefault="009A0357">
      <w:pPr>
        <w:pStyle w:val="Index1"/>
        <w:tabs>
          <w:tab w:val="right" w:pos="5030"/>
        </w:tabs>
        <w:rPr>
          <w:noProof/>
        </w:rPr>
      </w:pPr>
      <w:r w:rsidRPr="003821E8">
        <w:rPr>
          <w:noProof/>
          <w:lang w:val="fr-FR"/>
        </w:rPr>
        <w:t>Core Infrastructure Server Suite Standard</w:t>
      </w:r>
      <w:r>
        <w:rPr>
          <w:noProof/>
        </w:rPr>
        <w:t>, 13, 14, 85</w:t>
      </w:r>
    </w:p>
    <w:p w14:paraId="5AA35B69" w14:textId="77777777" w:rsidR="009A0357" w:rsidRDefault="009A0357">
      <w:pPr>
        <w:pStyle w:val="Index1"/>
        <w:tabs>
          <w:tab w:val="right" w:pos="5030"/>
        </w:tabs>
        <w:rPr>
          <w:noProof/>
        </w:rPr>
      </w:pPr>
      <w:r>
        <w:rPr>
          <w:noProof/>
        </w:rPr>
        <w:t>Data Protection Manager 2010, 29, 30, 31</w:t>
      </w:r>
    </w:p>
    <w:p w14:paraId="47F6A5BC" w14:textId="77777777" w:rsidR="009A0357" w:rsidRDefault="009A0357">
      <w:pPr>
        <w:pStyle w:val="Index1"/>
        <w:tabs>
          <w:tab w:val="right" w:pos="5030"/>
        </w:tabs>
        <w:rPr>
          <w:noProof/>
        </w:rPr>
      </w:pPr>
      <w:r w:rsidRPr="003821E8">
        <w:rPr>
          <w:noProof/>
          <w:lang w:val="es-ES"/>
        </w:rPr>
        <w:t>Departamentos Adicionales de Parature Enterprise</w:t>
      </w:r>
      <w:r>
        <w:rPr>
          <w:noProof/>
        </w:rPr>
        <w:t>, 55</w:t>
      </w:r>
    </w:p>
    <w:p w14:paraId="5C40E7ED" w14:textId="77777777" w:rsidR="009A0357" w:rsidRDefault="009A0357">
      <w:pPr>
        <w:pStyle w:val="Index1"/>
        <w:tabs>
          <w:tab w:val="right" w:pos="5030"/>
        </w:tabs>
        <w:rPr>
          <w:noProof/>
        </w:rPr>
      </w:pPr>
      <w:r w:rsidRPr="003821E8">
        <w:rPr>
          <w:noProof/>
          <w:lang w:val="es-ES"/>
        </w:rPr>
        <w:t>Departamentos Adicionales de Parature Enterprise EDU</w:t>
      </w:r>
      <w:r>
        <w:rPr>
          <w:noProof/>
        </w:rPr>
        <w:t>, 56</w:t>
      </w:r>
    </w:p>
    <w:p w14:paraId="410E45A4" w14:textId="77777777" w:rsidR="009A0357" w:rsidRDefault="009A0357">
      <w:pPr>
        <w:pStyle w:val="Index1"/>
        <w:tabs>
          <w:tab w:val="right" w:pos="5030"/>
        </w:tabs>
        <w:rPr>
          <w:noProof/>
        </w:rPr>
      </w:pPr>
      <w:r w:rsidRPr="003821E8">
        <w:rPr>
          <w:noProof/>
          <w:lang w:val="es-ES"/>
        </w:rPr>
        <w:t>Derechos de Alquiler de Office</w:t>
      </w:r>
      <w:r>
        <w:rPr>
          <w:noProof/>
        </w:rPr>
        <w:t>, 25</w:t>
      </w:r>
    </w:p>
    <w:p w14:paraId="5B92768C" w14:textId="77777777" w:rsidR="009A0357" w:rsidRDefault="009A0357">
      <w:pPr>
        <w:pStyle w:val="Index1"/>
        <w:tabs>
          <w:tab w:val="right" w:pos="5030"/>
        </w:tabs>
        <w:rPr>
          <w:noProof/>
        </w:rPr>
      </w:pPr>
      <w:r w:rsidRPr="003821E8">
        <w:rPr>
          <w:noProof/>
          <w:lang w:val="es-ES"/>
        </w:rPr>
        <w:t>Derechos de alquiler para Office Professional</w:t>
      </w:r>
      <w:r>
        <w:rPr>
          <w:noProof/>
        </w:rPr>
        <w:t>, 25</w:t>
      </w:r>
    </w:p>
    <w:p w14:paraId="1CDACE20" w14:textId="77777777" w:rsidR="009A0357" w:rsidRDefault="009A0357">
      <w:pPr>
        <w:pStyle w:val="Index1"/>
        <w:tabs>
          <w:tab w:val="right" w:pos="5030"/>
        </w:tabs>
        <w:rPr>
          <w:noProof/>
        </w:rPr>
      </w:pPr>
      <w:r w:rsidRPr="003821E8">
        <w:rPr>
          <w:noProof/>
          <w:lang w:val="es-ES"/>
        </w:rPr>
        <w:t>Derechos de Alquiler para Office Standard</w:t>
      </w:r>
      <w:r>
        <w:rPr>
          <w:noProof/>
        </w:rPr>
        <w:t>, 25</w:t>
      </w:r>
    </w:p>
    <w:p w14:paraId="11225F5E" w14:textId="77777777" w:rsidR="009A0357" w:rsidRDefault="009A0357">
      <w:pPr>
        <w:pStyle w:val="Index1"/>
        <w:tabs>
          <w:tab w:val="right" w:pos="5030"/>
        </w:tabs>
        <w:rPr>
          <w:noProof/>
        </w:rPr>
      </w:pPr>
      <w:r w:rsidRPr="003821E8">
        <w:rPr>
          <w:noProof/>
          <w:lang w:val="es-ES"/>
        </w:rPr>
        <w:t>Derechos de Alquiler para Windows</w:t>
      </w:r>
      <w:r>
        <w:rPr>
          <w:noProof/>
        </w:rPr>
        <w:t>, 25, 26</w:t>
      </w:r>
    </w:p>
    <w:p w14:paraId="6EB16666" w14:textId="77777777" w:rsidR="009A0357" w:rsidRDefault="009A0357">
      <w:pPr>
        <w:pStyle w:val="Index1"/>
        <w:tabs>
          <w:tab w:val="right" w:pos="5030"/>
        </w:tabs>
        <w:rPr>
          <w:noProof/>
        </w:rPr>
      </w:pPr>
      <w:r w:rsidRPr="003821E8">
        <w:rPr>
          <w:noProof/>
          <w:lang w:val="es-ES"/>
        </w:rPr>
        <w:t>Desarrollador de almacenamiento de datos paralelos de SQL Server 2012</w:t>
      </w:r>
      <w:r>
        <w:rPr>
          <w:noProof/>
        </w:rPr>
        <w:t>, 27, 32</w:t>
      </w:r>
    </w:p>
    <w:p w14:paraId="26B23B50" w14:textId="77777777" w:rsidR="009A0357" w:rsidRDefault="009A0357">
      <w:pPr>
        <w:pStyle w:val="Index1"/>
        <w:tabs>
          <w:tab w:val="right" w:pos="5030"/>
        </w:tabs>
        <w:rPr>
          <w:noProof/>
        </w:rPr>
      </w:pPr>
      <w:r w:rsidRPr="003821E8">
        <w:rPr>
          <w:noProof/>
          <w:lang w:val="es-ES"/>
        </w:rPr>
        <w:t>Enterprise CAL Adicional de Microsoft Dynamics AX 2012 R3</w:t>
      </w:r>
      <w:r>
        <w:rPr>
          <w:noProof/>
        </w:rPr>
        <w:t>, 18</w:t>
      </w:r>
    </w:p>
    <w:p w14:paraId="1E9A210A" w14:textId="77777777" w:rsidR="009A0357" w:rsidRDefault="009A0357">
      <w:pPr>
        <w:pStyle w:val="Index1"/>
        <w:tabs>
          <w:tab w:val="right" w:pos="5030"/>
        </w:tabs>
        <w:rPr>
          <w:noProof/>
        </w:rPr>
      </w:pPr>
      <w:r w:rsidRPr="003821E8">
        <w:rPr>
          <w:noProof/>
          <w:lang w:val="es-ES"/>
        </w:rPr>
        <w:t>Enterprise CAL de Microsoft Dynamics AX 2012 R3</w:t>
      </w:r>
      <w:r>
        <w:rPr>
          <w:noProof/>
        </w:rPr>
        <w:t>, 18</w:t>
      </w:r>
    </w:p>
    <w:p w14:paraId="19F24039" w14:textId="77777777" w:rsidR="009A0357" w:rsidRDefault="009A0357">
      <w:pPr>
        <w:pStyle w:val="Index1"/>
        <w:tabs>
          <w:tab w:val="right" w:pos="5030"/>
        </w:tabs>
        <w:rPr>
          <w:noProof/>
        </w:rPr>
      </w:pPr>
      <w:r w:rsidRPr="003821E8">
        <w:rPr>
          <w:noProof/>
          <w:lang w:val="es-ES"/>
        </w:rPr>
        <w:t>Enterprise CAL de Skype Empresarial Server 2015</w:t>
      </w:r>
      <w:r>
        <w:rPr>
          <w:noProof/>
        </w:rPr>
        <w:t>, 24</w:t>
      </w:r>
    </w:p>
    <w:p w14:paraId="7D967809" w14:textId="77777777" w:rsidR="009A0357" w:rsidRDefault="009A0357">
      <w:pPr>
        <w:pStyle w:val="Index1"/>
        <w:tabs>
          <w:tab w:val="right" w:pos="5030"/>
        </w:tabs>
        <w:rPr>
          <w:noProof/>
        </w:rPr>
      </w:pPr>
      <w:r w:rsidRPr="003821E8">
        <w:rPr>
          <w:noProof/>
          <w:lang w:val="es-ES"/>
        </w:rPr>
        <w:t>Enterprise CAL Suite</w:t>
      </w:r>
      <w:r>
        <w:rPr>
          <w:noProof/>
        </w:rPr>
        <w:t>, 10, 15, 16, 51, 57, 73, 85</w:t>
      </w:r>
    </w:p>
    <w:p w14:paraId="1087ED5B" w14:textId="77777777" w:rsidR="009A0357" w:rsidRDefault="009A0357">
      <w:pPr>
        <w:pStyle w:val="Index1"/>
        <w:tabs>
          <w:tab w:val="right" w:pos="5030"/>
        </w:tabs>
        <w:rPr>
          <w:noProof/>
        </w:rPr>
      </w:pPr>
      <w:r w:rsidRPr="003821E8">
        <w:rPr>
          <w:noProof/>
          <w:lang w:val="es-ES"/>
        </w:rPr>
        <w:t>Enterprise CAL Suite Bridge para Microsoft Intune</w:t>
      </w:r>
      <w:r>
        <w:rPr>
          <w:noProof/>
        </w:rPr>
        <w:t>, 15, 16</w:t>
      </w:r>
    </w:p>
    <w:p w14:paraId="49A967BE" w14:textId="77777777" w:rsidR="009A0357" w:rsidRDefault="009A0357">
      <w:pPr>
        <w:pStyle w:val="Index1"/>
        <w:tabs>
          <w:tab w:val="right" w:pos="5030"/>
        </w:tabs>
        <w:rPr>
          <w:noProof/>
        </w:rPr>
      </w:pPr>
      <w:r>
        <w:rPr>
          <w:noProof/>
        </w:rPr>
        <w:t>Enterprise CAL Suite Bridge para Office 365, 15, 16, 85</w:t>
      </w:r>
    </w:p>
    <w:p w14:paraId="02FDB9E5" w14:textId="77777777" w:rsidR="009A0357" w:rsidRDefault="009A0357">
      <w:pPr>
        <w:pStyle w:val="Index1"/>
        <w:tabs>
          <w:tab w:val="right" w:pos="5030"/>
        </w:tabs>
        <w:rPr>
          <w:noProof/>
        </w:rPr>
      </w:pPr>
      <w:r>
        <w:rPr>
          <w:noProof/>
        </w:rPr>
        <w:t>Enterprise CAL Suite Bridge para Office 365 y Microsoft Intune, 15, 16</w:t>
      </w:r>
    </w:p>
    <w:p w14:paraId="5AD13FCF" w14:textId="77777777" w:rsidR="009A0357" w:rsidRDefault="009A0357">
      <w:pPr>
        <w:pStyle w:val="Index1"/>
        <w:tabs>
          <w:tab w:val="right" w:pos="5030"/>
        </w:tabs>
        <w:rPr>
          <w:noProof/>
        </w:rPr>
      </w:pPr>
      <w:r>
        <w:rPr>
          <w:noProof/>
        </w:rPr>
        <w:t>Enterprise Cloud Suite, 50</w:t>
      </w:r>
    </w:p>
    <w:p w14:paraId="2889DC31" w14:textId="77777777" w:rsidR="009A0357" w:rsidRDefault="009A0357">
      <w:pPr>
        <w:pStyle w:val="Index1"/>
        <w:tabs>
          <w:tab w:val="right" w:pos="5030"/>
        </w:tabs>
        <w:rPr>
          <w:noProof/>
        </w:rPr>
      </w:pPr>
      <w:r w:rsidRPr="003821E8">
        <w:rPr>
          <w:noProof/>
          <w:lang w:val="es-ES"/>
        </w:rPr>
        <w:t>Enterprise Cloud Suite Administración Pública</w:t>
      </w:r>
      <w:r>
        <w:rPr>
          <w:noProof/>
        </w:rPr>
        <w:t>, 50</w:t>
      </w:r>
    </w:p>
    <w:p w14:paraId="4BD1152C" w14:textId="77777777" w:rsidR="009A0357" w:rsidRDefault="009A0357">
      <w:pPr>
        <w:pStyle w:val="Index1"/>
        <w:tabs>
          <w:tab w:val="right" w:pos="5030"/>
        </w:tabs>
        <w:rPr>
          <w:noProof/>
        </w:rPr>
      </w:pPr>
      <w:r w:rsidRPr="003821E8">
        <w:rPr>
          <w:noProof/>
          <w:lang w:val="fr-FR"/>
        </w:rPr>
        <w:t>Enterprise Cloud Suite de SA</w:t>
      </w:r>
      <w:r>
        <w:rPr>
          <w:noProof/>
        </w:rPr>
        <w:t>, 50</w:t>
      </w:r>
    </w:p>
    <w:p w14:paraId="2F261CDD" w14:textId="77777777" w:rsidR="009A0357" w:rsidRDefault="009A0357">
      <w:pPr>
        <w:pStyle w:val="Index1"/>
        <w:tabs>
          <w:tab w:val="right" w:pos="5030"/>
        </w:tabs>
        <w:rPr>
          <w:noProof/>
        </w:rPr>
      </w:pPr>
      <w:r w:rsidRPr="003821E8">
        <w:rPr>
          <w:noProof/>
          <w:lang w:val="es-ES"/>
        </w:rPr>
        <w:t>Enterprise Cloud Suite de SA Administración Pública</w:t>
      </w:r>
      <w:r>
        <w:rPr>
          <w:noProof/>
        </w:rPr>
        <w:t>, 51</w:t>
      </w:r>
    </w:p>
    <w:p w14:paraId="642E28FE" w14:textId="77777777" w:rsidR="009A0357" w:rsidRDefault="009A0357">
      <w:pPr>
        <w:pStyle w:val="Index1"/>
        <w:tabs>
          <w:tab w:val="right" w:pos="5030"/>
        </w:tabs>
        <w:rPr>
          <w:noProof/>
        </w:rPr>
      </w:pPr>
      <w:r>
        <w:rPr>
          <w:noProof/>
        </w:rPr>
        <w:t>Enterprise Mobility Suite, 48, 49</w:t>
      </w:r>
    </w:p>
    <w:p w14:paraId="59E788E4" w14:textId="77777777" w:rsidR="009A0357" w:rsidRDefault="009A0357">
      <w:pPr>
        <w:pStyle w:val="Index1"/>
        <w:tabs>
          <w:tab w:val="right" w:pos="5030"/>
        </w:tabs>
        <w:rPr>
          <w:noProof/>
        </w:rPr>
      </w:pPr>
      <w:r w:rsidRPr="003821E8">
        <w:rPr>
          <w:noProof/>
          <w:lang w:val="fr-FR"/>
        </w:rPr>
        <w:t>Enterprise Mobility Suite de SA (SL de Usuario)</w:t>
      </w:r>
      <w:r>
        <w:rPr>
          <w:noProof/>
        </w:rPr>
        <w:t>, 48</w:t>
      </w:r>
    </w:p>
    <w:p w14:paraId="227B6CE5" w14:textId="77777777" w:rsidR="009A0357" w:rsidRDefault="009A0357">
      <w:pPr>
        <w:pStyle w:val="Index1"/>
        <w:tabs>
          <w:tab w:val="right" w:pos="5030"/>
        </w:tabs>
        <w:rPr>
          <w:noProof/>
        </w:rPr>
      </w:pPr>
      <w:r>
        <w:rPr>
          <w:noProof/>
        </w:rPr>
        <w:t>Excel 2013, 21, 72</w:t>
      </w:r>
    </w:p>
    <w:p w14:paraId="740D4D67" w14:textId="77777777" w:rsidR="009A0357" w:rsidRDefault="009A0357">
      <w:pPr>
        <w:pStyle w:val="Index1"/>
        <w:tabs>
          <w:tab w:val="right" w:pos="5030"/>
        </w:tabs>
        <w:rPr>
          <w:noProof/>
        </w:rPr>
      </w:pPr>
      <w:r>
        <w:rPr>
          <w:noProof/>
        </w:rPr>
        <w:t>Excel para Mac 2011, 22, 72</w:t>
      </w:r>
    </w:p>
    <w:p w14:paraId="3D5F5BCF" w14:textId="77777777" w:rsidR="009A0357" w:rsidRDefault="009A0357">
      <w:pPr>
        <w:pStyle w:val="Index1"/>
        <w:tabs>
          <w:tab w:val="right" w:pos="5030"/>
        </w:tabs>
        <w:rPr>
          <w:noProof/>
        </w:rPr>
      </w:pPr>
      <w:r w:rsidRPr="003821E8">
        <w:rPr>
          <w:noProof/>
          <w:lang w:val="es-ES"/>
        </w:rPr>
        <w:t>Exchange Hosted Archive</w:t>
      </w:r>
      <w:r>
        <w:rPr>
          <w:noProof/>
        </w:rPr>
        <w:t>, 57</w:t>
      </w:r>
    </w:p>
    <w:p w14:paraId="0E51E38D" w14:textId="77777777" w:rsidR="009A0357" w:rsidRDefault="009A0357">
      <w:pPr>
        <w:pStyle w:val="Index1"/>
        <w:tabs>
          <w:tab w:val="right" w:pos="5030"/>
        </w:tabs>
        <w:rPr>
          <w:noProof/>
        </w:rPr>
      </w:pPr>
      <w:r w:rsidRPr="003821E8">
        <w:rPr>
          <w:noProof/>
          <w:lang w:val="nl-NL"/>
        </w:rPr>
        <w:t>Exchange Online Kiosk</w:t>
      </w:r>
      <w:r>
        <w:rPr>
          <w:noProof/>
        </w:rPr>
        <w:t>, 56</w:t>
      </w:r>
    </w:p>
    <w:p w14:paraId="76935968" w14:textId="77777777" w:rsidR="009A0357" w:rsidRDefault="009A0357">
      <w:pPr>
        <w:pStyle w:val="Index1"/>
        <w:tabs>
          <w:tab w:val="right" w:pos="5030"/>
        </w:tabs>
        <w:rPr>
          <w:noProof/>
        </w:rPr>
      </w:pPr>
      <w:r w:rsidRPr="003821E8">
        <w:rPr>
          <w:noProof/>
          <w:lang w:val="nl-NL"/>
        </w:rPr>
        <w:t>Exchange Online Kiosk G</w:t>
      </w:r>
      <w:r>
        <w:rPr>
          <w:noProof/>
        </w:rPr>
        <w:t>, 56</w:t>
      </w:r>
    </w:p>
    <w:p w14:paraId="0DD9EC09" w14:textId="77777777" w:rsidR="009A0357" w:rsidRDefault="009A0357">
      <w:pPr>
        <w:pStyle w:val="Index1"/>
        <w:tabs>
          <w:tab w:val="right" w:pos="5030"/>
        </w:tabs>
        <w:rPr>
          <w:noProof/>
        </w:rPr>
      </w:pPr>
      <w:r w:rsidRPr="003821E8">
        <w:rPr>
          <w:noProof/>
          <w:lang w:val="nl-NL"/>
        </w:rPr>
        <w:t>Exchange Online Plan 1</w:t>
      </w:r>
      <w:r>
        <w:rPr>
          <w:noProof/>
        </w:rPr>
        <w:t>, 56, 61</w:t>
      </w:r>
    </w:p>
    <w:p w14:paraId="7C40D57B" w14:textId="77777777" w:rsidR="009A0357" w:rsidRDefault="009A0357">
      <w:pPr>
        <w:pStyle w:val="Index1"/>
        <w:tabs>
          <w:tab w:val="right" w:pos="5030"/>
        </w:tabs>
        <w:rPr>
          <w:noProof/>
        </w:rPr>
      </w:pPr>
      <w:r w:rsidRPr="003821E8">
        <w:rPr>
          <w:noProof/>
          <w:lang w:val="es-ES"/>
        </w:rPr>
        <w:t>Exchange Online Plan 1 A</w:t>
      </w:r>
      <w:r>
        <w:rPr>
          <w:noProof/>
        </w:rPr>
        <w:t>, 56</w:t>
      </w:r>
    </w:p>
    <w:p w14:paraId="5E4AC312" w14:textId="77777777" w:rsidR="009A0357" w:rsidRDefault="009A0357">
      <w:pPr>
        <w:pStyle w:val="Index1"/>
        <w:tabs>
          <w:tab w:val="right" w:pos="5030"/>
        </w:tabs>
        <w:rPr>
          <w:noProof/>
        </w:rPr>
      </w:pPr>
      <w:r w:rsidRPr="003821E8">
        <w:rPr>
          <w:noProof/>
          <w:lang w:val="es-ES"/>
        </w:rPr>
        <w:t>Exchange Online Plan 1 A para ex alumnos</w:t>
      </w:r>
      <w:r>
        <w:rPr>
          <w:noProof/>
        </w:rPr>
        <w:t>, 56</w:t>
      </w:r>
    </w:p>
    <w:p w14:paraId="752A7F40" w14:textId="77777777" w:rsidR="009A0357" w:rsidRDefault="009A0357">
      <w:pPr>
        <w:pStyle w:val="Index1"/>
        <w:tabs>
          <w:tab w:val="right" w:pos="5030"/>
        </w:tabs>
        <w:rPr>
          <w:noProof/>
        </w:rPr>
      </w:pPr>
      <w:r w:rsidRPr="003821E8">
        <w:rPr>
          <w:noProof/>
          <w:lang w:val="nl-NL"/>
        </w:rPr>
        <w:t>Exchange Online Plan 1G</w:t>
      </w:r>
      <w:r>
        <w:rPr>
          <w:noProof/>
        </w:rPr>
        <w:t>, 56</w:t>
      </w:r>
    </w:p>
    <w:p w14:paraId="7A60A1CC" w14:textId="77777777" w:rsidR="009A0357" w:rsidRDefault="009A0357">
      <w:pPr>
        <w:pStyle w:val="Index1"/>
        <w:tabs>
          <w:tab w:val="right" w:pos="5030"/>
        </w:tabs>
        <w:rPr>
          <w:noProof/>
        </w:rPr>
      </w:pPr>
      <w:r w:rsidRPr="003821E8">
        <w:rPr>
          <w:noProof/>
          <w:lang w:val="nl-NL"/>
        </w:rPr>
        <w:t>Exchange Online Plan 2</w:t>
      </w:r>
      <w:r>
        <w:rPr>
          <w:noProof/>
        </w:rPr>
        <w:t>, 56</w:t>
      </w:r>
    </w:p>
    <w:p w14:paraId="682C1082" w14:textId="77777777" w:rsidR="009A0357" w:rsidRDefault="009A0357">
      <w:pPr>
        <w:pStyle w:val="Index1"/>
        <w:tabs>
          <w:tab w:val="right" w:pos="5030"/>
        </w:tabs>
        <w:rPr>
          <w:noProof/>
        </w:rPr>
      </w:pPr>
      <w:r>
        <w:rPr>
          <w:noProof/>
        </w:rPr>
        <w:t>Exchange Online Plan 2A, 56</w:t>
      </w:r>
    </w:p>
    <w:p w14:paraId="7D823FBD" w14:textId="77777777" w:rsidR="009A0357" w:rsidRDefault="009A0357">
      <w:pPr>
        <w:pStyle w:val="Index1"/>
        <w:tabs>
          <w:tab w:val="right" w:pos="5030"/>
        </w:tabs>
        <w:rPr>
          <w:noProof/>
        </w:rPr>
      </w:pPr>
      <w:r w:rsidRPr="003821E8">
        <w:rPr>
          <w:noProof/>
          <w:lang w:val="nl-NL"/>
        </w:rPr>
        <w:t>Exchange Online Plan 2G</w:t>
      </w:r>
      <w:r>
        <w:rPr>
          <w:noProof/>
        </w:rPr>
        <w:t>, 56</w:t>
      </w:r>
    </w:p>
    <w:p w14:paraId="08D420D0" w14:textId="77777777" w:rsidR="009A0357" w:rsidRDefault="009A0357">
      <w:pPr>
        <w:pStyle w:val="Index1"/>
        <w:tabs>
          <w:tab w:val="right" w:pos="5030"/>
        </w:tabs>
        <w:rPr>
          <w:noProof/>
        </w:rPr>
      </w:pPr>
      <w:r w:rsidRPr="003821E8">
        <w:rPr>
          <w:noProof/>
          <w:lang w:val="es-ES"/>
        </w:rPr>
        <w:t>Exchange Online Protection</w:t>
      </w:r>
      <w:r>
        <w:rPr>
          <w:noProof/>
        </w:rPr>
        <w:t>, 15, 23, 56, 57</w:t>
      </w:r>
    </w:p>
    <w:p w14:paraId="4CFB7572" w14:textId="77777777" w:rsidR="009A0357" w:rsidRDefault="009A0357">
      <w:pPr>
        <w:pStyle w:val="Index1"/>
        <w:tabs>
          <w:tab w:val="right" w:pos="5030"/>
        </w:tabs>
        <w:rPr>
          <w:noProof/>
        </w:rPr>
      </w:pPr>
      <w:r>
        <w:rPr>
          <w:noProof/>
        </w:rPr>
        <w:t>Exchange Server Enterprise 2013, 23</w:t>
      </w:r>
    </w:p>
    <w:p w14:paraId="65D584DB" w14:textId="77777777" w:rsidR="009A0357" w:rsidRDefault="009A0357">
      <w:pPr>
        <w:pStyle w:val="Index1"/>
        <w:tabs>
          <w:tab w:val="right" w:pos="5030"/>
        </w:tabs>
        <w:rPr>
          <w:noProof/>
        </w:rPr>
      </w:pPr>
      <w:r>
        <w:rPr>
          <w:noProof/>
        </w:rPr>
        <w:t>Exchange Server Standard 2013, 23</w:t>
      </w:r>
    </w:p>
    <w:p w14:paraId="4B56BBB8" w14:textId="77777777" w:rsidR="009A0357" w:rsidRDefault="009A0357">
      <w:pPr>
        <w:pStyle w:val="Index1"/>
        <w:tabs>
          <w:tab w:val="right" w:pos="5030"/>
        </w:tabs>
        <w:rPr>
          <w:noProof/>
        </w:rPr>
      </w:pPr>
      <w:r>
        <w:rPr>
          <w:noProof/>
        </w:rPr>
        <w:t>Expression Studio Ultimate 4, 32</w:t>
      </w:r>
    </w:p>
    <w:p w14:paraId="596C6CD7" w14:textId="77777777" w:rsidR="009A0357" w:rsidRDefault="009A0357">
      <w:pPr>
        <w:pStyle w:val="Index1"/>
        <w:tabs>
          <w:tab w:val="right" w:pos="5030"/>
        </w:tabs>
        <w:rPr>
          <w:noProof/>
        </w:rPr>
      </w:pPr>
      <w:r w:rsidRPr="003821E8">
        <w:rPr>
          <w:noProof/>
          <w:lang w:val="es-ES"/>
        </w:rPr>
        <w:t>External Connector de Exchange Server 2010</w:t>
      </w:r>
      <w:r>
        <w:rPr>
          <w:noProof/>
        </w:rPr>
        <w:t>, 23</w:t>
      </w:r>
    </w:p>
    <w:p w14:paraId="2F985CA2" w14:textId="77777777" w:rsidR="009A0357" w:rsidRDefault="009A0357">
      <w:pPr>
        <w:pStyle w:val="Index1"/>
        <w:tabs>
          <w:tab w:val="right" w:pos="5030"/>
        </w:tabs>
        <w:rPr>
          <w:noProof/>
        </w:rPr>
      </w:pPr>
      <w:r>
        <w:rPr>
          <w:noProof/>
        </w:rPr>
        <w:t>External Connector de Forefront Identity Manager 2010 R2, 17</w:t>
      </w:r>
    </w:p>
    <w:p w14:paraId="0326753E" w14:textId="77777777" w:rsidR="009A0357" w:rsidRDefault="009A0357">
      <w:pPr>
        <w:pStyle w:val="Index1"/>
        <w:tabs>
          <w:tab w:val="right" w:pos="5030"/>
        </w:tabs>
        <w:rPr>
          <w:noProof/>
        </w:rPr>
      </w:pPr>
      <w:r w:rsidRPr="003821E8">
        <w:rPr>
          <w:noProof/>
          <w:lang w:val="es-ES"/>
        </w:rPr>
        <w:t>External Connector de Microsoft Dynamics CRM 2011</w:t>
      </w:r>
      <w:r>
        <w:rPr>
          <w:noProof/>
        </w:rPr>
        <w:t>, 20</w:t>
      </w:r>
    </w:p>
    <w:p w14:paraId="756C7C73" w14:textId="77777777" w:rsidR="009A0357" w:rsidRDefault="009A0357">
      <w:pPr>
        <w:pStyle w:val="Index1"/>
        <w:tabs>
          <w:tab w:val="right" w:pos="5030"/>
        </w:tabs>
        <w:rPr>
          <w:noProof/>
        </w:rPr>
      </w:pPr>
      <w:r w:rsidRPr="003821E8">
        <w:rPr>
          <w:noProof/>
          <w:lang w:val="es-ES"/>
        </w:rPr>
        <w:lastRenderedPageBreak/>
        <w:t>External Connector de Servicios de Escritorio remoto de Windows Server 2012</w:t>
      </w:r>
      <w:r>
        <w:rPr>
          <w:noProof/>
        </w:rPr>
        <w:t>, 41</w:t>
      </w:r>
    </w:p>
    <w:p w14:paraId="5DEF3912" w14:textId="77777777" w:rsidR="009A0357" w:rsidRDefault="009A0357">
      <w:pPr>
        <w:pStyle w:val="Index1"/>
        <w:tabs>
          <w:tab w:val="right" w:pos="5030"/>
        </w:tabs>
        <w:rPr>
          <w:noProof/>
        </w:rPr>
      </w:pPr>
      <w:r>
        <w:rPr>
          <w:noProof/>
        </w:rPr>
        <w:t>External Connector de Windows Server 2012, 42</w:t>
      </w:r>
    </w:p>
    <w:p w14:paraId="3D6D4AAB" w14:textId="77777777" w:rsidR="009A0357" w:rsidRDefault="009A0357">
      <w:pPr>
        <w:pStyle w:val="Index1"/>
        <w:tabs>
          <w:tab w:val="right" w:pos="5030"/>
        </w:tabs>
        <w:rPr>
          <w:noProof/>
        </w:rPr>
      </w:pPr>
      <w:r>
        <w:rPr>
          <w:noProof/>
        </w:rPr>
        <w:t>External Connector de Windows Server 2012 Active Directory Rights Management Services, 42</w:t>
      </w:r>
    </w:p>
    <w:p w14:paraId="24D667E0" w14:textId="77777777" w:rsidR="009A0357" w:rsidRDefault="009A0357">
      <w:pPr>
        <w:pStyle w:val="Index1"/>
        <w:tabs>
          <w:tab w:val="right" w:pos="5030"/>
        </w:tabs>
        <w:rPr>
          <w:noProof/>
        </w:rPr>
      </w:pPr>
      <w:r w:rsidRPr="003821E8">
        <w:rPr>
          <w:noProof/>
          <w:lang w:val="es-ES"/>
        </w:rPr>
        <w:t>FAST Search Server</w:t>
      </w:r>
      <w:r>
        <w:rPr>
          <w:noProof/>
        </w:rPr>
        <w:t>, 24, 25</w:t>
      </w:r>
    </w:p>
    <w:p w14:paraId="505BC97A" w14:textId="77777777" w:rsidR="009A0357" w:rsidRDefault="009A0357">
      <w:pPr>
        <w:pStyle w:val="Index1"/>
        <w:tabs>
          <w:tab w:val="right" w:pos="5030"/>
        </w:tabs>
        <w:rPr>
          <w:noProof/>
        </w:rPr>
      </w:pPr>
      <w:r w:rsidRPr="003821E8">
        <w:rPr>
          <w:noProof/>
          <w:lang w:val="es-ES"/>
        </w:rPr>
        <w:t>Forefront Identity Manager</w:t>
      </w:r>
      <w:r>
        <w:rPr>
          <w:noProof/>
        </w:rPr>
        <w:t>, 42</w:t>
      </w:r>
    </w:p>
    <w:p w14:paraId="6C4D23A3" w14:textId="77777777" w:rsidR="009A0357" w:rsidRDefault="009A0357">
      <w:pPr>
        <w:pStyle w:val="Index1"/>
        <w:tabs>
          <w:tab w:val="right" w:pos="5030"/>
        </w:tabs>
        <w:rPr>
          <w:noProof/>
        </w:rPr>
      </w:pPr>
      <w:r>
        <w:rPr>
          <w:noProof/>
        </w:rPr>
        <w:t>Forefront Identity Manager 2010 – Windows Live Edition, 17</w:t>
      </w:r>
    </w:p>
    <w:p w14:paraId="665D07A5" w14:textId="77777777" w:rsidR="009A0357" w:rsidRDefault="009A0357">
      <w:pPr>
        <w:pStyle w:val="Index1"/>
        <w:tabs>
          <w:tab w:val="right" w:pos="5030"/>
        </w:tabs>
        <w:rPr>
          <w:noProof/>
        </w:rPr>
      </w:pPr>
      <w:r>
        <w:rPr>
          <w:noProof/>
        </w:rPr>
        <w:t>Forefront Identity Manager 2010 R2 Server, 17</w:t>
      </w:r>
    </w:p>
    <w:p w14:paraId="19FB2048" w14:textId="77777777" w:rsidR="009A0357" w:rsidRDefault="009A0357">
      <w:pPr>
        <w:pStyle w:val="Index1"/>
        <w:tabs>
          <w:tab w:val="right" w:pos="5030"/>
        </w:tabs>
        <w:rPr>
          <w:noProof/>
        </w:rPr>
      </w:pPr>
      <w:r>
        <w:rPr>
          <w:noProof/>
        </w:rPr>
        <w:t>Forefront Identity Manager 2012 R2 Windows Live Edition, 17</w:t>
      </w:r>
    </w:p>
    <w:p w14:paraId="52122DBE" w14:textId="77777777" w:rsidR="009A0357" w:rsidRDefault="009A0357">
      <w:pPr>
        <w:pStyle w:val="Index1"/>
        <w:tabs>
          <w:tab w:val="right" w:pos="5030"/>
        </w:tabs>
        <w:rPr>
          <w:noProof/>
        </w:rPr>
      </w:pPr>
      <w:r w:rsidRPr="003821E8">
        <w:rPr>
          <w:noProof/>
          <w:lang w:val="fr-FR"/>
        </w:rPr>
        <w:t>Forefront Protection 2010 para Exchange Server</w:t>
      </w:r>
      <w:r>
        <w:rPr>
          <w:noProof/>
        </w:rPr>
        <w:t>, 17</w:t>
      </w:r>
    </w:p>
    <w:p w14:paraId="1E71A5B9" w14:textId="77777777" w:rsidR="009A0357" w:rsidRDefault="009A0357">
      <w:pPr>
        <w:pStyle w:val="Index1"/>
        <w:tabs>
          <w:tab w:val="right" w:pos="5030"/>
        </w:tabs>
        <w:rPr>
          <w:noProof/>
        </w:rPr>
      </w:pPr>
      <w:r w:rsidRPr="003821E8">
        <w:rPr>
          <w:noProof/>
          <w:lang w:val="fr-FR"/>
        </w:rPr>
        <w:t>Forefront Protection 2010 para SharePoint</w:t>
      </w:r>
      <w:r>
        <w:rPr>
          <w:noProof/>
        </w:rPr>
        <w:t>, 17, 66</w:t>
      </w:r>
    </w:p>
    <w:p w14:paraId="08EF5991" w14:textId="77777777" w:rsidR="009A0357" w:rsidRDefault="009A0357">
      <w:pPr>
        <w:pStyle w:val="Index1"/>
        <w:tabs>
          <w:tab w:val="right" w:pos="5030"/>
        </w:tabs>
        <w:rPr>
          <w:noProof/>
        </w:rPr>
      </w:pPr>
      <w:r w:rsidRPr="003821E8">
        <w:rPr>
          <w:noProof/>
          <w:lang w:val="fr-FR"/>
        </w:rPr>
        <w:t>Forefront Protection 2010 para SharePoint para sitios de Internet</w:t>
      </w:r>
      <w:r>
        <w:rPr>
          <w:noProof/>
        </w:rPr>
        <w:t>, 66</w:t>
      </w:r>
    </w:p>
    <w:p w14:paraId="614BBB5B" w14:textId="77777777" w:rsidR="009A0357" w:rsidRDefault="009A0357">
      <w:pPr>
        <w:pStyle w:val="Index1"/>
        <w:tabs>
          <w:tab w:val="right" w:pos="5030"/>
        </w:tabs>
        <w:rPr>
          <w:noProof/>
        </w:rPr>
      </w:pPr>
      <w:r w:rsidRPr="003821E8">
        <w:rPr>
          <w:noProof/>
          <w:lang w:val="fr-FR"/>
        </w:rPr>
        <w:t>Forefront Protection 2010 para sitios de Internet</w:t>
      </w:r>
      <w:r>
        <w:rPr>
          <w:noProof/>
        </w:rPr>
        <w:t>, 17</w:t>
      </w:r>
    </w:p>
    <w:p w14:paraId="315F8E4A" w14:textId="77777777" w:rsidR="009A0357" w:rsidRDefault="009A0357">
      <w:pPr>
        <w:pStyle w:val="Index1"/>
        <w:tabs>
          <w:tab w:val="right" w:pos="5030"/>
        </w:tabs>
        <w:rPr>
          <w:noProof/>
        </w:rPr>
      </w:pPr>
      <w:r w:rsidRPr="003821E8">
        <w:rPr>
          <w:noProof/>
          <w:lang w:val="es-ES"/>
        </w:rPr>
        <w:t>Forefront Unified Access Gateway</w:t>
      </w:r>
      <w:r>
        <w:rPr>
          <w:noProof/>
        </w:rPr>
        <w:t>, 16, 17</w:t>
      </w:r>
    </w:p>
    <w:p w14:paraId="39E28CDE" w14:textId="77777777" w:rsidR="009A0357" w:rsidRDefault="009A0357">
      <w:pPr>
        <w:pStyle w:val="Index1"/>
        <w:tabs>
          <w:tab w:val="right" w:pos="5030"/>
        </w:tabs>
        <w:rPr>
          <w:noProof/>
        </w:rPr>
      </w:pPr>
      <w:r>
        <w:rPr>
          <w:noProof/>
        </w:rPr>
        <w:t>HPC Pack 2008 R2 Enterprise, 42</w:t>
      </w:r>
    </w:p>
    <w:p w14:paraId="4342EE46" w14:textId="77777777" w:rsidR="009A0357" w:rsidRDefault="009A0357">
      <w:pPr>
        <w:pStyle w:val="Index1"/>
        <w:tabs>
          <w:tab w:val="right" w:pos="5030"/>
        </w:tabs>
        <w:rPr>
          <w:noProof/>
        </w:rPr>
      </w:pPr>
      <w:r>
        <w:rPr>
          <w:noProof/>
        </w:rPr>
        <w:t>Identity Lifecycle Manager 2007 – Windows Live Edition, 17</w:t>
      </w:r>
    </w:p>
    <w:p w14:paraId="79BBD429" w14:textId="77777777" w:rsidR="009A0357" w:rsidRDefault="009A0357">
      <w:pPr>
        <w:pStyle w:val="Index1"/>
        <w:tabs>
          <w:tab w:val="right" w:pos="5030"/>
        </w:tabs>
        <w:rPr>
          <w:noProof/>
        </w:rPr>
      </w:pPr>
      <w:r>
        <w:rPr>
          <w:noProof/>
        </w:rPr>
        <w:t>InfoPath 2013, 21, 72</w:t>
      </w:r>
    </w:p>
    <w:p w14:paraId="35C715D7" w14:textId="77777777" w:rsidR="009A0357" w:rsidRDefault="009A0357">
      <w:pPr>
        <w:pStyle w:val="Index1"/>
        <w:tabs>
          <w:tab w:val="right" w:pos="5030"/>
        </w:tabs>
        <w:rPr>
          <w:noProof/>
        </w:rPr>
      </w:pPr>
      <w:r w:rsidRPr="003821E8">
        <w:rPr>
          <w:noProof/>
          <w:lang w:val="es-ES"/>
        </w:rPr>
        <w:t>Instalación de Prueba de Windows 8.1 Enterprise</w:t>
      </w:r>
      <w:r>
        <w:rPr>
          <w:noProof/>
        </w:rPr>
        <w:t>, 32</w:t>
      </w:r>
    </w:p>
    <w:p w14:paraId="319DB724" w14:textId="77777777" w:rsidR="009A0357" w:rsidRDefault="009A0357">
      <w:pPr>
        <w:pStyle w:val="Index1"/>
        <w:tabs>
          <w:tab w:val="right" w:pos="5030"/>
        </w:tabs>
        <w:rPr>
          <w:noProof/>
        </w:rPr>
      </w:pPr>
      <w:r w:rsidRPr="003821E8">
        <w:rPr>
          <w:noProof/>
          <w:lang w:val="es-ES"/>
        </w:rPr>
        <w:t>Instalación de prueba Enterprise de Windows Embedded 8.1</w:t>
      </w:r>
      <w:r>
        <w:rPr>
          <w:noProof/>
        </w:rPr>
        <w:t>, 75</w:t>
      </w:r>
    </w:p>
    <w:p w14:paraId="0A87B859" w14:textId="77777777" w:rsidR="009A0357" w:rsidRDefault="009A0357">
      <w:pPr>
        <w:pStyle w:val="Index1"/>
        <w:tabs>
          <w:tab w:val="right" w:pos="5030"/>
        </w:tabs>
        <w:rPr>
          <w:noProof/>
        </w:rPr>
      </w:pPr>
      <w:r w:rsidRPr="003821E8">
        <w:rPr>
          <w:noProof/>
          <w:lang w:val="es-ES"/>
        </w:rPr>
        <w:t>Instancia de no Producción Adicional de Microsoft Dynamics CRM Online</w:t>
      </w:r>
      <w:r>
        <w:rPr>
          <w:noProof/>
        </w:rPr>
        <w:t>, 52</w:t>
      </w:r>
    </w:p>
    <w:p w14:paraId="13B7E0C3" w14:textId="77777777" w:rsidR="009A0357" w:rsidRDefault="009A0357">
      <w:pPr>
        <w:pStyle w:val="Index1"/>
        <w:tabs>
          <w:tab w:val="right" w:pos="5030"/>
        </w:tabs>
        <w:rPr>
          <w:noProof/>
        </w:rPr>
      </w:pPr>
      <w:r w:rsidRPr="003821E8">
        <w:rPr>
          <w:noProof/>
          <w:lang w:val="es-ES"/>
        </w:rPr>
        <w:t>Instancia de no Producción Adicional de Microsoft Dynamics CRM Online EDU</w:t>
      </w:r>
      <w:r>
        <w:rPr>
          <w:noProof/>
        </w:rPr>
        <w:t>, 52</w:t>
      </w:r>
    </w:p>
    <w:p w14:paraId="103655AF" w14:textId="77777777" w:rsidR="009A0357" w:rsidRDefault="009A0357">
      <w:pPr>
        <w:pStyle w:val="Index1"/>
        <w:tabs>
          <w:tab w:val="right" w:pos="5030"/>
        </w:tabs>
        <w:rPr>
          <w:noProof/>
        </w:rPr>
      </w:pPr>
      <w:r w:rsidRPr="003821E8">
        <w:rPr>
          <w:noProof/>
          <w:lang w:val="es-ES"/>
        </w:rPr>
        <w:t>Instancia de no Producción de Microsoft Dynamics CRM Online para Administración Pública</w:t>
      </w:r>
      <w:r>
        <w:rPr>
          <w:noProof/>
        </w:rPr>
        <w:t>, 53</w:t>
      </w:r>
    </w:p>
    <w:p w14:paraId="0F81E0EF" w14:textId="77777777" w:rsidR="009A0357" w:rsidRDefault="009A0357">
      <w:pPr>
        <w:pStyle w:val="Index1"/>
        <w:tabs>
          <w:tab w:val="right" w:pos="5030"/>
        </w:tabs>
        <w:rPr>
          <w:noProof/>
        </w:rPr>
      </w:pPr>
      <w:r w:rsidRPr="003821E8">
        <w:rPr>
          <w:noProof/>
          <w:lang w:val="es-ES"/>
        </w:rPr>
        <w:t>Instancia de Producción Adicional de Microsoft Dynamics CRM Online</w:t>
      </w:r>
      <w:r>
        <w:rPr>
          <w:noProof/>
        </w:rPr>
        <w:t>, 52</w:t>
      </w:r>
    </w:p>
    <w:p w14:paraId="049EF9CF" w14:textId="77777777" w:rsidR="009A0357" w:rsidRDefault="009A0357">
      <w:pPr>
        <w:pStyle w:val="Index1"/>
        <w:tabs>
          <w:tab w:val="right" w:pos="5030"/>
        </w:tabs>
        <w:rPr>
          <w:noProof/>
        </w:rPr>
      </w:pPr>
      <w:r w:rsidRPr="003821E8">
        <w:rPr>
          <w:noProof/>
          <w:lang w:val="es-ES"/>
        </w:rPr>
        <w:t>Instancia de Producción Adicional de Microsoft Dynamics CRM Online</w:t>
      </w:r>
      <w:r>
        <w:rPr>
          <w:noProof/>
        </w:rPr>
        <w:t>, 52</w:t>
      </w:r>
    </w:p>
    <w:p w14:paraId="61E22A87" w14:textId="77777777" w:rsidR="009A0357" w:rsidRDefault="009A0357">
      <w:pPr>
        <w:pStyle w:val="Index1"/>
        <w:tabs>
          <w:tab w:val="right" w:pos="5030"/>
        </w:tabs>
        <w:rPr>
          <w:noProof/>
        </w:rPr>
      </w:pPr>
      <w:r w:rsidRPr="003821E8">
        <w:rPr>
          <w:noProof/>
          <w:lang w:val="es-ES"/>
        </w:rPr>
        <w:t>Instancia de Producción Adicional de Microsoft Dynamics CRM Online para Administración Pública</w:t>
      </w:r>
      <w:r>
        <w:rPr>
          <w:noProof/>
        </w:rPr>
        <w:t>, 53</w:t>
      </w:r>
    </w:p>
    <w:p w14:paraId="3C865CF4" w14:textId="77777777" w:rsidR="009A0357" w:rsidRDefault="009A0357">
      <w:pPr>
        <w:pStyle w:val="Index1"/>
        <w:tabs>
          <w:tab w:val="right" w:pos="5030"/>
        </w:tabs>
        <w:rPr>
          <w:noProof/>
        </w:rPr>
      </w:pPr>
      <w:r>
        <w:rPr>
          <w:noProof/>
        </w:rPr>
        <w:t>Kit Enterprise de Windows Embedded 8 Standard, 38, 39</w:t>
      </w:r>
    </w:p>
    <w:p w14:paraId="09A8C34D" w14:textId="77777777" w:rsidR="009A0357" w:rsidRDefault="009A0357">
      <w:pPr>
        <w:pStyle w:val="Index1"/>
        <w:tabs>
          <w:tab w:val="right" w:pos="5030"/>
        </w:tabs>
        <w:rPr>
          <w:noProof/>
        </w:rPr>
      </w:pPr>
      <w:r w:rsidRPr="003821E8">
        <w:rPr>
          <w:noProof/>
          <w:lang w:val="es-ES"/>
        </w:rPr>
        <w:t>Licencia CAL Adicional de Uso Básico de Microsoft Dynamics CRM</w:t>
      </w:r>
      <w:r>
        <w:rPr>
          <w:noProof/>
        </w:rPr>
        <w:t>, 20</w:t>
      </w:r>
    </w:p>
    <w:p w14:paraId="2A591F77" w14:textId="77777777" w:rsidR="009A0357" w:rsidRDefault="009A0357">
      <w:pPr>
        <w:pStyle w:val="Index1"/>
        <w:tabs>
          <w:tab w:val="right" w:pos="5030"/>
        </w:tabs>
        <w:rPr>
          <w:noProof/>
        </w:rPr>
      </w:pPr>
      <w:r w:rsidRPr="003821E8">
        <w:rPr>
          <w:noProof/>
          <w:lang w:val="es-ES"/>
        </w:rPr>
        <w:t>Licencia CAL Adicional de Uso Profesional de Microsoft Dynamics CRM</w:t>
      </w:r>
      <w:r>
        <w:rPr>
          <w:noProof/>
        </w:rPr>
        <w:t>, 20</w:t>
      </w:r>
    </w:p>
    <w:p w14:paraId="3818DE70" w14:textId="77777777" w:rsidR="009A0357" w:rsidRDefault="009A0357">
      <w:pPr>
        <w:pStyle w:val="Index1"/>
        <w:tabs>
          <w:tab w:val="right" w:pos="5030"/>
        </w:tabs>
        <w:rPr>
          <w:noProof/>
        </w:rPr>
      </w:pPr>
      <w:r w:rsidRPr="003821E8">
        <w:rPr>
          <w:noProof/>
          <w:lang w:val="es-ES"/>
        </w:rPr>
        <w:t>Licencia CAL Básica de Microsoft Dynamics CRM</w:t>
      </w:r>
      <w:r>
        <w:rPr>
          <w:noProof/>
        </w:rPr>
        <w:t>, 19</w:t>
      </w:r>
    </w:p>
    <w:p w14:paraId="2D1A5019" w14:textId="77777777" w:rsidR="009A0357" w:rsidRDefault="009A0357">
      <w:pPr>
        <w:pStyle w:val="Index1"/>
        <w:tabs>
          <w:tab w:val="right" w:pos="5030"/>
        </w:tabs>
        <w:rPr>
          <w:noProof/>
        </w:rPr>
      </w:pPr>
      <w:r w:rsidRPr="003821E8">
        <w:rPr>
          <w:noProof/>
          <w:lang w:val="es-ES"/>
        </w:rPr>
        <w:t>Licencia CAL de Exchange Server Enterprise 2013</w:t>
      </w:r>
      <w:r>
        <w:rPr>
          <w:noProof/>
        </w:rPr>
        <w:t>, 23</w:t>
      </w:r>
    </w:p>
    <w:p w14:paraId="657F87A7" w14:textId="77777777" w:rsidR="009A0357" w:rsidRDefault="009A0357">
      <w:pPr>
        <w:pStyle w:val="Index1"/>
        <w:tabs>
          <w:tab w:val="right" w:pos="5030"/>
        </w:tabs>
        <w:rPr>
          <w:noProof/>
        </w:rPr>
      </w:pPr>
      <w:r w:rsidRPr="003821E8">
        <w:rPr>
          <w:noProof/>
          <w:lang w:val="es-ES"/>
        </w:rPr>
        <w:t>Licencia CAL de Exchange Server Standard 2013</w:t>
      </w:r>
      <w:r>
        <w:rPr>
          <w:noProof/>
        </w:rPr>
        <w:t>, 23</w:t>
      </w:r>
    </w:p>
    <w:p w14:paraId="6883F0D3" w14:textId="77777777" w:rsidR="009A0357" w:rsidRDefault="009A0357">
      <w:pPr>
        <w:pStyle w:val="Index1"/>
        <w:tabs>
          <w:tab w:val="right" w:pos="5030"/>
        </w:tabs>
        <w:rPr>
          <w:noProof/>
        </w:rPr>
      </w:pPr>
      <w:r>
        <w:rPr>
          <w:noProof/>
        </w:rPr>
        <w:t>Licencia CAL de Forefront Identity Manager 2010 R2, 17</w:t>
      </w:r>
    </w:p>
    <w:p w14:paraId="28BAC2B8" w14:textId="77777777" w:rsidR="009A0357" w:rsidRDefault="009A0357">
      <w:pPr>
        <w:pStyle w:val="Index1"/>
        <w:tabs>
          <w:tab w:val="right" w:pos="5030"/>
        </w:tabs>
        <w:rPr>
          <w:noProof/>
        </w:rPr>
      </w:pPr>
      <w:r w:rsidRPr="003821E8">
        <w:rPr>
          <w:noProof/>
          <w:lang w:val="es-ES"/>
        </w:rPr>
        <w:t>Licencia CAL de Project Server 2013</w:t>
      </w:r>
      <w:r>
        <w:rPr>
          <w:noProof/>
        </w:rPr>
        <w:t>, 24</w:t>
      </w:r>
    </w:p>
    <w:p w14:paraId="1FCCCE2F" w14:textId="77777777" w:rsidR="009A0357" w:rsidRDefault="009A0357">
      <w:pPr>
        <w:pStyle w:val="Index1"/>
        <w:tabs>
          <w:tab w:val="right" w:pos="5030"/>
        </w:tabs>
        <w:rPr>
          <w:noProof/>
        </w:rPr>
      </w:pPr>
      <w:r w:rsidRPr="003821E8">
        <w:rPr>
          <w:noProof/>
          <w:lang w:val="es-ES"/>
        </w:rPr>
        <w:t>Licencia CAL de Servicios de Escritorio remoto de Windows Server 2012</w:t>
      </w:r>
      <w:r>
        <w:rPr>
          <w:noProof/>
        </w:rPr>
        <w:t>, 41</w:t>
      </w:r>
    </w:p>
    <w:p w14:paraId="0F0EA38A" w14:textId="77777777" w:rsidR="009A0357" w:rsidRDefault="009A0357">
      <w:pPr>
        <w:pStyle w:val="Index1"/>
        <w:tabs>
          <w:tab w:val="right" w:pos="5030"/>
        </w:tabs>
        <w:rPr>
          <w:noProof/>
        </w:rPr>
      </w:pPr>
      <w:r w:rsidRPr="003821E8">
        <w:rPr>
          <w:noProof/>
          <w:lang w:val="es-ES"/>
        </w:rPr>
        <w:t>Licencia CAL de SharePoint Server 2013 Standard</w:t>
      </w:r>
      <w:r>
        <w:rPr>
          <w:noProof/>
        </w:rPr>
        <w:t>, 15, 24</w:t>
      </w:r>
    </w:p>
    <w:p w14:paraId="3FA49D08" w14:textId="77777777" w:rsidR="009A0357" w:rsidRDefault="009A0357">
      <w:pPr>
        <w:pStyle w:val="Index1"/>
        <w:tabs>
          <w:tab w:val="right" w:pos="5030"/>
        </w:tabs>
        <w:rPr>
          <w:noProof/>
        </w:rPr>
      </w:pPr>
      <w:r w:rsidRPr="003821E8">
        <w:rPr>
          <w:noProof/>
          <w:lang w:val="es-ES"/>
        </w:rPr>
        <w:t>Licencia CAL de Visual Studio Team Foundation Server 2013</w:t>
      </w:r>
      <w:r>
        <w:rPr>
          <w:noProof/>
        </w:rPr>
        <w:t>, 32</w:t>
      </w:r>
    </w:p>
    <w:p w14:paraId="292902B7" w14:textId="77777777" w:rsidR="009A0357" w:rsidRDefault="009A0357">
      <w:pPr>
        <w:pStyle w:val="Index1"/>
        <w:tabs>
          <w:tab w:val="right" w:pos="5030"/>
        </w:tabs>
        <w:rPr>
          <w:noProof/>
        </w:rPr>
      </w:pPr>
      <w:r w:rsidRPr="003821E8">
        <w:rPr>
          <w:noProof/>
          <w:lang w:val="es-ES"/>
        </w:rPr>
        <w:t>Licencia CAL de Windows 2010 Server</w:t>
      </w:r>
      <w:r>
        <w:rPr>
          <w:noProof/>
        </w:rPr>
        <w:t>, 41</w:t>
      </w:r>
    </w:p>
    <w:p w14:paraId="2559F2E9" w14:textId="77777777" w:rsidR="009A0357" w:rsidRDefault="009A0357">
      <w:pPr>
        <w:pStyle w:val="Index1"/>
        <w:tabs>
          <w:tab w:val="right" w:pos="5030"/>
        </w:tabs>
        <w:rPr>
          <w:noProof/>
        </w:rPr>
      </w:pPr>
      <w:r w:rsidRPr="003821E8">
        <w:rPr>
          <w:noProof/>
          <w:lang w:val="es-ES"/>
        </w:rPr>
        <w:t>Licencia CAL de Windows 2012 Server</w:t>
      </w:r>
      <w:r>
        <w:rPr>
          <w:noProof/>
        </w:rPr>
        <w:t>, 15</w:t>
      </w:r>
    </w:p>
    <w:p w14:paraId="06C8929D" w14:textId="77777777" w:rsidR="009A0357" w:rsidRDefault="009A0357">
      <w:pPr>
        <w:pStyle w:val="Index1"/>
        <w:tabs>
          <w:tab w:val="right" w:pos="5030"/>
        </w:tabs>
        <w:rPr>
          <w:noProof/>
        </w:rPr>
      </w:pPr>
      <w:r w:rsidRPr="003821E8">
        <w:rPr>
          <w:noProof/>
          <w:lang w:val="es-ES"/>
        </w:rPr>
        <w:t>Licencia CAL de Windows MultiPoint Server 2012</w:t>
      </w:r>
      <w:r>
        <w:rPr>
          <w:noProof/>
        </w:rPr>
        <w:t>, 41</w:t>
      </w:r>
    </w:p>
    <w:p w14:paraId="57AD4CD4" w14:textId="77777777" w:rsidR="009A0357" w:rsidRDefault="009A0357">
      <w:pPr>
        <w:pStyle w:val="Index1"/>
        <w:tabs>
          <w:tab w:val="right" w:pos="5030"/>
        </w:tabs>
        <w:rPr>
          <w:noProof/>
        </w:rPr>
      </w:pPr>
      <w:r w:rsidRPr="003821E8">
        <w:rPr>
          <w:noProof/>
          <w:lang w:val="es-ES"/>
        </w:rPr>
        <w:t>Licencia CAL de Windows MultiPoint Server 2012 con Licencia CAL de Windows Server 2012</w:t>
      </w:r>
      <w:r>
        <w:rPr>
          <w:noProof/>
        </w:rPr>
        <w:t>, 41</w:t>
      </w:r>
    </w:p>
    <w:p w14:paraId="2E6938E8" w14:textId="77777777" w:rsidR="009A0357" w:rsidRDefault="009A0357">
      <w:pPr>
        <w:pStyle w:val="Index1"/>
        <w:tabs>
          <w:tab w:val="right" w:pos="5030"/>
        </w:tabs>
        <w:rPr>
          <w:noProof/>
        </w:rPr>
      </w:pPr>
      <w:r>
        <w:rPr>
          <w:noProof/>
        </w:rPr>
        <w:t>Licencia CAL de Windows Server 2010 Active Directory Rights Management Services, 41</w:t>
      </w:r>
    </w:p>
    <w:p w14:paraId="15B8F899" w14:textId="77777777" w:rsidR="009A0357" w:rsidRDefault="009A0357">
      <w:pPr>
        <w:pStyle w:val="Index1"/>
        <w:tabs>
          <w:tab w:val="right" w:pos="5030"/>
        </w:tabs>
        <w:rPr>
          <w:noProof/>
        </w:rPr>
      </w:pPr>
      <w:r w:rsidRPr="003821E8">
        <w:rPr>
          <w:noProof/>
          <w:lang w:val="es-ES"/>
        </w:rPr>
        <w:t>Licencia CAL Esencial de Microsoft Dynamics CRM</w:t>
      </w:r>
      <w:r>
        <w:rPr>
          <w:noProof/>
        </w:rPr>
        <w:t>, 20</w:t>
      </w:r>
    </w:p>
    <w:p w14:paraId="7425B0AA" w14:textId="77777777" w:rsidR="009A0357" w:rsidRDefault="009A0357">
      <w:pPr>
        <w:pStyle w:val="Index1"/>
        <w:tabs>
          <w:tab w:val="right" w:pos="5030"/>
        </w:tabs>
        <w:rPr>
          <w:noProof/>
        </w:rPr>
      </w:pPr>
      <w:r w:rsidRPr="003821E8">
        <w:rPr>
          <w:noProof/>
          <w:lang w:val="es-ES"/>
        </w:rPr>
        <w:t>Licencia CAL Estándar de Skype Empresarial Server 2015</w:t>
      </w:r>
      <w:r>
        <w:rPr>
          <w:noProof/>
        </w:rPr>
        <w:t>, 24</w:t>
      </w:r>
    </w:p>
    <w:p w14:paraId="64F7549B" w14:textId="77777777" w:rsidR="009A0357" w:rsidRDefault="009A0357">
      <w:pPr>
        <w:pStyle w:val="Index1"/>
        <w:tabs>
          <w:tab w:val="right" w:pos="5030"/>
        </w:tabs>
        <w:rPr>
          <w:noProof/>
        </w:rPr>
      </w:pPr>
      <w:r w:rsidRPr="003821E8">
        <w:rPr>
          <w:noProof/>
          <w:lang w:val="es-ES"/>
        </w:rPr>
        <w:t>Licencia CAL Profesional de Microsoft Dynamics CRM</w:t>
      </w:r>
      <w:r>
        <w:rPr>
          <w:noProof/>
        </w:rPr>
        <w:t>, 20</w:t>
      </w:r>
    </w:p>
    <w:p w14:paraId="7F75990B" w14:textId="77777777" w:rsidR="009A0357" w:rsidRDefault="009A0357">
      <w:pPr>
        <w:pStyle w:val="Index1"/>
        <w:tabs>
          <w:tab w:val="right" w:pos="5030"/>
        </w:tabs>
        <w:rPr>
          <w:noProof/>
        </w:rPr>
      </w:pPr>
      <w:r w:rsidRPr="003821E8">
        <w:rPr>
          <w:noProof/>
          <w:lang w:val="es-ES"/>
        </w:rPr>
        <w:t>Licencia de Administración de Cliente (ML de Cliente) de System Center Service Manager 2010 por OSE</w:t>
      </w:r>
      <w:r>
        <w:rPr>
          <w:noProof/>
        </w:rPr>
        <w:t>, 31</w:t>
      </w:r>
    </w:p>
    <w:p w14:paraId="5D7D39EC" w14:textId="77777777" w:rsidR="009A0357" w:rsidRDefault="009A0357">
      <w:pPr>
        <w:pStyle w:val="Index1"/>
        <w:tabs>
          <w:tab w:val="right" w:pos="5030"/>
        </w:tabs>
        <w:rPr>
          <w:noProof/>
        </w:rPr>
      </w:pPr>
      <w:r w:rsidRPr="003821E8">
        <w:rPr>
          <w:noProof/>
          <w:lang w:val="es-ES"/>
        </w:rPr>
        <w:t>Licencia de Administración de Cliente (ML de Cliente) de System Center Service Manager 2010 por Usuario</w:t>
      </w:r>
      <w:r>
        <w:rPr>
          <w:noProof/>
        </w:rPr>
        <w:t>, 31</w:t>
      </w:r>
    </w:p>
    <w:p w14:paraId="2824078D" w14:textId="77777777" w:rsidR="009A0357" w:rsidRDefault="009A0357">
      <w:pPr>
        <w:pStyle w:val="Index1"/>
        <w:tabs>
          <w:tab w:val="right" w:pos="5030"/>
        </w:tabs>
        <w:rPr>
          <w:noProof/>
        </w:rPr>
      </w:pPr>
      <w:r w:rsidRPr="003821E8">
        <w:rPr>
          <w:noProof/>
          <w:lang w:val="es-ES"/>
        </w:rPr>
        <w:t>Licencia de administración de cliente de System Center 2012 R2 Configuration Manager</w:t>
      </w:r>
      <w:r>
        <w:rPr>
          <w:noProof/>
        </w:rPr>
        <w:t>, 28, 29</w:t>
      </w:r>
    </w:p>
    <w:p w14:paraId="09426685" w14:textId="77777777" w:rsidR="009A0357" w:rsidRDefault="009A0357">
      <w:pPr>
        <w:pStyle w:val="Index1"/>
        <w:tabs>
          <w:tab w:val="right" w:pos="5030"/>
        </w:tabs>
        <w:rPr>
          <w:noProof/>
        </w:rPr>
      </w:pPr>
      <w:r w:rsidRPr="003821E8">
        <w:rPr>
          <w:noProof/>
          <w:lang w:val="es-ES"/>
        </w:rPr>
        <w:t>Licencia de Administración de Cliente de System Center 2012 R2 Configuration Manager (por OSE)</w:t>
      </w:r>
      <w:r>
        <w:rPr>
          <w:noProof/>
        </w:rPr>
        <w:t>, 28</w:t>
      </w:r>
    </w:p>
    <w:p w14:paraId="5363BBEE" w14:textId="77777777" w:rsidR="009A0357" w:rsidRDefault="009A0357">
      <w:pPr>
        <w:pStyle w:val="Index1"/>
        <w:tabs>
          <w:tab w:val="right" w:pos="5030"/>
        </w:tabs>
        <w:rPr>
          <w:noProof/>
        </w:rPr>
      </w:pPr>
      <w:r w:rsidRPr="003821E8">
        <w:rPr>
          <w:noProof/>
          <w:lang w:val="es-ES"/>
        </w:rPr>
        <w:t>Licencia de Administración de Cliente de System Center 2012 R2 Configuration Manager (por Usuario)</w:t>
      </w:r>
      <w:r>
        <w:rPr>
          <w:noProof/>
        </w:rPr>
        <w:t>, 29</w:t>
      </w:r>
    </w:p>
    <w:p w14:paraId="342D7B78" w14:textId="77777777" w:rsidR="009A0357" w:rsidRDefault="009A0357">
      <w:pPr>
        <w:pStyle w:val="Index1"/>
        <w:tabs>
          <w:tab w:val="right" w:pos="5030"/>
        </w:tabs>
        <w:rPr>
          <w:noProof/>
        </w:rPr>
      </w:pPr>
      <w:r w:rsidRPr="003821E8">
        <w:rPr>
          <w:noProof/>
          <w:lang w:val="es-ES"/>
        </w:rPr>
        <w:t>Licencia de Administración de Cliente de System Center Operations Manager 2007 R2 por OSE</w:t>
      </w:r>
      <w:r>
        <w:rPr>
          <w:noProof/>
        </w:rPr>
        <w:t>, 29</w:t>
      </w:r>
    </w:p>
    <w:p w14:paraId="4FE6748C" w14:textId="77777777" w:rsidR="009A0357" w:rsidRDefault="009A0357">
      <w:pPr>
        <w:pStyle w:val="Index1"/>
        <w:tabs>
          <w:tab w:val="right" w:pos="5030"/>
        </w:tabs>
        <w:rPr>
          <w:noProof/>
        </w:rPr>
      </w:pPr>
      <w:r w:rsidRPr="003821E8">
        <w:rPr>
          <w:noProof/>
          <w:lang w:val="es-ES"/>
        </w:rPr>
        <w:t>Licencia de Administración de Cliente de System Center Operations Manager 2007 R2 por Usuario</w:t>
      </w:r>
      <w:r>
        <w:rPr>
          <w:noProof/>
        </w:rPr>
        <w:t>, 29</w:t>
      </w:r>
    </w:p>
    <w:p w14:paraId="57120369" w14:textId="77777777" w:rsidR="009A0357" w:rsidRDefault="009A0357">
      <w:pPr>
        <w:pStyle w:val="Index1"/>
        <w:tabs>
          <w:tab w:val="right" w:pos="5030"/>
        </w:tabs>
        <w:rPr>
          <w:noProof/>
        </w:rPr>
      </w:pPr>
      <w:r w:rsidRPr="003821E8">
        <w:rPr>
          <w:noProof/>
          <w:lang w:val="es-ES"/>
        </w:rPr>
        <w:t>Licencia de Administración de Servidor (ML de Servidor) de System Center Service Manager 2010 por OSE</w:t>
      </w:r>
      <w:r>
        <w:rPr>
          <w:noProof/>
        </w:rPr>
        <w:t>, 31</w:t>
      </w:r>
    </w:p>
    <w:p w14:paraId="6919CA34" w14:textId="77777777" w:rsidR="009A0357" w:rsidRDefault="009A0357">
      <w:pPr>
        <w:pStyle w:val="Index1"/>
        <w:tabs>
          <w:tab w:val="right" w:pos="5030"/>
        </w:tabs>
        <w:rPr>
          <w:noProof/>
        </w:rPr>
      </w:pPr>
      <w:r w:rsidRPr="003821E8">
        <w:rPr>
          <w:noProof/>
          <w:lang w:val="es-ES"/>
        </w:rPr>
        <w:lastRenderedPageBreak/>
        <w:t>Licencia de administración de servidor para System Center 2012 R2 Datacenter</w:t>
      </w:r>
      <w:r>
        <w:rPr>
          <w:noProof/>
        </w:rPr>
        <w:t>, 30</w:t>
      </w:r>
    </w:p>
    <w:p w14:paraId="1D6F1EC9" w14:textId="77777777" w:rsidR="009A0357" w:rsidRDefault="009A0357">
      <w:pPr>
        <w:pStyle w:val="Index1"/>
        <w:tabs>
          <w:tab w:val="right" w:pos="5030"/>
        </w:tabs>
        <w:rPr>
          <w:noProof/>
        </w:rPr>
      </w:pPr>
      <w:r w:rsidRPr="003821E8">
        <w:rPr>
          <w:noProof/>
          <w:lang w:val="es-ES"/>
        </w:rPr>
        <w:t>Licencia de administración de servidor para System Center 2012 R2 Standard</w:t>
      </w:r>
      <w:r>
        <w:rPr>
          <w:noProof/>
        </w:rPr>
        <w:t>, 30</w:t>
      </w:r>
    </w:p>
    <w:p w14:paraId="4AFCBC17" w14:textId="77777777" w:rsidR="009A0357" w:rsidRDefault="009A0357">
      <w:pPr>
        <w:pStyle w:val="Index1"/>
        <w:tabs>
          <w:tab w:val="right" w:pos="5030"/>
        </w:tabs>
        <w:rPr>
          <w:noProof/>
        </w:rPr>
      </w:pPr>
      <w:r>
        <w:rPr>
          <w:noProof/>
        </w:rPr>
        <w:t>Licencia de Administración de System Center Configuration Manager 2007 R3 Enterprise Server, 28</w:t>
      </w:r>
    </w:p>
    <w:p w14:paraId="5CC8AB99" w14:textId="77777777" w:rsidR="009A0357" w:rsidRDefault="009A0357">
      <w:pPr>
        <w:pStyle w:val="Index1"/>
        <w:tabs>
          <w:tab w:val="right" w:pos="5030"/>
        </w:tabs>
        <w:rPr>
          <w:noProof/>
        </w:rPr>
      </w:pPr>
      <w:r w:rsidRPr="003821E8">
        <w:rPr>
          <w:noProof/>
          <w:lang w:val="fr-FR"/>
        </w:rPr>
        <w:t>Licencia de Administración de System Center Configuration Manager 2007 R3 Standard Server</w:t>
      </w:r>
      <w:r>
        <w:rPr>
          <w:noProof/>
        </w:rPr>
        <w:t>, 28</w:t>
      </w:r>
    </w:p>
    <w:p w14:paraId="196C0658" w14:textId="77777777" w:rsidR="009A0357" w:rsidRDefault="009A0357">
      <w:pPr>
        <w:pStyle w:val="Index1"/>
        <w:tabs>
          <w:tab w:val="right" w:pos="5030"/>
        </w:tabs>
        <w:rPr>
          <w:noProof/>
        </w:rPr>
      </w:pPr>
      <w:r>
        <w:rPr>
          <w:noProof/>
        </w:rPr>
        <w:t>Licencia de Administración de System Center Data Protection Manager 2010 Enterprise Server, 29</w:t>
      </w:r>
    </w:p>
    <w:p w14:paraId="603C17D0" w14:textId="77777777" w:rsidR="009A0357" w:rsidRDefault="009A0357">
      <w:pPr>
        <w:pStyle w:val="Index1"/>
        <w:tabs>
          <w:tab w:val="right" w:pos="5030"/>
        </w:tabs>
        <w:rPr>
          <w:noProof/>
        </w:rPr>
      </w:pPr>
      <w:r w:rsidRPr="003821E8">
        <w:rPr>
          <w:noProof/>
          <w:spacing w:val="-4"/>
        </w:rPr>
        <w:t>Licencia de Administración de System Center Data Protection Manager 2010 Standard Server</w:t>
      </w:r>
      <w:r>
        <w:rPr>
          <w:noProof/>
        </w:rPr>
        <w:t>, 29</w:t>
      </w:r>
    </w:p>
    <w:p w14:paraId="7C6A6917" w14:textId="77777777" w:rsidR="009A0357" w:rsidRDefault="009A0357">
      <w:pPr>
        <w:pStyle w:val="Index1"/>
        <w:tabs>
          <w:tab w:val="right" w:pos="5030"/>
        </w:tabs>
        <w:rPr>
          <w:noProof/>
        </w:rPr>
      </w:pPr>
      <w:r>
        <w:rPr>
          <w:noProof/>
        </w:rPr>
        <w:t>Licencia de Administración de System Center Operations Manager 2007 R2 Enterprise Server, 29</w:t>
      </w:r>
    </w:p>
    <w:p w14:paraId="194E9217" w14:textId="77777777" w:rsidR="009A0357" w:rsidRDefault="009A0357">
      <w:pPr>
        <w:pStyle w:val="Index1"/>
        <w:tabs>
          <w:tab w:val="right" w:pos="5030"/>
        </w:tabs>
        <w:rPr>
          <w:noProof/>
        </w:rPr>
      </w:pPr>
      <w:r>
        <w:rPr>
          <w:noProof/>
        </w:rPr>
        <w:t>Licencia de Administración de System Center Operations Manager 2007 R2 Standard Server, 29</w:t>
      </w:r>
    </w:p>
    <w:p w14:paraId="76474435" w14:textId="77777777" w:rsidR="009A0357" w:rsidRDefault="009A0357">
      <w:pPr>
        <w:pStyle w:val="Index1"/>
        <w:tabs>
          <w:tab w:val="right" w:pos="5030"/>
        </w:tabs>
        <w:rPr>
          <w:noProof/>
        </w:rPr>
      </w:pPr>
      <w:r w:rsidRPr="003821E8">
        <w:rPr>
          <w:noProof/>
          <w:lang w:val="es-ES"/>
        </w:rPr>
        <w:t>Licencias de Teletrabajo para Mac 2011</w:t>
      </w:r>
      <w:r>
        <w:rPr>
          <w:noProof/>
        </w:rPr>
        <w:t>, 22</w:t>
      </w:r>
    </w:p>
    <w:p w14:paraId="2710ACE0" w14:textId="77777777" w:rsidR="009A0357" w:rsidRDefault="009A0357">
      <w:pPr>
        <w:pStyle w:val="Index1"/>
        <w:tabs>
          <w:tab w:val="right" w:pos="5030"/>
        </w:tabs>
        <w:rPr>
          <w:noProof/>
        </w:rPr>
      </w:pPr>
      <w:r w:rsidRPr="003821E8">
        <w:rPr>
          <w:noProof/>
          <w:lang w:val="es-ES"/>
        </w:rPr>
        <w:t>Licencias de Teletrabajo para Office Professional Plus 2013</w:t>
      </w:r>
      <w:r>
        <w:rPr>
          <w:noProof/>
        </w:rPr>
        <w:t>, 21</w:t>
      </w:r>
    </w:p>
    <w:p w14:paraId="45C4DE86" w14:textId="77777777" w:rsidR="009A0357" w:rsidRDefault="009A0357">
      <w:pPr>
        <w:pStyle w:val="Index1"/>
        <w:tabs>
          <w:tab w:val="right" w:pos="5030"/>
        </w:tabs>
        <w:rPr>
          <w:noProof/>
        </w:rPr>
      </w:pPr>
      <w:r w:rsidRPr="003821E8">
        <w:rPr>
          <w:noProof/>
          <w:lang w:val="es-ES"/>
        </w:rPr>
        <w:t>Licencias de Teletrabajo para Office Standard 2013</w:t>
      </w:r>
      <w:r>
        <w:rPr>
          <w:noProof/>
        </w:rPr>
        <w:t>, 21</w:t>
      </w:r>
    </w:p>
    <w:p w14:paraId="2C9989A8" w14:textId="77777777" w:rsidR="009A0357" w:rsidRDefault="009A0357">
      <w:pPr>
        <w:pStyle w:val="Index1"/>
        <w:tabs>
          <w:tab w:val="right" w:pos="5030"/>
        </w:tabs>
        <w:rPr>
          <w:noProof/>
        </w:rPr>
      </w:pPr>
      <w:r>
        <w:rPr>
          <w:noProof/>
        </w:rPr>
        <w:t>Lync para Mac 2011, 22, 23, 60, 65, 72</w:t>
      </w:r>
    </w:p>
    <w:p w14:paraId="1942B6BE" w14:textId="77777777" w:rsidR="009A0357" w:rsidRDefault="009A0357">
      <w:pPr>
        <w:pStyle w:val="Index1"/>
        <w:tabs>
          <w:tab w:val="right" w:pos="5030"/>
        </w:tabs>
        <w:rPr>
          <w:noProof/>
        </w:rPr>
      </w:pPr>
      <w:r w:rsidRPr="003821E8">
        <w:rPr>
          <w:noProof/>
          <w:lang w:val="es-ES"/>
        </w:rPr>
        <w:t>Lync Server</w:t>
      </w:r>
      <w:r>
        <w:rPr>
          <w:noProof/>
        </w:rPr>
        <w:t>, 24</w:t>
      </w:r>
    </w:p>
    <w:p w14:paraId="2F696028" w14:textId="77777777" w:rsidR="009A0357" w:rsidRDefault="009A0357">
      <w:pPr>
        <w:pStyle w:val="Index1"/>
        <w:tabs>
          <w:tab w:val="right" w:pos="5030"/>
        </w:tabs>
        <w:rPr>
          <w:noProof/>
        </w:rPr>
      </w:pPr>
      <w:r>
        <w:rPr>
          <w:noProof/>
        </w:rPr>
        <w:t>Lync Server 2013, 24</w:t>
      </w:r>
    </w:p>
    <w:p w14:paraId="789A9CCB" w14:textId="77777777" w:rsidR="009A0357" w:rsidRDefault="009A0357">
      <w:pPr>
        <w:pStyle w:val="Index1"/>
        <w:tabs>
          <w:tab w:val="right" w:pos="5030"/>
        </w:tabs>
        <w:rPr>
          <w:noProof/>
        </w:rPr>
      </w:pPr>
      <w:r w:rsidRPr="003821E8">
        <w:rPr>
          <w:noProof/>
          <w:lang w:val="es-ES"/>
        </w:rPr>
        <w:t>MDOP</w:t>
      </w:r>
      <w:r>
        <w:rPr>
          <w:noProof/>
        </w:rPr>
        <w:t>, 10, 18, 31, 72, 85</w:t>
      </w:r>
    </w:p>
    <w:p w14:paraId="5E7E15C6" w14:textId="77777777" w:rsidR="009A0357" w:rsidRDefault="009A0357">
      <w:pPr>
        <w:pStyle w:val="Index1"/>
        <w:tabs>
          <w:tab w:val="right" w:pos="5030"/>
        </w:tabs>
        <w:rPr>
          <w:noProof/>
        </w:rPr>
      </w:pPr>
      <w:r w:rsidRPr="003821E8">
        <w:rPr>
          <w:noProof/>
          <w:lang w:val="es-ES"/>
        </w:rPr>
        <w:t>Mensajes adicionales de Microsoft Dynamics Marketing Enterprise (SL de Complemento)</w:t>
      </w:r>
      <w:r>
        <w:rPr>
          <w:noProof/>
        </w:rPr>
        <w:t>, 54</w:t>
      </w:r>
    </w:p>
    <w:p w14:paraId="26163ADA" w14:textId="77777777" w:rsidR="009A0357" w:rsidRDefault="009A0357">
      <w:pPr>
        <w:pStyle w:val="Index1"/>
        <w:tabs>
          <w:tab w:val="right" w:pos="5030"/>
        </w:tabs>
        <w:rPr>
          <w:noProof/>
        </w:rPr>
      </w:pPr>
      <w:r w:rsidRPr="003821E8">
        <w:rPr>
          <w:noProof/>
          <w:lang w:val="es-ES"/>
        </w:rPr>
        <w:t>Mensajes Adicionales de Microsoft Dynamics Marketing Enterprise EDU (SL de Complemento)</w:t>
      </w:r>
      <w:r>
        <w:rPr>
          <w:noProof/>
        </w:rPr>
        <w:t>, 54</w:t>
      </w:r>
    </w:p>
    <w:p w14:paraId="3DDC8294" w14:textId="77777777" w:rsidR="009A0357" w:rsidRDefault="009A0357">
      <w:pPr>
        <w:pStyle w:val="Index1"/>
        <w:tabs>
          <w:tab w:val="right" w:pos="5030"/>
        </w:tabs>
        <w:rPr>
          <w:noProof/>
        </w:rPr>
      </w:pPr>
      <w:r w:rsidRPr="003821E8">
        <w:rPr>
          <w:noProof/>
          <w:lang w:val="es-ES"/>
        </w:rPr>
        <w:t>Microsoft</w:t>
      </w:r>
      <w:r>
        <w:rPr>
          <w:noProof/>
        </w:rPr>
        <w:t>, 52</w:t>
      </w:r>
    </w:p>
    <w:p w14:paraId="4F8A493F" w14:textId="77777777" w:rsidR="009A0357" w:rsidRDefault="009A0357">
      <w:pPr>
        <w:pStyle w:val="Index1"/>
        <w:tabs>
          <w:tab w:val="right" w:pos="5030"/>
        </w:tabs>
        <w:rPr>
          <w:noProof/>
        </w:rPr>
      </w:pPr>
      <w:r>
        <w:rPr>
          <w:noProof/>
        </w:rPr>
        <w:t>Microsoft Desktop Optimization Pack para SA, 18, 85</w:t>
      </w:r>
    </w:p>
    <w:p w14:paraId="0728DBCB" w14:textId="77777777" w:rsidR="009A0357" w:rsidRDefault="009A0357">
      <w:pPr>
        <w:pStyle w:val="Index1"/>
        <w:tabs>
          <w:tab w:val="right" w:pos="5030"/>
        </w:tabs>
        <w:rPr>
          <w:noProof/>
        </w:rPr>
      </w:pPr>
      <w:r w:rsidRPr="003821E8">
        <w:rPr>
          <w:noProof/>
          <w:lang w:val="fr-FR"/>
        </w:rPr>
        <w:t>Microsoft Dynamics AX 2012 R3 Server</w:t>
      </w:r>
      <w:r>
        <w:rPr>
          <w:noProof/>
        </w:rPr>
        <w:t>, 18</w:t>
      </w:r>
    </w:p>
    <w:p w14:paraId="4584AF6C" w14:textId="77777777" w:rsidR="009A0357" w:rsidRDefault="009A0357">
      <w:pPr>
        <w:pStyle w:val="Index1"/>
        <w:tabs>
          <w:tab w:val="right" w:pos="5030"/>
        </w:tabs>
        <w:rPr>
          <w:noProof/>
        </w:rPr>
      </w:pPr>
      <w:r w:rsidRPr="003821E8">
        <w:rPr>
          <w:noProof/>
          <w:lang w:val="es-ES"/>
        </w:rPr>
        <w:t>Microsoft Dynamics AX 2012 R3 Standard Commerce Server Core (2 paquetes)</w:t>
      </w:r>
      <w:r>
        <w:rPr>
          <w:noProof/>
        </w:rPr>
        <w:t>, 18</w:t>
      </w:r>
    </w:p>
    <w:p w14:paraId="0E4A9050" w14:textId="77777777" w:rsidR="009A0357" w:rsidRDefault="009A0357">
      <w:pPr>
        <w:pStyle w:val="Index1"/>
        <w:tabs>
          <w:tab w:val="right" w:pos="5030"/>
        </w:tabs>
        <w:rPr>
          <w:noProof/>
        </w:rPr>
      </w:pPr>
      <w:r>
        <w:rPr>
          <w:noProof/>
        </w:rPr>
        <w:t>Microsoft Dynamics AX 2012 R3 Store Server, 18, 19</w:t>
      </w:r>
    </w:p>
    <w:p w14:paraId="5D8F0AE0" w14:textId="77777777" w:rsidR="009A0357" w:rsidRDefault="009A0357">
      <w:pPr>
        <w:pStyle w:val="Index1"/>
        <w:tabs>
          <w:tab w:val="right" w:pos="5030"/>
        </w:tabs>
        <w:rPr>
          <w:noProof/>
        </w:rPr>
      </w:pPr>
      <w:r>
        <w:rPr>
          <w:noProof/>
        </w:rPr>
        <w:t>Microsoft Dynamics CRM Online Básico, 52</w:t>
      </w:r>
    </w:p>
    <w:p w14:paraId="53A12DF5" w14:textId="77777777" w:rsidR="009A0357" w:rsidRDefault="009A0357">
      <w:pPr>
        <w:pStyle w:val="Index1"/>
        <w:tabs>
          <w:tab w:val="right" w:pos="5030"/>
        </w:tabs>
        <w:rPr>
          <w:noProof/>
        </w:rPr>
      </w:pPr>
      <w:r w:rsidRPr="003821E8">
        <w:rPr>
          <w:noProof/>
          <w:lang w:val="es-ES"/>
        </w:rPr>
        <w:t>Microsoft Dynamics CRM Online Básico para SA</w:t>
      </w:r>
      <w:r>
        <w:rPr>
          <w:noProof/>
        </w:rPr>
        <w:t>, 52</w:t>
      </w:r>
    </w:p>
    <w:p w14:paraId="696CF022" w14:textId="77777777" w:rsidR="009A0357" w:rsidRDefault="009A0357">
      <w:pPr>
        <w:pStyle w:val="Index1"/>
        <w:tabs>
          <w:tab w:val="right" w:pos="5030"/>
        </w:tabs>
        <w:rPr>
          <w:noProof/>
        </w:rPr>
      </w:pPr>
      <w:r>
        <w:rPr>
          <w:noProof/>
        </w:rPr>
        <w:t>Microsoft Dynamics CRM Online Enterprise, 52</w:t>
      </w:r>
    </w:p>
    <w:p w14:paraId="13454A48" w14:textId="77777777" w:rsidR="009A0357" w:rsidRDefault="009A0357">
      <w:pPr>
        <w:pStyle w:val="Index1"/>
        <w:tabs>
          <w:tab w:val="right" w:pos="5030"/>
        </w:tabs>
        <w:rPr>
          <w:noProof/>
        </w:rPr>
      </w:pPr>
      <w:r>
        <w:rPr>
          <w:noProof/>
        </w:rPr>
        <w:t>Microsoft Dynamics CRM Online Enterprise EDU, 52</w:t>
      </w:r>
    </w:p>
    <w:p w14:paraId="643F5E48" w14:textId="77777777" w:rsidR="009A0357" w:rsidRDefault="009A0357">
      <w:pPr>
        <w:pStyle w:val="Index1"/>
        <w:tabs>
          <w:tab w:val="right" w:pos="5030"/>
        </w:tabs>
        <w:rPr>
          <w:noProof/>
        </w:rPr>
      </w:pPr>
      <w:r w:rsidRPr="003821E8">
        <w:rPr>
          <w:noProof/>
          <w:lang w:val="es-ES"/>
        </w:rPr>
        <w:t>Microsoft Dynamics CRM Online Enterprise para SA</w:t>
      </w:r>
      <w:r>
        <w:rPr>
          <w:noProof/>
        </w:rPr>
        <w:t>, 52</w:t>
      </w:r>
    </w:p>
    <w:p w14:paraId="6E10DDD9" w14:textId="77777777" w:rsidR="009A0357" w:rsidRDefault="009A0357">
      <w:pPr>
        <w:pStyle w:val="Index1"/>
        <w:tabs>
          <w:tab w:val="right" w:pos="5030"/>
        </w:tabs>
        <w:rPr>
          <w:noProof/>
        </w:rPr>
      </w:pPr>
      <w:r>
        <w:rPr>
          <w:noProof/>
        </w:rPr>
        <w:t>Microsoft Dynamics CRM Online Esencial, 52</w:t>
      </w:r>
    </w:p>
    <w:p w14:paraId="181BCB0A" w14:textId="77777777" w:rsidR="009A0357" w:rsidRDefault="009A0357">
      <w:pPr>
        <w:pStyle w:val="Index1"/>
        <w:tabs>
          <w:tab w:val="right" w:pos="5030"/>
        </w:tabs>
        <w:rPr>
          <w:noProof/>
        </w:rPr>
      </w:pPr>
      <w:r w:rsidRPr="003821E8">
        <w:rPr>
          <w:noProof/>
          <w:lang w:val="es-ES"/>
        </w:rPr>
        <w:t>Microsoft Dynamics CRM Online Esencial EDU</w:t>
      </w:r>
      <w:r>
        <w:rPr>
          <w:noProof/>
        </w:rPr>
        <w:t>, 52</w:t>
      </w:r>
    </w:p>
    <w:p w14:paraId="7D490630" w14:textId="77777777" w:rsidR="009A0357" w:rsidRDefault="009A0357">
      <w:pPr>
        <w:pStyle w:val="Index1"/>
        <w:tabs>
          <w:tab w:val="right" w:pos="5030"/>
        </w:tabs>
        <w:rPr>
          <w:noProof/>
        </w:rPr>
      </w:pPr>
      <w:r>
        <w:rPr>
          <w:noProof/>
        </w:rPr>
        <w:t>Microsoft Dynamics CRM Online Esencial para SA, 52</w:t>
      </w:r>
    </w:p>
    <w:p w14:paraId="757F4B2E" w14:textId="77777777" w:rsidR="009A0357" w:rsidRDefault="009A0357">
      <w:pPr>
        <w:pStyle w:val="Index1"/>
        <w:tabs>
          <w:tab w:val="right" w:pos="5030"/>
        </w:tabs>
        <w:rPr>
          <w:noProof/>
        </w:rPr>
      </w:pPr>
      <w:r>
        <w:rPr>
          <w:noProof/>
        </w:rPr>
        <w:t>Microsoft Dynamics CRM Online Profesional, 52</w:t>
      </w:r>
    </w:p>
    <w:p w14:paraId="2F742BB5" w14:textId="77777777" w:rsidR="009A0357" w:rsidRDefault="009A0357">
      <w:pPr>
        <w:pStyle w:val="Index1"/>
        <w:tabs>
          <w:tab w:val="right" w:pos="5030"/>
        </w:tabs>
        <w:rPr>
          <w:noProof/>
        </w:rPr>
      </w:pPr>
      <w:r>
        <w:rPr>
          <w:noProof/>
        </w:rPr>
        <w:t>Microsoft Dynamics CRM Online Profesional EDU, 52</w:t>
      </w:r>
    </w:p>
    <w:p w14:paraId="16BD8C4F" w14:textId="77777777" w:rsidR="009A0357" w:rsidRDefault="009A0357">
      <w:pPr>
        <w:pStyle w:val="Index1"/>
        <w:tabs>
          <w:tab w:val="right" w:pos="5030"/>
        </w:tabs>
        <w:rPr>
          <w:noProof/>
        </w:rPr>
      </w:pPr>
      <w:r w:rsidRPr="003821E8">
        <w:rPr>
          <w:noProof/>
          <w:lang w:val="es-ES"/>
        </w:rPr>
        <w:t>Microsoft Dynamics CRM Online Profesional para Administración Pública</w:t>
      </w:r>
      <w:r>
        <w:rPr>
          <w:noProof/>
        </w:rPr>
        <w:t>, 53</w:t>
      </w:r>
    </w:p>
    <w:p w14:paraId="00BC661B" w14:textId="77777777" w:rsidR="009A0357" w:rsidRDefault="009A0357">
      <w:pPr>
        <w:pStyle w:val="Index1"/>
        <w:tabs>
          <w:tab w:val="right" w:pos="5030"/>
        </w:tabs>
        <w:rPr>
          <w:noProof/>
        </w:rPr>
      </w:pPr>
      <w:r w:rsidRPr="003821E8">
        <w:rPr>
          <w:noProof/>
          <w:lang w:val="es-ES"/>
        </w:rPr>
        <w:t>Microsoft Dynamics CRM Online Profesional para Administración Pública</w:t>
      </w:r>
      <w:r>
        <w:rPr>
          <w:noProof/>
        </w:rPr>
        <w:t>, 52</w:t>
      </w:r>
    </w:p>
    <w:p w14:paraId="56A5BE26" w14:textId="77777777" w:rsidR="009A0357" w:rsidRDefault="009A0357">
      <w:pPr>
        <w:pStyle w:val="Index1"/>
        <w:tabs>
          <w:tab w:val="right" w:pos="5030"/>
        </w:tabs>
        <w:rPr>
          <w:noProof/>
        </w:rPr>
      </w:pPr>
      <w:r>
        <w:rPr>
          <w:noProof/>
        </w:rPr>
        <w:t>Microsoft Dynamics CRM Online Profesional para SA, 52, 54</w:t>
      </w:r>
    </w:p>
    <w:p w14:paraId="2F7C9551" w14:textId="77777777" w:rsidR="009A0357" w:rsidRDefault="009A0357">
      <w:pPr>
        <w:pStyle w:val="Index1"/>
        <w:tabs>
          <w:tab w:val="right" w:pos="5030"/>
        </w:tabs>
        <w:rPr>
          <w:noProof/>
        </w:rPr>
      </w:pPr>
      <w:r>
        <w:rPr>
          <w:noProof/>
        </w:rPr>
        <w:t>Microsoft Dynamics CRM Server 2013, 73</w:t>
      </w:r>
    </w:p>
    <w:p w14:paraId="59791DBD" w14:textId="77777777" w:rsidR="009A0357" w:rsidRDefault="009A0357">
      <w:pPr>
        <w:pStyle w:val="Index1"/>
        <w:tabs>
          <w:tab w:val="right" w:pos="5030"/>
        </w:tabs>
        <w:rPr>
          <w:noProof/>
        </w:rPr>
      </w:pPr>
      <w:r>
        <w:rPr>
          <w:noProof/>
        </w:rPr>
        <w:t>Microsoft Dynamics CRM Server 2015, 20, 73</w:t>
      </w:r>
    </w:p>
    <w:p w14:paraId="1676C948" w14:textId="77777777" w:rsidR="009A0357" w:rsidRDefault="009A0357">
      <w:pPr>
        <w:pStyle w:val="Index1"/>
        <w:tabs>
          <w:tab w:val="right" w:pos="5030"/>
        </w:tabs>
        <w:rPr>
          <w:noProof/>
        </w:rPr>
      </w:pPr>
      <w:r>
        <w:rPr>
          <w:noProof/>
        </w:rPr>
        <w:t>Microsoft Dynamics CRM Workgroup Server 2015, 20</w:t>
      </w:r>
    </w:p>
    <w:p w14:paraId="66149F07" w14:textId="77777777" w:rsidR="009A0357" w:rsidRDefault="009A0357">
      <w:pPr>
        <w:pStyle w:val="Index1"/>
        <w:tabs>
          <w:tab w:val="right" w:pos="5030"/>
        </w:tabs>
        <w:rPr>
          <w:noProof/>
        </w:rPr>
      </w:pPr>
      <w:r>
        <w:rPr>
          <w:noProof/>
        </w:rPr>
        <w:t>Microsoft Dynamics Marketing Enterprise (SL de Usuario), 54</w:t>
      </w:r>
    </w:p>
    <w:p w14:paraId="4025C182" w14:textId="77777777" w:rsidR="009A0357" w:rsidRDefault="009A0357">
      <w:pPr>
        <w:pStyle w:val="Index1"/>
        <w:tabs>
          <w:tab w:val="right" w:pos="5030"/>
        </w:tabs>
        <w:rPr>
          <w:noProof/>
        </w:rPr>
      </w:pPr>
      <w:r>
        <w:rPr>
          <w:noProof/>
        </w:rPr>
        <w:t>Microsoft Dynamics Marketing Enterprise EDU (SL de Usuario), 54</w:t>
      </w:r>
    </w:p>
    <w:p w14:paraId="037D7CA2" w14:textId="77777777" w:rsidR="009A0357" w:rsidRDefault="009A0357">
      <w:pPr>
        <w:pStyle w:val="Index1"/>
        <w:tabs>
          <w:tab w:val="right" w:pos="5030"/>
        </w:tabs>
        <w:rPr>
          <w:noProof/>
        </w:rPr>
      </w:pPr>
      <w:r>
        <w:rPr>
          <w:noProof/>
        </w:rPr>
        <w:t>Microsoft Dynamics Marketing Enterprise Sales Collaboration, 54</w:t>
      </w:r>
    </w:p>
    <w:p w14:paraId="0023159E" w14:textId="77777777" w:rsidR="009A0357" w:rsidRDefault="009A0357">
      <w:pPr>
        <w:pStyle w:val="Index1"/>
        <w:tabs>
          <w:tab w:val="right" w:pos="5030"/>
        </w:tabs>
        <w:rPr>
          <w:noProof/>
        </w:rPr>
      </w:pPr>
      <w:r>
        <w:rPr>
          <w:noProof/>
        </w:rPr>
        <w:t>Microsoft Dynamics Marketing Enterprise Sales Collaboration EDU, 54</w:t>
      </w:r>
    </w:p>
    <w:p w14:paraId="5D00FBCE" w14:textId="77777777" w:rsidR="009A0357" w:rsidRDefault="009A0357">
      <w:pPr>
        <w:pStyle w:val="Index1"/>
        <w:tabs>
          <w:tab w:val="right" w:pos="5030"/>
        </w:tabs>
        <w:rPr>
          <w:noProof/>
        </w:rPr>
      </w:pPr>
      <w:r>
        <w:rPr>
          <w:noProof/>
        </w:rPr>
        <w:t>Microsoft Intune, 16, 44, 51, 92</w:t>
      </w:r>
    </w:p>
    <w:p w14:paraId="09C8EA87" w14:textId="77777777" w:rsidR="009A0357" w:rsidRDefault="009A0357">
      <w:pPr>
        <w:pStyle w:val="Index1"/>
        <w:tabs>
          <w:tab w:val="right" w:pos="5030"/>
        </w:tabs>
        <w:rPr>
          <w:noProof/>
        </w:rPr>
      </w:pPr>
      <w:r>
        <w:rPr>
          <w:noProof/>
        </w:rPr>
        <w:t>Microsoft Learning E-Reference Library, 66</w:t>
      </w:r>
    </w:p>
    <w:p w14:paraId="7BD9F2FD" w14:textId="77777777" w:rsidR="009A0357" w:rsidRDefault="009A0357">
      <w:pPr>
        <w:pStyle w:val="Index1"/>
        <w:tabs>
          <w:tab w:val="right" w:pos="5030"/>
        </w:tabs>
        <w:rPr>
          <w:noProof/>
        </w:rPr>
      </w:pPr>
      <w:r>
        <w:rPr>
          <w:noProof/>
        </w:rPr>
        <w:t>Microsoft Learning IT Academy, 66</w:t>
      </w:r>
    </w:p>
    <w:p w14:paraId="734BCBB8" w14:textId="77777777" w:rsidR="009A0357" w:rsidRDefault="009A0357">
      <w:pPr>
        <w:pStyle w:val="Index1"/>
        <w:tabs>
          <w:tab w:val="right" w:pos="5030"/>
        </w:tabs>
        <w:rPr>
          <w:noProof/>
        </w:rPr>
      </w:pPr>
      <w:r w:rsidRPr="003821E8">
        <w:rPr>
          <w:noProof/>
          <w:lang w:val="es-ES"/>
        </w:rPr>
        <w:t>Microsoft Learning MCP</w:t>
      </w:r>
      <w:r>
        <w:rPr>
          <w:noProof/>
        </w:rPr>
        <w:t>, 66</w:t>
      </w:r>
    </w:p>
    <w:p w14:paraId="3DD33CC4" w14:textId="77777777" w:rsidR="009A0357" w:rsidRDefault="009A0357">
      <w:pPr>
        <w:pStyle w:val="Index1"/>
        <w:tabs>
          <w:tab w:val="right" w:pos="5030"/>
        </w:tabs>
        <w:rPr>
          <w:noProof/>
        </w:rPr>
      </w:pPr>
      <w:r w:rsidRPr="003821E8">
        <w:rPr>
          <w:noProof/>
          <w:lang w:val="es-ES"/>
        </w:rPr>
        <w:t>Microsoft Learning MOS</w:t>
      </w:r>
      <w:r>
        <w:rPr>
          <w:noProof/>
        </w:rPr>
        <w:t>, 66</w:t>
      </w:r>
    </w:p>
    <w:p w14:paraId="6BCF0CD5" w14:textId="77777777" w:rsidR="009A0357" w:rsidRDefault="009A0357">
      <w:pPr>
        <w:pStyle w:val="Index1"/>
        <w:tabs>
          <w:tab w:val="right" w:pos="5030"/>
        </w:tabs>
        <w:rPr>
          <w:noProof/>
        </w:rPr>
      </w:pPr>
      <w:r w:rsidRPr="003821E8">
        <w:rPr>
          <w:noProof/>
          <w:lang w:val="es-ES"/>
        </w:rPr>
        <w:t>Microsoft Learning MTA</w:t>
      </w:r>
      <w:r>
        <w:rPr>
          <w:noProof/>
        </w:rPr>
        <w:t>, 66</w:t>
      </w:r>
    </w:p>
    <w:p w14:paraId="012C3B39" w14:textId="77777777" w:rsidR="009A0357" w:rsidRDefault="009A0357">
      <w:pPr>
        <w:pStyle w:val="Index1"/>
        <w:tabs>
          <w:tab w:val="right" w:pos="5030"/>
        </w:tabs>
        <w:rPr>
          <w:noProof/>
        </w:rPr>
      </w:pPr>
      <w:r>
        <w:rPr>
          <w:noProof/>
        </w:rPr>
        <w:t>Microsoft Office Audit and Control Management Server, 24</w:t>
      </w:r>
    </w:p>
    <w:p w14:paraId="18E8A64B" w14:textId="77777777" w:rsidR="009A0357" w:rsidRDefault="009A0357">
      <w:pPr>
        <w:pStyle w:val="Index1"/>
        <w:tabs>
          <w:tab w:val="right" w:pos="5030"/>
        </w:tabs>
        <w:rPr>
          <w:noProof/>
        </w:rPr>
      </w:pPr>
      <w:r w:rsidRPr="003821E8">
        <w:rPr>
          <w:noProof/>
          <w:lang w:val="fr-FR"/>
        </w:rPr>
        <w:t>Microsoft Social Engagement EDU (SL de Usuario)</w:t>
      </w:r>
      <w:r>
        <w:rPr>
          <w:noProof/>
        </w:rPr>
        <w:t>, 54</w:t>
      </w:r>
    </w:p>
    <w:p w14:paraId="304041A6" w14:textId="77777777" w:rsidR="009A0357" w:rsidRDefault="009A0357">
      <w:pPr>
        <w:pStyle w:val="Index1"/>
        <w:tabs>
          <w:tab w:val="right" w:pos="5030"/>
        </w:tabs>
        <w:rPr>
          <w:noProof/>
        </w:rPr>
      </w:pPr>
      <w:r>
        <w:rPr>
          <w:noProof/>
        </w:rPr>
        <w:t>Microsoft Social Engagement Profesional (SL de Usuario), 54</w:t>
      </w:r>
    </w:p>
    <w:p w14:paraId="2C233757" w14:textId="77777777" w:rsidR="009A0357" w:rsidRDefault="009A0357">
      <w:pPr>
        <w:pStyle w:val="Index1"/>
        <w:tabs>
          <w:tab w:val="right" w:pos="5030"/>
        </w:tabs>
        <w:rPr>
          <w:noProof/>
        </w:rPr>
      </w:pPr>
      <w:r>
        <w:rPr>
          <w:noProof/>
        </w:rPr>
        <w:t>Microsoft Social Engagement Profesional EDU (SL de Usuario), 54</w:t>
      </w:r>
    </w:p>
    <w:p w14:paraId="5E0EBF03" w14:textId="77777777" w:rsidR="009A0357" w:rsidRDefault="009A0357">
      <w:pPr>
        <w:pStyle w:val="Index1"/>
        <w:tabs>
          <w:tab w:val="right" w:pos="5030"/>
        </w:tabs>
        <w:rPr>
          <w:noProof/>
        </w:rPr>
      </w:pPr>
      <w:r w:rsidRPr="003821E8">
        <w:rPr>
          <w:noProof/>
          <w:lang w:val="es-ES"/>
        </w:rPr>
        <w:t>Mobile Asset Management Europe de Mapas de Bing</w:t>
      </w:r>
      <w:r>
        <w:rPr>
          <w:noProof/>
        </w:rPr>
        <w:t>, 65</w:t>
      </w:r>
    </w:p>
    <w:p w14:paraId="76C2B356" w14:textId="77777777" w:rsidR="009A0357" w:rsidRDefault="009A0357">
      <w:pPr>
        <w:pStyle w:val="Index1"/>
        <w:tabs>
          <w:tab w:val="right" w:pos="5030"/>
        </w:tabs>
        <w:rPr>
          <w:noProof/>
        </w:rPr>
      </w:pPr>
      <w:r w:rsidRPr="003821E8">
        <w:rPr>
          <w:noProof/>
          <w:lang w:val="es-ES"/>
        </w:rPr>
        <w:t>Office 365 Administración Pública G1, G3, G4</w:t>
      </w:r>
      <w:r>
        <w:rPr>
          <w:noProof/>
        </w:rPr>
        <w:t>, 60</w:t>
      </w:r>
    </w:p>
    <w:p w14:paraId="2666D94A" w14:textId="77777777" w:rsidR="009A0357" w:rsidRDefault="009A0357">
      <w:pPr>
        <w:pStyle w:val="Index1"/>
        <w:tabs>
          <w:tab w:val="right" w:pos="5030"/>
        </w:tabs>
        <w:rPr>
          <w:noProof/>
        </w:rPr>
      </w:pPr>
      <w:r w:rsidRPr="003821E8">
        <w:rPr>
          <w:noProof/>
          <w:lang w:val="es-ES"/>
        </w:rPr>
        <w:t>Office 365 Administración Pública G1, G3, G4 de SA</w:t>
      </w:r>
      <w:r>
        <w:rPr>
          <w:noProof/>
        </w:rPr>
        <w:t>, 60</w:t>
      </w:r>
    </w:p>
    <w:p w14:paraId="52AAA6DA" w14:textId="77777777" w:rsidR="009A0357" w:rsidRDefault="009A0357">
      <w:pPr>
        <w:pStyle w:val="Index1"/>
        <w:tabs>
          <w:tab w:val="right" w:pos="5030"/>
        </w:tabs>
        <w:rPr>
          <w:noProof/>
        </w:rPr>
      </w:pPr>
      <w:r w:rsidRPr="003821E8">
        <w:rPr>
          <w:noProof/>
          <w:lang w:val="es-ES"/>
        </w:rPr>
        <w:lastRenderedPageBreak/>
        <w:t>Office 365 Administración Pública G1, G3, G4 sin Complemento de Office Pro Plus</w:t>
      </w:r>
      <w:r>
        <w:rPr>
          <w:noProof/>
        </w:rPr>
        <w:t>, 60</w:t>
      </w:r>
    </w:p>
    <w:p w14:paraId="77CFD128" w14:textId="77777777" w:rsidR="009A0357" w:rsidRDefault="009A0357">
      <w:pPr>
        <w:pStyle w:val="Index1"/>
        <w:tabs>
          <w:tab w:val="right" w:pos="5030"/>
        </w:tabs>
        <w:rPr>
          <w:noProof/>
        </w:rPr>
      </w:pPr>
      <w:r w:rsidRPr="003821E8">
        <w:rPr>
          <w:noProof/>
          <w:lang w:val="es-ES"/>
        </w:rPr>
        <w:t>Office 365 Ámbito educativo A2</w:t>
      </w:r>
      <w:r>
        <w:rPr>
          <w:noProof/>
        </w:rPr>
        <w:t>, 59, 60</w:t>
      </w:r>
    </w:p>
    <w:p w14:paraId="7A97F52C" w14:textId="77777777" w:rsidR="009A0357" w:rsidRDefault="009A0357">
      <w:pPr>
        <w:pStyle w:val="Index1"/>
        <w:tabs>
          <w:tab w:val="right" w:pos="5030"/>
        </w:tabs>
        <w:rPr>
          <w:noProof/>
        </w:rPr>
      </w:pPr>
      <w:r w:rsidRPr="003821E8">
        <w:rPr>
          <w:noProof/>
          <w:lang w:val="es-ES"/>
        </w:rPr>
        <w:t>Office 365 Ámbito educativo A3</w:t>
      </w:r>
      <w:r>
        <w:rPr>
          <w:noProof/>
        </w:rPr>
        <w:t>, 59, 61</w:t>
      </w:r>
    </w:p>
    <w:p w14:paraId="32A58CC0" w14:textId="77777777" w:rsidR="009A0357" w:rsidRDefault="009A0357">
      <w:pPr>
        <w:pStyle w:val="Index1"/>
        <w:tabs>
          <w:tab w:val="right" w:pos="5030"/>
        </w:tabs>
        <w:rPr>
          <w:noProof/>
        </w:rPr>
      </w:pPr>
      <w:r w:rsidRPr="003821E8">
        <w:rPr>
          <w:noProof/>
          <w:lang w:val="es-ES"/>
        </w:rPr>
        <w:t>Office 365 Ámbito educativo A4</w:t>
      </w:r>
      <w:r>
        <w:rPr>
          <w:noProof/>
        </w:rPr>
        <w:t>, 59</w:t>
      </w:r>
    </w:p>
    <w:p w14:paraId="14156DA8" w14:textId="77777777" w:rsidR="009A0357" w:rsidRDefault="009A0357">
      <w:pPr>
        <w:pStyle w:val="Index1"/>
        <w:tabs>
          <w:tab w:val="right" w:pos="5030"/>
        </w:tabs>
        <w:rPr>
          <w:noProof/>
        </w:rPr>
      </w:pPr>
      <w:r>
        <w:rPr>
          <w:noProof/>
        </w:rPr>
        <w:t>Office 365 Business, 57</w:t>
      </w:r>
    </w:p>
    <w:p w14:paraId="151C7996" w14:textId="77777777" w:rsidR="009A0357" w:rsidRDefault="009A0357">
      <w:pPr>
        <w:pStyle w:val="Index1"/>
        <w:tabs>
          <w:tab w:val="right" w:pos="5030"/>
        </w:tabs>
        <w:rPr>
          <w:noProof/>
        </w:rPr>
      </w:pPr>
      <w:r>
        <w:rPr>
          <w:noProof/>
        </w:rPr>
        <w:t>Office 365 Business Essentials, 59</w:t>
      </w:r>
    </w:p>
    <w:p w14:paraId="007121C6" w14:textId="77777777" w:rsidR="009A0357" w:rsidRDefault="009A0357">
      <w:pPr>
        <w:pStyle w:val="Index1"/>
        <w:tabs>
          <w:tab w:val="right" w:pos="5030"/>
        </w:tabs>
        <w:rPr>
          <w:noProof/>
        </w:rPr>
      </w:pPr>
      <w:r w:rsidRPr="003821E8">
        <w:rPr>
          <w:noProof/>
          <w:lang w:val="es-ES"/>
        </w:rPr>
        <w:t>Office 365 Enterprise A2, A3, A4 sin Complemento de Office Pro Plus</w:t>
      </w:r>
      <w:r>
        <w:rPr>
          <w:noProof/>
        </w:rPr>
        <w:t>, 59</w:t>
      </w:r>
    </w:p>
    <w:p w14:paraId="0F2957D7" w14:textId="77777777" w:rsidR="009A0357" w:rsidRDefault="009A0357">
      <w:pPr>
        <w:pStyle w:val="Index1"/>
        <w:tabs>
          <w:tab w:val="right" w:pos="5030"/>
        </w:tabs>
        <w:rPr>
          <w:noProof/>
        </w:rPr>
      </w:pPr>
      <w:r w:rsidRPr="003821E8">
        <w:rPr>
          <w:noProof/>
          <w:lang w:val="es-ES"/>
        </w:rPr>
        <w:t>Office 365 Enterprise E1</w:t>
      </w:r>
      <w:r>
        <w:rPr>
          <w:noProof/>
        </w:rPr>
        <w:t>, 16, 59, 60, 61</w:t>
      </w:r>
    </w:p>
    <w:p w14:paraId="401B7B58" w14:textId="77777777" w:rsidR="009A0357" w:rsidRDefault="009A0357">
      <w:pPr>
        <w:pStyle w:val="Index1"/>
        <w:tabs>
          <w:tab w:val="right" w:pos="5030"/>
        </w:tabs>
        <w:rPr>
          <w:noProof/>
        </w:rPr>
      </w:pPr>
      <w:r w:rsidRPr="003821E8">
        <w:rPr>
          <w:noProof/>
          <w:lang w:val="es-ES"/>
        </w:rPr>
        <w:t>Office 365 Enterprise E1 de SA (SL de Usuario)</w:t>
      </w:r>
      <w:r>
        <w:rPr>
          <w:noProof/>
        </w:rPr>
        <w:t>, 60</w:t>
      </w:r>
    </w:p>
    <w:p w14:paraId="7957B2B3" w14:textId="77777777" w:rsidR="009A0357" w:rsidRDefault="009A0357">
      <w:pPr>
        <w:pStyle w:val="Index1"/>
        <w:tabs>
          <w:tab w:val="right" w:pos="5030"/>
        </w:tabs>
        <w:rPr>
          <w:noProof/>
        </w:rPr>
      </w:pPr>
      <w:r w:rsidRPr="003821E8">
        <w:rPr>
          <w:noProof/>
          <w:lang w:val="es-ES"/>
        </w:rPr>
        <w:t>Office 365 Enterprise E1, E3, E4 sin Complemento de Office Pro Plus</w:t>
      </w:r>
      <w:r>
        <w:rPr>
          <w:noProof/>
        </w:rPr>
        <w:t>, 60</w:t>
      </w:r>
    </w:p>
    <w:p w14:paraId="346F6960" w14:textId="77777777" w:rsidR="009A0357" w:rsidRDefault="009A0357">
      <w:pPr>
        <w:pStyle w:val="Index1"/>
        <w:tabs>
          <w:tab w:val="right" w:pos="5030"/>
        </w:tabs>
        <w:rPr>
          <w:noProof/>
        </w:rPr>
      </w:pPr>
      <w:r w:rsidRPr="003821E8">
        <w:rPr>
          <w:noProof/>
          <w:lang w:val="es-ES"/>
        </w:rPr>
        <w:t>Office 365 Enterprise E3</w:t>
      </w:r>
      <w:r>
        <w:rPr>
          <w:noProof/>
        </w:rPr>
        <w:t>, 16, 60, 61</w:t>
      </w:r>
    </w:p>
    <w:p w14:paraId="312A5487" w14:textId="77777777" w:rsidR="009A0357" w:rsidRDefault="009A0357">
      <w:pPr>
        <w:pStyle w:val="Index1"/>
        <w:tabs>
          <w:tab w:val="right" w:pos="5030"/>
        </w:tabs>
        <w:rPr>
          <w:noProof/>
        </w:rPr>
      </w:pPr>
      <w:r w:rsidRPr="003821E8">
        <w:rPr>
          <w:noProof/>
          <w:lang w:val="es-ES"/>
        </w:rPr>
        <w:t>Office 365 Enterprise E3 de SA (SL de Usuario)</w:t>
      </w:r>
      <w:r>
        <w:rPr>
          <w:noProof/>
        </w:rPr>
        <w:t>, 60</w:t>
      </w:r>
    </w:p>
    <w:p w14:paraId="3FF991EA" w14:textId="77777777" w:rsidR="009A0357" w:rsidRDefault="009A0357">
      <w:pPr>
        <w:pStyle w:val="Index1"/>
        <w:tabs>
          <w:tab w:val="right" w:pos="5030"/>
        </w:tabs>
        <w:rPr>
          <w:noProof/>
        </w:rPr>
      </w:pPr>
      <w:r>
        <w:rPr>
          <w:noProof/>
        </w:rPr>
        <w:t>Office 365 Enterprise E4, 16, 60, 61</w:t>
      </w:r>
    </w:p>
    <w:p w14:paraId="645F93CC" w14:textId="77777777" w:rsidR="009A0357" w:rsidRDefault="009A0357">
      <w:pPr>
        <w:pStyle w:val="Index1"/>
        <w:tabs>
          <w:tab w:val="right" w:pos="5030"/>
        </w:tabs>
        <w:rPr>
          <w:noProof/>
        </w:rPr>
      </w:pPr>
      <w:r w:rsidRPr="003821E8">
        <w:rPr>
          <w:noProof/>
          <w:lang w:val="es-ES"/>
        </w:rPr>
        <w:t>Office 365 Enterprise E4 de SA (SL de Usuario)</w:t>
      </w:r>
      <w:r>
        <w:rPr>
          <w:noProof/>
        </w:rPr>
        <w:t>, 60</w:t>
      </w:r>
    </w:p>
    <w:p w14:paraId="41B5F87D" w14:textId="77777777" w:rsidR="009A0357" w:rsidRDefault="009A0357">
      <w:pPr>
        <w:pStyle w:val="Index1"/>
        <w:tabs>
          <w:tab w:val="right" w:pos="5030"/>
        </w:tabs>
        <w:rPr>
          <w:noProof/>
        </w:rPr>
      </w:pPr>
      <w:r>
        <w:rPr>
          <w:noProof/>
        </w:rPr>
        <w:t>Office 365 Enterprise K1, 60, 63</w:t>
      </w:r>
    </w:p>
    <w:p w14:paraId="7D0AA527" w14:textId="77777777" w:rsidR="009A0357" w:rsidRDefault="009A0357">
      <w:pPr>
        <w:pStyle w:val="Index1"/>
        <w:tabs>
          <w:tab w:val="right" w:pos="5030"/>
        </w:tabs>
        <w:rPr>
          <w:noProof/>
        </w:rPr>
      </w:pPr>
      <w:r w:rsidRPr="003821E8">
        <w:rPr>
          <w:noProof/>
          <w:lang w:val="es-ES"/>
        </w:rPr>
        <w:t>Office 365 Mediana Empresa</w:t>
      </w:r>
      <w:r>
        <w:rPr>
          <w:noProof/>
        </w:rPr>
        <w:t>, 60, 61</w:t>
      </w:r>
    </w:p>
    <w:p w14:paraId="1C6ECFE4" w14:textId="77777777" w:rsidR="009A0357" w:rsidRDefault="009A0357">
      <w:pPr>
        <w:pStyle w:val="Index1"/>
        <w:tabs>
          <w:tab w:val="right" w:pos="5030"/>
        </w:tabs>
        <w:rPr>
          <w:noProof/>
        </w:rPr>
      </w:pPr>
      <w:r>
        <w:rPr>
          <w:noProof/>
        </w:rPr>
        <w:t>Office 365 Premium, 59</w:t>
      </w:r>
    </w:p>
    <w:p w14:paraId="622A2815" w14:textId="77777777" w:rsidR="009A0357" w:rsidRDefault="009A0357">
      <w:pPr>
        <w:pStyle w:val="Index1"/>
        <w:tabs>
          <w:tab w:val="right" w:pos="5030"/>
        </w:tabs>
        <w:rPr>
          <w:noProof/>
        </w:rPr>
      </w:pPr>
      <w:r>
        <w:rPr>
          <w:noProof/>
        </w:rPr>
        <w:t>Office 365 ProPlus, 57, 58, 59, 60, 61</w:t>
      </w:r>
    </w:p>
    <w:p w14:paraId="065087B2" w14:textId="77777777" w:rsidR="009A0357" w:rsidRDefault="009A0357">
      <w:pPr>
        <w:pStyle w:val="Index1"/>
        <w:tabs>
          <w:tab w:val="right" w:pos="5030"/>
        </w:tabs>
        <w:rPr>
          <w:noProof/>
        </w:rPr>
      </w:pPr>
      <w:r>
        <w:rPr>
          <w:noProof/>
        </w:rPr>
        <w:t>Office 365 ProPlus A, 57</w:t>
      </w:r>
    </w:p>
    <w:p w14:paraId="5A7277E0" w14:textId="77777777" w:rsidR="009A0357" w:rsidRDefault="009A0357">
      <w:pPr>
        <w:pStyle w:val="Index1"/>
        <w:tabs>
          <w:tab w:val="right" w:pos="5030"/>
        </w:tabs>
        <w:rPr>
          <w:noProof/>
        </w:rPr>
      </w:pPr>
      <w:r>
        <w:rPr>
          <w:noProof/>
        </w:rPr>
        <w:t>Office 365 ProPlus Government G, 57</w:t>
      </w:r>
    </w:p>
    <w:p w14:paraId="746DBFC3" w14:textId="77777777" w:rsidR="009A0357" w:rsidRDefault="009A0357">
      <w:pPr>
        <w:pStyle w:val="Index1"/>
        <w:tabs>
          <w:tab w:val="right" w:pos="5030"/>
        </w:tabs>
        <w:rPr>
          <w:noProof/>
        </w:rPr>
      </w:pPr>
      <w:r>
        <w:rPr>
          <w:noProof/>
        </w:rPr>
        <w:t>Office Multi Language Pack 2013, 21</w:t>
      </w:r>
    </w:p>
    <w:p w14:paraId="3162918E" w14:textId="77777777" w:rsidR="009A0357" w:rsidRDefault="009A0357">
      <w:pPr>
        <w:pStyle w:val="Index1"/>
        <w:tabs>
          <w:tab w:val="right" w:pos="5030"/>
        </w:tabs>
        <w:rPr>
          <w:noProof/>
        </w:rPr>
      </w:pPr>
      <w:r>
        <w:rPr>
          <w:noProof/>
        </w:rPr>
        <w:t>Office para Mac Standard 2011, 22, 23, 58, 72, 78</w:t>
      </w:r>
    </w:p>
    <w:p w14:paraId="2D76B5DA" w14:textId="77777777" w:rsidR="009A0357" w:rsidRDefault="009A0357">
      <w:pPr>
        <w:pStyle w:val="Index1"/>
        <w:tabs>
          <w:tab w:val="right" w:pos="5030"/>
        </w:tabs>
        <w:rPr>
          <w:noProof/>
        </w:rPr>
      </w:pPr>
      <w:r w:rsidRPr="003821E8">
        <w:rPr>
          <w:noProof/>
          <w:lang w:val="es-ES"/>
        </w:rPr>
        <w:t>Office Professional 2010</w:t>
      </w:r>
      <w:r>
        <w:rPr>
          <w:noProof/>
        </w:rPr>
        <w:t>, 21</w:t>
      </w:r>
    </w:p>
    <w:p w14:paraId="3E2B27B0" w14:textId="77777777" w:rsidR="009A0357" w:rsidRDefault="009A0357">
      <w:pPr>
        <w:pStyle w:val="Index1"/>
        <w:tabs>
          <w:tab w:val="right" w:pos="5030"/>
        </w:tabs>
        <w:rPr>
          <w:noProof/>
        </w:rPr>
      </w:pPr>
      <w:r w:rsidRPr="003821E8">
        <w:rPr>
          <w:noProof/>
          <w:lang w:val="es-ES"/>
        </w:rPr>
        <w:t>Office Professional Plus 2010</w:t>
      </w:r>
      <w:r>
        <w:rPr>
          <w:noProof/>
        </w:rPr>
        <w:t>, 21, 26, 58, 78</w:t>
      </w:r>
    </w:p>
    <w:p w14:paraId="189E6D52" w14:textId="77777777" w:rsidR="009A0357" w:rsidRDefault="009A0357">
      <w:pPr>
        <w:pStyle w:val="Index1"/>
        <w:tabs>
          <w:tab w:val="right" w:pos="5030"/>
        </w:tabs>
        <w:rPr>
          <w:noProof/>
        </w:rPr>
      </w:pPr>
      <w:r>
        <w:rPr>
          <w:noProof/>
        </w:rPr>
        <w:t>Office Professional Plus 2013, 21, 22, 25, 58, 59, 61, 72, 78</w:t>
      </w:r>
    </w:p>
    <w:p w14:paraId="10D4A93A" w14:textId="77777777" w:rsidR="009A0357" w:rsidRDefault="009A0357">
      <w:pPr>
        <w:pStyle w:val="Index1"/>
        <w:tabs>
          <w:tab w:val="right" w:pos="5030"/>
        </w:tabs>
        <w:rPr>
          <w:noProof/>
        </w:rPr>
      </w:pPr>
      <w:r>
        <w:rPr>
          <w:noProof/>
        </w:rPr>
        <w:t>Office Standard 2010, 25</w:t>
      </w:r>
    </w:p>
    <w:p w14:paraId="496CBFA8" w14:textId="77777777" w:rsidR="009A0357" w:rsidRDefault="009A0357">
      <w:pPr>
        <w:pStyle w:val="Index1"/>
        <w:tabs>
          <w:tab w:val="right" w:pos="5030"/>
        </w:tabs>
        <w:rPr>
          <w:noProof/>
        </w:rPr>
      </w:pPr>
      <w:r>
        <w:rPr>
          <w:noProof/>
        </w:rPr>
        <w:t>Office Standard 2013, 21, 22, 25, 69, 72</w:t>
      </w:r>
    </w:p>
    <w:p w14:paraId="6C01629A" w14:textId="77777777" w:rsidR="009A0357" w:rsidRDefault="009A0357">
      <w:pPr>
        <w:pStyle w:val="Index1"/>
        <w:tabs>
          <w:tab w:val="right" w:pos="5030"/>
        </w:tabs>
        <w:rPr>
          <w:noProof/>
        </w:rPr>
      </w:pPr>
      <w:r w:rsidRPr="003821E8">
        <w:rPr>
          <w:noProof/>
          <w:lang w:val="es-ES"/>
        </w:rPr>
        <w:t>Office Web Apps Server 2013</w:t>
      </w:r>
      <w:r>
        <w:rPr>
          <w:noProof/>
        </w:rPr>
        <w:t>, 21</w:t>
      </w:r>
    </w:p>
    <w:p w14:paraId="0C308E3B" w14:textId="77777777" w:rsidR="009A0357" w:rsidRDefault="009A0357">
      <w:pPr>
        <w:pStyle w:val="Index1"/>
        <w:tabs>
          <w:tab w:val="right" w:pos="5030"/>
        </w:tabs>
        <w:rPr>
          <w:noProof/>
        </w:rPr>
      </w:pPr>
      <w:r>
        <w:rPr>
          <w:noProof/>
        </w:rPr>
        <w:t>OneDrive para la Empresa, 63</w:t>
      </w:r>
    </w:p>
    <w:p w14:paraId="3DCD30A5" w14:textId="77777777" w:rsidR="009A0357" w:rsidRDefault="009A0357">
      <w:pPr>
        <w:pStyle w:val="Index1"/>
        <w:tabs>
          <w:tab w:val="right" w:pos="5030"/>
        </w:tabs>
        <w:rPr>
          <w:noProof/>
        </w:rPr>
      </w:pPr>
      <w:r w:rsidRPr="003821E8">
        <w:rPr>
          <w:noProof/>
          <w:lang w:val="es-ES"/>
        </w:rPr>
        <w:t>OneDrive para la Empresa con Office Online (SL de Usuario)</w:t>
      </w:r>
      <w:r>
        <w:rPr>
          <w:noProof/>
        </w:rPr>
        <w:t>, 63</w:t>
      </w:r>
    </w:p>
    <w:p w14:paraId="03D00129" w14:textId="77777777" w:rsidR="009A0357" w:rsidRDefault="009A0357">
      <w:pPr>
        <w:pStyle w:val="Index1"/>
        <w:tabs>
          <w:tab w:val="right" w:pos="5030"/>
        </w:tabs>
        <w:rPr>
          <w:noProof/>
        </w:rPr>
      </w:pPr>
      <w:r w:rsidRPr="003821E8">
        <w:rPr>
          <w:noProof/>
          <w:lang w:val="es-ES"/>
        </w:rPr>
        <w:t>OneDrive para la Empresa con Office Online G (SL de Usuario)</w:t>
      </w:r>
      <w:r>
        <w:rPr>
          <w:noProof/>
        </w:rPr>
        <w:t>, 63</w:t>
      </w:r>
    </w:p>
    <w:p w14:paraId="5DC945DA" w14:textId="77777777" w:rsidR="009A0357" w:rsidRDefault="009A0357">
      <w:pPr>
        <w:pStyle w:val="Index1"/>
        <w:tabs>
          <w:tab w:val="right" w:pos="5030"/>
        </w:tabs>
        <w:rPr>
          <w:noProof/>
        </w:rPr>
      </w:pPr>
      <w:r>
        <w:rPr>
          <w:noProof/>
        </w:rPr>
        <w:t>OneNote 2013, 21, 72</w:t>
      </w:r>
    </w:p>
    <w:p w14:paraId="0D89B2BC" w14:textId="77777777" w:rsidR="009A0357" w:rsidRDefault="009A0357">
      <w:pPr>
        <w:pStyle w:val="Index1"/>
        <w:tabs>
          <w:tab w:val="right" w:pos="5030"/>
        </w:tabs>
        <w:rPr>
          <w:noProof/>
        </w:rPr>
      </w:pPr>
      <w:r>
        <w:rPr>
          <w:noProof/>
        </w:rPr>
        <w:t>Operations Manager 2007 R2, 29, 30, 31</w:t>
      </w:r>
    </w:p>
    <w:p w14:paraId="769A9768" w14:textId="77777777" w:rsidR="009A0357" w:rsidRDefault="009A0357">
      <w:pPr>
        <w:pStyle w:val="Index1"/>
        <w:tabs>
          <w:tab w:val="right" w:pos="5030"/>
        </w:tabs>
        <w:rPr>
          <w:noProof/>
        </w:rPr>
      </w:pPr>
      <w:r>
        <w:rPr>
          <w:noProof/>
        </w:rPr>
        <w:t>Outlook 2013, 21, 72</w:t>
      </w:r>
    </w:p>
    <w:p w14:paraId="23AF6B11" w14:textId="77777777" w:rsidR="009A0357" w:rsidRDefault="009A0357">
      <w:pPr>
        <w:pStyle w:val="Index1"/>
        <w:tabs>
          <w:tab w:val="right" w:pos="5030"/>
        </w:tabs>
        <w:rPr>
          <w:noProof/>
        </w:rPr>
      </w:pPr>
      <w:r>
        <w:rPr>
          <w:noProof/>
        </w:rPr>
        <w:t>Outlook para Mac 2011, 22, 23, 72</w:t>
      </w:r>
    </w:p>
    <w:p w14:paraId="1BAB2F70" w14:textId="77777777" w:rsidR="009A0357" w:rsidRDefault="009A0357">
      <w:pPr>
        <w:pStyle w:val="Index1"/>
        <w:tabs>
          <w:tab w:val="right" w:pos="5030"/>
        </w:tabs>
        <w:rPr>
          <w:noProof/>
        </w:rPr>
      </w:pPr>
      <w:r w:rsidRPr="003821E8">
        <w:rPr>
          <w:noProof/>
          <w:lang w:val="es-ES"/>
        </w:rPr>
        <w:t>Parature Enterprise</w:t>
      </w:r>
      <w:r>
        <w:rPr>
          <w:noProof/>
        </w:rPr>
        <w:t>, 55</w:t>
      </w:r>
    </w:p>
    <w:p w14:paraId="1147A160" w14:textId="77777777" w:rsidR="009A0357" w:rsidRDefault="009A0357">
      <w:pPr>
        <w:pStyle w:val="Index1"/>
        <w:tabs>
          <w:tab w:val="right" w:pos="5030"/>
        </w:tabs>
        <w:rPr>
          <w:noProof/>
        </w:rPr>
      </w:pPr>
      <w:r w:rsidRPr="003821E8">
        <w:rPr>
          <w:noProof/>
          <w:lang w:val="es-ES"/>
        </w:rPr>
        <w:t>Parature Enterprise EDU</w:t>
      </w:r>
      <w:r>
        <w:rPr>
          <w:noProof/>
        </w:rPr>
        <w:t>, 55</w:t>
      </w:r>
    </w:p>
    <w:p w14:paraId="04069082" w14:textId="77777777" w:rsidR="009A0357" w:rsidRDefault="009A0357">
      <w:pPr>
        <w:pStyle w:val="Index1"/>
        <w:tabs>
          <w:tab w:val="right" w:pos="5030"/>
        </w:tabs>
        <w:rPr>
          <w:noProof/>
        </w:rPr>
      </w:pPr>
      <w:r>
        <w:rPr>
          <w:noProof/>
        </w:rPr>
        <w:t>Plataformas MSDN, 31, 32</w:t>
      </w:r>
    </w:p>
    <w:p w14:paraId="0AE27A49" w14:textId="77777777" w:rsidR="009A0357" w:rsidRDefault="009A0357">
      <w:pPr>
        <w:pStyle w:val="Index1"/>
        <w:tabs>
          <w:tab w:val="right" w:pos="5030"/>
        </w:tabs>
        <w:rPr>
          <w:noProof/>
        </w:rPr>
      </w:pPr>
      <w:r>
        <w:rPr>
          <w:noProof/>
        </w:rPr>
        <w:t>Power BI para Office 365, 67</w:t>
      </w:r>
    </w:p>
    <w:p w14:paraId="2D79F8B2" w14:textId="77777777" w:rsidR="009A0357" w:rsidRDefault="009A0357">
      <w:pPr>
        <w:pStyle w:val="Index1"/>
        <w:tabs>
          <w:tab w:val="right" w:pos="5030"/>
        </w:tabs>
        <w:rPr>
          <w:noProof/>
        </w:rPr>
      </w:pPr>
      <w:r>
        <w:rPr>
          <w:noProof/>
        </w:rPr>
        <w:t>Power BI para Office 365 A, 67</w:t>
      </w:r>
    </w:p>
    <w:p w14:paraId="3B4684A7" w14:textId="77777777" w:rsidR="009A0357" w:rsidRDefault="009A0357">
      <w:pPr>
        <w:pStyle w:val="Index1"/>
        <w:tabs>
          <w:tab w:val="right" w:pos="5030"/>
        </w:tabs>
        <w:rPr>
          <w:noProof/>
        </w:rPr>
      </w:pPr>
      <w:r>
        <w:rPr>
          <w:noProof/>
        </w:rPr>
        <w:t>PowerPoint 2013, 21, 72</w:t>
      </w:r>
    </w:p>
    <w:p w14:paraId="1B5BD928" w14:textId="77777777" w:rsidR="009A0357" w:rsidRDefault="009A0357">
      <w:pPr>
        <w:pStyle w:val="Index1"/>
        <w:tabs>
          <w:tab w:val="right" w:pos="5030"/>
        </w:tabs>
        <w:rPr>
          <w:noProof/>
        </w:rPr>
      </w:pPr>
      <w:r>
        <w:rPr>
          <w:noProof/>
        </w:rPr>
        <w:t>PowerPoint para Mac 2011, 22, 72</w:t>
      </w:r>
    </w:p>
    <w:p w14:paraId="2DA688E2" w14:textId="77777777" w:rsidR="009A0357" w:rsidRDefault="009A0357">
      <w:pPr>
        <w:pStyle w:val="Index1"/>
        <w:tabs>
          <w:tab w:val="right" w:pos="5030"/>
        </w:tabs>
        <w:rPr>
          <w:noProof/>
        </w:rPr>
      </w:pPr>
      <w:r>
        <w:rPr>
          <w:noProof/>
        </w:rPr>
        <w:t>Project Lite, 64</w:t>
      </w:r>
    </w:p>
    <w:p w14:paraId="68DE062A" w14:textId="77777777" w:rsidR="009A0357" w:rsidRDefault="009A0357">
      <w:pPr>
        <w:pStyle w:val="Index1"/>
        <w:tabs>
          <w:tab w:val="right" w:pos="5030"/>
        </w:tabs>
        <w:rPr>
          <w:noProof/>
        </w:rPr>
      </w:pPr>
      <w:r>
        <w:rPr>
          <w:noProof/>
        </w:rPr>
        <w:t>Project Lite G, 64</w:t>
      </w:r>
    </w:p>
    <w:p w14:paraId="289F5EB6" w14:textId="77777777" w:rsidR="009A0357" w:rsidRDefault="009A0357">
      <w:pPr>
        <w:pStyle w:val="Index1"/>
        <w:tabs>
          <w:tab w:val="right" w:pos="5030"/>
        </w:tabs>
        <w:rPr>
          <w:noProof/>
        </w:rPr>
      </w:pPr>
      <w:r>
        <w:rPr>
          <w:noProof/>
        </w:rPr>
        <w:t>Project Online, 64</w:t>
      </w:r>
    </w:p>
    <w:p w14:paraId="050143B6" w14:textId="77777777" w:rsidR="009A0357" w:rsidRDefault="009A0357">
      <w:pPr>
        <w:pStyle w:val="Index1"/>
        <w:tabs>
          <w:tab w:val="right" w:pos="5030"/>
        </w:tabs>
        <w:rPr>
          <w:noProof/>
        </w:rPr>
      </w:pPr>
      <w:r>
        <w:rPr>
          <w:noProof/>
        </w:rPr>
        <w:t>Project Online A, 64</w:t>
      </w:r>
    </w:p>
    <w:p w14:paraId="1C8F5D8F" w14:textId="77777777" w:rsidR="009A0357" w:rsidRDefault="009A0357">
      <w:pPr>
        <w:pStyle w:val="Index1"/>
        <w:tabs>
          <w:tab w:val="right" w:pos="5030"/>
        </w:tabs>
        <w:rPr>
          <w:noProof/>
        </w:rPr>
      </w:pPr>
      <w:r>
        <w:rPr>
          <w:noProof/>
        </w:rPr>
        <w:t>Project Online con Project Pro para Office 365, 57</w:t>
      </w:r>
    </w:p>
    <w:p w14:paraId="4304F284" w14:textId="77777777" w:rsidR="009A0357" w:rsidRDefault="009A0357">
      <w:pPr>
        <w:pStyle w:val="Index1"/>
        <w:tabs>
          <w:tab w:val="right" w:pos="5030"/>
        </w:tabs>
        <w:rPr>
          <w:noProof/>
        </w:rPr>
      </w:pPr>
      <w:r>
        <w:rPr>
          <w:noProof/>
        </w:rPr>
        <w:t>Project Online con Project Pro para Office 365 de SA, 57</w:t>
      </w:r>
    </w:p>
    <w:p w14:paraId="2FD89B4E" w14:textId="77777777" w:rsidR="009A0357" w:rsidRDefault="009A0357">
      <w:pPr>
        <w:pStyle w:val="Index1"/>
        <w:tabs>
          <w:tab w:val="right" w:pos="5030"/>
        </w:tabs>
        <w:rPr>
          <w:noProof/>
        </w:rPr>
      </w:pPr>
      <w:r>
        <w:rPr>
          <w:noProof/>
        </w:rPr>
        <w:t>Project Online G, 64</w:t>
      </w:r>
    </w:p>
    <w:p w14:paraId="23CAC1A6" w14:textId="77777777" w:rsidR="009A0357" w:rsidRDefault="009A0357">
      <w:pPr>
        <w:pStyle w:val="Index1"/>
        <w:tabs>
          <w:tab w:val="right" w:pos="5030"/>
        </w:tabs>
        <w:rPr>
          <w:noProof/>
        </w:rPr>
      </w:pPr>
      <w:r>
        <w:rPr>
          <w:noProof/>
        </w:rPr>
        <w:t>Project Pro para Office 365, 58</w:t>
      </w:r>
    </w:p>
    <w:p w14:paraId="3473CDA1" w14:textId="77777777" w:rsidR="009A0357" w:rsidRDefault="009A0357">
      <w:pPr>
        <w:pStyle w:val="Index1"/>
        <w:tabs>
          <w:tab w:val="right" w:pos="5030"/>
        </w:tabs>
        <w:rPr>
          <w:noProof/>
        </w:rPr>
      </w:pPr>
      <w:r>
        <w:rPr>
          <w:noProof/>
        </w:rPr>
        <w:t>Project Pro para Office 365 A, 58</w:t>
      </w:r>
    </w:p>
    <w:p w14:paraId="59A46889" w14:textId="77777777" w:rsidR="009A0357" w:rsidRDefault="009A0357">
      <w:pPr>
        <w:pStyle w:val="Index1"/>
        <w:tabs>
          <w:tab w:val="right" w:pos="5030"/>
        </w:tabs>
        <w:rPr>
          <w:noProof/>
        </w:rPr>
      </w:pPr>
      <w:r w:rsidRPr="003821E8">
        <w:rPr>
          <w:noProof/>
          <w:lang w:val="es-ES_tradnl"/>
        </w:rPr>
        <w:t>Project Pro para Office 365 Administración Pública</w:t>
      </w:r>
      <w:r>
        <w:rPr>
          <w:noProof/>
        </w:rPr>
        <w:t>, 58</w:t>
      </w:r>
    </w:p>
    <w:p w14:paraId="134B41D0" w14:textId="77777777" w:rsidR="009A0357" w:rsidRDefault="009A0357">
      <w:pPr>
        <w:pStyle w:val="Index1"/>
        <w:tabs>
          <w:tab w:val="right" w:pos="5030"/>
        </w:tabs>
        <w:rPr>
          <w:noProof/>
        </w:rPr>
      </w:pPr>
      <w:r w:rsidRPr="003821E8">
        <w:rPr>
          <w:noProof/>
          <w:lang w:val="fr-FR"/>
        </w:rPr>
        <w:t>Project Pro para Office 365 de SA</w:t>
      </w:r>
      <w:r>
        <w:rPr>
          <w:noProof/>
        </w:rPr>
        <w:t>, 58</w:t>
      </w:r>
    </w:p>
    <w:p w14:paraId="49288D92" w14:textId="77777777" w:rsidR="009A0357" w:rsidRDefault="009A0357">
      <w:pPr>
        <w:pStyle w:val="Index1"/>
        <w:tabs>
          <w:tab w:val="right" w:pos="5030"/>
        </w:tabs>
        <w:rPr>
          <w:noProof/>
        </w:rPr>
      </w:pPr>
      <w:r>
        <w:rPr>
          <w:noProof/>
        </w:rPr>
        <w:t>Project Professional 2013, 21, 22, 72</w:t>
      </w:r>
    </w:p>
    <w:p w14:paraId="33CBFF0B" w14:textId="77777777" w:rsidR="009A0357" w:rsidRDefault="009A0357">
      <w:pPr>
        <w:pStyle w:val="Index1"/>
        <w:tabs>
          <w:tab w:val="right" w:pos="5030"/>
        </w:tabs>
        <w:rPr>
          <w:noProof/>
        </w:rPr>
      </w:pPr>
      <w:r w:rsidRPr="003821E8">
        <w:rPr>
          <w:noProof/>
          <w:lang w:val="es-ES"/>
        </w:rPr>
        <w:t>Project Server 2013</w:t>
      </w:r>
      <w:r>
        <w:rPr>
          <w:noProof/>
        </w:rPr>
        <w:t>, 22, 24</w:t>
      </w:r>
    </w:p>
    <w:p w14:paraId="34041D24" w14:textId="77777777" w:rsidR="009A0357" w:rsidRDefault="009A0357">
      <w:pPr>
        <w:pStyle w:val="Index1"/>
        <w:tabs>
          <w:tab w:val="right" w:pos="5030"/>
        </w:tabs>
        <w:rPr>
          <w:noProof/>
        </w:rPr>
      </w:pPr>
      <w:r>
        <w:rPr>
          <w:noProof/>
        </w:rPr>
        <w:t>Project Standard 2013, 21, 22, 72, 78</w:t>
      </w:r>
    </w:p>
    <w:p w14:paraId="1CDEC73F" w14:textId="77777777" w:rsidR="009A0357" w:rsidRDefault="009A0357">
      <w:pPr>
        <w:pStyle w:val="Index1"/>
        <w:tabs>
          <w:tab w:val="right" w:pos="5030"/>
        </w:tabs>
        <w:rPr>
          <w:noProof/>
        </w:rPr>
      </w:pPr>
      <w:r>
        <w:rPr>
          <w:noProof/>
        </w:rPr>
        <w:t>Protección en línea de Exchange A, 57</w:t>
      </w:r>
    </w:p>
    <w:p w14:paraId="298E7535" w14:textId="77777777" w:rsidR="009A0357" w:rsidRDefault="009A0357">
      <w:pPr>
        <w:pStyle w:val="Index1"/>
        <w:tabs>
          <w:tab w:val="right" w:pos="5030"/>
        </w:tabs>
        <w:rPr>
          <w:noProof/>
        </w:rPr>
      </w:pPr>
      <w:r>
        <w:rPr>
          <w:noProof/>
        </w:rPr>
        <w:t>Protección en línea de Exchange G, 57</w:t>
      </w:r>
    </w:p>
    <w:p w14:paraId="59334A5E" w14:textId="77777777" w:rsidR="009A0357" w:rsidRDefault="009A0357">
      <w:pPr>
        <w:pStyle w:val="Index1"/>
        <w:tabs>
          <w:tab w:val="right" w:pos="5030"/>
        </w:tabs>
        <w:rPr>
          <w:noProof/>
        </w:rPr>
      </w:pPr>
      <w:r w:rsidRPr="003821E8">
        <w:rPr>
          <w:noProof/>
          <w:lang w:val="es-ES"/>
        </w:rPr>
        <w:t>Publicaciones adicionales de Microsoft Social Engagement (SL de Complemento)</w:t>
      </w:r>
      <w:r>
        <w:rPr>
          <w:noProof/>
        </w:rPr>
        <w:t>, 54</w:t>
      </w:r>
    </w:p>
    <w:p w14:paraId="1FB8E95E" w14:textId="77777777" w:rsidR="009A0357" w:rsidRDefault="009A0357">
      <w:pPr>
        <w:pStyle w:val="Index1"/>
        <w:tabs>
          <w:tab w:val="right" w:pos="5030"/>
        </w:tabs>
        <w:rPr>
          <w:noProof/>
        </w:rPr>
      </w:pPr>
      <w:r w:rsidRPr="003821E8">
        <w:rPr>
          <w:noProof/>
          <w:lang w:val="es-ES"/>
        </w:rPr>
        <w:t>Publicaciones adicionales de Microsoft Social Engagement EDU (SL de Complemento)</w:t>
      </w:r>
      <w:r>
        <w:rPr>
          <w:noProof/>
        </w:rPr>
        <w:t>, 54</w:t>
      </w:r>
    </w:p>
    <w:p w14:paraId="13DD803C" w14:textId="77777777" w:rsidR="009A0357" w:rsidRDefault="009A0357">
      <w:pPr>
        <w:pStyle w:val="Index1"/>
        <w:tabs>
          <w:tab w:val="right" w:pos="5030"/>
        </w:tabs>
        <w:rPr>
          <w:noProof/>
        </w:rPr>
      </w:pPr>
      <w:r>
        <w:rPr>
          <w:noProof/>
        </w:rPr>
        <w:t>Publisher 2013, 21, 72</w:t>
      </w:r>
    </w:p>
    <w:p w14:paraId="338D4368" w14:textId="77777777" w:rsidR="009A0357" w:rsidRDefault="009A0357">
      <w:pPr>
        <w:pStyle w:val="Index1"/>
        <w:tabs>
          <w:tab w:val="right" w:pos="5030"/>
        </w:tabs>
        <w:rPr>
          <w:noProof/>
        </w:rPr>
      </w:pPr>
      <w:r w:rsidRPr="003821E8">
        <w:rPr>
          <w:noProof/>
          <w:lang w:val="es-ES"/>
        </w:rPr>
        <w:t>R2 de Windows 2008 Server</w:t>
      </w:r>
      <w:r>
        <w:rPr>
          <w:noProof/>
        </w:rPr>
        <w:t>, 14, 42</w:t>
      </w:r>
    </w:p>
    <w:p w14:paraId="4D5FBCCE" w14:textId="77777777" w:rsidR="009A0357" w:rsidRDefault="009A0357">
      <w:pPr>
        <w:pStyle w:val="Index1"/>
        <w:tabs>
          <w:tab w:val="right" w:pos="5030"/>
        </w:tabs>
        <w:rPr>
          <w:noProof/>
        </w:rPr>
      </w:pPr>
      <w:r w:rsidRPr="003821E8">
        <w:rPr>
          <w:noProof/>
          <w:lang w:val="es-ES"/>
        </w:rPr>
        <w:t>Recuperación del Sitio Microsoft Azure</w:t>
      </w:r>
      <w:r>
        <w:rPr>
          <w:noProof/>
        </w:rPr>
        <w:t>, 48</w:t>
      </w:r>
    </w:p>
    <w:p w14:paraId="6CDB045F" w14:textId="77777777" w:rsidR="009A0357" w:rsidRDefault="009A0357">
      <w:pPr>
        <w:pStyle w:val="Index1"/>
        <w:tabs>
          <w:tab w:val="right" w:pos="5030"/>
        </w:tabs>
        <w:rPr>
          <w:noProof/>
        </w:rPr>
      </w:pPr>
      <w:r w:rsidRPr="003821E8">
        <w:rPr>
          <w:noProof/>
          <w:lang w:val="es-ES"/>
        </w:rPr>
        <w:lastRenderedPageBreak/>
        <w:t>Recuperación del Sitio Microsoft Azure para Azure</w:t>
      </w:r>
      <w:r>
        <w:rPr>
          <w:noProof/>
        </w:rPr>
        <w:t>, 48</w:t>
      </w:r>
    </w:p>
    <w:p w14:paraId="2943B30A" w14:textId="77777777" w:rsidR="009A0357" w:rsidRDefault="009A0357">
      <w:pPr>
        <w:pStyle w:val="Index1"/>
        <w:tabs>
          <w:tab w:val="right" w:pos="5030"/>
        </w:tabs>
        <w:rPr>
          <w:noProof/>
        </w:rPr>
      </w:pPr>
      <w:r w:rsidRPr="003821E8">
        <w:rPr>
          <w:noProof/>
          <w:lang w:val="es-ES"/>
        </w:rPr>
        <w:t>Recuperación del Sitio Microsoft Azure para el Cliente</w:t>
      </w:r>
      <w:r>
        <w:rPr>
          <w:noProof/>
        </w:rPr>
        <w:t>, 48</w:t>
      </w:r>
    </w:p>
    <w:p w14:paraId="25384A4C" w14:textId="77777777" w:rsidR="009A0357" w:rsidRDefault="009A0357">
      <w:pPr>
        <w:pStyle w:val="Index1"/>
        <w:tabs>
          <w:tab w:val="right" w:pos="5030"/>
        </w:tabs>
        <w:rPr>
          <w:noProof/>
        </w:rPr>
      </w:pPr>
      <w:r w:rsidRPr="003821E8">
        <w:rPr>
          <w:noProof/>
          <w:lang w:val="es-ES"/>
        </w:rPr>
        <w:t>Registros Adicionales de Parature Enterprise</w:t>
      </w:r>
      <w:r>
        <w:rPr>
          <w:noProof/>
        </w:rPr>
        <w:t>, 55</w:t>
      </w:r>
    </w:p>
    <w:p w14:paraId="7B86F9E8" w14:textId="77777777" w:rsidR="009A0357" w:rsidRDefault="009A0357">
      <w:pPr>
        <w:pStyle w:val="Index1"/>
        <w:tabs>
          <w:tab w:val="right" w:pos="5030"/>
        </w:tabs>
        <w:rPr>
          <w:noProof/>
        </w:rPr>
      </w:pPr>
      <w:r w:rsidRPr="003821E8">
        <w:rPr>
          <w:noProof/>
          <w:lang w:val="es-ES"/>
        </w:rPr>
        <w:t>Registros Adicionales de Parature Enterprise EDU</w:t>
      </w:r>
      <w:r>
        <w:rPr>
          <w:noProof/>
        </w:rPr>
        <w:t>, 56</w:t>
      </w:r>
    </w:p>
    <w:p w14:paraId="042E313F" w14:textId="77777777" w:rsidR="009A0357" w:rsidRDefault="009A0357">
      <w:pPr>
        <w:pStyle w:val="Index1"/>
        <w:tabs>
          <w:tab w:val="right" w:pos="5030"/>
        </w:tabs>
        <w:rPr>
          <w:noProof/>
        </w:rPr>
      </w:pPr>
      <w:r w:rsidRPr="003821E8">
        <w:rPr>
          <w:noProof/>
          <w:lang w:val="es-ES"/>
        </w:rPr>
        <w:t>RemoteApp de Azure</w:t>
      </w:r>
      <w:r>
        <w:rPr>
          <w:noProof/>
        </w:rPr>
        <w:t>, 50</w:t>
      </w:r>
    </w:p>
    <w:p w14:paraId="7B23EA04" w14:textId="77777777" w:rsidR="009A0357" w:rsidRDefault="009A0357">
      <w:pPr>
        <w:pStyle w:val="Index1"/>
        <w:tabs>
          <w:tab w:val="right" w:pos="5030"/>
        </w:tabs>
        <w:rPr>
          <w:noProof/>
        </w:rPr>
      </w:pPr>
      <w:r w:rsidRPr="003821E8">
        <w:rPr>
          <w:noProof/>
          <w:lang w:val="es-ES"/>
        </w:rPr>
        <w:t>Search Server</w:t>
      </w:r>
      <w:r>
        <w:rPr>
          <w:noProof/>
        </w:rPr>
        <w:t>, 24, 25</w:t>
      </w:r>
    </w:p>
    <w:p w14:paraId="2BD59B22" w14:textId="77777777" w:rsidR="009A0357" w:rsidRDefault="009A0357">
      <w:pPr>
        <w:pStyle w:val="Index1"/>
        <w:tabs>
          <w:tab w:val="right" w:pos="5030"/>
        </w:tabs>
        <w:rPr>
          <w:noProof/>
        </w:rPr>
      </w:pPr>
      <w:r w:rsidRPr="003821E8">
        <w:rPr>
          <w:noProof/>
          <w:lang w:val="es-ES"/>
        </w:rPr>
        <w:t>Service Manager 2010</w:t>
      </w:r>
      <w:r>
        <w:rPr>
          <w:noProof/>
        </w:rPr>
        <w:t>, 30, 31</w:t>
      </w:r>
    </w:p>
    <w:p w14:paraId="3CAD2E9C" w14:textId="77777777" w:rsidR="009A0357" w:rsidRDefault="009A0357">
      <w:pPr>
        <w:pStyle w:val="Index1"/>
        <w:tabs>
          <w:tab w:val="right" w:pos="5030"/>
        </w:tabs>
        <w:rPr>
          <w:noProof/>
        </w:rPr>
      </w:pPr>
      <w:r w:rsidRPr="003821E8">
        <w:rPr>
          <w:noProof/>
          <w:lang w:val="es-ES"/>
        </w:rPr>
        <w:t>Servicios de Microsoft Azure</w:t>
      </w:r>
      <w:r>
        <w:rPr>
          <w:noProof/>
        </w:rPr>
        <w:t>, 45, 47</w:t>
      </w:r>
    </w:p>
    <w:p w14:paraId="5AE1E68B" w14:textId="77777777" w:rsidR="009A0357" w:rsidRDefault="009A0357">
      <w:pPr>
        <w:pStyle w:val="Index1"/>
        <w:tabs>
          <w:tab w:val="right" w:pos="5030"/>
        </w:tabs>
        <w:rPr>
          <w:noProof/>
        </w:rPr>
      </w:pPr>
      <w:r>
        <w:rPr>
          <w:noProof/>
        </w:rPr>
        <w:t>SharePoint Online Extra Storage 1 GB, 64</w:t>
      </w:r>
    </w:p>
    <w:p w14:paraId="27565477" w14:textId="77777777" w:rsidR="009A0357" w:rsidRDefault="009A0357">
      <w:pPr>
        <w:pStyle w:val="Index1"/>
        <w:tabs>
          <w:tab w:val="right" w:pos="5030"/>
        </w:tabs>
        <w:rPr>
          <w:noProof/>
        </w:rPr>
      </w:pPr>
      <w:r>
        <w:rPr>
          <w:noProof/>
        </w:rPr>
        <w:t>SharePoint Online Extra Storage 1 GB A, 64</w:t>
      </w:r>
    </w:p>
    <w:p w14:paraId="35F31746" w14:textId="77777777" w:rsidR="009A0357" w:rsidRDefault="009A0357">
      <w:pPr>
        <w:pStyle w:val="Index1"/>
        <w:tabs>
          <w:tab w:val="right" w:pos="5030"/>
        </w:tabs>
        <w:rPr>
          <w:noProof/>
        </w:rPr>
      </w:pPr>
      <w:r>
        <w:rPr>
          <w:noProof/>
        </w:rPr>
        <w:t>SharePoint Online Extra Storage 1 GB G, 64</w:t>
      </w:r>
    </w:p>
    <w:p w14:paraId="49D09B31" w14:textId="77777777" w:rsidR="009A0357" w:rsidRDefault="009A0357">
      <w:pPr>
        <w:pStyle w:val="Index1"/>
        <w:tabs>
          <w:tab w:val="right" w:pos="5030"/>
        </w:tabs>
        <w:rPr>
          <w:noProof/>
        </w:rPr>
      </w:pPr>
      <w:r>
        <w:rPr>
          <w:noProof/>
        </w:rPr>
        <w:t>SharePoint Online Plan 1, 61, 64</w:t>
      </w:r>
    </w:p>
    <w:p w14:paraId="62DE7A92" w14:textId="77777777" w:rsidR="009A0357" w:rsidRDefault="009A0357">
      <w:pPr>
        <w:pStyle w:val="Index1"/>
        <w:tabs>
          <w:tab w:val="right" w:pos="5030"/>
        </w:tabs>
        <w:rPr>
          <w:noProof/>
        </w:rPr>
      </w:pPr>
      <w:r>
        <w:rPr>
          <w:noProof/>
        </w:rPr>
        <w:t>SharePoint Online Plan 1G, 64</w:t>
      </w:r>
    </w:p>
    <w:p w14:paraId="0C110FBB" w14:textId="77777777" w:rsidR="009A0357" w:rsidRDefault="009A0357">
      <w:pPr>
        <w:pStyle w:val="Index1"/>
        <w:tabs>
          <w:tab w:val="right" w:pos="5030"/>
        </w:tabs>
        <w:rPr>
          <w:noProof/>
        </w:rPr>
      </w:pPr>
      <w:r>
        <w:rPr>
          <w:noProof/>
        </w:rPr>
        <w:t>SharePoint Online Plan 2, 64</w:t>
      </w:r>
    </w:p>
    <w:p w14:paraId="05952080" w14:textId="77777777" w:rsidR="009A0357" w:rsidRDefault="009A0357">
      <w:pPr>
        <w:pStyle w:val="Index1"/>
        <w:tabs>
          <w:tab w:val="right" w:pos="5030"/>
        </w:tabs>
        <w:rPr>
          <w:noProof/>
        </w:rPr>
      </w:pPr>
      <w:r>
        <w:rPr>
          <w:noProof/>
        </w:rPr>
        <w:t>SharePoint Online Plan 2G, 64</w:t>
      </w:r>
    </w:p>
    <w:p w14:paraId="450C7E61" w14:textId="77777777" w:rsidR="009A0357" w:rsidRDefault="009A0357">
      <w:pPr>
        <w:pStyle w:val="Index1"/>
        <w:tabs>
          <w:tab w:val="right" w:pos="5030"/>
        </w:tabs>
        <w:rPr>
          <w:noProof/>
        </w:rPr>
      </w:pPr>
      <w:r>
        <w:rPr>
          <w:noProof/>
        </w:rPr>
        <w:t>SharePoint Server 2010, 24, 25, 26</w:t>
      </w:r>
    </w:p>
    <w:p w14:paraId="0B592BB4" w14:textId="77777777" w:rsidR="009A0357" w:rsidRDefault="009A0357">
      <w:pPr>
        <w:pStyle w:val="Index1"/>
        <w:tabs>
          <w:tab w:val="right" w:pos="5030"/>
        </w:tabs>
        <w:rPr>
          <w:noProof/>
        </w:rPr>
      </w:pPr>
      <w:r w:rsidRPr="003821E8">
        <w:rPr>
          <w:noProof/>
          <w:lang w:val="es-ES"/>
        </w:rPr>
        <w:t>SharePoint Server 2013</w:t>
      </w:r>
      <w:r>
        <w:rPr>
          <w:noProof/>
        </w:rPr>
        <w:t>, 15, 24, 25</w:t>
      </w:r>
    </w:p>
    <w:p w14:paraId="76EE5168" w14:textId="77777777" w:rsidR="009A0357" w:rsidRDefault="009A0357">
      <w:pPr>
        <w:pStyle w:val="Index1"/>
        <w:tabs>
          <w:tab w:val="right" w:pos="5030"/>
        </w:tabs>
        <w:rPr>
          <w:noProof/>
        </w:rPr>
      </w:pPr>
      <w:r w:rsidRPr="003821E8">
        <w:rPr>
          <w:noProof/>
          <w:lang w:val="es-ES"/>
        </w:rPr>
        <w:t>SharePoint Server 2013 Enterprise CAL</w:t>
      </w:r>
      <w:r>
        <w:rPr>
          <w:noProof/>
        </w:rPr>
        <w:t>, 24</w:t>
      </w:r>
    </w:p>
    <w:p w14:paraId="2FB60BC0" w14:textId="77777777" w:rsidR="009A0357" w:rsidRDefault="009A0357">
      <w:pPr>
        <w:pStyle w:val="Index1"/>
        <w:tabs>
          <w:tab w:val="right" w:pos="5030"/>
        </w:tabs>
        <w:rPr>
          <w:noProof/>
        </w:rPr>
      </w:pPr>
      <w:r w:rsidRPr="003821E8">
        <w:rPr>
          <w:noProof/>
          <w:lang w:val="es-ES"/>
        </w:rPr>
        <w:t>SharePoint Server para sitios de Internet</w:t>
      </w:r>
      <w:r>
        <w:rPr>
          <w:noProof/>
        </w:rPr>
        <w:t>, 24, 25</w:t>
      </w:r>
    </w:p>
    <w:p w14:paraId="75EDA016" w14:textId="77777777" w:rsidR="009A0357" w:rsidRDefault="009A0357">
      <w:pPr>
        <w:pStyle w:val="Index1"/>
        <w:tabs>
          <w:tab w:val="right" w:pos="5030"/>
        </w:tabs>
        <w:rPr>
          <w:noProof/>
        </w:rPr>
      </w:pPr>
      <w:r>
        <w:rPr>
          <w:noProof/>
        </w:rPr>
        <w:t>Sistemas Operativos MSDN, 31, 32</w:t>
      </w:r>
    </w:p>
    <w:p w14:paraId="382355F1" w14:textId="77777777" w:rsidR="009A0357" w:rsidRDefault="009A0357">
      <w:pPr>
        <w:pStyle w:val="Index1"/>
        <w:tabs>
          <w:tab w:val="right" w:pos="5030"/>
        </w:tabs>
        <w:rPr>
          <w:noProof/>
        </w:rPr>
      </w:pPr>
      <w:r w:rsidRPr="003821E8">
        <w:rPr>
          <w:noProof/>
          <w:lang w:val="es-ES"/>
        </w:rPr>
        <w:t>Skype Empresarial Server 2015</w:t>
      </w:r>
      <w:r>
        <w:rPr>
          <w:noProof/>
        </w:rPr>
        <w:t>, 15, 24</w:t>
      </w:r>
    </w:p>
    <w:p w14:paraId="3EA4D265" w14:textId="77777777" w:rsidR="009A0357" w:rsidRDefault="009A0357">
      <w:pPr>
        <w:pStyle w:val="Index1"/>
        <w:tabs>
          <w:tab w:val="right" w:pos="5030"/>
        </w:tabs>
        <w:rPr>
          <w:noProof/>
        </w:rPr>
      </w:pPr>
      <w:r w:rsidRPr="003821E8">
        <w:rPr>
          <w:noProof/>
          <w:lang w:val="es-ES"/>
        </w:rPr>
        <w:t>Skype Empresarial Server 2015 Plus CAL</w:t>
      </w:r>
      <w:r>
        <w:rPr>
          <w:noProof/>
        </w:rPr>
        <w:t>, 24</w:t>
      </w:r>
    </w:p>
    <w:p w14:paraId="54285058" w14:textId="77777777" w:rsidR="009A0357" w:rsidRDefault="009A0357">
      <w:pPr>
        <w:pStyle w:val="Index1"/>
        <w:tabs>
          <w:tab w:val="right" w:pos="5030"/>
        </w:tabs>
        <w:rPr>
          <w:noProof/>
        </w:rPr>
      </w:pPr>
      <w:r>
        <w:rPr>
          <w:noProof/>
        </w:rPr>
        <w:t>Skype Empresarial Server Lync 2015, 21</w:t>
      </w:r>
    </w:p>
    <w:p w14:paraId="299F3023" w14:textId="77777777" w:rsidR="009A0357" w:rsidRDefault="009A0357">
      <w:pPr>
        <w:pStyle w:val="Index1"/>
        <w:tabs>
          <w:tab w:val="right" w:pos="5030"/>
        </w:tabs>
        <w:rPr>
          <w:noProof/>
        </w:rPr>
      </w:pPr>
      <w:r w:rsidRPr="003821E8">
        <w:rPr>
          <w:noProof/>
          <w:lang w:val="es-ES"/>
        </w:rPr>
        <w:t>Skype for Business 2015</w:t>
      </w:r>
      <w:r>
        <w:rPr>
          <w:noProof/>
        </w:rPr>
        <w:t>, 60</w:t>
      </w:r>
    </w:p>
    <w:p w14:paraId="5B068555" w14:textId="77777777" w:rsidR="009A0357" w:rsidRDefault="009A0357">
      <w:pPr>
        <w:pStyle w:val="Index1"/>
        <w:tabs>
          <w:tab w:val="right" w:pos="5030"/>
        </w:tabs>
        <w:rPr>
          <w:noProof/>
        </w:rPr>
      </w:pPr>
      <w:r w:rsidRPr="003821E8">
        <w:rPr>
          <w:noProof/>
          <w:lang w:val="es-ES"/>
        </w:rPr>
        <w:t>Skype for Business 2015</w:t>
      </w:r>
      <w:r>
        <w:rPr>
          <w:noProof/>
        </w:rPr>
        <w:t>, 65</w:t>
      </w:r>
    </w:p>
    <w:p w14:paraId="2435E6D2" w14:textId="77777777" w:rsidR="009A0357" w:rsidRDefault="009A0357">
      <w:pPr>
        <w:pStyle w:val="Index1"/>
        <w:tabs>
          <w:tab w:val="right" w:pos="5030"/>
        </w:tabs>
        <w:rPr>
          <w:noProof/>
        </w:rPr>
      </w:pPr>
      <w:r>
        <w:rPr>
          <w:noProof/>
        </w:rPr>
        <w:t>Skype for Business 2015, 72</w:t>
      </w:r>
    </w:p>
    <w:p w14:paraId="42E4D111" w14:textId="77777777" w:rsidR="009A0357" w:rsidRDefault="009A0357">
      <w:pPr>
        <w:pStyle w:val="Index1"/>
        <w:tabs>
          <w:tab w:val="right" w:pos="5030"/>
        </w:tabs>
        <w:rPr>
          <w:noProof/>
        </w:rPr>
      </w:pPr>
      <w:r w:rsidRPr="003821E8">
        <w:rPr>
          <w:noProof/>
          <w:lang w:val="es-ES"/>
        </w:rPr>
        <w:t>Skype para Business Online Plan 1</w:t>
      </w:r>
      <w:r>
        <w:rPr>
          <w:noProof/>
        </w:rPr>
        <w:t>, 60, 64</w:t>
      </w:r>
    </w:p>
    <w:p w14:paraId="5F355DA7" w14:textId="77777777" w:rsidR="009A0357" w:rsidRDefault="009A0357">
      <w:pPr>
        <w:pStyle w:val="Index1"/>
        <w:tabs>
          <w:tab w:val="right" w:pos="5030"/>
        </w:tabs>
        <w:rPr>
          <w:noProof/>
        </w:rPr>
      </w:pPr>
      <w:r w:rsidRPr="003821E8">
        <w:rPr>
          <w:noProof/>
          <w:spacing w:val="-2"/>
        </w:rPr>
        <w:t>Skype para Business Online Plan 1G</w:t>
      </w:r>
      <w:r>
        <w:rPr>
          <w:noProof/>
        </w:rPr>
        <w:t>, 64</w:t>
      </w:r>
    </w:p>
    <w:p w14:paraId="1D56BFC3" w14:textId="77777777" w:rsidR="009A0357" w:rsidRDefault="009A0357">
      <w:pPr>
        <w:pStyle w:val="Index1"/>
        <w:tabs>
          <w:tab w:val="right" w:pos="5030"/>
        </w:tabs>
        <w:rPr>
          <w:noProof/>
        </w:rPr>
      </w:pPr>
      <w:r>
        <w:rPr>
          <w:noProof/>
        </w:rPr>
        <w:t>Skype para Business Online Plan 2, 64</w:t>
      </w:r>
    </w:p>
    <w:p w14:paraId="24076B7E" w14:textId="77777777" w:rsidR="009A0357" w:rsidRDefault="009A0357">
      <w:pPr>
        <w:pStyle w:val="Index1"/>
        <w:tabs>
          <w:tab w:val="right" w:pos="5030"/>
        </w:tabs>
        <w:rPr>
          <w:noProof/>
        </w:rPr>
      </w:pPr>
      <w:r w:rsidRPr="003821E8">
        <w:rPr>
          <w:noProof/>
          <w:spacing w:val="-2"/>
        </w:rPr>
        <w:t>Skype para Business Online Plan 2G</w:t>
      </w:r>
      <w:r>
        <w:rPr>
          <w:noProof/>
        </w:rPr>
        <w:t>, 65</w:t>
      </w:r>
    </w:p>
    <w:p w14:paraId="4BB37779" w14:textId="77777777" w:rsidR="009A0357" w:rsidRDefault="009A0357">
      <w:pPr>
        <w:pStyle w:val="Index1"/>
        <w:tabs>
          <w:tab w:val="right" w:pos="5030"/>
        </w:tabs>
        <w:rPr>
          <w:noProof/>
        </w:rPr>
      </w:pPr>
      <w:r w:rsidRPr="003821E8">
        <w:rPr>
          <w:noProof/>
          <w:lang w:val="es-ES"/>
        </w:rPr>
        <w:t>Soporte técnico de Microsoft Azure Standard</w:t>
      </w:r>
      <w:r>
        <w:rPr>
          <w:noProof/>
        </w:rPr>
        <w:t>, 47</w:t>
      </w:r>
    </w:p>
    <w:p w14:paraId="3EFB275C" w14:textId="77777777" w:rsidR="009A0357" w:rsidRDefault="009A0357">
      <w:pPr>
        <w:pStyle w:val="Index1"/>
        <w:tabs>
          <w:tab w:val="right" w:pos="5030"/>
        </w:tabs>
        <w:rPr>
          <w:noProof/>
        </w:rPr>
      </w:pPr>
      <w:r w:rsidRPr="003821E8">
        <w:rPr>
          <w:noProof/>
          <w:lang w:val="es-ES"/>
        </w:rPr>
        <w:t>Soporte técnico directo de Microsoft Azure Professional</w:t>
      </w:r>
      <w:r>
        <w:rPr>
          <w:noProof/>
        </w:rPr>
        <w:t>, 47</w:t>
      </w:r>
    </w:p>
    <w:p w14:paraId="4421DC6C" w14:textId="77777777" w:rsidR="009A0357" w:rsidRDefault="009A0357">
      <w:pPr>
        <w:pStyle w:val="Index1"/>
        <w:tabs>
          <w:tab w:val="right" w:pos="5030"/>
        </w:tabs>
        <w:rPr>
          <w:noProof/>
        </w:rPr>
      </w:pPr>
      <w:r w:rsidRPr="003821E8">
        <w:rPr>
          <w:noProof/>
          <w:lang w:val="es-ES"/>
        </w:rPr>
        <w:t>Soporte Técnico Directo de Microsoft Dynamics CRM Online Profesional para Administración Pública</w:t>
      </w:r>
      <w:r>
        <w:rPr>
          <w:noProof/>
        </w:rPr>
        <w:t>, 53</w:t>
      </w:r>
    </w:p>
    <w:p w14:paraId="6211F991" w14:textId="77777777" w:rsidR="009A0357" w:rsidRDefault="009A0357">
      <w:pPr>
        <w:pStyle w:val="Index1"/>
        <w:tabs>
          <w:tab w:val="right" w:pos="5030"/>
        </w:tabs>
        <w:rPr>
          <w:noProof/>
        </w:rPr>
      </w:pPr>
      <w:r w:rsidRPr="003821E8">
        <w:rPr>
          <w:noProof/>
          <w:lang w:val="es-ES"/>
        </w:rPr>
        <w:t>Soporte Técnico Directo Profesional de Microsoft Dynamics CRM Online</w:t>
      </w:r>
      <w:r>
        <w:rPr>
          <w:noProof/>
        </w:rPr>
        <w:t>, 52</w:t>
      </w:r>
    </w:p>
    <w:p w14:paraId="66A023D0" w14:textId="77777777" w:rsidR="009A0357" w:rsidRDefault="009A0357">
      <w:pPr>
        <w:pStyle w:val="Index1"/>
        <w:tabs>
          <w:tab w:val="right" w:pos="5030"/>
        </w:tabs>
        <w:rPr>
          <w:noProof/>
        </w:rPr>
      </w:pPr>
      <w:r w:rsidRPr="003821E8">
        <w:rPr>
          <w:noProof/>
          <w:lang w:val="es-ES"/>
        </w:rPr>
        <w:t>Soporte Técnico Directo Profesional de Microsoft Dynamics CRM Online EDU</w:t>
      </w:r>
      <w:r>
        <w:rPr>
          <w:noProof/>
        </w:rPr>
        <w:t>, 52</w:t>
      </w:r>
    </w:p>
    <w:p w14:paraId="288AD13C" w14:textId="77777777" w:rsidR="009A0357" w:rsidRDefault="009A0357">
      <w:pPr>
        <w:pStyle w:val="Index1"/>
        <w:tabs>
          <w:tab w:val="right" w:pos="5030"/>
        </w:tabs>
        <w:rPr>
          <w:noProof/>
        </w:rPr>
      </w:pPr>
      <w:r w:rsidRPr="003821E8">
        <w:rPr>
          <w:noProof/>
          <w:lang w:val="es-ES"/>
        </w:rPr>
        <w:t>Soporte técnico mejorado de Microsoft Dynamics CRM Online</w:t>
      </w:r>
      <w:r>
        <w:rPr>
          <w:noProof/>
        </w:rPr>
        <w:t>, 52</w:t>
      </w:r>
    </w:p>
    <w:p w14:paraId="7089A922" w14:textId="77777777" w:rsidR="009A0357" w:rsidRDefault="009A0357">
      <w:pPr>
        <w:pStyle w:val="Index1"/>
        <w:tabs>
          <w:tab w:val="right" w:pos="5030"/>
        </w:tabs>
        <w:rPr>
          <w:noProof/>
        </w:rPr>
      </w:pPr>
      <w:r w:rsidRPr="003821E8">
        <w:rPr>
          <w:noProof/>
          <w:lang w:val="es-ES"/>
        </w:rPr>
        <w:t>Soporte Técnico Mejorado de Microsoft Dynamics CRM Online EDU</w:t>
      </w:r>
      <w:r>
        <w:rPr>
          <w:noProof/>
        </w:rPr>
        <w:t>, 52</w:t>
      </w:r>
    </w:p>
    <w:p w14:paraId="6C2A8259" w14:textId="77777777" w:rsidR="009A0357" w:rsidRDefault="009A0357">
      <w:pPr>
        <w:pStyle w:val="Index1"/>
        <w:tabs>
          <w:tab w:val="right" w:pos="5030"/>
        </w:tabs>
        <w:rPr>
          <w:noProof/>
        </w:rPr>
      </w:pPr>
      <w:r w:rsidRPr="003821E8">
        <w:rPr>
          <w:noProof/>
          <w:lang w:val="es-ES"/>
        </w:rPr>
        <w:t>Soporte Técnico Mejorado de Microsoft Dynamics CRM Online para Administración Pública</w:t>
      </w:r>
      <w:r>
        <w:rPr>
          <w:noProof/>
        </w:rPr>
        <w:t>, 53</w:t>
      </w:r>
    </w:p>
    <w:p w14:paraId="35D77A0F" w14:textId="77777777" w:rsidR="009A0357" w:rsidRDefault="009A0357">
      <w:pPr>
        <w:pStyle w:val="Index1"/>
        <w:tabs>
          <w:tab w:val="right" w:pos="5030"/>
        </w:tabs>
        <w:rPr>
          <w:noProof/>
        </w:rPr>
      </w:pPr>
      <w:r w:rsidRPr="003821E8">
        <w:rPr>
          <w:noProof/>
          <w:lang w:val="es-ES"/>
        </w:rPr>
        <w:t>Soporte técnico mejorado de Microsoft Dynamics Marketing Enterprise</w:t>
      </w:r>
      <w:r>
        <w:rPr>
          <w:noProof/>
        </w:rPr>
        <w:t>, 54</w:t>
      </w:r>
    </w:p>
    <w:p w14:paraId="26725051" w14:textId="77777777" w:rsidR="009A0357" w:rsidRDefault="009A0357">
      <w:pPr>
        <w:pStyle w:val="Index1"/>
        <w:tabs>
          <w:tab w:val="right" w:pos="5030"/>
        </w:tabs>
        <w:rPr>
          <w:noProof/>
        </w:rPr>
      </w:pPr>
      <w:r w:rsidRPr="003821E8">
        <w:rPr>
          <w:noProof/>
          <w:lang w:val="es-ES"/>
        </w:rPr>
        <w:t>Soporte técnico mejorado de Microsoft Dynamics Marketing Enterprise EDU</w:t>
      </w:r>
      <w:r>
        <w:rPr>
          <w:noProof/>
        </w:rPr>
        <w:t>, 54</w:t>
      </w:r>
    </w:p>
    <w:p w14:paraId="0A7FF61E" w14:textId="77777777" w:rsidR="009A0357" w:rsidRDefault="009A0357">
      <w:pPr>
        <w:pStyle w:val="Index1"/>
        <w:tabs>
          <w:tab w:val="right" w:pos="5030"/>
        </w:tabs>
        <w:rPr>
          <w:noProof/>
        </w:rPr>
      </w:pPr>
      <w:r w:rsidRPr="003821E8">
        <w:rPr>
          <w:noProof/>
          <w:lang w:val="es-ES"/>
        </w:rPr>
        <w:t>Soporte Técnico Mejorado de Parature</w:t>
      </w:r>
      <w:r>
        <w:rPr>
          <w:noProof/>
        </w:rPr>
        <w:t>, 56</w:t>
      </w:r>
    </w:p>
    <w:p w14:paraId="6A118356" w14:textId="77777777" w:rsidR="009A0357" w:rsidRDefault="009A0357">
      <w:pPr>
        <w:pStyle w:val="Index1"/>
        <w:tabs>
          <w:tab w:val="right" w:pos="5030"/>
        </w:tabs>
        <w:rPr>
          <w:noProof/>
        </w:rPr>
      </w:pPr>
      <w:r w:rsidRPr="003821E8">
        <w:rPr>
          <w:noProof/>
          <w:lang w:val="es-ES"/>
        </w:rPr>
        <w:t>Soporte Técnico Mejorado de Parature EDU</w:t>
      </w:r>
      <w:r>
        <w:rPr>
          <w:noProof/>
        </w:rPr>
        <w:t>, 56</w:t>
      </w:r>
    </w:p>
    <w:p w14:paraId="3CE85B0D" w14:textId="77777777" w:rsidR="009A0357" w:rsidRDefault="009A0357">
      <w:pPr>
        <w:pStyle w:val="Index1"/>
        <w:tabs>
          <w:tab w:val="right" w:pos="5030"/>
        </w:tabs>
        <w:rPr>
          <w:noProof/>
        </w:rPr>
      </w:pPr>
      <w:r w:rsidRPr="003821E8">
        <w:rPr>
          <w:noProof/>
          <w:lang w:val="es-ES"/>
        </w:rPr>
        <w:t>Soporte técnico mejorado profesional de Microsoft Social Engagement</w:t>
      </w:r>
      <w:r>
        <w:rPr>
          <w:noProof/>
        </w:rPr>
        <w:t>, 55</w:t>
      </w:r>
    </w:p>
    <w:p w14:paraId="38F9CF46" w14:textId="77777777" w:rsidR="009A0357" w:rsidRDefault="009A0357">
      <w:pPr>
        <w:pStyle w:val="Index1"/>
        <w:tabs>
          <w:tab w:val="right" w:pos="5030"/>
        </w:tabs>
        <w:rPr>
          <w:noProof/>
        </w:rPr>
      </w:pPr>
      <w:r w:rsidRPr="003821E8">
        <w:rPr>
          <w:noProof/>
          <w:lang w:val="es-ES"/>
        </w:rPr>
        <w:t>Soporte Técnico Mejorado Profesional de Microsoft Social Engagement EDU</w:t>
      </w:r>
      <w:r>
        <w:rPr>
          <w:noProof/>
        </w:rPr>
        <w:t>, 55</w:t>
      </w:r>
    </w:p>
    <w:p w14:paraId="62918A31" w14:textId="77777777" w:rsidR="009A0357" w:rsidRDefault="009A0357">
      <w:pPr>
        <w:pStyle w:val="Index1"/>
        <w:tabs>
          <w:tab w:val="right" w:pos="5030"/>
        </w:tabs>
        <w:rPr>
          <w:noProof/>
        </w:rPr>
      </w:pPr>
      <w:r w:rsidRPr="003821E8">
        <w:rPr>
          <w:noProof/>
          <w:lang w:val="es-ES"/>
        </w:rPr>
        <w:t>Soporte técnico profesional directo de Microsoft Social Engagement</w:t>
      </w:r>
      <w:r>
        <w:rPr>
          <w:noProof/>
        </w:rPr>
        <w:t>, 55</w:t>
      </w:r>
    </w:p>
    <w:p w14:paraId="046F6ADF" w14:textId="77777777" w:rsidR="009A0357" w:rsidRDefault="009A0357">
      <w:pPr>
        <w:pStyle w:val="Index1"/>
        <w:tabs>
          <w:tab w:val="right" w:pos="5030"/>
        </w:tabs>
        <w:rPr>
          <w:noProof/>
        </w:rPr>
      </w:pPr>
      <w:r w:rsidRPr="003821E8">
        <w:rPr>
          <w:noProof/>
          <w:lang w:val="es-ES"/>
        </w:rPr>
        <w:t>Soporte Técnico Profesional Directo de Microsoft Social Engagement EDU</w:t>
      </w:r>
      <w:r>
        <w:rPr>
          <w:noProof/>
        </w:rPr>
        <w:t>, 55</w:t>
      </w:r>
    </w:p>
    <w:p w14:paraId="4163A429" w14:textId="77777777" w:rsidR="009A0357" w:rsidRDefault="009A0357">
      <w:pPr>
        <w:pStyle w:val="Index1"/>
        <w:tabs>
          <w:tab w:val="right" w:pos="5030"/>
        </w:tabs>
        <w:rPr>
          <w:noProof/>
        </w:rPr>
      </w:pPr>
      <w:r w:rsidRPr="003821E8">
        <w:rPr>
          <w:noProof/>
          <w:lang w:val="fr-FR"/>
        </w:rPr>
        <w:t>Soporte técnico Professional Direct de Microsoft Dynamics Marketing Enterprise</w:t>
      </w:r>
      <w:r>
        <w:rPr>
          <w:noProof/>
        </w:rPr>
        <w:t>, 54</w:t>
      </w:r>
    </w:p>
    <w:p w14:paraId="269D86BF" w14:textId="77777777" w:rsidR="009A0357" w:rsidRDefault="009A0357">
      <w:pPr>
        <w:pStyle w:val="Index1"/>
        <w:tabs>
          <w:tab w:val="right" w:pos="5030"/>
        </w:tabs>
        <w:rPr>
          <w:noProof/>
        </w:rPr>
      </w:pPr>
      <w:r w:rsidRPr="003821E8">
        <w:rPr>
          <w:noProof/>
          <w:lang w:val="fr-FR"/>
        </w:rPr>
        <w:t>Soporte técnico Professional Direct de Microsoft Dynamics Marketing Enterprise EDU</w:t>
      </w:r>
      <w:r>
        <w:rPr>
          <w:noProof/>
        </w:rPr>
        <w:t>, 54</w:t>
      </w:r>
    </w:p>
    <w:p w14:paraId="04471CAA" w14:textId="77777777" w:rsidR="009A0357" w:rsidRDefault="009A0357">
      <w:pPr>
        <w:pStyle w:val="Index1"/>
        <w:tabs>
          <w:tab w:val="right" w:pos="5030"/>
        </w:tabs>
        <w:rPr>
          <w:noProof/>
        </w:rPr>
      </w:pPr>
      <w:r w:rsidRPr="003821E8">
        <w:rPr>
          <w:noProof/>
          <w:lang w:val="es-ES"/>
        </w:rPr>
        <w:t>Soporte Técnico Professional Direct de Parature</w:t>
      </w:r>
      <w:r>
        <w:rPr>
          <w:noProof/>
        </w:rPr>
        <w:t>, 56</w:t>
      </w:r>
    </w:p>
    <w:p w14:paraId="37235FFA" w14:textId="77777777" w:rsidR="009A0357" w:rsidRDefault="009A0357">
      <w:pPr>
        <w:pStyle w:val="Index1"/>
        <w:tabs>
          <w:tab w:val="right" w:pos="5030"/>
        </w:tabs>
        <w:rPr>
          <w:noProof/>
        </w:rPr>
      </w:pPr>
      <w:r w:rsidRPr="003821E8">
        <w:rPr>
          <w:noProof/>
          <w:lang w:val="es-ES"/>
        </w:rPr>
        <w:t>Soporte Técnico Professional Direct de Parature EDU</w:t>
      </w:r>
      <w:r>
        <w:rPr>
          <w:noProof/>
        </w:rPr>
        <w:t>, 56</w:t>
      </w:r>
    </w:p>
    <w:p w14:paraId="6325D8D4" w14:textId="77777777" w:rsidR="009A0357" w:rsidRDefault="009A0357">
      <w:pPr>
        <w:pStyle w:val="Index1"/>
        <w:tabs>
          <w:tab w:val="right" w:pos="5030"/>
        </w:tabs>
        <w:rPr>
          <w:noProof/>
        </w:rPr>
      </w:pPr>
      <w:r w:rsidRPr="003821E8">
        <w:rPr>
          <w:noProof/>
          <w:lang w:val="es-ES"/>
        </w:rPr>
        <w:t>SQL Server 2008 R2</w:t>
      </w:r>
      <w:r>
        <w:rPr>
          <w:noProof/>
        </w:rPr>
        <w:t>, 26, 27</w:t>
      </w:r>
    </w:p>
    <w:p w14:paraId="3DFC2325" w14:textId="77777777" w:rsidR="009A0357" w:rsidRDefault="009A0357">
      <w:pPr>
        <w:pStyle w:val="Index1"/>
        <w:tabs>
          <w:tab w:val="right" w:pos="5030"/>
        </w:tabs>
        <w:rPr>
          <w:noProof/>
        </w:rPr>
      </w:pPr>
      <w:r>
        <w:rPr>
          <w:noProof/>
        </w:rPr>
        <w:t>SQL Server 2014 Business Intelligence, 27</w:t>
      </w:r>
    </w:p>
    <w:p w14:paraId="0CDD0C06" w14:textId="77777777" w:rsidR="009A0357" w:rsidRDefault="009A0357">
      <w:pPr>
        <w:pStyle w:val="Index1"/>
        <w:tabs>
          <w:tab w:val="right" w:pos="5030"/>
        </w:tabs>
        <w:rPr>
          <w:noProof/>
        </w:rPr>
      </w:pPr>
      <w:r w:rsidRPr="003821E8">
        <w:rPr>
          <w:noProof/>
          <w:lang w:val="es-ES"/>
        </w:rPr>
        <w:t>SQL Server 2014 CAL</w:t>
      </w:r>
      <w:r>
        <w:rPr>
          <w:noProof/>
        </w:rPr>
        <w:t>, 27</w:t>
      </w:r>
    </w:p>
    <w:p w14:paraId="172303E5" w14:textId="77777777" w:rsidR="009A0357" w:rsidRDefault="009A0357">
      <w:pPr>
        <w:pStyle w:val="Index1"/>
        <w:tabs>
          <w:tab w:val="right" w:pos="5030"/>
        </w:tabs>
        <w:rPr>
          <w:noProof/>
        </w:rPr>
      </w:pPr>
      <w:r>
        <w:rPr>
          <w:noProof/>
        </w:rPr>
        <w:t>SQL Server 2014 Developer, 27</w:t>
      </w:r>
    </w:p>
    <w:p w14:paraId="35592722" w14:textId="77777777" w:rsidR="009A0357" w:rsidRDefault="009A0357">
      <w:pPr>
        <w:pStyle w:val="Index1"/>
        <w:tabs>
          <w:tab w:val="right" w:pos="5030"/>
        </w:tabs>
        <w:rPr>
          <w:noProof/>
        </w:rPr>
      </w:pPr>
      <w:r>
        <w:rPr>
          <w:noProof/>
        </w:rPr>
        <w:t>SQL Server 2014 Enterprise, 27</w:t>
      </w:r>
    </w:p>
    <w:p w14:paraId="383F0D02" w14:textId="77777777" w:rsidR="009A0357" w:rsidRDefault="009A0357">
      <w:pPr>
        <w:pStyle w:val="Index1"/>
        <w:tabs>
          <w:tab w:val="right" w:pos="5030"/>
        </w:tabs>
        <w:rPr>
          <w:noProof/>
        </w:rPr>
      </w:pPr>
      <w:r w:rsidRPr="003821E8">
        <w:rPr>
          <w:noProof/>
          <w:lang w:val="es-ES"/>
        </w:rPr>
        <w:t>SQL Server 2014 Enterprise Core</w:t>
      </w:r>
      <w:r>
        <w:rPr>
          <w:noProof/>
        </w:rPr>
        <w:t>, 27</w:t>
      </w:r>
    </w:p>
    <w:p w14:paraId="65E2CE68" w14:textId="77777777" w:rsidR="009A0357" w:rsidRDefault="009A0357">
      <w:pPr>
        <w:pStyle w:val="Index1"/>
        <w:tabs>
          <w:tab w:val="right" w:pos="5030"/>
        </w:tabs>
        <w:rPr>
          <w:noProof/>
        </w:rPr>
      </w:pPr>
      <w:r>
        <w:rPr>
          <w:noProof/>
        </w:rPr>
        <w:t>SQL Server 2014 Standard, 27</w:t>
      </w:r>
    </w:p>
    <w:p w14:paraId="49154CF7" w14:textId="77777777" w:rsidR="009A0357" w:rsidRDefault="009A0357">
      <w:pPr>
        <w:pStyle w:val="Index1"/>
        <w:tabs>
          <w:tab w:val="right" w:pos="5030"/>
        </w:tabs>
        <w:rPr>
          <w:noProof/>
        </w:rPr>
      </w:pPr>
      <w:r w:rsidRPr="003821E8">
        <w:rPr>
          <w:noProof/>
          <w:lang w:val="es-ES"/>
        </w:rPr>
        <w:t>SQL Server 2014 Standard Core</w:t>
      </w:r>
      <w:r>
        <w:rPr>
          <w:noProof/>
        </w:rPr>
        <w:t>, 27</w:t>
      </w:r>
    </w:p>
    <w:p w14:paraId="513669C2" w14:textId="77777777" w:rsidR="009A0357" w:rsidRDefault="009A0357">
      <w:pPr>
        <w:pStyle w:val="Index1"/>
        <w:tabs>
          <w:tab w:val="right" w:pos="5030"/>
        </w:tabs>
        <w:rPr>
          <w:noProof/>
        </w:rPr>
      </w:pPr>
      <w:r w:rsidRPr="003821E8">
        <w:rPr>
          <w:noProof/>
          <w:lang w:val="es-ES"/>
        </w:rPr>
        <w:lastRenderedPageBreak/>
        <w:t>Suscripción mensual a 100.000 de transacciones de uso de sitio web público de Mapas de Bing</w:t>
      </w:r>
      <w:r>
        <w:rPr>
          <w:noProof/>
        </w:rPr>
        <w:t>, 65</w:t>
      </w:r>
    </w:p>
    <w:p w14:paraId="2F842300" w14:textId="77777777" w:rsidR="009A0357" w:rsidRDefault="009A0357">
      <w:pPr>
        <w:pStyle w:val="Index1"/>
        <w:tabs>
          <w:tab w:val="right" w:pos="5030"/>
        </w:tabs>
        <w:rPr>
          <w:noProof/>
        </w:rPr>
      </w:pPr>
      <w:r w:rsidRPr="003821E8">
        <w:rPr>
          <w:noProof/>
          <w:spacing w:val="-2"/>
          <w:lang w:val="es-ES"/>
        </w:rPr>
        <w:t>Suscripción mensual a 420.000 transacciones (y más) de uso de sitio web público de Mapas de Bing</w:t>
      </w:r>
      <w:r>
        <w:rPr>
          <w:noProof/>
        </w:rPr>
        <w:t>, 65</w:t>
      </w:r>
    </w:p>
    <w:p w14:paraId="7B3F8393" w14:textId="77777777" w:rsidR="009A0357" w:rsidRDefault="009A0357">
      <w:pPr>
        <w:pStyle w:val="Index1"/>
        <w:tabs>
          <w:tab w:val="right" w:pos="5030"/>
        </w:tabs>
        <w:rPr>
          <w:noProof/>
        </w:rPr>
      </w:pPr>
      <w:r w:rsidRPr="003821E8">
        <w:rPr>
          <w:noProof/>
          <w:lang w:val="es-ES"/>
        </w:rPr>
        <w:t>Suscripción mensual de paquete de 5.000 usuarios conocidos a Mapas de Bing</w:t>
      </w:r>
      <w:r>
        <w:rPr>
          <w:noProof/>
        </w:rPr>
        <w:t>, 65</w:t>
      </w:r>
    </w:p>
    <w:p w14:paraId="4EA790AB" w14:textId="77777777" w:rsidR="009A0357" w:rsidRDefault="009A0357">
      <w:pPr>
        <w:pStyle w:val="Index1"/>
        <w:tabs>
          <w:tab w:val="right" w:pos="5030"/>
        </w:tabs>
        <w:rPr>
          <w:noProof/>
        </w:rPr>
      </w:pPr>
      <w:r w:rsidRPr="003821E8">
        <w:rPr>
          <w:noProof/>
          <w:lang w:val="es-ES"/>
        </w:rPr>
        <w:t>Suscripción mensual ligera de paquete de 5.000 usuarios conocidos a Mapas de Bing</w:t>
      </w:r>
      <w:r>
        <w:rPr>
          <w:noProof/>
        </w:rPr>
        <w:t>, 65</w:t>
      </w:r>
    </w:p>
    <w:p w14:paraId="0D65CA1D" w14:textId="77777777" w:rsidR="009A0357" w:rsidRDefault="009A0357">
      <w:pPr>
        <w:pStyle w:val="Index1"/>
        <w:tabs>
          <w:tab w:val="right" w:pos="5030"/>
        </w:tabs>
        <w:rPr>
          <w:noProof/>
        </w:rPr>
      </w:pPr>
      <w:r w:rsidRPr="003821E8">
        <w:rPr>
          <w:noProof/>
          <w:lang w:val="es-ES"/>
        </w:rPr>
        <w:t>Suscripción mensual ligera por usuario conocido a Mapas de Bing</w:t>
      </w:r>
      <w:r>
        <w:rPr>
          <w:noProof/>
        </w:rPr>
        <w:t>, 65</w:t>
      </w:r>
    </w:p>
    <w:p w14:paraId="150773C9" w14:textId="77777777" w:rsidR="009A0357" w:rsidRDefault="009A0357">
      <w:pPr>
        <w:pStyle w:val="Index1"/>
        <w:tabs>
          <w:tab w:val="right" w:pos="5030"/>
        </w:tabs>
        <w:rPr>
          <w:noProof/>
        </w:rPr>
      </w:pPr>
      <w:r w:rsidRPr="003821E8">
        <w:rPr>
          <w:noProof/>
          <w:lang w:val="es-ES"/>
        </w:rPr>
        <w:t>Suscripción mensual por activo a Mapas de Bing seguidos por consumidor</w:t>
      </w:r>
      <w:r>
        <w:rPr>
          <w:noProof/>
        </w:rPr>
        <w:t>, 65</w:t>
      </w:r>
    </w:p>
    <w:p w14:paraId="59F190CD" w14:textId="77777777" w:rsidR="009A0357" w:rsidRDefault="009A0357">
      <w:pPr>
        <w:pStyle w:val="Index1"/>
        <w:tabs>
          <w:tab w:val="right" w:pos="5030"/>
        </w:tabs>
        <w:rPr>
          <w:noProof/>
        </w:rPr>
      </w:pPr>
      <w:r w:rsidRPr="003821E8">
        <w:rPr>
          <w:noProof/>
          <w:lang w:val="es-ES"/>
        </w:rPr>
        <w:t>Suscripción mensual por cuota a Mapas de Bing Enterprise</w:t>
      </w:r>
      <w:r>
        <w:rPr>
          <w:noProof/>
        </w:rPr>
        <w:t>, 65</w:t>
      </w:r>
    </w:p>
    <w:p w14:paraId="234CFDD0" w14:textId="77777777" w:rsidR="009A0357" w:rsidRDefault="009A0357">
      <w:pPr>
        <w:pStyle w:val="Index1"/>
        <w:tabs>
          <w:tab w:val="right" w:pos="5030"/>
        </w:tabs>
        <w:rPr>
          <w:noProof/>
        </w:rPr>
      </w:pPr>
      <w:r w:rsidRPr="003821E8">
        <w:rPr>
          <w:noProof/>
          <w:lang w:val="es-ES"/>
        </w:rPr>
        <w:t>Suscripción mensual por cuota a Mapas de Bing para Mobile Asset Management Platform</w:t>
      </w:r>
      <w:r>
        <w:rPr>
          <w:noProof/>
        </w:rPr>
        <w:t>, 65</w:t>
      </w:r>
    </w:p>
    <w:p w14:paraId="5BB1D945" w14:textId="77777777" w:rsidR="009A0357" w:rsidRDefault="009A0357">
      <w:pPr>
        <w:pStyle w:val="Index1"/>
        <w:tabs>
          <w:tab w:val="right" w:pos="5030"/>
        </w:tabs>
        <w:rPr>
          <w:noProof/>
        </w:rPr>
      </w:pPr>
      <w:r w:rsidRPr="003821E8">
        <w:rPr>
          <w:noProof/>
          <w:lang w:val="es-ES"/>
        </w:rPr>
        <w:t>Suscripción mensual por usuario conocido a Mapas de Bing</w:t>
      </w:r>
      <w:r>
        <w:rPr>
          <w:noProof/>
        </w:rPr>
        <w:t>, 65</w:t>
      </w:r>
    </w:p>
    <w:p w14:paraId="50E91B8F" w14:textId="77777777" w:rsidR="009A0357" w:rsidRDefault="009A0357">
      <w:pPr>
        <w:pStyle w:val="Index1"/>
        <w:tabs>
          <w:tab w:val="right" w:pos="5030"/>
        </w:tabs>
        <w:rPr>
          <w:noProof/>
        </w:rPr>
      </w:pPr>
      <w:r w:rsidRPr="003821E8">
        <w:rPr>
          <w:noProof/>
          <w:lang w:val="es-ES"/>
        </w:rPr>
        <w:t>System Center 2012 Datacenter</w:t>
      </w:r>
      <w:r>
        <w:rPr>
          <w:noProof/>
        </w:rPr>
        <w:t>, 73</w:t>
      </w:r>
    </w:p>
    <w:p w14:paraId="19D32195" w14:textId="77777777" w:rsidR="009A0357" w:rsidRDefault="009A0357">
      <w:pPr>
        <w:pStyle w:val="Index1"/>
        <w:tabs>
          <w:tab w:val="right" w:pos="5030"/>
        </w:tabs>
        <w:rPr>
          <w:noProof/>
        </w:rPr>
      </w:pPr>
      <w:r w:rsidRPr="003821E8">
        <w:rPr>
          <w:noProof/>
          <w:lang w:val="es-ES"/>
        </w:rPr>
        <w:t>System Center 2012 Endpoint Protection</w:t>
      </w:r>
      <w:r>
        <w:rPr>
          <w:noProof/>
        </w:rPr>
        <w:t>, 15, 67</w:t>
      </w:r>
    </w:p>
    <w:p w14:paraId="53BC026E" w14:textId="77777777" w:rsidR="009A0357" w:rsidRDefault="009A0357">
      <w:pPr>
        <w:pStyle w:val="Index1"/>
        <w:tabs>
          <w:tab w:val="right" w:pos="5030"/>
        </w:tabs>
        <w:rPr>
          <w:noProof/>
        </w:rPr>
      </w:pPr>
      <w:r w:rsidRPr="003821E8">
        <w:rPr>
          <w:noProof/>
          <w:lang w:val="fr-FR"/>
        </w:rPr>
        <w:t>System Center 2012 R2 Client Management Suite (ML de Cliente) por OSE</w:t>
      </w:r>
      <w:r>
        <w:rPr>
          <w:noProof/>
        </w:rPr>
        <w:t>, 28</w:t>
      </w:r>
    </w:p>
    <w:p w14:paraId="6EB623BA" w14:textId="77777777" w:rsidR="009A0357" w:rsidRDefault="009A0357">
      <w:pPr>
        <w:pStyle w:val="Index1"/>
        <w:tabs>
          <w:tab w:val="right" w:pos="5030"/>
        </w:tabs>
        <w:rPr>
          <w:noProof/>
        </w:rPr>
      </w:pPr>
      <w:r w:rsidRPr="003821E8">
        <w:rPr>
          <w:noProof/>
          <w:lang w:val="fr-FR"/>
        </w:rPr>
        <w:t>System Center 2012 R2 Client Management Suite (ML de Cliente) por Usuario</w:t>
      </w:r>
      <w:r>
        <w:rPr>
          <w:noProof/>
        </w:rPr>
        <w:t>, 28</w:t>
      </w:r>
    </w:p>
    <w:p w14:paraId="5C859ABE" w14:textId="77777777" w:rsidR="009A0357" w:rsidRDefault="009A0357">
      <w:pPr>
        <w:pStyle w:val="Index1"/>
        <w:tabs>
          <w:tab w:val="right" w:pos="5030"/>
        </w:tabs>
        <w:rPr>
          <w:noProof/>
        </w:rPr>
      </w:pPr>
      <w:r w:rsidRPr="003821E8">
        <w:rPr>
          <w:noProof/>
          <w:lang w:val="es-ES"/>
        </w:rPr>
        <w:t>System Center 2012 R2 Endpoint Protection</w:t>
      </w:r>
      <w:r>
        <w:rPr>
          <w:noProof/>
        </w:rPr>
        <w:t>, 67</w:t>
      </w:r>
    </w:p>
    <w:p w14:paraId="0C8E54C0" w14:textId="77777777" w:rsidR="009A0357" w:rsidRDefault="009A0357">
      <w:pPr>
        <w:pStyle w:val="Index1"/>
        <w:tabs>
          <w:tab w:val="right" w:pos="5030"/>
        </w:tabs>
        <w:rPr>
          <w:noProof/>
        </w:rPr>
      </w:pPr>
      <w:r>
        <w:rPr>
          <w:noProof/>
        </w:rPr>
        <w:t>System Center 2012 Standard, 14, 73, 84</w:t>
      </w:r>
    </w:p>
    <w:p w14:paraId="4B56088A" w14:textId="77777777" w:rsidR="009A0357" w:rsidRDefault="009A0357">
      <w:pPr>
        <w:pStyle w:val="Index1"/>
        <w:tabs>
          <w:tab w:val="right" w:pos="5030"/>
        </w:tabs>
        <w:rPr>
          <w:noProof/>
        </w:rPr>
      </w:pPr>
      <w:r>
        <w:rPr>
          <w:noProof/>
        </w:rPr>
        <w:t>System Center Configuration Manager 2007 R3, 28, 29, 31</w:t>
      </w:r>
    </w:p>
    <w:p w14:paraId="3E927837" w14:textId="77777777" w:rsidR="009A0357" w:rsidRDefault="009A0357">
      <w:pPr>
        <w:pStyle w:val="Index1"/>
        <w:tabs>
          <w:tab w:val="right" w:pos="5030"/>
        </w:tabs>
        <w:rPr>
          <w:noProof/>
        </w:rPr>
      </w:pPr>
      <w:r>
        <w:rPr>
          <w:noProof/>
        </w:rPr>
        <w:t>System Center Essentials 2010, 30</w:t>
      </w:r>
    </w:p>
    <w:p w14:paraId="141AA6E8" w14:textId="77777777" w:rsidR="009A0357" w:rsidRDefault="009A0357">
      <w:pPr>
        <w:pStyle w:val="Index1"/>
        <w:tabs>
          <w:tab w:val="right" w:pos="5030"/>
        </w:tabs>
        <w:rPr>
          <w:noProof/>
        </w:rPr>
      </w:pPr>
      <w:r>
        <w:rPr>
          <w:noProof/>
        </w:rPr>
        <w:t>System Center Reporting Manager 2006, 30</w:t>
      </w:r>
    </w:p>
    <w:p w14:paraId="5D81CC59" w14:textId="77777777" w:rsidR="009A0357" w:rsidRDefault="009A0357">
      <w:pPr>
        <w:pStyle w:val="Index1"/>
        <w:tabs>
          <w:tab w:val="right" w:pos="5030"/>
        </w:tabs>
        <w:rPr>
          <w:noProof/>
        </w:rPr>
      </w:pPr>
      <w:r w:rsidRPr="003821E8">
        <w:rPr>
          <w:noProof/>
          <w:lang w:val="fr-FR"/>
        </w:rPr>
        <w:t>System Center Server Management Suite Datacenter</w:t>
      </w:r>
      <w:r>
        <w:rPr>
          <w:noProof/>
        </w:rPr>
        <w:t>, 30, 31</w:t>
      </w:r>
    </w:p>
    <w:p w14:paraId="578969C4" w14:textId="77777777" w:rsidR="009A0357" w:rsidRDefault="009A0357">
      <w:pPr>
        <w:pStyle w:val="Index1"/>
        <w:tabs>
          <w:tab w:val="right" w:pos="5030"/>
        </w:tabs>
        <w:rPr>
          <w:noProof/>
        </w:rPr>
      </w:pPr>
      <w:r w:rsidRPr="003821E8">
        <w:rPr>
          <w:noProof/>
          <w:lang w:val="fr-FR"/>
        </w:rPr>
        <w:t>System Center Server Management Suite Enterprise</w:t>
      </w:r>
      <w:r>
        <w:rPr>
          <w:noProof/>
        </w:rPr>
        <w:t>, 30</w:t>
      </w:r>
    </w:p>
    <w:p w14:paraId="4DAB7292" w14:textId="77777777" w:rsidR="009A0357" w:rsidRDefault="009A0357">
      <w:pPr>
        <w:pStyle w:val="Index1"/>
        <w:tabs>
          <w:tab w:val="right" w:pos="5030"/>
        </w:tabs>
        <w:rPr>
          <w:noProof/>
        </w:rPr>
      </w:pPr>
      <w:r>
        <w:rPr>
          <w:noProof/>
        </w:rPr>
        <w:t>Uso comercial de Office Home &amp; Student 2013 RT, 21</w:t>
      </w:r>
    </w:p>
    <w:p w14:paraId="45573A3C" w14:textId="77777777" w:rsidR="009A0357" w:rsidRDefault="009A0357">
      <w:pPr>
        <w:pStyle w:val="Index1"/>
        <w:tabs>
          <w:tab w:val="right" w:pos="5030"/>
        </w:tabs>
        <w:rPr>
          <w:noProof/>
        </w:rPr>
      </w:pPr>
      <w:r w:rsidRPr="003821E8">
        <w:rPr>
          <w:noProof/>
          <w:lang w:val="es-ES"/>
        </w:rPr>
        <w:t>Uso comercial de Office Home and Student RT 2013</w:t>
      </w:r>
      <w:r>
        <w:rPr>
          <w:noProof/>
        </w:rPr>
        <w:t>, 21, 23</w:t>
      </w:r>
    </w:p>
    <w:p w14:paraId="3E61D88D" w14:textId="77777777" w:rsidR="009A0357" w:rsidRDefault="009A0357">
      <w:pPr>
        <w:pStyle w:val="Index1"/>
        <w:tabs>
          <w:tab w:val="right" w:pos="5030"/>
        </w:tabs>
        <w:rPr>
          <w:noProof/>
        </w:rPr>
      </w:pPr>
      <w:r w:rsidRPr="003821E8">
        <w:rPr>
          <w:noProof/>
          <w:lang w:val="es-ES"/>
        </w:rPr>
        <w:t>Uso de Sitio Web Interno de Mapas de Bing</w:t>
      </w:r>
      <w:r>
        <w:rPr>
          <w:noProof/>
        </w:rPr>
        <w:t>, 65, 66</w:t>
      </w:r>
    </w:p>
    <w:p w14:paraId="4ABD815F" w14:textId="77777777" w:rsidR="009A0357" w:rsidRDefault="009A0357">
      <w:pPr>
        <w:pStyle w:val="Index1"/>
        <w:tabs>
          <w:tab w:val="right" w:pos="5030"/>
        </w:tabs>
        <w:rPr>
          <w:noProof/>
        </w:rPr>
      </w:pPr>
      <w:r>
        <w:rPr>
          <w:noProof/>
        </w:rPr>
        <w:t>VDI Suite, 31</w:t>
      </w:r>
    </w:p>
    <w:p w14:paraId="631905C8" w14:textId="77777777" w:rsidR="009A0357" w:rsidRDefault="009A0357">
      <w:pPr>
        <w:pStyle w:val="Index1"/>
        <w:tabs>
          <w:tab w:val="right" w:pos="5030"/>
        </w:tabs>
        <w:rPr>
          <w:noProof/>
        </w:rPr>
      </w:pPr>
      <w:r>
        <w:rPr>
          <w:noProof/>
        </w:rPr>
        <w:t>VDI Suite con MDOP, 31</w:t>
      </w:r>
    </w:p>
    <w:p w14:paraId="51FFB58D" w14:textId="77777777" w:rsidR="009A0357" w:rsidRDefault="009A0357">
      <w:pPr>
        <w:pStyle w:val="Index1"/>
        <w:tabs>
          <w:tab w:val="right" w:pos="5030"/>
        </w:tabs>
        <w:rPr>
          <w:noProof/>
        </w:rPr>
      </w:pPr>
      <w:r w:rsidRPr="003821E8">
        <w:rPr>
          <w:noProof/>
          <w:lang w:val="es-ES"/>
        </w:rPr>
        <w:t>Virtual Machine Manager 2008 R2</w:t>
      </w:r>
      <w:r>
        <w:rPr>
          <w:noProof/>
        </w:rPr>
        <w:t>, 30, 31</w:t>
      </w:r>
    </w:p>
    <w:p w14:paraId="59E4D1A4" w14:textId="77777777" w:rsidR="009A0357" w:rsidRDefault="009A0357">
      <w:pPr>
        <w:pStyle w:val="Index1"/>
        <w:tabs>
          <w:tab w:val="right" w:pos="5030"/>
        </w:tabs>
        <w:rPr>
          <w:noProof/>
        </w:rPr>
      </w:pPr>
      <w:r>
        <w:rPr>
          <w:noProof/>
        </w:rPr>
        <w:t>Visio 2013 Professional, 21</w:t>
      </w:r>
    </w:p>
    <w:p w14:paraId="3A4B5E3D" w14:textId="77777777" w:rsidR="009A0357" w:rsidRDefault="009A0357">
      <w:pPr>
        <w:pStyle w:val="Index1"/>
        <w:tabs>
          <w:tab w:val="right" w:pos="5030"/>
        </w:tabs>
        <w:rPr>
          <w:noProof/>
        </w:rPr>
      </w:pPr>
      <w:r>
        <w:rPr>
          <w:noProof/>
        </w:rPr>
        <w:t>Visio 2013 Standard, 21</w:t>
      </w:r>
    </w:p>
    <w:p w14:paraId="786B25F2" w14:textId="77777777" w:rsidR="009A0357" w:rsidRDefault="009A0357">
      <w:pPr>
        <w:pStyle w:val="Index1"/>
        <w:tabs>
          <w:tab w:val="right" w:pos="5030"/>
        </w:tabs>
        <w:rPr>
          <w:noProof/>
        </w:rPr>
      </w:pPr>
      <w:r w:rsidRPr="003821E8">
        <w:rPr>
          <w:noProof/>
          <w:lang w:val="es-ES"/>
        </w:rPr>
        <w:t>Visio Premium 2010</w:t>
      </w:r>
      <w:r>
        <w:rPr>
          <w:noProof/>
        </w:rPr>
        <w:t>, 22</w:t>
      </w:r>
    </w:p>
    <w:p w14:paraId="419BA24F" w14:textId="77777777" w:rsidR="009A0357" w:rsidRDefault="009A0357">
      <w:pPr>
        <w:pStyle w:val="Index1"/>
        <w:tabs>
          <w:tab w:val="right" w:pos="5030"/>
        </w:tabs>
        <w:rPr>
          <w:noProof/>
        </w:rPr>
      </w:pPr>
      <w:r>
        <w:rPr>
          <w:noProof/>
        </w:rPr>
        <w:t>Visio Pro para Office 365, 58</w:t>
      </w:r>
    </w:p>
    <w:p w14:paraId="0AAE9209" w14:textId="77777777" w:rsidR="009A0357" w:rsidRDefault="009A0357">
      <w:pPr>
        <w:pStyle w:val="Index1"/>
        <w:tabs>
          <w:tab w:val="right" w:pos="5030"/>
        </w:tabs>
        <w:rPr>
          <w:noProof/>
        </w:rPr>
      </w:pPr>
      <w:r w:rsidRPr="003821E8">
        <w:rPr>
          <w:noProof/>
          <w:lang w:val="it-IT"/>
        </w:rPr>
        <w:t>Visio Pro para Office 365 A</w:t>
      </w:r>
      <w:r>
        <w:rPr>
          <w:noProof/>
        </w:rPr>
        <w:t>, 58</w:t>
      </w:r>
    </w:p>
    <w:p w14:paraId="662514DF" w14:textId="77777777" w:rsidR="009A0357" w:rsidRDefault="009A0357">
      <w:pPr>
        <w:pStyle w:val="Index1"/>
        <w:tabs>
          <w:tab w:val="right" w:pos="5030"/>
        </w:tabs>
        <w:rPr>
          <w:noProof/>
        </w:rPr>
      </w:pPr>
      <w:r w:rsidRPr="003821E8">
        <w:rPr>
          <w:noProof/>
          <w:lang w:val="es-ES"/>
        </w:rPr>
        <w:t>Visio Pro para Office 365 Administración Pública</w:t>
      </w:r>
      <w:r>
        <w:rPr>
          <w:noProof/>
        </w:rPr>
        <w:t>, 58</w:t>
      </w:r>
    </w:p>
    <w:p w14:paraId="379E924B" w14:textId="77777777" w:rsidR="009A0357" w:rsidRDefault="009A0357">
      <w:pPr>
        <w:pStyle w:val="Index1"/>
        <w:tabs>
          <w:tab w:val="right" w:pos="5030"/>
        </w:tabs>
        <w:rPr>
          <w:noProof/>
        </w:rPr>
      </w:pPr>
      <w:r w:rsidRPr="003821E8">
        <w:rPr>
          <w:noProof/>
          <w:lang w:val="it-IT"/>
        </w:rPr>
        <w:t>Visio Pro para Office 365 de SA</w:t>
      </w:r>
      <w:r>
        <w:rPr>
          <w:noProof/>
        </w:rPr>
        <w:t>, 58</w:t>
      </w:r>
    </w:p>
    <w:p w14:paraId="595F1492" w14:textId="77777777" w:rsidR="009A0357" w:rsidRDefault="009A0357">
      <w:pPr>
        <w:pStyle w:val="Index1"/>
        <w:tabs>
          <w:tab w:val="right" w:pos="5030"/>
        </w:tabs>
        <w:rPr>
          <w:noProof/>
        </w:rPr>
      </w:pPr>
      <w:r>
        <w:rPr>
          <w:noProof/>
        </w:rPr>
        <w:lastRenderedPageBreak/>
        <w:t>Visio Professional 2013, 22, 72, 78</w:t>
      </w:r>
    </w:p>
    <w:p w14:paraId="2FA51043" w14:textId="77777777" w:rsidR="009A0357" w:rsidRDefault="009A0357">
      <w:pPr>
        <w:pStyle w:val="Index1"/>
        <w:tabs>
          <w:tab w:val="right" w:pos="5030"/>
        </w:tabs>
        <w:rPr>
          <w:noProof/>
        </w:rPr>
      </w:pPr>
      <w:r>
        <w:rPr>
          <w:noProof/>
        </w:rPr>
        <w:t>Visio Standard 2013, 22, 72</w:t>
      </w:r>
    </w:p>
    <w:p w14:paraId="6A6DB167" w14:textId="77777777" w:rsidR="009A0357" w:rsidRDefault="009A0357">
      <w:pPr>
        <w:pStyle w:val="Index1"/>
        <w:tabs>
          <w:tab w:val="right" w:pos="5030"/>
        </w:tabs>
        <w:rPr>
          <w:noProof/>
        </w:rPr>
      </w:pPr>
      <w:r w:rsidRPr="003821E8">
        <w:rPr>
          <w:noProof/>
          <w:lang w:val="es-ES"/>
        </w:rPr>
        <w:t>Vistas de Página Adicionales de Parature Enterprise</w:t>
      </w:r>
      <w:r>
        <w:rPr>
          <w:noProof/>
        </w:rPr>
        <w:t>, 55</w:t>
      </w:r>
    </w:p>
    <w:p w14:paraId="0D3BBF2C" w14:textId="77777777" w:rsidR="009A0357" w:rsidRDefault="009A0357">
      <w:pPr>
        <w:pStyle w:val="Index1"/>
        <w:tabs>
          <w:tab w:val="right" w:pos="5030"/>
        </w:tabs>
        <w:rPr>
          <w:noProof/>
        </w:rPr>
      </w:pPr>
      <w:r w:rsidRPr="003821E8">
        <w:rPr>
          <w:noProof/>
          <w:lang w:val="es-ES"/>
        </w:rPr>
        <w:t>Vistas de Página Adicionales de Parature Enterprise EDU</w:t>
      </w:r>
      <w:r>
        <w:rPr>
          <w:noProof/>
        </w:rPr>
        <w:t>, 56</w:t>
      </w:r>
    </w:p>
    <w:p w14:paraId="4821AD09" w14:textId="77777777" w:rsidR="009A0357" w:rsidRDefault="009A0357">
      <w:pPr>
        <w:pStyle w:val="Index1"/>
        <w:tabs>
          <w:tab w:val="right" w:pos="5030"/>
        </w:tabs>
        <w:rPr>
          <w:noProof/>
        </w:rPr>
      </w:pPr>
      <w:r>
        <w:rPr>
          <w:noProof/>
        </w:rPr>
        <w:t>Visual Studio LightSwitch 2011, 32</w:t>
      </w:r>
    </w:p>
    <w:p w14:paraId="4EF818FF" w14:textId="77777777" w:rsidR="009A0357" w:rsidRDefault="009A0357">
      <w:pPr>
        <w:pStyle w:val="Index1"/>
        <w:tabs>
          <w:tab w:val="right" w:pos="5030"/>
        </w:tabs>
        <w:rPr>
          <w:noProof/>
        </w:rPr>
      </w:pPr>
      <w:r>
        <w:rPr>
          <w:noProof/>
        </w:rPr>
        <w:t>Visual Studio Premium 2013 con MSDN, 31, 32</w:t>
      </w:r>
    </w:p>
    <w:p w14:paraId="1EE3C99A" w14:textId="77777777" w:rsidR="009A0357" w:rsidRDefault="009A0357">
      <w:pPr>
        <w:pStyle w:val="Index1"/>
        <w:tabs>
          <w:tab w:val="right" w:pos="5030"/>
        </w:tabs>
        <w:rPr>
          <w:noProof/>
        </w:rPr>
      </w:pPr>
      <w:r w:rsidRPr="003821E8">
        <w:rPr>
          <w:noProof/>
          <w:lang w:val="es-ES"/>
        </w:rPr>
        <w:t>Visual Studio Professional 2012</w:t>
      </w:r>
      <w:r>
        <w:rPr>
          <w:noProof/>
        </w:rPr>
        <w:t>, 32</w:t>
      </w:r>
    </w:p>
    <w:p w14:paraId="23B9E00E" w14:textId="77777777" w:rsidR="009A0357" w:rsidRDefault="009A0357">
      <w:pPr>
        <w:pStyle w:val="Index1"/>
        <w:tabs>
          <w:tab w:val="right" w:pos="5030"/>
        </w:tabs>
        <w:rPr>
          <w:noProof/>
        </w:rPr>
      </w:pPr>
      <w:r>
        <w:rPr>
          <w:noProof/>
        </w:rPr>
        <w:t>Visual Studio Professional 2013, 31</w:t>
      </w:r>
    </w:p>
    <w:p w14:paraId="2CD53B06" w14:textId="77777777" w:rsidR="009A0357" w:rsidRDefault="009A0357">
      <w:pPr>
        <w:pStyle w:val="Index1"/>
        <w:tabs>
          <w:tab w:val="right" w:pos="5030"/>
        </w:tabs>
        <w:rPr>
          <w:noProof/>
        </w:rPr>
      </w:pPr>
      <w:r w:rsidRPr="003821E8">
        <w:rPr>
          <w:noProof/>
          <w:lang w:val="it-IT"/>
        </w:rPr>
        <w:t>Visual Studio Professional 2013 con MSDN</w:t>
      </w:r>
      <w:r>
        <w:rPr>
          <w:noProof/>
        </w:rPr>
        <w:t>, 31</w:t>
      </w:r>
    </w:p>
    <w:p w14:paraId="0B462907" w14:textId="77777777" w:rsidR="009A0357" w:rsidRDefault="009A0357">
      <w:pPr>
        <w:pStyle w:val="Index1"/>
        <w:tabs>
          <w:tab w:val="right" w:pos="5030"/>
        </w:tabs>
        <w:rPr>
          <w:noProof/>
        </w:rPr>
      </w:pPr>
      <w:r>
        <w:rPr>
          <w:noProof/>
        </w:rPr>
        <w:t>Visual Studio Team Foundation Server 2013 con tecnología SQL Server 2010, 32</w:t>
      </w:r>
    </w:p>
    <w:p w14:paraId="1DA0AED6" w14:textId="77777777" w:rsidR="009A0357" w:rsidRDefault="009A0357">
      <w:pPr>
        <w:pStyle w:val="Index1"/>
        <w:tabs>
          <w:tab w:val="right" w:pos="5030"/>
        </w:tabs>
        <w:rPr>
          <w:noProof/>
        </w:rPr>
      </w:pPr>
      <w:r>
        <w:rPr>
          <w:noProof/>
        </w:rPr>
        <w:t>Visual Studio Test Professional 2013 con MSDN, 31, 32</w:t>
      </w:r>
    </w:p>
    <w:p w14:paraId="3860118C" w14:textId="77777777" w:rsidR="009A0357" w:rsidRDefault="009A0357">
      <w:pPr>
        <w:pStyle w:val="Index1"/>
        <w:tabs>
          <w:tab w:val="right" w:pos="5030"/>
        </w:tabs>
        <w:rPr>
          <w:noProof/>
        </w:rPr>
      </w:pPr>
      <w:r w:rsidRPr="003821E8">
        <w:rPr>
          <w:noProof/>
          <w:lang w:val="it-IT"/>
        </w:rPr>
        <w:t>Visual Studio Ultimate 2013 con MSDN</w:t>
      </w:r>
      <w:r>
        <w:rPr>
          <w:noProof/>
        </w:rPr>
        <w:t>, 31, 32</w:t>
      </w:r>
    </w:p>
    <w:p w14:paraId="588DFE7A" w14:textId="77777777" w:rsidR="009A0357" w:rsidRDefault="009A0357">
      <w:pPr>
        <w:pStyle w:val="Index1"/>
        <w:tabs>
          <w:tab w:val="right" w:pos="5030"/>
        </w:tabs>
        <w:rPr>
          <w:noProof/>
        </w:rPr>
      </w:pPr>
      <w:r w:rsidRPr="003821E8">
        <w:rPr>
          <w:noProof/>
          <w:lang w:val="es-ES"/>
        </w:rPr>
        <w:t>Windows 8.1 Pro</w:t>
      </w:r>
      <w:r>
        <w:rPr>
          <w:noProof/>
        </w:rPr>
        <w:t>, 40</w:t>
      </w:r>
    </w:p>
    <w:p w14:paraId="5A686742" w14:textId="77777777" w:rsidR="009A0357" w:rsidRDefault="009A0357">
      <w:pPr>
        <w:pStyle w:val="Index1"/>
        <w:tabs>
          <w:tab w:val="right" w:pos="5030"/>
        </w:tabs>
        <w:rPr>
          <w:noProof/>
        </w:rPr>
      </w:pPr>
      <w:r>
        <w:rPr>
          <w:noProof/>
        </w:rPr>
        <w:t>Windows Embedded 8.1 Industry Enterprise para SA, 38</w:t>
      </w:r>
    </w:p>
    <w:p w14:paraId="724E401E" w14:textId="77777777" w:rsidR="009A0357" w:rsidRDefault="009A0357">
      <w:pPr>
        <w:pStyle w:val="Index1"/>
        <w:tabs>
          <w:tab w:val="right" w:pos="5030"/>
        </w:tabs>
        <w:rPr>
          <w:noProof/>
        </w:rPr>
      </w:pPr>
      <w:r>
        <w:rPr>
          <w:noProof/>
        </w:rPr>
        <w:t>Windows Embedded 8.1 Industry Enterprise para SA (Std, POSR, Ind Retail), 38</w:t>
      </w:r>
    </w:p>
    <w:p w14:paraId="3EFEA361" w14:textId="77777777" w:rsidR="009A0357" w:rsidRDefault="009A0357">
      <w:pPr>
        <w:pStyle w:val="Index1"/>
        <w:tabs>
          <w:tab w:val="right" w:pos="5030"/>
        </w:tabs>
        <w:rPr>
          <w:noProof/>
        </w:rPr>
      </w:pPr>
      <w:r>
        <w:rPr>
          <w:noProof/>
        </w:rPr>
        <w:t>Windows Embedded 8.1 Industry Pro, 38, 39, 40, 75</w:t>
      </w:r>
    </w:p>
    <w:p w14:paraId="49CE8A0B" w14:textId="77777777" w:rsidR="009A0357" w:rsidRDefault="009A0357">
      <w:pPr>
        <w:pStyle w:val="Index1"/>
        <w:tabs>
          <w:tab w:val="right" w:pos="5030"/>
        </w:tabs>
        <w:rPr>
          <w:noProof/>
        </w:rPr>
      </w:pPr>
      <w:r>
        <w:rPr>
          <w:noProof/>
        </w:rPr>
        <w:t>Windows Embedded Device Manager 2011, 30</w:t>
      </w:r>
    </w:p>
    <w:p w14:paraId="13929E9E" w14:textId="77777777" w:rsidR="009A0357" w:rsidRDefault="009A0357">
      <w:pPr>
        <w:pStyle w:val="Index1"/>
        <w:tabs>
          <w:tab w:val="right" w:pos="5030"/>
        </w:tabs>
        <w:rPr>
          <w:noProof/>
        </w:rPr>
      </w:pPr>
      <w:r>
        <w:rPr>
          <w:noProof/>
        </w:rPr>
        <w:t>Windows HPC Server 2008 R2 Suite, 42</w:t>
      </w:r>
    </w:p>
    <w:p w14:paraId="7ADBC5F9" w14:textId="77777777" w:rsidR="009A0357" w:rsidRDefault="009A0357">
      <w:pPr>
        <w:pStyle w:val="Index1"/>
        <w:tabs>
          <w:tab w:val="right" w:pos="5030"/>
        </w:tabs>
        <w:rPr>
          <w:noProof/>
        </w:rPr>
      </w:pPr>
      <w:r>
        <w:rPr>
          <w:noProof/>
        </w:rPr>
        <w:t>Windows MultiPoint Server 2012 Premium, 41</w:t>
      </w:r>
    </w:p>
    <w:p w14:paraId="5C46D299" w14:textId="77777777" w:rsidR="009A0357" w:rsidRDefault="009A0357">
      <w:pPr>
        <w:pStyle w:val="Index1"/>
        <w:tabs>
          <w:tab w:val="right" w:pos="5030"/>
        </w:tabs>
        <w:rPr>
          <w:noProof/>
        </w:rPr>
      </w:pPr>
      <w:r>
        <w:rPr>
          <w:noProof/>
        </w:rPr>
        <w:t>Windows MultiPoint Server 2012 Premium con licencia CAL de Windows MultiPoint Server, 41</w:t>
      </w:r>
    </w:p>
    <w:p w14:paraId="240A1C36" w14:textId="77777777" w:rsidR="009A0357" w:rsidRDefault="009A0357">
      <w:pPr>
        <w:pStyle w:val="Index1"/>
        <w:tabs>
          <w:tab w:val="right" w:pos="5030"/>
        </w:tabs>
        <w:rPr>
          <w:noProof/>
        </w:rPr>
      </w:pPr>
      <w:r w:rsidRPr="003821E8">
        <w:rPr>
          <w:noProof/>
          <w:lang w:val="es-ES_tradnl"/>
        </w:rPr>
        <w:t>Windows MultiPoint Server 2012 Premium con Windows MultiPoint Server CAL (5 clientes) con licencia CAL de Windows Server 2010</w:t>
      </w:r>
      <w:r>
        <w:rPr>
          <w:noProof/>
        </w:rPr>
        <w:t>, 41</w:t>
      </w:r>
    </w:p>
    <w:p w14:paraId="32E91B49" w14:textId="77777777" w:rsidR="009A0357" w:rsidRDefault="009A0357">
      <w:pPr>
        <w:pStyle w:val="Index1"/>
        <w:tabs>
          <w:tab w:val="right" w:pos="5030"/>
        </w:tabs>
        <w:rPr>
          <w:noProof/>
        </w:rPr>
      </w:pPr>
      <w:r>
        <w:rPr>
          <w:noProof/>
        </w:rPr>
        <w:t>Windows MultiPoint Server 2012 Standard, 41</w:t>
      </w:r>
    </w:p>
    <w:p w14:paraId="33C886ED" w14:textId="77777777" w:rsidR="009A0357" w:rsidRDefault="009A0357">
      <w:pPr>
        <w:pStyle w:val="Index1"/>
        <w:tabs>
          <w:tab w:val="right" w:pos="5030"/>
        </w:tabs>
        <w:rPr>
          <w:noProof/>
        </w:rPr>
      </w:pPr>
      <w:r>
        <w:rPr>
          <w:noProof/>
        </w:rPr>
        <w:t>Windows Server 2012 R2 Datacenter, 41</w:t>
      </w:r>
    </w:p>
    <w:p w14:paraId="2EED0FE9" w14:textId="77777777" w:rsidR="009A0357" w:rsidRDefault="009A0357">
      <w:pPr>
        <w:pStyle w:val="Index1"/>
        <w:tabs>
          <w:tab w:val="right" w:pos="5030"/>
        </w:tabs>
        <w:rPr>
          <w:noProof/>
        </w:rPr>
      </w:pPr>
      <w:r>
        <w:rPr>
          <w:noProof/>
        </w:rPr>
        <w:t>Windows Server 2012 R2 Essentials, 41</w:t>
      </w:r>
    </w:p>
    <w:p w14:paraId="57882101" w14:textId="77777777" w:rsidR="009A0357" w:rsidRDefault="009A0357">
      <w:pPr>
        <w:pStyle w:val="Index1"/>
        <w:tabs>
          <w:tab w:val="right" w:pos="5030"/>
        </w:tabs>
        <w:rPr>
          <w:noProof/>
        </w:rPr>
      </w:pPr>
      <w:r>
        <w:rPr>
          <w:noProof/>
        </w:rPr>
        <w:t>Windows Server 2012 R2 Standard, 41</w:t>
      </w:r>
    </w:p>
    <w:p w14:paraId="1C670885" w14:textId="77777777" w:rsidR="009A0357" w:rsidRDefault="009A0357">
      <w:pPr>
        <w:pStyle w:val="Index1"/>
        <w:tabs>
          <w:tab w:val="right" w:pos="5030"/>
        </w:tabs>
        <w:rPr>
          <w:noProof/>
        </w:rPr>
      </w:pPr>
      <w:r>
        <w:rPr>
          <w:noProof/>
        </w:rPr>
        <w:t>Windows Server 2012 Standard, 14</w:t>
      </w:r>
    </w:p>
    <w:p w14:paraId="37BE9209" w14:textId="77777777" w:rsidR="009A0357" w:rsidRDefault="009A0357">
      <w:pPr>
        <w:pStyle w:val="Index1"/>
        <w:tabs>
          <w:tab w:val="right" w:pos="5030"/>
        </w:tabs>
        <w:rPr>
          <w:noProof/>
        </w:rPr>
      </w:pPr>
      <w:r>
        <w:rPr>
          <w:noProof/>
        </w:rPr>
        <w:t>Windows Small Business Server 2008, 42</w:t>
      </w:r>
    </w:p>
    <w:p w14:paraId="24F53432" w14:textId="77777777" w:rsidR="009A0357" w:rsidRDefault="009A0357">
      <w:pPr>
        <w:pStyle w:val="Index1"/>
        <w:tabs>
          <w:tab w:val="right" w:pos="5030"/>
        </w:tabs>
        <w:rPr>
          <w:noProof/>
        </w:rPr>
      </w:pPr>
      <w:r>
        <w:rPr>
          <w:noProof/>
        </w:rPr>
        <w:t>Windows Small Business Server 2011, 42</w:t>
      </w:r>
    </w:p>
    <w:p w14:paraId="6DE01C3B" w14:textId="77777777" w:rsidR="009A0357" w:rsidRDefault="009A0357">
      <w:pPr>
        <w:pStyle w:val="Index1"/>
        <w:tabs>
          <w:tab w:val="right" w:pos="5030"/>
        </w:tabs>
        <w:rPr>
          <w:noProof/>
        </w:rPr>
      </w:pPr>
      <w:r>
        <w:rPr>
          <w:noProof/>
        </w:rPr>
        <w:t>Windows Virtual Desktop Access, 18, 72, 85, 92</w:t>
      </w:r>
    </w:p>
    <w:p w14:paraId="49A7FADE" w14:textId="77777777" w:rsidR="009A0357" w:rsidRDefault="009A0357">
      <w:pPr>
        <w:pStyle w:val="Index1"/>
        <w:tabs>
          <w:tab w:val="right" w:pos="5030"/>
        </w:tabs>
        <w:rPr>
          <w:noProof/>
        </w:rPr>
      </w:pPr>
      <w:r>
        <w:rPr>
          <w:noProof/>
        </w:rPr>
        <w:t>Windows Virtual Desktop Access con MDOP por Usuario, 33</w:t>
      </w:r>
    </w:p>
    <w:p w14:paraId="4C50052B" w14:textId="77777777" w:rsidR="009A0357" w:rsidRDefault="009A0357">
      <w:pPr>
        <w:pStyle w:val="Index1"/>
        <w:tabs>
          <w:tab w:val="right" w:pos="5030"/>
        </w:tabs>
        <w:rPr>
          <w:noProof/>
        </w:rPr>
      </w:pPr>
      <w:r>
        <w:rPr>
          <w:noProof/>
        </w:rPr>
        <w:t>Windows Virtual Desktop Access por Dispositivo, 33</w:t>
      </w:r>
    </w:p>
    <w:p w14:paraId="34E31964" w14:textId="77777777" w:rsidR="009A0357" w:rsidRDefault="009A0357">
      <w:pPr>
        <w:pStyle w:val="Index1"/>
        <w:tabs>
          <w:tab w:val="right" w:pos="5030"/>
        </w:tabs>
        <w:rPr>
          <w:noProof/>
        </w:rPr>
      </w:pPr>
      <w:r>
        <w:rPr>
          <w:noProof/>
        </w:rPr>
        <w:t>Windows Virtual Desktop Access por Usuario, 33</w:t>
      </w:r>
    </w:p>
    <w:p w14:paraId="0751D1D8" w14:textId="77777777" w:rsidR="009A0357" w:rsidRDefault="009A0357">
      <w:pPr>
        <w:pStyle w:val="Index1"/>
        <w:tabs>
          <w:tab w:val="right" w:pos="5030"/>
        </w:tabs>
        <w:rPr>
          <w:noProof/>
        </w:rPr>
      </w:pPr>
      <w:r>
        <w:rPr>
          <w:noProof/>
        </w:rPr>
        <w:t>Word 2013, 21, 72</w:t>
      </w:r>
    </w:p>
    <w:p w14:paraId="68EC0E01" w14:textId="77777777" w:rsidR="009A0357" w:rsidRDefault="009A0357">
      <w:pPr>
        <w:pStyle w:val="Index1"/>
        <w:tabs>
          <w:tab w:val="right" w:pos="5030"/>
        </w:tabs>
        <w:rPr>
          <w:noProof/>
        </w:rPr>
      </w:pPr>
      <w:r>
        <w:rPr>
          <w:noProof/>
        </w:rPr>
        <w:t>Word para Mac 2011, 22, 72</w:t>
      </w:r>
    </w:p>
    <w:p w14:paraId="42E22197" w14:textId="77777777" w:rsidR="009A0357" w:rsidRDefault="009A0357">
      <w:pPr>
        <w:pStyle w:val="Index1"/>
        <w:tabs>
          <w:tab w:val="right" w:pos="5030"/>
        </w:tabs>
        <w:rPr>
          <w:noProof/>
        </w:rPr>
      </w:pPr>
      <w:r>
        <w:rPr>
          <w:noProof/>
        </w:rPr>
        <w:t>Yammer Enterprise, 68</w:t>
      </w:r>
    </w:p>
    <w:p w14:paraId="2250C6C5" w14:textId="77777777" w:rsidR="009A0357" w:rsidRDefault="009A0357" w:rsidP="00956AFC">
      <w:pPr>
        <w:pStyle w:val="ProductList-Body"/>
        <w:rPr>
          <w:noProof/>
          <w:color w:val="000000" w:themeColor="text1"/>
        </w:rPr>
        <w:sectPr w:rsidR="009A0357" w:rsidSect="009A0357">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lastRenderedPageBreak/>
        <w:fldChar w:fldCharType="end"/>
      </w:r>
    </w:p>
    <w:p w14:paraId="4FDCCA45" w14:textId="1EFEA8DF" w:rsidR="00956AFC" w:rsidRPr="00956AFC" w:rsidRDefault="00956AFC" w:rsidP="00956AFC">
      <w:pPr>
        <w:pStyle w:val="ProductList-Body"/>
      </w:pPr>
    </w:p>
    <w:sectPr w:rsidR="00956AFC" w:rsidRPr="00956AFC" w:rsidSect="009A035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89C92E" w14:textId="77777777" w:rsidR="00610B9C" w:rsidRDefault="00610B9C" w:rsidP="009A573F">
      <w:pPr>
        <w:spacing w:after="0" w:line="240" w:lineRule="auto"/>
      </w:pPr>
      <w:r>
        <w:separator/>
      </w:r>
    </w:p>
  </w:endnote>
  <w:endnote w:type="continuationSeparator" w:id="0">
    <w:p w14:paraId="73DC20F8" w14:textId="77777777" w:rsidR="00610B9C" w:rsidRDefault="00610B9C" w:rsidP="009A573F">
      <w:pPr>
        <w:spacing w:after="0" w:line="240" w:lineRule="auto"/>
      </w:pPr>
      <w:r>
        <w:continuationSeparator/>
      </w:r>
    </w:p>
  </w:endnote>
  <w:endnote w:type="continuationNotice" w:id="1">
    <w:p w14:paraId="4792D358" w14:textId="77777777" w:rsidR="00610B9C" w:rsidRDefault="00610B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8DF6F" w14:textId="77777777" w:rsidR="00EA71E3" w:rsidRDefault="00EA71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610B9C" w:rsidRDefault="00610B9C">
    <w:pPr>
      <w:pStyle w:val="Footer"/>
    </w:pPr>
    <w:r>
      <w:rPr>
        <w:noProof/>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391FD" w14:textId="77777777" w:rsidR="00EA71E3" w:rsidRDefault="00EA71E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B8B" w14:textId="77777777" w:rsidTr="005A0C2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55244662" w:rsidR="00610B9C" w:rsidRPr="00C76DF3" w:rsidRDefault="00EA71E3" w:rsidP="002203AF">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65A8FB34" w:rsidR="00610B9C" w:rsidRPr="00C76DF3" w:rsidRDefault="00610B9C"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5D32999E" w:rsidR="00610B9C" w:rsidRPr="00C76DF3" w:rsidRDefault="00EA71E3" w:rsidP="002203AF">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139B103F" w:rsidR="00610B9C" w:rsidRPr="00C76DF3" w:rsidRDefault="00610B9C"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0D3B0C5F"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638870C0" w:rsidR="00610B9C" w:rsidRPr="00C76DF3" w:rsidRDefault="00610B9C"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1C692EF4" w:rsidR="00610B9C" w:rsidRPr="00C76DF3" w:rsidRDefault="00EA71E3" w:rsidP="002203AF">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175FF71F" w:rsidR="00610B9C" w:rsidRPr="00C76DF3" w:rsidRDefault="00610B9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F9ED250" w:rsidR="00610B9C" w:rsidRPr="00C76DF3" w:rsidRDefault="00EA71E3" w:rsidP="002203AF">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4A3F5B6B" w:rsidR="00610B9C" w:rsidRPr="00C76DF3" w:rsidRDefault="00610B9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33CF53EC" w:rsidR="00610B9C" w:rsidRPr="00C76DF3" w:rsidRDefault="00EA71E3" w:rsidP="002203AF">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4C565C4D" w:rsidR="00610B9C" w:rsidRPr="00C76DF3" w:rsidRDefault="00610B9C"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68FB1EA5" w:rsidR="00610B9C" w:rsidRPr="00C76DF3" w:rsidRDefault="00EA71E3" w:rsidP="002203AF">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4221663D" w:rsidR="00610B9C" w:rsidRPr="00C76DF3" w:rsidRDefault="00610B9C"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651FA3D7" w:rsidR="00610B9C" w:rsidRPr="00C76DF3" w:rsidRDefault="00EA71E3" w:rsidP="002203AF">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8C" w14:textId="77777777" w:rsidR="00610B9C" w:rsidRPr="00FF08DB" w:rsidRDefault="00610B9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9"/>
      <w:gridCol w:w="181"/>
      <w:gridCol w:w="1256"/>
      <w:gridCol w:w="184"/>
      <w:gridCol w:w="1165"/>
      <w:gridCol w:w="182"/>
      <w:gridCol w:w="1168"/>
    </w:tblGrid>
    <w:tr w:rsidR="00610B9C" w:rsidRPr="00C76DF3" w14:paraId="4FDCCB9C" w14:textId="77777777" w:rsidTr="00A92C5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53E67291"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610B9C" w:rsidRPr="00C76DF3" w:rsidRDefault="00610B9C" w:rsidP="00A92C58">
          <w:pPr>
            <w:pStyle w:val="ProductList-OfferingBody"/>
            <w:ind w:left="-71"/>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4C002481"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610B9C" w:rsidRPr="00C76DF3" w:rsidRDefault="00610B9C" w:rsidP="00A92C5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6315369B"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381F892F"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03C191F4"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1EFB92D6"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57E8E311"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9D" w14:textId="77777777" w:rsidR="00610B9C" w:rsidRPr="00FF08DB" w:rsidRDefault="00610B9C"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BAD" w14:textId="77777777" w:rsidTr="00DD3B6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50D40151"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F8442BA"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110926A6"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3405BAFD"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05A3F340"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690A4A94"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209F30E0"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390D7E2A"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AE" w14:textId="77777777" w:rsidR="00610B9C" w:rsidRPr="00FF08DB" w:rsidRDefault="00610B9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BBE" w14:textId="77777777" w:rsidTr="00B83F8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5FD87F8F"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6970E4CE"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38B3B377"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3DD2C037"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74F42AE8"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EE11972"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61985E9D"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1D5F748B"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045C6881"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4E923C6"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54997122"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213D4C04"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6AF2273"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4932CAE2"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1ADCC720"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BF" w14:textId="77777777" w:rsidR="00610B9C" w:rsidRPr="00FF08DB" w:rsidRDefault="00610B9C"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BCF" w14:textId="77777777" w:rsidTr="00B3170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2730A8E0"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6601CE51"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4AF11E91"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579D0EEA"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48C64D31"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6FC2566F"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3E26EB3D"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121C4290"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6331D01A"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45EB6CEA"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618BDD00"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1762B19A"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1096707A"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359381BF"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57E77835"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D0" w14:textId="77777777" w:rsidR="00610B9C" w:rsidRPr="00FF08DB" w:rsidRDefault="00610B9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BE0" w14:textId="77777777" w:rsidTr="000E1B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0FAD3072"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5EAAB703"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514BFD49"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2EDCA330"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33A65CBB"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0B465806"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63A0FB7B"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26C1B24"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69D4B06"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32C3F976"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4C799913"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3F495814"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4AD5B09D"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354211AF"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075FBB4C"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E1" w14:textId="77777777" w:rsidR="00610B9C" w:rsidRPr="00FF08DB" w:rsidRDefault="00610B9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BF1" w14:textId="77777777" w:rsidTr="00D303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0426708B"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26085D72"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50C49D24"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5C1EAA9A"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AD319FF"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1B1B31BC"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8F0E811"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26172913"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5A252391"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6C454378"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2F989884"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3C6638C1"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59A8BAA1"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3230DB86"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374296D4"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BF2" w14:textId="77777777" w:rsidR="00610B9C" w:rsidRPr="00FF08DB" w:rsidRDefault="00610B9C"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C02" w14:textId="77777777" w:rsidTr="006B516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59B61D6A"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3FA16FF4"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44740C88"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4614CFDA"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0E349D54"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55E0F269"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430BA06C"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5E7A40D4"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4D579816"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237DBAEE"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23E96A33"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1645B927"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310AB244"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126A4E91"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39A4CA6D"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C03" w14:textId="77777777" w:rsidR="00610B9C" w:rsidRPr="00FF08DB" w:rsidRDefault="00610B9C"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10B9C" w:rsidRPr="00C76DF3" w14:paraId="4FDCCC13" w14:textId="77777777" w:rsidTr="00874C5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6F55484F" w:rsidR="00610B9C" w:rsidRPr="00C76DF3" w:rsidRDefault="00EA71E3" w:rsidP="00CB3D69">
          <w:pPr>
            <w:pStyle w:val="ProductList-OfferingBody"/>
            <w:ind w:left="-77" w:right="-73"/>
            <w:jc w:val="center"/>
            <w:rPr>
              <w:color w:val="808080" w:themeColor="background1" w:themeShade="80"/>
              <w:sz w:val="14"/>
              <w:szCs w:val="14"/>
            </w:rPr>
          </w:pPr>
          <w:hyperlink w:anchor="ToC" w:history="1">
            <w:r w:rsidR="00610B9C">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371763B5" w:rsidR="00610B9C" w:rsidRPr="00C76DF3" w:rsidRDefault="00610B9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46B18FD1" w:rsidR="00610B9C" w:rsidRPr="00C76DF3" w:rsidRDefault="00EA71E3" w:rsidP="00CB3D69">
          <w:pPr>
            <w:pStyle w:val="ProductList-OfferingBody"/>
            <w:ind w:left="-72" w:right="-74"/>
            <w:jc w:val="center"/>
            <w:rPr>
              <w:color w:val="808080" w:themeColor="background1" w:themeShade="80"/>
              <w:sz w:val="14"/>
              <w:szCs w:val="14"/>
            </w:rPr>
          </w:pPr>
          <w:hyperlink w:anchor="Introduction" w:history="1">
            <w:r w:rsidR="00610B9C">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536E6189" w:rsidR="00610B9C" w:rsidRPr="00C76DF3" w:rsidRDefault="00610B9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4A75A6E2" w:rsidR="00610B9C" w:rsidRPr="00C76DF3" w:rsidRDefault="00EA71E3" w:rsidP="003B4047">
          <w:pPr>
            <w:pStyle w:val="ProductList-OfferingBody"/>
            <w:ind w:left="-72" w:right="-75"/>
            <w:jc w:val="center"/>
            <w:rPr>
              <w:color w:val="808080" w:themeColor="background1" w:themeShade="80"/>
              <w:sz w:val="14"/>
              <w:szCs w:val="14"/>
            </w:rPr>
          </w:pPr>
          <w:hyperlink w:anchor="SoftwareProducts" w:history="1">
            <w:r w:rsidR="00610B9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190C8006" w:rsidR="00610B9C" w:rsidRPr="00C76DF3" w:rsidRDefault="00610B9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5A7EA3CB" w:rsidR="00610B9C" w:rsidRPr="00C76DF3" w:rsidRDefault="00EA71E3" w:rsidP="00CB3D69">
          <w:pPr>
            <w:pStyle w:val="ProductList-OfferingBody"/>
            <w:ind w:left="-72" w:right="-77"/>
            <w:jc w:val="center"/>
            <w:rPr>
              <w:color w:val="808080" w:themeColor="background1" w:themeShade="80"/>
              <w:sz w:val="14"/>
              <w:szCs w:val="14"/>
            </w:rPr>
          </w:pPr>
          <w:hyperlink w:anchor="OnlineServices" w:history="1">
            <w:r w:rsidR="00610B9C">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135384D3"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61553B07" w:rsidR="00610B9C" w:rsidRPr="00C76DF3" w:rsidRDefault="00EA71E3" w:rsidP="00CB3D69">
          <w:pPr>
            <w:pStyle w:val="ProductList-OfferingBody"/>
            <w:ind w:left="-72" w:right="-77"/>
            <w:jc w:val="center"/>
            <w:rPr>
              <w:color w:val="808080" w:themeColor="background1" w:themeShade="80"/>
              <w:sz w:val="14"/>
              <w:szCs w:val="14"/>
            </w:rPr>
          </w:pPr>
          <w:hyperlink w:anchor="SoftwareAssurance" w:history="1">
            <w:r w:rsidR="00610B9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5DDD35BA" w:rsidR="00610B9C" w:rsidRPr="00C76DF3" w:rsidRDefault="00610B9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1571DA2F" w:rsidR="00610B9C" w:rsidRPr="00C76DF3" w:rsidRDefault="00EA71E3" w:rsidP="00CB3D69">
          <w:pPr>
            <w:pStyle w:val="ProductList-OfferingBody"/>
            <w:ind w:left="-72" w:right="-76"/>
            <w:jc w:val="center"/>
            <w:rPr>
              <w:color w:val="808080" w:themeColor="background1" w:themeShade="80"/>
              <w:sz w:val="14"/>
              <w:szCs w:val="14"/>
            </w:rPr>
          </w:pPr>
          <w:hyperlink w:anchor="Services" w:history="1">
            <w:r w:rsidR="00610B9C">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6E0852A7" w:rsidR="00610B9C" w:rsidRPr="00C76DF3" w:rsidRDefault="00610B9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537EF1FC" w:rsidR="00610B9C" w:rsidRPr="00C76DF3" w:rsidRDefault="00EA71E3" w:rsidP="00CB3D69">
          <w:pPr>
            <w:pStyle w:val="ProductList-OfferingBody"/>
            <w:ind w:left="-72" w:right="-74"/>
            <w:jc w:val="center"/>
            <w:rPr>
              <w:color w:val="808080" w:themeColor="background1" w:themeShade="80"/>
              <w:sz w:val="14"/>
              <w:szCs w:val="14"/>
            </w:rPr>
          </w:pPr>
          <w:hyperlink w:anchor="AppendixA" w:history="1">
            <w:r w:rsidR="00610B9C">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17A6AFA5" w:rsidR="00610B9C" w:rsidRPr="00C76DF3" w:rsidRDefault="00610B9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3A3D604A" w:rsidR="00610B9C" w:rsidRPr="00C76DF3" w:rsidRDefault="00EA71E3" w:rsidP="00CB3D69">
          <w:pPr>
            <w:pStyle w:val="ProductList-OfferingBody"/>
            <w:ind w:left="-72" w:right="-87"/>
            <w:jc w:val="center"/>
            <w:rPr>
              <w:color w:val="808080" w:themeColor="background1" w:themeShade="80"/>
              <w:sz w:val="14"/>
              <w:szCs w:val="14"/>
            </w:rPr>
          </w:pPr>
          <w:hyperlink w:anchor="Index" w:history="1">
            <w:r w:rsidR="00610B9C">
              <w:rPr>
                <w:rStyle w:val="Hyperlink"/>
                <w:color w:val="023160" w:themeColor="hyperlink" w:themeShade="80"/>
                <w:sz w:val="14"/>
                <w:szCs w:val="14"/>
              </w:rPr>
              <w:t>Índice</w:t>
            </w:r>
          </w:hyperlink>
        </w:p>
      </w:tc>
    </w:tr>
  </w:tbl>
  <w:p w14:paraId="4FDCCC14" w14:textId="77777777" w:rsidR="00610B9C" w:rsidRPr="00FF08DB" w:rsidRDefault="00610B9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391899" w14:textId="77777777" w:rsidR="00610B9C" w:rsidRDefault="00610B9C" w:rsidP="009A573F">
      <w:pPr>
        <w:spacing w:after="0" w:line="240" w:lineRule="auto"/>
      </w:pPr>
      <w:r>
        <w:separator/>
      </w:r>
    </w:p>
  </w:footnote>
  <w:footnote w:type="continuationSeparator" w:id="0">
    <w:p w14:paraId="76EF01D1" w14:textId="77777777" w:rsidR="00610B9C" w:rsidRDefault="00610B9C" w:rsidP="009A573F">
      <w:pPr>
        <w:spacing w:after="0" w:line="240" w:lineRule="auto"/>
      </w:pPr>
      <w:r>
        <w:continuationSeparator/>
      </w:r>
    </w:p>
  </w:footnote>
  <w:footnote w:type="continuationNotice" w:id="1">
    <w:p w14:paraId="23493053" w14:textId="77777777" w:rsidR="00610B9C" w:rsidRDefault="00610B9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54B28" w14:textId="77777777" w:rsidR="00EA71E3" w:rsidRDefault="00EA71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4E3AE" w14:textId="77777777" w:rsidR="00EA71E3" w:rsidRDefault="00EA71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73CEFE" w14:textId="77777777" w:rsidR="00EA71E3" w:rsidRDefault="00EA71E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7777777" w:rsidR="00610B9C" w:rsidRPr="00DC7A97" w:rsidRDefault="00610B9C" w:rsidP="00FC060C">
        <w:pPr>
          <w:pStyle w:val="ProductList-Offering1"/>
          <w:tabs>
            <w:tab w:val="right" w:pos="10800"/>
          </w:tabs>
          <w:ind w:left="0" w:right="0"/>
          <w:rPr>
            <w:rStyle w:val="ProductList-Offering1Char"/>
            <w:color w:val="404040" w:themeColor="text1" w:themeTint="BF"/>
            <w:lang w:val="es-ES"/>
          </w:rPr>
        </w:pPr>
        <w:r w:rsidRPr="00DC7A97">
          <w:rPr>
            <w:color w:val="404040" w:themeColor="text1" w:themeTint="BF"/>
            <w:lang w:val="es-ES"/>
          </w:rPr>
          <w:t>Lista de productos de licencias por volumen de Microsoft (español internacional, mayo de 2015)</w:t>
        </w:r>
        <w:r w:rsidRPr="00DC7A97">
          <w:rPr>
            <w:color w:val="404040" w:themeColor="text1" w:themeTint="BF"/>
            <w:lang w:val="es-ES"/>
          </w:rPr>
          <w:tab/>
        </w:r>
        <w:r>
          <w:rPr>
            <w:rStyle w:val="ProductList-Offering1Char"/>
            <w:color w:val="404040" w:themeColor="text1" w:themeTint="BF"/>
          </w:rPr>
          <w:fldChar w:fldCharType="begin"/>
        </w:r>
        <w:r w:rsidRPr="00DC7A97">
          <w:rPr>
            <w:rStyle w:val="ProductList-Offering1Char"/>
            <w:color w:val="404040" w:themeColor="text1" w:themeTint="BF"/>
            <w:lang w:val="es-ES"/>
          </w:rPr>
          <w:instrText xml:space="preserve"> PAGE   \* MERGEFORMAT </w:instrText>
        </w:r>
        <w:r>
          <w:rPr>
            <w:rStyle w:val="ProductList-Offering1Char"/>
            <w:color w:val="404040" w:themeColor="text1" w:themeTint="BF"/>
          </w:rPr>
          <w:fldChar w:fldCharType="separate"/>
        </w:r>
        <w:r w:rsidR="00EA71E3">
          <w:rPr>
            <w:rStyle w:val="ProductList-Offering1Char"/>
            <w:noProof/>
            <w:color w:val="404040" w:themeColor="text1" w:themeTint="BF"/>
            <w:lang w:val="es-ES"/>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documentProtection w:edit="readOnly" w:enforcement="1" w:cryptProviderType="rsaAES" w:cryptAlgorithmClass="hash" w:cryptAlgorithmType="typeAny" w:cryptAlgorithmSid="14" w:cryptSpinCount="100000" w:hash="x3/zXvbaam4XoRJmD8eId8onCQw1FKBNiLRhTul3mTJhzlsFxpOg9+kZblCi+VpM5X+bFw7P7OmvPydfIFJheQ==" w:salt="3N+n3VAUOik6qLg32z8jl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B4D"/>
    <w:rsid w:val="00001BEC"/>
    <w:rsid w:val="000023E2"/>
    <w:rsid w:val="00002663"/>
    <w:rsid w:val="00003307"/>
    <w:rsid w:val="00004B16"/>
    <w:rsid w:val="00004BE2"/>
    <w:rsid w:val="000050B3"/>
    <w:rsid w:val="000056F6"/>
    <w:rsid w:val="00006566"/>
    <w:rsid w:val="00007381"/>
    <w:rsid w:val="0000793E"/>
    <w:rsid w:val="00007E40"/>
    <w:rsid w:val="000106A8"/>
    <w:rsid w:val="00010BF4"/>
    <w:rsid w:val="00011885"/>
    <w:rsid w:val="0001272B"/>
    <w:rsid w:val="00012831"/>
    <w:rsid w:val="0001337C"/>
    <w:rsid w:val="000137E9"/>
    <w:rsid w:val="0001504E"/>
    <w:rsid w:val="0001585A"/>
    <w:rsid w:val="00017D34"/>
    <w:rsid w:val="0002188A"/>
    <w:rsid w:val="00021DFC"/>
    <w:rsid w:val="00024B72"/>
    <w:rsid w:val="0002605D"/>
    <w:rsid w:val="000260CC"/>
    <w:rsid w:val="00026DDE"/>
    <w:rsid w:val="0002719C"/>
    <w:rsid w:val="00031223"/>
    <w:rsid w:val="00031662"/>
    <w:rsid w:val="0003269D"/>
    <w:rsid w:val="000346AC"/>
    <w:rsid w:val="00035F22"/>
    <w:rsid w:val="00036242"/>
    <w:rsid w:val="0003651D"/>
    <w:rsid w:val="00041951"/>
    <w:rsid w:val="00041E93"/>
    <w:rsid w:val="00043BAC"/>
    <w:rsid w:val="00044994"/>
    <w:rsid w:val="000469DE"/>
    <w:rsid w:val="000476AA"/>
    <w:rsid w:val="00047DC7"/>
    <w:rsid w:val="00050BC6"/>
    <w:rsid w:val="00055772"/>
    <w:rsid w:val="00056522"/>
    <w:rsid w:val="00056FAF"/>
    <w:rsid w:val="00057D82"/>
    <w:rsid w:val="00061902"/>
    <w:rsid w:val="00061F6E"/>
    <w:rsid w:val="0006693E"/>
    <w:rsid w:val="00067B4B"/>
    <w:rsid w:val="000709A0"/>
    <w:rsid w:val="00071A79"/>
    <w:rsid w:val="00071C2C"/>
    <w:rsid w:val="0007363B"/>
    <w:rsid w:val="000744AF"/>
    <w:rsid w:val="000744D0"/>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172"/>
    <w:rsid w:val="0009164C"/>
    <w:rsid w:val="000916E5"/>
    <w:rsid w:val="000953A4"/>
    <w:rsid w:val="0009588E"/>
    <w:rsid w:val="000972B6"/>
    <w:rsid w:val="000A03D2"/>
    <w:rsid w:val="000A0CD9"/>
    <w:rsid w:val="000A0D80"/>
    <w:rsid w:val="000A2E8E"/>
    <w:rsid w:val="000A4CF4"/>
    <w:rsid w:val="000A5DC6"/>
    <w:rsid w:val="000A5FA1"/>
    <w:rsid w:val="000B0114"/>
    <w:rsid w:val="000B02C9"/>
    <w:rsid w:val="000B09BD"/>
    <w:rsid w:val="000B0EE9"/>
    <w:rsid w:val="000B1561"/>
    <w:rsid w:val="000B2115"/>
    <w:rsid w:val="000C0331"/>
    <w:rsid w:val="000C0ACA"/>
    <w:rsid w:val="000C0BCC"/>
    <w:rsid w:val="000C1AEC"/>
    <w:rsid w:val="000C1EBD"/>
    <w:rsid w:val="000C1F3A"/>
    <w:rsid w:val="000C453C"/>
    <w:rsid w:val="000C457F"/>
    <w:rsid w:val="000C4982"/>
    <w:rsid w:val="000C4BD0"/>
    <w:rsid w:val="000C6732"/>
    <w:rsid w:val="000D0CB1"/>
    <w:rsid w:val="000D1B93"/>
    <w:rsid w:val="000D523B"/>
    <w:rsid w:val="000D5752"/>
    <w:rsid w:val="000D6060"/>
    <w:rsid w:val="000D635C"/>
    <w:rsid w:val="000E08C0"/>
    <w:rsid w:val="000E0CD6"/>
    <w:rsid w:val="000E1B0B"/>
    <w:rsid w:val="000E1DEC"/>
    <w:rsid w:val="000E2DFF"/>
    <w:rsid w:val="000E49AA"/>
    <w:rsid w:val="000E65C7"/>
    <w:rsid w:val="000F0057"/>
    <w:rsid w:val="000F032B"/>
    <w:rsid w:val="000F0C5D"/>
    <w:rsid w:val="000F0F28"/>
    <w:rsid w:val="000F0FB8"/>
    <w:rsid w:val="000F1869"/>
    <w:rsid w:val="000F56C8"/>
    <w:rsid w:val="000F7040"/>
    <w:rsid w:val="000F7130"/>
    <w:rsid w:val="000F7665"/>
    <w:rsid w:val="001001EB"/>
    <w:rsid w:val="00104DBC"/>
    <w:rsid w:val="0010587C"/>
    <w:rsid w:val="00105B4C"/>
    <w:rsid w:val="00106EC8"/>
    <w:rsid w:val="00107BB8"/>
    <w:rsid w:val="00107F31"/>
    <w:rsid w:val="001118FC"/>
    <w:rsid w:val="00112F29"/>
    <w:rsid w:val="00113A89"/>
    <w:rsid w:val="001163FE"/>
    <w:rsid w:val="001205C6"/>
    <w:rsid w:val="001236B1"/>
    <w:rsid w:val="001242BA"/>
    <w:rsid w:val="00124892"/>
    <w:rsid w:val="001250CC"/>
    <w:rsid w:val="00125581"/>
    <w:rsid w:val="00125CBE"/>
    <w:rsid w:val="001269CA"/>
    <w:rsid w:val="00127C5F"/>
    <w:rsid w:val="001320C2"/>
    <w:rsid w:val="00132A99"/>
    <w:rsid w:val="0013474F"/>
    <w:rsid w:val="00134DA1"/>
    <w:rsid w:val="00134EF8"/>
    <w:rsid w:val="00135786"/>
    <w:rsid w:val="00136452"/>
    <w:rsid w:val="00137B40"/>
    <w:rsid w:val="00137E59"/>
    <w:rsid w:val="00140900"/>
    <w:rsid w:val="00140A95"/>
    <w:rsid w:val="0014192B"/>
    <w:rsid w:val="00141936"/>
    <w:rsid w:val="001472FC"/>
    <w:rsid w:val="001502BD"/>
    <w:rsid w:val="00150F54"/>
    <w:rsid w:val="001517E0"/>
    <w:rsid w:val="001527E4"/>
    <w:rsid w:val="00156C1C"/>
    <w:rsid w:val="0015701D"/>
    <w:rsid w:val="0015746B"/>
    <w:rsid w:val="00157799"/>
    <w:rsid w:val="001602AC"/>
    <w:rsid w:val="001602F8"/>
    <w:rsid w:val="001606C9"/>
    <w:rsid w:val="00160F75"/>
    <w:rsid w:val="00161B16"/>
    <w:rsid w:val="00163053"/>
    <w:rsid w:val="00165F81"/>
    <w:rsid w:val="00166039"/>
    <w:rsid w:val="00167128"/>
    <w:rsid w:val="00167443"/>
    <w:rsid w:val="00174C82"/>
    <w:rsid w:val="0017786C"/>
    <w:rsid w:val="00180235"/>
    <w:rsid w:val="00181AAB"/>
    <w:rsid w:val="0018257C"/>
    <w:rsid w:val="00183408"/>
    <w:rsid w:val="001838D6"/>
    <w:rsid w:val="00184661"/>
    <w:rsid w:val="001864DD"/>
    <w:rsid w:val="00197FAD"/>
    <w:rsid w:val="001A0977"/>
    <w:rsid w:val="001A19BE"/>
    <w:rsid w:val="001A2B9C"/>
    <w:rsid w:val="001A31AF"/>
    <w:rsid w:val="001A5E18"/>
    <w:rsid w:val="001A75A3"/>
    <w:rsid w:val="001B02CF"/>
    <w:rsid w:val="001B07B6"/>
    <w:rsid w:val="001B16F3"/>
    <w:rsid w:val="001B209A"/>
    <w:rsid w:val="001B25E0"/>
    <w:rsid w:val="001B351E"/>
    <w:rsid w:val="001B44F9"/>
    <w:rsid w:val="001B4F20"/>
    <w:rsid w:val="001C09BD"/>
    <w:rsid w:val="001C3EDC"/>
    <w:rsid w:val="001C3F2C"/>
    <w:rsid w:val="001D0765"/>
    <w:rsid w:val="001D0B44"/>
    <w:rsid w:val="001D1AA6"/>
    <w:rsid w:val="001D2044"/>
    <w:rsid w:val="001D2A76"/>
    <w:rsid w:val="001D494D"/>
    <w:rsid w:val="001D60FE"/>
    <w:rsid w:val="001D6A52"/>
    <w:rsid w:val="001D6F14"/>
    <w:rsid w:val="001D7C37"/>
    <w:rsid w:val="001E32A0"/>
    <w:rsid w:val="001E3855"/>
    <w:rsid w:val="001E5012"/>
    <w:rsid w:val="001E59D3"/>
    <w:rsid w:val="001F028E"/>
    <w:rsid w:val="001F1667"/>
    <w:rsid w:val="001F243D"/>
    <w:rsid w:val="001F2DDF"/>
    <w:rsid w:val="001F3F1F"/>
    <w:rsid w:val="001F4069"/>
    <w:rsid w:val="001F474F"/>
    <w:rsid w:val="001F47DC"/>
    <w:rsid w:val="001F4A2A"/>
    <w:rsid w:val="001F6D03"/>
    <w:rsid w:val="001F738A"/>
    <w:rsid w:val="00200ABA"/>
    <w:rsid w:val="0020319C"/>
    <w:rsid w:val="00203D8F"/>
    <w:rsid w:val="00205A59"/>
    <w:rsid w:val="00206C82"/>
    <w:rsid w:val="00207E45"/>
    <w:rsid w:val="00210530"/>
    <w:rsid w:val="0021227D"/>
    <w:rsid w:val="00212A48"/>
    <w:rsid w:val="00212BA7"/>
    <w:rsid w:val="002133EC"/>
    <w:rsid w:val="00214A93"/>
    <w:rsid w:val="00215536"/>
    <w:rsid w:val="002160E0"/>
    <w:rsid w:val="00216B4F"/>
    <w:rsid w:val="00217724"/>
    <w:rsid w:val="002203AF"/>
    <w:rsid w:val="00221CBE"/>
    <w:rsid w:val="00230E66"/>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3211"/>
    <w:rsid w:val="00254CA5"/>
    <w:rsid w:val="00255296"/>
    <w:rsid w:val="002563A5"/>
    <w:rsid w:val="00256F64"/>
    <w:rsid w:val="002607AD"/>
    <w:rsid w:val="002609A0"/>
    <w:rsid w:val="002613DC"/>
    <w:rsid w:val="00261F60"/>
    <w:rsid w:val="002634DC"/>
    <w:rsid w:val="00263765"/>
    <w:rsid w:val="002647B9"/>
    <w:rsid w:val="00266308"/>
    <w:rsid w:val="00266EE8"/>
    <w:rsid w:val="00270172"/>
    <w:rsid w:val="00270CD4"/>
    <w:rsid w:val="00271353"/>
    <w:rsid w:val="002731FA"/>
    <w:rsid w:val="00273364"/>
    <w:rsid w:val="002743C4"/>
    <w:rsid w:val="00274A9F"/>
    <w:rsid w:val="002824B9"/>
    <w:rsid w:val="0028263A"/>
    <w:rsid w:val="002845AC"/>
    <w:rsid w:val="00285240"/>
    <w:rsid w:val="00285E78"/>
    <w:rsid w:val="00287117"/>
    <w:rsid w:val="002879FE"/>
    <w:rsid w:val="00287CBE"/>
    <w:rsid w:val="002904AF"/>
    <w:rsid w:val="00291105"/>
    <w:rsid w:val="002949FD"/>
    <w:rsid w:val="0029544C"/>
    <w:rsid w:val="002967A3"/>
    <w:rsid w:val="002967C1"/>
    <w:rsid w:val="00297098"/>
    <w:rsid w:val="0029712D"/>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2D16"/>
    <w:rsid w:val="002C3399"/>
    <w:rsid w:val="002C75B0"/>
    <w:rsid w:val="002D0BF6"/>
    <w:rsid w:val="002D2FCE"/>
    <w:rsid w:val="002D32FC"/>
    <w:rsid w:val="002D3658"/>
    <w:rsid w:val="002D4DFF"/>
    <w:rsid w:val="002D7021"/>
    <w:rsid w:val="002D77A2"/>
    <w:rsid w:val="002D7FDC"/>
    <w:rsid w:val="002E028F"/>
    <w:rsid w:val="002E1F83"/>
    <w:rsid w:val="002E202B"/>
    <w:rsid w:val="002E3B8E"/>
    <w:rsid w:val="002E3F99"/>
    <w:rsid w:val="002E402E"/>
    <w:rsid w:val="002E5052"/>
    <w:rsid w:val="002E6E58"/>
    <w:rsid w:val="002E7154"/>
    <w:rsid w:val="002F06B0"/>
    <w:rsid w:val="002F0E74"/>
    <w:rsid w:val="002F275E"/>
    <w:rsid w:val="002F3019"/>
    <w:rsid w:val="002F3FF6"/>
    <w:rsid w:val="002F6407"/>
    <w:rsid w:val="00300AFC"/>
    <w:rsid w:val="00301068"/>
    <w:rsid w:val="00302DE5"/>
    <w:rsid w:val="003035AD"/>
    <w:rsid w:val="0030363D"/>
    <w:rsid w:val="00305488"/>
    <w:rsid w:val="003057A9"/>
    <w:rsid w:val="00305FEE"/>
    <w:rsid w:val="00306081"/>
    <w:rsid w:val="003061DB"/>
    <w:rsid w:val="00306B0E"/>
    <w:rsid w:val="003070B6"/>
    <w:rsid w:val="00307424"/>
    <w:rsid w:val="00307930"/>
    <w:rsid w:val="00307E17"/>
    <w:rsid w:val="00310C4D"/>
    <w:rsid w:val="0031106B"/>
    <w:rsid w:val="003118A7"/>
    <w:rsid w:val="00312DB2"/>
    <w:rsid w:val="003134A1"/>
    <w:rsid w:val="003141CC"/>
    <w:rsid w:val="0031516B"/>
    <w:rsid w:val="00317476"/>
    <w:rsid w:val="003209D1"/>
    <w:rsid w:val="00321349"/>
    <w:rsid w:val="00321BDB"/>
    <w:rsid w:val="0032621C"/>
    <w:rsid w:val="00326427"/>
    <w:rsid w:val="0033104A"/>
    <w:rsid w:val="00332075"/>
    <w:rsid w:val="00332DA2"/>
    <w:rsid w:val="00333FE2"/>
    <w:rsid w:val="00334FFA"/>
    <w:rsid w:val="00335B97"/>
    <w:rsid w:val="003362D5"/>
    <w:rsid w:val="003365BF"/>
    <w:rsid w:val="00341301"/>
    <w:rsid w:val="00341840"/>
    <w:rsid w:val="0034201B"/>
    <w:rsid w:val="00342047"/>
    <w:rsid w:val="00343417"/>
    <w:rsid w:val="00344380"/>
    <w:rsid w:val="0034691B"/>
    <w:rsid w:val="00353E4C"/>
    <w:rsid w:val="00354D09"/>
    <w:rsid w:val="00356011"/>
    <w:rsid w:val="00357255"/>
    <w:rsid w:val="00362758"/>
    <w:rsid w:val="003632D9"/>
    <w:rsid w:val="00363C45"/>
    <w:rsid w:val="003646C3"/>
    <w:rsid w:val="00366E31"/>
    <w:rsid w:val="0036780D"/>
    <w:rsid w:val="003702A6"/>
    <w:rsid w:val="00371CE9"/>
    <w:rsid w:val="0037484F"/>
    <w:rsid w:val="00374D89"/>
    <w:rsid w:val="003769FA"/>
    <w:rsid w:val="00376CFE"/>
    <w:rsid w:val="00376D5D"/>
    <w:rsid w:val="00380F55"/>
    <w:rsid w:val="0038180E"/>
    <w:rsid w:val="003854EB"/>
    <w:rsid w:val="00387840"/>
    <w:rsid w:val="0038794D"/>
    <w:rsid w:val="00387F19"/>
    <w:rsid w:val="003904F0"/>
    <w:rsid w:val="00392282"/>
    <w:rsid w:val="003936A9"/>
    <w:rsid w:val="003946B6"/>
    <w:rsid w:val="00394DD3"/>
    <w:rsid w:val="00395CB2"/>
    <w:rsid w:val="00395D5F"/>
    <w:rsid w:val="0039784E"/>
    <w:rsid w:val="00397EB0"/>
    <w:rsid w:val="003A0DB6"/>
    <w:rsid w:val="003A35A1"/>
    <w:rsid w:val="003A43D0"/>
    <w:rsid w:val="003A53F8"/>
    <w:rsid w:val="003A6669"/>
    <w:rsid w:val="003A6813"/>
    <w:rsid w:val="003A684E"/>
    <w:rsid w:val="003A6A04"/>
    <w:rsid w:val="003B0439"/>
    <w:rsid w:val="003B1725"/>
    <w:rsid w:val="003B2041"/>
    <w:rsid w:val="003B3EBC"/>
    <w:rsid w:val="003B4047"/>
    <w:rsid w:val="003B7A21"/>
    <w:rsid w:val="003B7D95"/>
    <w:rsid w:val="003C11F2"/>
    <w:rsid w:val="003C399B"/>
    <w:rsid w:val="003C3B94"/>
    <w:rsid w:val="003C4309"/>
    <w:rsid w:val="003C5103"/>
    <w:rsid w:val="003C75FF"/>
    <w:rsid w:val="003C7AD5"/>
    <w:rsid w:val="003D0497"/>
    <w:rsid w:val="003D1789"/>
    <w:rsid w:val="003D1E00"/>
    <w:rsid w:val="003D20A8"/>
    <w:rsid w:val="003D38A5"/>
    <w:rsid w:val="003D396A"/>
    <w:rsid w:val="003D66C9"/>
    <w:rsid w:val="003D7A21"/>
    <w:rsid w:val="003E086D"/>
    <w:rsid w:val="003E0978"/>
    <w:rsid w:val="003E0987"/>
    <w:rsid w:val="003E1568"/>
    <w:rsid w:val="003E1E4E"/>
    <w:rsid w:val="003E2F8C"/>
    <w:rsid w:val="003E3526"/>
    <w:rsid w:val="003F1202"/>
    <w:rsid w:val="003F27B6"/>
    <w:rsid w:val="003F2F03"/>
    <w:rsid w:val="003F56B8"/>
    <w:rsid w:val="003F6A8B"/>
    <w:rsid w:val="003F6BD4"/>
    <w:rsid w:val="003F7480"/>
    <w:rsid w:val="004002F9"/>
    <w:rsid w:val="00401798"/>
    <w:rsid w:val="004018BA"/>
    <w:rsid w:val="0040275F"/>
    <w:rsid w:val="00403747"/>
    <w:rsid w:val="00403CA8"/>
    <w:rsid w:val="00405189"/>
    <w:rsid w:val="00407104"/>
    <w:rsid w:val="0040715C"/>
    <w:rsid w:val="00407597"/>
    <w:rsid w:val="00407DFD"/>
    <w:rsid w:val="00407E60"/>
    <w:rsid w:val="004126E0"/>
    <w:rsid w:val="00412E14"/>
    <w:rsid w:val="00413C55"/>
    <w:rsid w:val="00413DD7"/>
    <w:rsid w:val="00415130"/>
    <w:rsid w:val="00416D6B"/>
    <w:rsid w:val="004213A6"/>
    <w:rsid w:val="00422587"/>
    <w:rsid w:val="00424A39"/>
    <w:rsid w:val="00424EF7"/>
    <w:rsid w:val="00430C94"/>
    <w:rsid w:val="00432379"/>
    <w:rsid w:val="00433C20"/>
    <w:rsid w:val="00434703"/>
    <w:rsid w:val="00434B26"/>
    <w:rsid w:val="0043598B"/>
    <w:rsid w:val="00435A07"/>
    <w:rsid w:val="0043674F"/>
    <w:rsid w:val="0044041D"/>
    <w:rsid w:val="00440A6E"/>
    <w:rsid w:val="00440FD7"/>
    <w:rsid w:val="00442883"/>
    <w:rsid w:val="00442B9A"/>
    <w:rsid w:val="00442F62"/>
    <w:rsid w:val="00443BC2"/>
    <w:rsid w:val="00445163"/>
    <w:rsid w:val="004456F3"/>
    <w:rsid w:val="004467B8"/>
    <w:rsid w:val="00447F7F"/>
    <w:rsid w:val="0045030D"/>
    <w:rsid w:val="00450713"/>
    <w:rsid w:val="00450BEA"/>
    <w:rsid w:val="00450EF0"/>
    <w:rsid w:val="00452717"/>
    <w:rsid w:val="00456898"/>
    <w:rsid w:val="004569FA"/>
    <w:rsid w:val="00456BFF"/>
    <w:rsid w:val="00460105"/>
    <w:rsid w:val="004605BC"/>
    <w:rsid w:val="00460BEB"/>
    <w:rsid w:val="00461717"/>
    <w:rsid w:val="00461F02"/>
    <w:rsid w:val="00462987"/>
    <w:rsid w:val="00462C59"/>
    <w:rsid w:val="00466857"/>
    <w:rsid w:val="00467C95"/>
    <w:rsid w:val="00467D29"/>
    <w:rsid w:val="00470495"/>
    <w:rsid w:val="004704B0"/>
    <w:rsid w:val="00472FC6"/>
    <w:rsid w:val="00476830"/>
    <w:rsid w:val="00476E4A"/>
    <w:rsid w:val="00476F7C"/>
    <w:rsid w:val="00477621"/>
    <w:rsid w:val="004809A6"/>
    <w:rsid w:val="00481542"/>
    <w:rsid w:val="00486DA0"/>
    <w:rsid w:val="004925A1"/>
    <w:rsid w:val="0049363D"/>
    <w:rsid w:val="004947AF"/>
    <w:rsid w:val="004947FD"/>
    <w:rsid w:val="004949B3"/>
    <w:rsid w:val="00495DD9"/>
    <w:rsid w:val="004973ED"/>
    <w:rsid w:val="00497F36"/>
    <w:rsid w:val="004A34EF"/>
    <w:rsid w:val="004A3744"/>
    <w:rsid w:val="004A3FA6"/>
    <w:rsid w:val="004A5441"/>
    <w:rsid w:val="004A6CAA"/>
    <w:rsid w:val="004B0A89"/>
    <w:rsid w:val="004B164C"/>
    <w:rsid w:val="004B169F"/>
    <w:rsid w:val="004B1F8C"/>
    <w:rsid w:val="004B43C7"/>
    <w:rsid w:val="004B44C1"/>
    <w:rsid w:val="004B6DAB"/>
    <w:rsid w:val="004B7CD1"/>
    <w:rsid w:val="004C1A68"/>
    <w:rsid w:val="004C1D2D"/>
    <w:rsid w:val="004C1D7D"/>
    <w:rsid w:val="004C3350"/>
    <w:rsid w:val="004C49FB"/>
    <w:rsid w:val="004C50F6"/>
    <w:rsid w:val="004C523B"/>
    <w:rsid w:val="004C7334"/>
    <w:rsid w:val="004D0ACF"/>
    <w:rsid w:val="004D3CEB"/>
    <w:rsid w:val="004D4312"/>
    <w:rsid w:val="004D4DBB"/>
    <w:rsid w:val="004D7FD5"/>
    <w:rsid w:val="004E07D4"/>
    <w:rsid w:val="004E1AA2"/>
    <w:rsid w:val="004E3E3E"/>
    <w:rsid w:val="004E3E63"/>
    <w:rsid w:val="004E53FA"/>
    <w:rsid w:val="004F2172"/>
    <w:rsid w:val="004F2535"/>
    <w:rsid w:val="004F36CE"/>
    <w:rsid w:val="004F3C6D"/>
    <w:rsid w:val="004F4C80"/>
    <w:rsid w:val="004F681E"/>
    <w:rsid w:val="004F774C"/>
    <w:rsid w:val="004F7B5F"/>
    <w:rsid w:val="00500791"/>
    <w:rsid w:val="00500829"/>
    <w:rsid w:val="00501CBA"/>
    <w:rsid w:val="0050234B"/>
    <w:rsid w:val="00502BC6"/>
    <w:rsid w:val="00502E27"/>
    <w:rsid w:val="00503A8D"/>
    <w:rsid w:val="00504547"/>
    <w:rsid w:val="00507629"/>
    <w:rsid w:val="00507D7B"/>
    <w:rsid w:val="00510119"/>
    <w:rsid w:val="0051055C"/>
    <w:rsid w:val="0051167A"/>
    <w:rsid w:val="00514A8B"/>
    <w:rsid w:val="00516278"/>
    <w:rsid w:val="005220EE"/>
    <w:rsid w:val="005268F4"/>
    <w:rsid w:val="00527DC0"/>
    <w:rsid w:val="00530493"/>
    <w:rsid w:val="0053069E"/>
    <w:rsid w:val="005310A7"/>
    <w:rsid w:val="005328B4"/>
    <w:rsid w:val="00533233"/>
    <w:rsid w:val="00533DD5"/>
    <w:rsid w:val="0053420D"/>
    <w:rsid w:val="00535A01"/>
    <w:rsid w:val="00535D57"/>
    <w:rsid w:val="00536B79"/>
    <w:rsid w:val="0053726B"/>
    <w:rsid w:val="00537748"/>
    <w:rsid w:val="00540072"/>
    <w:rsid w:val="005403A3"/>
    <w:rsid w:val="00541963"/>
    <w:rsid w:val="00541C3A"/>
    <w:rsid w:val="00541E4F"/>
    <w:rsid w:val="0054282A"/>
    <w:rsid w:val="00543682"/>
    <w:rsid w:val="00544156"/>
    <w:rsid w:val="005442A2"/>
    <w:rsid w:val="00544A38"/>
    <w:rsid w:val="00545638"/>
    <w:rsid w:val="00545720"/>
    <w:rsid w:val="00545D0C"/>
    <w:rsid w:val="005461F9"/>
    <w:rsid w:val="005470A9"/>
    <w:rsid w:val="00550011"/>
    <w:rsid w:val="0055112E"/>
    <w:rsid w:val="00551F10"/>
    <w:rsid w:val="00553404"/>
    <w:rsid w:val="005535A4"/>
    <w:rsid w:val="00553757"/>
    <w:rsid w:val="0055412A"/>
    <w:rsid w:val="00554F41"/>
    <w:rsid w:val="00554F50"/>
    <w:rsid w:val="00554F9B"/>
    <w:rsid w:val="00560E76"/>
    <w:rsid w:val="005612A2"/>
    <w:rsid w:val="00561361"/>
    <w:rsid w:val="00561759"/>
    <w:rsid w:val="00564697"/>
    <w:rsid w:val="005647D5"/>
    <w:rsid w:val="00567AAC"/>
    <w:rsid w:val="00570B75"/>
    <w:rsid w:val="00573D21"/>
    <w:rsid w:val="005741AA"/>
    <w:rsid w:val="00576330"/>
    <w:rsid w:val="00577174"/>
    <w:rsid w:val="00577A40"/>
    <w:rsid w:val="00583F72"/>
    <w:rsid w:val="00584073"/>
    <w:rsid w:val="0058430D"/>
    <w:rsid w:val="00584AA2"/>
    <w:rsid w:val="005854A7"/>
    <w:rsid w:val="00585A48"/>
    <w:rsid w:val="0058639D"/>
    <w:rsid w:val="005868CF"/>
    <w:rsid w:val="005869E7"/>
    <w:rsid w:val="00586E9A"/>
    <w:rsid w:val="0058710F"/>
    <w:rsid w:val="00587A5D"/>
    <w:rsid w:val="005908D1"/>
    <w:rsid w:val="00594255"/>
    <w:rsid w:val="00594501"/>
    <w:rsid w:val="005968EB"/>
    <w:rsid w:val="0059704A"/>
    <w:rsid w:val="00597218"/>
    <w:rsid w:val="00597964"/>
    <w:rsid w:val="005A0538"/>
    <w:rsid w:val="005A0966"/>
    <w:rsid w:val="005A0C25"/>
    <w:rsid w:val="005A0D1F"/>
    <w:rsid w:val="005A3E00"/>
    <w:rsid w:val="005A483A"/>
    <w:rsid w:val="005A5401"/>
    <w:rsid w:val="005B203E"/>
    <w:rsid w:val="005B2831"/>
    <w:rsid w:val="005B38B4"/>
    <w:rsid w:val="005B4AF0"/>
    <w:rsid w:val="005B7359"/>
    <w:rsid w:val="005C0605"/>
    <w:rsid w:val="005C2840"/>
    <w:rsid w:val="005C299D"/>
    <w:rsid w:val="005C40C4"/>
    <w:rsid w:val="005C59AF"/>
    <w:rsid w:val="005C7157"/>
    <w:rsid w:val="005D065A"/>
    <w:rsid w:val="005D099F"/>
    <w:rsid w:val="005D0AC4"/>
    <w:rsid w:val="005D0C2F"/>
    <w:rsid w:val="005D22F8"/>
    <w:rsid w:val="005D4283"/>
    <w:rsid w:val="005D5E14"/>
    <w:rsid w:val="005D6244"/>
    <w:rsid w:val="005D74CC"/>
    <w:rsid w:val="005E099A"/>
    <w:rsid w:val="005E208E"/>
    <w:rsid w:val="005E2606"/>
    <w:rsid w:val="005E3CA9"/>
    <w:rsid w:val="005E69C9"/>
    <w:rsid w:val="005E7F3E"/>
    <w:rsid w:val="005F068D"/>
    <w:rsid w:val="005F0BFB"/>
    <w:rsid w:val="005F10A4"/>
    <w:rsid w:val="005F17AF"/>
    <w:rsid w:val="005F1D19"/>
    <w:rsid w:val="005F7C66"/>
    <w:rsid w:val="00600926"/>
    <w:rsid w:val="00601776"/>
    <w:rsid w:val="006026DA"/>
    <w:rsid w:val="0060443B"/>
    <w:rsid w:val="00605D7F"/>
    <w:rsid w:val="00605E40"/>
    <w:rsid w:val="0060653E"/>
    <w:rsid w:val="006065E6"/>
    <w:rsid w:val="00606601"/>
    <w:rsid w:val="00610B9C"/>
    <w:rsid w:val="00610C3F"/>
    <w:rsid w:val="00611682"/>
    <w:rsid w:val="00611C99"/>
    <w:rsid w:val="00611E56"/>
    <w:rsid w:val="006139A3"/>
    <w:rsid w:val="006146A3"/>
    <w:rsid w:val="0061507D"/>
    <w:rsid w:val="00621E3F"/>
    <w:rsid w:val="00624D19"/>
    <w:rsid w:val="00626814"/>
    <w:rsid w:val="006278A9"/>
    <w:rsid w:val="00631A8B"/>
    <w:rsid w:val="00633463"/>
    <w:rsid w:val="0063398B"/>
    <w:rsid w:val="00633CC2"/>
    <w:rsid w:val="00635199"/>
    <w:rsid w:val="006357D4"/>
    <w:rsid w:val="006379B5"/>
    <w:rsid w:val="0064110C"/>
    <w:rsid w:val="0064152F"/>
    <w:rsid w:val="00641A52"/>
    <w:rsid w:val="0064249A"/>
    <w:rsid w:val="00642513"/>
    <w:rsid w:val="006434A0"/>
    <w:rsid w:val="006448F9"/>
    <w:rsid w:val="00647998"/>
    <w:rsid w:val="006519F7"/>
    <w:rsid w:val="00651A42"/>
    <w:rsid w:val="006524A3"/>
    <w:rsid w:val="00653E71"/>
    <w:rsid w:val="00655A3E"/>
    <w:rsid w:val="00661180"/>
    <w:rsid w:val="00662221"/>
    <w:rsid w:val="00663515"/>
    <w:rsid w:val="006642A4"/>
    <w:rsid w:val="00664357"/>
    <w:rsid w:val="00664860"/>
    <w:rsid w:val="0066696B"/>
    <w:rsid w:val="00667615"/>
    <w:rsid w:val="0067128A"/>
    <w:rsid w:val="006715C9"/>
    <w:rsid w:val="00671B8F"/>
    <w:rsid w:val="00672EEE"/>
    <w:rsid w:val="00673475"/>
    <w:rsid w:val="00673D8E"/>
    <w:rsid w:val="00674A92"/>
    <w:rsid w:val="00676B77"/>
    <w:rsid w:val="00677274"/>
    <w:rsid w:val="0067783E"/>
    <w:rsid w:val="00677C94"/>
    <w:rsid w:val="00680926"/>
    <w:rsid w:val="00680B23"/>
    <w:rsid w:val="00680B4D"/>
    <w:rsid w:val="00681606"/>
    <w:rsid w:val="00683549"/>
    <w:rsid w:val="00684714"/>
    <w:rsid w:val="00684A60"/>
    <w:rsid w:val="00685ABF"/>
    <w:rsid w:val="00686996"/>
    <w:rsid w:val="00686998"/>
    <w:rsid w:val="00686EF8"/>
    <w:rsid w:val="0068787E"/>
    <w:rsid w:val="00692548"/>
    <w:rsid w:val="006925AE"/>
    <w:rsid w:val="00692F0C"/>
    <w:rsid w:val="00693493"/>
    <w:rsid w:val="00694578"/>
    <w:rsid w:val="006A07C3"/>
    <w:rsid w:val="006A16BA"/>
    <w:rsid w:val="006A1EDE"/>
    <w:rsid w:val="006A2AA6"/>
    <w:rsid w:val="006A3CC0"/>
    <w:rsid w:val="006A4EAE"/>
    <w:rsid w:val="006A68D3"/>
    <w:rsid w:val="006B0297"/>
    <w:rsid w:val="006B09FD"/>
    <w:rsid w:val="006B151D"/>
    <w:rsid w:val="006B2591"/>
    <w:rsid w:val="006B3C89"/>
    <w:rsid w:val="006B5166"/>
    <w:rsid w:val="006B527D"/>
    <w:rsid w:val="006B5525"/>
    <w:rsid w:val="006B5B83"/>
    <w:rsid w:val="006B60DD"/>
    <w:rsid w:val="006B662A"/>
    <w:rsid w:val="006B7918"/>
    <w:rsid w:val="006C054D"/>
    <w:rsid w:val="006C0B5E"/>
    <w:rsid w:val="006C1576"/>
    <w:rsid w:val="006C2505"/>
    <w:rsid w:val="006C34B5"/>
    <w:rsid w:val="006C5517"/>
    <w:rsid w:val="006C620E"/>
    <w:rsid w:val="006C6E4A"/>
    <w:rsid w:val="006C77E2"/>
    <w:rsid w:val="006C7A1B"/>
    <w:rsid w:val="006D010B"/>
    <w:rsid w:val="006D0754"/>
    <w:rsid w:val="006D0A95"/>
    <w:rsid w:val="006D1141"/>
    <w:rsid w:val="006D2693"/>
    <w:rsid w:val="006D4A41"/>
    <w:rsid w:val="006D6E70"/>
    <w:rsid w:val="006E0B7E"/>
    <w:rsid w:val="006E1F6A"/>
    <w:rsid w:val="006E3162"/>
    <w:rsid w:val="006E3B3F"/>
    <w:rsid w:val="006E454E"/>
    <w:rsid w:val="006E46AA"/>
    <w:rsid w:val="006E6A2F"/>
    <w:rsid w:val="006E73AE"/>
    <w:rsid w:val="006F1126"/>
    <w:rsid w:val="006F1701"/>
    <w:rsid w:val="006F207C"/>
    <w:rsid w:val="006F21DF"/>
    <w:rsid w:val="006F2563"/>
    <w:rsid w:val="006F4716"/>
    <w:rsid w:val="006F666A"/>
    <w:rsid w:val="006F6997"/>
    <w:rsid w:val="006F7980"/>
    <w:rsid w:val="006F79F3"/>
    <w:rsid w:val="007014F0"/>
    <w:rsid w:val="0070170D"/>
    <w:rsid w:val="00704223"/>
    <w:rsid w:val="00704D9C"/>
    <w:rsid w:val="00704E5D"/>
    <w:rsid w:val="00705779"/>
    <w:rsid w:val="00707860"/>
    <w:rsid w:val="007109F7"/>
    <w:rsid w:val="00711815"/>
    <w:rsid w:val="00711A42"/>
    <w:rsid w:val="00713CFC"/>
    <w:rsid w:val="007155B2"/>
    <w:rsid w:val="007156C9"/>
    <w:rsid w:val="007177D9"/>
    <w:rsid w:val="007223E3"/>
    <w:rsid w:val="0072259C"/>
    <w:rsid w:val="00722EB1"/>
    <w:rsid w:val="007246D4"/>
    <w:rsid w:val="00724C5D"/>
    <w:rsid w:val="007257F9"/>
    <w:rsid w:val="007262F0"/>
    <w:rsid w:val="007265EF"/>
    <w:rsid w:val="00727E99"/>
    <w:rsid w:val="007304A1"/>
    <w:rsid w:val="00730E25"/>
    <w:rsid w:val="00732517"/>
    <w:rsid w:val="00733083"/>
    <w:rsid w:val="0073317D"/>
    <w:rsid w:val="007337E7"/>
    <w:rsid w:val="00733CAB"/>
    <w:rsid w:val="007347E5"/>
    <w:rsid w:val="00743DF2"/>
    <w:rsid w:val="007440B8"/>
    <w:rsid w:val="007476EE"/>
    <w:rsid w:val="00747B6E"/>
    <w:rsid w:val="00752424"/>
    <w:rsid w:val="00753527"/>
    <w:rsid w:val="00757772"/>
    <w:rsid w:val="00760828"/>
    <w:rsid w:val="00761047"/>
    <w:rsid w:val="007619B6"/>
    <w:rsid w:val="007625AC"/>
    <w:rsid w:val="00762863"/>
    <w:rsid w:val="00762F2F"/>
    <w:rsid w:val="0076350B"/>
    <w:rsid w:val="007642DF"/>
    <w:rsid w:val="00764930"/>
    <w:rsid w:val="00764C0C"/>
    <w:rsid w:val="00765C85"/>
    <w:rsid w:val="00765C98"/>
    <w:rsid w:val="00765EA8"/>
    <w:rsid w:val="00765FBE"/>
    <w:rsid w:val="00767845"/>
    <w:rsid w:val="007702C8"/>
    <w:rsid w:val="007731A3"/>
    <w:rsid w:val="00773AFC"/>
    <w:rsid w:val="00777FB4"/>
    <w:rsid w:val="007804C9"/>
    <w:rsid w:val="00780962"/>
    <w:rsid w:val="00780D45"/>
    <w:rsid w:val="00781084"/>
    <w:rsid w:val="007812B4"/>
    <w:rsid w:val="00781C01"/>
    <w:rsid w:val="00782926"/>
    <w:rsid w:val="00782C7B"/>
    <w:rsid w:val="00783294"/>
    <w:rsid w:val="007835FC"/>
    <w:rsid w:val="00784263"/>
    <w:rsid w:val="00784984"/>
    <w:rsid w:val="00786EA4"/>
    <w:rsid w:val="00786FDC"/>
    <w:rsid w:val="007877B1"/>
    <w:rsid w:val="00787996"/>
    <w:rsid w:val="00787B04"/>
    <w:rsid w:val="00787CD9"/>
    <w:rsid w:val="00787D50"/>
    <w:rsid w:val="00790B00"/>
    <w:rsid w:val="00796A40"/>
    <w:rsid w:val="007A08BF"/>
    <w:rsid w:val="007A1B71"/>
    <w:rsid w:val="007A5622"/>
    <w:rsid w:val="007A5CCA"/>
    <w:rsid w:val="007A5D4D"/>
    <w:rsid w:val="007A5EE1"/>
    <w:rsid w:val="007A7D91"/>
    <w:rsid w:val="007B34ED"/>
    <w:rsid w:val="007B5CDE"/>
    <w:rsid w:val="007B68D7"/>
    <w:rsid w:val="007B77A7"/>
    <w:rsid w:val="007C0ADA"/>
    <w:rsid w:val="007C2EA7"/>
    <w:rsid w:val="007D06DD"/>
    <w:rsid w:val="007D0C30"/>
    <w:rsid w:val="007D0CDF"/>
    <w:rsid w:val="007D156A"/>
    <w:rsid w:val="007D22FF"/>
    <w:rsid w:val="007D29D8"/>
    <w:rsid w:val="007D2F21"/>
    <w:rsid w:val="007D3E93"/>
    <w:rsid w:val="007D4221"/>
    <w:rsid w:val="007D43C9"/>
    <w:rsid w:val="007E0105"/>
    <w:rsid w:val="007E0423"/>
    <w:rsid w:val="007E120F"/>
    <w:rsid w:val="007E1A66"/>
    <w:rsid w:val="007E21AF"/>
    <w:rsid w:val="007E2C0A"/>
    <w:rsid w:val="007E3F14"/>
    <w:rsid w:val="007E5EF2"/>
    <w:rsid w:val="007E6CA5"/>
    <w:rsid w:val="007E7DB0"/>
    <w:rsid w:val="007F2E19"/>
    <w:rsid w:val="007F2F44"/>
    <w:rsid w:val="007F3D92"/>
    <w:rsid w:val="007F3FE6"/>
    <w:rsid w:val="007F41A2"/>
    <w:rsid w:val="007F49B0"/>
    <w:rsid w:val="007F4D01"/>
    <w:rsid w:val="007F4EE2"/>
    <w:rsid w:val="007F6436"/>
    <w:rsid w:val="007F6A0B"/>
    <w:rsid w:val="007F756E"/>
    <w:rsid w:val="008006C5"/>
    <w:rsid w:val="008041CD"/>
    <w:rsid w:val="008041F1"/>
    <w:rsid w:val="00804913"/>
    <w:rsid w:val="00805ABA"/>
    <w:rsid w:val="00807286"/>
    <w:rsid w:val="00810A6B"/>
    <w:rsid w:val="00812549"/>
    <w:rsid w:val="008129AB"/>
    <w:rsid w:val="00812E0D"/>
    <w:rsid w:val="00813FC9"/>
    <w:rsid w:val="008164DE"/>
    <w:rsid w:val="00817471"/>
    <w:rsid w:val="00822F15"/>
    <w:rsid w:val="00823A9F"/>
    <w:rsid w:val="008245D1"/>
    <w:rsid w:val="00825247"/>
    <w:rsid w:val="00827B1F"/>
    <w:rsid w:val="00830395"/>
    <w:rsid w:val="00830432"/>
    <w:rsid w:val="00830CA5"/>
    <w:rsid w:val="00831430"/>
    <w:rsid w:val="00833215"/>
    <w:rsid w:val="0083500E"/>
    <w:rsid w:val="0083545F"/>
    <w:rsid w:val="0083582D"/>
    <w:rsid w:val="00835DCD"/>
    <w:rsid w:val="00836117"/>
    <w:rsid w:val="00836411"/>
    <w:rsid w:val="00840F96"/>
    <w:rsid w:val="008414C4"/>
    <w:rsid w:val="008456C3"/>
    <w:rsid w:val="00846057"/>
    <w:rsid w:val="00846616"/>
    <w:rsid w:val="008507CF"/>
    <w:rsid w:val="00852623"/>
    <w:rsid w:val="008526EC"/>
    <w:rsid w:val="008561D3"/>
    <w:rsid w:val="0085720F"/>
    <w:rsid w:val="008573BE"/>
    <w:rsid w:val="00860C4B"/>
    <w:rsid w:val="00861FEC"/>
    <w:rsid w:val="00864C0F"/>
    <w:rsid w:val="00866AFF"/>
    <w:rsid w:val="00867B7D"/>
    <w:rsid w:val="00867D3C"/>
    <w:rsid w:val="008710A7"/>
    <w:rsid w:val="008729B5"/>
    <w:rsid w:val="00874868"/>
    <w:rsid w:val="00874A71"/>
    <w:rsid w:val="00874C5B"/>
    <w:rsid w:val="00874E71"/>
    <w:rsid w:val="00875495"/>
    <w:rsid w:val="00875C92"/>
    <w:rsid w:val="008761C7"/>
    <w:rsid w:val="008774E5"/>
    <w:rsid w:val="008822D7"/>
    <w:rsid w:val="008826BC"/>
    <w:rsid w:val="00882C43"/>
    <w:rsid w:val="00887502"/>
    <w:rsid w:val="00887C7A"/>
    <w:rsid w:val="00887E02"/>
    <w:rsid w:val="008903EE"/>
    <w:rsid w:val="00891785"/>
    <w:rsid w:val="008940CA"/>
    <w:rsid w:val="0089477A"/>
    <w:rsid w:val="00896ECC"/>
    <w:rsid w:val="00897417"/>
    <w:rsid w:val="00897D19"/>
    <w:rsid w:val="008A0064"/>
    <w:rsid w:val="008A1ED7"/>
    <w:rsid w:val="008A2A11"/>
    <w:rsid w:val="008A2E96"/>
    <w:rsid w:val="008A3C99"/>
    <w:rsid w:val="008A4096"/>
    <w:rsid w:val="008A62E9"/>
    <w:rsid w:val="008A64FC"/>
    <w:rsid w:val="008B0005"/>
    <w:rsid w:val="008B02EF"/>
    <w:rsid w:val="008B08EC"/>
    <w:rsid w:val="008B18C3"/>
    <w:rsid w:val="008B2E04"/>
    <w:rsid w:val="008B6823"/>
    <w:rsid w:val="008B6ABD"/>
    <w:rsid w:val="008B7A36"/>
    <w:rsid w:val="008C0120"/>
    <w:rsid w:val="008C0FB9"/>
    <w:rsid w:val="008C1B76"/>
    <w:rsid w:val="008C2391"/>
    <w:rsid w:val="008C3E2C"/>
    <w:rsid w:val="008C5591"/>
    <w:rsid w:val="008C6215"/>
    <w:rsid w:val="008C65F0"/>
    <w:rsid w:val="008C703E"/>
    <w:rsid w:val="008C733D"/>
    <w:rsid w:val="008D0D99"/>
    <w:rsid w:val="008D1B8E"/>
    <w:rsid w:val="008D345C"/>
    <w:rsid w:val="008D38E9"/>
    <w:rsid w:val="008D48C6"/>
    <w:rsid w:val="008D6F21"/>
    <w:rsid w:val="008D74AC"/>
    <w:rsid w:val="008D7AE7"/>
    <w:rsid w:val="008E15EC"/>
    <w:rsid w:val="008E36C0"/>
    <w:rsid w:val="008E36F2"/>
    <w:rsid w:val="008E374A"/>
    <w:rsid w:val="008E450B"/>
    <w:rsid w:val="008E4A38"/>
    <w:rsid w:val="008E4C23"/>
    <w:rsid w:val="008E4FD1"/>
    <w:rsid w:val="008E5D68"/>
    <w:rsid w:val="008E667F"/>
    <w:rsid w:val="008E676F"/>
    <w:rsid w:val="008E7251"/>
    <w:rsid w:val="008E76EF"/>
    <w:rsid w:val="008E7D7C"/>
    <w:rsid w:val="008F0097"/>
    <w:rsid w:val="008F2449"/>
    <w:rsid w:val="008F37D7"/>
    <w:rsid w:val="008F37F9"/>
    <w:rsid w:val="008F4ABC"/>
    <w:rsid w:val="009007FB"/>
    <w:rsid w:val="00903003"/>
    <w:rsid w:val="00903CED"/>
    <w:rsid w:val="009041B8"/>
    <w:rsid w:val="009048D8"/>
    <w:rsid w:val="00905040"/>
    <w:rsid w:val="00906A75"/>
    <w:rsid w:val="00911DF8"/>
    <w:rsid w:val="009123E5"/>
    <w:rsid w:val="00912C01"/>
    <w:rsid w:val="009130AF"/>
    <w:rsid w:val="00913546"/>
    <w:rsid w:val="009141A9"/>
    <w:rsid w:val="009141EE"/>
    <w:rsid w:val="009177DF"/>
    <w:rsid w:val="009217D8"/>
    <w:rsid w:val="009224E5"/>
    <w:rsid w:val="00925750"/>
    <w:rsid w:val="009267F8"/>
    <w:rsid w:val="00927552"/>
    <w:rsid w:val="00930A79"/>
    <w:rsid w:val="00930D5E"/>
    <w:rsid w:val="00934B9C"/>
    <w:rsid w:val="009377C8"/>
    <w:rsid w:val="00937E8F"/>
    <w:rsid w:val="00943761"/>
    <w:rsid w:val="009446CB"/>
    <w:rsid w:val="00944F89"/>
    <w:rsid w:val="00945AAB"/>
    <w:rsid w:val="009472AC"/>
    <w:rsid w:val="00950F09"/>
    <w:rsid w:val="00951510"/>
    <w:rsid w:val="009528A4"/>
    <w:rsid w:val="00953EFF"/>
    <w:rsid w:val="00955030"/>
    <w:rsid w:val="00956AFC"/>
    <w:rsid w:val="00957FF7"/>
    <w:rsid w:val="00965718"/>
    <w:rsid w:val="00965777"/>
    <w:rsid w:val="0096680C"/>
    <w:rsid w:val="009708AE"/>
    <w:rsid w:val="00971738"/>
    <w:rsid w:val="00971DC1"/>
    <w:rsid w:val="00972D21"/>
    <w:rsid w:val="0097491B"/>
    <w:rsid w:val="00974D6F"/>
    <w:rsid w:val="009752DD"/>
    <w:rsid w:val="00976475"/>
    <w:rsid w:val="00980207"/>
    <w:rsid w:val="00981B7C"/>
    <w:rsid w:val="0098222D"/>
    <w:rsid w:val="009825E8"/>
    <w:rsid w:val="00984857"/>
    <w:rsid w:val="009857C8"/>
    <w:rsid w:val="0098731E"/>
    <w:rsid w:val="00990E6E"/>
    <w:rsid w:val="009913B7"/>
    <w:rsid w:val="009919D2"/>
    <w:rsid w:val="00991E89"/>
    <w:rsid w:val="00992355"/>
    <w:rsid w:val="00993957"/>
    <w:rsid w:val="009946E6"/>
    <w:rsid w:val="0099471C"/>
    <w:rsid w:val="0099687F"/>
    <w:rsid w:val="00996DF3"/>
    <w:rsid w:val="009A0357"/>
    <w:rsid w:val="009A0C93"/>
    <w:rsid w:val="009A167F"/>
    <w:rsid w:val="009A1CED"/>
    <w:rsid w:val="009A2D69"/>
    <w:rsid w:val="009A38BC"/>
    <w:rsid w:val="009A477F"/>
    <w:rsid w:val="009A48E0"/>
    <w:rsid w:val="009A573F"/>
    <w:rsid w:val="009A7F90"/>
    <w:rsid w:val="009B0F82"/>
    <w:rsid w:val="009B15DD"/>
    <w:rsid w:val="009B3712"/>
    <w:rsid w:val="009B373A"/>
    <w:rsid w:val="009B3F5A"/>
    <w:rsid w:val="009B3FD1"/>
    <w:rsid w:val="009B462A"/>
    <w:rsid w:val="009B56B6"/>
    <w:rsid w:val="009B7110"/>
    <w:rsid w:val="009C0242"/>
    <w:rsid w:val="009C1749"/>
    <w:rsid w:val="009C1890"/>
    <w:rsid w:val="009C1D1F"/>
    <w:rsid w:val="009C1F0E"/>
    <w:rsid w:val="009C2439"/>
    <w:rsid w:val="009C298D"/>
    <w:rsid w:val="009C2E11"/>
    <w:rsid w:val="009C32F6"/>
    <w:rsid w:val="009C332D"/>
    <w:rsid w:val="009C3946"/>
    <w:rsid w:val="009C41C4"/>
    <w:rsid w:val="009C45A3"/>
    <w:rsid w:val="009C4DC6"/>
    <w:rsid w:val="009C4F27"/>
    <w:rsid w:val="009C691E"/>
    <w:rsid w:val="009C6C6D"/>
    <w:rsid w:val="009C6E3D"/>
    <w:rsid w:val="009C6E54"/>
    <w:rsid w:val="009D06EB"/>
    <w:rsid w:val="009D1928"/>
    <w:rsid w:val="009D3023"/>
    <w:rsid w:val="009D38A8"/>
    <w:rsid w:val="009D47AA"/>
    <w:rsid w:val="009D48DC"/>
    <w:rsid w:val="009D55C7"/>
    <w:rsid w:val="009D7029"/>
    <w:rsid w:val="009D73E4"/>
    <w:rsid w:val="009D75E4"/>
    <w:rsid w:val="009D7B57"/>
    <w:rsid w:val="009E1894"/>
    <w:rsid w:val="009E2D49"/>
    <w:rsid w:val="009E770E"/>
    <w:rsid w:val="009E7F8C"/>
    <w:rsid w:val="009F2065"/>
    <w:rsid w:val="009F282C"/>
    <w:rsid w:val="009F6E6A"/>
    <w:rsid w:val="009F7D89"/>
    <w:rsid w:val="00A0071A"/>
    <w:rsid w:val="00A01B88"/>
    <w:rsid w:val="00A028CF"/>
    <w:rsid w:val="00A0377F"/>
    <w:rsid w:val="00A03C09"/>
    <w:rsid w:val="00A0485E"/>
    <w:rsid w:val="00A05175"/>
    <w:rsid w:val="00A07AE0"/>
    <w:rsid w:val="00A11413"/>
    <w:rsid w:val="00A12C31"/>
    <w:rsid w:val="00A13C12"/>
    <w:rsid w:val="00A1418D"/>
    <w:rsid w:val="00A14B83"/>
    <w:rsid w:val="00A157E7"/>
    <w:rsid w:val="00A172BE"/>
    <w:rsid w:val="00A17BD0"/>
    <w:rsid w:val="00A20D2E"/>
    <w:rsid w:val="00A21F1C"/>
    <w:rsid w:val="00A22AFB"/>
    <w:rsid w:val="00A23FD9"/>
    <w:rsid w:val="00A24575"/>
    <w:rsid w:val="00A24C91"/>
    <w:rsid w:val="00A2597A"/>
    <w:rsid w:val="00A303CB"/>
    <w:rsid w:val="00A30B11"/>
    <w:rsid w:val="00A31259"/>
    <w:rsid w:val="00A31983"/>
    <w:rsid w:val="00A319AE"/>
    <w:rsid w:val="00A333C6"/>
    <w:rsid w:val="00A35873"/>
    <w:rsid w:val="00A36100"/>
    <w:rsid w:val="00A3660C"/>
    <w:rsid w:val="00A4014D"/>
    <w:rsid w:val="00A40375"/>
    <w:rsid w:val="00A405CB"/>
    <w:rsid w:val="00A41017"/>
    <w:rsid w:val="00A41808"/>
    <w:rsid w:val="00A41FC7"/>
    <w:rsid w:val="00A43EC2"/>
    <w:rsid w:val="00A43EDA"/>
    <w:rsid w:val="00A448CD"/>
    <w:rsid w:val="00A47BC2"/>
    <w:rsid w:val="00A50201"/>
    <w:rsid w:val="00A50B0B"/>
    <w:rsid w:val="00A52B00"/>
    <w:rsid w:val="00A568DD"/>
    <w:rsid w:val="00A60DE6"/>
    <w:rsid w:val="00A61912"/>
    <w:rsid w:val="00A6281D"/>
    <w:rsid w:val="00A62D6C"/>
    <w:rsid w:val="00A62DEC"/>
    <w:rsid w:val="00A646CD"/>
    <w:rsid w:val="00A66BF8"/>
    <w:rsid w:val="00A679DC"/>
    <w:rsid w:val="00A71D5A"/>
    <w:rsid w:val="00A7213E"/>
    <w:rsid w:val="00A723F7"/>
    <w:rsid w:val="00A72A3A"/>
    <w:rsid w:val="00A72B12"/>
    <w:rsid w:val="00A75788"/>
    <w:rsid w:val="00A75A51"/>
    <w:rsid w:val="00A765FA"/>
    <w:rsid w:val="00A76B5B"/>
    <w:rsid w:val="00A8035A"/>
    <w:rsid w:val="00A80AAC"/>
    <w:rsid w:val="00A81AF6"/>
    <w:rsid w:val="00A81D37"/>
    <w:rsid w:val="00A82BD8"/>
    <w:rsid w:val="00A83621"/>
    <w:rsid w:val="00A83AA8"/>
    <w:rsid w:val="00A84D75"/>
    <w:rsid w:val="00A8527B"/>
    <w:rsid w:val="00A854E8"/>
    <w:rsid w:val="00A86B65"/>
    <w:rsid w:val="00A86D47"/>
    <w:rsid w:val="00A86D94"/>
    <w:rsid w:val="00A905BA"/>
    <w:rsid w:val="00A91EF0"/>
    <w:rsid w:val="00A92C58"/>
    <w:rsid w:val="00A938E0"/>
    <w:rsid w:val="00A93B06"/>
    <w:rsid w:val="00A9432E"/>
    <w:rsid w:val="00A9457E"/>
    <w:rsid w:val="00A94738"/>
    <w:rsid w:val="00A94C02"/>
    <w:rsid w:val="00A94FDF"/>
    <w:rsid w:val="00AA0B21"/>
    <w:rsid w:val="00AA0F4D"/>
    <w:rsid w:val="00AA483D"/>
    <w:rsid w:val="00AA56FC"/>
    <w:rsid w:val="00AA66E5"/>
    <w:rsid w:val="00AA6837"/>
    <w:rsid w:val="00AA69BE"/>
    <w:rsid w:val="00AB1667"/>
    <w:rsid w:val="00AB223B"/>
    <w:rsid w:val="00AB48DD"/>
    <w:rsid w:val="00AB64F8"/>
    <w:rsid w:val="00AB6630"/>
    <w:rsid w:val="00AB66E8"/>
    <w:rsid w:val="00AC0541"/>
    <w:rsid w:val="00AC1338"/>
    <w:rsid w:val="00AC1F77"/>
    <w:rsid w:val="00AC28B1"/>
    <w:rsid w:val="00AC2980"/>
    <w:rsid w:val="00AC3BA6"/>
    <w:rsid w:val="00AC61DE"/>
    <w:rsid w:val="00AC6C7B"/>
    <w:rsid w:val="00AC7E59"/>
    <w:rsid w:val="00AD0F99"/>
    <w:rsid w:val="00AD117B"/>
    <w:rsid w:val="00AD1A32"/>
    <w:rsid w:val="00AD1FEE"/>
    <w:rsid w:val="00AD224C"/>
    <w:rsid w:val="00AD2601"/>
    <w:rsid w:val="00AD53EA"/>
    <w:rsid w:val="00AD54F0"/>
    <w:rsid w:val="00AD5FC6"/>
    <w:rsid w:val="00AD61D8"/>
    <w:rsid w:val="00AD6DB4"/>
    <w:rsid w:val="00AD7853"/>
    <w:rsid w:val="00AD7BC9"/>
    <w:rsid w:val="00AE08F5"/>
    <w:rsid w:val="00AE12F3"/>
    <w:rsid w:val="00AE1CE5"/>
    <w:rsid w:val="00AE3D1A"/>
    <w:rsid w:val="00AE433F"/>
    <w:rsid w:val="00AE55C3"/>
    <w:rsid w:val="00AE64A9"/>
    <w:rsid w:val="00AE687B"/>
    <w:rsid w:val="00AE709D"/>
    <w:rsid w:val="00AF1EC0"/>
    <w:rsid w:val="00AF6659"/>
    <w:rsid w:val="00AF67A7"/>
    <w:rsid w:val="00B00F5E"/>
    <w:rsid w:val="00B01933"/>
    <w:rsid w:val="00B033E8"/>
    <w:rsid w:val="00B03BD0"/>
    <w:rsid w:val="00B03C1D"/>
    <w:rsid w:val="00B03FD2"/>
    <w:rsid w:val="00B0517C"/>
    <w:rsid w:val="00B051E0"/>
    <w:rsid w:val="00B05677"/>
    <w:rsid w:val="00B070CB"/>
    <w:rsid w:val="00B0782A"/>
    <w:rsid w:val="00B10588"/>
    <w:rsid w:val="00B12C95"/>
    <w:rsid w:val="00B17611"/>
    <w:rsid w:val="00B17BDD"/>
    <w:rsid w:val="00B17EF0"/>
    <w:rsid w:val="00B20876"/>
    <w:rsid w:val="00B21DA3"/>
    <w:rsid w:val="00B21DE2"/>
    <w:rsid w:val="00B26BEF"/>
    <w:rsid w:val="00B31706"/>
    <w:rsid w:val="00B31F12"/>
    <w:rsid w:val="00B35314"/>
    <w:rsid w:val="00B367E7"/>
    <w:rsid w:val="00B3772C"/>
    <w:rsid w:val="00B438B1"/>
    <w:rsid w:val="00B45BD5"/>
    <w:rsid w:val="00B45BE8"/>
    <w:rsid w:val="00B47BC3"/>
    <w:rsid w:val="00B504F8"/>
    <w:rsid w:val="00B5181A"/>
    <w:rsid w:val="00B5449A"/>
    <w:rsid w:val="00B5757E"/>
    <w:rsid w:val="00B608EC"/>
    <w:rsid w:val="00B60ECF"/>
    <w:rsid w:val="00B627EE"/>
    <w:rsid w:val="00B64912"/>
    <w:rsid w:val="00B64EAD"/>
    <w:rsid w:val="00B65D42"/>
    <w:rsid w:val="00B666DC"/>
    <w:rsid w:val="00B674C3"/>
    <w:rsid w:val="00B67D4D"/>
    <w:rsid w:val="00B7044F"/>
    <w:rsid w:val="00B70B42"/>
    <w:rsid w:val="00B70E21"/>
    <w:rsid w:val="00B710C4"/>
    <w:rsid w:val="00B71CC4"/>
    <w:rsid w:val="00B7283A"/>
    <w:rsid w:val="00B75CB7"/>
    <w:rsid w:val="00B7645F"/>
    <w:rsid w:val="00B76D83"/>
    <w:rsid w:val="00B803E2"/>
    <w:rsid w:val="00B80DB3"/>
    <w:rsid w:val="00B8103D"/>
    <w:rsid w:val="00B83F85"/>
    <w:rsid w:val="00B85C35"/>
    <w:rsid w:val="00B87CC0"/>
    <w:rsid w:val="00B93508"/>
    <w:rsid w:val="00B942D8"/>
    <w:rsid w:val="00B94358"/>
    <w:rsid w:val="00B94D62"/>
    <w:rsid w:val="00B959E3"/>
    <w:rsid w:val="00B96E63"/>
    <w:rsid w:val="00BA09A6"/>
    <w:rsid w:val="00BA3910"/>
    <w:rsid w:val="00BA49BB"/>
    <w:rsid w:val="00BA49EA"/>
    <w:rsid w:val="00BA49F6"/>
    <w:rsid w:val="00BA649E"/>
    <w:rsid w:val="00BA7277"/>
    <w:rsid w:val="00BA7CE6"/>
    <w:rsid w:val="00BB006B"/>
    <w:rsid w:val="00BB1F35"/>
    <w:rsid w:val="00BB3189"/>
    <w:rsid w:val="00BB3BDA"/>
    <w:rsid w:val="00BB45F5"/>
    <w:rsid w:val="00BB66AB"/>
    <w:rsid w:val="00BB69CB"/>
    <w:rsid w:val="00BC0BD3"/>
    <w:rsid w:val="00BC0BEF"/>
    <w:rsid w:val="00BC0C31"/>
    <w:rsid w:val="00BC0FDF"/>
    <w:rsid w:val="00BC1477"/>
    <w:rsid w:val="00BC3386"/>
    <w:rsid w:val="00BC37C3"/>
    <w:rsid w:val="00BC45D7"/>
    <w:rsid w:val="00BC5E21"/>
    <w:rsid w:val="00BC626C"/>
    <w:rsid w:val="00BC6487"/>
    <w:rsid w:val="00BC7AF7"/>
    <w:rsid w:val="00BD0022"/>
    <w:rsid w:val="00BD1863"/>
    <w:rsid w:val="00BD1A3A"/>
    <w:rsid w:val="00BD2104"/>
    <w:rsid w:val="00BD2363"/>
    <w:rsid w:val="00BD3C4D"/>
    <w:rsid w:val="00BD4EF0"/>
    <w:rsid w:val="00BD50E5"/>
    <w:rsid w:val="00BD5981"/>
    <w:rsid w:val="00BD73C0"/>
    <w:rsid w:val="00BE27AD"/>
    <w:rsid w:val="00BE2987"/>
    <w:rsid w:val="00BE318B"/>
    <w:rsid w:val="00BE3487"/>
    <w:rsid w:val="00BE34E2"/>
    <w:rsid w:val="00BE396A"/>
    <w:rsid w:val="00BE5E2B"/>
    <w:rsid w:val="00BE646A"/>
    <w:rsid w:val="00BE6786"/>
    <w:rsid w:val="00BE719D"/>
    <w:rsid w:val="00BE7B7B"/>
    <w:rsid w:val="00BE7D07"/>
    <w:rsid w:val="00BF374B"/>
    <w:rsid w:val="00BF3CA5"/>
    <w:rsid w:val="00BF408D"/>
    <w:rsid w:val="00BF5732"/>
    <w:rsid w:val="00BF5D3D"/>
    <w:rsid w:val="00BF6277"/>
    <w:rsid w:val="00BF6A60"/>
    <w:rsid w:val="00BF7633"/>
    <w:rsid w:val="00C0042E"/>
    <w:rsid w:val="00C011AE"/>
    <w:rsid w:val="00C0319E"/>
    <w:rsid w:val="00C03CDC"/>
    <w:rsid w:val="00C04B1E"/>
    <w:rsid w:val="00C05A53"/>
    <w:rsid w:val="00C0717F"/>
    <w:rsid w:val="00C076CA"/>
    <w:rsid w:val="00C10E55"/>
    <w:rsid w:val="00C10F04"/>
    <w:rsid w:val="00C11EE3"/>
    <w:rsid w:val="00C136FA"/>
    <w:rsid w:val="00C13CC3"/>
    <w:rsid w:val="00C13DF8"/>
    <w:rsid w:val="00C15E68"/>
    <w:rsid w:val="00C16CDA"/>
    <w:rsid w:val="00C21D45"/>
    <w:rsid w:val="00C21E41"/>
    <w:rsid w:val="00C2297E"/>
    <w:rsid w:val="00C22F1E"/>
    <w:rsid w:val="00C2472D"/>
    <w:rsid w:val="00C3162D"/>
    <w:rsid w:val="00C3392E"/>
    <w:rsid w:val="00C347FF"/>
    <w:rsid w:val="00C34A4B"/>
    <w:rsid w:val="00C351CD"/>
    <w:rsid w:val="00C35601"/>
    <w:rsid w:val="00C36553"/>
    <w:rsid w:val="00C36BCC"/>
    <w:rsid w:val="00C36DBB"/>
    <w:rsid w:val="00C37C7A"/>
    <w:rsid w:val="00C422FE"/>
    <w:rsid w:val="00C42B9A"/>
    <w:rsid w:val="00C438E8"/>
    <w:rsid w:val="00C44909"/>
    <w:rsid w:val="00C457FA"/>
    <w:rsid w:val="00C4629F"/>
    <w:rsid w:val="00C4636F"/>
    <w:rsid w:val="00C47520"/>
    <w:rsid w:val="00C47698"/>
    <w:rsid w:val="00C524DB"/>
    <w:rsid w:val="00C5280A"/>
    <w:rsid w:val="00C542DB"/>
    <w:rsid w:val="00C5457E"/>
    <w:rsid w:val="00C55E46"/>
    <w:rsid w:val="00C614E7"/>
    <w:rsid w:val="00C64C21"/>
    <w:rsid w:val="00C66A97"/>
    <w:rsid w:val="00C66C0B"/>
    <w:rsid w:val="00C70991"/>
    <w:rsid w:val="00C744BD"/>
    <w:rsid w:val="00C76DF3"/>
    <w:rsid w:val="00C81458"/>
    <w:rsid w:val="00C81E30"/>
    <w:rsid w:val="00C82F47"/>
    <w:rsid w:val="00C92DC7"/>
    <w:rsid w:val="00C9307D"/>
    <w:rsid w:val="00C94706"/>
    <w:rsid w:val="00C9518F"/>
    <w:rsid w:val="00C9711E"/>
    <w:rsid w:val="00CA086A"/>
    <w:rsid w:val="00CA1F43"/>
    <w:rsid w:val="00CA461C"/>
    <w:rsid w:val="00CA509E"/>
    <w:rsid w:val="00CA67C2"/>
    <w:rsid w:val="00CA7112"/>
    <w:rsid w:val="00CA79B9"/>
    <w:rsid w:val="00CA7BE1"/>
    <w:rsid w:val="00CB138C"/>
    <w:rsid w:val="00CB1C65"/>
    <w:rsid w:val="00CB2A13"/>
    <w:rsid w:val="00CB3D69"/>
    <w:rsid w:val="00CB4443"/>
    <w:rsid w:val="00CB4A17"/>
    <w:rsid w:val="00CB5D39"/>
    <w:rsid w:val="00CB79F6"/>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06DA"/>
    <w:rsid w:val="00CD0D47"/>
    <w:rsid w:val="00CD10C2"/>
    <w:rsid w:val="00CD12B3"/>
    <w:rsid w:val="00CD23C6"/>
    <w:rsid w:val="00CD2460"/>
    <w:rsid w:val="00CD3F90"/>
    <w:rsid w:val="00CD5187"/>
    <w:rsid w:val="00CD538A"/>
    <w:rsid w:val="00CD601A"/>
    <w:rsid w:val="00CD61DC"/>
    <w:rsid w:val="00CD6EAB"/>
    <w:rsid w:val="00CE0C80"/>
    <w:rsid w:val="00CE1320"/>
    <w:rsid w:val="00CE136B"/>
    <w:rsid w:val="00CE1FBF"/>
    <w:rsid w:val="00CE2C91"/>
    <w:rsid w:val="00CE324F"/>
    <w:rsid w:val="00CE37E1"/>
    <w:rsid w:val="00CE4450"/>
    <w:rsid w:val="00CE45F9"/>
    <w:rsid w:val="00CE5EEC"/>
    <w:rsid w:val="00CF012D"/>
    <w:rsid w:val="00CF176E"/>
    <w:rsid w:val="00CF18DD"/>
    <w:rsid w:val="00CF4D41"/>
    <w:rsid w:val="00CF5952"/>
    <w:rsid w:val="00CF7C6F"/>
    <w:rsid w:val="00D00804"/>
    <w:rsid w:val="00D0394E"/>
    <w:rsid w:val="00D05387"/>
    <w:rsid w:val="00D072C8"/>
    <w:rsid w:val="00D10056"/>
    <w:rsid w:val="00D1024F"/>
    <w:rsid w:val="00D103AF"/>
    <w:rsid w:val="00D10ED1"/>
    <w:rsid w:val="00D11F4A"/>
    <w:rsid w:val="00D124F7"/>
    <w:rsid w:val="00D12A40"/>
    <w:rsid w:val="00D13EA0"/>
    <w:rsid w:val="00D14649"/>
    <w:rsid w:val="00D14E32"/>
    <w:rsid w:val="00D1557B"/>
    <w:rsid w:val="00D15B9F"/>
    <w:rsid w:val="00D1755F"/>
    <w:rsid w:val="00D17D13"/>
    <w:rsid w:val="00D20FC9"/>
    <w:rsid w:val="00D2222B"/>
    <w:rsid w:val="00D230CD"/>
    <w:rsid w:val="00D253AA"/>
    <w:rsid w:val="00D25411"/>
    <w:rsid w:val="00D2664F"/>
    <w:rsid w:val="00D26825"/>
    <w:rsid w:val="00D26892"/>
    <w:rsid w:val="00D26AC7"/>
    <w:rsid w:val="00D2717B"/>
    <w:rsid w:val="00D27ABE"/>
    <w:rsid w:val="00D3001A"/>
    <w:rsid w:val="00D30378"/>
    <w:rsid w:val="00D315FF"/>
    <w:rsid w:val="00D31A98"/>
    <w:rsid w:val="00D33C4C"/>
    <w:rsid w:val="00D3417F"/>
    <w:rsid w:val="00D37054"/>
    <w:rsid w:val="00D37586"/>
    <w:rsid w:val="00D37B13"/>
    <w:rsid w:val="00D37F31"/>
    <w:rsid w:val="00D40448"/>
    <w:rsid w:val="00D40866"/>
    <w:rsid w:val="00D41AF5"/>
    <w:rsid w:val="00D4228D"/>
    <w:rsid w:val="00D450D0"/>
    <w:rsid w:val="00D46E2F"/>
    <w:rsid w:val="00D507E4"/>
    <w:rsid w:val="00D50DF9"/>
    <w:rsid w:val="00D510DA"/>
    <w:rsid w:val="00D51A52"/>
    <w:rsid w:val="00D52F35"/>
    <w:rsid w:val="00D53585"/>
    <w:rsid w:val="00D5365D"/>
    <w:rsid w:val="00D5434B"/>
    <w:rsid w:val="00D5519A"/>
    <w:rsid w:val="00D5683A"/>
    <w:rsid w:val="00D56CFD"/>
    <w:rsid w:val="00D608A0"/>
    <w:rsid w:val="00D609CB"/>
    <w:rsid w:val="00D65DA3"/>
    <w:rsid w:val="00D67331"/>
    <w:rsid w:val="00D67524"/>
    <w:rsid w:val="00D67764"/>
    <w:rsid w:val="00D67904"/>
    <w:rsid w:val="00D70B5E"/>
    <w:rsid w:val="00D73C40"/>
    <w:rsid w:val="00D74656"/>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4A11"/>
    <w:rsid w:val="00D972A0"/>
    <w:rsid w:val="00D979D3"/>
    <w:rsid w:val="00DA0992"/>
    <w:rsid w:val="00DA2953"/>
    <w:rsid w:val="00DA3027"/>
    <w:rsid w:val="00DA42EE"/>
    <w:rsid w:val="00DA5B8F"/>
    <w:rsid w:val="00DA5EB4"/>
    <w:rsid w:val="00DA7841"/>
    <w:rsid w:val="00DB0FA5"/>
    <w:rsid w:val="00DB5001"/>
    <w:rsid w:val="00DB5CC2"/>
    <w:rsid w:val="00DB5F71"/>
    <w:rsid w:val="00DB6414"/>
    <w:rsid w:val="00DC0385"/>
    <w:rsid w:val="00DC097C"/>
    <w:rsid w:val="00DC2509"/>
    <w:rsid w:val="00DC38ED"/>
    <w:rsid w:val="00DC43AE"/>
    <w:rsid w:val="00DC47E5"/>
    <w:rsid w:val="00DC66F8"/>
    <w:rsid w:val="00DC6F8F"/>
    <w:rsid w:val="00DC7A97"/>
    <w:rsid w:val="00DC7CDF"/>
    <w:rsid w:val="00DC7D20"/>
    <w:rsid w:val="00DD1A45"/>
    <w:rsid w:val="00DD3B68"/>
    <w:rsid w:val="00DE25C2"/>
    <w:rsid w:val="00DE44BF"/>
    <w:rsid w:val="00DE5F5E"/>
    <w:rsid w:val="00DE7535"/>
    <w:rsid w:val="00DF1449"/>
    <w:rsid w:val="00DF229E"/>
    <w:rsid w:val="00DF2A90"/>
    <w:rsid w:val="00DF3BB8"/>
    <w:rsid w:val="00DF3DB9"/>
    <w:rsid w:val="00DF3E76"/>
    <w:rsid w:val="00DF45EB"/>
    <w:rsid w:val="00DF470E"/>
    <w:rsid w:val="00DF4AE9"/>
    <w:rsid w:val="00DF52E3"/>
    <w:rsid w:val="00DF6FEC"/>
    <w:rsid w:val="00E0102A"/>
    <w:rsid w:val="00E04037"/>
    <w:rsid w:val="00E05F95"/>
    <w:rsid w:val="00E05F9E"/>
    <w:rsid w:val="00E0647C"/>
    <w:rsid w:val="00E11DA2"/>
    <w:rsid w:val="00E1260A"/>
    <w:rsid w:val="00E12A9E"/>
    <w:rsid w:val="00E12B29"/>
    <w:rsid w:val="00E15D39"/>
    <w:rsid w:val="00E20311"/>
    <w:rsid w:val="00E20F12"/>
    <w:rsid w:val="00E22ED9"/>
    <w:rsid w:val="00E2306B"/>
    <w:rsid w:val="00E24331"/>
    <w:rsid w:val="00E24565"/>
    <w:rsid w:val="00E258CE"/>
    <w:rsid w:val="00E25A96"/>
    <w:rsid w:val="00E3032F"/>
    <w:rsid w:val="00E31CE3"/>
    <w:rsid w:val="00E321B1"/>
    <w:rsid w:val="00E3228F"/>
    <w:rsid w:val="00E36443"/>
    <w:rsid w:val="00E366FD"/>
    <w:rsid w:val="00E3770D"/>
    <w:rsid w:val="00E40100"/>
    <w:rsid w:val="00E4075B"/>
    <w:rsid w:val="00E40A34"/>
    <w:rsid w:val="00E41311"/>
    <w:rsid w:val="00E4293A"/>
    <w:rsid w:val="00E44A07"/>
    <w:rsid w:val="00E45947"/>
    <w:rsid w:val="00E45A5A"/>
    <w:rsid w:val="00E46232"/>
    <w:rsid w:val="00E46D5D"/>
    <w:rsid w:val="00E47557"/>
    <w:rsid w:val="00E47D53"/>
    <w:rsid w:val="00E50DA2"/>
    <w:rsid w:val="00E526D8"/>
    <w:rsid w:val="00E53F8E"/>
    <w:rsid w:val="00E553C4"/>
    <w:rsid w:val="00E5548C"/>
    <w:rsid w:val="00E6194F"/>
    <w:rsid w:val="00E61DFC"/>
    <w:rsid w:val="00E6524A"/>
    <w:rsid w:val="00E652A8"/>
    <w:rsid w:val="00E65664"/>
    <w:rsid w:val="00E67F37"/>
    <w:rsid w:val="00E70643"/>
    <w:rsid w:val="00E716AA"/>
    <w:rsid w:val="00E72179"/>
    <w:rsid w:val="00E74A85"/>
    <w:rsid w:val="00E74CED"/>
    <w:rsid w:val="00E75532"/>
    <w:rsid w:val="00E76C11"/>
    <w:rsid w:val="00E824F6"/>
    <w:rsid w:val="00E83157"/>
    <w:rsid w:val="00E833C7"/>
    <w:rsid w:val="00E845D0"/>
    <w:rsid w:val="00E84A23"/>
    <w:rsid w:val="00E8548C"/>
    <w:rsid w:val="00E85897"/>
    <w:rsid w:val="00E8647C"/>
    <w:rsid w:val="00E865C5"/>
    <w:rsid w:val="00E87EC1"/>
    <w:rsid w:val="00E915FD"/>
    <w:rsid w:val="00E957F0"/>
    <w:rsid w:val="00E96D66"/>
    <w:rsid w:val="00EA044F"/>
    <w:rsid w:val="00EA116D"/>
    <w:rsid w:val="00EA1E7F"/>
    <w:rsid w:val="00EA4BEE"/>
    <w:rsid w:val="00EA5FCC"/>
    <w:rsid w:val="00EA71E3"/>
    <w:rsid w:val="00EB1BFD"/>
    <w:rsid w:val="00EB2050"/>
    <w:rsid w:val="00EB22D9"/>
    <w:rsid w:val="00EB401F"/>
    <w:rsid w:val="00EB42C1"/>
    <w:rsid w:val="00EB4400"/>
    <w:rsid w:val="00EB4648"/>
    <w:rsid w:val="00EB46C3"/>
    <w:rsid w:val="00EB5019"/>
    <w:rsid w:val="00EB682A"/>
    <w:rsid w:val="00EC1E28"/>
    <w:rsid w:val="00EC2618"/>
    <w:rsid w:val="00EC3D50"/>
    <w:rsid w:val="00EC3F08"/>
    <w:rsid w:val="00EC4F2C"/>
    <w:rsid w:val="00EC529B"/>
    <w:rsid w:val="00EC5BF3"/>
    <w:rsid w:val="00EC5EAE"/>
    <w:rsid w:val="00ED080D"/>
    <w:rsid w:val="00ED357E"/>
    <w:rsid w:val="00ED3A2C"/>
    <w:rsid w:val="00ED4056"/>
    <w:rsid w:val="00ED4C33"/>
    <w:rsid w:val="00EE04BA"/>
    <w:rsid w:val="00EE0836"/>
    <w:rsid w:val="00EE0874"/>
    <w:rsid w:val="00EE116B"/>
    <w:rsid w:val="00EE1519"/>
    <w:rsid w:val="00EE1CC1"/>
    <w:rsid w:val="00EE2557"/>
    <w:rsid w:val="00EE3DA5"/>
    <w:rsid w:val="00EE40B5"/>
    <w:rsid w:val="00EE429C"/>
    <w:rsid w:val="00EE5737"/>
    <w:rsid w:val="00EE7B09"/>
    <w:rsid w:val="00EE7E31"/>
    <w:rsid w:val="00EF0911"/>
    <w:rsid w:val="00EF0970"/>
    <w:rsid w:val="00EF171D"/>
    <w:rsid w:val="00EF1B61"/>
    <w:rsid w:val="00EF2FC2"/>
    <w:rsid w:val="00EF37C3"/>
    <w:rsid w:val="00EF3BE5"/>
    <w:rsid w:val="00EF5E58"/>
    <w:rsid w:val="00EF6654"/>
    <w:rsid w:val="00EF6AA8"/>
    <w:rsid w:val="00EF726E"/>
    <w:rsid w:val="00EF76BC"/>
    <w:rsid w:val="00F00069"/>
    <w:rsid w:val="00F0187F"/>
    <w:rsid w:val="00F07542"/>
    <w:rsid w:val="00F1054F"/>
    <w:rsid w:val="00F10723"/>
    <w:rsid w:val="00F11336"/>
    <w:rsid w:val="00F11719"/>
    <w:rsid w:val="00F127B6"/>
    <w:rsid w:val="00F131AB"/>
    <w:rsid w:val="00F152FE"/>
    <w:rsid w:val="00F15538"/>
    <w:rsid w:val="00F17C77"/>
    <w:rsid w:val="00F20AFE"/>
    <w:rsid w:val="00F25FD1"/>
    <w:rsid w:val="00F2636E"/>
    <w:rsid w:val="00F26938"/>
    <w:rsid w:val="00F26BF1"/>
    <w:rsid w:val="00F26E15"/>
    <w:rsid w:val="00F271E1"/>
    <w:rsid w:val="00F30E8F"/>
    <w:rsid w:val="00F325C9"/>
    <w:rsid w:val="00F3261B"/>
    <w:rsid w:val="00F32697"/>
    <w:rsid w:val="00F32798"/>
    <w:rsid w:val="00F32AEC"/>
    <w:rsid w:val="00F32B08"/>
    <w:rsid w:val="00F32F59"/>
    <w:rsid w:val="00F359A7"/>
    <w:rsid w:val="00F364BF"/>
    <w:rsid w:val="00F3669D"/>
    <w:rsid w:val="00F377BD"/>
    <w:rsid w:val="00F37CAF"/>
    <w:rsid w:val="00F37D2E"/>
    <w:rsid w:val="00F4032C"/>
    <w:rsid w:val="00F41D5F"/>
    <w:rsid w:val="00F43ADC"/>
    <w:rsid w:val="00F4592A"/>
    <w:rsid w:val="00F45B16"/>
    <w:rsid w:val="00F45E67"/>
    <w:rsid w:val="00F50187"/>
    <w:rsid w:val="00F5268E"/>
    <w:rsid w:val="00F560BD"/>
    <w:rsid w:val="00F5696E"/>
    <w:rsid w:val="00F56E2C"/>
    <w:rsid w:val="00F578AB"/>
    <w:rsid w:val="00F579D4"/>
    <w:rsid w:val="00F6031E"/>
    <w:rsid w:val="00F60FC6"/>
    <w:rsid w:val="00F617BB"/>
    <w:rsid w:val="00F64628"/>
    <w:rsid w:val="00F65AC1"/>
    <w:rsid w:val="00F66A13"/>
    <w:rsid w:val="00F67265"/>
    <w:rsid w:val="00F72194"/>
    <w:rsid w:val="00F732CC"/>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3F0D"/>
    <w:rsid w:val="00F84975"/>
    <w:rsid w:val="00F8533B"/>
    <w:rsid w:val="00F86874"/>
    <w:rsid w:val="00F868C9"/>
    <w:rsid w:val="00F87F0B"/>
    <w:rsid w:val="00F9064F"/>
    <w:rsid w:val="00F910AC"/>
    <w:rsid w:val="00F93EC8"/>
    <w:rsid w:val="00F944EC"/>
    <w:rsid w:val="00F94EE1"/>
    <w:rsid w:val="00F97607"/>
    <w:rsid w:val="00FA00BF"/>
    <w:rsid w:val="00FA0E69"/>
    <w:rsid w:val="00FA18B4"/>
    <w:rsid w:val="00FA2596"/>
    <w:rsid w:val="00FA4150"/>
    <w:rsid w:val="00FA4985"/>
    <w:rsid w:val="00FA691A"/>
    <w:rsid w:val="00FA6E9B"/>
    <w:rsid w:val="00FA72EE"/>
    <w:rsid w:val="00FA74B2"/>
    <w:rsid w:val="00FB1558"/>
    <w:rsid w:val="00FB1ECC"/>
    <w:rsid w:val="00FB33DB"/>
    <w:rsid w:val="00FB5E33"/>
    <w:rsid w:val="00FB6373"/>
    <w:rsid w:val="00FB719E"/>
    <w:rsid w:val="00FB7B75"/>
    <w:rsid w:val="00FC060C"/>
    <w:rsid w:val="00FC298D"/>
    <w:rsid w:val="00FC2B19"/>
    <w:rsid w:val="00FC34A4"/>
    <w:rsid w:val="00FC3DF4"/>
    <w:rsid w:val="00FC3FF1"/>
    <w:rsid w:val="00FD171B"/>
    <w:rsid w:val="00FD17DB"/>
    <w:rsid w:val="00FD2769"/>
    <w:rsid w:val="00FD3474"/>
    <w:rsid w:val="00FD463A"/>
    <w:rsid w:val="00FD4F22"/>
    <w:rsid w:val="00FD67D5"/>
    <w:rsid w:val="00FD6BB5"/>
    <w:rsid w:val="00FD7C04"/>
    <w:rsid w:val="00FE161B"/>
    <w:rsid w:val="00FE2401"/>
    <w:rsid w:val="00FE6D61"/>
    <w:rsid w:val="00FE7669"/>
    <w:rsid w:val="00FE77A4"/>
    <w:rsid w:val="00FF08DB"/>
    <w:rsid w:val="00FF2337"/>
    <w:rsid w:val="00FF2556"/>
    <w:rsid w:val="00FF2A75"/>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go.microsoft.com/?linkid=9874830"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az370354.vo.msecnd.net/maps/Bing_Maps_Enterprise_Support_Overview.pdf"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C47B9F-9186-4CC6-98D5-041330DE4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84229</Words>
  <Characters>480106</Characters>
  <Application>Microsoft Office Word</Application>
  <DocSecurity>8</DocSecurity>
  <Lines>4000</Lines>
  <Paragraphs>1126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2015-05-01T04:48:00Z</dcterms:created>
  <dcterms:modified xsi:type="dcterms:W3CDTF">2015-05-01T04:50:00Z</dcterms:modified>
</cp:coreProperties>
</file>